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F9" w:rsidRPr="00880DC0" w:rsidRDefault="000310F9" w:rsidP="00774CA4">
      <w:pPr>
        <w:spacing w:line="240" w:lineRule="auto"/>
        <w:jc w:val="center"/>
        <w:outlineLvl w:val="0"/>
        <w:rPr>
          <w:rFonts w:ascii="Arial" w:hAnsi="Arial" w:cs="Arial"/>
          <w:b/>
          <w:sz w:val="20"/>
        </w:rPr>
      </w:pPr>
      <w:r w:rsidRPr="00880DC0">
        <w:rPr>
          <w:rFonts w:ascii="Arial" w:hAnsi="Arial" w:cs="Arial"/>
          <w:b/>
          <w:sz w:val="20"/>
        </w:rPr>
        <w:t xml:space="preserve">VA Diversity Council </w:t>
      </w:r>
      <w:r w:rsidR="00BF5C75" w:rsidRPr="00880DC0">
        <w:rPr>
          <w:rFonts w:ascii="Arial" w:hAnsi="Arial" w:cs="Arial"/>
          <w:b/>
          <w:sz w:val="20"/>
        </w:rPr>
        <w:t>(VAD</w:t>
      </w:r>
      <w:r w:rsidRPr="00880DC0">
        <w:rPr>
          <w:rFonts w:ascii="Arial" w:hAnsi="Arial" w:cs="Arial"/>
          <w:b/>
          <w:sz w:val="20"/>
        </w:rPr>
        <w:t>C) Meeting Minutes</w:t>
      </w:r>
    </w:p>
    <w:p w:rsidR="001933A7" w:rsidRPr="00880DC0" w:rsidRDefault="00D06E10" w:rsidP="00774CA4">
      <w:pPr>
        <w:spacing w:line="240" w:lineRule="auto"/>
        <w:jc w:val="center"/>
        <w:outlineLvl w:val="0"/>
        <w:rPr>
          <w:rFonts w:ascii="Arial" w:hAnsi="Arial" w:cs="Arial"/>
          <w:sz w:val="20"/>
        </w:rPr>
      </w:pPr>
      <w:r>
        <w:rPr>
          <w:rFonts w:ascii="Arial" w:hAnsi="Arial" w:cs="Arial"/>
          <w:sz w:val="20"/>
        </w:rPr>
        <w:t xml:space="preserve">December </w:t>
      </w:r>
      <w:r w:rsidR="00880DC0">
        <w:rPr>
          <w:rFonts w:ascii="Arial" w:hAnsi="Arial" w:cs="Arial"/>
          <w:sz w:val="20"/>
        </w:rPr>
        <w:t>2</w:t>
      </w:r>
      <w:r w:rsidR="001933A7" w:rsidRPr="00880DC0">
        <w:rPr>
          <w:rFonts w:ascii="Arial" w:hAnsi="Arial" w:cs="Arial"/>
          <w:sz w:val="20"/>
        </w:rPr>
        <w:t>, 2009, 1-3 pm</w:t>
      </w:r>
    </w:p>
    <w:p w:rsidR="001933A7" w:rsidRPr="00880DC0" w:rsidRDefault="001933A7" w:rsidP="00774CA4">
      <w:pPr>
        <w:spacing w:line="240" w:lineRule="auto"/>
        <w:jc w:val="center"/>
        <w:outlineLvl w:val="0"/>
        <w:rPr>
          <w:rFonts w:ascii="Arial" w:hAnsi="Arial" w:cs="Arial"/>
          <w:sz w:val="20"/>
        </w:rPr>
      </w:pPr>
      <w:r w:rsidRPr="00880DC0">
        <w:rPr>
          <w:rFonts w:ascii="Arial" w:hAnsi="Arial" w:cs="Arial"/>
          <w:sz w:val="20"/>
        </w:rPr>
        <w:t xml:space="preserve">Conference Room </w:t>
      </w:r>
      <w:r w:rsidR="00D06E10">
        <w:rPr>
          <w:rFonts w:ascii="Arial" w:hAnsi="Arial" w:cs="Arial"/>
          <w:sz w:val="20"/>
        </w:rPr>
        <w:t>8</w:t>
      </w:r>
      <w:r w:rsidRPr="00880DC0">
        <w:rPr>
          <w:rFonts w:ascii="Arial" w:hAnsi="Arial" w:cs="Arial"/>
          <w:sz w:val="20"/>
        </w:rPr>
        <w:t>30, VA Central Office</w:t>
      </w:r>
    </w:p>
    <w:p w:rsidR="00914F13" w:rsidRPr="00880DC0" w:rsidRDefault="00914F13" w:rsidP="00880DC0">
      <w:pPr>
        <w:spacing w:line="240" w:lineRule="auto"/>
        <w:rPr>
          <w:rFonts w:ascii="Arial" w:hAnsi="Arial" w:cs="Arial"/>
          <w:sz w:val="20"/>
        </w:rPr>
      </w:pPr>
    </w:p>
    <w:p w:rsidR="007A5AA1" w:rsidRDefault="007A5AA1" w:rsidP="008725B2">
      <w:pPr>
        <w:numPr>
          <w:ilvl w:val="0"/>
          <w:numId w:val="2"/>
        </w:numPr>
        <w:tabs>
          <w:tab w:val="clear" w:pos="1260"/>
        </w:tabs>
        <w:spacing w:line="240" w:lineRule="auto"/>
        <w:ind w:left="180"/>
        <w:rPr>
          <w:rFonts w:ascii="Arial" w:hAnsi="Arial" w:cs="Arial"/>
          <w:sz w:val="20"/>
        </w:rPr>
      </w:pPr>
      <w:r>
        <w:rPr>
          <w:rFonts w:ascii="Arial" w:hAnsi="Arial" w:cs="Arial"/>
          <w:sz w:val="20"/>
        </w:rPr>
        <w:t xml:space="preserve">Standing in for the Assistant Secretary for Human Resources and Administration and Diversity Council co-chair John </w:t>
      </w:r>
      <w:proofErr w:type="spellStart"/>
      <w:r>
        <w:rPr>
          <w:rFonts w:ascii="Arial" w:hAnsi="Arial" w:cs="Arial"/>
          <w:sz w:val="20"/>
        </w:rPr>
        <w:t>Sepúlveda</w:t>
      </w:r>
      <w:proofErr w:type="spellEnd"/>
      <w:r>
        <w:rPr>
          <w:rFonts w:ascii="Arial" w:hAnsi="Arial" w:cs="Arial"/>
          <w:sz w:val="20"/>
        </w:rPr>
        <w:t xml:space="preserve">, </w:t>
      </w:r>
      <w:r w:rsidR="008725B2">
        <w:rPr>
          <w:rFonts w:ascii="Arial" w:hAnsi="Arial" w:cs="Arial"/>
          <w:sz w:val="20"/>
        </w:rPr>
        <w:t>Georgia Coffey</w:t>
      </w:r>
      <w:r>
        <w:rPr>
          <w:rFonts w:ascii="Arial" w:hAnsi="Arial" w:cs="Arial"/>
          <w:sz w:val="20"/>
        </w:rPr>
        <w:t xml:space="preserve">, Deputy Assistant Secretary for </w:t>
      </w:r>
      <w:r w:rsidR="008725B2">
        <w:rPr>
          <w:rFonts w:ascii="Arial" w:hAnsi="Arial" w:cs="Arial"/>
          <w:sz w:val="20"/>
        </w:rPr>
        <w:t>Diversity and Inclusion</w:t>
      </w:r>
      <w:r w:rsidR="00945B76">
        <w:rPr>
          <w:rFonts w:ascii="Arial" w:hAnsi="Arial" w:cs="Arial"/>
          <w:sz w:val="20"/>
        </w:rPr>
        <w:t xml:space="preserve"> (ODI)</w:t>
      </w:r>
      <w:r>
        <w:rPr>
          <w:rFonts w:ascii="Arial" w:hAnsi="Arial" w:cs="Arial"/>
          <w:sz w:val="20"/>
        </w:rPr>
        <w:t>, opens the meeting.</w:t>
      </w:r>
    </w:p>
    <w:p w:rsidR="0002698C" w:rsidRDefault="0002698C" w:rsidP="0002698C">
      <w:pPr>
        <w:spacing w:line="240" w:lineRule="auto"/>
        <w:rPr>
          <w:rFonts w:ascii="Arial" w:hAnsi="Arial" w:cs="Arial"/>
          <w:sz w:val="20"/>
        </w:rPr>
      </w:pPr>
    </w:p>
    <w:p w:rsidR="0002698C" w:rsidRDefault="0002698C" w:rsidP="00036BE2">
      <w:pPr>
        <w:numPr>
          <w:ilvl w:val="0"/>
          <w:numId w:val="2"/>
        </w:numPr>
        <w:tabs>
          <w:tab w:val="clear" w:pos="1260"/>
        </w:tabs>
        <w:spacing w:line="240" w:lineRule="auto"/>
        <w:ind w:left="180"/>
        <w:rPr>
          <w:rFonts w:ascii="Arial" w:hAnsi="Arial" w:cs="Arial"/>
          <w:sz w:val="20"/>
        </w:rPr>
      </w:pPr>
      <w:r>
        <w:rPr>
          <w:rFonts w:ascii="Arial" w:hAnsi="Arial" w:cs="Arial"/>
          <w:sz w:val="20"/>
        </w:rPr>
        <w:t>Diversity Council members and other meeting attendees introduce themselves.</w:t>
      </w:r>
    </w:p>
    <w:p w:rsidR="007A5AA1" w:rsidRDefault="007A5AA1" w:rsidP="007A5AA1">
      <w:pPr>
        <w:spacing w:line="240" w:lineRule="auto"/>
        <w:rPr>
          <w:rFonts w:ascii="Arial" w:hAnsi="Arial" w:cs="Arial"/>
          <w:sz w:val="20"/>
        </w:rPr>
      </w:pPr>
    </w:p>
    <w:p w:rsidR="008725B2"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7A5AA1">
        <w:rPr>
          <w:rFonts w:ascii="Arial" w:hAnsi="Arial" w:cs="Arial"/>
          <w:sz w:val="20"/>
        </w:rPr>
        <w:t xml:space="preserve"> Coffey</w:t>
      </w:r>
      <w:r w:rsidR="00DD6398" w:rsidRPr="00880DC0">
        <w:rPr>
          <w:rFonts w:ascii="Arial" w:hAnsi="Arial" w:cs="Arial"/>
          <w:sz w:val="20"/>
        </w:rPr>
        <w:t xml:space="preserve"> </w:t>
      </w:r>
      <w:r w:rsidR="008725B2">
        <w:rPr>
          <w:rFonts w:ascii="Arial" w:hAnsi="Arial" w:cs="Arial"/>
          <w:sz w:val="20"/>
        </w:rPr>
        <w:t>introduces Stephen Pemberton</w:t>
      </w:r>
      <w:r w:rsidR="008725B2" w:rsidRPr="00880DC0">
        <w:rPr>
          <w:rFonts w:ascii="Arial" w:hAnsi="Arial" w:cs="Arial"/>
          <w:sz w:val="20"/>
        </w:rPr>
        <w:t xml:space="preserve">, </w:t>
      </w:r>
      <w:r w:rsidR="008725B2" w:rsidRPr="008725B2">
        <w:rPr>
          <w:rFonts w:ascii="Arial" w:hAnsi="Arial" w:cs="Arial"/>
          <w:sz w:val="20"/>
        </w:rPr>
        <w:t>Chief Diversit</w:t>
      </w:r>
      <w:r w:rsidR="008725B2">
        <w:rPr>
          <w:rFonts w:ascii="Arial" w:hAnsi="Arial" w:cs="Arial"/>
          <w:sz w:val="20"/>
        </w:rPr>
        <w:t xml:space="preserve">y Officer and Vice President of </w:t>
      </w:r>
      <w:r w:rsidR="008725B2" w:rsidRPr="008725B2">
        <w:rPr>
          <w:rFonts w:ascii="Arial" w:hAnsi="Arial" w:cs="Arial"/>
          <w:sz w:val="20"/>
        </w:rPr>
        <w:t>Monster.com</w:t>
      </w:r>
      <w:r w:rsidR="008725B2">
        <w:rPr>
          <w:rFonts w:ascii="Arial" w:hAnsi="Arial" w:cs="Arial"/>
          <w:sz w:val="20"/>
        </w:rPr>
        <w:t>, who talks about best/next diversity practices.</w:t>
      </w:r>
    </w:p>
    <w:p w:rsidR="008725B2" w:rsidRDefault="008725B2" w:rsidP="008725B2">
      <w:pPr>
        <w:spacing w:line="240" w:lineRule="auto"/>
        <w:rPr>
          <w:rFonts w:ascii="Arial" w:hAnsi="Arial" w:cs="Arial"/>
          <w:sz w:val="20"/>
        </w:rPr>
      </w:pPr>
    </w:p>
    <w:p w:rsidR="008725B2" w:rsidRDefault="008725B2" w:rsidP="00036BE2">
      <w:pPr>
        <w:numPr>
          <w:ilvl w:val="0"/>
          <w:numId w:val="2"/>
        </w:numPr>
        <w:tabs>
          <w:tab w:val="clear" w:pos="1260"/>
        </w:tabs>
        <w:spacing w:line="240" w:lineRule="auto"/>
        <w:ind w:left="180"/>
        <w:rPr>
          <w:rFonts w:ascii="Arial" w:hAnsi="Arial" w:cs="Arial"/>
          <w:sz w:val="20"/>
        </w:rPr>
      </w:pPr>
      <w:r>
        <w:rPr>
          <w:rFonts w:ascii="Arial" w:hAnsi="Arial" w:cs="Arial"/>
          <w:sz w:val="20"/>
        </w:rPr>
        <w:t xml:space="preserve">September 2009 </w:t>
      </w:r>
      <w:r w:rsidR="00880DC0">
        <w:rPr>
          <w:rFonts w:ascii="Arial" w:hAnsi="Arial" w:cs="Arial"/>
          <w:sz w:val="20"/>
        </w:rPr>
        <w:t xml:space="preserve">Diversity Council </w:t>
      </w:r>
      <w:r>
        <w:rPr>
          <w:rFonts w:ascii="Arial" w:hAnsi="Arial" w:cs="Arial"/>
          <w:sz w:val="20"/>
        </w:rPr>
        <w:t xml:space="preserve">meeting </w:t>
      </w:r>
      <w:r w:rsidR="00880DC0">
        <w:rPr>
          <w:rFonts w:ascii="Arial" w:hAnsi="Arial" w:cs="Arial"/>
          <w:sz w:val="20"/>
        </w:rPr>
        <w:t xml:space="preserve">minutes </w:t>
      </w:r>
      <w:r>
        <w:rPr>
          <w:rFonts w:ascii="Arial" w:hAnsi="Arial" w:cs="Arial"/>
          <w:sz w:val="20"/>
        </w:rPr>
        <w:t>approved.</w:t>
      </w:r>
    </w:p>
    <w:p w:rsidR="008725B2" w:rsidRDefault="008725B2" w:rsidP="008725B2">
      <w:pPr>
        <w:spacing w:line="240" w:lineRule="auto"/>
        <w:rPr>
          <w:rFonts w:ascii="Arial" w:hAnsi="Arial" w:cs="Arial"/>
          <w:sz w:val="20"/>
        </w:rPr>
      </w:pPr>
    </w:p>
    <w:p w:rsidR="00DD6398"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8725B2">
        <w:rPr>
          <w:rFonts w:ascii="Arial" w:hAnsi="Arial" w:cs="Arial"/>
          <w:sz w:val="20"/>
        </w:rPr>
        <w:t xml:space="preserve"> Coffey</w:t>
      </w:r>
      <w:r w:rsidR="008725B2" w:rsidRPr="00880DC0">
        <w:rPr>
          <w:rFonts w:ascii="Arial" w:hAnsi="Arial" w:cs="Arial"/>
          <w:sz w:val="20"/>
        </w:rPr>
        <w:t xml:space="preserve"> </w:t>
      </w:r>
      <w:r w:rsidR="008725B2">
        <w:rPr>
          <w:rFonts w:ascii="Arial" w:hAnsi="Arial" w:cs="Arial"/>
          <w:sz w:val="20"/>
        </w:rPr>
        <w:t>introduces Carolyn Wong who talks about</w:t>
      </w:r>
      <w:r w:rsidR="00880DC0">
        <w:rPr>
          <w:rFonts w:ascii="Arial" w:hAnsi="Arial" w:cs="Arial"/>
          <w:sz w:val="20"/>
        </w:rPr>
        <w:t xml:space="preserve"> </w:t>
      </w:r>
      <w:r w:rsidR="00364289">
        <w:rPr>
          <w:rFonts w:ascii="Arial" w:hAnsi="Arial" w:cs="Arial"/>
          <w:sz w:val="20"/>
        </w:rPr>
        <w:t xml:space="preserve">the </w:t>
      </w:r>
      <w:r w:rsidR="00880DC0">
        <w:rPr>
          <w:rFonts w:ascii="Arial" w:hAnsi="Arial" w:cs="Arial"/>
          <w:sz w:val="20"/>
        </w:rPr>
        <w:t xml:space="preserve">status of </w:t>
      </w:r>
      <w:r w:rsidR="00364289">
        <w:rPr>
          <w:rFonts w:ascii="Arial" w:hAnsi="Arial" w:cs="Arial"/>
          <w:sz w:val="20"/>
        </w:rPr>
        <w:t xml:space="preserve">the </w:t>
      </w:r>
      <w:r w:rsidR="00880DC0">
        <w:rPr>
          <w:rFonts w:ascii="Arial" w:hAnsi="Arial" w:cs="Arial"/>
          <w:sz w:val="20"/>
        </w:rPr>
        <w:t>Diversity Council charter</w:t>
      </w:r>
      <w:r w:rsidR="00DD6398" w:rsidRPr="00880DC0">
        <w:rPr>
          <w:rFonts w:ascii="Arial" w:hAnsi="Arial" w:cs="Arial"/>
          <w:sz w:val="20"/>
        </w:rPr>
        <w:t>.</w:t>
      </w:r>
      <w:r w:rsidR="008725B2">
        <w:rPr>
          <w:rFonts w:ascii="Arial" w:hAnsi="Arial" w:cs="Arial"/>
          <w:sz w:val="20"/>
        </w:rPr>
        <w:t xml:space="preserve">  </w:t>
      </w:r>
    </w:p>
    <w:p w:rsidR="008725B2" w:rsidRDefault="008725B2" w:rsidP="008725B2">
      <w:pPr>
        <w:spacing w:line="240" w:lineRule="auto"/>
        <w:rPr>
          <w:rFonts w:ascii="Arial" w:hAnsi="Arial" w:cs="Arial"/>
          <w:sz w:val="20"/>
        </w:rPr>
      </w:pPr>
    </w:p>
    <w:p w:rsidR="008725B2" w:rsidRDefault="008725B2" w:rsidP="008725B2">
      <w:pPr>
        <w:numPr>
          <w:ilvl w:val="1"/>
          <w:numId w:val="2"/>
        </w:numPr>
        <w:spacing w:line="240" w:lineRule="auto"/>
        <w:rPr>
          <w:rFonts w:ascii="Arial" w:hAnsi="Arial" w:cs="Arial"/>
          <w:sz w:val="20"/>
        </w:rPr>
      </w:pPr>
      <w:r>
        <w:rPr>
          <w:rFonts w:ascii="Arial" w:hAnsi="Arial" w:cs="Arial"/>
          <w:sz w:val="20"/>
        </w:rPr>
        <w:t xml:space="preserve">Paragraph 5: Revised to clarify that simple majority vote is </w:t>
      </w:r>
      <w:r w:rsidR="00945B76">
        <w:rPr>
          <w:rFonts w:ascii="Arial" w:hAnsi="Arial" w:cs="Arial"/>
          <w:sz w:val="20"/>
        </w:rPr>
        <w:t>required</w:t>
      </w:r>
      <w:r>
        <w:rPr>
          <w:rFonts w:ascii="Arial" w:hAnsi="Arial" w:cs="Arial"/>
          <w:sz w:val="20"/>
        </w:rPr>
        <w:t xml:space="preserve"> when voting on recommendations</w:t>
      </w:r>
      <w:r w:rsidR="00945B76">
        <w:rPr>
          <w:rFonts w:ascii="Arial" w:hAnsi="Arial" w:cs="Arial"/>
          <w:sz w:val="20"/>
        </w:rPr>
        <w:t xml:space="preserve"> and to add the term “or designated representative.”</w:t>
      </w:r>
    </w:p>
    <w:p w:rsidR="00945B76" w:rsidRDefault="00945B76" w:rsidP="00945B76">
      <w:pPr>
        <w:numPr>
          <w:ilvl w:val="1"/>
          <w:numId w:val="2"/>
        </w:numPr>
        <w:spacing w:line="240" w:lineRule="auto"/>
        <w:rPr>
          <w:rFonts w:ascii="Arial" w:hAnsi="Arial" w:cs="Arial"/>
          <w:sz w:val="20"/>
        </w:rPr>
      </w:pPr>
      <w:r>
        <w:rPr>
          <w:rFonts w:ascii="Arial" w:hAnsi="Arial" w:cs="Arial"/>
          <w:sz w:val="20"/>
        </w:rPr>
        <w:t>Paragraph 10: Revised to clarify that each organization has only one representative on the Council and only one vote.</w:t>
      </w:r>
    </w:p>
    <w:p w:rsidR="00945B76" w:rsidRDefault="00945B76" w:rsidP="00945B76">
      <w:pPr>
        <w:numPr>
          <w:ilvl w:val="1"/>
          <w:numId w:val="2"/>
        </w:numPr>
        <w:spacing w:line="240" w:lineRule="auto"/>
        <w:rPr>
          <w:rFonts w:ascii="Arial" w:hAnsi="Arial" w:cs="Arial"/>
          <w:sz w:val="20"/>
        </w:rPr>
      </w:pPr>
      <w:r>
        <w:rPr>
          <w:rFonts w:ascii="Arial" w:hAnsi="Arial" w:cs="Arial"/>
          <w:sz w:val="20"/>
        </w:rPr>
        <w:t xml:space="preserve">Paragraph 11: Revised to clarify that members may be retired VA employees and that any </w:t>
      </w:r>
      <w:r w:rsidRPr="00945B76">
        <w:rPr>
          <w:rFonts w:ascii="Arial" w:hAnsi="Arial" w:cs="Arial"/>
          <w:sz w:val="20"/>
        </w:rPr>
        <w:t xml:space="preserve">work, travel and </w:t>
      </w:r>
      <w:r>
        <w:rPr>
          <w:rFonts w:ascii="Arial" w:hAnsi="Arial" w:cs="Arial"/>
          <w:sz w:val="20"/>
        </w:rPr>
        <w:t>attendance to VADC meetings is considered “duty time.”</w:t>
      </w:r>
    </w:p>
    <w:p w:rsidR="00945B76" w:rsidRPr="00880DC0" w:rsidRDefault="00945B76" w:rsidP="00945B76">
      <w:pPr>
        <w:numPr>
          <w:ilvl w:val="1"/>
          <w:numId w:val="2"/>
        </w:numPr>
        <w:spacing w:line="240" w:lineRule="auto"/>
        <w:rPr>
          <w:rFonts w:ascii="Arial" w:hAnsi="Arial" w:cs="Arial"/>
          <w:sz w:val="20"/>
        </w:rPr>
      </w:pPr>
      <w:r>
        <w:rPr>
          <w:rFonts w:ascii="Arial" w:hAnsi="Arial" w:cs="Arial"/>
          <w:sz w:val="20"/>
        </w:rPr>
        <w:t>The revised charter will go back to the unions for approval and then on to the Secretary.</w:t>
      </w:r>
    </w:p>
    <w:p w:rsidR="00DD6398" w:rsidRPr="00880DC0" w:rsidRDefault="00DD6398" w:rsidP="00880DC0">
      <w:pPr>
        <w:spacing w:line="240" w:lineRule="auto"/>
        <w:ind w:left="1080"/>
        <w:rPr>
          <w:rFonts w:ascii="Arial" w:hAnsi="Arial" w:cs="Arial"/>
          <w:sz w:val="20"/>
        </w:rPr>
      </w:pPr>
    </w:p>
    <w:p w:rsidR="00945B76"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945B76">
        <w:rPr>
          <w:rFonts w:ascii="Arial" w:hAnsi="Arial" w:cs="Arial"/>
          <w:sz w:val="20"/>
        </w:rPr>
        <w:t xml:space="preserve"> Coffey talks about the outcomes expected from today’s business: review documents and share perspectives.</w:t>
      </w:r>
    </w:p>
    <w:p w:rsidR="00945B76" w:rsidRDefault="00945B76" w:rsidP="00945B76">
      <w:pPr>
        <w:spacing w:line="240" w:lineRule="auto"/>
        <w:rPr>
          <w:rFonts w:ascii="Arial" w:hAnsi="Arial" w:cs="Arial"/>
          <w:sz w:val="20"/>
        </w:rPr>
      </w:pPr>
    </w:p>
    <w:p w:rsidR="00DD6398" w:rsidRPr="00880DC0"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945B76">
        <w:rPr>
          <w:rFonts w:ascii="Arial" w:hAnsi="Arial" w:cs="Arial"/>
          <w:sz w:val="20"/>
        </w:rPr>
        <w:t xml:space="preserve"> Wong talks about the National Veterans Summit hosted by the League of United Latin American Citizens in part with the American GI Forum.  Two representatives from ODI will be in attendance</w:t>
      </w:r>
      <w:r w:rsidR="000B4BF1">
        <w:rPr>
          <w:rFonts w:ascii="Arial" w:hAnsi="Arial" w:cs="Arial"/>
          <w:sz w:val="20"/>
        </w:rPr>
        <w:t>.</w:t>
      </w:r>
      <w:r w:rsidR="00945B76">
        <w:rPr>
          <w:rFonts w:ascii="Arial" w:hAnsi="Arial" w:cs="Arial"/>
          <w:sz w:val="20"/>
        </w:rPr>
        <w:t xml:space="preserve">  A recruiter from </w:t>
      </w:r>
      <w:r w:rsidR="009D6B89">
        <w:rPr>
          <w:rFonts w:ascii="Arial" w:hAnsi="Arial" w:cs="Arial"/>
          <w:sz w:val="20"/>
        </w:rPr>
        <w:t xml:space="preserve">the </w:t>
      </w:r>
      <w:r w:rsidR="00945B76">
        <w:rPr>
          <w:rFonts w:ascii="Arial" w:hAnsi="Arial" w:cs="Arial"/>
          <w:sz w:val="20"/>
        </w:rPr>
        <w:t>O</w:t>
      </w:r>
      <w:r w:rsidR="009D6B89">
        <w:rPr>
          <w:rFonts w:ascii="Arial" w:hAnsi="Arial" w:cs="Arial"/>
          <w:sz w:val="20"/>
        </w:rPr>
        <w:t xml:space="preserve">ffice of </w:t>
      </w:r>
      <w:r w:rsidR="00945B76">
        <w:rPr>
          <w:rFonts w:ascii="Arial" w:hAnsi="Arial" w:cs="Arial"/>
          <w:sz w:val="20"/>
        </w:rPr>
        <w:t>A</w:t>
      </w:r>
      <w:r w:rsidR="009D6B89">
        <w:rPr>
          <w:rFonts w:ascii="Arial" w:hAnsi="Arial" w:cs="Arial"/>
          <w:sz w:val="20"/>
        </w:rPr>
        <w:t>cquisitions</w:t>
      </w:r>
      <w:r w:rsidR="00945B76">
        <w:rPr>
          <w:rFonts w:ascii="Arial" w:hAnsi="Arial" w:cs="Arial"/>
          <w:sz w:val="20"/>
        </w:rPr>
        <w:t xml:space="preserve"> may attend.  </w:t>
      </w:r>
      <w:r w:rsidR="00D06E10">
        <w:rPr>
          <w:rFonts w:ascii="Arial" w:hAnsi="Arial" w:cs="Arial"/>
          <w:sz w:val="20"/>
        </w:rPr>
        <w:t>The Office of Acquisitions</w:t>
      </w:r>
      <w:r w:rsidR="00945B76">
        <w:rPr>
          <w:rFonts w:ascii="Arial" w:hAnsi="Arial" w:cs="Arial"/>
          <w:sz w:val="20"/>
        </w:rPr>
        <w:t xml:space="preserve"> applied to the Office of Personnel Management (OPM) for direct hire authority but their application was denied.  They are currently working to re-present the package to OPM.</w:t>
      </w:r>
    </w:p>
    <w:p w:rsidR="00B61D8E" w:rsidRPr="00880DC0" w:rsidRDefault="00B61D8E" w:rsidP="00945B76">
      <w:pPr>
        <w:spacing w:line="240" w:lineRule="auto"/>
        <w:rPr>
          <w:rFonts w:ascii="Arial" w:hAnsi="Arial" w:cs="Arial"/>
          <w:sz w:val="20"/>
        </w:rPr>
      </w:pPr>
    </w:p>
    <w:p w:rsidR="00DD6398" w:rsidRPr="00880DC0" w:rsidRDefault="00A7313C" w:rsidP="00792B0F">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364289" w:rsidRPr="00880DC0">
        <w:rPr>
          <w:rFonts w:ascii="Arial" w:hAnsi="Arial" w:cs="Arial"/>
          <w:sz w:val="20"/>
        </w:rPr>
        <w:t xml:space="preserve"> Coffey</w:t>
      </w:r>
      <w:r w:rsidR="00364289">
        <w:rPr>
          <w:rFonts w:ascii="Arial" w:hAnsi="Arial" w:cs="Arial"/>
          <w:sz w:val="20"/>
        </w:rPr>
        <w:t xml:space="preserve"> leads </w:t>
      </w:r>
      <w:r w:rsidR="00D8073F">
        <w:rPr>
          <w:rFonts w:ascii="Arial" w:hAnsi="Arial" w:cs="Arial"/>
          <w:sz w:val="20"/>
        </w:rPr>
        <w:t xml:space="preserve">a </w:t>
      </w:r>
      <w:r w:rsidR="00364289">
        <w:rPr>
          <w:rFonts w:ascii="Arial" w:hAnsi="Arial" w:cs="Arial"/>
          <w:sz w:val="20"/>
        </w:rPr>
        <w:t>discussion on Veteran</w:t>
      </w:r>
      <w:r w:rsidR="00792B0F">
        <w:rPr>
          <w:rFonts w:ascii="Arial" w:hAnsi="Arial" w:cs="Arial"/>
          <w:sz w:val="20"/>
        </w:rPr>
        <w:t>s employment</w:t>
      </w:r>
      <w:r w:rsidR="00D06E10">
        <w:rPr>
          <w:rFonts w:ascii="Arial" w:hAnsi="Arial" w:cs="Arial"/>
          <w:sz w:val="20"/>
        </w:rPr>
        <w:t xml:space="preserve"> and the Executive order signed by t</w:t>
      </w:r>
      <w:r w:rsidR="00792B0F">
        <w:rPr>
          <w:rFonts w:ascii="Arial" w:hAnsi="Arial" w:cs="Arial"/>
          <w:sz w:val="20"/>
        </w:rPr>
        <w:t>he President.  The goal is to hire more Veterans next year than this year.</w:t>
      </w:r>
    </w:p>
    <w:p w:rsidR="007F7C06" w:rsidRPr="00880DC0" w:rsidRDefault="007F7C06" w:rsidP="00880DC0">
      <w:pPr>
        <w:spacing w:line="240" w:lineRule="auto"/>
        <w:rPr>
          <w:rFonts w:ascii="Arial" w:hAnsi="Arial" w:cs="Arial"/>
          <w:sz w:val="20"/>
        </w:rPr>
      </w:pPr>
    </w:p>
    <w:p w:rsidR="00B61D8E" w:rsidRPr="00880DC0"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364289">
        <w:rPr>
          <w:rFonts w:ascii="Arial" w:hAnsi="Arial" w:cs="Arial"/>
          <w:sz w:val="20"/>
        </w:rPr>
        <w:t xml:space="preserve"> Coffey leads </w:t>
      </w:r>
      <w:r w:rsidR="00792B0F">
        <w:rPr>
          <w:rFonts w:ascii="Arial" w:hAnsi="Arial" w:cs="Arial"/>
          <w:sz w:val="20"/>
        </w:rPr>
        <w:t xml:space="preserve">a </w:t>
      </w:r>
      <w:r w:rsidR="00364289">
        <w:rPr>
          <w:rFonts w:ascii="Arial" w:hAnsi="Arial" w:cs="Arial"/>
          <w:sz w:val="20"/>
        </w:rPr>
        <w:t xml:space="preserve">discussion on </w:t>
      </w:r>
      <w:r w:rsidR="00792B0F" w:rsidRPr="00792B0F">
        <w:rPr>
          <w:rFonts w:ascii="Arial" w:hAnsi="Arial" w:cs="Arial"/>
          <w:sz w:val="20"/>
        </w:rPr>
        <w:t xml:space="preserve">mandatory critical performance elements for all VA executives, one of which is </w:t>
      </w:r>
      <w:r w:rsidR="00792B0F">
        <w:rPr>
          <w:rFonts w:ascii="Arial" w:hAnsi="Arial" w:cs="Arial"/>
          <w:sz w:val="20"/>
        </w:rPr>
        <w:t>d</w:t>
      </w:r>
      <w:r w:rsidR="00792B0F" w:rsidRPr="00792B0F">
        <w:rPr>
          <w:rFonts w:ascii="Arial" w:hAnsi="Arial" w:cs="Arial"/>
          <w:sz w:val="20"/>
        </w:rPr>
        <w:t xml:space="preserve">iversity </w:t>
      </w:r>
      <w:r w:rsidR="00792B0F">
        <w:rPr>
          <w:rFonts w:ascii="Arial" w:hAnsi="Arial" w:cs="Arial"/>
          <w:sz w:val="20"/>
        </w:rPr>
        <w:t>and i</w:t>
      </w:r>
      <w:r w:rsidR="00792B0F" w:rsidRPr="00792B0F">
        <w:rPr>
          <w:rFonts w:ascii="Arial" w:hAnsi="Arial" w:cs="Arial"/>
          <w:sz w:val="20"/>
        </w:rPr>
        <w:t>nclusion</w:t>
      </w:r>
      <w:r w:rsidR="00792B0F">
        <w:rPr>
          <w:rFonts w:ascii="Arial" w:hAnsi="Arial" w:cs="Arial"/>
          <w:sz w:val="20"/>
        </w:rPr>
        <w:t xml:space="preserve"> (the other two address EEO compliance and early conflict resolution)</w:t>
      </w:r>
      <w:r w:rsidR="00020632">
        <w:rPr>
          <w:rFonts w:ascii="Arial" w:hAnsi="Arial" w:cs="Arial"/>
          <w:sz w:val="20"/>
        </w:rPr>
        <w:t>.</w:t>
      </w:r>
    </w:p>
    <w:p w:rsidR="00B61D8E" w:rsidRPr="00880DC0" w:rsidRDefault="00B61D8E" w:rsidP="00880DC0">
      <w:pPr>
        <w:spacing w:line="240" w:lineRule="auto"/>
        <w:rPr>
          <w:rFonts w:ascii="Arial" w:hAnsi="Arial" w:cs="Arial"/>
          <w:sz w:val="20"/>
        </w:rPr>
      </w:pPr>
    </w:p>
    <w:p w:rsidR="00792B0F" w:rsidRPr="009D6B89" w:rsidRDefault="00A7313C" w:rsidP="00792B0F">
      <w:pPr>
        <w:numPr>
          <w:ilvl w:val="0"/>
          <w:numId w:val="2"/>
        </w:numPr>
        <w:tabs>
          <w:tab w:val="clear" w:pos="1260"/>
        </w:tabs>
        <w:spacing w:line="240" w:lineRule="auto"/>
        <w:ind w:left="180"/>
        <w:rPr>
          <w:rFonts w:ascii="Arial" w:hAnsi="Arial" w:cs="Arial"/>
          <w:color w:val="FF0000"/>
          <w:sz w:val="20"/>
        </w:rPr>
      </w:pPr>
      <w:r>
        <w:rPr>
          <w:rFonts w:ascii="Arial" w:hAnsi="Arial" w:cs="Arial"/>
          <w:sz w:val="20"/>
        </w:rPr>
        <w:t>Ms.</w:t>
      </w:r>
      <w:r w:rsidR="00792B0F" w:rsidRPr="009D6B89">
        <w:rPr>
          <w:rFonts w:ascii="Arial" w:hAnsi="Arial" w:cs="Arial"/>
          <w:sz w:val="20"/>
        </w:rPr>
        <w:t xml:space="preserve"> Coffey leads a discussion on </w:t>
      </w:r>
      <w:r w:rsidR="009D6B89">
        <w:rPr>
          <w:rFonts w:ascii="Arial" w:hAnsi="Arial" w:cs="Arial"/>
          <w:sz w:val="20"/>
        </w:rPr>
        <w:t xml:space="preserve">the draft of </w:t>
      </w:r>
      <w:r w:rsidR="00792B0F" w:rsidRPr="009D6B89">
        <w:rPr>
          <w:rFonts w:ascii="Arial" w:hAnsi="Arial" w:cs="Arial"/>
          <w:sz w:val="20"/>
        </w:rPr>
        <w:t xml:space="preserve">VA’s inaugural Diversity and Inclusion Performance Report intended to measure progress/activities towards achieving the goal and objectives in VA’s Diversity and Inclusion Strategic Plan.  </w:t>
      </w:r>
      <w:r w:rsidR="00792B0F" w:rsidRPr="009D6B89">
        <w:rPr>
          <w:rFonts w:ascii="Arial" w:hAnsi="Arial" w:cs="Arial"/>
          <w:color w:val="FF0000"/>
          <w:sz w:val="20"/>
        </w:rPr>
        <w:t xml:space="preserve">ACTION ITEM: Please contact </w:t>
      </w:r>
      <w:r>
        <w:rPr>
          <w:rFonts w:ascii="Arial" w:hAnsi="Arial" w:cs="Arial"/>
          <w:color w:val="FF0000"/>
          <w:sz w:val="20"/>
        </w:rPr>
        <w:t>Ms.</w:t>
      </w:r>
      <w:r w:rsidR="00792B0F" w:rsidRPr="009D6B89">
        <w:rPr>
          <w:rFonts w:ascii="Arial" w:hAnsi="Arial" w:cs="Arial"/>
          <w:color w:val="FF0000"/>
          <w:sz w:val="20"/>
        </w:rPr>
        <w:t xml:space="preserve"> Wong </w:t>
      </w:r>
      <w:r w:rsidR="009D6B89" w:rsidRPr="009D6B89">
        <w:rPr>
          <w:rFonts w:ascii="Arial" w:hAnsi="Arial" w:cs="Arial"/>
          <w:color w:val="FF0000"/>
          <w:sz w:val="20"/>
        </w:rPr>
        <w:t>(</w:t>
      </w:r>
      <w:hyperlink r:id="rId5" w:history="1">
        <w:r w:rsidR="009D6B89" w:rsidRPr="009D6B89">
          <w:rPr>
            <w:rStyle w:val="Hyperlink"/>
            <w:rFonts w:ascii="Arial" w:hAnsi="Arial" w:cs="Arial"/>
            <w:color w:val="FF0000"/>
            <w:sz w:val="20"/>
          </w:rPr>
          <w:t>Carolyn.Wong@va.gov</w:t>
        </w:r>
      </w:hyperlink>
      <w:r w:rsidR="009D6B89" w:rsidRPr="009D6B89">
        <w:rPr>
          <w:rFonts w:ascii="Arial" w:hAnsi="Arial" w:cs="Arial"/>
          <w:color w:val="FF0000"/>
          <w:sz w:val="20"/>
        </w:rPr>
        <w:t xml:space="preserve">) </w:t>
      </w:r>
      <w:r w:rsidR="00792B0F" w:rsidRPr="009D6B89">
        <w:rPr>
          <w:rFonts w:ascii="Arial" w:hAnsi="Arial" w:cs="Arial"/>
          <w:color w:val="FF0000"/>
          <w:sz w:val="20"/>
        </w:rPr>
        <w:t>or Michael Morgan</w:t>
      </w:r>
      <w:r w:rsidR="009D6B89" w:rsidRPr="009D6B89">
        <w:rPr>
          <w:rFonts w:ascii="Arial" w:hAnsi="Arial" w:cs="Arial"/>
          <w:color w:val="FF0000"/>
          <w:sz w:val="20"/>
        </w:rPr>
        <w:t xml:space="preserve"> (</w:t>
      </w:r>
      <w:hyperlink r:id="rId6" w:history="1">
        <w:r w:rsidR="009D6B89" w:rsidRPr="009D6B89">
          <w:rPr>
            <w:rStyle w:val="Hyperlink"/>
            <w:rFonts w:ascii="Arial" w:hAnsi="Arial" w:cs="Arial"/>
            <w:color w:val="FF0000"/>
            <w:sz w:val="20"/>
          </w:rPr>
          <w:t>Michael.Morgan3@va.gov</w:t>
        </w:r>
      </w:hyperlink>
      <w:r w:rsidR="009D6B89" w:rsidRPr="009D6B89">
        <w:rPr>
          <w:rFonts w:ascii="Arial" w:hAnsi="Arial" w:cs="Arial"/>
          <w:color w:val="FF0000"/>
          <w:sz w:val="20"/>
        </w:rPr>
        <w:t xml:space="preserve">) </w:t>
      </w:r>
      <w:r w:rsidR="00792B0F" w:rsidRPr="009D6B89">
        <w:rPr>
          <w:rFonts w:ascii="Arial" w:hAnsi="Arial" w:cs="Arial"/>
          <w:color w:val="FF0000"/>
          <w:sz w:val="20"/>
        </w:rPr>
        <w:t>with a description of your organization (as it relate</w:t>
      </w:r>
      <w:r w:rsidR="009D6B89">
        <w:rPr>
          <w:rFonts w:ascii="Arial" w:hAnsi="Arial" w:cs="Arial"/>
          <w:color w:val="FF0000"/>
          <w:sz w:val="20"/>
        </w:rPr>
        <w:t>s</w:t>
      </w:r>
      <w:r w:rsidR="00792B0F" w:rsidRPr="009D6B89">
        <w:rPr>
          <w:rFonts w:ascii="Arial" w:hAnsi="Arial" w:cs="Arial"/>
          <w:color w:val="FF0000"/>
          <w:sz w:val="20"/>
        </w:rPr>
        <w:t xml:space="preserve"> to diversity and inclusion) </w:t>
      </w:r>
      <w:r w:rsidR="009D6B89" w:rsidRPr="009D6B89">
        <w:rPr>
          <w:rFonts w:ascii="Arial" w:hAnsi="Arial" w:cs="Arial"/>
          <w:color w:val="FF0000"/>
          <w:sz w:val="20"/>
        </w:rPr>
        <w:t>and with fiscal year 2009 accomplishments by Friday, December 5, 2009.</w:t>
      </w:r>
      <w:r w:rsidR="002410C3">
        <w:rPr>
          <w:rFonts w:ascii="Arial" w:hAnsi="Arial" w:cs="Arial"/>
          <w:color w:val="FF0000"/>
          <w:sz w:val="20"/>
        </w:rPr>
        <w:t xml:space="preserve">  </w:t>
      </w:r>
      <w:r w:rsidR="002410C3" w:rsidRPr="002410C3">
        <w:rPr>
          <w:rFonts w:ascii="Arial" w:hAnsi="Arial" w:cs="Arial"/>
          <w:sz w:val="20"/>
        </w:rPr>
        <w:t xml:space="preserve">Ken Greenberg </w:t>
      </w:r>
      <w:r w:rsidR="002410C3">
        <w:rPr>
          <w:rFonts w:ascii="Arial" w:hAnsi="Arial" w:cs="Arial"/>
          <w:sz w:val="20"/>
        </w:rPr>
        <w:t xml:space="preserve">and Deborah McCallum remind attendees about the review and concurrence process for correspondence packages.  Mr. Greenberg provides the Secretary’s guidance on printing/photocopying documents using both paper sides.  </w:t>
      </w:r>
    </w:p>
    <w:p w:rsidR="00792B0F" w:rsidRDefault="00792B0F" w:rsidP="00792B0F">
      <w:pPr>
        <w:spacing w:line="240" w:lineRule="auto"/>
        <w:rPr>
          <w:rFonts w:ascii="Arial" w:hAnsi="Arial" w:cs="Arial"/>
          <w:sz w:val="20"/>
        </w:rPr>
      </w:pPr>
    </w:p>
    <w:p w:rsidR="009D6B89"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9D6B89">
        <w:rPr>
          <w:rFonts w:ascii="Arial" w:hAnsi="Arial" w:cs="Arial"/>
          <w:sz w:val="20"/>
        </w:rPr>
        <w:t xml:space="preserve"> Wong discusses </w:t>
      </w:r>
      <w:r w:rsidR="009D6B89" w:rsidRPr="009D6B89">
        <w:rPr>
          <w:rFonts w:ascii="Arial" w:hAnsi="Arial" w:cs="Arial"/>
          <w:sz w:val="20"/>
        </w:rPr>
        <w:t xml:space="preserve">TV </w:t>
      </w:r>
      <w:r w:rsidR="009D6B89">
        <w:rPr>
          <w:rFonts w:ascii="Arial" w:hAnsi="Arial" w:cs="Arial"/>
          <w:sz w:val="20"/>
        </w:rPr>
        <w:t>c</w:t>
      </w:r>
      <w:r w:rsidR="009D6B89" w:rsidRPr="009D6B89">
        <w:rPr>
          <w:rFonts w:ascii="Arial" w:hAnsi="Arial" w:cs="Arial"/>
          <w:sz w:val="20"/>
        </w:rPr>
        <w:t xml:space="preserve">ommercial </w:t>
      </w:r>
      <w:r w:rsidR="009D6B89">
        <w:rPr>
          <w:rFonts w:ascii="Arial" w:hAnsi="Arial" w:cs="Arial"/>
          <w:sz w:val="20"/>
        </w:rPr>
        <w:t>r</w:t>
      </w:r>
      <w:r w:rsidR="009D6B89" w:rsidRPr="009D6B89">
        <w:rPr>
          <w:rFonts w:ascii="Arial" w:hAnsi="Arial" w:cs="Arial"/>
          <w:sz w:val="20"/>
        </w:rPr>
        <w:t xml:space="preserve">ecruitment by </w:t>
      </w:r>
      <w:r w:rsidR="009D6B89">
        <w:rPr>
          <w:rFonts w:ascii="Arial" w:hAnsi="Arial" w:cs="Arial"/>
          <w:sz w:val="20"/>
        </w:rPr>
        <w:t xml:space="preserve">the </w:t>
      </w:r>
      <w:r w:rsidR="009D6B89" w:rsidRPr="009D6B89">
        <w:rPr>
          <w:rFonts w:ascii="Arial" w:hAnsi="Arial" w:cs="Arial"/>
          <w:sz w:val="20"/>
        </w:rPr>
        <w:t>Healthcare Recruitment and Retention Office</w:t>
      </w:r>
      <w:r w:rsidR="009D6B89">
        <w:rPr>
          <w:rFonts w:ascii="Arial" w:hAnsi="Arial" w:cs="Arial"/>
          <w:sz w:val="20"/>
        </w:rPr>
        <w:t>.  New commercials began airing on Veterans Day.</w:t>
      </w:r>
    </w:p>
    <w:p w:rsidR="009D6B89" w:rsidRDefault="009D6B89" w:rsidP="009D6B89">
      <w:pPr>
        <w:spacing w:line="240" w:lineRule="auto"/>
        <w:rPr>
          <w:rFonts w:ascii="Arial" w:hAnsi="Arial" w:cs="Arial"/>
          <w:sz w:val="20"/>
        </w:rPr>
      </w:pPr>
    </w:p>
    <w:p w:rsidR="00B61D8E" w:rsidRPr="00880DC0"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020632">
        <w:rPr>
          <w:rFonts w:ascii="Arial" w:hAnsi="Arial" w:cs="Arial"/>
          <w:sz w:val="20"/>
        </w:rPr>
        <w:t xml:space="preserve"> Coffey introduces </w:t>
      </w:r>
      <w:r w:rsidR="00364289">
        <w:rPr>
          <w:rFonts w:ascii="Arial" w:hAnsi="Arial" w:cs="Arial"/>
          <w:sz w:val="20"/>
        </w:rPr>
        <w:t xml:space="preserve">Mike Dole, Director of Workforce Analysis in the Office of Diversity and Inclusion, </w:t>
      </w:r>
      <w:r w:rsidR="00020632">
        <w:rPr>
          <w:rFonts w:ascii="Arial" w:hAnsi="Arial" w:cs="Arial"/>
          <w:sz w:val="20"/>
        </w:rPr>
        <w:t xml:space="preserve">who </w:t>
      </w:r>
      <w:r w:rsidR="00036BE2">
        <w:rPr>
          <w:rFonts w:ascii="Arial" w:hAnsi="Arial" w:cs="Arial"/>
          <w:sz w:val="20"/>
        </w:rPr>
        <w:t>provides</w:t>
      </w:r>
      <w:r w:rsidR="00364289">
        <w:rPr>
          <w:rFonts w:ascii="Arial" w:hAnsi="Arial" w:cs="Arial"/>
          <w:sz w:val="20"/>
        </w:rPr>
        <w:t xml:space="preserve"> a presentation on </w:t>
      </w:r>
      <w:r w:rsidR="009D6B89" w:rsidRPr="009D6B89">
        <w:rPr>
          <w:rFonts w:ascii="Arial" w:hAnsi="Arial" w:cs="Arial"/>
          <w:sz w:val="20"/>
        </w:rPr>
        <w:t>MD-715 Part I</w:t>
      </w:r>
      <w:r w:rsidR="00364289">
        <w:rPr>
          <w:rFonts w:ascii="Arial" w:hAnsi="Arial" w:cs="Arial"/>
          <w:sz w:val="20"/>
        </w:rPr>
        <w:t>.</w:t>
      </w:r>
    </w:p>
    <w:p w:rsidR="00B61D8E" w:rsidRPr="00880DC0" w:rsidRDefault="00B61D8E" w:rsidP="00880DC0">
      <w:pPr>
        <w:spacing w:line="240" w:lineRule="auto"/>
        <w:rPr>
          <w:rFonts w:ascii="Arial" w:hAnsi="Arial" w:cs="Arial"/>
          <w:sz w:val="20"/>
        </w:rPr>
      </w:pPr>
    </w:p>
    <w:p w:rsidR="00B61D8E" w:rsidRPr="00880DC0" w:rsidRDefault="00A7313C" w:rsidP="00036BE2">
      <w:pPr>
        <w:numPr>
          <w:ilvl w:val="0"/>
          <w:numId w:val="2"/>
        </w:numPr>
        <w:tabs>
          <w:tab w:val="clear" w:pos="1260"/>
        </w:tabs>
        <w:spacing w:line="240" w:lineRule="auto"/>
        <w:ind w:left="180"/>
        <w:rPr>
          <w:rFonts w:ascii="Arial" w:hAnsi="Arial" w:cs="Arial"/>
          <w:sz w:val="20"/>
        </w:rPr>
      </w:pPr>
      <w:r>
        <w:rPr>
          <w:rFonts w:ascii="Arial" w:hAnsi="Arial" w:cs="Arial"/>
          <w:sz w:val="20"/>
        </w:rPr>
        <w:lastRenderedPageBreak/>
        <w:t>Ms.</w:t>
      </w:r>
      <w:r w:rsidR="009D6B89">
        <w:rPr>
          <w:rFonts w:ascii="Arial" w:hAnsi="Arial" w:cs="Arial"/>
          <w:sz w:val="20"/>
        </w:rPr>
        <w:t xml:space="preserve"> Coffey leads a discussion on the </w:t>
      </w:r>
      <w:r w:rsidR="009D6B89" w:rsidRPr="009D6B89">
        <w:rPr>
          <w:rFonts w:ascii="Arial" w:hAnsi="Arial" w:cs="Arial"/>
          <w:sz w:val="20"/>
        </w:rPr>
        <w:t>Career Pathways Committee</w:t>
      </w:r>
      <w:r w:rsidR="009D6B89">
        <w:rPr>
          <w:rFonts w:ascii="Arial" w:hAnsi="Arial" w:cs="Arial"/>
          <w:sz w:val="20"/>
        </w:rPr>
        <w:t xml:space="preserve">.  </w:t>
      </w:r>
      <w:r w:rsidRPr="00A7313C">
        <w:rPr>
          <w:rFonts w:ascii="Arial" w:hAnsi="Arial" w:cs="Arial"/>
          <w:sz w:val="20"/>
        </w:rPr>
        <w:t xml:space="preserve">Dr. </w:t>
      </w:r>
      <w:r>
        <w:rPr>
          <w:rFonts w:ascii="Arial" w:hAnsi="Arial" w:cs="Arial"/>
          <w:sz w:val="20"/>
        </w:rPr>
        <w:t xml:space="preserve">Irene </w:t>
      </w:r>
      <w:proofErr w:type="spellStart"/>
      <w:r w:rsidRPr="00A7313C">
        <w:rPr>
          <w:rFonts w:ascii="Arial" w:hAnsi="Arial" w:cs="Arial"/>
          <w:sz w:val="20"/>
        </w:rPr>
        <w:t>Trowell</w:t>
      </w:r>
      <w:proofErr w:type="spellEnd"/>
      <w:r w:rsidRPr="00A7313C">
        <w:rPr>
          <w:rFonts w:ascii="Arial" w:hAnsi="Arial" w:cs="Arial"/>
          <w:sz w:val="20"/>
        </w:rPr>
        <w:t xml:space="preserve">-Harris asked the </w:t>
      </w:r>
      <w:r>
        <w:rPr>
          <w:rFonts w:ascii="Arial" w:hAnsi="Arial" w:cs="Arial"/>
          <w:sz w:val="20"/>
        </w:rPr>
        <w:t>Ms. Coffey</w:t>
      </w:r>
      <w:r w:rsidRPr="00A7313C">
        <w:rPr>
          <w:rFonts w:ascii="Arial" w:hAnsi="Arial" w:cs="Arial"/>
          <w:sz w:val="20"/>
        </w:rPr>
        <w:t xml:space="preserve"> if an overview of the nontraditional internship may b</w:t>
      </w:r>
      <w:r>
        <w:rPr>
          <w:rFonts w:ascii="Arial" w:hAnsi="Arial" w:cs="Arial"/>
          <w:sz w:val="20"/>
        </w:rPr>
        <w:t xml:space="preserve">e conducted.  Ms. Coffey replied in the affirmative </w:t>
      </w:r>
      <w:r w:rsidRPr="00A7313C">
        <w:rPr>
          <w:rFonts w:ascii="Arial" w:hAnsi="Arial" w:cs="Arial"/>
          <w:sz w:val="20"/>
        </w:rPr>
        <w:t xml:space="preserve">and will ask human resources to </w:t>
      </w:r>
      <w:r w:rsidRPr="00A17BCC">
        <w:rPr>
          <w:rFonts w:ascii="Arial" w:hAnsi="Arial" w:cs="Arial"/>
          <w:sz w:val="20"/>
        </w:rPr>
        <w:t xml:space="preserve">join in on the </w:t>
      </w:r>
      <w:r w:rsidR="00A17BCC" w:rsidRPr="00A17BCC">
        <w:rPr>
          <w:rFonts w:ascii="Arial" w:hAnsi="Arial" w:cs="Arial"/>
          <w:sz w:val="20"/>
        </w:rPr>
        <w:t xml:space="preserve">conversation concerning the </w:t>
      </w:r>
      <w:r w:rsidRPr="00A17BCC">
        <w:rPr>
          <w:rFonts w:ascii="Arial" w:hAnsi="Arial" w:cs="Arial"/>
          <w:sz w:val="20"/>
        </w:rPr>
        <w:t>conversion of interns.</w:t>
      </w:r>
    </w:p>
    <w:p w:rsidR="00B61D8E" w:rsidRPr="00880DC0" w:rsidRDefault="00B61D8E" w:rsidP="00880DC0">
      <w:pPr>
        <w:spacing w:line="240" w:lineRule="auto"/>
        <w:rPr>
          <w:rFonts w:ascii="Arial" w:hAnsi="Arial" w:cs="Arial"/>
          <w:sz w:val="20"/>
        </w:rPr>
      </w:pPr>
    </w:p>
    <w:p w:rsidR="009D6B89" w:rsidRDefault="00A7313C" w:rsidP="009D6B89">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9D6B89">
        <w:rPr>
          <w:rFonts w:ascii="Arial" w:hAnsi="Arial" w:cs="Arial"/>
          <w:sz w:val="20"/>
        </w:rPr>
        <w:t xml:space="preserve"> Coffey leads a discussion on the t</w:t>
      </w:r>
      <w:r w:rsidR="009D6B89" w:rsidRPr="009D6B89">
        <w:rPr>
          <w:rFonts w:ascii="Arial" w:hAnsi="Arial" w:cs="Arial"/>
          <w:sz w:val="20"/>
        </w:rPr>
        <w:t xml:space="preserve">raining curriculum on EEO, Diversity, </w:t>
      </w:r>
      <w:r w:rsidR="009D6B89">
        <w:rPr>
          <w:rFonts w:ascii="Arial" w:hAnsi="Arial" w:cs="Arial"/>
          <w:sz w:val="20"/>
        </w:rPr>
        <w:t xml:space="preserve">and </w:t>
      </w:r>
      <w:r w:rsidR="009D6B89" w:rsidRPr="009D6B89">
        <w:rPr>
          <w:rFonts w:ascii="Arial" w:hAnsi="Arial" w:cs="Arial"/>
          <w:sz w:val="20"/>
        </w:rPr>
        <w:t>Conflict Management for Managers and Supervisors and on prevention of harassment</w:t>
      </w:r>
      <w:r w:rsidR="009D6B89">
        <w:rPr>
          <w:rFonts w:ascii="Arial" w:hAnsi="Arial" w:cs="Arial"/>
          <w:sz w:val="20"/>
        </w:rPr>
        <w:t xml:space="preserve"> currently in the contractor development phase.  This training may </w:t>
      </w:r>
      <w:r w:rsidR="00D06E10">
        <w:rPr>
          <w:rFonts w:ascii="Arial" w:hAnsi="Arial" w:cs="Arial"/>
          <w:sz w:val="20"/>
        </w:rPr>
        <w:t xml:space="preserve">eventually </w:t>
      </w:r>
      <w:r w:rsidR="009D6B89">
        <w:rPr>
          <w:rFonts w:ascii="Arial" w:hAnsi="Arial" w:cs="Arial"/>
          <w:sz w:val="20"/>
        </w:rPr>
        <w:t>be made mandatory VA-wide but will supplant other training currently required.</w:t>
      </w:r>
    </w:p>
    <w:p w:rsidR="009D6B89" w:rsidRDefault="009D6B89" w:rsidP="009D6B89">
      <w:pPr>
        <w:spacing w:line="240" w:lineRule="auto"/>
        <w:rPr>
          <w:rFonts w:ascii="Arial" w:hAnsi="Arial" w:cs="Arial"/>
          <w:sz w:val="20"/>
        </w:rPr>
      </w:pPr>
    </w:p>
    <w:p w:rsidR="009D6B89" w:rsidRPr="009D6B89" w:rsidRDefault="00A7313C" w:rsidP="009D6B89">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9D6B89">
        <w:rPr>
          <w:rFonts w:ascii="Arial" w:hAnsi="Arial" w:cs="Arial"/>
          <w:sz w:val="20"/>
        </w:rPr>
        <w:t xml:space="preserve"> Coffey </w:t>
      </w:r>
      <w:r>
        <w:rPr>
          <w:rFonts w:ascii="Arial" w:hAnsi="Arial" w:cs="Arial"/>
          <w:sz w:val="20"/>
        </w:rPr>
        <w:t>and</w:t>
      </w:r>
      <w:r w:rsidR="00D06E10">
        <w:rPr>
          <w:rFonts w:ascii="Arial" w:hAnsi="Arial" w:cs="Arial"/>
          <w:sz w:val="20"/>
        </w:rPr>
        <w:t xml:space="preserve"> Roberto </w:t>
      </w:r>
      <w:proofErr w:type="spellStart"/>
      <w:r w:rsidR="00D06E10">
        <w:rPr>
          <w:rFonts w:ascii="Arial" w:hAnsi="Arial" w:cs="Arial"/>
          <w:sz w:val="20"/>
        </w:rPr>
        <w:t>Rojo</w:t>
      </w:r>
      <w:proofErr w:type="spellEnd"/>
      <w:r w:rsidR="00D06E10">
        <w:rPr>
          <w:rFonts w:ascii="Arial" w:hAnsi="Arial" w:cs="Arial"/>
          <w:sz w:val="20"/>
        </w:rPr>
        <w:t xml:space="preserve"> briefly discus</w:t>
      </w:r>
      <w:r>
        <w:rPr>
          <w:rFonts w:ascii="Arial" w:hAnsi="Arial" w:cs="Arial"/>
          <w:sz w:val="20"/>
        </w:rPr>
        <w:t>s</w:t>
      </w:r>
      <w:r w:rsidR="009D6B89">
        <w:rPr>
          <w:rFonts w:ascii="Arial" w:hAnsi="Arial" w:cs="Arial"/>
          <w:sz w:val="20"/>
        </w:rPr>
        <w:t xml:space="preserve"> </w:t>
      </w:r>
      <w:r w:rsidR="00774ED0">
        <w:rPr>
          <w:rFonts w:ascii="Arial" w:hAnsi="Arial" w:cs="Arial"/>
          <w:sz w:val="20"/>
        </w:rPr>
        <w:t>the Cultural Competency Initiative in VHA</w:t>
      </w:r>
      <w:r w:rsidR="00D06E10">
        <w:rPr>
          <w:rFonts w:ascii="Arial" w:hAnsi="Arial" w:cs="Arial"/>
          <w:sz w:val="20"/>
        </w:rPr>
        <w:t xml:space="preserve"> (both Michael</w:t>
      </w:r>
      <w:r w:rsidR="00D06E10" w:rsidRPr="00D06E10">
        <w:rPr>
          <w:rFonts w:ascii="Arial" w:hAnsi="Arial" w:cs="Arial"/>
          <w:sz w:val="20"/>
        </w:rPr>
        <w:t xml:space="preserve"> </w:t>
      </w:r>
      <w:r w:rsidR="00D06E10">
        <w:rPr>
          <w:rFonts w:ascii="Arial" w:hAnsi="Arial" w:cs="Arial"/>
          <w:sz w:val="20"/>
        </w:rPr>
        <w:t>Youngblood and</w:t>
      </w:r>
      <w:r w:rsidR="00D06E10" w:rsidRPr="00D06E10">
        <w:rPr>
          <w:rFonts w:ascii="Arial" w:hAnsi="Arial" w:cs="Arial"/>
          <w:sz w:val="20"/>
        </w:rPr>
        <w:t xml:space="preserve"> </w:t>
      </w:r>
      <w:r w:rsidR="00D06E10">
        <w:rPr>
          <w:rFonts w:ascii="Arial" w:hAnsi="Arial" w:cs="Arial"/>
          <w:sz w:val="20"/>
        </w:rPr>
        <w:t>Fernando O.</w:t>
      </w:r>
      <w:r w:rsidR="00D06E10" w:rsidRPr="00D06E10">
        <w:rPr>
          <w:rFonts w:ascii="Arial" w:hAnsi="Arial" w:cs="Arial"/>
          <w:sz w:val="20"/>
        </w:rPr>
        <w:t xml:space="preserve"> </w:t>
      </w:r>
      <w:r w:rsidR="00D06E10">
        <w:rPr>
          <w:rFonts w:ascii="Arial" w:hAnsi="Arial" w:cs="Arial"/>
          <w:sz w:val="20"/>
        </w:rPr>
        <w:t>R</w:t>
      </w:r>
      <w:r w:rsidR="00D06E10" w:rsidRPr="00D06E10">
        <w:rPr>
          <w:rFonts w:ascii="Arial" w:hAnsi="Arial" w:cs="Arial"/>
          <w:sz w:val="20"/>
        </w:rPr>
        <w:t>ivera</w:t>
      </w:r>
      <w:r w:rsidR="00D06E10">
        <w:rPr>
          <w:rFonts w:ascii="Arial" w:hAnsi="Arial" w:cs="Arial"/>
          <w:sz w:val="20"/>
        </w:rPr>
        <w:t xml:space="preserve"> were not in attendance). </w:t>
      </w:r>
      <w:r w:rsidR="00774ED0">
        <w:rPr>
          <w:rFonts w:ascii="Arial" w:hAnsi="Arial" w:cs="Arial"/>
          <w:sz w:val="20"/>
        </w:rPr>
        <w:t xml:space="preserve"> </w:t>
      </w:r>
      <w:r w:rsidR="00D06E10">
        <w:rPr>
          <w:rFonts w:ascii="Arial" w:hAnsi="Arial" w:cs="Arial"/>
          <w:sz w:val="20"/>
        </w:rPr>
        <w:t>C</w:t>
      </w:r>
      <w:r w:rsidR="00774ED0">
        <w:rPr>
          <w:rFonts w:ascii="Arial" w:hAnsi="Arial" w:cs="Arial"/>
          <w:sz w:val="20"/>
        </w:rPr>
        <w:t xml:space="preserve">urrently </w:t>
      </w:r>
      <w:r w:rsidR="00D06E10">
        <w:rPr>
          <w:rFonts w:ascii="Arial" w:hAnsi="Arial" w:cs="Arial"/>
          <w:sz w:val="20"/>
        </w:rPr>
        <w:t xml:space="preserve">this initiative is </w:t>
      </w:r>
      <w:r w:rsidR="00774ED0">
        <w:rPr>
          <w:rFonts w:ascii="Arial" w:hAnsi="Arial" w:cs="Arial"/>
          <w:sz w:val="20"/>
        </w:rPr>
        <w:t xml:space="preserve">in the </w:t>
      </w:r>
      <w:r w:rsidR="00D06E10">
        <w:rPr>
          <w:rFonts w:ascii="Arial" w:hAnsi="Arial" w:cs="Arial"/>
          <w:sz w:val="20"/>
        </w:rPr>
        <w:t>data call level and</w:t>
      </w:r>
      <w:r w:rsidR="00774ED0">
        <w:rPr>
          <w:rFonts w:ascii="Arial" w:hAnsi="Arial" w:cs="Arial"/>
          <w:sz w:val="20"/>
        </w:rPr>
        <w:t xml:space="preserve"> </w:t>
      </w:r>
      <w:r w:rsidR="00D06E10">
        <w:rPr>
          <w:rFonts w:ascii="Arial" w:hAnsi="Arial" w:cs="Arial"/>
          <w:sz w:val="20"/>
        </w:rPr>
        <w:t>o</w:t>
      </w:r>
      <w:r w:rsidR="009D6B89" w:rsidRPr="009D6B89">
        <w:rPr>
          <w:rFonts w:ascii="Arial" w:hAnsi="Arial" w:cs="Arial"/>
          <w:sz w:val="20"/>
        </w:rPr>
        <w:t>rg</w:t>
      </w:r>
      <w:r w:rsidR="00774ED0">
        <w:rPr>
          <w:rFonts w:ascii="Arial" w:hAnsi="Arial" w:cs="Arial"/>
          <w:sz w:val="20"/>
        </w:rPr>
        <w:t>anization</w:t>
      </w:r>
      <w:r w:rsidR="009D6B89" w:rsidRPr="009D6B89">
        <w:rPr>
          <w:rFonts w:ascii="Arial" w:hAnsi="Arial" w:cs="Arial"/>
          <w:sz w:val="20"/>
        </w:rPr>
        <w:t xml:space="preserve">s </w:t>
      </w:r>
      <w:r w:rsidR="00774ED0">
        <w:rPr>
          <w:rFonts w:ascii="Arial" w:hAnsi="Arial" w:cs="Arial"/>
          <w:sz w:val="20"/>
        </w:rPr>
        <w:t xml:space="preserve">are now </w:t>
      </w:r>
      <w:r w:rsidR="00D06E10">
        <w:rPr>
          <w:rFonts w:ascii="Arial" w:hAnsi="Arial" w:cs="Arial"/>
          <w:sz w:val="20"/>
        </w:rPr>
        <w:t>identifying</w:t>
      </w:r>
      <w:r w:rsidR="009D6B89" w:rsidRPr="009D6B89">
        <w:rPr>
          <w:rFonts w:ascii="Arial" w:hAnsi="Arial" w:cs="Arial"/>
          <w:sz w:val="20"/>
        </w:rPr>
        <w:t xml:space="preserve"> </w:t>
      </w:r>
      <w:r w:rsidR="00774ED0">
        <w:rPr>
          <w:rFonts w:ascii="Arial" w:hAnsi="Arial" w:cs="Arial"/>
          <w:sz w:val="20"/>
        </w:rPr>
        <w:t xml:space="preserve">their </w:t>
      </w:r>
      <w:r w:rsidR="009D6B89" w:rsidRPr="009D6B89">
        <w:rPr>
          <w:rFonts w:ascii="Arial" w:hAnsi="Arial" w:cs="Arial"/>
          <w:sz w:val="20"/>
        </w:rPr>
        <w:t>cult</w:t>
      </w:r>
      <w:r w:rsidR="00774ED0">
        <w:rPr>
          <w:rFonts w:ascii="Arial" w:hAnsi="Arial" w:cs="Arial"/>
          <w:sz w:val="20"/>
        </w:rPr>
        <w:t xml:space="preserve">ural </w:t>
      </w:r>
      <w:r w:rsidR="009D6B89" w:rsidRPr="009D6B89">
        <w:rPr>
          <w:rFonts w:ascii="Arial" w:hAnsi="Arial" w:cs="Arial"/>
          <w:sz w:val="20"/>
        </w:rPr>
        <w:t>comp</w:t>
      </w:r>
      <w:r w:rsidR="00774ED0">
        <w:rPr>
          <w:rFonts w:ascii="Arial" w:hAnsi="Arial" w:cs="Arial"/>
          <w:sz w:val="20"/>
        </w:rPr>
        <w:t>etency</w:t>
      </w:r>
      <w:r w:rsidR="009D6B89" w:rsidRPr="009D6B89">
        <w:rPr>
          <w:rFonts w:ascii="Arial" w:hAnsi="Arial" w:cs="Arial"/>
          <w:sz w:val="20"/>
        </w:rPr>
        <w:t xml:space="preserve"> gaps</w:t>
      </w:r>
      <w:r w:rsidR="00774ED0">
        <w:rPr>
          <w:rFonts w:ascii="Arial" w:hAnsi="Arial" w:cs="Arial"/>
          <w:sz w:val="20"/>
        </w:rPr>
        <w:t>.</w:t>
      </w:r>
      <w:r w:rsidR="009D6B89" w:rsidRPr="009D6B89">
        <w:rPr>
          <w:rFonts w:ascii="Arial" w:hAnsi="Arial" w:cs="Arial"/>
          <w:sz w:val="20"/>
        </w:rPr>
        <w:t xml:space="preserve"> </w:t>
      </w:r>
    </w:p>
    <w:p w:rsidR="009D6B89" w:rsidRDefault="009D6B89" w:rsidP="009D6B89">
      <w:pPr>
        <w:spacing w:line="240" w:lineRule="auto"/>
        <w:rPr>
          <w:rFonts w:ascii="Arial" w:hAnsi="Arial" w:cs="Arial"/>
          <w:sz w:val="20"/>
        </w:rPr>
      </w:pPr>
    </w:p>
    <w:p w:rsidR="009D6B89" w:rsidRDefault="00A7313C" w:rsidP="009D6B89">
      <w:pPr>
        <w:numPr>
          <w:ilvl w:val="0"/>
          <w:numId w:val="2"/>
        </w:numPr>
        <w:tabs>
          <w:tab w:val="clear" w:pos="1260"/>
        </w:tabs>
        <w:spacing w:line="240" w:lineRule="auto"/>
        <w:ind w:left="180"/>
        <w:rPr>
          <w:rFonts w:ascii="Arial" w:hAnsi="Arial" w:cs="Arial"/>
          <w:sz w:val="20"/>
        </w:rPr>
      </w:pPr>
      <w:r>
        <w:rPr>
          <w:rFonts w:ascii="Arial" w:hAnsi="Arial" w:cs="Arial"/>
          <w:sz w:val="20"/>
        </w:rPr>
        <w:t>Ms.</w:t>
      </w:r>
      <w:r w:rsidR="00774ED0">
        <w:rPr>
          <w:rFonts w:ascii="Arial" w:hAnsi="Arial" w:cs="Arial"/>
          <w:sz w:val="20"/>
        </w:rPr>
        <w:t xml:space="preserve"> Coffey leads a discussion on the </w:t>
      </w:r>
      <w:r w:rsidR="009D6B89" w:rsidRPr="009D6B89">
        <w:rPr>
          <w:rFonts w:ascii="Arial" w:hAnsi="Arial" w:cs="Arial"/>
          <w:sz w:val="20"/>
        </w:rPr>
        <w:t>Hispanic employment outreach plan</w:t>
      </w:r>
      <w:r w:rsidR="00774ED0">
        <w:rPr>
          <w:rFonts w:ascii="Arial" w:hAnsi="Arial" w:cs="Arial"/>
          <w:sz w:val="20"/>
        </w:rPr>
        <w:t xml:space="preserve"> (note: targeted </w:t>
      </w:r>
      <w:r w:rsidR="00774ED0" w:rsidRPr="00D06E10">
        <w:rPr>
          <w:rFonts w:ascii="Arial" w:hAnsi="Arial" w:cs="Arial"/>
          <w:i/>
          <w:sz w:val="20"/>
        </w:rPr>
        <w:t>outreach</w:t>
      </w:r>
      <w:r w:rsidR="00774ED0">
        <w:rPr>
          <w:rFonts w:ascii="Arial" w:hAnsi="Arial" w:cs="Arial"/>
          <w:sz w:val="20"/>
        </w:rPr>
        <w:t xml:space="preserve">—not </w:t>
      </w:r>
      <w:r w:rsidR="00774ED0" w:rsidRPr="00D06E10">
        <w:rPr>
          <w:rFonts w:ascii="Arial" w:hAnsi="Arial" w:cs="Arial"/>
          <w:i/>
          <w:sz w:val="20"/>
        </w:rPr>
        <w:t>hiring</w:t>
      </w:r>
      <w:r w:rsidR="00774ED0">
        <w:rPr>
          <w:rFonts w:ascii="Arial" w:hAnsi="Arial" w:cs="Arial"/>
          <w:sz w:val="20"/>
        </w:rPr>
        <w:t xml:space="preserve">). </w:t>
      </w:r>
      <w:r w:rsidR="009D6B89" w:rsidRPr="009D6B89">
        <w:rPr>
          <w:rFonts w:ascii="Arial" w:hAnsi="Arial" w:cs="Arial"/>
          <w:sz w:val="20"/>
        </w:rPr>
        <w:t xml:space="preserve"> </w:t>
      </w:r>
      <w:r w:rsidR="00774ED0">
        <w:rPr>
          <w:rFonts w:ascii="Arial" w:hAnsi="Arial" w:cs="Arial"/>
          <w:sz w:val="20"/>
        </w:rPr>
        <w:t>Eventually this plan will be used for all groups but Hispanics are currently the most underrepresented.</w:t>
      </w:r>
    </w:p>
    <w:p w:rsidR="009D6B89" w:rsidRDefault="009D6B89" w:rsidP="009D6B89">
      <w:pPr>
        <w:spacing w:line="240" w:lineRule="auto"/>
        <w:rPr>
          <w:rFonts w:ascii="Arial" w:hAnsi="Arial" w:cs="Arial"/>
          <w:sz w:val="20"/>
        </w:rPr>
      </w:pPr>
    </w:p>
    <w:p w:rsidR="00996C08" w:rsidRPr="00880DC0" w:rsidRDefault="00404E76" w:rsidP="009D6B89">
      <w:pPr>
        <w:numPr>
          <w:ilvl w:val="0"/>
          <w:numId w:val="2"/>
        </w:numPr>
        <w:tabs>
          <w:tab w:val="clear" w:pos="1260"/>
        </w:tabs>
        <w:spacing w:line="240" w:lineRule="auto"/>
        <w:ind w:left="180"/>
        <w:rPr>
          <w:rFonts w:ascii="Arial" w:hAnsi="Arial" w:cs="Arial"/>
          <w:sz w:val="20"/>
        </w:rPr>
      </w:pPr>
      <w:r w:rsidRPr="00880DC0">
        <w:rPr>
          <w:rFonts w:ascii="Arial" w:hAnsi="Arial" w:cs="Arial"/>
          <w:sz w:val="20"/>
        </w:rPr>
        <w:t>Meeting adjourned</w:t>
      </w:r>
      <w:r w:rsidR="00DC793B">
        <w:rPr>
          <w:rFonts w:ascii="Arial" w:hAnsi="Arial" w:cs="Arial"/>
          <w:sz w:val="20"/>
        </w:rPr>
        <w:t xml:space="preserve"> </w:t>
      </w:r>
      <w:r w:rsidR="00774ED0">
        <w:rPr>
          <w:rFonts w:ascii="Arial" w:hAnsi="Arial" w:cs="Arial"/>
          <w:sz w:val="20"/>
        </w:rPr>
        <w:t xml:space="preserve">at </w:t>
      </w:r>
      <w:r w:rsidR="009D6B89">
        <w:rPr>
          <w:rFonts w:ascii="Arial" w:hAnsi="Arial" w:cs="Arial"/>
          <w:sz w:val="20"/>
        </w:rPr>
        <w:t>2:55</w:t>
      </w:r>
      <w:r w:rsidR="00DC793B">
        <w:rPr>
          <w:rFonts w:ascii="Arial" w:hAnsi="Arial" w:cs="Arial"/>
          <w:sz w:val="20"/>
        </w:rPr>
        <w:t xml:space="preserve"> pm</w:t>
      </w:r>
      <w:r w:rsidRPr="00880DC0">
        <w:rPr>
          <w:rFonts w:ascii="Arial" w:hAnsi="Arial" w:cs="Arial"/>
          <w:sz w:val="20"/>
        </w:rPr>
        <w:t>.</w:t>
      </w:r>
    </w:p>
    <w:sectPr w:rsidR="00996C08" w:rsidRPr="00880DC0" w:rsidSect="00EE4F7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3918"/>
    <w:multiLevelType w:val="hybridMultilevel"/>
    <w:tmpl w:val="A66606DA"/>
    <w:lvl w:ilvl="0" w:tplc="0A6666C8">
      <w:start w:val="1"/>
      <w:numFmt w:val="upperRoman"/>
      <w:lvlText w:val="%1."/>
      <w:lvlJc w:val="right"/>
      <w:pPr>
        <w:tabs>
          <w:tab w:val="num" w:pos="1260"/>
        </w:tabs>
        <w:ind w:left="12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77456B"/>
    <w:multiLevelType w:val="hybridMultilevel"/>
    <w:tmpl w:val="D5E40EFE"/>
    <w:lvl w:ilvl="0" w:tplc="8BA0FAA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7F7C06"/>
    <w:rsid w:val="00002948"/>
    <w:rsid w:val="00020632"/>
    <w:rsid w:val="0002698C"/>
    <w:rsid w:val="000310F9"/>
    <w:rsid w:val="00036BE2"/>
    <w:rsid w:val="00066F49"/>
    <w:rsid w:val="000B4BF1"/>
    <w:rsid w:val="00145E52"/>
    <w:rsid w:val="00163200"/>
    <w:rsid w:val="001933A7"/>
    <w:rsid w:val="001C1FD0"/>
    <w:rsid w:val="001E5448"/>
    <w:rsid w:val="00213707"/>
    <w:rsid w:val="002410C3"/>
    <w:rsid w:val="002C2C5D"/>
    <w:rsid w:val="00301FFD"/>
    <w:rsid w:val="0031536B"/>
    <w:rsid w:val="00341B6E"/>
    <w:rsid w:val="00364289"/>
    <w:rsid w:val="00380153"/>
    <w:rsid w:val="003A664E"/>
    <w:rsid w:val="00404E76"/>
    <w:rsid w:val="00412C22"/>
    <w:rsid w:val="00423A61"/>
    <w:rsid w:val="004755D1"/>
    <w:rsid w:val="004A3BAE"/>
    <w:rsid w:val="004B6985"/>
    <w:rsid w:val="004C65D7"/>
    <w:rsid w:val="004F6B1A"/>
    <w:rsid w:val="0050242B"/>
    <w:rsid w:val="00553C5B"/>
    <w:rsid w:val="005A5800"/>
    <w:rsid w:val="006561B3"/>
    <w:rsid w:val="00687EAB"/>
    <w:rsid w:val="00774CA4"/>
    <w:rsid w:val="00774ED0"/>
    <w:rsid w:val="00792B0F"/>
    <w:rsid w:val="007A5AA1"/>
    <w:rsid w:val="007F38A1"/>
    <w:rsid w:val="007F7C06"/>
    <w:rsid w:val="0086180D"/>
    <w:rsid w:val="008725B2"/>
    <w:rsid w:val="00880DC0"/>
    <w:rsid w:val="00893B7F"/>
    <w:rsid w:val="00913667"/>
    <w:rsid w:val="00914F13"/>
    <w:rsid w:val="00930EE0"/>
    <w:rsid w:val="00931231"/>
    <w:rsid w:val="00945B76"/>
    <w:rsid w:val="00945D74"/>
    <w:rsid w:val="00990233"/>
    <w:rsid w:val="00996C08"/>
    <w:rsid w:val="00997E7C"/>
    <w:rsid w:val="009D6B89"/>
    <w:rsid w:val="009E0647"/>
    <w:rsid w:val="00A17BCC"/>
    <w:rsid w:val="00A249BF"/>
    <w:rsid w:val="00A67F14"/>
    <w:rsid w:val="00A707B3"/>
    <w:rsid w:val="00A7313C"/>
    <w:rsid w:val="00AD6625"/>
    <w:rsid w:val="00B61D8E"/>
    <w:rsid w:val="00B75B29"/>
    <w:rsid w:val="00B91997"/>
    <w:rsid w:val="00B95924"/>
    <w:rsid w:val="00BF1850"/>
    <w:rsid w:val="00BF5C75"/>
    <w:rsid w:val="00C735EB"/>
    <w:rsid w:val="00C86898"/>
    <w:rsid w:val="00D06E10"/>
    <w:rsid w:val="00D45504"/>
    <w:rsid w:val="00D67BAA"/>
    <w:rsid w:val="00D8073F"/>
    <w:rsid w:val="00DC0E4D"/>
    <w:rsid w:val="00DC793B"/>
    <w:rsid w:val="00DD6398"/>
    <w:rsid w:val="00DF7534"/>
    <w:rsid w:val="00E02F84"/>
    <w:rsid w:val="00E03348"/>
    <w:rsid w:val="00E1486C"/>
    <w:rsid w:val="00E770A5"/>
    <w:rsid w:val="00E83476"/>
    <w:rsid w:val="00EC505B"/>
    <w:rsid w:val="00EE4F78"/>
    <w:rsid w:val="00F068C4"/>
    <w:rsid w:val="00F67784"/>
    <w:rsid w:val="00FC4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06"/>
    <w:pPr>
      <w:spacing w:line="360" w:lineRule="atLeast"/>
    </w:pPr>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7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3707"/>
    <w:rPr>
      <w:color w:val="0000FF"/>
      <w:u w:val="single"/>
    </w:rPr>
  </w:style>
  <w:style w:type="character" w:customStyle="1" w:styleId="vacoliverm">
    <w:name w:val="EmailStyle17"/>
    <w:aliases w:val="EmailStyle17"/>
    <w:basedOn w:val="DefaultParagraphFont"/>
    <w:semiHidden/>
    <w:personal/>
    <w:personalReply/>
    <w:rsid w:val="00163200"/>
    <w:rPr>
      <w:rFonts w:ascii="Arial" w:hAnsi="Arial" w:cs="Arial"/>
      <w:color w:val="000080"/>
      <w:sz w:val="20"/>
      <w:szCs w:val="20"/>
    </w:rPr>
  </w:style>
  <w:style w:type="paragraph" w:styleId="DocumentMap">
    <w:name w:val="Document Map"/>
    <w:basedOn w:val="Normal"/>
    <w:semiHidden/>
    <w:rsid w:val="00774CA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Morgan3@va.gov" TargetMode="External"/><Relationship Id="rId5" Type="http://schemas.openxmlformats.org/officeDocument/2006/relationships/hyperlink" Target="mailto:Carolyn.Wong@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VA Diversity Advisory Council Meeting Minutes</vt:lpstr>
    </vt:vector>
  </TitlesOfParts>
  <Company>Department of Veterans Affairs</Company>
  <LinksUpToDate>false</LinksUpToDate>
  <CharactersWithSpaces>4441</CharactersWithSpaces>
  <SharedDoc>false</SharedDoc>
  <HLinks>
    <vt:vector size="12" baseType="variant">
      <vt:variant>
        <vt:i4>1769504</vt:i4>
      </vt:variant>
      <vt:variant>
        <vt:i4>3</vt:i4>
      </vt:variant>
      <vt:variant>
        <vt:i4>0</vt:i4>
      </vt:variant>
      <vt:variant>
        <vt:i4>5</vt:i4>
      </vt:variant>
      <vt:variant>
        <vt:lpwstr>mailto:Michael.Morgan3@va.gov</vt:lpwstr>
      </vt:variant>
      <vt:variant>
        <vt:lpwstr/>
      </vt:variant>
      <vt:variant>
        <vt:i4>5767212</vt:i4>
      </vt:variant>
      <vt:variant>
        <vt:i4>0</vt:i4>
      </vt:variant>
      <vt:variant>
        <vt:i4>0</vt:i4>
      </vt:variant>
      <vt:variant>
        <vt:i4>5</vt:i4>
      </vt:variant>
      <vt:variant>
        <vt:lpwstr>mailto:Carolyn.Wong@va.gov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Advisory Council Meeting Minutes</dc:title>
  <dc:subject/>
  <dc:creator>Yvonne Gabonia</dc:creator>
  <cp:keywords/>
  <dc:description/>
  <cp:lastModifiedBy>Department of Veterans Affairs</cp:lastModifiedBy>
  <cp:revision>2</cp:revision>
  <cp:lastPrinted>2009-11-25T19:13:00Z</cp:lastPrinted>
  <dcterms:created xsi:type="dcterms:W3CDTF">2011-06-02T20:02:00Z</dcterms:created>
  <dcterms:modified xsi:type="dcterms:W3CDTF">2011-06-02T20:02:00Z</dcterms:modified>
</cp:coreProperties>
</file>