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0C19" w14:textId="77777777" w:rsidR="00EE6972" w:rsidRPr="003825E3" w:rsidRDefault="00EE6972" w:rsidP="00EE6972">
      <w:pPr>
        <w:jc w:val="center"/>
        <w:rPr>
          <w:b/>
          <w:sz w:val="28"/>
          <w:szCs w:val="28"/>
        </w:rPr>
      </w:pPr>
      <w:r>
        <w:rPr>
          <w:b/>
          <w:sz w:val="28"/>
          <w:szCs w:val="28"/>
        </w:rPr>
        <w:t>NPC Quarterly Meeting</w:t>
      </w:r>
    </w:p>
    <w:p w14:paraId="59C20781" w14:textId="77777777" w:rsidR="00EE6972" w:rsidRDefault="00EE6972" w:rsidP="00EE6972">
      <w:pPr>
        <w:jc w:val="center"/>
        <w:rPr>
          <w:b/>
          <w:sz w:val="28"/>
          <w:szCs w:val="28"/>
        </w:rPr>
      </w:pPr>
      <w:r>
        <w:rPr>
          <w:b/>
          <w:sz w:val="28"/>
          <w:szCs w:val="28"/>
        </w:rPr>
        <w:t>July 19-20, 2022</w:t>
      </w:r>
    </w:p>
    <w:p w14:paraId="30949641" w14:textId="05B25E01" w:rsidR="00D41368" w:rsidRDefault="00D41368"/>
    <w:p w14:paraId="26CCF760" w14:textId="71583D58" w:rsidR="00EE6972" w:rsidRPr="00006631" w:rsidRDefault="00EE6972" w:rsidP="007B66E4">
      <w:pPr>
        <w:rPr>
          <w:u w:val="single"/>
        </w:rPr>
      </w:pPr>
      <w:r w:rsidRPr="00006631">
        <w:rPr>
          <w:u w:val="single"/>
        </w:rPr>
        <w:t>Attendees:</w:t>
      </w:r>
    </w:p>
    <w:p w14:paraId="5279FC18" w14:textId="14E40844" w:rsidR="00A21CD7" w:rsidRDefault="00A21CD7" w:rsidP="007B66E4">
      <w:pPr>
        <w:rPr>
          <w:rFonts w:eastAsia="Calibri"/>
        </w:rPr>
      </w:pPr>
      <w:r>
        <w:rPr>
          <w:rFonts w:eastAsia="Calibri"/>
        </w:rPr>
        <w:t>VACOLMR</w:t>
      </w:r>
    </w:p>
    <w:p w14:paraId="6136417E" w14:textId="3336A58E" w:rsidR="00EE6972" w:rsidRPr="002858C9" w:rsidRDefault="00A21CD7" w:rsidP="007B66E4">
      <w:pPr>
        <w:rPr>
          <w:rFonts w:eastAsia="Calibri"/>
        </w:rPr>
      </w:pPr>
      <w:r w:rsidRPr="002858C9">
        <w:rPr>
          <w:rFonts w:eastAsia="Calibri"/>
        </w:rPr>
        <w:t>Denise Biaggi-Ayer</w:t>
      </w:r>
    </w:p>
    <w:p w14:paraId="4382A262" w14:textId="04B494F0" w:rsidR="00A21CD7" w:rsidRPr="002858C9" w:rsidRDefault="00A21CD7" w:rsidP="007B66E4">
      <w:pPr>
        <w:rPr>
          <w:rFonts w:eastAsia="Calibri"/>
        </w:rPr>
      </w:pPr>
      <w:r w:rsidRPr="002858C9">
        <w:rPr>
          <w:rFonts w:eastAsia="Calibri"/>
        </w:rPr>
        <w:t>Tom McGuire</w:t>
      </w:r>
    </w:p>
    <w:p w14:paraId="0614A56D" w14:textId="0B1DD33A" w:rsidR="00A21CD7" w:rsidRPr="002858C9" w:rsidRDefault="00A21CD7" w:rsidP="007B66E4">
      <w:pPr>
        <w:rPr>
          <w:rFonts w:eastAsia="Calibri"/>
        </w:rPr>
      </w:pPr>
      <w:r w:rsidRPr="002858C9">
        <w:rPr>
          <w:rFonts w:eastAsia="Calibri"/>
        </w:rPr>
        <w:t>Cat Michael</w:t>
      </w:r>
    </w:p>
    <w:p w14:paraId="2AB46BEE" w14:textId="0F2FC134" w:rsidR="00A21CD7" w:rsidRPr="002858C9" w:rsidRDefault="00A21CD7" w:rsidP="007B66E4">
      <w:pPr>
        <w:rPr>
          <w:rFonts w:eastAsia="Calibri"/>
        </w:rPr>
      </w:pPr>
      <w:r w:rsidRPr="002858C9">
        <w:rPr>
          <w:rFonts w:eastAsia="Calibri"/>
        </w:rPr>
        <w:t>Janis Daley</w:t>
      </w:r>
    </w:p>
    <w:p w14:paraId="36139EF7" w14:textId="7331493B" w:rsidR="00A21CD7" w:rsidRPr="002858C9" w:rsidRDefault="00A21CD7" w:rsidP="007B66E4">
      <w:pPr>
        <w:rPr>
          <w:rFonts w:eastAsia="Calibri"/>
        </w:rPr>
      </w:pPr>
      <w:r w:rsidRPr="002858C9">
        <w:rPr>
          <w:rFonts w:eastAsia="Calibri"/>
        </w:rPr>
        <w:t>Maria McShay</w:t>
      </w:r>
    </w:p>
    <w:p w14:paraId="7EC658A4" w14:textId="1A438963" w:rsidR="00A21CD7" w:rsidRDefault="00A21CD7" w:rsidP="007B66E4">
      <w:pPr>
        <w:rPr>
          <w:rFonts w:eastAsia="Calibri"/>
        </w:rPr>
      </w:pPr>
    </w:p>
    <w:p w14:paraId="2BFA4D8B" w14:textId="02B46CBF" w:rsidR="00A21CD7" w:rsidRDefault="00A21CD7" w:rsidP="007B66E4">
      <w:pPr>
        <w:rPr>
          <w:rFonts w:eastAsia="Calibri"/>
        </w:rPr>
      </w:pPr>
      <w:r>
        <w:rPr>
          <w:rFonts w:eastAsia="Calibri"/>
        </w:rPr>
        <w:t>AFGE</w:t>
      </w:r>
    </w:p>
    <w:p w14:paraId="5EBC7F6D" w14:textId="55616185" w:rsidR="00A21CD7" w:rsidRDefault="00A21CD7" w:rsidP="007B66E4">
      <w:pPr>
        <w:rPr>
          <w:rFonts w:eastAsia="Calibri"/>
        </w:rPr>
      </w:pPr>
      <w:r>
        <w:rPr>
          <w:rFonts w:eastAsia="Calibri"/>
        </w:rPr>
        <w:t>Alma Lee</w:t>
      </w:r>
    </w:p>
    <w:p w14:paraId="13E710FF" w14:textId="583A1027" w:rsidR="00A21CD7" w:rsidRDefault="00A21CD7" w:rsidP="007B66E4">
      <w:pPr>
        <w:rPr>
          <w:rFonts w:eastAsia="Calibri"/>
        </w:rPr>
      </w:pPr>
      <w:r>
        <w:rPr>
          <w:rFonts w:eastAsia="Calibri"/>
        </w:rPr>
        <w:t>Bill Wetmore</w:t>
      </w:r>
    </w:p>
    <w:p w14:paraId="4B3CF1CD" w14:textId="619575EC" w:rsidR="0077352E" w:rsidRDefault="0077352E" w:rsidP="007B66E4">
      <w:pPr>
        <w:rPr>
          <w:rFonts w:eastAsia="Calibri"/>
        </w:rPr>
      </w:pPr>
      <w:r>
        <w:rPr>
          <w:rFonts w:eastAsia="Calibri"/>
        </w:rPr>
        <w:t>Mary-Jean Burke</w:t>
      </w:r>
    </w:p>
    <w:p w14:paraId="6565273E" w14:textId="77777777" w:rsidR="00611296" w:rsidRDefault="00611296" w:rsidP="007B66E4">
      <w:pPr>
        <w:rPr>
          <w:rFonts w:eastAsia="Calibri"/>
        </w:rPr>
      </w:pPr>
      <w:r>
        <w:rPr>
          <w:rFonts w:eastAsia="Calibri"/>
        </w:rPr>
        <w:t>Linda Parker-Cooks</w:t>
      </w:r>
    </w:p>
    <w:p w14:paraId="33666D57" w14:textId="35870DD6" w:rsidR="00A21CD7" w:rsidRDefault="00A21CD7" w:rsidP="007B66E4">
      <w:pPr>
        <w:rPr>
          <w:rFonts w:eastAsia="Calibri"/>
        </w:rPr>
      </w:pPr>
    </w:p>
    <w:p w14:paraId="192AA93B" w14:textId="4470C85F" w:rsidR="00A21CD7" w:rsidRDefault="00A21CD7" w:rsidP="007B66E4">
      <w:pPr>
        <w:rPr>
          <w:rFonts w:eastAsia="Calibri"/>
        </w:rPr>
      </w:pPr>
      <w:r>
        <w:rPr>
          <w:rFonts w:eastAsia="Calibri"/>
        </w:rPr>
        <w:t>NNU</w:t>
      </w:r>
    </w:p>
    <w:p w14:paraId="125E9B85" w14:textId="17F080FB" w:rsidR="00A21CD7" w:rsidRDefault="00A21CD7" w:rsidP="007B66E4">
      <w:pPr>
        <w:rPr>
          <w:rFonts w:eastAsia="Calibri"/>
        </w:rPr>
      </w:pPr>
      <w:r>
        <w:rPr>
          <w:rFonts w:eastAsia="Calibri"/>
        </w:rPr>
        <w:t>John Stead-Mendez</w:t>
      </w:r>
    </w:p>
    <w:p w14:paraId="0090E39F" w14:textId="0DD9AF93" w:rsidR="00A21CD7" w:rsidRDefault="00A21CD7" w:rsidP="007B66E4">
      <w:pPr>
        <w:rPr>
          <w:rFonts w:eastAsia="Calibri"/>
        </w:rPr>
      </w:pPr>
      <w:r>
        <w:rPr>
          <w:rFonts w:eastAsia="Calibri"/>
        </w:rPr>
        <w:t>Irma Westmoreland</w:t>
      </w:r>
    </w:p>
    <w:p w14:paraId="4EFE0DD8" w14:textId="036603BF" w:rsidR="00A21CD7" w:rsidRDefault="00A21CD7" w:rsidP="007B66E4">
      <w:pPr>
        <w:rPr>
          <w:rFonts w:eastAsia="Calibri"/>
        </w:rPr>
      </w:pPr>
    </w:p>
    <w:p w14:paraId="7BAA558E" w14:textId="701FBF29" w:rsidR="00A21CD7" w:rsidRDefault="00A21CD7" w:rsidP="007B66E4">
      <w:pPr>
        <w:rPr>
          <w:rFonts w:eastAsia="Calibri"/>
        </w:rPr>
      </w:pPr>
      <w:r>
        <w:rPr>
          <w:rFonts w:eastAsia="Calibri"/>
        </w:rPr>
        <w:t>NFFE</w:t>
      </w:r>
    </w:p>
    <w:p w14:paraId="0CF5736C" w14:textId="0C19C2FD" w:rsidR="00A21CD7" w:rsidRDefault="00A21CD7" w:rsidP="007B66E4">
      <w:pPr>
        <w:rPr>
          <w:rFonts w:eastAsia="Calibri"/>
        </w:rPr>
      </w:pPr>
      <w:r>
        <w:rPr>
          <w:rFonts w:eastAsia="Calibri"/>
        </w:rPr>
        <w:t>Kevin Mitchell</w:t>
      </w:r>
    </w:p>
    <w:p w14:paraId="535A1104" w14:textId="3A7EE9AA" w:rsidR="001705FE" w:rsidRDefault="001705FE" w:rsidP="007B66E4">
      <w:pPr>
        <w:rPr>
          <w:rFonts w:eastAsia="Calibri"/>
        </w:rPr>
      </w:pPr>
      <w:r>
        <w:rPr>
          <w:rFonts w:eastAsia="Calibri"/>
        </w:rPr>
        <w:t>Jeff Shapiro</w:t>
      </w:r>
    </w:p>
    <w:p w14:paraId="4E843C1E" w14:textId="42033A3E" w:rsidR="00A21CD7" w:rsidRDefault="00A21CD7" w:rsidP="007B66E4">
      <w:pPr>
        <w:rPr>
          <w:rFonts w:eastAsia="Calibri"/>
        </w:rPr>
      </w:pPr>
    </w:p>
    <w:p w14:paraId="10DE3338" w14:textId="5A755AC6" w:rsidR="00A21CD7" w:rsidRDefault="00A21CD7" w:rsidP="007B66E4">
      <w:pPr>
        <w:rPr>
          <w:rFonts w:eastAsia="Calibri"/>
        </w:rPr>
      </w:pPr>
      <w:r>
        <w:rPr>
          <w:rFonts w:eastAsia="Calibri"/>
        </w:rPr>
        <w:t>SEIU</w:t>
      </w:r>
    </w:p>
    <w:p w14:paraId="6328349F" w14:textId="5235C126" w:rsidR="00A21CD7" w:rsidRDefault="00A21CD7" w:rsidP="007B66E4">
      <w:pPr>
        <w:rPr>
          <w:rFonts w:eastAsia="Calibri"/>
        </w:rPr>
      </w:pPr>
      <w:r>
        <w:rPr>
          <w:rFonts w:eastAsia="Calibri"/>
        </w:rPr>
        <w:t>Christine Polnak</w:t>
      </w:r>
    </w:p>
    <w:p w14:paraId="11C40888" w14:textId="20DC3C96" w:rsidR="00A21CD7" w:rsidRDefault="00A21CD7" w:rsidP="007B66E4">
      <w:pPr>
        <w:rPr>
          <w:rFonts w:eastAsia="Calibri"/>
        </w:rPr>
      </w:pPr>
    </w:p>
    <w:p w14:paraId="5D39BE96" w14:textId="77777777" w:rsidR="00B172FD" w:rsidRDefault="00B172FD" w:rsidP="007B66E4">
      <w:pPr>
        <w:rPr>
          <w:rFonts w:eastAsia="Calibri"/>
        </w:rPr>
      </w:pPr>
      <w:r>
        <w:rPr>
          <w:rFonts w:eastAsia="Calibri"/>
        </w:rPr>
        <w:t>NAGE</w:t>
      </w:r>
    </w:p>
    <w:p w14:paraId="0B51662C" w14:textId="49E1273E" w:rsidR="00B172FD" w:rsidRDefault="00B172FD" w:rsidP="007B66E4">
      <w:pPr>
        <w:rPr>
          <w:rFonts w:eastAsia="Calibri"/>
        </w:rPr>
      </w:pPr>
      <w:r>
        <w:rPr>
          <w:rFonts w:eastAsia="Calibri"/>
        </w:rPr>
        <w:t>Claudia Moore</w:t>
      </w:r>
    </w:p>
    <w:p w14:paraId="5DAB48C4" w14:textId="5BAB6EF2" w:rsidR="00B172FD" w:rsidRDefault="00B172FD" w:rsidP="007B66E4">
      <w:pPr>
        <w:rPr>
          <w:rFonts w:eastAsia="Calibri"/>
        </w:rPr>
      </w:pPr>
      <w:r>
        <w:rPr>
          <w:rFonts w:eastAsia="Calibri"/>
        </w:rPr>
        <w:t>Mark Bailey</w:t>
      </w:r>
    </w:p>
    <w:p w14:paraId="3C0D170A" w14:textId="77777777" w:rsidR="00B172FD" w:rsidRDefault="00B172FD" w:rsidP="007B66E4">
      <w:pPr>
        <w:rPr>
          <w:rFonts w:eastAsia="Calibri"/>
        </w:rPr>
      </w:pPr>
    </w:p>
    <w:p w14:paraId="2D96C25E" w14:textId="7BA9A4DB" w:rsidR="00A21CD7" w:rsidRDefault="00006631" w:rsidP="007B66E4">
      <w:pPr>
        <w:rPr>
          <w:rFonts w:eastAsia="Calibri"/>
        </w:rPr>
      </w:pPr>
      <w:r>
        <w:rPr>
          <w:rFonts w:eastAsia="Calibri"/>
        </w:rPr>
        <w:t>VHA</w:t>
      </w:r>
    </w:p>
    <w:p w14:paraId="147E5CBB" w14:textId="713E14D0" w:rsidR="00A21CD7" w:rsidRDefault="00A21CD7" w:rsidP="007B66E4">
      <w:pPr>
        <w:rPr>
          <w:rFonts w:eastAsia="Calibri"/>
        </w:rPr>
      </w:pPr>
      <w:r>
        <w:rPr>
          <w:rFonts w:eastAsia="Calibri"/>
        </w:rPr>
        <w:t>Jim Zeveski</w:t>
      </w:r>
    </w:p>
    <w:p w14:paraId="75B1687E" w14:textId="226594AE" w:rsidR="00A21CD7" w:rsidRDefault="00A21CD7" w:rsidP="007B66E4">
      <w:pPr>
        <w:rPr>
          <w:rFonts w:eastAsia="Calibri"/>
        </w:rPr>
      </w:pPr>
      <w:r>
        <w:rPr>
          <w:rFonts w:eastAsia="Calibri"/>
        </w:rPr>
        <w:t>David Perry</w:t>
      </w:r>
    </w:p>
    <w:p w14:paraId="71837F4C" w14:textId="5CB76BFC" w:rsidR="00A21CD7" w:rsidRDefault="00A21CD7" w:rsidP="007B66E4">
      <w:pPr>
        <w:rPr>
          <w:rFonts w:eastAsia="Calibri"/>
        </w:rPr>
      </w:pPr>
    </w:p>
    <w:p w14:paraId="03B6999D" w14:textId="2D0F67D0" w:rsidR="00A21CD7" w:rsidRDefault="00A21CD7" w:rsidP="007B66E4">
      <w:pPr>
        <w:rPr>
          <w:rFonts w:eastAsia="Calibri"/>
        </w:rPr>
      </w:pPr>
      <w:r>
        <w:rPr>
          <w:rFonts w:eastAsia="Calibri"/>
        </w:rPr>
        <w:t>NCA</w:t>
      </w:r>
    </w:p>
    <w:p w14:paraId="2FD8DC44" w14:textId="58A6998C" w:rsidR="00B172FD" w:rsidRDefault="00A21CD7" w:rsidP="007B66E4">
      <w:pPr>
        <w:rPr>
          <w:rFonts w:eastAsia="Calibri"/>
        </w:rPr>
      </w:pPr>
      <w:r>
        <w:rPr>
          <w:rFonts w:eastAsia="Calibri"/>
        </w:rPr>
        <w:t>Terri Beer</w:t>
      </w:r>
    </w:p>
    <w:p w14:paraId="0A5D7863" w14:textId="31A0E694" w:rsidR="00006631" w:rsidRDefault="00006631" w:rsidP="007B66E4">
      <w:pPr>
        <w:rPr>
          <w:rFonts w:eastAsia="Calibri"/>
        </w:rPr>
      </w:pPr>
      <w:r>
        <w:rPr>
          <w:rFonts w:eastAsia="Calibri"/>
        </w:rPr>
        <w:t>George Cannizaro</w:t>
      </w:r>
    </w:p>
    <w:p w14:paraId="7D328758" w14:textId="167F4524" w:rsidR="00A21CD7" w:rsidRDefault="00A21CD7" w:rsidP="007B66E4">
      <w:pPr>
        <w:rPr>
          <w:rFonts w:eastAsia="Calibri"/>
        </w:rPr>
      </w:pPr>
    </w:p>
    <w:p w14:paraId="2B8C2775" w14:textId="7A5CE413" w:rsidR="00A21CD7" w:rsidRDefault="00A21CD7" w:rsidP="007B66E4">
      <w:pPr>
        <w:rPr>
          <w:rFonts w:eastAsia="Calibri"/>
        </w:rPr>
      </w:pPr>
      <w:r>
        <w:rPr>
          <w:rFonts w:eastAsia="Calibri"/>
        </w:rPr>
        <w:t>VCS</w:t>
      </w:r>
    </w:p>
    <w:p w14:paraId="3E10FB97" w14:textId="436C7497" w:rsidR="00A21CD7" w:rsidRDefault="00A21CD7" w:rsidP="007B66E4">
      <w:pPr>
        <w:rPr>
          <w:rFonts w:eastAsia="Calibri"/>
        </w:rPr>
      </w:pPr>
      <w:r>
        <w:rPr>
          <w:rFonts w:eastAsia="Calibri"/>
        </w:rPr>
        <w:t>James Leahy</w:t>
      </w:r>
    </w:p>
    <w:p w14:paraId="32C195EE" w14:textId="47A19378" w:rsidR="00A21CD7" w:rsidRDefault="00A21CD7" w:rsidP="007B66E4">
      <w:pPr>
        <w:rPr>
          <w:rFonts w:eastAsia="Calibri"/>
        </w:rPr>
      </w:pPr>
    </w:p>
    <w:p w14:paraId="1CA32B6D" w14:textId="768F698A" w:rsidR="00A21CD7" w:rsidRDefault="00A21CD7" w:rsidP="007B66E4">
      <w:pPr>
        <w:rPr>
          <w:rFonts w:eastAsia="Calibri"/>
        </w:rPr>
      </w:pPr>
      <w:r>
        <w:rPr>
          <w:rFonts w:eastAsia="Calibri"/>
        </w:rPr>
        <w:t>VBAVACO</w:t>
      </w:r>
    </w:p>
    <w:p w14:paraId="76D0CC5D" w14:textId="7603174F" w:rsidR="00A21CD7" w:rsidRDefault="00A21CD7">
      <w:pPr>
        <w:rPr>
          <w:rFonts w:eastAsia="Calibri"/>
        </w:rPr>
      </w:pPr>
      <w:r>
        <w:rPr>
          <w:rFonts w:eastAsia="Calibri"/>
        </w:rPr>
        <w:t>Robert Sheena</w:t>
      </w:r>
    </w:p>
    <w:p w14:paraId="66459556" w14:textId="1D7C2D65" w:rsidR="00B172FD" w:rsidRDefault="00B172FD">
      <w:pPr>
        <w:rPr>
          <w:rFonts w:eastAsia="Calibri"/>
        </w:rPr>
      </w:pPr>
    </w:p>
    <w:p w14:paraId="2365AA39" w14:textId="42509474" w:rsidR="002A4074" w:rsidRDefault="002A4074">
      <w:pPr>
        <w:rPr>
          <w:rFonts w:eastAsia="Calibri"/>
        </w:rPr>
      </w:pPr>
      <w:r>
        <w:rPr>
          <w:rFonts w:eastAsia="Calibri"/>
        </w:rPr>
        <w:lastRenderedPageBreak/>
        <w:t>IT</w:t>
      </w:r>
    </w:p>
    <w:p w14:paraId="285BFF15" w14:textId="62A5F997" w:rsidR="002A4074" w:rsidRDefault="002A4074">
      <w:pPr>
        <w:rPr>
          <w:rFonts w:eastAsia="Calibri"/>
        </w:rPr>
      </w:pPr>
      <w:r>
        <w:rPr>
          <w:rFonts w:eastAsia="Calibri"/>
        </w:rPr>
        <w:t>Sarah Porter</w:t>
      </w:r>
    </w:p>
    <w:p w14:paraId="1465067A" w14:textId="02B62A06" w:rsidR="002A4074" w:rsidRDefault="002A4074">
      <w:pPr>
        <w:rPr>
          <w:rFonts w:eastAsia="Calibri"/>
        </w:rPr>
      </w:pPr>
    </w:p>
    <w:p w14:paraId="2176E865" w14:textId="164C39C6" w:rsidR="002A4074" w:rsidRDefault="00B172FD">
      <w:pPr>
        <w:rPr>
          <w:rFonts w:eastAsia="Calibri"/>
        </w:rPr>
      </w:pPr>
      <w:r>
        <w:rPr>
          <w:rFonts w:eastAsia="Calibri"/>
        </w:rPr>
        <w:t>OGC</w:t>
      </w:r>
    </w:p>
    <w:p w14:paraId="05511682" w14:textId="332D6F33" w:rsidR="00B172FD" w:rsidRDefault="00B172FD">
      <w:pPr>
        <w:rPr>
          <w:rFonts w:eastAsia="Calibri"/>
        </w:rPr>
      </w:pPr>
      <w:r>
        <w:rPr>
          <w:rFonts w:eastAsia="Calibri"/>
        </w:rPr>
        <w:t>Gia Chemsian</w:t>
      </w:r>
    </w:p>
    <w:p w14:paraId="40207A40" w14:textId="77777777" w:rsidR="00EC5A67" w:rsidRDefault="00EC5A67">
      <w:pPr>
        <w:rPr>
          <w:rFonts w:eastAsia="Calibri"/>
        </w:rPr>
      </w:pPr>
    </w:p>
    <w:p w14:paraId="3FFE2F63" w14:textId="30AF4957" w:rsidR="00EE6972" w:rsidRPr="00BD0985" w:rsidRDefault="00F648BD">
      <w:pPr>
        <w:rPr>
          <w:b/>
          <w:bCs/>
          <w:sz w:val="28"/>
          <w:szCs w:val="28"/>
        </w:rPr>
      </w:pPr>
      <w:r w:rsidRPr="00BD0985">
        <w:rPr>
          <w:b/>
          <w:bCs/>
          <w:sz w:val="28"/>
          <w:szCs w:val="28"/>
        </w:rPr>
        <w:t>July 19, 2022</w:t>
      </w:r>
    </w:p>
    <w:p w14:paraId="0677A1A9" w14:textId="77777777" w:rsidR="00EE6972" w:rsidRDefault="00EE6972"/>
    <w:p w14:paraId="1906E976" w14:textId="279EB027" w:rsidR="00B172FD" w:rsidRDefault="00EE6972" w:rsidP="00EE6972">
      <w:pPr>
        <w:autoSpaceDE w:val="0"/>
        <w:autoSpaceDN w:val="0"/>
        <w:spacing w:after="46" w:line="259" w:lineRule="auto"/>
        <w:rPr>
          <w:color w:val="000000"/>
        </w:rPr>
      </w:pPr>
      <w:r w:rsidRPr="0012194D">
        <w:t xml:space="preserve">Introduction and Welcome </w:t>
      </w:r>
      <w:r>
        <w:t xml:space="preserve">- </w:t>
      </w:r>
      <w:r w:rsidRPr="0012194D">
        <w:rPr>
          <w:rFonts w:eastAsia="Calibri"/>
        </w:rPr>
        <w:t xml:space="preserve">Denise Biaggi-Ayer, </w:t>
      </w:r>
      <w:r w:rsidRPr="0012194D">
        <w:rPr>
          <w:rFonts w:eastAsia="Calibri"/>
          <w:color w:val="000000"/>
        </w:rPr>
        <w:t xml:space="preserve">Executive Director LMR (Co-Chair) and </w:t>
      </w:r>
      <w:r w:rsidRPr="0012194D">
        <w:rPr>
          <w:color w:val="000000"/>
        </w:rPr>
        <w:t xml:space="preserve">Alma Lee, President, </w:t>
      </w:r>
      <w:r w:rsidR="00F648BD">
        <w:rPr>
          <w:color w:val="000000"/>
        </w:rPr>
        <w:t xml:space="preserve">AFGE </w:t>
      </w:r>
      <w:r w:rsidRPr="0012194D">
        <w:rPr>
          <w:color w:val="000000"/>
        </w:rPr>
        <w:t>NVAC Council #53</w:t>
      </w:r>
      <w:r w:rsidR="00F648BD">
        <w:rPr>
          <w:color w:val="000000"/>
        </w:rPr>
        <w:t xml:space="preserve"> </w:t>
      </w:r>
      <w:r w:rsidRPr="0012194D">
        <w:rPr>
          <w:color w:val="000000"/>
        </w:rPr>
        <w:t>(Co-Chair</w:t>
      </w:r>
      <w:r w:rsidR="00B172FD">
        <w:rPr>
          <w:color w:val="000000"/>
        </w:rPr>
        <w:t>)</w:t>
      </w:r>
    </w:p>
    <w:p w14:paraId="0EABB1F2" w14:textId="093C7095" w:rsidR="00B172FD" w:rsidRDefault="00B172FD" w:rsidP="00EE6972">
      <w:pPr>
        <w:autoSpaceDE w:val="0"/>
        <w:autoSpaceDN w:val="0"/>
        <w:spacing w:after="46" w:line="259" w:lineRule="auto"/>
        <w:rPr>
          <w:color w:val="000000"/>
        </w:rPr>
      </w:pPr>
      <w:r>
        <w:rPr>
          <w:color w:val="000000"/>
        </w:rPr>
        <w:t>Denise – We should add a date to the NPC Charter. Any concerns with adding a date?  No concerns voiced.</w:t>
      </w:r>
    </w:p>
    <w:p w14:paraId="32635B59" w14:textId="28B44624" w:rsidR="00EE6972" w:rsidRDefault="00EE6972" w:rsidP="00EE6972">
      <w:pPr>
        <w:autoSpaceDE w:val="0"/>
        <w:autoSpaceDN w:val="0"/>
        <w:spacing w:after="46" w:line="259" w:lineRule="auto"/>
        <w:rPr>
          <w:color w:val="000000"/>
        </w:rPr>
      </w:pPr>
    </w:p>
    <w:p w14:paraId="1173D9CA" w14:textId="2401B203" w:rsidR="00EE6972" w:rsidRDefault="00EE6972" w:rsidP="00EE6972">
      <w:pPr>
        <w:rPr>
          <w:b/>
          <w:bCs/>
          <w:u w:val="single"/>
        </w:rPr>
      </w:pPr>
      <w:r w:rsidRPr="00F648BD">
        <w:rPr>
          <w:b/>
          <w:bCs/>
          <w:u w:val="single"/>
        </w:rPr>
        <w:t>NPC Strategic Plan Updates Presentation - Ryan Fulcher, LMR</w:t>
      </w:r>
      <w:r w:rsidR="00F648BD" w:rsidRPr="00F648BD">
        <w:rPr>
          <w:b/>
          <w:bCs/>
          <w:u w:val="single"/>
        </w:rPr>
        <w:t xml:space="preserve"> and</w:t>
      </w:r>
      <w:r w:rsidRPr="00F648BD">
        <w:rPr>
          <w:b/>
          <w:bCs/>
          <w:u w:val="single"/>
        </w:rPr>
        <w:t xml:space="preserve"> Bill Wetmore, AFGE</w:t>
      </w:r>
    </w:p>
    <w:p w14:paraId="53957801" w14:textId="6C851D53" w:rsidR="00B172FD" w:rsidRDefault="00B172FD" w:rsidP="00EE6972">
      <w:pPr>
        <w:rPr>
          <w:b/>
          <w:bCs/>
        </w:rPr>
      </w:pPr>
    </w:p>
    <w:p w14:paraId="45205FA0" w14:textId="165BB953" w:rsidR="00BD0985" w:rsidRDefault="00821173" w:rsidP="00BD0985">
      <w:pPr>
        <w:rPr>
          <w:rFonts w:eastAsiaTheme="minorEastAsia"/>
          <w:color w:val="000000"/>
          <w:kern w:val="24"/>
        </w:rPr>
      </w:pPr>
      <w:r w:rsidRPr="00BD0985">
        <w:t>This work was completed by an NPC sub-committee composed of the following representative</w:t>
      </w:r>
      <w:r w:rsidR="00BD0985" w:rsidRPr="00BD0985">
        <w:t xml:space="preserve">s: </w:t>
      </w:r>
      <w:r w:rsidR="00BD0985" w:rsidRPr="00BD0985">
        <w:rPr>
          <w:rFonts w:eastAsiaTheme="minorEastAsia"/>
          <w:color w:val="000000"/>
          <w:kern w:val="24"/>
        </w:rPr>
        <w:t>NAGE: Claudia Moore</w:t>
      </w:r>
      <w:r w:rsidR="00BD0985" w:rsidRPr="00BD0985">
        <w:t xml:space="preserve">, </w:t>
      </w:r>
      <w:r w:rsidR="00BD0985" w:rsidRPr="00BD0985">
        <w:rPr>
          <w:rFonts w:eastAsiaTheme="minorEastAsia"/>
          <w:color w:val="000000"/>
          <w:kern w:val="24"/>
        </w:rPr>
        <w:t>AFGE: Bill Wetmore</w:t>
      </w:r>
      <w:r w:rsidR="00BD0985" w:rsidRPr="00BD0985">
        <w:t xml:space="preserve">, </w:t>
      </w:r>
      <w:r w:rsidR="00BD0985" w:rsidRPr="00BD0985">
        <w:rPr>
          <w:rFonts w:eastAsiaTheme="minorEastAsia"/>
          <w:color w:val="000000"/>
          <w:kern w:val="24"/>
        </w:rPr>
        <w:t>NNU: Irma Westmoreland</w:t>
      </w:r>
      <w:r w:rsidR="00BD0985" w:rsidRPr="00BD0985">
        <w:t xml:space="preserve">, </w:t>
      </w:r>
      <w:r w:rsidR="00BD0985" w:rsidRPr="00BD0985">
        <w:rPr>
          <w:rFonts w:eastAsiaTheme="minorEastAsia"/>
          <w:color w:val="000000"/>
          <w:kern w:val="24"/>
        </w:rPr>
        <w:t>NFFE: Jeff Shapiro</w:t>
      </w:r>
      <w:r w:rsidR="00BD0985" w:rsidRPr="00BD0985">
        <w:t xml:space="preserve">, </w:t>
      </w:r>
      <w:r w:rsidR="00BD0985" w:rsidRPr="00BD0985">
        <w:rPr>
          <w:rFonts w:eastAsiaTheme="minorEastAsia"/>
          <w:color w:val="000000"/>
          <w:kern w:val="24"/>
        </w:rPr>
        <w:t>OGC: Doris Gruntmeir</w:t>
      </w:r>
      <w:r w:rsidR="00BD0985" w:rsidRPr="00BD0985">
        <w:t xml:space="preserve">, </w:t>
      </w:r>
      <w:r w:rsidR="00BD0985" w:rsidRPr="00BD0985">
        <w:rPr>
          <w:rFonts w:eastAsiaTheme="minorEastAsia"/>
          <w:color w:val="000000"/>
          <w:kern w:val="24"/>
        </w:rPr>
        <w:t>LMR: Tom McGuire, Ryan Fulcher</w:t>
      </w:r>
      <w:r w:rsidR="00BD0985" w:rsidRPr="00BD0985">
        <w:t xml:space="preserve">, </w:t>
      </w:r>
      <w:r w:rsidR="00BD0985" w:rsidRPr="00BD0985">
        <w:rPr>
          <w:rFonts w:eastAsiaTheme="minorEastAsia"/>
          <w:color w:val="000000"/>
          <w:kern w:val="24"/>
        </w:rPr>
        <w:t>VHA: Jim Zeveski</w:t>
      </w:r>
      <w:r w:rsidR="00BD0985" w:rsidRPr="00BD0985">
        <w:t xml:space="preserve">, </w:t>
      </w:r>
      <w:r w:rsidR="00BD0985" w:rsidRPr="00BD0985">
        <w:rPr>
          <w:rFonts w:eastAsiaTheme="minorEastAsia"/>
          <w:color w:val="000000"/>
          <w:kern w:val="24"/>
        </w:rPr>
        <w:t>Support: Maria McShay</w:t>
      </w:r>
      <w:r w:rsidR="00BD0985" w:rsidRPr="00BD0985">
        <w:t xml:space="preserve"> and</w:t>
      </w:r>
      <w:r w:rsidR="00C86364">
        <w:t>,</w:t>
      </w:r>
      <w:r w:rsidR="00BD0985" w:rsidRPr="00BD0985">
        <w:t xml:space="preserve"> </w:t>
      </w:r>
      <w:r w:rsidR="00C86364">
        <w:t xml:space="preserve">Facilitator: </w:t>
      </w:r>
      <w:r w:rsidR="00BD0985" w:rsidRPr="00BD0985">
        <w:rPr>
          <w:rFonts w:eastAsiaTheme="minorEastAsia"/>
          <w:color w:val="000000"/>
          <w:kern w:val="24"/>
        </w:rPr>
        <w:t>Joe Swerdzewski</w:t>
      </w:r>
      <w:r w:rsidR="00BD0985">
        <w:rPr>
          <w:rFonts w:eastAsiaTheme="minorEastAsia"/>
          <w:color w:val="000000"/>
          <w:kern w:val="24"/>
        </w:rPr>
        <w:t>.</w:t>
      </w:r>
    </w:p>
    <w:p w14:paraId="25AE6DDC" w14:textId="2FB95D80" w:rsidR="00BD0985" w:rsidRDefault="00BD0985" w:rsidP="00BD0985">
      <w:pPr>
        <w:rPr>
          <w:rFonts w:eastAsiaTheme="minorEastAsia"/>
          <w:color w:val="000000"/>
          <w:kern w:val="24"/>
        </w:rPr>
      </w:pPr>
    </w:p>
    <w:p w14:paraId="7544C366" w14:textId="5D6DC29C" w:rsidR="00BD0985" w:rsidRDefault="00BD0985" w:rsidP="00BD0985">
      <w:pPr>
        <w:rPr>
          <w:rFonts w:eastAsiaTheme="minorEastAsia"/>
          <w:color w:val="000000"/>
          <w:kern w:val="24"/>
        </w:rPr>
      </w:pPr>
      <w:r>
        <w:rPr>
          <w:rFonts w:eastAsiaTheme="minorEastAsia"/>
          <w:color w:val="000000"/>
          <w:kern w:val="24"/>
        </w:rPr>
        <w:t>There was a discussion of what changed.</w:t>
      </w:r>
    </w:p>
    <w:p w14:paraId="0804C8E2" w14:textId="3A9B3A54" w:rsidR="00BD0985" w:rsidRDefault="00BD0985" w:rsidP="00BD0985">
      <w:pPr>
        <w:rPr>
          <w:rFonts w:eastAsiaTheme="minorEastAsia"/>
          <w:color w:val="000000"/>
          <w:kern w:val="24"/>
        </w:rPr>
      </w:pPr>
    </w:p>
    <w:p w14:paraId="6D1B3CA5" w14:textId="7A9D1621" w:rsidR="00BD0985" w:rsidRPr="00BD0985" w:rsidRDefault="00BD0985" w:rsidP="00BD0985">
      <w:pPr>
        <w:pStyle w:val="NormalWeb"/>
        <w:spacing w:before="0" w:beforeAutospacing="0" w:after="0" w:afterAutospacing="0"/>
      </w:pPr>
      <w:r w:rsidRPr="00BD0985">
        <w:rPr>
          <w:rFonts w:eastAsiaTheme="minorEastAsia"/>
          <w:color w:val="000000"/>
          <w:kern w:val="24"/>
        </w:rPr>
        <w:t>Current Strategic Plan</w:t>
      </w:r>
      <w:r>
        <w:rPr>
          <w:rFonts w:eastAsiaTheme="minorEastAsia"/>
          <w:color w:val="000000"/>
          <w:kern w:val="24"/>
        </w:rPr>
        <w:t xml:space="preserve"> (From 2010)</w:t>
      </w:r>
      <w:r w:rsidRPr="00BD0985">
        <w:rPr>
          <w:rFonts w:eastAsiaTheme="minorEastAsia"/>
          <w:color w:val="000000"/>
          <w:kern w:val="24"/>
        </w:rPr>
        <w:t xml:space="preserve"> introduction includes dated information:</w:t>
      </w:r>
    </w:p>
    <w:p w14:paraId="48F27476" w14:textId="77777777" w:rsidR="00BD0985" w:rsidRPr="00BD0985" w:rsidRDefault="00BD0985" w:rsidP="00BD0985">
      <w:pPr>
        <w:pStyle w:val="ListParagraph"/>
        <w:numPr>
          <w:ilvl w:val="1"/>
          <w:numId w:val="1"/>
        </w:numPr>
      </w:pPr>
      <w:r w:rsidRPr="00BD0985">
        <w:rPr>
          <w:rFonts w:eastAsiaTheme="minorEastAsia"/>
          <w:color w:val="000000"/>
          <w:kern w:val="24"/>
        </w:rPr>
        <w:t xml:space="preserve">Historical data on NPC </w:t>
      </w:r>
    </w:p>
    <w:p w14:paraId="186AA9B6" w14:textId="77777777" w:rsidR="00BD0985" w:rsidRPr="00BD0985" w:rsidRDefault="00BD0985" w:rsidP="00BD0985">
      <w:pPr>
        <w:pStyle w:val="ListParagraph"/>
        <w:numPr>
          <w:ilvl w:val="1"/>
          <w:numId w:val="1"/>
        </w:numPr>
      </w:pPr>
      <w:r w:rsidRPr="00BD0985">
        <w:rPr>
          <w:rFonts w:eastAsiaTheme="minorEastAsia"/>
          <w:color w:val="000000"/>
          <w:kern w:val="24"/>
        </w:rPr>
        <w:t>Rescinded Executive Orders such as EO 12871 and EO 13522</w:t>
      </w:r>
    </w:p>
    <w:p w14:paraId="4EFD7299" w14:textId="77777777" w:rsidR="00BD0985" w:rsidRPr="00BD0985" w:rsidRDefault="00BD0985" w:rsidP="00BD0985">
      <w:pPr>
        <w:pStyle w:val="ListParagraph"/>
        <w:numPr>
          <w:ilvl w:val="1"/>
          <w:numId w:val="1"/>
        </w:numPr>
      </w:pPr>
      <w:r w:rsidRPr="00BD0985">
        <w:rPr>
          <w:rFonts w:eastAsiaTheme="minorEastAsia"/>
          <w:color w:val="000000"/>
          <w:kern w:val="24"/>
        </w:rPr>
        <w:t xml:space="preserve">Reference to former VA Secretary </w:t>
      </w:r>
      <w:proofErr w:type="spellStart"/>
      <w:r w:rsidRPr="00BD0985">
        <w:rPr>
          <w:rFonts w:eastAsiaTheme="minorEastAsia"/>
          <w:color w:val="000000"/>
          <w:kern w:val="24"/>
        </w:rPr>
        <w:t>Principi</w:t>
      </w:r>
      <w:proofErr w:type="spellEnd"/>
    </w:p>
    <w:p w14:paraId="6C223C5C" w14:textId="77777777" w:rsidR="00BD0985" w:rsidRPr="00BD0985" w:rsidRDefault="00BD0985" w:rsidP="00BD0985">
      <w:pPr>
        <w:pStyle w:val="NormalWeb"/>
        <w:spacing w:before="0" w:beforeAutospacing="0" w:after="0" w:afterAutospacing="0"/>
      </w:pPr>
      <w:r w:rsidRPr="00BD0985">
        <w:rPr>
          <w:rFonts w:eastAsiaTheme="minorEastAsia"/>
          <w:color w:val="000000"/>
          <w:kern w:val="24"/>
        </w:rPr>
        <w:t>Revised Strategic Plan:</w:t>
      </w:r>
    </w:p>
    <w:p w14:paraId="78727B06" w14:textId="77777777" w:rsidR="00BD0985" w:rsidRPr="00BD0985" w:rsidRDefault="00BD0985" w:rsidP="00BD0985">
      <w:pPr>
        <w:pStyle w:val="ListParagraph"/>
        <w:numPr>
          <w:ilvl w:val="1"/>
          <w:numId w:val="2"/>
        </w:numPr>
      </w:pPr>
      <w:r w:rsidRPr="00BD0985">
        <w:rPr>
          <w:rFonts w:eastAsiaTheme="minorEastAsia"/>
          <w:color w:val="000000"/>
          <w:kern w:val="24"/>
        </w:rPr>
        <w:t>Removed historical information</w:t>
      </w:r>
    </w:p>
    <w:p w14:paraId="5AE67AB5" w14:textId="77777777" w:rsidR="00BD0985" w:rsidRPr="00BD0985" w:rsidRDefault="00BD0985" w:rsidP="00BD0985">
      <w:pPr>
        <w:pStyle w:val="ListParagraph"/>
        <w:numPr>
          <w:ilvl w:val="1"/>
          <w:numId w:val="2"/>
        </w:numPr>
      </w:pPr>
      <w:r w:rsidRPr="00BD0985">
        <w:rPr>
          <w:rFonts w:eastAsiaTheme="minorEastAsia"/>
          <w:color w:val="000000"/>
          <w:kern w:val="24"/>
        </w:rPr>
        <w:t>Highlights NPC Purpose statement</w:t>
      </w:r>
    </w:p>
    <w:p w14:paraId="56FE5063" w14:textId="77777777" w:rsidR="00BD0985" w:rsidRPr="00BD0985" w:rsidRDefault="00BD0985" w:rsidP="00BD0985">
      <w:pPr>
        <w:pStyle w:val="ListParagraph"/>
        <w:numPr>
          <w:ilvl w:val="2"/>
          <w:numId w:val="2"/>
        </w:numPr>
      </w:pPr>
      <w:r w:rsidRPr="00BD0985">
        <w:rPr>
          <w:rFonts w:eastAsia="Calibri" w:cstheme="minorBidi"/>
          <w:color w:val="000000" w:themeColor="text1"/>
          <w:kern w:val="24"/>
        </w:rPr>
        <w:t>Advise the Secretary or other VA leaders on VA initiatives which impact employees</w:t>
      </w:r>
    </w:p>
    <w:p w14:paraId="755ECF9C" w14:textId="77777777" w:rsidR="00BD0985" w:rsidRPr="00BD0985" w:rsidRDefault="00BD0985" w:rsidP="00BD0985">
      <w:pPr>
        <w:pStyle w:val="ListParagraph"/>
        <w:numPr>
          <w:ilvl w:val="2"/>
          <w:numId w:val="2"/>
        </w:numPr>
      </w:pPr>
      <w:r w:rsidRPr="00BD0985">
        <w:rPr>
          <w:rFonts w:eastAsia="Calibri" w:cstheme="minorBidi"/>
          <w:color w:val="000000" w:themeColor="text1"/>
          <w:kern w:val="24"/>
        </w:rPr>
        <w:t xml:space="preserve">Promote collaborative labor-management relations </w:t>
      </w:r>
    </w:p>
    <w:p w14:paraId="514F9838" w14:textId="77777777" w:rsidR="00BD0985" w:rsidRPr="00BD0985" w:rsidRDefault="00BD0985" w:rsidP="00BD0985">
      <w:pPr>
        <w:pStyle w:val="ListParagraph"/>
        <w:numPr>
          <w:ilvl w:val="1"/>
          <w:numId w:val="2"/>
        </w:numPr>
      </w:pPr>
      <w:r w:rsidRPr="00BD0985">
        <w:rPr>
          <w:rFonts w:eastAsiaTheme="minorEastAsia"/>
          <w:color w:val="000000"/>
          <w:kern w:val="24"/>
        </w:rPr>
        <w:t>Bolsters NPC’s presence and purpose</w:t>
      </w:r>
    </w:p>
    <w:p w14:paraId="758F829E" w14:textId="77777777" w:rsidR="00BD0985" w:rsidRPr="00BD0985" w:rsidRDefault="00BD0985" w:rsidP="00BD0985">
      <w:pPr>
        <w:pStyle w:val="ListParagraph"/>
        <w:numPr>
          <w:ilvl w:val="1"/>
          <w:numId w:val="2"/>
        </w:numPr>
      </w:pPr>
      <w:r w:rsidRPr="00BD0985">
        <w:rPr>
          <w:rFonts w:eastAsiaTheme="minorEastAsia"/>
          <w:color w:val="000000"/>
          <w:kern w:val="24"/>
        </w:rPr>
        <w:t>Articulate goals and objectives of the NPC</w:t>
      </w:r>
    </w:p>
    <w:p w14:paraId="1D92E548" w14:textId="77777777" w:rsidR="00BD0985" w:rsidRPr="00BD0985" w:rsidRDefault="00BD0985" w:rsidP="00BD0985">
      <w:pPr>
        <w:pStyle w:val="ListParagraph"/>
        <w:numPr>
          <w:ilvl w:val="1"/>
          <w:numId w:val="2"/>
        </w:numPr>
      </w:pPr>
      <w:r w:rsidRPr="00BD0985">
        <w:rPr>
          <w:rFonts w:eastAsiaTheme="minorEastAsia"/>
          <w:color w:val="000000"/>
          <w:kern w:val="24"/>
        </w:rPr>
        <w:t>Guides NPC activities</w:t>
      </w:r>
    </w:p>
    <w:p w14:paraId="70197EA5" w14:textId="77777777" w:rsidR="00BD0985" w:rsidRPr="00BD0985" w:rsidRDefault="00BD0985" w:rsidP="00BD0985"/>
    <w:p w14:paraId="5DC9C849" w14:textId="77777777" w:rsidR="00BD0985" w:rsidRPr="00BD0985" w:rsidRDefault="00BD0985" w:rsidP="00BD0985">
      <w:pPr>
        <w:pStyle w:val="NormalWeb"/>
        <w:spacing w:before="0" w:beforeAutospacing="0" w:after="0" w:afterAutospacing="0"/>
      </w:pPr>
      <w:r w:rsidRPr="00BD0985">
        <w:rPr>
          <w:rFonts w:eastAsiaTheme="minorEastAsia"/>
          <w:color w:val="000000"/>
          <w:kern w:val="24"/>
        </w:rPr>
        <w:t>Current Strategic Plan</w:t>
      </w:r>
    </w:p>
    <w:p w14:paraId="211588B0" w14:textId="77777777" w:rsidR="00BD0985" w:rsidRPr="00BD0985" w:rsidRDefault="00BD0985" w:rsidP="00BD0985">
      <w:pPr>
        <w:pStyle w:val="ListParagraph"/>
        <w:numPr>
          <w:ilvl w:val="0"/>
          <w:numId w:val="3"/>
        </w:numPr>
      </w:pPr>
      <w:r w:rsidRPr="00BD0985">
        <w:rPr>
          <w:rFonts w:eastAsiaTheme="minorEastAsia"/>
          <w:color w:val="000000"/>
          <w:kern w:val="24"/>
        </w:rPr>
        <w:t>4 goals and objectives were tied to prior VA Strategic Plan</w:t>
      </w:r>
    </w:p>
    <w:p w14:paraId="52299E8E" w14:textId="77777777" w:rsidR="00BD0985" w:rsidRPr="00BD0985" w:rsidRDefault="00BD0985" w:rsidP="00BD0985">
      <w:pPr>
        <w:pStyle w:val="ListParagraph"/>
        <w:numPr>
          <w:ilvl w:val="0"/>
          <w:numId w:val="3"/>
        </w:numPr>
      </w:pPr>
      <w:r w:rsidRPr="00BD0985">
        <w:rPr>
          <w:rFonts w:eastAsiaTheme="minorEastAsia"/>
          <w:color w:val="000000"/>
          <w:kern w:val="24"/>
        </w:rPr>
        <w:t>Goals and objectives written more broadly</w:t>
      </w:r>
    </w:p>
    <w:p w14:paraId="21B48687" w14:textId="77777777" w:rsidR="00BD0985" w:rsidRPr="00BD0985" w:rsidRDefault="00BD0985" w:rsidP="00BD0985">
      <w:pPr>
        <w:pStyle w:val="NormalWeb"/>
        <w:spacing w:before="0" w:beforeAutospacing="0" w:after="0" w:afterAutospacing="0"/>
      </w:pPr>
      <w:r w:rsidRPr="00BD0985">
        <w:rPr>
          <w:rFonts w:eastAsiaTheme="minorEastAsia"/>
          <w:color w:val="000000"/>
          <w:kern w:val="24"/>
        </w:rPr>
        <w:t>Revised Strategic Plan:</w:t>
      </w:r>
    </w:p>
    <w:p w14:paraId="2599B3D3" w14:textId="77777777" w:rsidR="00BD0985" w:rsidRPr="00BD0985" w:rsidRDefault="00BD0985" w:rsidP="00BD0985">
      <w:pPr>
        <w:pStyle w:val="ListParagraph"/>
        <w:numPr>
          <w:ilvl w:val="0"/>
          <w:numId w:val="4"/>
        </w:numPr>
      </w:pPr>
      <w:r w:rsidRPr="00BD0985">
        <w:rPr>
          <w:rFonts w:eastAsiaTheme="minorEastAsia"/>
          <w:color w:val="000000"/>
          <w:kern w:val="24"/>
        </w:rPr>
        <w:t>3 identified goals and objective tied to NPC’s Purpose statement</w:t>
      </w:r>
    </w:p>
    <w:p w14:paraId="149463C5" w14:textId="77777777" w:rsidR="00BD0985" w:rsidRPr="00BD0985" w:rsidRDefault="00BD0985" w:rsidP="00BD0985">
      <w:pPr>
        <w:pStyle w:val="ListParagraph"/>
        <w:numPr>
          <w:ilvl w:val="0"/>
          <w:numId w:val="4"/>
        </w:numPr>
      </w:pPr>
      <w:r w:rsidRPr="00BD0985">
        <w:rPr>
          <w:rFonts w:eastAsiaTheme="minorEastAsia"/>
          <w:color w:val="000000"/>
          <w:kern w:val="24"/>
        </w:rPr>
        <w:t>Goals intended to be accomplished within 1 year</w:t>
      </w:r>
    </w:p>
    <w:p w14:paraId="1BC4464C" w14:textId="77777777" w:rsidR="00BD0985" w:rsidRPr="00BD0985" w:rsidRDefault="00BD0985" w:rsidP="00BD0985">
      <w:pPr>
        <w:pStyle w:val="ListParagraph"/>
        <w:numPr>
          <w:ilvl w:val="0"/>
          <w:numId w:val="4"/>
        </w:numPr>
      </w:pPr>
      <w:r w:rsidRPr="00BD0985">
        <w:rPr>
          <w:rFonts w:eastAsiaTheme="minorEastAsia"/>
          <w:color w:val="000000"/>
          <w:kern w:val="24"/>
        </w:rPr>
        <w:t xml:space="preserve">New goals and objectives can be added </w:t>
      </w:r>
    </w:p>
    <w:p w14:paraId="53C9A142" w14:textId="77777777" w:rsidR="00BD0985" w:rsidRPr="00BD0985" w:rsidRDefault="00BD0985" w:rsidP="00BD0985">
      <w:pPr>
        <w:pStyle w:val="ListParagraph"/>
        <w:numPr>
          <w:ilvl w:val="0"/>
          <w:numId w:val="4"/>
        </w:numPr>
      </w:pPr>
      <w:r w:rsidRPr="00BD0985">
        <w:rPr>
          <w:rFonts w:eastAsiaTheme="minorEastAsia"/>
          <w:color w:val="000000"/>
          <w:kern w:val="24"/>
        </w:rPr>
        <w:t>Action Plan</w:t>
      </w:r>
    </w:p>
    <w:p w14:paraId="793C3E09" w14:textId="77777777" w:rsidR="00BD0985" w:rsidRPr="00BD0985" w:rsidRDefault="00BD0985" w:rsidP="00BD0985">
      <w:pPr>
        <w:pStyle w:val="ListParagraph"/>
        <w:numPr>
          <w:ilvl w:val="1"/>
          <w:numId w:val="4"/>
        </w:numPr>
      </w:pPr>
      <w:r w:rsidRPr="00BD0985">
        <w:rPr>
          <w:rFonts w:eastAsiaTheme="minorEastAsia"/>
          <w:color w:val="000000"/>
          <w:kern w:val="24"/>
        </w:rPr>
        <w:t>Each Goal and Objective is accomplished through specific actions</w:t>
      </w:r>
    </w:p>
    <w:p w14:paraId="1724D00A" w14:textId="77777777" w:rsidR="00BD0985" w:rsidRPr="00BD0985" w:rsidRDefault="00BD0985" w:rsidP="00BD0985">
      <w:pPr>
        <w:pStyle w:val="ListParagraph"/>
        <w:numPr>
          <w:ilvl w:val="1"/>
          <w:numId w:val="4"/>
        </w:numPr>
      </w:pPr>
      <w:r w:rsidRPr="00BD0985">
        <w:rPr>
          <w:rFonts w:eastAsiaTheme="minorEastAsia"/>
          <w:color w:val="000000"/>
          <w:kern w:val="24"/>
        </w:rPr>
        <w:lastRenderedPageBreak/>
        <w:t>Each Action contains metrics to measure success</w:t>
      </w:r>
    </w:p>
    <w:p w14:paraId="7A4DD157" w14:textId="77777777" w:rsidR="00BD0985" w:rsidRPr="00BD0985" w:rsidRDefault="00BD0985" w:rsidP="00BD0985">
      <w:pPr>
        <w:pStyle w:val="ListParagraph"/>
        <w:numPr>
          <w:ilvl w:val="1"/>
          <w:numId w:val="4"/>
        </w:numPr>
      </w:pPr>
      <w:r w:rsidRPr="00BD0985">
        <w:rPr>
          <w:rFonts w:eastAsiaTheme="minorEastAsia"/>
          <w:color w:val="000000"/>
          <w:kern w:val="24"/>
        </w:rPr>
        <w:t xml:space="preserve">Deadlines for actions </w:t>
      </w:r>
    </w:p>
    <w:p w14:paraId="16650246" w14:textId="77777777" w:rsidR="00BD0985" w:rsidRPr="00BD0985" w:rsidRDefault="00BD0985" w:rsidP="00BD0985">
      <w:pPr>
        <w:pStyle w:val="ListParagraph"/>
        <w:numPr>
          <w:ilvl w:val="0"/>
          <w:numId w:val="4"/>
        </w:numPr>
      </w:pPr>
      <w:r w:rsidRPr="00BD0985">
        <w:rPr>
          <w:rFonts w:eastAsiaTheme="minorEastAsia"/>
          <w:color w:val="000000"/>
          <w:kern w:val="24"/>
        </w:rPr>
        <w:t>Keeps NPC productive between quarterly meetings</w:t>
      </w:r>
    </w:p>
    <w:p w14:paraId="3C150116" w14:textId="77777777" w:rsidR="00BD0985" w:rsidRPr="00BD0985" w:rsidRDefault="00BD0985" w:rsidP="00BD0985">
      <w:pPr>
        <w:pStyle w:val="ListParagraph"/>
        <w:numPr>
          <w:ilvl w:val="1"/>
          <w:numId w:val="4"/>
        </w:numPr>
      </w:pPr>
      <w:r w:rsidRPr="00BD0985">
        <w:rPr>
          <w:rFonts w:eastAsiaTheme="minorEastAsia"/>
          <w:color w:val="000000"/>
          <w:kern w:val="24"/>
        </w:rPr>
        <w:t>Establishment of subcommittees, possibly made up of non-NPC Members</w:t>
      </w:r>
    </w:p>
    <w:p w14:paraId="5ACF11D9" w14:textId="54ECA9F1" w:rsidR="00BD0985" w:rsidRDefault="00BD0985" w:rsidP="00EE6972">
      <w:pPr>
        <w:rPr>
          <w:b/>
          <w:bCs/>
        </w:rPr>
      </w:pPr>
    </w:p>
    <w:p w14:paraId="164062E9" w14:textId="5831CAC3" w:rsidR="00BD0985" w:rsidRDefault="00BD0985" w:rsidP="00EE6972">
      <w:pPr>
        <w:rPr>
          <w:bCs/>
        </w:rPr>
      </w:pPr>
      <w:r>
        <w:rPr>
          <w:bCs/>
        </w:rPr>
        <w:t xml:space="preserve">The different goals with the specific objectives were discussed.  </w:t>
      </w:r>
    </w:p>
    <w:p w14:paraId="093C8205" w14:textId="7154B1DC" w:rsidR="00BD0985" w:rsidRDefault="00BD0985" w:rsidP="00EE6972">
      <w:pPr>
        <w:rPr>
          <w:bCs/>
        </w:rPr>
      </w:pPr>
    </w:p>
    <w:p w14:paraId="43CD8A6A" w14:textId="77777777" w:rsidR="00BD0985" w:rsidRPr="00BD0985" w:rsidRDefault="00BD0985" w:rsidP="00BD0985">
      <w:pPr>
        <w:spacing w:line="256" w:lineRule="auto"/>
      </w:pPr>
      <w:r w:rsidRPr="00BD0985">
        <w:rPr>
          <w:rFonts w:eastAsia="Calibri"/>
          <w:b/>
          <w:bCs/>
          <w:color w:val="000000" w:themeColor="text1"/>
          <w:kern w:val="24"/>
          <w:u w:val="single"/>
        </w:rPr>
        <w:t>Goal 1</w:t>
      </w:r>
      <w:r w:rsidRPr="00BD0985">
        <w:rPr>
          <w:rFonts w:eastAsia="Calibri"/>
          <w:b/>
          <w:bCs/>
          <w:color w:val="000000" w:themeColor="text1"/>
          <w:kern w:val="24"/>
        </w:rPr>
        <w:t>:</w:t>
      </w:r>
      <w:r w:rsidRPr="00BD0985">
        <w:rPr>
          <w:rFonts w:eastAsia="Calibri"/>
          <w:color w:val="000000" w:themeColor="text1"/>
          <w:kern w:val="24"/>
        </w:rPr>
        <w:t xml:space="preserve"> </w:t>
      </w:r>
    </w:p>
    <w:p w14:paraId="3F43E038" w14:textId="77777777" w:rsidR="00BD0985" w:rsidRPr="00BD0985" w:rsidRDefault="00BD0985" w:rsidP="00BD0985">
      <w:pPr>
        <w:spacing w:line="256" w:lineRule="auto"/>
      </w:pPr>
      <w:r w:rsidRPr="00BD0985">
        <w:rPr>
          <w:rFonts w:eastAsia="Calibri"/>
          <w:color w:val="000000" w:themeColor="text1"/>
          <w:kern w:val="24"/>
        </w:rPr>
        <w:t>Support and promote labor-management relations by allowing union representative to have pre-decisional involvement in workplace matters affecting bargaining unit employees, without regard to whether those matters are negotiable subjects of bargaining under 5 U.S.C. 7106 Management should discuss workplace challenges and problems with labor and endeavor to develop solutions jointly.</w:t>
      </w:r>
    </w:p>
    <w:p w14:paraId="59384007" w14:textId="3E26C4C9" w:rsidR="00BD0985" w:rsidRDefault="00BD0985" w:rsidP="00EE6972">
      <w:pPr>
        <w:rPr>
          <w:bCs/>
        </w:rPr>
      </w:pPr>
    </w:p>
    <w:p w14:paraId="7058236A" w14:textId="09EE0695" w:rsidR="00BD0985" w:rsidRDefault="00BD0985" w:rsidP="00EE6972">
      <w:pPr>
        <w:rPr>
          <w:bCs/>
        </w:rPr>
      </w:pPr>
      <w:r>
        <w:rPr>
          <w:bCs/>
        </w:rPr>
        <w:t>Each goal has an Action Plan associated with the Goal with metrics.</w:t>
      </w:r>
    </w:p>
    <w:p w14:paraId="0F738D14" w14:textId="77777777" w:rsidR="00BD0985" w:rsidRDefault="00BD0985" w:rsidP="00BD0985">
      <w:pPr>
        <w:pStyle w:val="NormalWeb"/>
        <w:spacing w:before="0" w:beforeAutospacing="0" w:after="0" w:afterAutospacing="0" w:line="256" w:lineRule="auto"/>
        <w:ind w:right="576"/>
        <w:rPr>
          <w:rFonts w:eastAsia="Arial"/>
          <w:b/>
          <w:bCs/>
          <w:color w:val="000000" w:themeColor="text1"/>
          <w:kern w:val="24"/>
        </w:rPr>
      </w:pPr>
    </w:p>
    <w:p w14:paraId="6D105294" w14:textId="391FAE6E" w:rsidR="00BD0985" w:rsidRPr="00BD0985" w:rsidRDefault="00BD0985" w:rsidP="00BD0985">
      <w:pPr>
        <w:pStyle w:val="NormalWeb"/>
        <w:spacing w:before="0" w:beforeAutospacing="0" w:after="0" w:afterAutospacing="0" w:line="256" w:lineRule="auto"/>
        <w:ind w:right="576"/>
      </w:pPr>
      <w:r w:rsidRPr="00BD0985">
        <w:rPr>
          <w:rFonts w:eastAsia="Arial"/>
          <w:b/>
          <w:bCs/>
          <w:color w:val="000000" w:themeColor="text1"/>
          <w:kern w:val="24"/>
        </w:rPr>
        <w:t>Actions:</w:t>
      </w:r>
    </w:p>
    <w:p w14:paraId="263CF233" w14:textId="77777777" w:rsidR="00BD0985" w:rsidRPr="00BD0985" w:rsidRDefault="00BD0985" w:rsidP="00BD0985">
      <w:pPr>
        <w:pStyle w:val="ListParagraph"/>
        <w:numPr>
          <w:ilvl w:val="0"/>
          <w:numId w:val="5"/>
        </w:numPr>
        <w:spacing w:line="256" w:lineRule="auto"/>
      </w:pPr>
      <w:r w:rsidRPr="00BD0985">
        <w:rPr>
          <w:rFonts w:eastAsia="Arial"/>
          <w:color w:val="000000" w:themeColor="text1"/>
          <w:kern w:val="24"/>
        </w:rPr>
        <w:t xml:space="preserve">Develop a joint understanding on what Pre-Decisional Involvement (PDI) is and how it works. Establish an NPC subgroup to build that understanding. </w:t>
      </w:r>
    </w:p>
    <w:p w14:paraId="0B2460E1" w14:textId="77777777" w:rsidR="00BD0985" w:rsidRPr="00BD0985" w:rsidRDefault="00BD0985" w:rsidP="00BD0985">
      <w:pPr>
        <w:pStyle w:val="ListParagraph"/>
        <w:numPr>
          <w:ilvl w:val="0"/>
          <w:numId w:val="5"/>
        </w:numPr>
        <w:spacing w:line="256" w:lineRule="auto"/>
      </w:pPr>
      <w:r w:rsidRPr="00BD0985">
        <w:rPr>
          <w:rFonts w:eastAsia="Arial"/>
          <w:color w:val="000000" w:themeColor="text1"/>
          <w:kern w:val="24"/>
        </w:rPr>
        <w:t>Present the joint understanding to the full NPC.</w:t>
      </w:r>
    </w:p>
    <w:p w14:paraId="0DA53CC2" w14:textId="77777777" w:rsidR="00BD0985" w:rsidRPr="00BD0985" w:rsidRDefault="00BD0985" w:rsidP="00BD0985">
      <w:pPr>
        <w:pStyle w:val="ListParagraph"/>
        <w:numPr>
          <w:ilvl w:val="0"/>
          <w:numId w:val="5"/>
        </w:numPr>
        <w:spacing w:line="256" w:lineRule="auto"/>
      </w:pPr>
      <w:r w:rsidRPr="00BD0985">
        <w:rPr>
          <w:rFonts w:eastAsia="Arial"/>
          <w:color w:val="000000" w:themeColor="text1"/>
          <w:kern w:val="24"/>
        </w:rPr>
        <w:t>Present the NPC PDI approach to senior leadership.</w:t>
      </w:r>
    </w:p>
    <w:p w14:paraId="1718879D" w14:textId="77777777" w:rsidR="00BD0985" w:rsidRPr="00BD0985" w:rsidRDefault="00BD0985" w:rsidP="00BD0985">
      <w:pPr>
        <w:pStyle w:val="ListParagraph"/>
        <w:numPr>
          <w:ilvl w:val="0"/>
          <w:numId w:val="5"/>
        </w:numPr>
        <w:spacing w:line="256" w:lineRule="auto"/>
      </w:pPr>
      <w:r w:rsidRPr="00BD0985">
        <w:rPr>
          <w:rFonts w:eastAsia="Arial"/>
          <w:color w:val="000000" w:themeColor="text1"/>
          <w:kern w:val="24"/>
        </w:rPr>
        <w:t>Develop PDI training.</w:t>
      </w:r>
    </w:p>
    <w:p w14:paraId="23176129" w14:textId="77777777" w:rsidR="00BD0985" w:rsidRPr="00BD0985" w:rsidRDefault="00BD0985" w:rsidP="00BD0985">
      <w:pPr>
        <w:pStyle w:val="ListParagraph"/>
        <w:numPr>
          <w:ilvl w:val="0"/>
          <w:numId w:val="5"/>
        </w:numPr>
        <w:spacing w:line="256" w:lineRule="auto"/>
      </w:pPr>
      <w:r w:rsidRPr="00BD0985">
        <w:rPr>
          <w:rFonts w:eastAsia="Arial"/>
          <w:color w:val="1A2626"/>
          <w:kern w:val="24"/>
        </w:rPr>
        <w:t>Train labor and management on what PDI is, how it works and its benefits.</w:t>
      </w:r>
    </w:p>
    <w:p w14:paraId="52F7348A" w14:textId="77777777" w:rsidR="00BD0985" w:rsidRPr="00BD0985" w:rsidRDefault="00BD0985" w:rsidP="00BD0985">
      <w:pPr>
        <w:pStyle w:val="ListParagraph"/>
        <w:numPr>
          <w:ilvl w:val="1"/>
          <w:numId w:val="5"/>
        </w:numPr>
        <w:spacing w:line="256" w:lineRule="auto"/>
      </w:pPr>
      <w:r w:rsidRPr="00BD0985">
        <w:rPr>
          <w:rFonts w:eastAsia="Arial"/>
          <w:color w:val="1A2626"/>
          <w:kern w:val="24"/>
        </w:rPr>
        <w:t>Complete training of all VHA program offices and VISNs within twelve months of implementation.</w:t>
      </w:r>
    </w:p>
    <w:p w14:paraId="70A77962" w14:textId="77777777" w:rsidR="00BD0985" w:rsidRPr="00BD0985" w:rsidRDefault="00BD0985" w:rsidP="00BD0985">
      <w:pPr>
        <w:pStyle w:val="ListParagraph"/>
        <w:numPr>
          <w:ilvl w:val="1"/>
          <w:numId w:val="5"/>
        </w:numPr>
        <w:spacing w:line="256" w:lineRule="auto"/>
      </w:pPr>
      <w:r w:rsidRPr="00BD0985">
        <w:rPr>
          <w:rFonts w:eastAsia="Arial"/>
          <w:color w:val="1A2626"/>
          <w:kern w:val="24"/>
        </w:rPr>
        <w:t>Complete training of VBA districts within twelve months.</w:t>
      </w:r>
    </w:p>
    <w:p w14:paraId="63E889FA" w14:textId="77777777" w:rsidR="00BD0985" w:rsidRPr="00BD0985" w:rsidRDefault="00BD0985" w:rsidP="00BD0985">
      <w:pPr>
        <w:pStyle w:val="ListParagraph"/>
        <w:numPr>
          <w:ilvl w:val="1"/>
          <w:numId w:val="5"/>
        </w:numPr>
        <w:spacing w:line="256" w:lineRule="auto"/>
      </w:pPr>
      <w:r w:rsidRPr="00BD0985">
        <w:rPr>
          <w:rFonts w:eastAsia="Arial"/>
          <w:color w:val="1A2626"/>
          <w:kern w:val="24"/>
        </w:rPr>
        <w:t>Complete training of NCA within twelve months.</w:t>
      </w:r>
    </w:p>
    <w:p w14:paraId="6B0232E1" w14:textId="77777777" w:rsidR="00BD0985" w:rsidRPr="00BD0985" w:rsidRDefault="00BD0985" w:rsidP="00BD0985">
      <w:pPr>
        <w:pStyle w:val="ListParagraph"/>
        <w:numPr>
          <w:ilvl w:val="1"/>
          <w:numId w:val="5"/>
        </w:numPr>
        <w:spacing w:line="256" w:lineRule="auto"/>
      </w:pPr>
      <w:r w:rsidRPr="00BD0985">
        <w:rPr>
          <w:rFonts w:eastAsia="Arial"/>
          <w:color w:val="1A2626"/>
          <w:kern w:val="24"/>
        </w:rPr>
        <w:t>Complete training of OI&amp;T within twelve months. </w:t>
      </w:r>
    </w:p>
    <w:p w14:paraId="4E66D3A1" w14:textId="77777777" w:rsidR="00BD0985" w:rsidRPr="00BD0985" w:rsidRDefault="00BD0985" w:rsidP="00BD0985">
      <w:pPr>
        <w:pStyle w:val="ListParagraph"/>
        <w:numPr>
          <w:ilvl w:val="0"/>
          <w:numId w:val="5"/>
        </w:numPr>
        <w:spacing w:line="256" w:lineRule="auto"/>
      </w:pPr>
      <w:r w:rsidRPr="00BD0985">
        <w:rPr>
          <w:rFonts w:eastAsia="Arial"/>
          <w:color w:val="1A2626"/>
          <w:kern w:val="24"/>
        </w:rPr>
        <w:t>Develop metrics to determine the success of the training.</w:t>
      </w:r>
    </w:p>
    <w:p w14:paraId="6B4AD167" w14:textId="0B7F3921" w:rsidR="00BD0985" w:rsidRDefault="00BD0985" w:rsidP="00EE6972">
      <w:pPr>
        <w:rPr>
          <w:bCs/>
        </w:rPr>
      </w:pPr>
    </w:p>
    <w:p w14:paraId="541694B3" w14:textId="77777777" w:rsidR="00BD0985" w:rsidRPr="00BD0985" w:rsidRDefault="00BD0985" w:rsidP="00BD0985">
      <w:pPr>
        <w:spacing w:line="256" w:lineRule="auto"/>
        <w:ind w:right="576"/>
        <w:rPr>
          <w:u w:val="single"/>
        </w:rPr>
      </w:pPr>
      <w:r w:rsidRPr="00BD0985">
        <w:rPr>
          <w:rFonts w:eastAsia="Arial"/>
          <w:b/>
          <w:bCs/>
          <w:color w:val="000000" w:themeColor="text1"/>
          <w:kern w:val="24"/>
          <w:u w:val="single"/>
        </w:rPr>
        <w:t>Goal 2:</w:t>
      </w:r>
    </w:p>
    <w:p w14:paraId="01538AF2" w14:textId="77777777" w:rsidR="00BD0985" w:rsidRPr="00BD0985" w:rsidRDefault="00BD0985" w:rsidP="00BD0985">
      <w:pPr>
        <w:ind w:right="576"/>
      </w:pPr>
      <w:r w:rsidRPr="00BD0985">
        <w:rPr>
          <w:rFonts w:cstheme="minorBidi"/>
          <w:color w:val="000000" w:themeColor="text1"/>
          <w:kern w:val="24"/>
        </w:rPr>
        <w:t>Provide advice and recommendations on policies, programs, and initiatives which affect bargaining unit employees and customer services.</w:t>
      </w:r>
    </w:p>
    <w:p w14:paraId="2ABF66E7" w14:textId="77777777" w:rsidR="00BD0985" w:rsidRDefault="00BD0985" w:rsidP="00EE6972">
      <w:pPr>
        <w:rPr>
          <w:bCs/>
        </w:rPr>
      </w:pPr>
    </w:p>
    <w:p w14:paraId="45C12EDF" w14:textId="77777777" w:rsidR="00BD0985" w:rsidRPr="00BD0985" w:rsidRDefault="00BD0985" w:rsidP="00BD0985">
      <w:pPr>
        <w:pStyle w:val="NormalWeb"/>
        <w:spacing w:before="0" w:beforeAutospacing="0" w:after="0" w:afterAutospacing="0" w:line="256" w:lineRule="auto"/>
        <w:ind w:right="576"/>
      </w:pPr>
      <w:r w:rsidRPr="00BD0985">
        <w:rPr>
          <w:rFonts w:eastAsia="Arial"/>
          <w:b/>
          <w:bCs/>
          <w:color w:val="000000" w:themeColor="text1"/>
          <w:kern w:val="24"/>
        </w:rPr>
        <w:t>Actions:</w:t>
      </w:r>
    </w:p>
    <w:p w14:paraId="1F3004E5" w14:textId="77777777" w:rsidR="00BD0985" w:rsidRPr="00BD0985" w:rsidRDefault="00BD0985" w:rsidP="00BD0985">
      <w:pPr>
        <w:pStyle w:val="ListParagraph"/>
        <w:numPr>
          <w:ilvl w:val="0"/>
          <w:numId w:val="6"/>
        </w:numPr>
        <w:spacing w:line="256" w:lineRule="auto"/>
      </w:pPr>
      <w:r w:rsidRPr="00BD0985">
        <w:rPr>
          <w:rFonts w:eastAsia="Arial"/>
          <w:color w:val="1A2626"/>
          <w:kern w:val="24"/>
        </w:rPr>
        <w:t>Establish one or more subcommittees for each recommendation made by the NPC to provide oversight of the implementation of the recommendations.</w:t>
      </w:r>
    </w:p>
    <w:p w14:paraId="10387D8A" w14:textId="77777777" w:rsidR="00BD0985" w:rsidRPr="00BD0985" w:rsidRDefault="00BD0985" w:rsidP="00BD0985">
      <w:pPr>
        <w:pStyle w:val="ListParagraph"/>
        <w:numPr>
          <w:ilvl w:val="0"/>
          <w:numId w:val="6"/>
        </w:numPr>
        <w:spacing w:line="256" w:lineRule="auto"/>
      </w:pPr>
      <w:r w:rsidRPr="00BD0985">
        <w:rPr>
          <w:rFonts w:eastAsia="Arial"/>
          <w:color w:val="1A2626"/>
          <w:kern w:val="24"/>
        </w:rPr>
        <w:t xml:space="preserve">Establish one or more subcommittees to operate between NPC meetings to provide oversight and recommendations concerning the employee experience in the following: HR, OWCP, OIT, employee benefits, time and leave. The NPC can establish additional subcommittees as necessary. The subcommittees will report to the NPC on the outcomes or related actions. </w:t>
      </w:r>
    </w:p>
    <w:p w14:paraId="6234E163" w14:textId="77777777" w:rsidR="00BD0985" w:rsidRPr="00C86364" w:rsidRDefault="00BD0985" w:rsidP="00BD0985">
      <w:pPr>
        <w:pStyle w:val="ListParagraph"/>
        <w:numPr>
          <w:ilvl w:val="0"/>
          <w:numId w:val="6"/>
        </w:numPr>
        <w:spacing w:line="256" w:lineRule="auto"/>
      </w:pPr>
      <w:r w:rsidRPr="00C86364">
        <w:rPr>
          <w:rFonts w:eastAsia="Arial"/>
          <w:color w:val="1A2626"/>
          <w:kern w:val="24"/>
        </w:rPr>
        <w:lastRenderedPageBreak/>
        <w:t xml:space="preserve">Establish a subcommittee to provide screening functions to which presentations will be made at the NPC regarding content and length of presentations. The subcommittee will make recommendations on the agenda to the Co-Chairs. </w:t>
      </w:r>
    </w:p>
    <w:p w14:paraId="76722945" w14:textId="6B00D4A5" w:rsidR="00691932" w:rsidRDefault="00691932" w:rsidP="00EE6972">
      <w:pPr>
        <w:rPr>
          <w:bCs/>
        </w:rPr>
      </w:pPr>
    </w:p>
    <w:p w14:paraId="385B1C81" w14:textId="77777777" w:rsidR="00C86364" w:rsidRPr="00C86364" w:rsidRDefault="00C86364" w:rsidP="00C86364">
      <w:pPr>
        <w:spacing w:line="256" w:lineRule="auto"/>
        <w:rPr>
          <w:u w:val="single"/>
        </w:rPr>
      </w:pPr>
      <w:r w:rsidRPr="00C86364">
        <w:rPr>
          <w:rFonts w:eastAsia="Calibri"/>
          <w:b/>
          <w:bCs/>
          <w:color w:val="000000" w:themeColor="text1"/>
          <w:kern w:val="24"/>
          <w:u w:val="single"/>
        </w:rPr>
        <w:t>Goal</w:t>
      </w:r>
      <w:r w:rsidRPr="00C86364">
        <w:rPr>
          <w:rFonts w:eastAsia="Calibri"/>
          <w:b/>
          <w:bCs/>
          <w:color w:val="000000" w:themeColor="text1"/>
          <w:spacing w:val="-6"/>
          <w:kern w:val="24"/>
          <w:u w:val="single"/>
        </w:rPr>
        <w:t xml:space="preserve"> </w:t>
      </w:r>
      <w:r w:rsidRPr="00C86364">
        <w:rPr>
          <w:rFonts w:eastAsia="Calibri"/>
          <w:b/>
          <w:bCs/>
          <w:color w:val="000000" w:themeColor="text1"/>
          <w:kern w:val="24"/>
          <w:u w:val="single"/>
        </w:rPr>
        <w:t xml:space="preserve">3: </w:t>
      </w:r>
    </w:p>
    <w:p w14:paraId="1A614B1F" w14:textId="77777777" w:rsidR="00C86364" w:rsidRPr="00C86364" w:rsidRDefault="00C86364" w:rsidP="00C86364">
      <w:pPr>
        <w:spacing w:line="256" w:lineRule="auto"/>
      </w:pPr>
      <w:r w:rsidRPr="00C86364">
        <w:rPr>
          <w:color w:val="000000" w:themeColor="text1"/>
          <w:kern w:val="24"/>
        </w:rPr>
        <w:t>Promote functional, collaborative labor-management relations including labor-management forums and/or partnerships, at the national, intermediate, and local levels.</w:t>
      </w:r>
    </w:p>
    <w:p w14:paraId="19EABAED" w14:textId="4F5AD81C" w:rsidR="00C86364" w:rsidRDefault="00C86364" w:rsidP="00EE6972">
      <w:pPr>
        <w:rPr>
          <w:bCs/>
        </w:rPr>
      </w:pPr>
    </w:p>
    <w:p w14:paraId="7186743B" w14:textId="77777777" w:rsidR="00C86364" w:rsidRPr="00C86364" w:rsidRDefault="00C86364" w:rsidP="00C86364">
      <w:pPr>
        <w:pStyle w:val="NormalWeb"/>
        <w:spacing w:before="0" w:beforeAutospacing="0" w:after="0" w:afterAutospacing="0" w:line="256" w:lineRule="auto"/>
      </w:pPr>
      <w:r w:rsidRPr="00C86364">
        <w:rPr>
          <w:rFonts w:eastAsia="Calibri"/>
          <w:b/>
          <w:bCs/>
          <w:color w:val="000000" w:themeColor="text1"/>
          <w:kern w:val="24"/>
        </w:rPr>
        <w:t>Actions:</w:t>
      </w:r>
    </w:p>
    <w:p w14:paraId="4E25EFA6" w14:textId="77777777" w:rsidR="00C86364" w:rsidRPr="00C86364" w:rsidRDefault="00C86364" w:rsidP="00C86364">
      <w:pPr>
        <w:pStyle w:val="ListParagraph"/>
        <w:numPr>
          <w:ilvl w:val="0"/>
          <w:numId w:val="7"/>
        </w:numPr>
      </w:pPr>
      <w:r w:rsidRPr="00C86364">
        <w:rPr>
          <w:rFonts w:eastAsia="Arial"/>
          <w:color w:val="000000" w:themeColor="text1"/>
          <w:kern w:val="24"/>
        </w:rPr>
        <w:t>Establish labor-management forums in each administration level; for example: VHA, VBA, and NCA.</w:t>
      </w:r>
    </w:p>
    <w:p w14:paraId="206782A8" w14:textId="77777777" w:rsidR="00C86364" w:rsidRPr="00C86364" w:rsidRDefault="00C86364" w:rsidP="00C86364">
      <w:pPr>
        <w:pStyle w:val="ListParagraph"/>
        <w:numPr>
          <w:ilvl w:val="0"/>
          <w:numId w:val="7"/>
        </w:numPr>
      </w:pPr>
      <w:r w:rsidRPr="00C86364">
        <w:rPr>
          <w:rFonts w:eastAsia="Arial"/>
          <w:color w:val="000000" w:themeColor="text1"/>
          <w:kern w:val="24"/>
        </w:rPr>
        <w:t>Establish a subcommittee to determine criteria to gauge the effectiveness of collaborative labor management relations in labor management forums and/or partnerships at the facility or higher level. Develop a survey to determine whether organizations meet the criteria. Implement the survey.</w:t>
      </w:r>
    </w:p>
    <w:p w14:paraId="3E0C2838" w14:textId="77777777" w:rsidR="00C86364" w:rsidRPr="00C86364" w:rsidRDefault="00C86364" w:rsidP="00C86364">
      <w:pPr>
        <w:pStyle w:val="ListParagraph"/>
        <w:numPr>
          <w:ilvl w:val="1"/>
          <w:numId w:val="7"/>
        </w:numPr>
      </w:pPr>
      <w:r w:rsidRPr="00C86364">
        <w:rPr>
          <w:rFonts w:eastAsia="Arial"/>
          <w:color w:val="000000" w:themeColor="text1"/>
          <w:kern w:val="24"/>
        </w:rPr>
        <w:t>Assess the survey results.</w:t>
      </w:r>
    </w:p>
    <w:p w14:paraId="736FC73B" w14:textId="77777777" w:rsidR="00C86364" w:rsidRPr="00C86364" w:rsidRDefault="00C86364" w:rsidP="00C86364">
      <w:pPr>
        <w:pStyle w:val="ListParagraph"/>
        <w:numPr>
          <w:ilvl w:val="1"/>
          <w:numId w:val="7"/>
        </w:numPr>
      </w:pPr>
      <w:r w:rsidRPr="00C86364">
        <w:rPr>
          <w:rFonts w:eastAsia="Arial"/>
          <w:color w:val="000000" w:themeColor="text1"/>
          <w:kern w:val="24"/>
        </w:rPr>
        <w:t>Contact organizations that meet the fewest criteria and offer assistance.</w:t>
      </w:r>
    </w:p>
    <w:p w14:paraId="223B08F0" w14:textId="77777777" w:rsidR="00C86364" w:rsidRPr="00C86364" w:rsidRDefault="00C86364" w:rsidP="00C86364">
      <w:pPr>
        <w:pStyle w:val="ListParagraph"/>
        <w:numPr>
          <w:ilvl w:val="1"/>
          <w:numId w:val="7"/>
        </w:numPr>
      </w:pPr>
      <w:r w:rsidRPr="00C86364">
        <w:rPr>
          <w:rFonts w:eastAsia="Arial"/>
          <w:color w:val="000000" w:themeColor="text1"/>
          <w:kern w:val="24"/>
        </w:rPr>
        <w:t>Provide assistance, as requested.</w:t>
      </w:r>
    </w:p>
    <w:p w14:paraId="4DD2A53F" w14:textId="77777777" w:rsidR="00C86364" w:rsidRPr="00C86364" w:rsidRDefault="00C86364" w:rsidP="00C86364">
      <w:pPr>
        <w:pStyle w:val="ListParagraph"/>
        <w:numPr>
          <w:ilvl w:val="0"/>
          <w:numId w:val="7"/>
        </w:numPr>
      </w:pPr>
      <w:r w:rsidRPr="00C86364">
        <w:rPr>
          <w:rFonts w:eastAsia="Arial"/>
          <w:color w:val="000000" w:themeColor="text1"/>
          <w:kern w:val="24"/>
        </w:rPr>
        <w:t>Establish a subcommittee to develop tools, materials and training to assist in partnerships/forums.</w:t>
      </w:r>
    </w:p>
    <w:p w14:paraId="6B217BFE" w14:textId="4172B579" w:rsidR="00C86364" w:rsidRPr="00A80603" w:rsidRDefault="00C86364" w:rsidP="00EE6972">
      <w:pPr>
        <w:pStyle w:val="ListParagraph"/>
        <w:numPr>
          <w:ilvl w:val="0"/>
          <w:numId w:val="7"/>
        </w:numPr>
      </w:pPr>
      <w:r w:rsidRPr="00C86364">
        <w:rPr>
          <w:rFonts w:eastAsia="Arial"/>
          <w:color w:val="000000" w:themeColor="text1"/>
          <w:kern w:val="24"/>
        </w:rPr>
        <w:t>Share best practices learned from the development of collaborative labor-management criteria and results of the survey.</w:t>
      </w:r>
    </w:p>
    <w:p w14:paraId="0E4C5FA1" w14:textId="77777777" w:rsidR="00C86364" w:rsidRDefault="00C86364" w:rsidP="00EE6972">
      <w:pPr>
        <w:rPr>
          <w:bCs/>
        </w:rPr>
      </w:pPr>
    </w:p>
    <w:p w14:paraId="0A4486AE" w14:textId="77777777" w:rsidR="00006631" w:rsidRDefault="00691932" w:rsidP="00EE6972">
      <w:pPr>
        <w:rPr>
          <w:bCs/>
        </w:rPr>
      </w:pPr>
      <w:r>
        <w:rPr>
          <w:bCs/>
        </w:rPr>
        <w:t xml:space="preserve">Questions:  </w:t>
      </w:r>
    </w:p>
    <w:p w14:paraId="44C83E67" w14:textId="6DA5BCAF" w:rsidR="00691932" w:rsidRPr="0012194D" w:rsidRDefault="005B7A1D" w:rsidP="00EE6972">
      <w:pPr>
        <w:rPr>
          <w:bCs/>
        </w:rPr>
      </w:pPr>
      <w:r>
        <w:rPr>
          <w:bCs/>
        </w:rPr>
        <w:t>Mary-Jean Burke – One of the things I always thought was helpful is identifying shared problems. Suggest amending objective 1.3 to add this.</w:t>
      </w:r>
    </w:p>
    <w:p w14:paraId="6420B335" w14:textId="2FB78F94" w:rsidR="005B7A1D" w:rsidRDefault="005B7A1D" w:rsidP="00EE6972">
      <w:pPr>
        <w:autoSpaceDE w:val="0"/>
        <w:autoSpaceDN w:val="0"/>
        <w:spacing w:after="46" w:line="259" w:lineRule="auto"/>
      </w:pPr>
      <w:r>
        <w:t>Bill – Maybe change it when management considers a project.</w:t>
      </w:r>
    </w:p>
    <w:p w14:paraId="386BFC2E" w14:textId="4D628D3C" w:rsidR="005B7A1D" w:rsidRDefault="005B7A1D" w:rsidP="00EE6972">
      <w:pPr>
        <w:autoSpaceDE w:val="0"/>
        <w:autoSpaceDN w:val="0"/>
        <w:spacing w:after="46" w:line="259" w:lineRule="auto"/>
      </w:pPr>
      <w:r>
        <w:t>Denise – workplace challenges and problems are identified i</w:t>
      </w:r>
      <w:r w:rsidR="00F648BD">
        <w:t>n</w:t>
      </w:r>
      <w:r>
        <w:t xml:space="preserve"> </w:t>
      </w:r>
      <w:r w:rsidR="00C86364">
        <w:t>the introduction to the Goal.</w:t>
      </w:r>
    </w:p>
    <w:p w14:paraId="6717EEC2" w14:textId="0D75A210" w:rsidR="005B7A1D" w:rsidRPr="00F50851" w:rsidRDefault="005B7A1D" w:rsidP="00EE6972">
      <w:pPr>
        <w:autoSpaceDE w:val="0"/>
        <w:autoSpaceDN w:val="0"/>
        <w:spacing w:after="46" w:line="259" w:lineRule="auto"/>
      </w:pPr>
      <w:r w:rsidRPr="00F50851">
        <w:t>Bill – I don’t think that addresses what MJ is talking about</w:t>
      </w:r>
    </w:p>
    <w:p w14:paraId="14C6FD2A" w14:textId="77777777" w:rsidR="00006631" w:rsidRDefault="005B7A1D" w:rsidP="00006631">
      <w:pPr>
        <w:pStyle w:val="NormalWeb"/>
        <w:spacing w:before="0" w:beforeAutospacing="0" w:after="0" w:afterAutospacing="0"/>
      </w:pPr>
      <w:r w:rsidRPr="00F50851">
        <w:t>Zeveski, James (WMC)</w:t>
      </w:r>
      <w:r w:rsidR="00F50851" w:rsidRPr="00F50851">
        <w:t xml:space="preserve"> </w:t>
      </w:r>
      <w:r w:rsidRPr="00F50851">
        <w:t xml:space="preserve">Maybe </w:t>
      </w:r>
      <w:r w:rsidR="00C86364" w:rsidRPr="00F50851">
        <w:t>–</w:t>
      </w:r>
      <w:r w:rsidRPr="00F50851">
        <w:t xml:space="preserve"> </w:t>
      </w:r>
      <w:r w:rsidR="00C86364" w:rsidRPr="00F50851">
        <w:t>Add language stating-</w:t>
      </w:r>
      <w:r w:rsidRPr="00F50851">
        <w:t>When Management is considering a project or addressing an identified problem...</w:t>
      </w:r>
    </w:p>
    <w:p w14:paraId="06A59E4F" w14:textId="37AA2129" w:rsidR="005B7A1D" w:rsidRPr="00006631" w:rsidRDefault="005B7A1D" w:rsidP="00006631">
      <w:pPr>
        <w:pStyle w:val="NormalWeb"/>
        <w:spacing w:before="0" w:beforeAutospacing="0" w:after="0" w:afterAutospacing="0"/>
      </w:pPr>
      <w:r>
        <w:rPr>
          <w:bCs/>
        </w:rPr>
        <w:t>Mary-Jean Burke – I don’t know where exactly to add it.</w:t>
      </w:r>
    </w:p>
    <w:p w14:paraId="67A8087A" w14:textId="47585B53" w:rsidR="007B66E4" w:rsidRPr="007B66E4" w:rsidRDefault="005B7A1D" w:rsidP="007B66E4">
      <w:pPr>
        <w:rPr>
          <w:sz w:val="36"/>
        </w:rPr>
      </w:pPr>
      <w:r w:rsidRPr="007B66E4">
        <w:rPr>
          <w:bCs/>
        </w:rPr>
        <w:t xml:space="preserve">Bill – I think objective 1.4 should be the first goal.  </w:t>
      </w:r>
      <w:r w:rsidR="007B66E4" w:rsidRPr="007B66E4">
        <w:rPr>
          <w:rFonts w:eastAsia="Arial" w:cstheme="minorBidi"/>
          <w:color w:val="000000" w:themeColor="text1"/>
          <w:kern w:val="24"/>
        </w:rPr>
        <w:t>Objective 1.4: Define what pre-decisional involvement is and how it works for both Management and Union.</w:t>
      </w:r>
    </w:p>
    <w:p w14:paraId="37006833" w14:textId="7BC9F68E" w:rsidR="007B66E4" w:rsidRPr="007B66E4" w:rsidRDefault="00DE2972" w:rsidP="007B66E4">
      <w:pPr>
        <w:spacing w:line="256" w:lineRule="auto"/>
        <w:rPr>
          <w:sz w:val="36"/>
        </w:rPr>
      </w:pPr>
      <w:r w:rsidRPr="007B66E4">
        <w:rPr>
          <w:bCs/>
        </w:rPr>
        <w:t xml:space="preserve">Gia – </w:t>
      </w:r>
      <w:r w:rsidR="002F2763">
        <w:rPr>
          <w:bCs/>
        </w:rPr>
        <w:t xml:space="preserve">For Objective </w:t>
      </w:r>
      <w:r w:rsidRPr="007B66E4">
        <w:rPr>
          <w:bCs/>
        </w:rPr>
        <w:t>1.1</w:t>
      </w:r>
      <w:r w:rsidR="002F2763">
        <w:rPr>
          <w:bCs/>
        </w:rPr>
        <w:t>,</w:t>
      </w:r>
      <w:r w:rsidRPr="007B66E4">
        <w:rPr>
          <w:bCs/>
        </w:rPr>
        <w:t xml:space="preserve"> do we mean all policies? </w:t>
      </w:r>
      <w:r w:rsidR="007B66E4" w:rsidRPr="007B66E4">
        <w:rPr>
          <w:rFonts w:eastAsia="Calibri"/>
          <w:color w:val="000000" w:themeColor="text1"/>
          <w:kern w:val="24"/>
        </w:rPr>
        <w:t>Objective 1.1: The intent of Management is to incorporate Union involvement in all proposed policies and directive.</w:t>
      </w:r>
    </w:p>
    <w:p w14:paraId="06F9B963" w14:textId="62B24FA1" w:rsidR="00DE2972" w:rsidRDefault="00DE2972" w:rsidP="00EE6972">
      <w:pPr>
        <w:autoSpaceDE w:val="0"/>
        <w:autoSpaceDN w:val="0"/>
        <w:spacing w:after="46" w:line="259" w:lineRule="auto"/>
        <w:rPr>
          <w:bCs/>
        </w:rPr>
      </w:pPr>
      <w:r>
        <w:rPr>
          <w:bCs/>
        </w:rPr>
        <w:t xml:space="preserve"> </w:t>
      </w:r>
      <w:r w:rsidR="002F2763">
        <w:rPr>
          <w:bCs/>
        </w:rPr>
        <w:t>Should it not be only policies affecting working conditions for bargaining unit employees (BUE)?</w:t>
      </w:r>
    </w:p>
    <w:p w14:paraId="6664F6AD" w14:textId="7BCF0244" w:rsidR="00DE2972" w:rsidRDefault="00DE2972" w:rsidP="00EE6972">
      <w:pPr>
        <w:autoSpaceDE w:val="0"/>
        <w:autoSpaceDN w:val="0"/>
        <w:spacing w:after="46" w:line="259" w:lineRule="auto"/>
        <w:rPr>
          <w:bCs/>
        </w:rPr>
      </w:pPr>
      <w:r>
        <w:rPr>
          <w:bCs/>
        </w:rPr>
        <w:t>Ryan – I believe it means those that affect employee working conditions.</w:t>
      </w:r>
    </w:p>
    <w:p w14:paraId="234F6860" w14:textId="0BC6D4AB" w:rsidR="00DE2972" w:rsidRDefault="00DE2972" w:rsidP="00EE6972">
      <w:pPr>
        <w:autoSpaceDE w:val="0"/>
        <w:autoSpaceDN w:val="0"/>
        <w:spacing w:after="46" w:line="259" w:lineRule="auto"/>
        <w:rPr>
          <w:bCs/>
        </w:rPr>
      </w:pPr>
      <w:r>
        <w:rPr>
          <w:bCs/>
        </w:rPr>
        <w:t>Bill – I think it means even if it doesn’t affect employee working conditions</w:t>
      </w:r>
      <w:r w:rsidR="002F2763">
        <w:rPr>
          <w:bCs/>
        </w:rPr>
        <w:t xml:space="preserve">.  However, it will likely mostly be what impacts BUEs.  That will be our focus.  </w:t>
      </w:r>
    </w:p>
    <w:p w14:paraId="53DF9373" w14:textId="464EDF7C" w:rsidR="00DE2972" w:rsidRDefault="00DE2972" w:rsidP="00EE6972">
      <w:pPr>
        <w:autoSpaceDE w:val="0"/>
        <w:autoSpaceDN w:val="0"/>
        <w:spacing w:after="46" w:line="259" w:lineRule="auto"/>
        <w:rPr>
          <w:bCs/>
        </w:rPr>
      </w:pPr>
      <w:r>
        <w:rPr>
          <w:bCs/>
        </w:rPr>
        <w:t>Gia – If we make it too broad then maybe it won’t happen as often as we want for issues that affect BUEs.</w:t>
      </w:r>
    </w:p>
    <w:p w14:paraId="7E48F8F0" w14:textId="1D0B82C3" w:rsidR="00DE2972" w:rsidRDefault="00E92CFE" w:rsidP="00EE6972">
      <w:pPr>
        <w:autoSpaceDE w:val="0"/>
        <w:autoSpaceDN w:val="0"/>
        <w:spacing w:after="46" w:line="259" w:lineRule="auto"/>
        <w:rPr>
          <w:bCs/>
        </w:rPr>
      </w:pPr>
      <w:r>
        <w:rPr>
          <w:bCs/>
        </w:rPr>
        <w:t>Denise – Is anyone concerned about the timeframes</w:t>
      </w:r>
      <w:r w:rsidR="002F2763">
        <w:rPr>
          <w:bCs/>
        </w:rPr>
        <w:t xml:space="preserve"> for the Action Plan and the metrics</w:t>
      </w:r>
      <w:r>
        <w:rPr>
          <w:bCs/>
        </w:rPr>
        <w:t>?</w:t>
      </w:r>
    </w:p>
    <w:p w14:paraId="4A2C714E" w14:textId="49B4DE67" w:rsidR="00E92CFE" w:rsidRDefault="002F2763" w:rsidP="00EE6972">
      <w:pPr>
        <w:autoSpaceDE w:val="0"/>
        <w:autoSpaceDN w:val="0"/>
        <w:spacing w:after="46" w:line="259" w:lineRule="auto"/>
        <w:rPr>
          <w:bCs/>
        </w:rPr>
      </w:pPr>
      <w:r>
        <w:rPr>
          <w:bCs/>
        </w:rPr>
        <w:lastRenderedPageBreak/>
        <w:t>Irma</w:t>
      </w:r>
      <w:r w:rsidR="00E92CFE">
        <w:rPr>
          <w:bCs/>
        </w:rPr>
        <w:t xml:space="preserve"> – we did go back and forth on the</w:t>
      </w:r>
      <w:r>
        <w:rPr>
          <w:bCs/>
        </w:rPr>
        <w:t xml:space="preserve"> timeframes</w:t>
      </w:r>
      <w:r w:rsidR="00E92CFE">
        <w:rPr>
          <w:bCs/>
        </w:rPr>
        <w:t>. The issue is we don’t know how long we will have partnership and we believe if we don’t get it done in time, when the next Secretary comes in</w:t>
      </w:r>
      <w:r>
        <w:rPr>
          <w:bCs/>
        </w:rPr>
        <w:t>,</w:t>
      </w:r>
      <w:r w:rsidR="00E92CFE">
        <w:rPr>
          <w:bCs/>
        </w:rPr>
        <w:t xml:space="preserve"> we won’t have anything to fight with. </w:t>
      </w:r>
    </w:p>
    <w:p w14:paraId="298867B7" w14:textId="6E7A1885" w:rsidR="00E92CFE" w:rsidRDefault="00E92CFE" w:rsidP="00EE6972">
      <w:pPr>
        <w:autoSpaceDE w:val="0"/>
        <w:autoSpaceDN w:val="0"/>
        <w:spacing w:after="46" w:line="259" w:lineRule="auto"/>
        <w:rPr>
          <w:bCs/>
        </w:rPr>
      </w:pPr>
      <w:r>
        <w:rPr>
          <w:bCs/>
        </w:rPr>
        <w:t>Jim – It is an aggressive timeline, but I think we have to jump into it and do it. If we have to adjust that is something we can discuss.</w:t>
      </w:r>
    </w:p>
    <w:p w14:paraId="05E4ADB2" w14:textId="2A1DDF7F" w:rsidR="00E92CFE" w:rsidRDefault="00E92CFE" w:rsidP="00EE6972">
      <w:pPr>
        <w:autoSpaceDE w:val="0"/>
        <w:autoSpaceDN w:val="0"/>
        <w:spacing w:after="46" w:line="259" w:lineRule="auto"/>
        <w:rPr>
          <w:bCs/>
        </w:rPr>
      </w:pPr>
      <w:r>
        <w:rPr>
          <w:bCs/>
        </w:rPr>
        <w:t xml:space="preserve">Denise – there are a lot of sub committees.  </w:t>
      </w:r>
      <w:r w:rsidR="001705FE">
        <w:rPr>
          <w:bCs/>
        </w:rPr>
        <w:t>I just want to make sure everyone heard what I heard and everyone is okay with all the work this will generate.</w:t>
      </w:r>
    </w:p>
    <w:p w14:paraId="65D323AA" w14:textId="6280DB8B" w:rsidR="001705FE" w:rsidRDefault="001705FE" w:rsidP="00EE6972">
      <w:pPr>
        <w:autoSpaceDE w:val="0"/>
        <w:autoSpaceDN w:val="0"/>
        <w:spacing w:after="46" w:line="259" w:lineRule="auto"/>
        <w:rPr>
          <w:bCs/>
        </w:rPr>
      </w:pPr>
      <w:r>
        <w:rPr>
          <w:bCs/>
        </w:rPr>
        <w:t xml:space="preserve">Bill – It’s a stretch goal.  I’m concerned if we don’t have it written down, we won’t do it. I have your same concern. </w:t>
      </w:r>
    </w:p>
    <w:p w14:paraId="2DF8C848" w14:textId="3DF6BD43" w:rsidR="001705FE" w:rsidRDefault="001705FE" w:rsidP="00EE6972">
      <w:pPr>
        <w:autoSpaceDE w:val="0"/>
        <w:autoSpaceDN w:val="0"/>
        <w:spacing w:after="46" w:line="259" w:lineRule="auto"/>
        <w:rPr>
          <w:bCs/>
        </w:rPr>
      </w:pPr>
      <w:r>
        <w:rPr>
          <w:bCs/>
        </w:rPr>
        <w:t>Denise – Just a reminder we could only find two days for this meeting and not face to face. We could not find dates for face to face or more than two days for the rest of the year.</w:t>
      </w:r>
    </w:p>
    <w:p w14:paraId="5E34D1AF" w14:textId="4DE3DD4A" w:rsidR="001705FE" w:rsidRDefault="001705FE" w:rsidP="00EE6972">
      <w:pPr>
        <w:autoSpaceDE w:val="0"/>
        <w:autoSpaceDN w:val="0"/>
        <w:spacing w:after="46" w:line="259" w:lineRule="auto"/>
        <w:rPr>
          <w:bCs/>
        </w:rPr>
      </w:pPr>
      <w:r>
        <w:rPr>
          <w:bCs/>
        </w:rPr>
        <w:t xml:space="preserve">Bill – We could revisit that.  A lot of these timelines are for the sub committees. </w:t>
      </w:r>
    </w:p>
    <w:p w14:paraId="5FD46D28" w14:textId="720D8D8D" w:rsidR="001705FE" w:rsidRDefault="001705FE" w:rsidP="00EE6972">
      <w:pPr>
        <w:autoSpaceDE w:val="0"/>
        <w:autoSpaceDN w:val="0"/>
        <w:spacing w:after="46" w:line="259" w:lineRule="auto"/>
        <w:rPr>
          <w:bCs/>
        </w:rPr>
      </w:pPr>
      <w:r>
        <w:rPr>
          <w:bCs/>
        </w:rPr>
        <w:t>Jeff – Do we want to meet face to face?  Everyone has been talking about it. I don’t feel we have been as effective without face to face or network. I think we should look at facilities we want to meet at it doesn’t always have to be DC.</w:t>
      </w:r>
      <w:r w:rsidR="005440D7">
        <w:rPr>
          <w:bCs/>
        </w:rPr>
        <w:t xml:space="preserve"> Other unions that can’t travel should find substitutes.</w:t>
      </w:r>
    </w:p>
    <w:p w14:paraId="6C5376EC" w14:textId="5986C76E" w:rsidR="001705FE" w:rsidRDefault="001705FE" w:rsidP="00EE6972">
      <w:pPr>
        <w:autoSpaceDE w:val="0"/>
        <w:autoSpaceDN w:val="0"/>
        <w:spacing w:after="46" w:line="259" w:lineRule="auto"/>
        <w:rPr>
          <w:bCs/>
        </w:rPr>
      </w:pPr>
      <w:r>
        <w:rPr>
          <w:bCs/>
        </w:rPr>
        <w:t xml:space="preserve">Alma – I don’t think it’s a matter of people not wanting to travel, I think it has to do with COVID and travel is not always funded. I heard facilities </w:t>
      </w:r>
      <w:r w:rsidR="00F2090A">
        <w:rPr>
          <w:bCs/>
        </w:rPr>
        <w:t>are</w:t>
      </w:r>
      <w:r>
        <w:rPr>
          <w:bCs/>
        </w:rPr>
        <w:t xml:space="preserve"> not paying for travel.</w:t>
      </w:r>
    </w:p>
    <w:p w14:paraId="73812129" w14:textId="78EB064A" w:rsidR="001705FE" w:rsidRDefault="001705FE" w:rsidP="00EE6972">
      <w:pPr>
        <w:autoSpaceDE w:val="0"/>
        <w:autoSpaceDN w:val="0"/>
        <w:spacing w:after="46" w:line="259" w:lineRule="auto"/>
        <w:rPr>
          <w:bCs/>
        </w:rPr>
      </w:pPr>
      <w:r>
        <w:rPr>
          <w:bCs/>
        </w:rPr>
        <w:t xml:space="preserve">Jeff – I think any facility that doesn’t want to pay for travel needs to be addressed by </w:t>
      </w:r>
      <w:r w:rsidR="005440D7">
        <w:rPr>
          <w:bCs/>
        </w:rPr>
        <w:t>central office. I think it could be a hybrid event for those unions that cannot travel. I think the Secretary would approve our travel and we could select locations that are less COVID active.</w:t>
      </w:r>
    </w:p>
    <w:p w14:paraId="0A94EC96" w14:textId="6B7C634F" w:rsidR="005440D7" w:rsidRDefault="005440D7" w:rsidP="00EE6972">
      <w:pPr>
        <w:autoSpaceDE w:val="0"/>
        <w:autoSpaceDN w:val="0"/>
        <w:spacing w:after="46" w:line="259" w:lineRule="auto"/>
        <w:rPr>
          <w:bCs/>
        </w:rPr>
      </w:pPr>
      <w:r>
        <w:rPr>
          <w:bCs/>
        </w:rPr>
        <w:t xml:space="preserve">Alma – The group made this decision. Maybe you weren’t there. </w:t>
      </w:r>
    </w:p>
    <w:p w14:paraId="179FC19D" w14:textId="12251159" w:rsidR="005440D7" w:rsidRDefault="005440D7" w:rsidP="00EE6972">
      <w:pPr>
        <w:autoSpaceDE w:val="0"/>
        <w:autoSpaceDN w:val="0"/>
        <w:spacing w:after="46" w:line="259" w:lineRule="auto"/>
        <w:rPr>
          <w:bCs/>
        </w:rPr>
      </w:pPr>
      <w:r>
        <w:rPr>
          <w:bCs/>
        </w:rPr>
        <w:t xml:space="preserve">In chat. </w:t>
      </w:r>
    </w:p>
    <w:p w14:paraId="6EA517D9" w14:textId="6CC8BE6D" w:rsidR="005440D7" w:rsidRPr="00F2090A" w:rsidRDefault="005440D7" w:rsidP="005440D7">
      <w:pPr>
        <w:pStyle w:val="NormalWeb"/>
        <w:spacing w:before="0" w:beforeAutospacing="0" w:after="0" w:afterAutospacing="0"/>
      </w:pPr>
      <w:r w:rsidRPr="00F2090A">
        <w:t>Polnak, Christine</w:t>
      </w:r>
    </w:p>
    <w:p w14:paraId="33174113" w14:textId="6FFAF0BB" w:rsidR="005440D7" w:rsidRPr="00F2090A" w:rsidRDefault="005440D7" w:rsidP="005440D7">
      <w:pPr>
        <w:autoSpaceDE w:val="0"/>
        <w:autoSpaceDN w:val="0"/>
        <w:spacing w:after="46" w:line="259" w:lineRule="auto"/>
        <w:rPr>
          <w:rStyle w:val="ui-provider"/>
        </w:rPr>
      </w:pPr>
      <w:r w:rsidRPr="00F2090A">
        <w:rPr>
          <w:rStyle w:val="ui-provider"/>
        </w:rPr>
        <w:t>I agree it’s a personal choice based on their situations.</w:t>
      </w:r>
    </w:p>
    <w:p w14:paraId="6317F801" w14:textId="6C3E4206" w:rsidR="005440D7" w:rsidRPr="00F2090A" w:rsidRDefault="005440D7" w:rsidP="005440D7">
      <w:pPr>
        <w:pStyle w:val="NormalWeb"/>
        <w:spacing w:before="0" w:beforeAutospacing="0" w:after="0" w:afterAutospacing="0"/>
      </w:pPr>
      <w:r w:rsidRPr="00F2090A">
        <w:t>Polnak, Christine</w:t>
      </w:r>
    </w:p>
    <w:p w14:paraId="08F23684" w14:textId="46CF0E25" w:rsidR="005440D7" w:rsidRPr="00F2090A" w:rsidRDefault="005440D7" w:rsidP="005440D7">
      <w:pPr>
        <w:autoSpaceDE w:val="0"/>
        <w:autoSpaceDN w:val="0"/>
        <w:spacing w:after="46" w:line="259" w:lineRule="auto"/>
        <w:rPr>
          <w:rStyle w:val="ui-provider"/>
        </w:rPr>
      </w:pPr>
      <w:r w:rsidRPr="00F2090A">
        <w:rPr>
          <w:rStyle w:val="ui-provider"/>
        </w:rPr>
        <w:t>Everyone’s  Health is priority !!</w:t>
      </w:r>
    </w:p>
    <w:p w14:paraId="35AAC761" w14:textId="5ACD4E9D" w:rsidR="005440D7" w:rsidRPr="00F2090A" w:rsidRDefault="005440D7" w:rsidP="005440D7">
      <w:pPr>
        <w:autoSpaceDE w:val="0"/>
        <w:autoSpaceDN w:val="0"/>
        <w:spacing w:after="46" w:line="259" w:lineRule="auto"/>
        <w:rPr>
          <w:rStyle w:val="ui-provider"/>
        </w:rPr>
      </w:pPr>
      <w:r w:rsidRPr="00F2090A">
        <w:rPr>
          <w:rStyle w:val="ui-provider"/>
        </w:rPr>
        <w:t>Denise – the agreement by everyone was for these meetings to be virtual and two days.</w:t>
      </w:r>
    </w:p>
    <w:p w14:paraId="69594D29" w14:textId="56D31641" w:rsidR="005440D7" w:rsidRPr="00F2090A" w:rsidRDefault="005440D7" w:rsidP="005440D7">
      <w:pPr>
        <w:autoSpaceDE w:val="0"/>
        <w:autoSpaceDN w:val="0"/>
        <w:spacing w:after="46" w:line="259" w:lineRule="auto"/>
        <w:rPr>
          <w:rStyle w:val="ui-provider"/>
        </w:rPr>
      </w:pPr>
      <w:r w:rsidRPr="00F2090A">
        <w:rPr>
          <w:rStyle w:val="ui-provider"/>
        </w:rPr>
        <w:t xml:space="preserve">Irma – We have had scheduling issues in the past and we have worked around everyone’s schedule. </w:t>
      </w:r>
    </w:p>
    <w:p w14:paraId="7B099F44" w14:textId="2B77C5B6" w:rsidR="005440D7" w:rsidRPr="00F2090A" w:rsidRDefault="005440D7" w:rsidP="005440D7">
      <w:pPr>
        <w:autoSpaceDE w:val="0"/>
        <w:autoSpaceDN w:val="0"/>
        <w:spacing w:after="46" w:line="259" w:lineRule="auto"/>
        <w:rPr>
          <w:rStyle w:val="ui-provider"/>
        </w:rPr>
      </w:pPr>
      <w:r w:rsidRPr="00F2090A">
        <w:rPr>
          <w:rStyle w:val="ui-provider"/>
        </w:rPr>
        <w:t>However</w:t>
      </w:r>
      <w:r w:rsidR="00CF67A3">
        <w:rPr>
          <w:rStyle w:val="ui-provider"/>
        </w:rPr>
        <w:t>,</w:t>
      </w:r>
      <w:r w:rsidRPr="00F2090A">
        <w:rPr>
          <w:rStyle w:val="ui-provider"/>
        </w:rPr>
        <w:t xml:space="preserve"> we choose to meet is fine with me. I think we need to focus on the sub committees.</w:t>
      </w:r>
    </w:p>
    <w:p w14:paraId="3745B8B4" w14:textId="3082F23B" w:rsidR="005440D7" w:rsidRPr="00F2090A" w:rsidRDefault="005440D7" w:rsidP="005440D7">
      <w:pPr>
        <w:autoSpaceDE w:val="0"/>
        <w:autoSpaceDN w:val="0"/>
        <w:spacing w:after="46" w:line="259" w:lineRule="auto"/>
        <w:rPr>
          <w:rStyle w:val="ui-provider"/>
        </w:rPr>
      </w:pPr>
      <w:r w:rsidRPr="00F2090A">
        <w:rPr>
          <w:rStyle w:val="ui-provider"/>
        </w:rPr>
        <w:t>In chat.</w:t>
      </w:r>
    </w:p>
    <w:p w14:paraId="294AD8BC" w14:textId="5A2E57AD" w:rsidR="005440D7" w:rsidRPr="00CF67A3" w:rsidRDefault="005440D7" w:rsidP="00006631">
      <w:pPr>
        <w:pStyle w:val="NormalWeb"/>
        <w:spacing w:before="0" w:beforeAutospacing="0" w:after="0" w:afterAutospacing="0"/>
      </w:pPr>
      <w:r w:rsidRPr="00F2090A">
        <w:t>John Stead-Mendez</w:t>
      </w:r>
      <w:r w:rsidR="00006631">
        <w:t>-</w:t>
      </w:r>
      <w:r w:rsidRPr="00CF67A3">
        <w:t xml:space="preserve">This is very important discussion about the core NPC member travel, but to Irma's earlier point the key to advancing the sub committees work is willingness of the principals to designate members/staff to advance the work. </w:t>
      </w:r>
    </w:p>
    <w:p w14:paraId="2A938ADD" w14:textId="7E4D5FA1" w:rsidR="005440D7" w:rsidRPr="00CF67A3" w:rsidRDefault="005440D7" w:rsidP="005440D7">
      <w:pPr>
        <w:autoSpaceDE w:val="0"/>
        <w:autoSpaceDN w:val="0"/>
        <w:spacing w:after="46" w:line="259" w:lineRule="auto"/>
        <w:rPr>
          <w:rStyle w:val="ui-provider"/>
        </w:rPr>
      </w:pPr>
      <w:r w:rsidRPr="00CF67A3">
        <w:rPr>
          <w:rStyle w:val="ui-provider"/>
        </w:rPr>
        <w:t>Claudia – I feel the option is there for face to face or virtual. We did virtual for strategic planning.</w:t>
      </w:r>
    </w:p>
    <w:p w14:paraId="4C407785" w14:textId="38ACB333" w:rsidR="005440D7" w:rsidRPr="00F2090A" w:rsidRDefault="005440D7" w:rsidP="005440D7">
      <w:pPr>
        <w:autoSpaceDE w:val="0"/>
        <w:autoSpaceDN w:val="0"/>
        <w:spacing w:after="46" w:line="259" w:lineRule="auto"/>
        <w:rPr>
          <w:rStyle w:val="ui-provider"/>
        </w:rPr>
      </w:pPr>
      <w:r w:rsidRPr="00CF67A3">
        <w:rPr>
          <w:rStyle w:val="ui-provider"/>
        </w:rPr>
        <w:t>Denise – Jeff mentioned the hybrid. I think that’s a good option when we can work in DC. If we decide to travel to a specific facility</w:t>
      </w:r>
      <w:r w:rsidR="002F2BB7" w:rsidRPr="00CF67A3">
        <w:rPr>
          <w:rStyle w:val="ui-provider"/>
        </w:rPr>
        <w:t xml:space="preserve"> I have</w:t>
      </w:r>
      <w:r w:rsidR="002F2BB7" w:rsidRPr="00F2090A">
        <w:rPr>
          <w:rStyle w:val="ui-provider"/>
        </w:rPr>
        <w:t xml:space="preserve"> concerns to me it would be hard to do the hybrid.</w:t>
      </w:r>
    </w:p>
    <w:p w14:paraId="49A5F43B" w14:textId="2B0008AF" w:rsidR="002F2BB7" w:rsidRPr="00F2090A" w:rsidRDefault="002F2BB7" w:rsidP="005440D7">
      <w:pPr>
        <w:autoSpaceDE w:val="0"/>
        <w:autoSpaceDN w:val="0"/>
        <w:spacing w:after="46" w:line="259" w:lineRule="auto"/>
        <w:rPr>
          <w:rStyle w:val="ui-provider"/>
        </w:rPr>
      </w:pPr>
      <w:r w:rsidRPr="00F2090A">
        <w:rPr>
          <w:rStyle w:val="ui-provider"/>
        </w:rPr>
        <w:t>Irma – I think if we travel we should not do the hybrid it would take the place of the work that needs to be done.</w:t>
      </w:r>
    </w:p>
    <w:p w14:paraId="6F042E2E" w14:textId="546191A1" w:rsidR="002F2BB7" w:rsidRPr="00F2090A" w:rsidRDefault="002F2BB7" w:rsidP="005440D7">
      <w:pPr>
        <w:autoSpaceDE w:val="0"/>
        <w:autoSpaceDN w:val="0"/>
        <w:spacing w:after="46" w:line="259" w:lineRule="auto"/>
        <w:rPr>
          <w:rStyle w:val="ui-provider"/>
        </w:rPr>
      </w:pPr>
      <w:r w:rsidRPr="00F2090A">
        <w:rPr>
          <w:rStyle w:val="ui-provider"/>
        </w:rPr>
        <w:lastRenderedPageBreak/>
        <w:t>Denise – Any additional comments on the content Ryan and Bill presented?</w:t>
      </w:r>
    </w:p>
    <w:p w14:paraId="3E1CB903" w14:textId="0019A6CF" w:rsidR="002F2BB7" w:rsidRPr="00F2090A" w:rsidRDefault="002F2BB7" w:rsidP="005440D7">
      <w:pPr>
        <w:autoSpaceDE w:val="0"/>
        <w:autoSpaceDN w:val="0"/>
        <w:spacing w:after="46" w:line="259" w:lineRule="auto"/>
        <w:rPr>
          <w:rStyle w:val="ui-provider"/>
        </w:rPr>
      </w:pPr>
      <w:r w:rsidRPr="00F2090A">
        <w:rPr>
          <w:rStyle w:val="ui-provider"/>
        </w:rPr>
        <w:t xml:space="preserve">No comments. </w:t>
      </w:r>
    </w:p>
    <w:p w14:paraId="39BEF7A7" w14:textId="0C8674FB" w:rsidR="002F2BB7" w:rsidRPr="00F2090A" w:rsidRDefault="002F2BB7" w:rsidP="005440D7">
      <w:pPr>
        <w:autoSpaceDE w:val="0"/>
        <w:autoSpaceDN w:val="0"/>
        <w:spacing w:after="46" w:line="259" w:lineRule="auto"/>
        <w:rPr>
          <w:rStyle w:val="ui-provider"/>
        </w:rPr>
      </w:pPr>
      <w:r w:rsidRPr="00F2090A">
        <w:rPr>
          <w:rStyle w:val="ui-provider"/>
        </w:rPr>
        <w:t>Denise – Do you want me to send it back out for everyone to see. Take a quick read before we approve it?</w:t>
      </w:r>
      <w:r w:rsidR="00F2090A" w:rsidRPr="00F2090A">
        <w:rPr>
          <w:rStyle w:val="ui-provider"/>
        </w:rPr>
        <w:t xml:space="preserve">  </w:t>
      </w:r>
    </w:p>
    <w:p w14:paraId="1A624E9B" w14:textId="2FBBA816" w:rsidR="00F2090A" w:rsidRPr="00F2090A" w:rsidRDefault="00F2090A" w:rsidP="005440D7">
      <w:pPr>
        <w:autoSpaceDE w:val="0"/>
        <w:autoSpaceDN w:val="0"/>
        <w:spacing w:after="46" w:line="259" w:lineRule="auto"/>
        <w:rPr>
          <w:rStyle w:val="ui-provider"/>
        </w:rPr>
      </w:pPr>
      <w:r w:rsidRPr="00F2090A">
        <w:rPr>
          <w:rStyle w:val="ui-provider"/>
        </w:rPr>
        <w:t>Everyone said yes.</w:t>
      </w:r>
    </w:p>
    <w:p w14:paraId="5A485057" w14:textId="5793382D" w:rsidR="002F2BB7" w:rsidRPr="00F2090A" w:rsidRDefault="002F2BB7" w:rsidP="005440D7">
      <w:pPr>
        <w:autoSpaceDE w:val="0"/>
        <w:autoSpaceDN w:val="0"/>
        <w:spacing w:after="46" w:line="259" w:lineRule="auto"/>
        <w:rPr>
          <w:rStyle w:val="ui-provider"/>
        </w:rPr>
      </w:pPr>
      <w:r w:rsidRPr="00F2090A">
        <w:rPr>
          <w:rStyle w:val="ui-provider"/>
        </w:rPr>
        <w:t>Ryan – I’m going to update objective 1.3 to add MJ’s comments and then resend it out.</w:t>
      </w:r>
    </w:p>
    <w:p w14:paraId="37E1ABBE" w14:textId="2CA1AE70" w:rsidR="002F2BB7" w:rsidRPr="00F2090A" w:rsidRDefault="002F2BB7" w:rsidP="005440D7">
      <w:pPr>
        <w:autoSpaceDE w:val="0"/>
        <w:autoSpaceDN w:val="0"/>
        <w:spacing w:after="46" w:line="259" w:lineRule="auto"/>
        <w:rPr>
          <w:rStyle w:val="ui-provider"/>
        </w:rPr>
      </w:pPr>
      <w:r w:rsidRPr="00F2090A">
        <w:rPr>
          <w:rStyle w:val="ui-provider"/>
        </w:rPr>
        <w:t>Irma – I think the chairs should sign it.</w:t>
      </w:r>
    </w:p>
    <w:p w14:paraId="04A3E84B" w14:textId="4EA05F25" w:rsidR="002F2BB7" w:rsidRPr="00F2090A" w:rsidRDefault="002F2BB7" w:rsidP="00F2090A">
      <w:pPr>
        <w:pStyle w:val="NormalWeb"/>
        <w:spacing w:before="0" w:beforeAutospacing="0" w:after="0" w:afterAutospacing="0"/>
      </w:pPr>
      <w:r w:rsidRPr="00F2090A">
        <w:t>Mitchell, Kevin G.</w:t>
      </w:r>
      <w:r w:rsidR="00F2090A">
        <w:t xml:space="preserve"> </w:t>
      </w:r>
      <w:r w:rsidR="00263865">
        <w:t>-</w:t>
      </w:r>
      <w:r w:rsidRPr="00F2090A">
        <w:t>That is a great idea Irma.</w:t>
      </w:r>
    </w:p>
    <w:p w14:paraId="05971514" w14:textId="5AB78CC6" w:rsidR="002F2BB7" w:rsidRPr="00F2090A" w:rsidRDefault="002F2BB7" w:rsidP="00F2090A">
      <w:pPr>
        <w:pStyle w:val="NormalWeb"/>
        <w:spacing w:before="0" w:beforeAutospacing="0" w:after="0" w:afterAutospacing="0"/>
        <w:rPr>
          <w:rStyle w:val="ui-provider"/>
        </w:rPr>
      </w:pPr>
      <w:r w:rsidRPr="00F2090A">
        <w:t>Polnak, Christine</w:t>
      </w:r>
      <w:r w:rsidR="00263865">
        <w:t>-</w:t>
      </w:r>
      <w:r w:rsidRPr="00F2090A">
        <w:rPr>
          <w:rStyle w:val="ui-provider"/>
        </w:rPr>
        <w:t xml:space="preserve">I agree great idea </w:t>
      </w:r>
    </w:p>
    <w:p w14:paraId="6F4F30CF" w14:textId="1FD033A6" w:rsidR="002F2BB7" w:rsidRPr="00F2090A" w:rsidRDefault="002F2BB7" w:rsidP="005440D7">
      <w:pPr>
        <w:autoSpaceDE w:val="0"/>
        <w:autoSpaceDN w:val="0"/>
        <w:spacing w:after="46" w:line="259" w:lineRule="auto"/>
        <w:rPr>
          <w:rStyle w:val="ui-provider"/>
        </w:rPr>
      </w:pPr>
      <w:r w:rsidRPr="00F2090A">
        <w:rPr>
          <w:rStyle w:val="ui-provider"/>
        </w:rPr>
        <w:t>Denise – do we want to revisit dates for the NPC?</w:t>
      </w:r>
    </w:p>
    <w:p w14:paraId="23143BDA" w14:textId="1C17A324" w:rsidR="002F2BB7" w:rsidRPr="00F2090A" w:rsidRDefault="002F2BB7" w:rsidP="005440D7">
      <w:pPr>
        <w:autoSpaceDE w:val="0"/>
        <w:autoSpaceDN w:val="0"/>
        <w:spacing w:after="46" w:line="259" w:lineRule="auto"/>
        <w:rPr>
          <w:rStyle w:val="ui-provider"/>
        </w:rPr>
      </w:pPr>
      <w:r w:rsidRPr="00F2090A">
        <w:rPr>
          <w:rStyle w:val="ui-provider"/>
        </w:rPr>
        <w:t>Irma – I think we should.</w:t>
      </w:r>
    </w:p>
    <w:p w14:paraId="63817FB4" w14:textId="5A823A72" w:rsidR="002F2BB7" w:rsidRPr="00F2090A" w:rsidRDefault="002F2BB7" w:rsidP="005440D7">
      <w:pPr>
        <w:autoSpaceDE w:val="0"/>
        <w:autoSpaceDN w:val="0"/>
        <w:spacing w:after="46" w:line="259" w:lineRule="auto"/>
        <w:rPr>
          <w:rStyle w:val="ui-provider"/>
        </w:rPr>
      </w:pPr>
      <w:r w:rsidRPr="00F2090A">
        <w:rPr>
          <w:rStyle w:val="ui-provider"/>
        </w:rPr>
        <w:t>Bill – I think it’s important to spend some time on trying to schedule more meetings. We need to have a one day meeting for sub committees to report back maybe in 6-8 months.</w:t>
      </w:r>
    </w:p>
    <w:p w14:paraId="24891ACC" w14:textId="25D94680" w:rsidR="002F2BB7" w:rsidRPr="00F2090A" w:rsidRDefault="002F2BB7" w:rsidP="005440D7">
      <w:pPr>
        <w:autoSpaceDE w:val="0"/>
        <w:autoSpaceDN w:val="0"/>
        <w:spacing w:after="46" w:line="259" w:lineRule="auto"/>
        <w:rPr>
          <w:rStyle w:val="ui-provider"/>
        </w:rPr>
      </w:pPr>
      <w:r>
        <w:rPr>
          <w:rStyle w:val="ui-provider"/>
          <w:rFonts w:ascii="Segoe UI" w:hAnsi="Segoe UI" w:cs="Segoe UI"/>
          <w:sz w:val="21"/>
          <w:szCs w:val="21"/>
        </w:rPr>
        <w:t>Denise – we locked in dates at the beginning of the year.</w:t>
      </w:r>
      <w:r w:rsidR="00EC5D55">
        <w:rPr>
          <w:rStyle w:val="ui-provider"/>
          <w:rFonts w:ascii="Segoe UI" w:hAnsi="Segoe UI" w:cs="Segoe UI"/>
          <w:sz w:val="21"/>
          <w:szCs w:val="21"/>
        </w:rPr>
        <w:t xml:space="preserve"> There was an issue for October because </w:t>
      </w:r>
      <w:r w:rsidR="00EC5D55" w:rsidRPr="00F2090A">
        <w:rPr>
          <w:rStyle w:val="ui-provider"/>
        </w:rPr>
        <w:t>dates didn’t work.</w:t>
      </w:r>
      <w:r w:rsidRPr="00F2090A">
        <w:rPr>
          <w:rStyle w:val="ui-provider"/>
        </w:rPr>
        <w:t xml:space="preserve"> If we don’t have two days we could have one day meetings. </w:t>
      </w:r>
      <w:r w:rsidR="00EC5D55" w:rsidRPr="00F2090A">
        <w:rPr>
          <w:rStyle w:val="ui-provider"/>
        </w:rPr>
        <w:t>Anyone want to throw out dates or suggest anything else?</w:t>
      </w:r>
    </w:p>
    <w:p w14:paraId="62BF1CB2" w14:textId="5D9E7F31" w:rsidR="00EC5D55" w:rsidRPr="00F2090A" w:rsidRDefault="00EC5D55" w:rsidP="005440D7">
      <w:pPr>
        <w:autoSpaceDE w:val="0"/>
        <w:autoSpaceDN w:val="0"/>
        <w:spacing w:after="46" w:line="259" w:lineRule="auto"/>
        <w:rPr>
          <w:rStyle w:val="ui-provider"/>
        </w:rPr>
      </w:pPr>
      <w:r w:rsidRPr="00F2090A">
        <w:rPr>
          <w:rStyle w:val="ui-provider"/>
        </w:rPr>
        <w:t>Bill – Could we ask now if anyone is interested on being on the sub committees?</w:t>
      </w:r>
    </w:p>
    <w:p w14:paraId="57A432B1" w14:textId="3723B35E" w:rsidR="00EC5D55" w:rsidRPr="00F2090A" w:rsidRDefault="00EC5D55" w:rsidP="005440D7">
      <w:pPr>
        <w:autoSpaceDE w:val="0"/>
        <w:autoSpaceDN w:val="0"/>
        <w:spacing w:after="46" w:line="259" w:lineRule="auto"/>
        <w:rPr>
          <w:rStyle w:val="ui-provider"/>
        </w:rPr>
      </w:pPr>
      <w:r w:rsidRPr="00F2090A">
        <w:rPr>
          <w:rStyle w:val="ui-provider"/>
        </w:rPr>
        <w:t>Irma – NNU can put someone on each one of those committees.</w:t>
      </w:r>
    </w:p>
    <w:p w14:paraId="41E628FA" w14:textId="63CEAC1F" w:rsidR="00EC5D55" w:rsidRPr="00F2090A" w:rsidRDefault="00EC5D55" w:rsidP="005440D7">
      <w:pPr>
        <w:autoSpaceDE w:val="0"/>
        <w:autoSpaceDN w:val="0"/>
        <w:spacing w:after="46" w:line="259" w:lineRule="auto"/>
        <w:rPr>
          <w:rStyle w:val="ui-provider"/>
        </w:rPr>
      </w:pPr>
      <w:r w:rsidRPr="00F2090A">
        <w:rPr>
          <w:rStyle w:val="ui-provider"/>
        </w:rPr>
        <w:t>Jeff – NFFE can appoint someone to the OWCP one.</w:t>
      </w:r>
    </w:p>
    <w:p w14:paraId="0B43986C" w14:textId="09A11581" w:rsidR="00EC5D55" w:rsidRPr="00F2090A" w:rsidRDefault="00EC5D55" w:rsidP="00F2090A">
      <w:pPr>
        <w:pStyle w:val="NormalWeb"/>
        <w:spacing w:before="0" w:beforeAutospacing="0" w:after="0" w:afterAutospacing="0"/>
      </w:pPr>
      <w:r w:rsidRPr="00F2090A">
        <w:t>Zeveski, James (WMC)</w:t>
      </w:r>
      <w:r w:rsidR="00263865">
        <w:t>-</w:t>
      </w:r>
      <w:r w:rsidRPr="00F2090A">
        <w:t xml:space="preserve">We need a list of all subcommittees </w:t>
      </w:r>
    </w:p>
    <w:p w14:paraId="08E59150" w14:textId="506BBD11" w:rsidR="00EC5D55" w:rsidRPr="00F2090A" w:rsidRDefault="00EC5D55" w:rsidP="005440D7">
      <w:pPr>
        <w:autoSpaceDE w:val="0"/>
        <w:autoSpaceDN w:val="0"/>
        <w:spacing w:after="46" w:line="259" w:lineRule="auto"/>
        <w:rPr>
          <w:rStyle w:val="ui-provider"/>
        </w:rPr>
      </w:pPr>
      <w:r w:rsidRPr="00F2090A">
        <w:rPr>
          <w:rStyle w:val="ui-provider"/>
        </w:rPr>
        <w:t xml:space="preserve">Denise – Ryan will put together a list of the sub committees. </w:t>
      </w:r>
      <w:r w:rsidR="00F9771E" w:rsidRPr="00F2090A">
        <w:rPr>
          <w:rStyle w:val="ui-provider"/>
        </w:rPr>
        <w:t>There are more than just HR, OWCP, OIT, employee benefits, time and leave</w:t>
      </w:r>
    </w:p>
    <w:p w14:paraId="07AD3D14" w14:textId="5F7809B5" w:rsidR="00F9771E" w:rsidRPr="00F2090A" w:rsidRDefault="00F9771E" w:rsidP="005440D7">
      <w:pPr>
        <w:autoSpaceDE w:val="0"/>
        <w:autoSpaceDN w:val="0"/>
        <w:spacing w:after="46" w:line="259" w:lineRule="auto"/>
        <w:rPr>
          <w:rStyle w:val="ui-provider"/>
        </w:rPr>
      </w:pPr>
      <w:r w:rsidRPr="00F2090A">
        <w:rPr>
          <w:rStyle w:val="ui-provider"/>
        </w:rPr>
        <w:t>Claudia – Can we add the goals for each sub</w:t>
      </w:r>
      <w:r w:rsidR="00F2090A">
        <w:rPr>
          <w:rStyle w:val="ui-provider"/>
        </w:rPr>
        <w:t>-</w:t>
      </w:r>
      <w:r w:rsidRPr="00F2090A">
        <w:rPr>
          <w:rStyle w:val="ui-provider"/>
        </w:rPr>
        <w:t>committee?</w:t>
      </w:r>
    </w:p>
    <w:p w14:paraId="4992186E" w14:textId="4CAFE879" w:rsidR="00F9771E" w:rsidRPr="00F2090A" w:rsidRDefault="00F9771E" w:rsidP="005440D7">
      <w:pPr>
        <w:autoSpaceDE w:val="0"/>
        <w:autoSpaceDN w:val="0"/>
        <w:spacing w:after="46" w:line="259" w:lineRule="auto"/>
        <w:rPr>
          <w:rStyle w:val="ui-provider"/>
        </w:rPr>
      </w:pPr>
      <w:r w:rsidRPr="00F2090A">
        <w:rPr>
          <w:rStyle w:val="ui-provider"/>
        </w:rPr>
        <w:t>Ryan – I’ll put that together.</w:t>
      </w:r>
    </w:p>
    <w:p w14:paraId="7124B32B" w14:textId="0398F760" w:rsidR="00F9771E" w:rsidRPr="00F2090A" w:rsidRDefault="00F9771E" w:rsidP="005440D7">
      <w:pPr>
        <w:autoSpaceDE w:val="0"/>
        <w:autoSpaceDN w:val="0"/>
        <w:spacing w:after="46" w:line="259" w:lineRule="auto"/>
        <w:rPr>
          <w:rStyle w:val="ui-provider"/>
        </w:rPr>
      </w:pPr>
      <w:r w:rsidRPr="00F2090A">
        <w:rPr>
          <w:rStyle w:val="ui-provider"/>
        </w:rPr>
        <w:t>Denise – We could talk about meeting again at 4 if everyone gets their schedule together.</w:t>
      </w:r>
      <w:r w:rsidR="00092CC1" w:rsidRPr="00F2090A">
        <w:rPr>
          <w:rStyle w:val="ui-provider"/>
        </w:rPr>
        <w:t xml:space="preserve"> Anything else anyone want to discuss?</w:t>
      </w:r>
    </w:p>
    <w:p w14:paraId="7B950994" w14:textId="1B52A683" w:rsidR="00EC5A67" w:rsidRPr="00F2090A" w:rsidRDefault="00EC5A67" w:rsidP="005440D7">
      <w:pPr>
        <w:autoSpaceDE w:val="0"/>
        <w:autoSpaceDN w:val="0"/>
        <w:spacing w:after="46" w:line="259" w:lineRule="auto"/>
        <w:rPr>
          <w:rStyle w:val="ui-provider"/>
        </w:rPr>
      </w:pPr>
      <w:r w:rsidRPr="00F2090A">
        <w:rPr>
          <w:rStyle w:val="ui-provider"/>
        </w:rPr>
        <w:t>12:22 PM Ryan sends out updated Strategic Plan</w:t>
      </w:r>
      <w:r w:rsidR="00C44FB2" w:rsidRPr="00F2090A">
        <w:rPr>
          <w:rStyle w:val="ui-provider"/>
        </w:rPr>
        <w:t>, 2:01 PM Ryan sends out list of sub committees.</w:t>
      </w:r>
    </w:p>
    <w:p w14:paraId="10C06AE8" w14:textId="77777777" w:rsidR="00EC5A67" w:rsidRDefault="00EC5A67" w:rsidP="005440D7">
      <w:pPr>
        <w:autoSpaceDE w:val="0"/>
        <w:autoSpaceDN w:val="0"/>
        <w:spacing w:after="46" w:line="259" w:lineRule="auto"/>
        <w:rPr>
          <w:rStyle w:val="ui-provider"/>
          <w:rFonts w:ascii="Segoe UI" w:hAnsi="Segoe UI" w:cs="Segoe UI"/>
          <w:sz w:val="21"/>
          <w:szCs w:val="21"/>
        </w:rPr>
      </w:pPr>
    </w:p>
    <w:p w14:paraId="318A49E5" w14:textId="22D8914F" w:rsidR="00162486" w:rsidRPr="007F7333" w:rsidRDefault="00162486" w:rsidP="005440D7">
      <w:pPr>
        <w:autoSpaceDE w:val="0"/>
        <w:autoSpaceDN w:val="0"/>
        <w:spacing w:after="46" w:line="259" w:lineRule="auto"/>
        <w:rPr>
          <w:rStyle w:val="ui-provider"/>
          <w:b/>
          <w:bCs/>
          <w:u w:val="single"/>
        </w:rPr>
      </w:pPr>
      <w:r w:rsidRPr="007F7333">
        <w:rPr>
          <w:rStyle w:val="ui-provider"/>
          <w:b/>
          <w:bCs/>
          <w:u w:val="single"/>
        </w:rPr>
        <w:t>1</w:t>
      </w:r>
      <w:r w:rsidR="00EC5A67" w:rsidRPr="007F7333">
        <w:rPr>
          <w:rStyle w:val="ui-provider"/>
          <w:b/>
          <w:bCs/>
          <w:u w:val="single"/>
        </w:rPr>
        <w:t>:03</w:t>
      </w:r>
      <w:r w:rsidRPr="007F7333">
        <w:rPr>
          <w:rStyle w:val="ui-provider"/>
          <w:b/>
          <w:bCs/>
          <w:u w:val="single"/>
        </w:rPr>
        <w:t xml:space="preserve"> PM </w:t>
      </w:r>
      <w:proofErr w:type="spellStart"/>
      <w:r w:rsidRPr="007F7333">
        <w:rPr>
          <w:rStyle w:val="ui-provider"/>
          <w:b/>
          <w:bCs/>
          <w:u w:val="single"/>
        </w:rPr>
        <w:t>eBenefits</w:t>
      </w:r>
      <w:proofErr w:type="spellEnd"/>
      <w:r w:rsidRPr="007F7333">
        <w:rPr>
          <w:rStyle w:val="ui-provider"/>
          <w:b/>
          <w:bCs/>
          <w:u w:val="single"/>
        </w:rPr>
        <w:t xml:space="preserve"> demo, Corinn Hardy, Project Manager, HR Smart-Employee Self Service; Melissa </w:t>
      </w:r>
      <w:proofErr w:type="spellStart"/>
      <w:r w:rsidRPr="007F7333">
        <w:rPr>
          <w:rStyle w:val="ui-provider"/>
          <w:b/>
          <w:bCs/>
          <w:u w:val="single"/>
        </w:rPr>
        <w:t>Girod</w:t>
      </w:r>
      <w:proofErr w:type="spellEnd"/>
      <w:r w:rsidR="006E3B25" w:rsidRPr="007F7333">
        <w:rPr>
          <w:rStyle w:val="ui-provider"/>
          <w:b/>
          <w:bCs/>
          <w:u w:val="single"/>
        </w:rPr>
        <w:t xml:space="preserve"> (IBM)</w:t>
      </w:r>
    </w:p>
    <w:p w14:paraId="0E59CF6A" w14:textId="1927A1A7" w:rsidR="00EC5A67" w:rsidRPr="007F7333" w:rsidRDefault="006E3B25" w:rsidP="005440D7">
      <w:pPr>
        <w:autoSpaceDE w:val="0"/>
        <w:autoSpaceDN w:val="0"/>
        <w:spacing w:after="46" w:line="259" w:lineRule="auto"/>
        <w:rPr>
          <w:rStyle w:val="ui-provider"/>
        </w:rPr>
      </w:pPr>
      <w:r w:rsidRPr="007F7333">
        <w:rPr>
          <w:rStyle w:val="ui-provider"/>
        </w:rPr>
        <w:t xml:space="preserve">As requested during the last NPC meeting </w:t>
      </w:r>
      <w:proofErr w:type="spellStart"/>
      <w:r w:rsidRPr="007F7333">
        <w:rPr>
          <w:rStyle w:val="ui-provider"/>
        </w:rPr>
        <w:t>eBenefits</w:t>
      </w:r>
      <w:proofErr w:type="spellEnd"/>
      <w:r w:rsidRPr="007F7333">
        <w:rPr>
          <w:rStyle w:val="ui-provider"/>
        </w:rPr>
        <w:t xml:space="preserve"> presentation, a demo of the system was presented to the members.</w:t>
      </w:r>
    </w:p>
    <w:p w14:paraId="364E3A1E" w14:textId="1E22A419" w:rsidR="00EC5A67" w:rsidRPr="006E3B25" w:rsidRDefault="00962D0D" w:rsidP="005440D7">
      <w:pPr>
        <w:autoSpaceDE w:val="0"/>
        <w:autoSpaceDN w:val="0"/>
        <w:spacing w:after="46" w:line="259" w:lineRule="auto"/>
        <w:rPr>
          <w:rStyle w:val="ui-provider"/>
        </w:rPr>
      </w:pPr>
      <w:r w:rsidRPr="006E3B25">
        <w:rPr>
          <w:rStyle w:val="ui-provider"/>
        </w:rPr>
        <w:t>Irma – Is name change incorporated in this system.</w:t>
      </w:r>
    </w:p>
    <w:p w14:paraId="3C56003B" w14:textId="12E40676" w:rsidR="00962D0D" w:rsidRPr="006E3B25" w:rsidRDefault="00962D0D" w:rsidP="005440D7">
      <w:pPr>
        <w:autoSpaceDE w:val="0"/>
        <w:autoSpaceDN w:val="0"/>
        <w:spacing w:after="46" w:line="259" w:lineRule="auto"/>
        <w:rPr>
          <w:rStyle w:val="ui-provider"/>
        </w:rPr>
      </w:pPr>
      <w:r w:rsidRPr="006E3B25">
        <w:rPr>
          <w:rStyle w:val="ui-provider"/>
        </w:rPr>
        <w:t>Melissa – yes, it is.</w:t>
      </w:r>
    </w:p>
    <w:p w14:paraId="6EE91BF4" w14:textId="03C2B15C" w:rsidR="00962D0D" w:rsidRPr="006E3B25" w:rsidRDefault="00962D0D" w:rsidP="00962D0D">
      <w:pPr>
        <w:pStyle w:val="NormalWeb"/>
        <w:spacing w:before="0" w:beforeAutospacing="0" w:after="0" w:afterAutospacing="0"/>
      </w:pPr>
      <w:r w:rsidRPr="006E3B25">
        <w:t xml:space="preserve">[Mark Bailey </w:t>
      </w:r>
    </w:p>
    <w:p w14:paraId="7FE24AC9" w14:textId="77777777" w:rsidR="00962D0D" w:rsidRPr="006E3B25" w:rsidRDefault="00962D0D" w:rsidP="00962D0D">
      <w:pPr>
        <w:rPr>
          <w:rStyle w:val="ui-provider"/>
        </w:rPr>
      </w:pPr>
      <w:r w:rsidRPr="006E3B25">
        <w:rPr>
          <w:rStyle w:val="ui-provider"/>
        </w:rPr>
        <w:t xml:space="preserve">How long does HR have to make the changes or sign off on changes for all changes to be completed and final. </w:t>
      </w:r>
    </w:p>
    <w:p w14:paraId="7FAC561D" w14:textId="4668367C" w:rsidR="00962D0D" w:rsidRPr="006E3B25" w:rsidRDefault="00962D0D" w:rsidP="007F7333">
      <w:pPr>
        <w:pStyle w:val="NormalWeb"/>
        <w:spacing w:before="0" w:beforeAutospacing="0" w:after="0" w:afterAutospacing="0"/>
      </w:pPr>
      <w:r w:rsidRPr="006E3B25">
        <w:t>Perry, David (WMC)</w:t>
      </w:r>
      <w:r w:rsidR="007F7333">
        <w:t>T</w:t>
      </w:r>
      <w:r w:rsidRPr="006E3B25">
        <w:t>he WLB units work these actions based on workload/volume, there isn't a specific processing timeframe, e.g.</w:t>
      </w:r>
      <w:r w:rsidR="00A80603">
        <w:t xml:space="preserve">, </w:t>
      </w:r>
      <w:r w:rsidRPr="006E3B25">
        <w:t xml:space="preserve">24 hours or 1 business day. </w:t>
      </w:r>
    </w:p>
    <w:p w14:paraId="57DACFBD" w14:textId="04E10800" w:rsidR="00717FE5" w:rsidRPr="006E3B25" w:rsidRDefault="00717FE5" w:rsidP="00717FE5">
      <w:pPr>
        <w:pStyle w:val="NormalWeb"/>
        <w:spacing w:before="0" w:beforeAutospacing="0" w:after="0" w:afterAutospacing="0"/>
      </w:pPr>
      <w:r w:rsidRPr="006E3B25">
        <w:lastRenderedPageBreak/>
        <w:t>Polnak, Christine</w:t>
      </w:r>
    </w:p>
    <w:p w14:paraId="006061D3" w14:textId="77777777" w:rsidR="00717FE5" w:rsidRPr="006E3B25" w:rsidRDefault="00717FE5" w:rsidP="00717FE5">
      <w:pPr>
        <w:rPr>
          <w:rStyle w:val="ui-provider"/>
        </w:rPr>
      </w:pPr>
      <w:r w:rsidRPr="006E3B25">
        <w:rPr>
          <w:rStyle w:val="ui-provider"/>
        </w:rPr>
        <w:t xml:space="preserve">And will the employee be notified when final </w:t>
      </w:r>
    </w:p>
    <w:p w14:paraId="6307DAFC" w14:textId="57204BF2" w:rsidR="00717FE5" w:rsidRPr="006E3B25" w:rsidRDefault="00717FE5" w:rsidP="005440D7">
      <w:pPr>
        <w:autoSpaceDE w:val="0"/>
        <w:autoSpaceDN w:val="0"/>
        <w:spacing w:after="46" w:line="259" w:lineRule="auto"/>
        <w:rPr>
          <w:rStyle w:val="ui-provider"/>
        </w:rPr>
      </w:pPr>
      <w:r w:rsidRPr="006E3B25">
        <w:rPr>
          <w:rStyle w:val="ui-provider"/>
        </w:rPr>
        <w:t>Melissa – yes, they will get an email notification</w:t>
      </w:r>
    </w:p>
    <w:p w14:paraId="188A0CD4" w14:textId="574FD1C4" w:rsidR="000569B0" w:rsidRPr="006E3B25" w:rsidRDefault="000569B0" w:rsidP="005440D7">
      <w:pPr>
        <w:autoSpaceDE w:val="0"/>
        <w:autoSpaceDN w:val="0"/>
        <w:spacing w:after="46" w:line="259" w:lineRule="auto"/>
        <w:rPr>
          <w:rStyle w:val="ui-provider"/>
        </w:rPr>
      </w:pPr>
      <w:r w:rsidRPr="006E3B25">
        <w:rPr>
          <w:rStyle w:val="ui-provider"/>
        </w:rPr>
        <w:t xml:space="preserve">Irma – </w:t>
      </w:r>
      <w:r w:rsidR="007F7333">
        <w:rPr>
          <w:rStyle w:val="ui-provider"/>
        </w:rPr>
        <w:t>She stated she is g</w:t>
      </w:r>
      <w:r w:rsidRPr="006E3B25">
        <w:rPr>
          <w:rStyle w:val="ui-provider"/>
        </w:rPr>
        <w:t>lad it’s the same across the country not each facility having their own process.  When is the implementation date</w:t>
      </w:r>
      <w:r w:rsidR="007F7333">
        <w:rPr>
          <w:rStyle w:val="ui-provider"/>
        </w:rPr>
        <w:t>?</w:t>
      </w:r>
    </w:p>
    <w:p w14:paraId="18D111E2" w14:textId="7AE2617A" w:rsidR="000569B0" w:rsidRPr="006E3B25" w:rsidRDefault="000569B0" w:rsidP="005440D7">
      <w:pPr>
        <w:autoSpaceDE w:val="0"/>
        <w:autoSpaceDN w:val="0"/>
        <w:spacing w:after="46" w:line="259" w:lineRule="auto"/>
        <w:rPr>
          <w:rStyle w:val="ui-provider"/>
        </w:rPr>
      </w:pPr>
      <w:r w:rsidRPr="006E3B25">
        <w:rPr>
          <w:rStyle w:val="ui-provider"/>
        </w:rPr>
        <w:t xml:space="preserve">David – </w:t>
      </w:r>
      <w:r w:rsidR="007F7333">
        <w:rPr>
          <w:rStyle w:val="ui-provider"/>
        </w:rPr>
        <w:t>VHA</w:t>
      </w:r>
      <w:r w:rsidRPr="006E3B25">
        <w:rPr>
          <w:rStyle w:val="ui-provider"/>
        </w:rPr>
        <w:t xml:space="preserve"> will pilot with the open season in VISN 8. training and a schedule will be produced in calendar year 2024.</w:t>
      </w:r>
    </w:p>
    <w:p w14:paraId="64D9DB7D" w14:textId="6518B1C0" w:rsidR="000569B0" w:rsidRPr="006E3B25" w:rsidRDefault="000569B0" w:rsidP="005440D7">
      <w:pPr>
        <w:autoSpaceDE w:val="0"/>
        <w:autoSpaceDN w:val="0"/>
        <w:spacing w:after="46" w:line="259" w:lineRule="auto"/>
        <w:rPr>
          <w:rStyle w:val="ui-provider"/>
        </w:rPr>
      </w:pPr>
      <w:r w:rsidRPr="006E3B25">
        <w:rPr>
          <w:rStyle w:val="ui-provider"/>
        </w:rPr>
        <w:t>Kevin – Historically FEGLI has only been offered upon hire, will it now be eligible to change in open season</w:t>
      </w:r>
    </w:p>
    <w:p w14:paraId="6DB90DD9" w14:textId="1874C164" w:rsidR="000569B0" w:rsidRPr="006E3B25" w:rsidRDefault="000569B0" w:rsidP="005440D7">
      <w:pPr>
        <w:autoSpaceDE w:val="0"/>
        <w:autoSpaceDN w:val="0"/>
        <w:spacing w:after="46" w:line="259" w:lineRule="auto"/>
        <w:rPr>
          <w:rStyle w:val="ui-provider"/>
        </w:rPr>
      </w:pPr>
      <w:r w:rsidRPr="006E3B25">
        <w:rPr>
          <w:rStyle w:val="ui-provider"/>
        </w:rPr>
        <w:t xml:space="preserve">Melissa – </w:t>
      </w:r>
      <w:r w:rsidR="007F7333">
        <w:rPr>
          <w:rStyle w:val="ui-provider"/>
        </w:rPr>
        <w:t>N</w:t>
      </w:r>
      <w:r w:rsidRPr="006E3B25">
        <w:rPr>
          <w:rStyle w:val="ui-provider"/>
        </w:rPr>
        <w:t>o, it is not on the open season page.  The initial eligibility and life changing event we engage the review and approval process.</w:t>
      </w:r>
    </w:p>
    <w:p w14:paraId="26175C3F" w14:textId="3C76BED6" w:rsidR="000569B0" w:rsidRPr="007F7333" w:rsidRDefault="000569B0" w:rsidP="005440D7">
      <w:pPr>
        <w:autoSpaceDE w:val="0"/>
        <w:autoSpaceDN w:val="0"/>
        <w:spacing w:after="46" w:line="259" w:lineRule="auto"/>
        <w:rPr>
          <w:rStyle w:val="ui-provider"/>
        </w:rPr>
      </w:pPr>
      <w:r w:rsidRPr="007F7333">
        <w:rPr>
          <w:rStyle w:val="ui-provider"/>
        </w:rPr>
        <w:t xml:space="preserve">Kevin – </w:t>
      </w:r>
      <w:r w:rsidR="007F7333" w:rsidRPr="007F7333">
        <w:rPr>
          <w:rStyle w:val="ui-provider"/>
        </w:rPr>
        <w:t>C</w:t>
      </w:r>
      <w:r w:rsidRPr="007F7333">
        <w:rPr>
          <w:rStyle w:val="ui-provider"/>
        </w:rPr>
        <w:t xml:space="preserve">an </w:t>
      </w:r>
      <w:r w:rsidR="007F7333" w:rsidRPr="007F7333">
        <w:rPr>
          <w:rStyle w:val="ui-provider"/>
        </w:rPr>
        <w:t>employees</w:t>
      </w:r>
      <w:r w:rsidRPr="007F7333">
        <w:rPr>
          <w:rStyle w:val="ui-provider"/>
        </w:rPr>
        <w:t xml:space="preserve"> change their beneficiary in the system</w:t>
      </w:r>
      <w:r w:rsidR="007F7333">
        <w:rPr>
          <w:rStyle w:val="ui-provider"/>
        </w:rPr>
        <w:t>?</w:t>
      </w:r>
    </w:p>
    <w:p w14:paraId="184EFE03" w14:textId="3B3FB92E" w:rsidR="000569B0" w:rsidRPr="007F7333" w:rsidRDefault="000569B0" w:rsidP="005440D7">
      <w:pPr>
        <w:autoSpaceDE w:val="0"/>
        <w:autoSpaceDN w:val="0"/>
        <w:spacing w:after="46" w:line="259" w:lineRule="auto"/>
        <w:rPr>
          <w:rStyle w:val="ui-provider"/>
        </w:rPr>
      </w:pPr>
      <w:r w:rsidRPr="007F7333">
        <w:rPr>
          <w:rStyle w:val="ui-provider"/>
        </w:rPr>
        <w:t xml:space="preserve">Melissa – OPM is considering if they want to accept electronic </w:t>
      </w:r>
      <w:r w:rsidR="005C7940" w:rsidRPr="007F7333">
        <w:rPr>
          <w:rStyle w:val="ui-provider"/>
        </w:rPr>
        <w:t>signatures</w:t>
      </w:r>
      <w:r w:rsidRPr="007F7333">
        <w:rPr>
          <w:rStyle w:val="ui-provider"/>
        </w:rPr>
        <w:t>. If the policy does change, we will incorporate into the system.</w:t>
      </w:r>
    </w:p>
    <w:p w14:paraId="739B825F" w14:textId="7792A390" w:rsidR="005C7940" w:rsidRPr="007F7333" w:rsidRDefault="005C7940" w:rsidP="005440D7">
      <w:pPr>
        <w:autoSpaceDE w:val="0"/>
        <w:autoSpaceDN w:val="0"/>
        <w:spacing w:after="46" w:line="259" w:lineRule="auto"/>
        <w:rPr>
          <w:rStyle w:val="ui-provider"/>
        </w:rPr>
      </w:pPr>
      <w:r w:rsidRPr="007F7333">
        <w:rPr>
          <w:rStyle w:val="ui-provider"/>
        </w:rPr>
        <w:t xml:space="preserve">Irma – </w:t>
      </w:r>
      <w:r w:rsidR="007F7333">
        <w:rPr>
          <w:rStyle w:val="ui-provider"/>
        </w:rPr>
        <w:t>W</w:t>
      </w:r>
      <w:r w:rsidRPr="007F7333">
        <w:rPr>
          <w:rStyle w:val="ui-provider"/>
        </w:rPr>
        <w:t>ill this site be accessible from outside the VA network</w:t>
      </w:r>
      <w:r w:rsidR="007F7333">
        <w:rPr>
          <w:rStyle w:val="ui-provider"/>
        </w:rPr>
        <w:t>?</w:t>
      </w:r>
    </w:p>
    <w:p w14:paraId="07949876" w14:textId="4F99C0A6" w:rsidR="005C7940" w:rsidRPr="007F7333" w:rsidRDefault="005C7940" w:rsidP="005440D7">
      <w:pPr>
        <w:autoSpaceDE w:val="0"/>
        <w:autoSpaceDN w:val="0"/>
        <w:spacing w:after="46" w:line="259" w:lineRule="auto"/>
        <w:rPr>
          <w:rStyle w:val="ui-provider"/>
        </w:rPr>
      </w:pPr>
      <w:r w:rsidRPr="007F7333">
        <w:rPr>
          <w:rStyle w:val="ui-provider"/>
        </w:rPr>
        <w:t xml:space="preserve">Corrin – </w:t>
      </w:r>
      <w:proofErr w:type="spellStart"/>
      <w:r w:rsidRPr="007F7333">
        <w:rPr>
          <w:rStyle w:val="ui-provider"/>
        </w:rPr>
        <w:t>HRSmart</w:t>
      </w:r>
      <w:proofErr w:type="spellEnd"/>
      <w:r w:rsidRPr="007F7333">
        <w:rPr>
          <w:rStyle w:val="ui-provider"/>
        </w:rPr>
        <w:t xml:space="preserve"> uses the PIV card to authenticate. If they cannot use the PIV card</w:t>
      </w:r>
      <w:r w:rsidR="007F7333">
        <w:rPr>
          <w:rStyle w:val="ui-provider"/>
        </w:rPr>
        <w:t>,</w:t>
      </w:r>
      <w:r w:rsidRPr="007F7333">
        <w:rPr>
          <w:rStyle w:val="ui-provider"/>
        </w:rPr>
        <w:t xml:space="preserve"> they won’t be able to login. You have to be on the VA network.</w:t>
      </w:r>
    </w:p>
    <w:p w14:paraId="0764902F" w14:textId="4C761304" w:rsidR="007F7333" w:rsidRPr="007F7333" w:rsidRDefault="007F7333" w:rsidP="005440D7">
      <w:pPr>
        <w:autoSpaceDE w:val="0"/>
        <w:autoSpaceDN w:val="0"/>
        <w:spacing w:after="46" w:line="259" w:lineRule="auto"/>
        <w:rPr>
          <w:rStyle w:val="ui-provider"/>
        </w:rPr>
      </w:pPr>
      <w:r w:rsidRPr="007F7333">
        <w:rPr>
          <w:rStyle w:val="ui-provider"/>
        </w:rPr>
        <w:t>MJ expressed concern with USERRA and FEHB/military leave issue.</w:t>
      </w:r>
    </w:p>
    <w:p w14:paraId="6822F1AC" w14:textId="39B6BE99" w:rsidR="005C7940" w:rsidRPr="002858C9" w:rsidRDefault="001A709C" w:rsidP="005440D7">
      <w:pPr>
        <w:autoSpaceDE w:val="0"/>
        <w:autoSpaceDN w:val="0"/>
        <w:spacing w:after="46" w:line="259" w:lineRule="auto"/>
        <w:rPr>
          <w:rStyle w:val="ui-provider"/>
        </w:rPr>
      </w:pPr>
      <w:r w:rsidRPr="002858C9">
        <w:rPr>
          <w:rStyle w:val="ui-provider"/>
        </w:rPr>
        <w:t xml:space="preserve">DUE OUT </w:t>
      </w:r>
    </w:p>
    <w:p w14:paraId="0339551D" w14:textId="26FF17C1" w:rsidR="001A709C" w:rsidRPr="002858C9" w:rsidRDefault="001A709C" w:rsidP="001A709C">
      <w:pPr>
        <w:pStyle w:val="NormalWeb"/>
        <w:spacing w:before="0" w:beforeAutospacing="0" w:after="0" w:afterAutospacing="0"/>
      </w:pPr>
      <w:r w:rsidRPr="002858C9">
        <w:t>Burke, Mary-Jean</w:t>
      </w:r>
    </w:p>
    <w:p w14:paraId="6AAD8C26" w14:textId="3EE67CD0" w:rsidR="007F7333" w:rsidRPr="002858C9" w:rsidRDefault="001A709C" w:rsidP="001A709C">
      <w:pPr>
        <w:pStyle w:val="NormalWeb"/>
      </w:pPr>
      <w:r w:rsidRPr="002858C9">
        <w:t xml:space="preserve">For follow up from Denise -Does VA want employees upload SF2810 - Denise please follow up with this to get an answer. I thought some mention of this on the top of </w:t>
      </w:r>
      <w:r w:rsidR="007F7333" w:rsidRPr="002858C9">
        <w:t>the demo.</w:t>
      </w:r>
    </w:p>
    <w:p w14:paraId="2102E5B6" w14:textId="5E1B869F" w:rsidR="001A709C" w:rsidRPr="007F7333" w:rsidRDefault="001A709C" w:rsidP="001A709C">
      <w:pPr>
        <w:pStyle w:val="NormalWeb"/>
        <w:rPr>
          <w:color w:val="FF0000"/>
          <w:u w:val="single"/>
        </w:rPr>
      </w:pPr>
      <w:r w:rsidRPr="007F7333">
        <w:rPr>
          <w:b/>
          <w:bCs/>
          <w:u w:val="single"/>
        </w:rPr>
        <w:t>RAISE Act</w:t>
      </w:r>
      <w:r w:rsidRPr="007F7333">
        <w:rPr>
          <w:b/>
          <w:bCs/>
          <w:u w:val="single"/>
        </w:rPr>
        <w:tab/>
        <w:t>David Perry, Chief Officer, Workforce Management and Consulting</w:t>
      </w:r>
      <w:r w:rsidR="00006631">
        <w:rPr>
          <w:b/>
          <w:bCs/>
          <w:u w:val="single"/>
        </w:rPr>
        <w:t xml:space="preserve"> (VHA)</w:t>
      </w:r>
    </w:p>
    <w:p w14:paraId="64475677" w14:textId="77777777" w:rsidR="0038211A" w:rsidRPr="0038211A" w:rsidRDefault="0038211A" w:rsidP="0038211A">
      <w:pPr>
        <w:pStyle w:val="NormalWeb"/>
        <w:spacing w:before="0" w:beforeAutospacing="0" w:after="0" w:afterAutospacing="0"/>
      </w:pPr>
      <w:r w:rsidRPr="0038211A">
        <w:rPr>
          <w:b/>
          <w:bCs/>
          <w:color w:val="000000" w:themeColor="text1"/>
          <w:kern w:val="24"/>
        </w:rPr>
        <w:t xml:space="preserve">BLUF:  </w:t>
      </w:r>
      <w:r w:rsidRPr="0038211A">
        <w:rPr>
          <w:color w:val="000000" w:themeColor="text1"/>
          <w:kern w:val="24"/>
        </w:rPr>
        <w:t xml:space="preserve">The VA Nurse and Physician Assistant RAISE Act increased the current basic pay limits for VHA to the Executive Level-I ($226,300) for Advance Practice Registered Nurses (APRN) and Physician Assistants (PA), and to the Executive Level-II ($203,700) for Registered Nurses (RN). </w:t>
      </w:r>
    </w:p>
    <w:p w14:paraId="1FCD01D4" w14:textId="77777777" w:rsidR="0038211A" w:rsidRPr="0038211A" w:rsidRDefault="0038211A" w:rsidP="0038211A">
      <w:pPr>
        <w:pStyle w:val="NormalWeb"/>
        <w:spacing w:before="0" w:beforeAutospacing="0" w:after="0" w:afterAutospacing="0"/>
      </w:pPr>
      <w:r w:rsidRPr="0038211A">
        <w:rPr>
          <w:b/>
          <w:bCs/>
          <w:color w:val="000000" w:themeColor="text1"/>
          <w:kern w:val="24"/>
        </w:rPr>
        <w:t>Background:</w:t>
      </w:r>
    </w:p>
    <w:p w14:paraId="16CBE4DB" w14:textId="77777777" w:rsidR="0038211A" w:rsidRPr="0038211A" w:rsidRDefault="0038211A" w:rsidP="0038211A">
      <w:pPr>
        <w:pStyle w:val="ListParagraph"/>
        <w:numPr>
          <w:ilvl w:val="0"/>
          <w:numId w:val="10"/>
        </w:numPr>
      </w:pPr>
      <w:r w:rsidRPr="0038211A">
        <w:rPr>
          <w:color w:val="000000" w:themeColor="text1"/>
          <w:kern w:val="24"/>
        </w:rPr>
        <w:t>Department of Veterans Affairs Nurse and Physician Assistant Retention and Income Security Enhancement Act (also known as the RAISE Act) was enacted via H.R. 2471 Consolidated Appropriations Act, 2022 (Public Law 117-103 dated March 15, 2022)</w:t>
      </w:r>
    </w:p>
    <w:p w14:paraId="271759EF" w14:textId="77777777" w:rsidR="0038211A" w:rsidRPr="0038211A" w:rsidRDefault="0038211A" w:rsidP="0038211A">
      <w:pPr>
        <w:pStyle w:val="NormalWeb"/>
        <w:spacing w:before="0" w:beforeAutospacing="0" w:after="0" w:afterAutospacing="0"/>
      </w:pPr>
      <w:r w:rsidRPr="0038211A">
        <w:rPr>
          <w:b/>
          <w:bCs/>
          <w:color w:val="000000" w:themeColor="text1"/>
          <w:kern w:val="24"/>
        </w:rPr>
        <w:t>Action Plan:</w:t>
      </w:r>
    </w:p>
    <w:p w14:paraId="45E1FE64" w14:textId="77777777" w:rsidR="0038211A" w:rsidRPr="0038211A" w:rsidRDefault="0038211A" w:rsidP="0038211A">
      <w:pPr>
        <w:pStyle w:val="ListParagraph"/>
        <w:numPr>
          <w:ilvl w:val="0"/>
          <w:numId w:val="11"/>
        </w:numPr>
      </w:pPr>
      <w:r w:rsidRPr="0038211A">
        <w:rPr>
          <w:color w:val="000000" w:themeColor="text1"/>
          <w:kern w:val="24"/>
        </w:rPr>
        <w:t>Coordinate pay adjustments and mandatory pay schedule reviews for registered nurse, advanced practice nurses, and physician assistants in 2 distinct phases.</w:t>
      </w:r>
    </w:p>
    <w:p w14:paraId="09E910A2" w14:textId="77777777" w:rsidR="0038211A" w:rsidRPr="0038211A" w:rsidRDefault="0038211A" w:rsidP="0038211A">
      <w:pPr>
        <w:pStyle w:val="ListParagraph"/>
        <w:numPr>
          <w:ilvl w:val="0"/>
          <w:numId w:val="11"/>
        </w:numPr>
      </w:pPr>
      <w:r w:rsidRPr="0038211A">
        <w:rPr>
          <w:color w:val="000000" w:themeColor="text1"/>
          <w:kern w:val="24"/>
        </w:rPr>
        <w:t xml:space="preserve">Develop a policy notice for expedited </w:t>
      </w:r>
      <w:r w:rsidRPr="0038211A">
        <w:rPr>
          <w:rFonts w:eastAsiaTheme="minorEastAsia"/>
          <w:color w:val="000000" w:themeColor="text1"/>
          <w:kern w:val="24"/>
        </w:rPr>
        <w:t>implementation of the new pay limits for Registered Nurses (RN), Advanced Practice Registered Nurses (APRN) and Physician Assistants (PA).</w:t>
      </w:r>
    </w:p>
    <w:p w14:paraId="4D2FC335" w14:textId="77777777" w:rsidR="0038211A" w:rsidRPr="0038211A" w:rsidRDefault="0038211A" w:rsidP="0038211A">
      <w:pPr>
        <w:pStyle w:val="ListParagraph"/>
        <w:numPr>
          <w:ilvl w:val="1"/>
          <w:numId w:val="11"/>
        </w:numPr>
      </w:pPr>
      <w:r w:rsidRPr="0038211A">
        <w:rPr>
          <w:color w:val="000000" w:themeColor="text1"/>
          <w:kern w:val="24"/>
        </w:rPr>
        <w:t>Completed on 5/3/2022</w:t>
      </w:r>
    </w:p>
    <w:p w14:paraId="3C60B679" w14:textId="77777777" w:rsidR="0038211A" w:rsidRPr="0038211A" w:rsidRDefault="0038211A" w:rsidP="0038211A">
      <w:pPr>
        <w:pStyle w:val="ListParagraph"/>
        <w:numPr>
          <w:ilvl w:val="0"/>
          <w:numId w:val="11"/>
        </w:numPr>
      </w:pPr>
      <w:r w:rsidRPr="0038211A">
        <w:rPr>
          <w:color w:val="000000" w:themeColor="text1"/>
          <w:kern w:val="24"/>
        </w:rPr>
        <w:t>Developed a RAISE Act Communications playbook with information and frequently asked questions</w:t>
      </w:r>
    </w:p>
    <w:p w14:paraId="65452136" w14:textId="77777777" w:rsidR="0038211A" w:rsidRPr="0038211A" w:rsidRDefault="0038211A" w:rsidP="0038211A">
      <w:pPr>
        <w:pStyle w:val="ListParagraph"/>
        <w:numPr>
          <w:ilvl w:val="1"/>
          <w:numId w:val="11"/>
        </w:numPr>
      </w:pPr>
      <w:r w:rsidRPr="0038211A">
        <w:rPr>
          <w:color w:val="000000" w:themeColor="text1"/>
          <w:kern w:val="24"/>
        </w:rPr>
        <w:lastRenderedPageBreak/>
        <w:t>Completed and distributed on 5/4/2022</w:t>
      </w:r>
    </w:p>
    <w:p w14:paraId="28180BFB" w14:textId="77777777" w:rsidR="0038211A" w:rsidRPr="0038211A" w:rsidRDefault="0038211A" w:rsidP="0038211A">
      <w:pPr>
        <w:pStyle w:val="ListParagraph"/>
        <w:numPr>
          <w:ilvl w:val="0"/>
          <w:numId w:val="11"/>
        </w:numPr>
      </w:pPr>
      <w:r w:rsidRPr="0038211A">
        <w:rPr>
          <w:color w:val="000000" w:themeColor="text1"/>
          <w:kern w:val="24"/>
        </w:rPr>
        <w:t>Review and assess each VISN’s RAISE Act implementation activities to ensure that VHA facilities can offer competitive salaries in high-paying, high cost of living labor market areas and positively impact VA’s ability to recruit and retain nurses and physician assistants.</w:t>
      </w:r>
    </w:p>
    <w:p w14:paraId="3D905D39" w14:textId="77777777" w:rsidR="0038211A" w:rsidRPr="0038211A" w:rsidRDefault="0038211A" w:rsidP="0038211A">
      <w:pPr>
        <w:pStyle w:val="ListParagraph"/>
        <w:numPr>
          <w:ilvl w:val="1"/>
          <w:numId w:val="11"/>
        </w:numPr>
      </w:pPr>
      <w:r w:rsidRPr="0038211A">
        <w:rPr>
          <w:color w:val="000000" w:themeColor="text1"/>
          <w:kern w:val="24"/>
        </w:rPr>
        <w:t>Completed 7/6/2022</w:t>
      </w:r>
    </w:p>
    <w:p w14:paraId="1C2531BD" w14:textId="11460C5C" w:rsidR="003D032F" w:rsidRPr="003D032F" w:rsidRDefault="003D032F" w:rsidP="003D032F">
      <w:pPr>
        <w:pStyle w:val="NormalWeb"/>
        <w:numPr>
          <w:ilvl w:val="0"/>
          <w:numId w:val="11"/>
        </w:numPr>
      </w:pPr>
      <w:r w:rsidRPr="003D032F">
        <w:t>Phase 1 - Immediate Pay Raises (Mandatory) – COMPLETED</w:t>
      </w:r>
    </w:p>
    <w:p w14:paraId="4754D9DA" w14:textId="77777777" w:rsidR="003D032F" w:rsidRPr="003D032F" w:rsidRDefault="003D032F" w:rsidP="003D032F">
      <w:pPr>
        <w:pStyle w:val="NormalWeb"/>
        <w:numPr>
          <w:ilvl w:val="0"/>
          <w:numId w:val="11"/>
        </w:numPr>
      </w:pPr>
      <w:r w:rsidRPr="003D032F">
        <w:t>Phase 2 - Schedules within 10% of the old pay cap (Discretionary) – In Progress</w:t>
      </w:r>
    </w:p>
    <w:p w14:paraId="3473D653" w14:textId="77777777" w:rsidR="003D032F" w:rsidRPr="003D032F" w:rsidRDefault="003D032F" w:rsidP="003D032F">
      <w:pPr>
        <w:pStyle w:val="NormalWeb"/>
        <w:spacing w:before="0" w:beforeAutospacing="0" w:after="0" w:afterAutospacing="0"/>
        <w:ind w:left="86"/>
      </w:pPr>
      <w:r w:rsidRPr="003D032F">
        <w:rPr>
          <w:b/>
          <w:bCs/>
          <w:color w:val="000000" w:themeColor="text1"/>
          <w:kern w:val="24"/>
        </w:rPr>
        <w:t>WMC review of the No Increase Submissions finalized as of 7/6/2022:</w:t>
      </w:r>
    </w:p>
    <w:p w14:paraId="5AF20332" w14:textId="77777777" w:rsidR="003D032F" w:rsidRPr="003D032F" w:rsidRDefault="003D032F" w:rsidP="003D032F">
      <w:pPr>
        <w:pStyle w:val="ListParagraph"/>
        <w:numPr>
          <w:ilvl w:val="0"/>
          <w:numId w:val="12"/>
        </w:numPr>
      </w:pPr>
      <w:r w:rsidRPr="003D032F">
        <w:rPr>
          <w:color w:val="000000" w:themeColor="text1"/>
          <w:kern w:val="24"/>
        </w:rPr>
        <w:t>AUSHO Communications Action Item requesting additional review post-WMC analysis was distributed on 6/16/2022 with a 6/29/2022 deadline to re-submit</w:t>
      </w:r>
    </w:p>
    <w:p w14:paraId="11718C3A" w14:textId="77777777" w:rsidR="003D032F" w:rsidRPr="003D032F" w:rsidRDefault="003D032F" w:rsidP="003D032F">
      <w:pPr>
        <w:pStyle w:val="ListParagraph"/>
        <w:numPr>
          <w:ilvl w:val="0"/>
          <w:numId w:val="12"/>
        </w:numPr>
      </w:pPr>
      <w:r w:rsidRPr="003D032F">
        <w:rPr>
          <w:color w:val="000000" w:themeColor="text1"/>
          <w:kern w:val="24"/>
        </w:rPr>
        <w:t>206 “no increase” schedules were analyzed</w:t>
      </w:r>
    </w:p>
    <w:p w14:paraId="4C1D5899" w14:textId="77777777" w:rsidR="003D032F" w:rsidRPr="003D032F" w:rsidRDefault="003D032F" w:rsidP="003D032F">
      <w:pPr>
        <w:pStyle w:val="ListParagraph"/>
        <w:numPr>
          <w:ilvl w:val="1"/>
          <w:numId w:val="12"/>
        </w:numPr>
      </w:pPr>
      <w:r w:rsidRPr="003D032F">
        <w:rPr>
          <w:color w:val="000000" w:themeColor="text1"/>
          <w:kern w:val="24"/>
        </w:rPr>
        <w:t>Concurred with the VISN decision on 171 schedules</w:t>
      </w:r>
    </w:p>
    <w:p w14:paraId="1CDCC305" w14:textId="77777777" w:rsidR="003D032F" w:rsidRPr="003D032F" w:rsidRDefault="003D032F" w:rsidP="003D032F">
      <w:pPr>
        <w:pStyle w:val="ListParagraph"/>
        <w:numPr>
          <w:ilvl w:val="1"/>
          <w:numId w:val="12"/>
        </w:numPr>
      </w:pPr>
      <w:r w:rsidRPr="003D032F">
        <w:rPr>
          <w:color w:val="000000" w:themeColor="text1"/>
          <w:kern w:val="24"/>
        </w:rPr>
        <w:t>Requested additional information on 35 schedules</w:t>
      </w:r>
    </w:p>
    <w:p w14:paraId="5C325DB2" w14:textId="77777777" w:rsidR="003D032F" w:rsidRPr="003D032F" w:rsidRDefault="003D032F" w:rsidP="003D032F">
      <w:pPr>
        <w:pStyle w:val="ListParagraph"/>
        <w:numPr>
          <w:ilvl w:val="0"/>
          <w:numId w:val="12"/>
        </w:numPr>
      </w:pPr>
      <w:r w:rsidRPr="003D032F">
        <w:rPr>
          <w:color w:val="000000" w:themeColor="text1"/>
          <w:kern w:val="24"/>
        </w:rPr>
        <w:t>23 of 35 “no increase” schedules received as of 7/6/2022</w:t>
      </w:r>
    </w:p>
    <w:p w14:paraId="13416F6D" w14:textId="77777777" w:rsidR="003D032F" w:rsidRPr="003D032F" w:rsidRDefault="003D032F" w:rsidP="003D032F">
      <w:pPr>
        <w:pStyle w:val="ListParagraph"/>
        <w:numPr>
          <w:ilvl w:val="1"/>
          <w:numId w:val="12"/>
        </w:numPr>
      </w:pPr>
      <w:r w:rsidRPr="003D032F">
        <w:rPr>
          <w:color w:val="000000" w:themeColor="text1"/>
          <w:kern w:val="24"/>
        </w:rPr>
        <w:t>4 made the determination to increase</w:t>
      </w:r>
    </w:p>
    <w:p w14:paraId="505C6271" w14:textId="77777777" w:rsidR="003D032F" w:rsidRPr="003D032F" w:rsidRDefault="003D032F" w:rsidP="003D032F">
      <w:pPr>
        <w:pStyle w:val="ListParagraph"/>
        <w:numPr>
          <w:ilvl w:val="1"/>
          <w:numId w:val="12"/>
        </w:numPr>
      </w:pPr>
      <w:r w:rsidRPr="003D032F">
        <w:rPr>
          <w:color w:val="000000" w:themeColor="text1"/>
          <w:kern w:val="24"/>
        </w:rPr>
        <w:t xml:space="preserve">16 provided sufficient justification </w:t>
      </w:r>
    </w:p>
    <w:p w14:paraId="03396B96" w14:textId="77777777" w:rsidR="003D032F" w:rsidRPr="003D032F" w:rsidRDefault="003D032F" w:rsidP="003D032F">
      <w:pPr>
        <w:pStyle w:val="ListParagraph"/>
        <w:numPr>
          <w:ilvl w:val="1"/>
          <w:numId w:val="12"/>
        </w:numPr>
      </w:pPr>
      <w:r w:rsidRPr="003D032F">
        <w:rPr>
          <w:color w:val="000000" w:themeColor="text1"/>
          <w:kern w:val="24"/>
        </w:rPr>
        <w:t>3 did not provide sufficient justification</w:t>
      </w:r>
    </w:p>
    <w:p w14:paraId="4CE1077F" w14:textId="77777777" w:rsidR="003D032F" w:rsidRPr="003D032F" w:rsidRDefault="003D032F" w:rsidP="003D032F">
      <w:pPr>
        <w:pStyle w:val="ListParagraph"/>
        <w:numPr>
          <w:ilvl w:val="0"/>
          <w:numId w:val="12"/>
        </w:numPr>
      </w:pPr>
      <w:r w:rsidRPr="003D032F">
        <w:rPr>
          <w:color w:val="000000" w:themeColor="text1"/>
          <w:kern w:val="24"/>
        </w:rPr>
        <w:t>12 of 35 “no increase” schedules are 1 week overdue</w:t>
      </w:r>
    </w:p>
    <w:p w14:paraId="6FE98135" w14:textId="77777777" w:rsidR="003D032F" w:rsidRPr="003D032F" w:rsidRDefault="003D032F" w:rsidP="003D032F">
      <w:pPr>
        <w:pStyle w:val="NormalWeb"/>
        <w:spacing w:before="0" w:beforeAutospacing="0" w:after="0" w:afterAutospacing="0"/>
        <w:ind w:left="86"/>
      </w:pPr>
      <w:r w:rsidRPr="003D032F">
        <w:rPr>
          <w:b/>
          <w:bCs/>
          <w:color w:val="000000" w:themeColor="text1"/>
          <w:kern w:val="24"/>
        </w:rPr>
        <w:t>Next Steps:</w:t>
      </w:r>
    </w:p>
    <w:p w14:paraId="6C0EB893" w14:textId="77777777" w:rsidR="003D032F" w:rsidRPr="003D032F" w:rsidRDefault="003D032F" w:rsidP="003D032F">
      <w:pPr>
        <w:pStyle w:val="ListParagraph"/>
        <w:numPr>
          <w:ilvl w:val="0"/>
          <w:numId w:val="13"/>
        </w:numPr>
      </w:pPr>
      <w:r w:rsidRPr="003D032F">
        <w:rPr>
          <w:color w:val="000000" w:themeColor="text1"/>
          <w:kern w:val="24"/>
        </w:rPr>
        <w:t>Meet with VISNs on outstanding “no increase” schedules and the schedules that will be sent to the USH week of July 18th</w:t>
      </w:r>
    </w:p>
    <w:p w14:paraId="129F351F" w14:textId="5692AEB2" w:rsidR="003D032F" w:rsidRPr="00D32BE7" w:rsidRDefault="003D032F" w:rsidP="001A709C">
      <w:pPr>
        <w:pStyle w:val="ListParagraph"/>
        <w:numPr>
          <w:ilvl w:val="0"/>
          <w:numId w:val="13"/>
        </w:numPr>
      </w:pPr>
      <w:r w:rsidRPr="003D032F">
        <w:rPr>
          <w:color w:val="000000" w:themeColor="text1"/>
          <w:kern w:val="24"/>
        </w:rPr>
        <w:t>Remaining schedule recommendations will be submitted in VIEWS for routing to USH the week of July 25th</w:t>
      </w:r>
    </w:p>
    <w:p w14:paraId="4AB93A36" w14:textId="17F4AF3C" w:rsidR="00C44FB2" w:rsidRPr="007F7333" w:rsidRDefault="00C44FB2" w:rsidP="001A709C">
      <w:pPr>
        <w:pStyle w:val="NormalWeb"/>
      </w:pPr>
      <w:r w:rsidRPr="002858C9">
        <w:t xml:space="preserve">Irma – </w:t>
      </w:r>
      <w:r w:rsidR="003D032F" w:rsidRPr="002858C9">
        <w:t>Asking for data of how many nurses actually received these increases.  She wants to know how many are Nurse I, I, III, etc.</w:t>
      </w:r>
      <w:r w:rsidR="003D032F">
        <w:t xml:space="preserve">  </w:t>
      </w:r>
    </w:p>
    <w:p w14:paraId="3E80F80B" w14:textId="3E29D673" w:rsidR="004F21E4" w:rsidRPr="007F7333" w:rsidRDefault="004F21E4" w:rsidP="001A709C">
      <w:pPr>
        <w:pStyle w:val="NormalWeb"/>
      </w:pPr>
      <w:r w:rsidRPr="007F7333">
        <w:t xml:space="preserve">David – 16,000 </w:t>
      </w:r>
      <w:r w:rsidR="003D032F">
        <w:t xml:space="preserve">nurses </w:t>
      </w:r>
      <w:r w:rsidRPr="007F7333">
        <w:t>were eligible. We can provide this information.</w:t>
      </w:r>
    </w:p>
    <w:p w14:paraId="250EBD58" w14:textId="70CC502B" w:rsidR="004F21E4" w:rsidRPr="007F7333" w:rsidRDefault="004F21E4" w:rsidP="001A709C">
      <w:pPr>
        <w:pStyle w:val="NormalWeb"/>
      </w:pPr>
      <w:r w:rsidRPr="007F7333">
        <w:t xml:space="preserve">MJ – I don’t understand the wage compression at the lower levels.  </w:t>
      </w:r>
    </w:p>
    <w:p w14:paraId="692C699F" w14:textId="00ED02CB" w:rsidR="004F21E4" w:rsidRPr="007F7333" w:rsidRDefault="004F21E4" w:rsidP="001A709C">
      <w:pPr>
        <w:pStyle w:val="NormalWeb"/>
      </w:pPr>
      <w:r w:rsidRPr="007F7333">
        <w:t>David – goes over slide 3 to answer MJ.</w:t>
      </w:r>
    </w:p>
    <w:p w14:paraId="49B092EE" w14:textId="1E7A46BD" w:rsidR="003D032F" w:rsidRPr="002858C9" w:rsidRDefault="003D032F" w:rsidP="001A709C">
      <w:pPr>
        <w:pStyle w:val="NormalWeb"/>
      </w:pPr>
      <w:r w:rsidRPr="002858C9">
        <w:t>Due out: Provide requested data to Irma.</w:t>
      </w:r>
    </w:p>
    <w:p w14:paraId="47497842" w14:textId="77777777" w:rsidR="003D032F" w:rsidRPr="003D032F" w:rsidRDefault="003D032F" w:rsidP="001A709C">
      <w:pPr>
        <w:pStyle w:val="NormalWeb"/>
        <w:rPr>
          <w:u w:val="single"/>
        </w:rPr>
      </w:pPr>
      <w:r w:rsidRPr="003D032F">
        <w:rPr>
          <w:u w:val="single"/>
        </w:rPr>
        <w:t>NPC Discussion about dates for next meeting</w:t>
      </w:r>
    </w:p>
    <w:p w14:paraId="2F979AEE" w14:textId="0C9B9255" w:rsidR="00C17FE6" w:rsidRPr="00642B34" w:rsidRDefault="00C17FE6" w:rsidP="004D314F">
      <w:pPr>
        <w:pStyle w:val="NormalWeb"/>
      </w:pPr>
      <w:r w:rsidRPr="007F7333">
        <w:t>D</w:t>
      </w:r>
      <w:r w:rsidRPr="00642B34">
        <w:t>enise – goes over dates received by email for next NPC.</w:t>
      </w:r>
    </w:p>
    <w:p w14:paraId="0DFB7CB4" w14:textId="14F0A458" w:rsidR="00C17FE6" w:rsidRPr="00642B34" w:rsidRDefault="00C17FE6" w:rsidP="004D314F">
      <w:pPr>
        <w:pStyle w:val="NormalWeb"/>
      </w:pPr>
      <w:r w:rsidRPr="00642B34">
        <w:t>Week of October 3</w:t>
      </w:r>
      <w:r w:rsidRPr="00642B34">
        <w:rPr>
          <w:vertAlign w:val="superscript"/>
        </w:rPr>
        <w:t>rd</w:t>
      </w:r>
      <w:r w:rsidRPr="00642B34">
        <w:t>, NFFE has a training event.  Week of October 10</w:t>
      </w:r>
      <w:r w:rsidRPr="00642B34">
        <w:rPr>
          <w:vertAlign w:val="superscript"/>
        </w:rPr>
        <w:t>th</w:t>
      </w:r>
      <w:r w:rsidRPr="00642B34">
        <w:t xml:space="preserve"> NAGE has their convention.</w:t>
      </w:r>
    </w:p>
    <w:p w14:paraId="47B73ED0" w14:textId="77777777" w:rsidR="004D314F" w:rsidRDefault="00C17FE6" w:rsidP="004D314F">
      <w:pPr>
        <w:pStyle w:val="NormalWeb"/>
        <w:spacing w:before="0" w:beforeAutospacing="0" w:after="0" w:afterAutospacing="0"/>
      </w:pPr>
      <w:r w:rsidRPr="00642B34">
        <w:t>Irma – but Jeff did say he would send a representative if we pick something.</w:t>
      </w:r>
    </w:p>
    <w:p w14:paraId="5CA8DE26" w14:textId="77777777" w:rsidR="004D314F" w:rsidRDefault="00C17FE6" w:rsidP="004D314F">
      <w:pPr>
        <w:pStyle w:val="NormalWeb"/>
        <w:spacing w:before="0" w:beforeAutospacing="0" w:after="0" w:afterAutospacing="0"/>
      </w:pPr>
      <w:r w:rsidRPr="00642B34">
        <w:t>Denise - Does October 3</w:t>
      </w:r>
      <w:r w:rsidRPr="00642B34">
        <w:rPr>
          <w:vertAlign w:val="superscript"/>
        </w:rPr>
        <w:t>rd</w:t>
      </w:r>
      <w:r w:rsidRPr="00642B34">
        <w:t xml:space="preserve"> week work?</w:t>
      </w:r>
    </w:p>
    <w:p w14:paraId="0CBD1D28" w14:textId="77777777" w:rsidR="004D314F" w:rsidRDefault="00C17FE6" w:rsidP="004D314F">
      <w:pPr>
        <w:pStyle w:val="NormalWeb"/>
        <w:spacing w:before="0" w:beforeAutospacing="0" w:after="0" w:afterAutospacing="0"/>
      </w:pPr>
      <w:r w:rsidRPr="00642B34">
        <w:lastRenderedPageBreak/>
        <w:t>Mark – says it works.</w:t>
      </w:r>
    </w:p>
    <w:p w14:paraId="71AC1A8C" w14:textId="5F925B15" w:rsidR="00C17FE6" w:rsidRPr="00642B34" w:rsidRDefault="00C17FE6" w:rsidP="004D314F">
      <w:pPr>
        <w:pStyle w:val="NormalWeb"/>
        <w:spacing w:before="0" w:beforeAutospacing="0" w:after="0" w:afterAutospacing="0"/>
      </w:pPr>
      <w:r w:rsidRPr="00642B34">
        <w:t>John Stead-Mendez</w:t>
      </w:r>
      <w:r w:rsidR="00642B34" w:rsidRPr="00642B34">
        <w:t>-O</w:t>
      </w:r>
      <w:r w:rsidRPr="00642B34">
        <w:t>ct 3 week ok w me</w:t>
      </w:r>
    </w:p>
    <w:p w14:paraId="292013F8" w14:textId="4B8D6DFE" w:rsidR="00C17FE6" w:rsidRPr="00642B34" w:rsidRDefault="00C17FE6" w:rsidP="004D314F">
      <w:pPr>
        <w:pStyle w:val="NormalWeb"/>
        <w:spacing w:before="0" w:beforeAutospacing="0" w:after="0" w:afterAutospacing="0"/>
      </w:pPr>
      <w:r w:rsidRPr="00642B34">
        <w:t>Polnak, Christine</w:t>
      </w:r>
      <w:r w:rsidR="00642B34" w:rsidRPr="00642B34">
        <w:t>-</w:t>
      </w:r>
      <w:r w:rsidRPr="00642B34">
        <w:t>ok here</w:t>
      </w:r>
    </w:p>
    <w:p w14:paraId="0B6A2D53" w14:textId="77777777" w:rsidR="004D314F" w:rsidRDefault="00C17FE6" w:rsidP="004D314F">
      <w:pPr>
        <w:pStyle w:val="NormalWeb"/>
        <w:spacing w:before="0" w:beforeAutospacing="0" w:after="0" w:afterAutospacing="0"/>
      </w:pPr>
      <w:r w:rsidRPr="00642B34">
        <w:t>Zeveski, James (WMC)</w:t>
      </w:r>
      <w:r w:rsidR="00642B34" w:rsidRPr="00642B34">
        <w:t>-</w:t>
      </w:r>
      <w:r w:rsidRPr="00642B34">
        <w:t>Good for me. David?</w:t>
      </w:r>
    </w:p>
    <w:p w14:paraId="073087B5" w14:textId="77777777" w:rsidR="004D314F" w:rsidRDefault="00C17FE6" w:rsidP="004D314F">
      <w:pPr>
        <w:pStyle w:val="NormalWeb"/>
        <w:spacing w:before="0" w:beforeAutospacing="0" w:after="0" w:afterAutospacing="0"/>
      </w:pPr>
      <w:r w:rsidRPr="00642B34">
        <w:t>David – works for VHA.</w:t>
      </w:r>
    </w:p>
    <w:p w14:paraId="0C327441" w14:textId="77777777" w:rsidR="004D314F" w:rsidRDefault="00C17FE6" w:rsidP="004D314F">
      <w:pPr>
        <w:pStyle w:val="NormalWeb"/>
        <w:spacing w:before="0" w:beforeAutospacing="0" w:after="0" w:afterAutospacing="0"/>
      </w:pPr>
      <w:r w:rsidRPr="00642B34">
        <w:t>Chemsian, Gia (OGC)</w:t>
      </w:r>
      <w:r w:rsidR="00642B34" w:rsidRPr="00642B34">
        <w:t>-</w:t>
      </w:r>
      <w:r w:rsidRPr="00642B34">
        <w:t>ok!</w:t>
      </w:r>
    </w:p>
    <w:p w14:paraId="1C4B2C80" w14:textId="1162891A" w:rsidR="00C17FE6" w:rsidRPr="00642B34" w:rsidRDefault="00C17FE6" w:rsidP="004D314F">
      <w:pPr>
        <w:pStyle w:val="NormalWeb"/>
        <w:spacing w:before="0" w:beforeAutospacing="0" w:after="0" w:afterAutospacing="0"/>
      </w:pPr>
      <w:r w:rsidRPr="00642B34">
        <w:t>Sheena, Robert J., VBAVACO</w:t>
      </w:r>
      <w:r w:rsidR="00642B34" w:rsidRPr="00642B34">
        <w:t>-</w:t>
      </w:r>
      <w:r w:rsidRPr="00642B34">
        <w:t>ok</w:t>
      </w:r>
    </w:p>
    <w:p w14:paraId="3CE2CDA2" w14:textId="77777777" w:rsidR="004D314F" w:rsidRDefault="00C17FE6" w:rsidP="004D314F">
      <w:pPr>
        <w:pStyle w:val="NormalWeb"/>
        <w:spacing w:before="0" w:beforeAutospacing="0" w:after="0" w:afterAutospacing="0"/>
      </w:pPr>
      <w:r w:rsidRPr="00642B34">
        <w:t>Leahy, James G. VCSCO</w:t>
      </w:r>
      <w:r w:rsidR="00642B34" w:rsidRPr="00642B34">
        <w:t>-</w:t>
      </w:r>
      <w:r w:rsidRPr="00642B34">
        <w:t>Good for VCS. Jim</w:t>
      </w:r>
    </w:p>
    <w:p w14:paraId="6AD1A252" w14:textId="77777777" w:rsidR="004D314F" w:rsidRDefault="00C17FE6" w:rsidP="004D314F">
      <w:pPr>
        <w:pStyle w:val="NormalWeb"/>
        <w:spacing w:before="0" w:beforeAutospacing="0" w:after="0" w:afterAutospacing="0"/>
      </w:pPr>
      <w:r w:rsidRPr="00642B34">
        <w:t>Denise – Does DC work?</w:t>
      </w:r>
    </w:p>
    <w:p w14:paraId="4E801653" w14:textId="77777777" w:rsidR="004D314F" w:rsidRDefault="00C17FE6" w:rsidP="004D314F">
      <w:pPr>
        <w:pStyle w:val="NormalWeb"/>
        <w:spacing w:before="0" w:beforeAutospacing="0" w:after="0" w:afterAutospacing="0"/>
      </w:pPr>
      <w:r w:rsidRPr="00642B34">
        <w:t xml:space="preserve">Irma – </w:t>
      </w:r>
      <w:r w:rsidR="00642B34">
        <w:t>W</w:t>
      </w:r>
      <w:r w:rsidRPr="00642B34">
        <w:t>orks for NNU</w:t>
      </w:r>
    </w:p>
    <w:p w14:paraId="24C1EAC6" w14:textId="77777777" w:rsidR="004D314F" w:rsidRDefault="00C17FE6" w:rsidP="004D314F">
      <w:pPr>
        <w:pStyle w:val="NormalWeb"/>
        <w:spacing w:before="0" w:beforeAutospacing="0" w:after="0" w:afterAutospacing="0"/>
      </w:pPr>
      <w:r w:rsidRPr="00642B34">
        <w:t xml:space="preserve">Alma – </w:t>
      </w:r>
      <w:r w:rsidR="00642B34">
        <w:t>W</w:t>
      </w:r>
      <w:r w:rsidRPr="00642B34">
        <w:t>orks for me.</w:t>
      </w:r>
    </w:p>
    <w:p w14:paraId="552911D4" w14:textId="77777777" w:rsidR="004D314F" w:rsidRDefault="00C17FE6" w:rsidP="004D314F">
      <w:pPr>
        <w:pStyle w:val="NormalWeb"/>
        <w:spacing w:before="0" w:beforeAutospacing="0" w:after="0" w:afterAutospacing="0"/>
      </w:pPr>
      <w:r w:rsidRPr="00642B34">
        <w:t>Denise – October 4, 5, and 6</w:t>
      </w:r>
      <w:r w:rsidRPr="00642B34">
        <w:rPr>
          <w:vertAlign w:val="superscript"/>
        </w:rPr>
        <w:t>th</w:t>
      </w:r>
      <w:r w:rsidRPr="00642B34">
        <w:t>?</w:t>
      </w:r>
    </w:p>
    <w:p w14:paraId="5C247946" w14:textId="77777777" w:rsidR="004D314F" w:rsidRDefault="00C17FE6" w:rsidP="004D314F">
      <w:pPr>
        <w:pStyle w:val="NormalWeb"/>
        <w:spacing w:before="0" w:beforeAutospacing="0" w:after="0" w:afterAutospacing="0"/>
      </w:pPr>
      <w:r w:rsidRPr="00642B34">
        <w:t>Alma – two full days 4, 5, half on the 6</w:t>
      </w:r>
      <w:r w:rsidRPr="00642B34">
        <w:rPr>
          <w:vertAlign w:val="superscript"/>
        </w:rPr>
        <w:t>th</w:t>
      </w:r>
      <w:r w:rsidRPr="00642B34">
        <w:t>.</w:t>
      </w:r>
    </w:p>
    <w:p w14:paraId="4CBD7803" w14:textId="7BE6B115" w:rsidR="00C17FE6" w:rsidRPr="00642B34" w:rsidRDefault="00C17FE6" w:rsidP="004D314F">
      <w:pPr>
        <w:pStyle w:val="NormalWeb"/>
        <w:spacing w:before="0" w:beforeAutospacing="0" w:after="0" w:afterAutospacing="0"/>
      </w:pPr>
      <w:r w:rsidRPr="00642B34">
        <w:t>Irma – that works.</w:t>
      </w:r>
    </w:p>
    <w:p w14:paraId="48123D17" w14:textId="77777777" w:rsidR="004D314F" w:rsidRDefault="00C17FE6" w:rsidP="004D314F">
      <w:pPr>
        <w:pStyle w:val="NormalWeb"/>
        <w:spacing w:before="0" w:beforeAutospacing="0" w:after="0" w:afterAutospacing="0"/>
      </w:pPr>
      <w:r w:rsidRPr="00642B34">
        <w:t>Mitchell, Kevin G.</w:t>
      </w:r>
      <w:r w:rsidR="00642B34">
        <w:t>-</w:t>
      </w:r>
      <w:r w:rsidRPr="00642B34">
        <w:t>Agreed to Hybrid for NFFE. 2.5 days ok</w:t>
      </w:r>
    </w:p>
    <w:p w14:paraId="6A32E163" w14:textId="77777777" w:rsidR="004D314F" w:rsidRDefault="004D314F" w:rsidP="004D314F">
      <w:pPr>
        <w:pStyle w:val="NormalWeb"/>
        <w:spacing w:before="0" w:beforeAutospacing="0" w:after="0" w:afterAutospacing="0"/>
      </w:pPr>
    </w:p>
    <w:p w14:paraId="365A3F12" w14:textId="77777777" w:rsidR="004D314F" w:rsidRDefault="00C17FE6" w:rsidP="004D314F">
      <w:pPr>
        <w:pStyle w:val="NormalWeb"/>
        <w:spacing w:before="0" w:beforeAutospacing="0" w:after="0" w:afterAutospacing="0"/>
      </w:pPr>
      <w:r w:rsidRPr="00642B34">
        <w:t xml:space="preserve">Denise – Ryan sent the charter back out. Alma has already signed.  Do you all want to review and </w:t>
      </w:r>
      <w:r w:rsidR="00EF5E05" w:rsidRPr="00642B34">
        <w:t>I’ll sign it today or would tomorrow work better?</w:t>
      </w:r>
    </w:p>
    <w:p w14:paraId="29B0482A" w14:textId="77777777" w:rsidR="004D314F" w:rsidRDefault="00EF5E05" w:rsidP="004D314F">
      <w:pPr>
        <w:pStyle w:val="NormalWeb"/>
        <w:spacing w:before="0" w:beforeAutospacing="0" w:after="0" w:afterAutospacing="0"/>
      </w:pPr>
      <w:r w:rsidRPr="00642B34">
        <w:t>Irma – tomorrow.</w:t>
      </w:r>
    </w:p>
    <w:p w14:paraId="4BCE799E" w14:textId="0980B519" w:rsidR="00EF5E05" w:rsidRPr="004D314F" w:rsidRDefault="00EF5E05" w:rsidP="004D314F">
      <w:pPr>
        <w:pStyle w:val="NormalWeb"/>
        <w:spacing w:before="0" w:beforeAutospacing="0" w:after="0" w:afterAutospacing="0"/>
      </w:pPr>
      <w:r w:rsidRPr="00642B34">
        <w:t>Denise – Ryan sent the list of sub committees. If you did not get it</w:t>
      </w:r>
      <w:r w:rsidR="00EA6C47" w:rsidRPr="00642B34">
        <w:t>,</w:t>
      </w:r>
      <w:r w:rsidRPr="00642B34">
        <w:t xml:space="preserve"> please let me know and I’ll send it to you directly.  Is there anything we want to go over before 3:00 PM? No response. see you back for the presentation</w:t>
      </w:r>
      <w:r w:rsidR="00EA6C47" w:rsidRPr="00642B34">
        <w:t xml:space="preserve"> at 3:00 PM.</w:t>
      </w:r>
    </w:p>
    <w:p w14:paraId="66461063" w14:textId="77777777" w:rsidR="004D314F" w:rsidRDefault="004D314F" w:rsidP="001A709C">
      <w:pPr>
        <w:pStyle w:val="NormalWeb"/>
        <w:rPr>
          <w:b/>
          <w:bCs/>
          <w:u w:val="single"/>
        </w:rPr>
      </w:pPr>
    </w:p>
    <w:p w14:paraId="5727B8D0" w14:textId="3ADDB3C3" w:rsidR="00C17FE6" w:rsidRPr="00642B34" w:rsidRDefault="00C17FE6" w:rsidP="001A709C">
      <w:pPr>
        <w:pStyle w:val="NormalWeb"/>
        <w:rPr>
          <w:b/>
          <w:bCs/>
          <w:u w:val="single"/>
        </w:rPr>
      </w:pPr>
      <w:r w:rsidRPr="00C25190">
        <w:rPr>
          <w:b/>
          <w:bCs/>
          <w:u w:val="single"/>
        </w:rPr>
        <w:t>Electronic Health Record Modernization (EHRM)</w:t>
      </w:r>
      <w:r w:rsidRPr="00C25190">
        <w:rPr>
          <w:b/>
          <w:bCs/>
          <w:u w:val="single"/>
        </w:rPr>
        <w:tab/>
        <w:t>Nickema Carter, Director CMO Operations</w:t>
      </w:r>
    </w:p>
    <w:p w14:paraId="7D3C1E7D" w14:textId="3A78EB95" w:rsidR="00FB758D" w:rsidRPr="00642B34" w:rsidRDefault="00FB758D" w:rsidP="001A709C">
      <w:pPr>
        <w:pStyle w:val="NormalWeb"/>
      </w:pPr>
      <w:r w:rsidRPr="00642B34">
        <w:t xml:space="preserve">Nickema – Current schedule has not been approved. Please do not distribute. </w:t>
      </w:r>
      <w:r w:rsidR="00C25190">
        <w:t>The VA has revised its FY 22 and 23 and the beginning of 2024 deployment schedule through a collaborative integrated approach and is working to solidify the remainder of the 10-year deployment timeline.</w:t>
      </w:r>
    </w:p>
    <w:p w14:paraId="34DA43B8" w14:textId="476B9044" w:rsidR="00FB758D" w:rsidRPr="00642B34" w:rsidRDefault="00FB758D" w:rsidP="001A709C">
      <w:pPr>
        <w:pStyle w:val="NormalWeb"/>
      </w:pPr>
      <w:r w:rsidRPr="00642B34">
        <w:t>Bill – who is the current contract with?</w:t>
      </w:r>
    </w:p>
    <w:p w14:paraId="048A5A19" w14:textId="12473EA7" w:rsidR="00FB758D" w:rsidRPr="00642B34" w:rsidRDefault="006476D0" w:rsidP="001A709C">
      <w:pPr>
        <w:pStyle w:val="NormalWeb"/>
      </w:pPr>
      <w:r w:rsidRPr="00642B34">
        <w:t>Nickema – between the Department and CERNER.</w:t>
      </w:r>
    </w:p>
    <w:p w14:paraId="523B4FA7" w14:textId="1423F218" w:rsidR="006476D0" w:rsidRPr="00642B34" w:rsidRDefault="006476D0" w:rsidP="001A709C">
      <w:pPr>
        <w:pStyle w:val="NormalWeb"/>
      </w:pPr>
      <w:r w:rsidRPr="00642B34">
        <w:t>Bill – how far along is DoD?</w:t>
      </w:r>
    </w:p>
    <w:p w14:paraId="420B2C4E" w14:textId="08447FFD" w:rsidR="006476D0" w:rsidRPr="00642B34" w:rsidRDefault="006476D0" w:rsidP="001A709C">
      <w:pPr>
        <w:pStyle w:val="NormalWeb"/>
      </w:pPr>
      <w:r w:rsidRPr="00642B34">
        <w:t xml:space="preserve">Nickema – </w:t>
      </w:r>
      <w:r w:rsidR="00C25190">
        <w:t xml:space="preserve">She </w:t>
      </w:r>
      <w:r w:rsidRPr="00642B34">
        <w:t>believe</w:t>
      </w:r>
      <w:r w:rsidR="00C25190">
        <w:t xml:space="preserve">s </w:t>
      </w:r>
      <w:r w:rsidRPr="00642B34">
        <w:t>80%</w:t>
      </w:r>
    </w:p>
    <w:p w14:paraId="091F4DC9" w14:textId="04C5E74F" w:rsidR="006476D0" w:rsidRPr="00642B34" w:rsidRDefault="006476D0" w:rsidP="001A709C">
      <w:pPr>
        <w:pStyle w:val="NormalWeb"/>
      </w:pPr>
      <w:r w:rsidRPr="00642B34">
        <w:t xml:space="preserve">Bill – </w:t>
      </w:r>
      <w:r w:rsidR="00C25190">
        <w:t>S</w:t>
      </w:r>
      <w:r w:rsidRPr="00642B34">
        <w:t>o we’re moving much slower.</w:t>
      </w:r>
    </w:p>
    <w:p w14:paraId="7445DA81" w14:textId="308C6CBB" w:rsidR="006476D0" w:rsidRPr="00642B34" w:rsidRDefault="006476D0" w:rsidP="001A709C">
      <w:pPr>
        <w:pStyle w:val="NormalWeb"/>
      </w:pPr>
      <w:r w:rsidRPr="00642B34">
        <w:t>Nickema – DoD also had a pause like VA did.</w:t>
      </w:r>
    </w:p>
    <w:p w14:paraId="3376CEB3" w14:textId="77500CAB" w:rsidR="006476D0" w:rsidRPr="00642B34" w:rsidRDefault="006476D0" w:rsidP="00C25190">
      <w:pPr>
        <w:pStyle w:val="NormalWeb"/>
        <w:spacing w:before="0" w:beforeAutospacing="0" w:after="0" w:afterAutospacing="0"/>
      </w:pPr>
      <w:r w:rsidRPr="00642B34">
        <w:lastRenderedPageBreak/>
        <w:t>Burke, Mary-Jean</w:t>
      </w:r>
      <w:r w:rsidR="00C25190">
        <w:t>-</w:t>
      </w:r>
      <w:r w:rsidRPr="00642B34">
        <w:t>I think the concern specifically is in regards to the modernization of clinic contact center--- and providers grids generally --Functionally, what I am concerned about is the amount of changes overlapped with this on top of it could be really bad for p</w:t>
      </w:r>
      <w:r w:rsidR="00C25190">
        <w:t>atient</w:t>
      </w:r>
      <w:r w:rsidRPr="00642B34">
        <w:t xml:space="preserve"> care</w:t>
      </w:r>
      <w:r w:rsidR="00C25190">
        <w:t>.</w:t>
      </w:r>
    </w:p>
    <w:p w14:paraId="688ABF98" w14:textId="50616DB8" w:rsidR="00E2059D" w:rsidRPr="00642B34" w:rsidRDefault="00E2059D" w:rsidP="001A709C">
      <w:pPr>
        <w:pStyle w:val="NormalWeb"/>
      </w:pPr>
      <w:r w:rsidRPr="00642B34">
        <w:t>Kevin – as we’re starting to roll these things out, you had pointed to a standardization with the capability we have?</w:t>
      </w:r>
    </w:p>
    <w:p w14:paraId="44BB0023" w14:textId="58E12041" w:rsidR="00E2059D" w:rsidRPr="00642B34" w:rsidRDefault="00E2059D" w:rsidP="001A709C">
      <w:pPr>
        <w:pStyle w:val="NormalWeb"/>
      </w:pPr>
      <w:r w:rsidRPr="00642B34">
        <w:t>Nickema – I don’t recall getting an email from you on VISN 5.</w:t>
      </w:r>
    </w:p>
    <w:p w14:paraId="4F9F35A7" w14:textId="70293BCA" w:rsidR="00E2059D" w:rsidRPr="00642B34" w:rsidRDefault="00E2059D" w:rsidP="001A709C">
      <w:pPr>
        <w:pStyle w:val="NormalWeb"/>
      </w:pPr>
      <w:r w:rsidRPr="00642B34">
        <w:t xml:space="preserve">Kevin – </w:t>
      </w:r>
      <w:r w:rsidR="00C25190">
        <w:t>T</w:t>
      </w:r>
      <w:r w:rsidRPr="00642B34">
        <w:t>here was a big concern that this is the software we are going to use for whatever system it may be, if we invest our time in training the employees, we want to be able to communicate this is a CERNER compatible software that you can use.</w:t>
      </w:r>
    </w:p>
    <w:p w14:paraId="27CFB241" w14:textId="77777777" w:rsidR="00C25190" w:rsidRDefault="00E2059D" w:rsidP="00C25190">
      <w:pPr>
        <w:pStyle w:val="NormalWeb"/>
      </w:pPr>
      <w:r w:rsidRPr="00642B34">
        <w:t xml:space="preserve">Nickema – our office is working with VHA and OIT to come out with a memo. </w:t>
      </w:r>
    </w:p>
    <w:p w14:paraId="0B8854F5" w14:textId="32177DE0" w:rsidR="006476D0" w:rsidRPr="00642B34" w:rsidRDefault="006476D0" w:rsidP="006476D0">
      <w:pPr>
        <w:pStyle w:val="NormalWeb"/>
        <w:rPr>
          <w:rStyle w:val="ui-provider"/>
        </w:rPr>
      </w:pPr>
      <w:r w:rsidRPr="00642B34">
        <w:t xml:space="preserve">Mark Bailey </w:t>
      </w:r>
      <w:r w:rsidR="00C25190">
        <w:t>-</w:t>
      </w:r>
      <w:r w:rsidRPr="00642B34">
        <w:rPr>
          <w:rStyle w:val="ui-provider"/>
        </w:rPr>
        <w:t>Will the DOD systems talk to the DVA system and if so to what point?</w:t>
      </w:r>
    </w:p>
    <w:p w14:paraId="7998BF9F" w14:textId="4B40CA73" w:rsidR="00E2059D" w:rsidRPr="00642B34" w:rsidRDefault="00E2059D" w:rsidP="006476D0">
      <w:pPr>
        <w:pStyle w:val="NormalWeb"/>
        <w:rPr>
          <w:rStyle w:val="ui-provider"/>
        </w:rPr>
      </w:pPr>
      <w:r w:rsidRPr="00642B34">
        <w:rPr>
          <w:rStyle w:val="ui-provider"/>
        </w:rPr>
        <w:t>Nickema – The CERNER platform is one platform in its own domain. The thought with VA going with the initiative for sharing with DoD. We anticipate this information will be available within the next 10 years.</w:t>
      </w:r>
    </w:p>
    <w:p w14:paraId="0FA381CF" w14:textId="1EB6AC48" w:rsidR="00810804" w:rsidRPr="00642B34" w:rsidRDefault="00810804" w:rsidP="006476D0">
      <w:pPr>
        <w:pStyle w:val="NormalWeb"/>
        <w:rPr>
          <w:rStyle w:val="ui-provider"/>
        </w:rPr>
      </w:pPr>
      <w:r w:rsidRPr="00642B34">
        <w:rPr>
          <w:rStyle w:val="ui-provider"/>
        </w:rPr>
        <w:t>Mark – I’m trying to figure out where the Department is going with all these moves.</w:t>
      </w:r>
    </w:p>
    <w:p w14:paraId="206460A6" w14:textId="77777777" w:rsidR="000F035A" w:rsidRPr="002858C9" w:rsidRDefault="00810804" w:rsidP="006476D0">
      <w:pPr>
        <w:pStyle w:val="NormalWeb"/>
        <w:rPr>
          <w:rStyle w:val="ui-provider"/>
        </w:rPr>
      </w:pPr>
      <w:r w:rsidRPr="00642B34">
        <w:rPr>
          <w:rStyle w:val="ui-provider"/>
        </w:rPr>
        <w:t xml:space="preserve">Nickema – What I’m saying is it is ONE system. </w:t>
      </w:r>
      <w:r w:rsidR="00275CF9" w:rsidRPr="00642B34">
        <w:rPr>
          <w:rStyle w:val="ui-provider"/>
        </w:rPr>
        <w:t xml:space="preserve">The service member who becomes a veteran is </w:t>
      </w:r>
      <w:r w:rsidR="00275CF9" w:rsidRPr="002858C9">
        <w:rPr>
          <w:rStyle w:val="ui-provider"/>
        </w:rPr>
        <w:t>in all one system.</w:t>
      </w:r>
    </w:p>
    <w:p w14:paraId="37EA9374" w14:textId="791353E7" w:rsidR="000F035A" w:rsidRPr="002858C9" w:rsidRDefault="000F035A" w:rsidP="006476D0">
      <w:pPr>
        <w:pStyle w:val="NormalWeb"/>
        <w:rPr>
          <w:rStyle w:val="ui-provider"/>
        </w:rPr>
      </w:pPr>
      <w:r w:rsidRPr="002858C9">
        <w:rPr>
          <w:rStyle w:val="ui-provider"/>
        </w:rPr>
        <w:t>Mark – can you share the training aspect of this and when employees will be trained.</w:t>
      </w:r>
    </w:p>
    <w:p w14:paraId="7586AE0A" w14:textId="420B3A6F" w:rsidR="000F035A" w:rsidRPr="002858C9" w:rsidRDefault="000F035A" w:rsidP="006476D0">
      <w:pPr>
        <w:pStyle w:val="NormalWeb"/>
        <w:rPr>
          <w:rStyle w:val="ui-provider"/>
        </w:rPr>
      </w:pPr>
      <w:r w:rsidRPr="002858C9">
        <w:rPr>
          <w:rStyle w:val="ui-provider"/>
        </w:rPr>
        <w:t>Nickema – we normally train 16 weeks before the go live.  What they are trained on depends on the role they would have in the system.</w:t>
      </w:r>
    </w:p>
    <w:p w14:paraId="43CD950F" w14:textId="5ACB6D82" w:rsidR="006A345B" w:rsidRPr="002858C9" w:rsidRDefault="006A345B" w:rsidP="006476D0">
      <w:pPr>
        <w:pStyle w:val="NormalWeb"/>
        <w:rPr>
          <w:rStyle w:val="ui-provider"/>
        </w:rPr>
      </w:pPr>
      <w:r w:rsidRPr="002858C9">
        <w:rPr>
          <w:rStyle w:val="ui-provider"/>
        </w:rPr>
        <w:t>Denise – is there anyone we can contact on training.</w:t>
      </w:r>
    </w:p>
    <w:p w14:paraId="65BB6F5A" w14:textId="6E3916A8" w:rsidR="000F035A" w:rsidRPr="002858C9" w:rsidRDefault="006A345B" w:rsidP="006476D0">
      <w:pPr>
        <w:pStyle w:val="NormalWeb"/>
        <w:rPr>
          <w:rStyle w:val="ui-provider"/>
        </w:rPr>
      </w:pPr>
      <w:r w:rsidRPr="002858C9">
        <w:rPr>
          <w:rStyle w:val="ui-provider"/>
        </w:rPr>
        <w:t>Nickema – I can send you a POC.</w:t>
      </w:r>
    </w:p>
    <w:p w14:paraId="2F40A355" w14:textId="7AE757D7" w:rsidR="00275CF9" w:rsidRDefault="00275CF9" w:rsidP="006476D0">
      <w:pPr>
        <w:pStyle w:val="NormalWeb"/>
        <w:rPr>
          <w:rStyle w:val="ui-provider"/>
        </w:rPr>
      </w:pPr>
      <w:r w:rsidRPr="00642B34">
        <w:rPr>
          <w:rStyle w:val="ui-provider"/>
        </w:rPr>
        <w:t xml:space="preserve">Denise – any additional questions or comments?  </w:t>
      </w:r>
    </w:p>
    <w:p w14:paraId="1DC07223" w14:textId="2309A3F3" w:rsidR="00C25190" w:rsidRPr="00253229" w:rsidRDefault="00C25190" w:rsidP="006476D0">
      <w:pPr>
        <w:pStyle w:val="NormalWeb"/>
        <w:rPr>
          <w:rStyle w:val="ui-provider"/>
          <w:b/>
          <w:bCs/>
          <w:u w:val="single"/>
        </w:rPr>
      </w:pPr>
      <w:r w:rsidRPr="00253229">
        <w:rPr>
          <w:rStyle w:val="ui-provider"/>
          <w:b/>
          <w:bCs/>
          <w:u w:val="single"/>
        </w:rPr>
        <w:t>Separate NPC Conversation about scheduled October meeting.</w:t>
      </w:r>
    </w:p>
    <w:p w14:paraId="7E817904" w14:textId="77777777" w:rsidR="009F4C18" w:rsidRPr="00253229" w:rsidRDefault="009F4C18" w:rsidP="009F4C18">
      <w:pPr>
        <w:pStyle w:val="NormalWeb"/>
        <w:spacing w:before="0" w:beforeAutospacing="0" w:after="0" w:afterAutospacing="0"/>
      </w:pPr>
    </w:p>
    <w:p w14:paraId="5D663A6C" w14:textId="2EA16706" w:rsidR="009F4C18" w:rsidRPr="00253229" w:rsidRDefault="009F4C18" w:rsidP="00006631">
      <w:pPr>
        <w:pStyle w:val="NormalWeb"/>
        <w:spacing w:before="0" w:beforeAutospacing="0" w:after="0" w:afterAutospacing="0"/>
      </w:pPr>
      <w:r w:rsidRPr="00253229">
        <w:t>Shapiro, Jeffrey J (MIAMI VA)</w:t>
      </w:r>
      <w:r w:rsidR="00006631">
        <w:t>-</w:t>
      </w:r>
      <w:r w:rsidR="00C41E3E">
        <w:t>“</w:t>
      </w:r>
      <w:r w:rsidRPr="00253229">
        <w:t>NFFE had notified Denis that the week o</w:t>
      </w:r>
      <w:r w:rsidR="00253229">
        <w:t>f</w:t>
      </w:r>
      <w:r w:rsidRPr="00253229">
        <w:t xml:space="preserve"> October 3rd through the 7th NFFE was unavailable due to the fact that eve of October 4th and the day of October 5th is the Jewish highest holiday day of the year (Yom Kippur, the day of atonement for Jewish faith) . It saddens the NFFE Union who respect the rights of employees and their religious beliefs that no consideration was given by Management or other Unions for failing to take this into </w:t>
      </w:r>
      <w:r w:rsidRPr="00253229">
        <w:lastRenderedPageBreak/>
        <w:t>consideration</w:t>
      </w:r>
      <w:r w:rsidR="00253229">
        <w:t>.</w:t>
      </w:r>
      <w:r w:rsidRPr="00253229">
        <w:t xml:space="preserve"> If this was a Major Christian holiday how many would know this date and reject this date. This speaks to the state of this Partnership to me as a Jew.</w:t>
      </w:r>
      <w:r w:rsidR="00C41E3E">
        <w:t>”</w:t>
      </w:r>
    </w:p>
    <w:p w14:paraId="710B6B14" w14:textId="335327FD" w:rsidR="00006631" w:rsidRDefault="009F4C18" w:rsidP="009F4C18">
      <w:pPr>
        <w:pStyle w:val="NormalWeb"/>
      </w:pPr>
      <w:r w:rsidRPr="00253229">
        <w:t xml:space="preserve">Denise – </w:t>
      </w:r>
      <w:r w:rsidR="00DC7CE6" w:rsidRPr="00253229">
        <w:t xml:space="preserve">I apologize. </w:t>
      </w:r>
      <w:r w:rsidR="00253229">
        <w:t>I looked at the e-mail message you sent Jeff and it referred to NFFE having a training event the week of October 3</w:t>
      </w:r>
      <w:r w:rsidR="00253229" w:rsidRPr="00253229">
        <w:rPr>
          <w:vertAlign w:val="superscript"/>
        </w:rPr>
        <w:t>rd</w:t>
      </w:r>
      <w:r w:rsidR="00253229">
        <w:t xml:space="preserve">.  Kevin said he would check since you were not in the meeting when we were discussing </w:t>
      </w:r>
      <w:r w:rsidR="00C41E3E">
        <w:t xml:space="preserve">the issues </w:t>
      </w:r>
      <w:r w:rsidR="00253229">
        <w:t>and he confirmed the date was OK with NFFE.</w:t>
      </w:r>
    </w:p>
    <w:p w14:paraId="02B8A35C" w14:textId="1BB032EC" w:rsidR="009F4C18" w:rsidRPr="00253229" w:rsidRDefault="009F4C18" w:rsidP="009F4C18">
      <w:pPr>
        <w:pStyle w:val="NormalWeb"/>
      </w:pPr>
      <w:r w:rsidRPr="00253229">
        <w:t xml:space="preserve">Irma – I’m sorry you feel this was a personal attack. </w:t>
      </w:r>
      <w:r w:rsidR="00DC7CE6" w:rsidRPr="00253229">
        <w:t xml:space="preserve">I apologize. </w:t>
      </w:r>
      <w:r w:rsidRPr="00253229">
        <w:t xml:space="preserve">When we were talking </w:t>
      </w:r>
      <w:r w:rsidR="00253229">
        <w:t>about t</w:t>
      </w:r>
      <w:r w:rsidRPr="00253229">
        <w:t>he dates</w:t>
      </w:r>
      <w:r w:rsidR="00C41E3E">
        <w:t xml:space="preserve">, </w:t>
      </w:r>
      <w:r w:rsidRPr="00253229">
        <w:t>we didn’t pick the day until Kevin came back and said yes.</w:t>
      </w:r>
    </w:p>
    <w:p w14:paraId="1B1132D5" w14:textId="72795119" w:rsidR="00DC7CE6" w:rsidRPr="00253229" w:rsidRDefault="00DC7CE6" w:rsidP="00253229">
      <w:pPr>
        <w:pStyle w:val="NormalWeb"/>
        <w:spacing w:before="0" w:beforeAutospacing="0" w:after="0" w:afterAutospacing="0"/>
      </w:pPr>
      <w:r w:rsidRPr="00253229">
        <w:t>Westmoreland, Irma L</w:t>
      </w:r>
      <w:r w:rsidR="00253229">
        <w:t>-</w:t>
      </w:r>
      <w:r w:rsidRPr="00253229">
        <w:t xml:space="preserve">The VA calendar from Microsoft does not have the Jewish holiday noted. </w:t>
      </w:r>
    </w:p>
    <w:p w14:paraId="63EAEBB5" w14:textId="2666F941" w:rsidR="00DC7CE6" w:rsidRPr="00253229" w:rsidRDefault="00DC7CE6" w:rsidP="00253229">
      <w:pPr>
        <w:pStyle w:val="NormalWeb"/>
        <w:spacing w:before="0" w:beforeAutospacing="0" w:after="0" w:afterAutospacing="0"/>
        <w:rPr>
          <w:rStyle w:val="ui-provider"/>
        </w:rPr>
      </w:pPr>
      <w:r w:rsidRPr="00253229">
        <w:t>Polnak, Christine</w:t>
      </w:r>
      <w:r w:rsidR="00253229">
        <w:t>-</w:t>
      </w:r>
      <w:r w:rsidRPr="00253229">
        <w:rPr>
          <w:rStyle w:val="ui-provider"/>
        </w:rPr>
        <w:t>I looked too, didn’t know</w:t>
      </w:r>
    </w:p>
    <w:p w14:paraId="6962164E" w14:textId="7BDC5071" w:rsidR="00DC7CE6" w:rsidRPr="00253229" w:rsidRDefault="00DC7CE6" w:rsidP="00253229">
      <w:pPr>
        <w:pStyle w:val="NormalWeb"/>
        <w:spacing w:before="0" w:beforeAutospacing="0" w:after="0" w:afterAutospacing="0"/>
      </w:pPr>
      <w:r w:rsidRPr="00253229">
        <w:t>Burke, Mary-Jean</w:t>
      </w:r>
      <w:r w:rsidR="00253229">
        <w:t>-</w:t>
      </w:r>
      <w:r w:rsidRPr="00253229">
        <w:t xml:space="preserve">I apologize as well, I did not know the holiday dates either- </w:t>
      </w:r>
    </w:p>
    <w:p w14:paraId="32205ADD" w14:textId="77777777" w:rsidR="00253229" w:rsidRDefault="00DC7CE6" w:rsidP="00253229">
      <w:pPr>
        <w:pStyle w:val="NormalWeb"/>
        <w:spacing w:before="0" w:beforeAutospacing="0" w:after="0" w:afterAutospacing="0"/>
      </w:pPr>
      <w:r w:rsidRPr="00253229">
        <w:t>Parker-</w:t>
      </w:r>
      <w:r w:rsidR="00253229">
        <w:t>C</w:t>
      </w:r>
      <w:r w:rsidRPr="00253229">
        <w:t>ooks, Linda M. (she/her/hers)</w:t>
      </w:r>
      <w:r w:rsidR="00253229">
        <w:t>-</w:t>
      </w:r>
      <w:r w:rsidRPr="00253229">
        <w:t>My deepest apology</w:t>
      </w:r>
    </w:p>
    <w:p w14:paraId="6029CBB4" w14:textId="77777777" w:rsidR="00253229" w:rsidRDefault="00DC7CE6" w:rsidP="00253229">
      <w:pPr>
        <w:pStyle w:val="NormalWeb"/>
        <w:spacing w:before="0" w:beforeAutospacing="0" w:after="0" w:afterAutospacing="0"/>
        <w:rPr>
          <w:rStyle w:val="ui-provider"/>
        </w:rPr>
      </w:pPr>
      <w:r w:rsidRPr="00253229">
        <w:rPr>
          <w:rStyle w:val="ui-provider"/>
        </w:rPr>
        <w:t>Mark – I apologize, we as a collective group ha</w:t>
      </w:r>
      <w:r w:rsidR="008F48B9" w:rsidRPr="00253229">
        <w:rPr>
          <w:rStyle w:val="ui-provider"/>
        </w:rPr>
        <w:t>ve</w:t>
      </w:r>
      <w:r w:rsidRPr="00253229">
        <w:rPr>
          <w:rStyle w:val="ui-provider"/>
        </w:rPr>
        <w:t xml:space="preserve"> apologized.  We live, we learn.</w:t>
      </w:r>
    </w:p>
    <w:p w14:paraId="7B5329C2" w14:textId="77777777" w:rsidR="00253229" w:rsidRDefault="000E49C4" w:rsidP="00253229">
      <w:pPr>
        <w:pStyle w:val="NormalWeb"/>
        <w:spacing w:before="0" w:beforeAutospacing="0" w:after="0" w:afterAutospacing="0"/>
        <w:rPr>
          <w:rStyle w:val="ui-provider"/>
        </w:rPr>
      </w:pPr>
      <w:r w:rsidRPr="00253229">
        <w:rPr>
          <w:rStyle w:val="ui-provider"/>
        </w:rPr>
        <w:t>Gia – thank you for bringing your concerns up. Are there other dates we can choose?</w:t>
      </w:r>
    </w:p>
    <w:p w14:paraId="6671510C" w14:textId="77777777" w:rsidR="00253229" w:rsidRDefault="000E49C4" w:rsidP="00253229">
      <w:pPr>
        <w:pStyle w:val="NormalWeb"/>
        <w:spacing w:before="0" w:beforeAutospacing="0" w:after="0" w:afterAutospacing="0"/>
        <w:rPr>
          <w:rStyle w:val="ui-provider"/>
        </w:rPr>
      </w:pPr>
      <w:r w:rsidRPr="00253229">
        <w:rPr>
          <w:rStyle w:val="ui-provider"/>
        </w:rPr>
        <w:t>Irma – As much as I would love to do that, those were the only dates that work in October.</w:t>
      </w:r>
    </w:p>
    <w:p w14:paraId="1E260357" w14:textId="77777777" w:rsidR="00253229" w:rsidRDefault="000E49C4" w:rsidP="00253229">
      <w:pPr>
        <w:pStyle w:val="NormalWeb"/>
        <w:spacing w:before="0" w:beforeAutospacing="0" w:after="0" w:afterAutospacing="0"/>
        <w:rPr>
          <w:rStyle w:val="ui-provider"/>
        </w:rPr>
      </w:pPr>
      <w:r w:rsidRPr="00253229">
        <w:rPr>
          <w:rStyle w:val="ui-provider"/>
        </w:rPr>
        <w:t>Jeff – the NFFE will figure out what to do. I would like everyone to continue to meet.</w:t>
      </w:r>
    </w:p>
    <w:p w14:paraId="74108B64" w14:textId="26E0EE63" w:rsidR="000E49C4" w:rsidRPr="00253229" w:rsidRDefault="008F48B9" w:rsidP="00253229">
      <w:pPr>
        <w:pStyle w:val="NormalWeb"/>
        <w:spacing w:before="0" w:beforeAutospacing="0" w:after="0" w:afterAutospacing="0"/>
        <w:rPr>
          <w:rStyle w:val="ui-provider"/>
        </w:rPr>
      </w:pPr>
      <w:r w:rsidRPr="00253229">
        <w:rPr>
          <w:rStyle w:val="ui-provider"/>
        </w:rPr>
        <w:t xml:space="preserve">Denise – I want to once again apologize. </w:t>
      </w:r>
      <w:r w:rsidR="00490C8A" w:rsidRPr="00253229">
        <w:rPr>
          <w:rStyle w:val="ui-provider"/>
        </w:rPr>
        <w:t>We’ll do better next time for sure.</w:t>
      </w:r>
    </w:p>
    <w:p w14:paraId="3A916FEA" w14:textId="7BB32602" w:rsidR="00490C8A" w:rsidRPr="00253229" w:rsidRDefault="00490C8A" w:rsidP="00253229">
      <w:pPr>
        <w:pStyle w:val="NormalWeb"/>
        <w:spacing w:before="0" w:beforeAutospacing="0" w:after="0" w:afterAutospacing="0"/>
      </w:pPr>
      <w:r w:rsidRPr="00253229">
        <w:t>Moore, Claudia</w:t>
      </w:r>
      <w:r w:rsidR="00253229">
        <w:t>-</w:t>
      </w:r>
      <w:r w:rsidRPr="00253229">
        <w:t>So sorry Jeff</w:t>
      </w:r>
    </w:p>
    <w:p w14:paraId="67814368" w14:textId="20EF638D" w:rsidR="00490C8A" w:rsidRPr="00253229" w:rsidRDefault="00490C8A" w:rsidP="00253229">
      <w:pPr>
        <w:pStyle w:val="NormalWeb"/>
        <w:spacing w:before="0" w:beforeAutospacing="0" w:after="0" w:afterAutospacing="0"/>
      </w:pPr>
      <w:r w:rsidRPr="00253229">
        <w:t>Westmoreland, Irma L.</w:t>
      </w:r>
      <w:r w:rsidR="00253229">
        <w:t>-</w:t>
      </w:r>
      <w:r w:rsidRPr="00253229">
        <w:t>We love and respect you Jeff!</w:t>
      </w:r>
    </w:p>
    <w:p w14:paraId="33AE246E" w14:textId="77777777" w:rsidR="000E49C4" w:rsidRDefault="000E49C4" w:rsidP="00DC7CE6">
      <w:pPr>
        <w:pStyle w:val="NormalWeb"/>
        <w:rPr>
          <w:rStyle w:val="ui-provider"/>
          <w:rFonts w:ascii="Segoe UI" w:hAnsi="Segoe UI" w:cs="Segoe UI"/>
          <w:sz w:val="21"/>
          <w:szCs w:val="21"/>
        </w:rPr>
      </w:pPr>
    </w:p>
    <w:p w14:paraId="224F1948" w14:textId="77777777" w:rsidR="00006631" w:rsidRDefault="00006631" w:rsidP="00056228">
      <w:pPr>
        <w:pStyle w:val="NormalWeb"/>
        <w:rPr>
          <w:rStyle w:val="ui-provider"/>
          <w:b/>
          <w:bCs/>
        </w:rPr>
      </w:pPr>
    </w:p>
    <w:p w14:paraId="701810FD" w14:textId="77777777" w:rsidR="00006631" w:rsidRDefault="00006631" w:rsidP="00056228">
      <w:pPr>
        <w:pStyle w:val="NormalWeb"/>
        <w:rPr>
          <w:rStyle w:val="ui-provider"/>
          <w:b/>
          <w:bCs/>
        </w:rPr>
      </w:pPr>
    </w:p>
    <w:p w14:paraId="411DA66D" w14:textId="77777777" w:rsidR="00006631" w:rsidRDefault="00006631" w:rsidP="00056228">
      <w:pPr>
        <w:pStyle w:val="NormalWeb"/>
        <w:rPr>
          <w:rStyle w:val="ui-provider"/>
          <w:b/>
          <w:bCs/>
        </w:rPr>
      </w:pPr>
    </w:p>
    <w:p w14:paraId="2481C626" w14:textId="77777777" w:rsidR="00006631" w:rsidRDefault="00006631" w:rsidP="00056228">
      <w:pPr>
        <w:pStyle w:val="NormalWeb"/>
        <w:rPr>
          <w:rStyle w:val="ui-provider"/>
          <w:b/>
          <w:bCs/>
        </w:rPr>
      </w:pPr>
    </w:p>
    <w:p w14:paraId="63ECE83E" w14:textId="77777777" w:rsidR="00006631" w:rsidRDefault="00006631" w:rsidP="00056228">
      <w:pPr>
        <w:pStyle w:val="NormalWeb"/>
        <w:rPr>
          <w:rStyle w:val="ui-provider"/>
          <w:b/>
          <w:bCs/>
        </w:rPr>
      </w:pPr>
    </w:p>
    <w:p w14:paraId="31A807DC" w14:textId="77777777" w:rsidR="00006631" w:rsidRDefault="00006631" w:rsidP="00056228">
      <w:pPr>
        <w:pStyle w:val="NormalWeb"/>
        <w:rPr>
          <w:rStyle w:val="ui-provider"/>
          <w:b/>
          <w:bCs/>
        </w:rPr>
      </w:pPr>
    </w:p>
    <w:p w14:paraId="0B355348" w14:textId="77777777" w:rsidR="00006631" w:rsidRDefault="00006631" w:rsidP="00056228">
      <w:pPr>
        <w:pStyle w:val="NormalWeb"/>
        <w:rPr>
          <w:rStyle w:val="ui-provider"/>
          <w:b/>
          <w:bCs/>
        </w:rPr>
      </w:pPr>
    </w:p>
    <w:p w14:paraId="091E387B" w14:textId="77777777" w:rsidR="00006631" w:rsidRDefault="00006631" w:rsidP="00056228">
      <w:pPr>
        <w:pStyle w:val="NormalWeb"/>
        <w:rPr>
          <w:rStyle w:val="ui-provider"/>
          <w:b/>
          <w:bCs/>
        </w:rPr>
      </w:pPr>
    </w:p>
    <w:p w14:paraId="56719231" w14:textId="77777777" w:rsidR="00006631" w:rsidRDefault="00006631" w:rsidP="00056228">
      <w:pPr>
        <w:pStyle w:val="NormalWeb"/>
        <w:rPr>
          <w:rStyle w:val="ui-provider"/>
          <w:b/>
          <w:bCs/>
        </w:rPr>
      </w:pPr>
    </w:p>
    <w:p w14:paraId="1909D97B" w14:textId="77777777" w:rsidR="00006631" w:rsidRDefault="00006631" w:rsidP="00056228">
      <w:pPr>
        <w:pStyle w:val="NormalWeb"/>
        <w:rPr>
          <w:rStyle w:val="ui-provider"/>
          <w:b/>
          <w:bCs/>
        </w:rPr>
      </w:pPr>
    </w:p>
    <w:p w14:paraId="6DB15FC6" w14:textId="77777777" w:rsidR="00006631" w:rsidRDefault="00006631" w:rsidP="00056228">
      <w:pPr>
        <w:pStyle w:val="NormalWeb"/>
        <w:rPr>
          <w:rStyle w:val="ui-provider"/>
          <w:b/>
          <w:bCs/>
        </w:rPr>
      </w:pPr>
    </w:p>
    <w:p w14:paraId="26253DCC" w14:textId="29E91402" w:rsidR="00056228" w:rsidRPr="00006631" w:rsidRDefault="00056228" w:rsidP="00056228">
      <w:pPr>
        <w:pStyle w:val="NormalWeb"/>
        <w:rPr>
          <w:rStyle w:val="ui-provider"/>
          <w:b/>
          <w:bCs/>
          <w:sz w:val="28"/>
          <w:szCs w:val="28"/>
        </w:rPr>
      </w:pPr>
      <w:r w:rsidRPr="00006631">
        <w:rPr>
          <w:rStyle w:val="ui-provider"/>
          <w:b/>
          <w:bCs/>
          <w:sz w:val="28"/>
          <w:szCs w:val="28"/>
        </w:rPr>
        <w:lastRenderedPageBreak/>
        <w:t xml:space="preserve">DAY TWO </w:t>
      </w:r>
    </w:p>
    <w:p w14:paraId="1EA53CD2" w14:textId="55CC626C" w:rsidR="00056228" w:rsidRPr="00006631" w:rsidRDefault="00056228" w:rsidP="00056228">
      <w:pPr>
        <w:pStyle w:val="NormalWeb"/>
        <w:rPr>
          <w:rStyle w:val="ui-provider"/>
          <w:b/>
          <w:bCs/>
          <w:sz w:val="28"/>
          <w:szCs w:val="28"/>
        </w:rPr>
      </w:pPr>
      <w:r w:rsidRPr="00006631">
        <w:rPr>
          <w:rStyle w:val="ui-provider"/>
          <w:b/>
          <w:bCs/>
          <w:sz w:val="28"/>
          <w:szCs w:val="28"/>
        </w:rPr>
        <w:t xml:space="preserve">Wednesday, July 20, 2022 </w:t>
      </w:r>
    </w:p>
    <w:p w14:paraId="60D302D8" w14:textId="48539BF2" w:rsidR="00CF0D0A" w:rsidRPr="00A80603" w:rsidRDefault="00056228" w:rsidP="00CF0D0A">
      <w:pPr>
        <w:pStyle w:val="NormalWeb"/>
        <w:rPr>
          <w:b/>
          <w:bCs/>
          <w:u w:val="single"/>
        </w:rPr>
      </w:pPr>
      <w:r w:rsidRPr="00A80603">
        <w:rPr>
          <w:rStyle w:val="ui-provider"/>
          <w:b/>
          <w:bCs/>
          <w:u w:val="single"/>
        </w:rPr>
        <w:t>VHA Directive 1194, The Use of Unlicensed Assistive Personnel (UAP) in Administering Medication</w:t>
      </w:r>
      <w:r w:rsidRPr="00A80603">
        <w:rPr>
          <w:rStyle w:val="ui-provider"/>
          <w:b/>
          <w:bCs/>
          <w:u w:val="single"/>
        </w:rPr>
        <w:tab/>
        <w:t>Dr. Beth Taylor, DHA, RN, FAAN, NEA-BC; AUSH for Patient Care Services</w:t>
      </w:r>
    </w:p>
    <w:p w14:paraId="03A15138" w14:textId="4A927419" w:rsidR="00CF0D0A" w:rsidRPr="00CF0D0A" w:rsidRDefault="00CF0D0A" w:rsidP="00CF0D0A">
      <w:pPr>
        <w:pStyle w:val="NormalWeb"/>
      </w:pPr>
      <w:r w:rsidRPr="00CF0D0A">
        <w:t>VHA is updating directive 2013-006 on The Use of Unlicensed Assistive Personnel (UAP) in Administering Medications to set clear and precise standards for safe medication practices as health care evolves.</w:t>
      </w:r>
    </w:p>
    <w:p w14:paraId="5EB589FD" w14:textId="77777777" w:rsidR="00CF0D0A" w:rsidRPr="00CF0D0A" w:rsidRDefault="00CF0D0A" w:rsidP="00CF0D0A">
      <w:pPr>
        <w:pStyle w:val="Default"/>
        <w:spacing w:before="3"/>
        <w:ind w:right="939"/>
        <w:rPr>
          <w:rFonts w:ascii="Times New Roman" w:hAnsi="Times New Roman" w:cs="Times New Roman"/>
          <w:color w:val="auto"/>
        </w:rPr>
      </w:pPr>
      <w:r w:rsidRPr="00CF0D0A">
        <w:rPr>
          <w:rFonts w:ascii="Times New Roman" w:hAnsi="Times New Roman" w:cs="Times New Roman"/>
          <w:color w:val="auto"/>
        </w:rPr>
        <w:t xml:space="preserve">VHA requests to collaborate with labor partners to assist in reviewing the directive to: </w:t>
      </w:r>
    </w:p>
    <w:p w14:paraId="757B9509" w14:textId="77777777" w:rsidR="00CF0D0A" w:rsidRPr="00CF0D0A" w:rsidRDefault="00CF0D0A" w:rsidP="00CF0D0A">
      <w:pPr>
        <w:pStyle w:val="Default"/>
        <w:spacing w:after="26"/>
        <w:rPr>
          <w:rFonts w:ascii="Times New Roman" w:hAnsi="Times New Roman" w:cs="Times New Roman"/>
          <w:color w:val="auto"/>
        </w:rPr>
      </w:pPr>
      <w:r w:rsidRPr="00CF0D0A">
        <w:rPr>
          <w:rFonts w:ascii="Times New Roman" w:hAnsi="Times New Roman" w:cs="Times New Roman"/>
          <w:color w:val="auto"/>
        </w:rPr>
        <w:t xml:space="preserve">• Maximize Veteran safety </w:t>
      </w:r>
    </w:p>
    <w:p w14:paraId="21116A37" w14:textId="77777777" w:rsidR="00CF0D0A" w:rsidRPr="00CF0D0A" w:rsidRDefault="00CF0D0A" w:rsidP="00CF0D0A">
      <w:pPr>
        <w:pStyle w:val="Default"/>
        <w:spacing w:after="26"/>
        <w:rPr>
          <w:rFonts w:ascii="Times New Roman" w:hAnsi="Times New Roman" w:cs="Times New Roman"/>
          <w:color w:val="auto"/>
        </w:rPr>
      </w:pPr>
      <w:r w:rsidRPr="00CF0D0A">
        <w:rPr>
          <w:rFonts w:ascii="Times New Roman" w:hAnsi="Times New Roman" w:cs="Times New Roman"/>
          <w:color w:val="auto"/>
        </w:rPr>
        <w:t xml:space="preserve">• Set clear standards for administration of medications by UAP </w:t>
      </w:r>
    </w:p>
    <w:p w14:paraId="342481D8" w14:textId="77777777" w:rsidR="00CF0D0A" w:rsidRPr="00CF0D0A" w:rsidRDefault="00CF0D0A" w:rsidP="00CF0D0A">
      <w:pPr>
        <w:pStyle w:val="Default"/>
        <w:spacing w:after="26"/>
        <w:rPr>
          <w:rFonts w:ascii="Times New Roman" w:hAnsi="Times New Roman" w:cs="Times New Roman"/>
          <w:color w:val="auto"/>
        </w:rPr>
      </w:pPr>
      <w:r w:rsidRPr="00CF0D0A">
        <w:rPr>
          <w:rFonts w:ascii="Times New Roman" w:hAnsi="Times New Roman" w:cs="Times New Roman"/>
          <w:color w:val="auto"/>
        </w:rPr>
        <w:t xml:space="preserve">• Standardize training and competencies for employees </w:t>
      </w:r>
    </w:p>
    <w:p w14:paraId="77960858" w14:textId="77777777" w:rsidR="00CF0D0A" w:rsidRPr="00CF0D0A" w:rsidRDefault="00CF0D0A" w:rsidP="00CF0D0A">
      <w:pPr>
        <w:pStyle w:val="Default"/>
        <w:spacing w:after="26"/>
        <w:rPr>
          <w:rFonts w:ascii="Times New Roman" w:hAnsi="Times New Roman" w:cs="Times New Roman"/>
          <w:color w:val="auto"/>
        </w:rPr>
      </w:pPr>
      <w:r w:rsidRPr="00CF0D0A">
        <w:rPr>
          <w:rFonts w:ascii="Times New Roman" w:hAnsi="Times New Roman" w:cs="Times New Roman"/>
          <w:color w:val="auto"/>
        </w:rPr>
        <w:t xml:space="preserve">• Promote a culture of safety and continuous learning </w:t>
      </w:r>
    </w:p>
    <w:p w14:paraId="51CAFFBE" w14:textId="77777777" w:rsidR="00CF0D0A" w:rsidRPr="00CF0D0A" w:rsidRDefault="00CF0D0A" w:rsidP="00CF0D0A">
      <w:pPr>
        <w:pStyle w:val="Default"/>
        <w:rPr>
          <w:rFonts w:ascii="Times New Roman" w:hAnsi="Times New Roman" w:cs="Times New Roman"/>
          <w:color w:val="auto"/>
        </w:rPr>
      </w:pPr>
      <w:r w:rsidRPr="00CF0D0A">
        <w:rPr>
          <w:rFonts w:ascii="Times New Roman" w:hAnsi="Times New Roman" w:cs="Times New Roman"/>
          <w:color w:val="auto"/>
        </w:rPr>
        <w:t xml:space="preserve">• Design an executable implementation plan with change management and training opportunities </w:t>
      </w:r>
    </w:p>
    <w:p w14:paraId="20877C12" w14:textId="77777777" w:rsidR="00CF0D0A" w:rsidRDefault="00CF0D0A" w:rsidP="00CF0D0A">
      <w:pPr>
        <w:pStyle w:val="Default"/>
      </w:pPr>
    </w:p>
    <w:p w14:paraId="08AF72EB" w14:textId="47AD4966" w:rsidR="00CF0D0A" w:rsidRPr="00CF0D0A" w:rsidRDefault="00CF0D0A" w:rsidP="00CF0D0A">
      <w:pPr>
        <w:pStyle w:val="Default"/>
        <w:rPr>
          <w:rFonts w:ascii="Times New Roman" w:hAnsi="Times New Roman" w:cs="Times New Roman"/>
          <w:color w:val="auto"/>
        </w:rPr>
      </w:pPr>
      <w:r w:rsidRPr="00CF0D0A">
        <w:rPr>
          <w:rFonts w:ascii="Times New Roman" w:hAnsi="Times New Roman" w:cs="Times New Roman"/>
          <w:b/>
          <w:bCs/>
          <w:color w:val="auto"/>
        </w:rPr>
        <w:t>Policy Development in 2022</w:t>
      </w:r>
    </w:p>
    <w:p w14:paraId="4DD85393" w14:textId="677101F8"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Develop policy, conduct program office and field reviews, and gain approval from leadership</w:t>
      </w:r>
    </w:p>
    <w:p w14:paraId="7F0AFCB3"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w:t>
      </w:r>
      <w:r w:rsidRPr="00CF0D0A">
        <w:rPr>
          <w:rFonts w:ascii="Times New Roman" w:hAnsi="Times New Roman" w:cs="Times New Roman"/>
          <w:b/>
          <w:bCs/>
        </w:rPr>
        <w:t>Jul-Sep</w:t>
      </w:r>
      <w:r w:rsidRPr="00CF0D0A">
        <w:rPr>
          <w:rFonts w:ascii="Times New Roman" w:hAnsi="Times New Roman" w:cs="Times New Roman"/>
        </w:rPr>
        <w:t>: Field Review</w:t>
      </w:r>
    </w:p>
    <w:p w14:paraId="638D581C"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w:t>
      </w:r>
      <w:r w:rsidRPr="00CF0D0A">
        <w:rPr>
          <w:rFonts w:ascii="Times New Roman" w:hAnsi="Times New Roman" w:cs="Times New Roman"/>
          <w:b/>
          <w:bCs/>
        </w:rPr>
        <w:t>Oct-Dec</w:t>
      </w:r>
      <w:r w:rsidRPr="00CF0D0A">
        <w:rPr>
          <w:rFonts w:ascii="Times New Roman" w:hAnsi="Times New Roman" w:cs="Times New Roman"/>
        </w:rPr>
        <w:t>: Formal Review</w:t>
      </w:r>
    </w:p>
    <w:p w14:paraId="407A1864"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w:t>
      </w:r>
      <w:r w:rsidRPr="00CF0D0A">
        <w:rPr>
          <w:rFonts w:ascii="Times New Roman" w:hAnsi="Times New Roman" w:cs="Times New Roman"/>
          <w:b/>
          <w:bCs/>
        </w:rPr>
        <w:t>Jan</w:t>
      </w:r>
      <w:r w:rsidRPr="00CF0D0A">
        <w:rPr>
          <w:rFonts w:ascii="Times New Roman" w:hAnsi="Times New Roman" w:cs="Times New Roman"/>
        </w:rPr>
        <w:t>: Leadership Presentations</w:t>
      </w:r>
    </w:p>
    <w:p w14:paraId="27069596"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w:t>
      </w:r>
      <w:r w:rsidRPr="00CF0D0A">
        <w:rPr>
          <w:rFonts w:ascii="Times New Roman" w:hAnsi="Times New Roman" w:cs="Times New Roman"/>
          <w:b/>
          <w:bCs/>
        </w:rPr>
        <w:t>Feb-May</w:t>
      </w:r>
      <w:r w:rsidRPr="00CF0D0A">
        <w:rPr>
          <w:rFonts w:ascii="Times New Roman" w:hAnsi="Times New Roman" w:cs="Times New Roman"/>
        </w:rPr>
        <w:t>: Formal Concurrence</w:t>
      </w:r>
    </w:p>
    <w:p w14:paraId="42A56C7D"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w:t>
      </w:r>
      <w:r w:rsidRPr="00CF0D0A">
        <w:rPr>
          <w:rFonts w:ascii="Times New Roman" w:hAnsi="Times New Roman" w:cs="Times New Roman"/>
          <w:b/>
          <w:bCs/>
        </w:rPr>
        <w:t>May</w:t>
      </w:r>
      <w:r w:rsidRPr="00CF0D0A">
        <w:rPr>
          <w:rFonts w:ascii="Times New Roman" w:hAnsi="Times New Roman" w:cs="Times New Roman"/>
        </w:rPr>
        <w:t>: Expected Publication</w:t>
      </w:r>
    </w:p>
    <w:p w14:paraId="5F3FDECF" w14:textId="77777777" w:rsidR="00CF0D0A" w:rsidRPr="00CF0D0A" w:rsidRDefault="00CF0D0A" w:rsidP="00CF0D0A">
      <w:pPr>
        <w:pStyle w:val="Default"/>
        <w:rPr>
          <w:rFonts w:ascii="Times New Roman" w:hAnsi="Times New Roman" w:cs="Times New Roman"/>
        </w:rPr>
      </w:pPr>
    </w:p>
    <w:p w14:paraId="72067345" w14:textId="7565626E" w:rsidR="00CF0D0A" w:rsidRDefault="00CF0D0A" w:rsidP="00CF0D0A">
      <w:pPr>
        <w:pStyle w:val="Default"/>
        <w:rPr>
          <w:rFonts w:ascii="Times New Roman" w:hAnsi="Times New Roman" w:cs="Times New Roman"/>
        </w:rPr>
      </w:pPr>
      <w:r w:rsidRPr="00CF0D0A">
        <w:rPr>
          <w:rFonts w:ascii="Times New Roman" w:hAnsi="Times New Roman" w:cs="Times New Roman"/>
          <w:b/>
          <w:bCs/>
          <w:color w:val="auto"/>
        </w:rPr>
        <w:t xml:space="preserve">Policy Implementation in 2023 </w:t>
      </w:r>
      <w:r w:rsidRPr="00CF0D0A">
        <w:rPr>
          <w:rFonts w:ascii="Times New Roman" w:hAnsi="Times New Roman" w:cs="Times New Roman"/>
        </w:rPr>
        <w:t>Roll-out new policy, conduct training, establish deadlines for implementation and adoption, and prep managers to enable change.</w:t>
      </w:r>
    </w:p>
    <w:p w14:paraId="4D7DFFE9" w14:textId="75CF617D" w:rsidR="00CF0D0A" w:rsidRDefault="00CF0D0A" w:rsidP="00CF0D0A">
      <w:pPr>
        <w:pStyle w:val="Default"/>
        <w:rPr>
          <w:rFonts w:ascii="Times New Roman" w:hAnsi="Times New Roman" w:cs="Times New Roman"/>
        </w:rPr>
      </w:pPr>
    </w:p>
    <w:p w14:paraId="2FDBDC11" w14:textId="5B5A85BC" w:rsidR="00CF0D0A" w:rsidRPr="00CF0D0A" w:rsidRDefault="00CF0D0A" w:rsidP="00CF0D0A">
      <w:pPr>
        <w:pStyle w:val="Default"/>
        <w:rPr>
          <w:rFonts w:ascii="Times New Roman" w:hAnsi="Times New Roman" w:cs="Times New Roman"/>
        </w:rPr>
      </w:pPr>
      <w:r w:rsidRPr="00CF0D0A">
        <w:rPr>
          <w:rFonts w:ascii="Times New Roman" w:hAnsi="Times New Roman" w:cs="Times New Roman"/>
          <w:b/>
          <w:bCs/>
          <w:color w:val="auto"/>
        </w:rPr>
        <w:t xml:space="preserve">What is changing? </w:t>
      </w:r>
      <w:r w:rsidRPr="00CF0D0A">
        <w:rPr>
          <w:rFonts w:ascii="Times New Roman" w:hAnsi="Times New Roman" w:cs="Times New Roman"/>
        </w:rPr>
        <w:t>• Standardized UAP eligibility •UAP requirements and competencies • Clear policy guidance • Standardized trainings and materials • Monitoring compliance •Defined accountability for delegator</w:t>
      </w:r>
    </w:p>
    <w:p w14:paraId="0EB47CE0" w14:textId="77777777" w:rsidR="00CF0D0A" w:rsidRPr="00CF0D0A" w:rsidRDefault="00CF0D0A" w:rsidP="00CF0D0A">
      <w:pPr>
        <w:pStyle w:val="Default"/>
        <w:rPr>
          <w:rFonts w:ascii="Times New Roman" w:hAnsi="Times New Roman" w:cs="Times New Roman"/>
        </w:rPr>
      </w:pPr>
    </w:p>
    <w:p w14:paraId="3D27545F" w14:textId="4E765FF5" w:rsidR="00CF0D0A" w:rsidRPr="00CF0D0A" w:rsidRDefault="00CF0D0A" w:rsidP="00CF0D0A">
      <w:pPr>
        <w:pStyle w:val="Default"/>
        <w:rPr>
          <w:rFonts w:ascii="Times New Roman" w:hAnsi="Times New Roman" w:cs="Times New Roman"/>
          <w:color w:val="auto"/>
        </w:rPr>
      </w:pPr>
      <w:r w:rsidRPr="00CF0D0A">
        <w:rPr>
          <w:rFonts w:ascii="Times New Roman" w:hAnsi="Times New Roman" w:cs="Times New Roman"/>
          <w:b/>
          <w:bCs/>
          <w:color w:val="auto"/>
        </w:rPr>
        <w:t xml:space="preserve">What is </w:t>
      </w:r>
      <w:r w:rsidRPr="00CF0D0A">
        <w:rPr>
          <w:rFonts w:ascii="Times New Roman" w:hAnsi="Times New Roman" w:cs="Times New Roman"/>
          <w:b/>
          <w:bCs/>
          <w:i/>
          <w:iCs/>
          <w:color w:val="auto"/>
        </w:rPr>
        <w:t xml:space="preserve">not </w:t>
      </w:r>
      <w:r w:rsidRPr="00CF0D0A">
        <w:rPr>
          <w:rFonts w:ascii="Times New Roman" w:hAnsi="Times New Roman" w:cs="Times New Roman"/>
          <w:b/>
          <w:bCs/>
          <w:color w:val="auto"/>
        </w:rPr>
        <w:t>changing?</w:t>
      </w:r>
    </w:p>
    <w:p w14:paraId="28DCA6CA"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•UAP non-medication-related tasks or responsibilities</w:t>
      </w:r>
    </w:p>
    <w:p w14:paraId="33F76AE6"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•Appropriate UAP may still be delegated medication administration in rare and limited circumstances</w:t>
      </w:r>
    </w:p>
    <w:p w14:paraId="35CCD964"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•UAP are vital members of the health care team</w:t>
      </w:r>
    </w:p>
    <w:p w14:paraId="0EBC9105" w14:textId="77777777" w:rsidR="00CF0D0A" w:rsidRPr="00CF0D0A" w:rsidRDefault="00CF0D0A" w:rsidP="00CF0D0A">
      <w:pPr>
        <w:pStyle w:val="Default"/>
        <w:rPr>
          <w:rFonts w:ascii="Times New Roman" w:hAnsi="Times New Roman" w:cs="Times New Roman"/>
        </w:rPr>
      </w:pPr>
      <w:r w:rsidRPr="00CF0D0A">
        <w:rPr>
          <w:rFonts w:ascii="Times New Roman" w:hAnsi="Times New Roman" w:cs="Times New Roman"/>
        </w:rPr>
        <w:t xml:space="preserve">•Majority (greater than 99%) of medication administration is done by licensed clinicians </w:t>
      </w:r>
    </w:p>
    <w:p w14:paraId="309F803F" w14:textId="25B74D30" w:rsidR="008F3F7D" w:rsidRPr="00006631" w:rsidRDefault="008F3F7D" w:rsidP="008F3F7D">
      <w:pPr>
        <w:pStyle w:val="NormalWeb"/>
        <w:rPr>
          <w:rStyle w:val="ui-provider"/>
        </w:rPr>
      </w:pPr>
      <w:r w:rsidRPr="00006631">
        <w:rPr>
          <w:rStyle w:val="ui-provider"/>
        </w:rPr>
        <w:t>Westmoreland, Irma L.</w:t>
      </w:r>
      <w:r w:rsidR="00CF0D0A">
        <w:rPr>
          <w:rStyle w:val="ui-provider"/>
        </w:rPr>
        <w:t>-W</w:t>
      </w:r>
      <w:r w:rsidRPr="00006631">
        <w:rPr>
          <w:rStyle w:val="ui-provider"/>
        </w:rPr>
        <w:t>hat about the techs that have come in via Medics, EMTs and other higher functioning staff utilized on some EDs and ICU's?</w:t>
      </w:r>
    </w:p>
    <w:p w14:paraId="66572088" w14:textId="1FD98685" w:rsidR="008F3F7D" w:rsidRPr="00006631" w:rsidRDefault="008F3F7D" w:rsidP="008F3F7D">
      <w:pPr>
        <w:pStyle w:val="NormalWeb"/>
        <w:rPr>
          <w:rStyle w:val="ui-provider"/>
        </w:rPr>
      </w:pPr>
      <w:r w:rsidRPr="00006631">
        <w:rPr>
          <w:rStyle w:val="ui-provider"/>
        </w:rPr>
        <w:t xml:space="preserve">Beth – the </w:t>
      </w:r>
      <w:r w:rsidR="00A37C3F" w:rsidRPr="00006631">
        <w:rPr>
          <w:rStyle w:val="ui-provider"/>
        </w:rPr>
        <w:t xml:space="preserve">Intermediate Care Technician, </w:t>
      </w:r>
      <w:r w:rsidRPr="00006631">
        <w:rPr>
          <w:rStyle w:val="ui-provider"/>
        </w:rPr>
        <w:t>ICT are unlicensed personnel. In a regulated environment we have to</w:t>
      </w:r>
      <w:r w:rsidR="00CF0D0A">
        <w:rPr>
          <w:rStyle w:val="ui-provider"/>
        </w:rPr>
        <w:t xml:space="preserve"> be</w:t>
      </w:r>
      <w:r w:rsidRPr="00006631">
        <w:rPr>
          <w:rStyle w:val="ui-provider"/>
        </w:rPr>
        <w:t xml:space="preserve"> mindful of the rules and regulation. Another thing we have to be </w:t>
      </w:r>
      <w:r w:rsidRPr="00006631">
        <w:rPr>
          <w:rStyle w:val="ui-provider"/>
        </w:rPr>
        <w:lastRenderedPageBreak/>
        <w:t>aware of is the people we hire have various experience. The medic and corpsman field guide is used to write their original PD, but we cannot have two standards saying what they can do. We keep the veteran and patient safety as our north star, we focus on standards and rules and regulation. We can’t allow unlicensed personnel to do high risk procedures or administer medication</w:t>
      </w:r>
    </w:p>
    <w:p w14:paraId="34E47AB2" w14:textId="76D988EB" w:rsidR="008F3F7D" w:rsidRPr="00006631" w:rsidRDefault="008F3F7D" w:rsidP="00CF0D0A">
      <w:pPr>
        <w:pStyle w:val="NormalWeb"/>
        <w:spacing w:before="0" w:beforeAutospacing="0" w:after="0" w:afterAutospacing="0"/>
      </w:pPr>
      <w:r w:rsidRPr="00006631">
        <w:t>Bill Wetmore</w:t>
      </w:r>
      <w:r w:rsidR="00CF0D0A">
        <w:t>-</w:t>
      </w:r>
      <w:r w:rsidRPr="00006631">
        <w:t xml:space="preserve">Slide 4 refers to "approved routes." What does that mean? </w:t>
      </w:r>
    </w:p>
    <w:p w14:paraId="4C1D6DE6" w14:textId="1022BAA5" w:rsidR="008F3F7D" w:rsidRPr="00006631" w:rsidRDefault="00CF0D0A" w:rsidP="008F3F7D">
      <w:pPr>
        <w:pStyle w:val="NormalWeb"/>
        <w:rPr>
          <w:rStyle w:val="ui-provider"/>
        </w:rPr>
      </w:pPr>
      <w:r>
        <w:rPr>
          <w:rStyle w:val="ui-provider"/>
        </w:rPr>
        <w:t>Response-</w:t>
      </w:r>
      <w:r w:rsidR="008F3F7D" w:rsidRPr="00006631">
        <w:rPr>
          <w:rStyle w:val="ui-provider"/>
        </w:rPr>
        <w:t xml:space="preserve">It means we want to be restrictive and identify, for example some can </w:t>
      </w:r>
      <w:r w:rsidR="00A37C3F" w:rsidRPr="00006631">
        <w:rPr>
          <w:rStyle w:val="ui-provider"/>
        </w:rPr>
        <w:t xml:space="preserve">administer on oral or topical medications.  </w:t>
      </w:r>
    </w:p>
    <w:p w14:paraId="672FCBA9" w14:textId="4942275F" w:rsidR="008F3F7D" w:rsidRPr="00006631" w:rsidRDefault="001E480D" w:rsidP="008F3F7D">
      <w:pPr>
        <w:pStyle w:val="NormalWeb"/>
        <w:rPr>
          <w:rStyle w:val="ui-provider"/>
        </w:rPr>
      </w:pPr>
      <w:r w:rsidRPr="00006631">
        <w:rPr>
          <w:rStyle w:val="ui-provider"/>
        </w:rPr>
        <w:t>Irma – ICTs that are our medic and our corpsman get disillusioned with the VA with the restrictions and very limited. I’m glad you are solving the problem.</w:t>
      </w:r>
    </w:p>
    <w:p w14:paraId="09ED50B7" w14:textId="4067B619" w:rsidR="001E480D" w:rsidRPr="00006631" w:rsidRDefault="001E480D" w:rsidP="008F3F7D">
      <w:pPr>
        <w:pStyle w:val="NormalWeb"/>
        <w:rPr>
          <w:rStyle w:val="ui-provider"/>
        </w:rPr>
      </w:pPr>
      <w:r w:rsidRPr="00006631">
        <w:rPr>
          <w:rStyle w:val="ui-provider"/>
        </w:rPr>
        <w:t>Beth – We want to hire as many of them as we can.  Instead of getting them a job we have them on a career path, like a nursing program or a PA program so then their military experience can translate to a career.</w:t>
      </w:r>
    </w:p>
    <w:p w14:paraId="65C1BFE9" w14:textId="1B841EA1" w:rsidR="001E480D" w:rsidRPr="00006631" w:rsidRDefault="001E480D" w:rsidP="008F3F7D">
      <w:pPr>
        <w:pStyle w:val="NormalWeb"/>
        <w:rPr>
          <w:rStyle w:val="ui-provider"/>
        </w:rPr>
      </w:pPr>
      <w:r w:rsidRPr="00006631">
        <w:rPr>
          <w:rStyle w:val="ui-provider"/>
        </w:rPr>
        <w:t xml:space="preserve">Kevin – </w:t>
      </w:r>
      <w:r w:rsidR="003353F3">
        <w:rPr>
          <w:rStyle w:val="ui-provider"/>
        </w:rPr>
        <w:t>W</w:t>
      </w:r>
      <w:r w:rsidRPr="00006631">
        <w:rPr>
          <w:rStyle w:val="ui-provider"/>
        </w:rPr>
        <w:t>hen we are moving up the chain here, the scope of the paramedics and how they are classified here they are very apprehensive. What they can do is being restricted as well.</w:t>
      </w:r>
    </w:p>
    <w:p w14:paraId="5BD60708" w14:textId="77279A7E" w:rsidR="001E480D" w:rsidRPr="00006631" w:rsidRDefault="001E480D" w:rsidP="008F3F7D">
      <w:pPr>
        <w:pStyle w:val="NormalWeb"/>
        <w:rPr>
          <w:rStyle w:val="ui-provider"/>
        </w:rPr>
      </w:pPr>
      <w:r w:rsidRPr="00006631">
        <w:rPr>
          <w:rStyle w:val="ui-provider"/>
        </w:rPr>
        <w:t xml:space="preserve">Beth – </w:t>
      </w:r>
      <w:r w:rsidR="003353F3">
        <w:rPr>
          <w:rStyle w:val="ui-provider"/>
        </w:rPr>
        <w:t>W</w:t>
      </w:r>
      <w:r w:rsidRPr="00006631">
        <w:rPr>
          <w:rStyle w:val="ui-provider"/>
        </w:rPr>
        <w:t xml:space="preserve">e look at minimum standards and scope for each position and who has oversight for those individuals. </w:t>
      </w:r>
    </w:p>
    <w:p w14:paraId="77ECC477" w14:textId="5C08345D" w:rsidR="007852C4" w:rsidRPr="00006631" w:rsidRDefault="007852C4" w:rsidP="003353F3">
      <w:pPr>
        <w:pStyle w:val="NormalWeb"/>
        <w:spacing w:before="0" w:beforeAutospacing="0" w:after="0" w:afterAutospacing="0"/>
      </w:pPr>
      <w:r w:rsidRPr="00006631">
        <w:t>Westmoreland, Irma L.</w:t>
      </w:r>
      <w:r w:rsidR="003353F3">
        <w:t>-</w:t>
      </w:r>
      <w:r w:rsidRPr="00006631">
        <w:t xml:space="preserve">Also if administering meds, </w:t>
      </w:r>
      <w:r w:rsidR="003353F3">
        <w:t>t</w:t>
      </w:r>
      <w:r w:rsidRPr="00006631">
        <w:t>hey need training and access to BCMA to document these meds given or other area of the chart that will show and allow for medication checking with other medications</w:t>
      </w:r>
    </w:p>
    <w:p w14:paraId="5A93A4ED" w14:textId="5A1FFA73" w:rsidR="004F21E4" w:rsidRPr="00006631" w:rsidRDefault="00B80A01" w:rsidP="001A709C">
      <w:pPr>
        <w:pStyle w:val="NormalWeb"/>
        <w:rPr>
          <w:rStyle w:val="ui-provider"/>
        </w:rPr>
      </w:pPr>
      <w:r w:rsidRPr="00006631">
        <w:rPr>
          <w:rStyle w:val="ui-provider"/>
        </w:rPr>
        <w:t xml:space="preserve">Beth – Part of this work generated from discussion from some of the councils. Who has the keys to administer or administer nothing. We have to be able to document what was given by who and when. We should not be asking unlicensed people to do things that are high risk. </w:t>
      </w:r>
    </w:p>
    <w:p w14:paraId="17D7EAC4" w14:textId="6600A858" w:rsidR="0006109B" w:rsidRPr="00006631" w:rsidRDefault="0006109B" w:rsidP="0006109B">
      <w:pPr>
        <w:pStyle w:val="NormalWeb"/>
        <w:spacing w:before="0" w:beforeAutospacing="0" w:after="0" w:afterAutospacing="0"/>
      </w:pPr>
      <w:r w:rsidRPr="00006631">
        <w:t>Westmoreland, Irma L.</w:t>
      </w:r>
      <w:r w:rsidR="003353F3">
        <w:t>-</w:t>
      </w:r>
      <w:r w:rsidRPr="00006631">
        <w:t>We need to be careful not to "creep" into the responsibility/scope of RNs and LPNs</w:t>
      </w:r>
      <w:r w:rsidR="003353F3">
        <w:t xml:space="preserve">.  </w:t>
      </w:r>
      <w:r w:rsidRPr="00006631">
        <w:t>We need to make sure we are not putting any nursing licenses at r</w:t>
      </w:r>
      <w:r w:rsidR="003353F3">
        <w:t>isk</w:t>
      </w:r>
      <w:r w:rsidRPr="00006631">
        <w:t>. Not every nurse reads their licensing act.</w:t>
      </w:r>
    </w:p>
    <w:p w14:paraId="26CAB443" w14:textId="497242DC" w:rsidR="0006109B" w:rsidRPr="00006631" w:rsidRDefault="0006109B" w:rsidP="0006109B">
      <w:pPr>
        <w:pStyle w:val="NormalWeb"/>
        <w:spacing w:before="0" w:beforeAutospacing="0" w:after="0" w:afterAutospacing="0"/>
      </w:pPr>
    </w:p>
    <w:p w14:paraId="773BC9CF" w14:textId="044A7F20" w:rsidR="0006109B" w:rsidRPr="00006631" w:rsidRDefault="0006109B" w:rsidP="0006109B">
      <w:pPr>
        <w:pStyle w:val="NormalWeb"/>
        <w:spacing w:before="0" w:beforeAutospacing="0" w:after="0" w:afterAutospacing="0"/>
      </w:pPr>
      <w:r w:rsidRPr="00006631">
        <w:t>Irma – I would like to see better assessments on what the delegation authority is.</w:t>
      </w:r>
    </w:p>
    <w:p w14:paraId="5A910619" w14:textId="2790C787" w:rsidR="0006109B" w:rsidRPr="00006631" w:rsidRDefault="0006109B" w:rsidP="003353F3">
      <w:pPr>
        <w:pStyle w:val="NormalWeb"/>
        <w:spacing w:before="0" w:beforeAutospacing="0" w:after="0" w:afterAutospacing="0"/>
      </w:pPr>
      <w:proofErr w:type="spellStart"/>
      <w:r w:rsidRPr="00006631">
        <w:t>Trueba</w:t>
      </w:r>
      <w:proofErr w:type="spellEnd"/>
      <w:r w:rsidRPr="00006631">
        <w:t>, Claudia</w:t>
      </w:r>
      <w:r w:rsidR="003353F3">
        <w:t>-</w:t>
      </w:r>
      <w:r w:rsidRPr="00006631">
        <w:t>Westmoreland, Irma L. if you would like to send me a follow up email, i will be happy to help with directing it to the right persons.</w:t>
      </w:r>
    </w:p>
    <w:p w14:paraId="72900861" w14:textId="375C9E90" w:rsidR="004F21E4" w:rsidRPr="00006631" w:rsidRDefault="00B80A01" w:rsidP="001A709C">
      <w:pPr>
        <w:pStyle w:val="NormalWeb"/>
      </w:pPr>
      <w:r w:rsidRPr="00006631">
        <w:t>MJ – People bypassing BCMA in psychotic patients we don’t exhibit behavior in the policy. There have been situations where it’s not ideal. I would like your input on that.</w:t>
      </w:r>
    </w:p>
    <w:p w14:paraId="24FBC916" w14:textId="2A89BC18" w:rsidR="00B80A01" w:rsidRPr="00CA4874" w:rsidRDefault="00B80A01" w:rsidP="001A709C">
      <w:pPr>
        <w:pStyle w:val="NormalWeb"/>
      </w:pPr>
      <w:r w:rsidRPr="00006631">
        <w:t>Beth – We have been in situations where we are short staff</w:t>
      </w:r>
      <w:r w:rsidR="00EA3BD7">
        <w:t>ed</w:t>
      </w:r>
      <w:r w:rsidRPr="00006631">
        <w:t xml:space="preserve">, but standards are set as standards for a reason. The importance of not letting that standard slip. We really need to have individuals </w:t>
      </w:r>
      <w:r w:rsidRPr="00006631">
        <w:lastRenderedPageBreak/>
        <w:t xml:space="preserve">that know what they </w:t>
      </w:r>
      <w:r w:rsidRPr="00CA4874">
        <w:t>are administering, why they are administering</w:t>
      </w:r>
      <w:r w:rsidR="00EA3BD7" w:rsidRPr="00CA4874">
        <w:t xml:space="preserve"> it</w:t>
      </w:r>
      <w:r w:rsidRPr="00CA4874">
        <w:t xml:space="preserve">, and if it is meeting the need of that diagnosis. </w:t>
      </w:r>
    </w:p>
    <w:p w14:paraId="4F651C87" w14:textId="3769B9A3" w:rsidR="00B80A01" w:rsidRPr="00CA4874" w:rsidRDefault="00B80A01" w:rsidP="001A709C">
      <w:pPr>
        <w:pStyle w:val="NormalWeb"/>
      </w:pPr>
      <w:r w:rsidRPr="00CA4874">
        <w:t xml:space="preserve">MJ – We have so many mental health patients, if it’s not clear </w:t>
      </w:r>
      <w:r w:rsidR="0006109B" w:rsidRPr="00CA4874">
        <w:t>we deviate from the standard. I think the office of nursing can do a better job for that. The two things that has happened in the last few years, AUM</w:t>
      </w:r>
      <w:r w:rsidR="00A15861" w:rsidRPr="00CA4874">
        <w:t>s</w:t>
      </w:r>
      <w:r w:rsidR="0006109B" w:rsidRPr="00CA4874">
        <w:t xml:space="preserve"> do not have their roles defined. We have no system of record for assignment sheets.</w:t>
      </w:r>
    </w:p>
    <w:p w14:paraId="7A8D83BF" w14:textId="09D04F50" w:rsidR="0006109B" w:rsidRPr="00CA4874" w:rsidRDefault="0006109B" w:rsidP="001A709C">
      <w:pPr>
        <w:pStyle w:val="NormalWeb"/>
      </w:pPr>
      <w:r w:rsidRPr="00CA4874">
        <w:t xml:space="preserve">Beth – I think it boils down to what are the fundamental assignments, what is the person helping with at an emergent point and time. If I administer for you and it’s the wrong drug, that’s on me. </w:t>
      </w:r>
      <w:r w:rsidR="00A15861" w:rsidRPr="00CA4874">
        <w:t>Staffing methodology is really important. The intent of that is to look at the turbulence not just daily duties, but all the variables that affect nurse patient ratio.</w:t>
      </w:r>
    </w:p>
    <w:p w14:paraId="45FCA48A" w14:textId="2F80562C" w:rsidR="00A15861" w:rsidRPr="00CA4874" w:rsidRDefault="00A15861" w:rsidP="00EA3BD7">
      <w:pPr>
        <w:pStyle w:val="NormalWeb"/>
        <w:spacing w:before="0" w:beforeAutospacing="0" w:after="0" w:afterAutospacing="0"/>
      </w:pPr>
      <w:r w:rsidRPr="00CA4874">
        <w:t>Westmoreland, Irma L.</w:t>
      </w:r>
      <w:r w:rsidR="00EA3BD7" w:rsidRPr="00CA4874">
        <w:t>-</w:t>
      </w:r>
      <w:r w:rsidRPr="00CA4874">
        <w:t>Agree that CN should not take patients but staffing methodology does really not integrate that. W</w:t>
      </w:r>
      <w:r w:rsidR="00EA3BD7" w:rsidRPr="00CA4874">
        <w:t>e</w:t>
      </w:r>
      <w:r w:rsidRPr="00CA4874">
        <w:t xml:space="preserve"> have 4 admin staff NM, ANM, Evidence Based Practice Nurse and Clinical Leaders all counted in admin. They are there and then only 3-4 RNs on MS units with Telemetry.</w:t>
      </w:r>
    </w:p>
    <w:p w14:paraId="3A38F457" w14:textId="2D5636B8" w:rsidR="00A15861" w:rsidRPr="00CA4874" w:rsidRDefault="00A15861" w:rsidP="00EA3BD7">
      <w:pPr>
        <w:pStyle w:val="NormalWeb"/>
        <w:spacing w:before="0" w:beforeAutospacing="0" w:after="0" w:afterAutospacing="0"/>
      </w:pPr>
      <w:r w:rsidRPr="00CA4874">
        <w:t>Westmoreland, Irma L.</w:t>
      </w:r>
      <w:r w:rsidR="00EA3BD7" w:rsidRPr="00CA4874">
        <w:t>-</w:t>
      </w:r>
      <w:r w:rsidRPr="00CA4874">
        <w:t>Intent is the look at the turbulence but that piece is not looked at and given the count it needs</w:t>
      </w:r>
    </w:p>
    <w:p w14:paraId="62230AC8" w14:textId="1850BF01" w:rsidR="0006109B" w:rsidRPr="00CA4874" w:rsidRDefault="00A15861" w:rsidP="001A709C">
      <w:pPr>
        <w:pStyle w:val="NormalWeb"/>
      </w:pPr>
      <w:r w:rsidRPr="00CA4874">
        <w:t>Beth – I don’t disagree.</w:t>
      </w:r>
    </w:p>
    <w:p w14:paraId="6CBC4621" w14:textId="60A48EA4" w:rsidR="00A15861" w:rsidRPr="00CA4874" w:rsidRDefault="00A15861" w:rsidP="001A709C">
      <w:pPr>
        <w:pStyle w:val="NormalWeb"/>
      </w:pPr>
      <w:r w:rsidRPr="002858C9">
        <w:t>Denise – you talked about policy being revised how can we submit comments?</w:t>
      </w:r>
    </w:p>
    <w:p w14:paraId="773F7828" w14:textId="08393E4C" w:rsidR="00A15861" w:rsidRPr="00CA4874" w:rsidRDefault="00A15861" w:rsidP="001A709C">
      <w:pPr>
        <w:pStyle w:val="NormalWeb"/>
      </w:pPr>
      <w:r w:rsidRPr="00CA4874">
        <w:t xml:space="preserve">Beth – Dr. Erica </w:t>
      </w:r>
      <w:proofErr w:type="spellStart"/>
      <w:r w:rsidRPr="00CA4874">
        <w:t>Shavella</w:t>
      </w:r>
      <w:proofErr w:type="spellEnd"/>
      <w:r w:rsidRPr="00CA4874">
        <w:t xml:space="preserve"> and Dr. Christopher </w:t>
      </w:r>
      <w:proofErr w:type="spellStart"/>
      <w:r w:rsidRPr="00CA4874">
        <w:t>Sadlow</w:t>
      </w:r>
      <w:proofErr w:type="spellEnd"/>
      <w:r w:rsidRPr="00CA4874">
        <w:t xml:space="preserve"> and ALG </w:t>
      </w:r>
      <w:proofErr w:type="spellStart"/>
      <w:r w:rsidRPr="00CA4874">
        <w:t>Trueba</w:t>
      </w:r>
      <w:proofErr w:type="spellEnd"/>
      <w:r w:rsidRPr="00CA4874">
        <w:t xml:space="preserve"> and Patricia </w:t>
      </w:r>
    </w:p>
    <w:p w14:paraId="0D956791" w14:textId="016F8D1F" w:rsidR="00D62AF4" w:rsidRPr="005B4FA2" w:rsidRDefault="00D62AF4" w:rsidP="001A709C">
      <w:pPr>
        <w:pStyle w:val="NormalWeb"/>
        <w:rPr>
          <w:b/>
          <w:bCs/>
          <w:u w:val="single"/>
        </w:rPr>
      </w:pPr>
      <w:r w:rsidRPr="005B4FA2">
        <w:rPr>
          <w:b/>
          <w:bCs/>
          <w:u w:val="single"/>
        </w:rPr>
        <w:t xml:space="preserve">Nursing Service Updates </w:t>
      </w:r>
      <w:r w:rsidRPr="005B4FA2">
        <w:rPr>
          <w:b/>
          <w:bCs/>
          <w:u w:val="single"/>
        </w:rPr>
        <w:tab/>
        <w:t>Karen Ott, Director for Policy, Legislation and Professional Standards, Office of Nursing Service</w:t>
      </w:r>
      <w:r w:rsidR="005901B0" w:rsidRPr="005B4FA2">
        <w:rPr>
          <w:b/>
          <w:bCs/>
          <w:u w:val="single"/>
        </w:rPr>
        <w:t xml:space="preserve"> </w:t>
      </w:r>
    </w:p>
    <w:p w14:paraId="056EA380" w14:textId="2A2197FF" w:rsidR="00B6590F" w:rsidRPr="00CA4874" w:rsidRDefault="00B6590F" w:rsidP="001A709C">
      <w:pPr>
        <w:pStyle w:val="NormalWeb"/>
        <w:rPr>
          <w:rFonts w:eastAsiaTheme="majorEastAsia"/>
          <w:b/>
          <w:bCs/>
          <w:color w:val="000000" w:themeColor="text1"/>
          <w:kern w:val="24"/>
        </w:rPr>
      </w:pPr>
      <w:r w:rsidRPr="00CA4874">
        <w:t xml:space="preserve">Presentation about </w:t>
      </w:r>
      <w:r w:rsidRPr="00CA4874">
        <w:rPr>
          <w:rFonts w:eastAsiaTheme="majorEastAsia"/>
          <w:b/>
          <w:bCs/>
          <w:color w:val="000000" w:themeColor="text1"/>
          <w:kern w:val="24"/>
        </w:rPr>
        <w:t xml:space="preserve">Proposed </w:t>
      </w:r>
      <w:r w:rsidR="00CA4874" w:rsidRPr="00CA4874">
        <w:rPr>
          <w:rFonts w:eastAsiaTheme="majorEastAsia"/>
          <w:b/>
          <w:bCs/>
          <w:color w:val="000000" w:themeColor="text1"/>
          <w:kern w:val="24"/>
        </w:rPr>
        <w:t>Nurse Professional Standards Board (</w:t>
      </w:r>
      <w:r w:rsidRPr="00CA4874">
        <w:rPr>
          <w:rFonts w:eastAsiaTheme="majorEastAsia"/>
          <w:b/>
          <w:bCs/>
          <w:color w:val="000000" w:themeColor="text1"/>
          <w:kern w:val="24"/>
        </w:rPr>
        <w:t>NPSB</w:t>
      </w:r>
      <w:r w:rsidR="00CA4874" w:rsidRPr="00CA4874">
        <w:rPr>
          <w:rFonts w:eastAsiaTheme="majorEastAsia"/>
          <w:b/>
          <w:bCs/>
          <w:color w:val="000000" w:themeColor="text1"/>
          <w:kern w:val="24"/>
        </w:rPr>
        <w:t>)</w:t>
      </w:r>
      <w:r w:rsidRPr="00CA4874">
        <w:rPr>
          <w:rFonts w:eastAsiaTheme="majorEastAsia"/>
          <w:b/>
          <w:bCs/>
          <w:color w:val="000000" w:themeColor="text1"/>
          <w:kern w:val="24"/>
        </w:rPr>
        <w:t xml:space="preserve"> Elimination and Policy Changes</w:t>
      </w:r>
      <w:r w:rsidR="00CA4874" w:rsidRPr="00CA4874">
        <w:rPr>
          <w:rFonts w:eastAsiaTheme="majorEastAsia"/>
          <w:b/>
          <w:bCs/>
          <w:color w:val="000000" w:themeColor="text1"/>
          <w:kern w:val="24"/>
        </w:rPr>
        <w:t>.</w:t>
      </w:r>
    </w:p>
    <w:p w14:paraId="65D0D66B" w14:textId="63B19697" w:rsidR="00CA4874" w:rsidRPr="00CA4874" w:rsidRDefault="00CA4874" w:rsidP="001A709C">
      <w:pPr>
        <w:pStyle w:val="NormalWeb"/>
        <w:rPr>
          <w:rFonts w:eastAsiaTheme="majorEastAsia"/>
          <w:color w:val="000000" w:themeColor="text1"/>
          <w:kern w:val="24"/>
        </w:rPr>
      </w:pPr>
      <w:r w:rsidRPr="00CA4874">
        <w:rPr>
          <w:rFonts w:eastAsiaTheme="majorEastAsia"/>
          <w:color w:val="000000" w:themeColor="text1"/>
          <w:kern w:val="24"/>
        </w:rPr>
        <w:t>The Goal is to:</w:t>
      </w:r>
    </w:p>
    <w:p w14:paraId="64F1D4CE"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Modernize and expand Qualification Standards for Nurses and Advanced Practice Nurses </w:t>
      </w:r>
    </w:p>
    <w:p w14:paraId="2C7DD8ED"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Enhance objectivity of promotion process; shift to specialized experience and natural progression up to specific grade levels </w:t>
      </w:r>
    </w:p>
    <w:p w14:paraId="72F7B9C3"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Improve speed of hire  ​</w:t>
      </w:r>
    </w:p>
    <w:p w14:paraId="249E5A7D"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Decrease candidate’s time in the application process; quicker pay determinations</w:t>
      </w:r>
    </w:p>
    <w:p w14:paraId="6A022F92"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Align with private sector hiring practices </w:t>
      </w:r>
    </w:p>
    <w:p w14:paraId="70E7DCC9"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Improve nurse retention​</w:t>
      </w:r>
    </w:p>
    <w:p w14:paraId="0A0E08AE"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​Empower nurses to be responsible for their own professional practice ​</w:t>
      </w:r>
    </w:p>
    <w:p w14:paraId="576F9FDA"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Create consistency with Hybrid Title 38 processes to eliminate Boards</w:t>
      </w:r>
    </w:p>
    <w:p w14:paraId="70544137" w14:textId="77777777" w:rsidR="00CA4874" w:rsidRPr="00CA4874" w:rsidRDefault="00CA4874" w:rsidP="00CA4874">
      <w:pPr>
        <w:pStyle w:val="ListParagraph"/>
        <w:numPr>
          <w:ilvl w:val="0"/>
          <w:numId w:val="14"/>
        </w:numPr>
      </w:pPr>
      <w:r w:rsidRPr="00CA4874">
        <w:rPr>
          <w:rFonts w:eastAsiaTheme="minorEastAsia"/>
          <w:color w:val="000000" w:themeColor="text1"/>
          <w:kern w:val="24"/>
        </w:rPr>
        <w:t>Increase customer (employee, manager, candidate) satisfaction</w:t>
      </w:r>
    </w:p>
    <w:p w14:paraId="2EEB1099" w14:textId="77777777" w:rsidR="00CA4874" w:rsidRPr="00CA4874" w:rsidRDefault="00CA4874" w:rsidP="001A709C">
      <w:pPr>
        <w:pStyle w:val="NormalWeb"/>
      </w:pPr>
    </w:p>
    <w:p w14:paraId="40E63A8B" w14:textId="3F20BD2B" w:rsidR="00B6590F" w:rsidRPr="00CA4874" w:rsidRDefault="00CA4874" w:rsidP="001A709C">
      <w:pPr>
        <w:pStyle w:val="NormalWeb"/>
      </w:pPr>
      <w:r w:rsidRPr="00CA4874">
        <w:t>Discussion ab</w:t>
      </w:r>
      <w:r>
        <w:t>o</w:t>
      </w:r>
      <w:r w:rsidRPr="00CA4874">
        <w:t xml:space="preserve">ut the policy changes needed to make this change.  </w:t>
      </w:r>
    </w:p>
    <w:p w14:paraId="431335EE" w14:textId="3A120A61" w:rsidR="00CA4874" w:rsidRPr="00CA4874" w:rsidRDefault="00CA4874" w:rsidP="001A709C">
      <w:pPr>
        <w:pStyle w:val="NormalWeb"/>
      </w:pPr>
      <w:r w:rsidRPr="00CA4874">
        <w:t>Remaining milestones:</w:t>
      </w:r>
    </w:p>
    <w:p w14:paraId="61CF1F40" w14:textId="77777777" w:rsidR="00CA4874" w:rsidRPr="00CA4874" w:rsidRDefault="00CA4874" w:rsidP="00CA4874">
      <w:pPr>
        <w:pStyle w:val="ListParagraph"/>
        <w:numPr>
          <w:ilvl w:val="0"/>
          <w:numId w:val="15"/>
        </w:numPr>
      </w:pPr>
      <w:r w:rsidRPr="00CA4874">
        <w:rPr>
          <w:rFonts w:eastAsiaTheme="minorEastAsia"/>
          <w:color w:val="000000"/>
          <w:kern w:val="24"/>
        </w:rPr>
        <w:t>Conducted two meetings with representatives from each of the 5 Labor Partners for input on the proposal. WMC LMR setting meetings with unions for each policy.</w:t>
      </w:r>
    </w:p>
    <w:p w14:paraId="61EEBA9B" w14:textId="77777777" w:rsidR="00CA4874" w:rsidRPr="00CA4874" w:rsidRDefault="00CA4874" w:rsidP="00CA4874">
      <w:pPr>
        <w:pStyle w:val="ListParagraph"/>
        <w:numPr>
          <w:ilvl w:val="0"/>
          <w:numId w:val="15"/>
        </w:numPr>
      </w:pPr>
      <w:r w:rsidRPr="00CA4874">
        <w:rPr>
          <w:rFonts w:eastAsiaTheme="minorEastAsia"/>
          <w:b/>
          <w:bCs/>
          <w:color w:val="000000"/>
          <w:kern w:val="24"/>
        </w:rPr>
        <w:t xml:space="preserve">Communications – </w:t>
      </w:r>
      <w:r w:rsidRPr="00CA4874">
        <w:rPr>
          <w:rFonts w:eastAsiaTheme="minorEastAsia"/>
          <w:color w:val="000000"/>
          <w:kern w:val="24"/>
        </w:rPr>
        <w:t>Nursing has shared communications draft with WMC. Twice per week meetings established to finalize overarching plan.</w:t>
      </w:r>
    </w:p>
    <w:p w14:paraId="6124FE42" w14:textId="435C5EE6" w:rsidR="00CA4874" w:rsidRDefault="00CA4874" w:rsidP="001A709C">
      <w:pPr>
        <w:pStyle w:val="ListParagraph"/>
        <w:numPr>
          <w:ilvl w:val="0"/>
          <w:numId w:val="15"/>
        </w:numPr>
      </w:pPr>
      <w:r w:rsidRPr="00CA4874">
        <w:rPr>
          <w:rFonts w:eastAsiaTheme="minorEastAsia"/>
          <w:b/>
          <w:bCs/>
          <w:color w:val="000000"/>
          <w:kern w:val="24"/>
        </w:rPr>
        <w:t xml:space="preserve">Training – </w:t>
      </w:r>
      <w:r w:rsidRPr="00CA4874">
        <w:rPr>
          <w:rFonts w:eastAsiaTheme="minorEastAsia"/>
          <w:color w:val="000000"/>
          <w:kern w:val="24"/>
        </w:rPr>
        <w:t>Nursing has drafted PowerPoint, video, and TMS training with plans for Brown Bag Sessions, Super User Training and Regional Training. WMC PMO setting additional meetings with WMC HRD to review identified training material.</w:t>
      </w:r>
    </w:p>
    <w:p w14:paraId="259EBDBA" w14:textId="17CAEF48" w:rsidR="005901B0" w:rsidRPr="00006631" w:rsidRDefault="005901B0" w:rsidP="001A709C">
      <w:pPr>
        <w:pStyle w:val="NormalWeb"/>
      </w:pPr>
      <w:r w:rsidRPr="00006631">
        <w:t xml:space="preserve">Irma – </w:t>
      </w:r>
      <w:r w:rsidR="00A80603">
        <w:t>W</w:t>
      </w:r>
      <w:r w:rsidRPr="00006631">
        <w:t>ill the unions be included in the training at least in the Super User</w:t>
      </w:r>
      <w:r w:rsidR="00476454" w:rsidRPr="00006631">
        <w:t xml:space="preserve"> level.</w:t>
      </w:r>
    </w:p>
    <w:p w14:paraId="2C5B2129" w14:textId="6B5F0830" w:rsidR="00476454" w:rsidRPr="00006631" w:rsidRDefault="00476454" w:rsidP="001A709C">
      <w:pPr>
        <w:pStyle w:val="NormalWeb"/>
      </w:pPr>
      <w:r w:rsidRPr="00006631">
        <w:t xml:space="preserve">Mark – </w:t>
      </w:r>
      <w:r w:rsidR="001C1240">
        <w:t>T</w:t>
      </w:r>
      <w:r w:rsidRPr="00006631">
        <w:t xml:space="preserve">he reconsideration piece of the handbook, I’m concerned that employees will not understand the process. I’m also concerned </w:t>
      </w:r>
      <w:r w:rsidR="001759C0">
        <w:t xml:space="preserve">about </w:t>
      </w:r>
      <w:r w:rsidRPr="00006631">
        <w:t>when decisions are made at the local facility. Employees should be able to show why they deserve a higher grade or step. Do you have a guide that explains to the employees what is needed for reconsideration?</w:t>
      </w:r>
    </w:p>
    <w:p w14:paraId="7DA1C130" w14:textId="724AAE13" w:rsidR="00476454" w:rsidRPr="002858C9" w:rsidRDefault="00476454" w:rsidP="001A709C">
      <w:pPr>
        <w:pStyle w:val="NormalWeb"/>
      </w:pPr>
      <w:r w:rsidRPr="002858C9">
        <w:t>Karen – I will get back to you with more elements of the reconsideration process.</w:t>
      </w:r>
    </w:p>
    <w:p w14:paraId="360506F0" w14:textId="10924EF9" w:rsidR="00476454" w:rsidRPr="002858C9" w:rsidRDefault="00476454" w:rsidP="001A709C">
      <w:pPr>
        <w:pStyle w:val="NormalWeb"/>
      </w:pPr>
      <w:r w:rsidRPr="002858C9">
        <w:t>Bill – Could you explain why you decided the degrees were not going to be part of the evaluation for promotion?</w:t>
      </w:r>
    </w:p>
    <w:p w14:paraId="0F7AC2C5" w14:textId="77777777" w:rsidR="008750F5" w:rsidRPr="002858C9" w:rsidRDefault="00476454" w:rsidP="001A709C">
      <w:pPr>
        <w:pStyle w:val="NormalWeb"/>
      </w:pPr>
      <w:r w:rsidRPr="002858C9">
        <w:t xml:space="preserve">Karen – We eliminated the requirement for a BSN. Most nurses start with their </w:t>
      </w:r>
      <w:proofErr w:type="spellStart"/>
      <w:r w:rsidRPr="002858C9">
        <w:t>Masters</w:t>
      </w:r>
      <w:proofErr w:type="spellEnd"/>
      <w:r w:rsidRPr="002858C9">
        <w:t xml:space="preserve"> degree and we recognize that.</w:t>
      </w:r>
    </w:p>
    <w:p w14:paraId="79BAFD02" w14:textId="2518E720" w:rsidR="00476454" w:rsidRPr="002858C9" w:rsidRDefault="00476454" w:rsidP="001A709C">
      <w:pPr>
        <w:pStyle w:val="NormalWeb"/>
      </w:pPr>
      <w:r w:rsidRPr="002858C9">
        <w:t xml:space="preserve">MJ – </w:t>
      </w:r>
      <w:r w:rsidR="001759C0" w:rsidRPr="002858C9">
        <w:t>W</w:t>
      </w:r>
      <w:r w:rsidR="003746CF" w:rsidRPr="002858C9">
        <w:t xml:space="preserve">e want applications that are uniform and consistent. </w:t>
      </w:r>
    </w:p>
    <w:p w14:paraId="6DA47EBB" w14:textId="0D86F276" w:rsidR="009A4A89" w:rsidRPr="002858C9" w:rsidRDefault="009A4A89" w:rsidP="001A709C">
      <w:pPr>
        <w:pStyle w:val="NormalWeb"/>
      </w:pPr>
      <w:r w:rsidRPr="002858C9">
        <w:t xml:space="preserve">Jeff – </w:t>
      </w:r>
      <w:r w:rsidR="001759C0" w:rsidRPr="002858C9">
        <w:t>A</w:t>
      </w:r>
      <w:r w:rsidRPr="002858C9">
        <w:t xml:space="preserve">re facilities going to get money to hire? </w:t>
      </w:r>
      <w:r w:rsidR="001759C0" w:rsidRPr="002858C9">
        <w:t>C</w:t>
      </w:r>
      <w:r w:rsidRPr="002858C9">
        <w:t>an you give an example of how a Nurse I migrates to a Nurse II? There’s a nurse scholarship program should tie into what we are doing here.</w:t>
      </w:r>
    </w:p>
    <w:p w14:paraId="268B7861" w14:textId="2466D925" w:rsidR="009A4A89" w:rsidRPr="002858C9" w:rsidRDefault="009A4A89" w:rsidP="001A709C">
      <w:pPr>
        <w:pStyle w:val="NormalWeb"/>
      </w:pPr>
      <w:r w:rsidRPr="002858C9">
        <w:t xml:space="preserve">Irma – </w:t>
      </w:r>
      <w:r w:rsidR="005B4FA2" w:rsidRPr="002858C9">
        <w:t>M</w:t>
      </w:r>
      <w:r w:rsidRPr="002858C9">
        <w:t>ost supervisors will not take the time to fill out information for outstanding ratings.</w:t>
      </w:r>
    </w:p>
    <w:p w14:paraId="62CEE720" w14:textId="4F50460B" w:rsidR="009A4A89" w:rsidRPr="002858C9" w:rsidRDefault="0044591F" w:rsidP="001A709C">
      <w:pPr>
        <w:pStyle w:val="NormalWeb"/>
      </w:pPr>
      <w:r w:rsidRPr="002858C9">
        <w:t>Karen</w:t>
      </w:r>
      <w:r w:rsidR="009A4A89" w:rsidRPr="002858C9">
        <w:t xml:space="preserve"> – I’ll take that back for review.</w:t>
      </w:r>
    </w:p>
    <w:p w14:paraId="26198913" w14:textId="11CB9B18" w:rsidR="009A4A89" w:rsidRPr="002858C9" w:rsidRDefault="009A4A89" w:rsidP="001A709C">
      <w:pPr>
        <w:pStyle w:val="NormalWeb"/>
      </w:pPr>
      <w:r w:rsidRPr="002858C9">
        <w:t xml:space="preserve">Irma – </w:t>
      </w:r>
      <w:r w:rsidR="005B4FA2" w:rsidRPr="002858C9">
        <w:t>W</w:t>
      </w:r>
      <w:r w:rsidRPr="002858C9">
        <w:t>ill there be an APRN scale?</w:t>
      </w:r>
    </w:p>
    <w:p w14:paraId="36618AC7" w14:textId="51947117" w:rsidR="009A4A89" w:rsidRPr="002858C9" w:rsidRDefault="0044591F" w:rsidP="001A709C">
      <w:pPr>
        <w:pStyle w:val="NormalWeb"/>
      </w:pPr>
      <w:r w:rsidRPr="002858C9">
        <w:t>Karen</w:t>
      </w:r>
      <w:r w:rsidR="009A4A89" w:rsidRPr="002858C9">
        <w:t xml:space="preserve"> – </w:t>
      </w:r>
      <w:r w:rsidR="005B4FA2" w:rsidRPr="002858C9">
        <w:t>Y</w:t>
      </w:r>
      <w:r w:rsidR="009A4A89" w:rsidRPr="002858C9">
        <w:t>es</w:t>
      </w:r>
      <w:r w:rsidR="005B4FA2" w:rsidRPr="002858C9">
        <w:t>,</w:t>
      </w:r>
      <w:r w:rsidR="009A4A89" w:rsidRPr="002858C9">
        <w:t xml:space="preserve"> they have to be practicing as an APRN for 51% of the time.</w:t>
      </w:r>
      <w:r w:rsidR="00E90FDD" w:rsidRPr="002858C9">
        <w:t xml:space="preserve"> That comes from OPM. We are thinking of changing that.</w:t>
      </w:r>
    </w:p>
    <w:p w14:paraId="70C9D2A6" w14:textId="44E6493D" w:rsidR="00E90FDD" w:rsidRPr="002858C9" w:rsidRDefault="0044591F" w:rsidP="001A709C">
      <w:pPr>
        <w:pStyle w:val="NormalWeb"/>
      </w:pPr>
      <w:r w:rsidRPr="002858C9">
        <w:t xml:space="preserve">John – </w:t>
      </w:r>
      <w:r w:rsidR="005B4FA2" w:rsidRPr="002858C9">
        <w:t>C</w:t>
      </w:r>
      <w:r w:rsidRPr="002858C9">
        <w:t>an you provide the reasoning for not accepting state approved schools.</w:t>
      </w:r>
    </w:p>
    <w:p w14:paraId="2BFE059C" w14:textId="215421DD" w:rsidR="0044591F" w:rsidRPr="002858C9" w:rsidRDefault="0044591F" w:rsidP="001A709C">
      <w:pPr>
        <w:pStyle w:val="NormalWeb"/>
      </w:pPr>
      <w:r w:rsidRPr="002858C9">
        <w:lastRenderedPageBreak/>
        <w:t xml:space="preserve">Karen – </w:t>
      </w:r>
      <w:r w:rsidR="005B4FA2" w:rsidRPr="002858C9">
        <w:t>W</w:t>
      </w:r>
      <w:r w:rsidRPr="002858C9">
        <w:t>e had quite a few scandals and we now depend on the two accredited that accredit 1000s of school. We will always look at the policy if we need to.</w:t>
      </w:r>
    </w:p>
    <w:p w14:paraId="6BD1D060" w14:textId="0E3FA0A8" w:rsidR="0044591F" w:rsidRPr="002858C9" w:rsidRDefault="0044591F" w:rsidP="001A709C">
      <w:pPr>
        <w:pStyle w:val="NormalWeb"/>
      </w:pPr>
      <w:r w:rsidRPr="002858C9">
        <w:t xml:space="preserve">Mark – </w:t>
      </w:r>
      <w:r w:rsidR="005B4FA2" w:rsidRPr="002858C9">
        <w:t xml:space="preserve">It is </w:t>
      </w:r>
      <w:r w:rsidRPr="002858C9">
        <w:t>very difficult to represent a nurse when management isn’t providing any information. They’re being told their credentials are improper. No one is explaining to the unions or the employees why this is occurring.  Can you provide some guidance and education on why VA is doing what they are doing?</w:t>
      </w:r>
    </w:p>
    <w:p w14:paraId="2C780A15" w14:textId="3A03134E" w:rsidR="0044591F" w:rsidRPr="002858C9" w:rsidRDefault="0044591F" w:rsidP="001A709C">
      <w:pPr>
        <w:pStyle w:val="NormalWeb"/>
      </w:pPr>
      <w:r w:rsidRPr="002858C9">
        <w:t>Denise – I can answer that when the FBI and OIG is involved</w:t>
      </w:r>
      <w:r w:rsidR="005B4FA2" w:rsidRPr="002858C9">
        <w:t>,</w:t>
      </w:r>
      <w:r w:rsidRPr="002858C9">
        <w:t xml:space="preserve"> they do not provide any information. I will try again to see if there is any information that can be released. </w:t>
      </w:r>
    </w:p>
    <w:p w14:paraId="014E9F16" w14:textId="5E2CD5D6" w:rsidR="0044591F" w:rsidRPr="002858C9" w:rsidRDefault="0044591F" w:rsidP="001A709C">
      <w:pPr>
        <w:pStyle w:val="NormalWeb"/>
      </w:pPr>
      <w:r w:rsidRPr="002858C9">
        <w:t xml:space="preserve">David – </w:t>
      </w:r>
      <w:r w:rsidR="005B4FA2" w:rsidRPr="002858C9">
        <w:t>It is</w:t>
      </w:r>
      <w:r w:rsidRPr="002858C9">
        <w:t xml:space="preserve"> still an active criminal investigation that’s why they can’t release information. I am not aware of any removals. If there was staff removed it would not be due to this accreditation issue. </w:t>
      </w:r>
      <w:r w:rsidR="005B4FA2" w:rsidRPr="002858C9">
        <w:t xml:space="preserve"> [Investigation related to alleged fraudulent Institutions providing nursing degrees.]</w:t>
      </w:r>
    </w:p>
    <w:p w14:paraId="408A6FB6" w14:textId="4C001DE1" w:rsidR="0044591F" w:rsidRPr="002858C9" w:rsidRDefault="005D2CD1" w:rsidP="001A709C">
      <w:pPr>
        <w:pStyle w:val="NormalWeb"/>
      </w:pPr>
      <w:r w:rsidRPr="002858C9">
        <w:t>Irma – you said you would give us the nurse’s criteria.</w:t>
      </w:r>
    </w:p>
    <w:p w14:paraId="3B872538" w14:textId="148EB404" w:rsidR="005D2CD1" w:rsidRPr="002858C9" w:rsidRDefault="005D2CD1" w:rsidP="001A709C">
      <w:pPr>
        <w:pStyle w:val="NormalWeb"/>
      </w:pPr>
      <w:r w:rsidRPr="002858C9">
        <w:t>Karen – yes.</w:t>
      </w:r>
    </w:p>
    <w:p w14:paraId="419CC5E9" w14:textId="5D71EF54" w:rsidR="005D2CD1" w:rsidRPr="002858C9" w:rsidRDefault="005D2CD1" w:rsidP="001A709C">
      <w:pPr>
        <w:pStyle w:val="NormalWeb"/>
      </w:pPr>
      <w:r w:rsidRPr="002858C9">
        <w:t xml:space="preserve">Bill – </w:t>
      </w:r>
      <w:r w:rsidR="001C1240" w:rsidRPr="002858C9">
        <w:t>W</w:t>
      </w:r>
      <w:r w:rsidRPr="002858C9">
        <w:t>hen do nurses get QSIs and how?</w:t>
      </w:r>
    </w:p>
    <w:p w14:paraId="23F927C7" w14:textId="1845F028" w:rsidR="005D2CD1" w:rsidRPr="002858C9" w:rsidRDefault="005D2CD1" w:rsidP="001A709C">
      <w:pPr>
        <w:pStyle w:val="NormalWeb"/>
      </w:pPr>
      <w:r w:rsidRPr="002858C9">
        <w:t>Karen – I’ll have to get back to you on that.</w:t>
      </w:r>
    </w:p>
    <w:p w14:paraId="00EBA926" w14:textId="3A2DCF94" w:rsidR="00A76724" w:rsidRPr="002858C9" w:rsidRDefault="00A76724" w:rsidP="00A76724">
      <w:pPr>
        <w:pStyle w:val="NormalWeb"/>
      </w:pPr>
      <w:r w:rsidRPr="002858C9">
        <w:t>Westmoreland, Irma L.</w:t>
      </w:r>
      <w:r w:rsidR="005B4FA2" w:rsidRPr="002858C9">
        <w:t>-</w:t>
      </w:r>
      <w:r w:rsidRPr="002858C9">
        <w:t>How do you keep ex-</w:t>
      </w:r>
      <w:proofErr w:type="spellStart"/>
      <w:r w:rsidRPr="002858C9">
        <w:t>parte</w:t>
      </w:r>
      <w:proofErr w:type="spellEnd"/>
      <w:r w:rsidRPr="002858C9">
        <w:t xml:space="preserve"> communication on these reconsiderations from happening affecting the reconsideration process?</w:t>
      </w:r>
    </w:p>
    <w:p w14:paraId="4E1AE454" w14:textId="6E707119" w:rsidR="00A76724" w:rsidRPr="002858C9" w:rsidRDefault="00A76724" w:rsidP="001A709C">
      <w:pPr>
        <w:pStyle w:val="NormalWeb"/>
      </w:pPr>
      <w:r w:rsidRPr="002858C9">
        <w:t>Karen – let me get back to you on that.</w:t>
      </w:r>
    </w:p>
    <w:p w14:paraId="0D55B1BC" w14:textId="4BBD76BE" w:rsidR="00A76724" w:rsidRPr="002858C9" w:rsidRDefault="00A76724" w:rsidP="00A76724">
      <w:pPr>
        <w:pStyle w:val="NormalWeb"/>
      </w:pPr>
      <w:r w:rsidRPr="002858C9">
        <w:t>Westmoreland, Irma L.</w:t>
      </w:r>
      <w:r w:rsidR="005B4FA2" w:rsidRPr="002858C9">
        <w:t>-</w:t>
      </w:r>
      <w:r w:rsidRPr="002858C9">
        <w:t>Now when I feel I have met the standards I can ask and submit the data for next level promotion.  Is this the same process now?</w:t>
      </w:r>
    </w:p>
    <w:p w14:paraId="6AAFAFE2" w14:textId="498E99B7" w:rsidR="00A76724" w:rsidRPr="00A80603" w:rsidRDefault="00A76724" w:rsidP="001A709C">
      <w:pPr>
        <w:pStyle w:val="NormalWeb"/>
      </w:pPr>
      <w:r w:rsidRPr="002858C9">
        <w:t>Karen – I don’t kn</w:t>
      </w:r>
      <w:r w:rsidRPr="00A80603">
        <w:t xml:space="preserve">ow the answer </w:t>
      </w:r>
      <w:r w:rsidR="005B4FA2" w:rsidRPr="00A80603">
        <w:t xml:space="preserve">to </w:t>
      </w:r>
      <w:r w:rsidRPr="00A80603">
        <w:t>that.</w:t>
      </w:r>
    </w:p>
    <w:p w14:paraId="3B2F1350" w14:textId="77777777" w:rsidR="005B4FA2" w:rsidRPr="00A80603" w:rsidRDefault="00DD64D2" w:rsidP="00DD64D2">
      <w:pPr>
        <w:pStyle w:val="NormalWeb"/>
      </w:pPr>
      <w:r w:rsidRPr="00A80603">
        <w:t>NNU is totally opposed to elimination of degree waivers for promotions</w:t>
      </w:r>
    </w:p>
    <w:p w14:paraId="4D3FFBD7" w14:textId="76F75675" w:rsidR="00DD64D2" w:rsidRPr="00A80603" w:rsidRDefault="00DD64D2" w:rsidP="00DD64D2">
      <w:pPr>
        <w:pStyle w:val="NormalWeb"/>
      </w:pPr>
      <w:r w:rsidRPr="00A80603">
        <w:t xml:space="preserve"> Westmoreland, Irma L.</w:t>
      </w:r>
      <w:r w:rsidR="005B4FA2" w:rsidRPr="00A80603">
        <w:t>-</w:t>
      </w:r>
      <w:r w:rsidRPr="00A80603">
        <w:t>We have been told Summary Review Boards would remain in tour briefings???</w:t>
      </w:r>
    </w:p>
    <w:p w14:paraId="7190DBC0" w14:textId="7C19B27B" w:rsidR="00DD64D2" w:rsidRPr="00A80603" w:rsidRDefault="00DD64D2" w:rsidP="005B4FA2">
      <w:pPr>
        <w:pStyle w:val="NormalWeb"/>
        <w:spacing w:before="0" w:beforeAutospacing="0" w:after="0" w:afterAutospacing="0"/>
      </w:pPr>
      <w:r w:rsidRPr="00A80603">
        <w:t>Burke, Mary-Jean</w:t>
      </w:r>
      <w:r w:rsidR="005B4FA2" w:rsidRPr="00A80603">
        <w:t>-</w:t>
      </w:r>
      <w:r w:rsidRPr="00A80603">
        <w:t xml:space="preserve">VA Handbook 5005 </w:t>
      </w:r>
      <w:r w:rsidR="005B4FA2" w:rsidRPr="00A80603">
        <w:t>P</w:t>
      </w:r>
      <w:r w:rsidRPr="00A80603">
        <w:t>art II Appendix G -should be amended to include Nursing recruitment who frequently don't fall under HR but, are making the recommendations for step and level upon entry</w:t>
      </w:r>
    </w:p>
    <w:p w14:paraId="39CD01D7" w14:textId="77777777" w:rsidR="00DD64D2" w:rsidRPr="00A80603" w:rsidRDefault="00DD64D2" w:rsidP="00DD64D2"/>
    <w:p w14:paraId="25619A54" w14:textId="1081CE72" w:rsidR="00DD64D2" w:rsidRPr="00A80603" w:rsidRDefault="00DD64D2" w:rsidP="005B4FA2">
      <w:pPr>
        <w:pStyle w:val="NormalWeb"/>
        <w:spacing w:before="0" w:beforeAutospacing="0" w:after="0" w:afterAutospacing="0"/>
      </w:pPr>
      <w:r w:rsidRPr="00A80603">
        <w:t>Burke, Mary-Jean</w:t>
      </w:r>
      <w:r w:rsidR="005B4FA2" w:rsidRPr="00A80603">
        <w:t>-</w:t>
      </w:r>
      <w:r w:rsidRPr="00A80603">
        <w:t>So, the proposed policy with sign off on above minimum on appointments the reconsideration to lower official may not make sense-- who is usurp the MCD folks? I would add attempt in policy to apply;" steps above minimum level criteria as uniform and objective as possible."</w:t>
      </w:r>
    </w:p>
    <w:p w14:paraId="5ED9AE06" w14:textId="77777777" w:rsidR="005B4FA2" w:rsidRPr="00A80603" w:rsidRDefault="005B4FA2" w:rsidP="005B4FA2">
      <w:pPr>
        <w:pStyle w:val="NormalWeb"/>
        <w:spacing w:before="0" w:beforeAutospacing="0" w:after="0" w:afterAutospacing="0"/>
      </w:pPr>
    </w:p>
    <w:p w14:paraId="02C3057F" w14:textId="38596F05" w:rsidR="00DD64D2" w:rsidRPr="00A80603" w:rsidRDefault="00DD64D2" w:rsidP="005B4FA2">
      <w:r w:rsidRPr="00A80603">
        <w:t>Westmoreland, Irma L.</w:t>
      </w:r>
      <w:r w:rsidR="005B4FA2" w:rsidRPr="00A80603">
        <w:t>-</w:t>
      </w:r>
      <w:r w:rsidRPr="00A80603">
        <w:t>Will the RN get a copy of the supervisor comments on reconsideration appeals?</w:t>
      </w:r>
    </w:p>
    <w:p w14:paraId="5F988320" w14:textId="09BCCAC2" w:rsidR="00DD64D2" w:rsidRPr="001C1240" w:rsidRDefault="00DD64D2" w:rsidP="001C1240">
      <w:r w:rsidRPr="00A80603">
        <w:t>Burke, Mary-Jean</w:t>
      </w:r>
      <w:r w:rsidR="005B4FA2" w:rsidRPr="00A80603">
        <w:t>-</w:t>
      </w:r>
      <w:r w:rsidRPr="00A80603">
        <w:t xml:space="preserve">I think we need to have conversation version the 5013 as related to bringing up the issue 5017 </w:t>
      </w:r>
    </w:p>
    <w:p w14:paraId="40A88B03" w14:textId="77777777" w:rsidR="001C1240" w:rsidRDefault="00DD64D2" w:rsidP="00DD64D2">
      <w:pPr>
        <w:pStyle w:val="NormalWeb"/>
        <w:rPr>
          <w:b/>
          <w:bCs/>
          <w:u w:val="single"/>
        </w:rPr>
      </w:pPr>
      <w:r w:rsidRPr="001C1240">
        <w:rPr>
          <w:b/>
          <w:bCs/>
          <w:u w:val="single"/>
        </w:rPr>
        <w:t>VHA Modernization</w:t>
      </w:r>
      <w:r w:rsidRPr="001C1240">
        <w:rPr>
          <w:b/>
          <w:bCs/>
          <w:u w:val="single"/>
        </w:rPr>
        <w:tab/>
        <w:t>David Perry, Chief Officer, Workforce Management and Consulting</w:t>
      </w:r>
      <w:r w:rsidR="001C1240">
        <w:rPr>
          <w:b/>
          <w:bCs/>
          <w:u w:val="single"/>
        </w:rPr>
        <w:t>, VHA</w:t>
      </w:r>
      <w:r w:rsidRPr="001C1240">
        <w:rPr>
          <w:b/>
          <w:bCs/>
          <w:u w:val="single"/>
        </w:rPr>
        <w:t xml:space="preserve">; </w:t>
      </w:r>
      <w:bookmarkStart w:id="0" w:name="_Hlk109214315"/>
      <w:r w:rsidRPr="001C1240">
        <w:rPr>
          <w:b/>
          <w:bCs/>
          <w:u w:val="single"/>
        </w:rPr>
        <w:t>Tracey Therit, Chief Human Capital Officer</w:t>
      </w:r>
      <w:r w:rsidR="001C1240">
        <w:rPr>
          <w:b/>
          <w:bCs/>
          <w:u w:val="single"/>
        </w:rPr>
        <w:t>, HRA/OSP</w:t>
      </w:r>
      <w:r w:rsidRPr="001C1240">
        <w:rPr>
          <w:b/>
          <w:bCs/>
          <w:u w:val="single"/>
        </w:rPr>
        <w:t xml:space="preserve">    </w:t>
      </w:r>
    </w:p>
    <w:p w14:paraId="14BAEE74" w14:textId="20C46F58" w:rsidR="00DD64D2" w:rsidRDefault="001C1240" w:rsidP="00DD64D2">
      <w:pPr>
        <w:pStyle w:val="NormalWeb"/>
      </w:pPr>
      <w:r w:rsidRPr="001C1240">
        <w:t>Discussed HR Model, Time to Hire, Candidate Experience, Q&amp;A Received.</w:t>
      </w:r>
      <w:r w:rsidR="00DD64D2" w:rsidRPr="001C1240">
        <w:t xml:space="preserve"> </w:t>
      </w:r>
      <w:bookmarkEnd w:id="0"/>
    </w:p>
    <w:p w14:paraId="2AF04FD9" w14:textId="224C1FFE" w:rsidR="001C1240" w:rsidRPr="001C1240" w:rsidRDefault="001C1240" w:rsidP="00DD64D2">
      <w:pPr>
        <w:pStyle w:val="NormalWeb"/>
      </w:pPr>
      <w:r>
        <w:rPr>
          <w:noProof/>
        </w:rPr>
        <w:drawing>
          <wp:inline distT="0" distB="0" distL="0" distR="0" wp14:anchorId="5D740E3E" wp14:editId="4853387D">
            <wp:extent cx="4216514" cy="2606040"/>
            <wp:effectExtent l="0" t="0" r="0" b="3810"/>
            <wp:docPr id="9" name="Picture 8">
              <a:extLst xmlns:a="http://schemas.openxmlformats.org/drawingml/2006/main">
                <a:ext uri="{FF2B5EF4-FFF2-40B4-BE49-F238E27FC236}">
                  <a16:creationId xmlns:a16="http://schemas.microsoft.com/office/drawing/2014/main" id="{8FBAD234-7D0B-486D-ABEE-921A85AF8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FBAD234-7D0B-486D-ABEE-921A85AF86A3}"/>
                        </a:ext>
                      </a:extLst>
                    </pic:cNvPr>
                    <pic:cNvPicPr>
                      <a:picLocks noChangeAspect="1"/>
                    </pic:cNvPicPr>
                  </pic:nvPicPr>
                  <pic:blipFill>
                    <a:blip r:embed="rId8"/>
                    <a:stretch>
                      <a:fillRect/>
                    </a:stretch>
                  </pic:blipFill>
                  <pic:spPr>
                    <a:xfrm>
                      <a:off x="0" y="0"/>
                      <a:ext cx="4216514" cy="2606040"/>
                    </a:xfrm>
                    <a:prstGeom prst="rect">
                      <a:avLst/>
                    </a:prstGeom>
                  </pic:spPr>
                </pic:pic>
              </a:graphicData>
            </a:graphic>
          </wp:inline>
        </w:drawing>
      </w:r>
    </w:p>
    <w:p w14:paraId="7E3828DB" w14:textId="378DDFF5" w:rsidR="001C1240" w:rsidRDefault="001C1240" w:rsidP="00DD64D2">
      <w:pPr>
        <w:pStyle w:val="NormalWeb"/>
      </w:pPr>
      <w:r>
        <w:t>Time to Hire:</w:t>
      </w:r>
    </w:p>
    <w:p w14:paraId="08B01166" w14:textId="6E4445D0" w:rsidR="001C1240" w:rsidRDefault="001C1240" w:rsidP="001C1240">
      <w:pPr>
        <w:rPr>
          <w:rFonts w:eastAsiaTheme="minorEastAsia"/>
          <w:color w:val="000000" w:themeColor="text1"/>
          <w:kern w:val="24"/>
        </w:rPr>
      </w:pPr>
      <w:r w:rsidRPr="001C1240">
        <w:rPr>
          <w:rFonts w:eastAsiaTheme="minorEastAsia"/>
          <w:color w:val="000000" w:themeColor="text1"/>
          <w:kern w:val="24"/>
        </w:rPr>
        <w:t>80 days is the target. VA is below the govt-wide average. We want and need to do better. We welcome opportunities to work with you on where and how we can improve. We are also looking more at time to fill because there are steps that occur before the OPM clock begins that we can improve as well.</w:t>
      </w:r>
    </w:p>
    <w:p w14:paraId="4C37234A" w14:textId="7A51A8EB" w:rsidR="001C1240" w:rsidRDefault="001C1240" w:rsidP="001C1240">
      <w:pPr>
        <w:rPr>
          <w:rFonts w:eastAsiaTheme="minorEastAsia"/>
          <w:color w:val="000000" w:themeColor="text1"/>
          <w:kern w:val="24"/>
        </w:rPr>
      </w:pPr>
    </w:p>
    <w:p w14:paraId="170C94B0" w14:textId="77777777" w:rsidR="001C1240" w:rsidRPr="001C1240" w:rsidRDefault="001C1240" w:rsidP="002C721F">
      <w:pPr>
        <w:kinsoku w:val="0"/>
        <w:overflowPunct w:val="0"/>
        <w:textAlignment w:val="baseline"/>
      </w:pPr>
      <w:r w:rsidRPr="002C721F">
        <w:rPr>
          <w:rFonts w:eastAsiaTheme="minorEastAsia"/>
          <w:color w:val="000000" w:themeColor="text1"/>
          <w:kern w:val="24"/>
        </w:rPr>
        <w:t>Hiring Process – Doesn’t see that HR is able to keep up with the demand?</w:t>
      </w:r>
    </w:p>
    <w:p w14:paraId="58B0D072" w14:textId="77777777" w:rsidR="001C1240" w:rsidRPr="001C1240" w:rsidRDefault="001C1240" w:rsidP="002C721F">
      <w:pPr>
        <w:kinsoku w:val="0"/>
        <w:overflowPunct w:val="0"/>
        <w:textAlignment w:val="baseline"/>
      </w:pPr>
      <w:r w:rsidRPr="002C721F">
        <w:rPr>
          <w:rFonts w:eastAsiaTheme="minorEastAsia"/>
          <w:color w:val="000000" w:themeColor="text1"/>
          <w:kern w:val="24"/>
        </w:rPr>
        <w:t>In  FY 2021, VA’s time to hire* (85 days) was lower than the government-wide average (93 days). The target is 80 days.</w:t>
      </w:r>
    </w:p>
    <w:p w14:paraId="12397B36" w14:textId="77777777" w:rsidR="001C1240" w:rsidRPr="001C1240" w:rsidRDefault="001C1240" w:rsidP="002C721F">
      <w:pPr>
        <w:kinsoku w:val="0"/>
        <w:overflowPunct w:val="0"/>
        <w:textAlignment w:val="baseline"/>
      </w:pPr>
      <w:r w:rsidRPr="002C721F">
        <w:rPr>
          <w:rFonts w:eastAsiaTheme="minorEastAsia"/>
          <w:color w:val="000000" w:themeColor="text1"/>
          <w:kern w:val="24"/>
        </w:rPr>
        <w:t>In FY 2022, VA’s time to hire has increased to 93 days for Title 5 and Hybrid Title 38 positions and 109 days for Title 38 positions.</w:t>
      </w:r>
    </w:p>
    <w:p w14:paraId="42387945" w14:textId="77777777" w:rsidR="001C1240" w:rsidRPr="001C1240" w:rsidRDefault="001C1240" w:rsidP="002C721F">
      <w:pPr>
        <w:kinsoku w:val="0"/>
        <w:overflowPunct w:val="0"/>
        <w:textAlignment w:val="baseline"/>
      </w:pPr>
      <w:r w:rsidRPr="002C721F">
        <w:rPr>
          <w:rFonts w:eastAsiaTheme="minorEastAsia"/>
          <w:color w:val="000000" w:themeColor="text1"/>
          <w:kern w:val="24"/>
        </w:rPr>
        <w:t>VA has seen an increase in HR workload; more jobs announced, applications received, certificates issued, selections made in FY 2022 compared to FY 2021. However, growth is at an all-time low. We need to address the supply and delays in the process to keep up with demand.</w:t>
      </w:r>
    </w:p>
    <w:p w14:paraId="0B911DD1" w14:textId="77777777" w:rsidR="001C1240" w:rsidRPr="001C1240" w:rsidRDefault="001C1240" w:rsidP="002C721F">
      <w:pPr>
        <w:kinsoku w:val="0"/>
        <w:overflowPunct w:val="0"/>
        <w:textAlignment w:val="baseline"/>
      </w:pPr>
      <w:r w:rsidRPr="002C721F">
        <w:rPr>
          <w:rFonts w:eastAsiaTheme="minorEastAsia"/>
          <w:color w:val="000000" w:themeColor="text1"/>
          <w:kern w:val="24"/>
        </w:rPr>
        <w:t>Process improvements are needed in posting announcements, onboarding (personnel security, physical examinations, drug testing, setting start dates), professional standards boards.</w:t>
      </w:r>
    </w:p>
    <w:p w14:paraId="29CA33D0" w14:textId="77777777" w:rsidR="001C1240" w:rsidRPr="001C1240" w:rsidRDefault="001C1240" w:rsidP="001C1240"/>
    <w:p w14:paraId="58D594E4" w14:textId="06861597" w:rsidR="001C1240" w:rsidRDefault="001C1240" w:rsidP="00DD64D2">
      <w:pPr>
        <w:pStyle w:val="NormalWeb"/>
      </w:pPr>
      <w:r>
        <w:lastRenderedPageBreak/>
        <w:t>Candidate Care Model:</w:t>
      </w:r>
    </w:p>
    <w:p w14:paraId="1FCA7906" w14:textId="77777777" w:rsidR="001C1240" w:rsidRPr="001C1240" w:rsidRDefault="001C1240" w:rsidP="001C1240">
      <w:pPr>
        <w:kinsoku w:val="0"/>
        <w:overflowPunct w:val="0"/>
        <w:textAlignment w:val="baseline"/>
        <w:rPr>
          <w:rFonts w:eastAsia="Calibri"/>
          <w:color w:val="000000" w:themeColor="text1"/>
          <w:kern w:val="24"/>
        </w:rPr>
      </w:pPr>
      <w:r w:rsidRPr="001C1240">
        <w:rPr>
          <w:rFonts w:eastAsia="Calibri"/>
          <w:b/>
          <w:bCs/>
          <w:color w:val="000000" w:themeColor="text1"/>
          <w:kern w:val="24"/>
        </w:rPr>
        <w:t xml:space="preserve">VHA HR must reimagine the candidate’s experience </w:t>
      </w:r>
      <w:r w:rsidRPr="001C1240">
        <w:rPr>
          <w:rFonts w:eastAsia="Calibri"/>
          <w:color w:val="000000" w:themeColor="text1"/>
          <w:kern w:val="24"/>
        </w:rPr>
        <w:t>in order to effectively realign and restructure the process to ensure selected candidates are retained and welcomed to VHA</w:t>
      </w:r>
    </w:p>
    <w:p w14:paraId="60F6E465" w14:textId="3313903C" w:rsidR="001C1240" w:rsidRDefault="001C1240" w:rsidP="001C1240">
      <w:pPr>
        <w:kinsoku w:val="0"/>
        <w:overflowPunct w:val="0"/>
        <w:textAlignment w:val="baseline"/>
        <w:rPr>
          <w:rFonts w:eastAsia="Georgia"/>
          <w:color w:val="000000" w:themeColor="text1"/>
          <w:kern w:val="24"/>
        </w:rPr>
      </w:pPr>
      <w:r w:rsidRPr="001C1240">
        <w:rPr>
          <w:rFonts w:eastAsia="Georgia"/>
          <w:color w:val="000000" w:themeColor="text1"/>
          <w:kern w:val="24"/>
        </w:rPr>
        <w:t xml:space="preserve">Currently in the VHA onboarding process, candidates must interact with </w:t>
      </w:r>
      <w:r w:rsidRPr="001C1240">
        <w:rPr>
          <w:rFonts w:eastAsia="Georgia"/>
          <w:i/>
          <w:iCs/>
          <w:color w:val="000000" w:themeColor="text1"/>
          <w:kern w:val="24"/>
        </w:rPr>
        <w:t>multiple people and platforms, often with very little direction and without an understanding of the purpose, the ask, or even how to do something</w:t>
      </w:r>
      <w:r w:rsidRPr="001C1240">
        <w:rPr>
          <w:rFonts w:eastAsia="Georgia"/>
          <w:color w:val="000000" w:themeColor="text1"/>
          <w:kern w:val="24"/>
        </w:rPr>
        <w:t>. This ambiguity leads to candidates dropping out of the application process, accepting jobs elsewhere, rejecting final offers from VHA, and overall frustration with the onboarding process</w:t>
      </w:r>
      <w:r w:rsidR="002C721F">
        <w:rPr>
          <w:rFonts w:eastAsia="Georgia"/>
          <w:color w:val="000000" w:themeColor="text1"/>
          <w:kern w:val="24"/>
        </w:rPr>
        <w:t>.</w:t>
      </w:r>
    </w:p>
    <w:p w14:paraId="10910A58" w14:textId="27467C74" w:rsidR="002C721F" w:rsidRDefault="002C721F" w:rsidP="001C1240">
      <w:pPr>
        <w:kinsoku w:val="0"/>
        <w:overflowPunct w:val="0"/>
        <w:textAlignment w:val="baseline"/>
        <w:rPr>
          <w:rFonts w:eastAsia="Georgia"/>
          <w:color w:val="000000" w:themeColor="text1"/>
          <w:kern w:val="24"/>
        </w:rPr>
      </w:pPr>
    </w:p>
    <w:p w14:paraId="55846F34" w14:textId="77777777" w:rsidR="002C721F" w:rsidRPr="002C721F" w:rsidRDefault="002C721F" w:rsidP="002C721F">
      <w:r w:rsidRPr="002C721F">
        <w:rPr>
          <w:rFonts w:eastAsiaTheme="minorEastAsia"/>
          <w:color w:val="000000" w:themeColor="text1"/>
          <w:kern w:val="24"/>
        </w:rPr>
        <w:t>What is the Department doing about HRMS employees being burnt out from workload?</w:t>
      </w:r>
    </w:p>
    <w:p w14:paraId="54AAF2C9" w14:textId="77777777" w:rsidR="002C721F" w:rsidRPr="002C721F" w:rsidRDefault="002C721F" w:rsidP="002C721F">
      <w:pPr>
        <w:pStyle w:val="ListParagraph"/>
        <w:numPr>
          <w:ilvl w:val="1"/>
          <w:numId w:val="18"/>
        </w:numPr>
      </w:pPr>
      <w:r w:rsidRPr="002C721F">
        <w:rPr>
          <w:color w:val="0D0D0D" w:themeColor="text1" w:themeTint="F2"/>
          <w:kern w:val="24"/>
        </w:rPr>
        <w:t>Requesting funding to hire, reducing the ratio of HR specialist to employee</w:t>
      </w:r>
    </w:p>
    <w:p w14:paraId="3D30DB24" w14:textId="77777777" w:rsidR="002C721F" w:rsidRPr="002C721F" w:rsidRDefault="002C721F" w:rsidP="002C721F">
      <w:pPr>
        <w:pStyle w:val="ListParagraph"/>
        <w:numPr>
          <w:ilvl w:val="1"/>
          <w:numId w:val="18"/>
        </w:numPr>
      </w:pPr>
      <w:r w:rsidRPr="002C721F">
        <w:rPr>
          <w:color w:val="0D0D0D" w:themeColor="text1" w:themeTint="F2"/>
          <w:kern w:val="24"/>
        </w:rPr>
        <w:t>Investing in automation of manual processes</w:t>
      </w:r>
    </w:p>
    <w:p w14:paraId="1653D0EB" w14:textId="77777777" w:rsidR="002C721F" w:rsidRPr="002C721F" w:rsidRDefault="002C721F" w:rsidP="002C721F">
      <w:pPr>
        <w:pStyle w:val="ListParagraph"/>
        <w:numPr>
          <w:ilvl w:val="1"/>
          <w:numId w:val="18"/>
        </w:numPr>
      </w:pPr>
      <w:r w:rsidRPr="002C721F">
        <w:rPr>
          <w:color w:val="0D0D0D" w:themeColor="text1" w:themeTint="F2"/>
          <w:kern w:val="24"/>
        </w:rPr>
        <w:t>Encouraging employees to take time off and engage in whole health practices</w:t>
      </w:r>
    </w:p>
    <w:p w14:paraId="28827CDF" w14:textId="77777777" w:rsidR="002C721F" w:rsidRPr="002C721F" w:rsidRDefault="002C721F" w:rsidP="002C721F">
      <w:pPr>
        <w:pStyle w:val="ListParagraph"/>
        <w:numPr>
          <w:ilvl w:val="1"/>
          <w:numId w:val="18"/>
        </w:numPr>
      </w:pPr>
      <w:r w:rsidRPr="002C721F">
        <w:rPr>
          <w:color w:val="0D0D0D" w:themeColor="text1" w:themeTint="F2"/>
          <w:kern w:val="24"/>
        </w:rPr>
        <w:t>Sharing and using All Employee Survey data on the HR occupation for action planning and employee engagement</w:t>
      </w:r>
    </w:p>
    <w:p w14:paraId="30FD4503" w14:textId="77777777" w:rsidR="002C721F" w:rsidRPr="002C721F" w:rsidRDefault="002C721F" w:rsidP="002C721F">
      <w:pPr>
        <w:pStyle w:val="ListParagraph"/>
        <w:numPr>
          <w:ilvl w:val="1"/>
          <w:numId w:val="18"/>
        </w:numPr>
      </w:pPr>
      <w:r w:rsidRPr="002C721F">
        <w:rPr>
          <w:color w:val="0D0D0D" w:themeColor="text1" w:themeTint="F2"/>
          <w:kern w:val="24"/>
        </w:rPr>
        <w:t>Using Exit Survey data</w:t>
      </w:r>
    </w:p>
    <w:p w14:paraId="7F4D614C" w14:textId="77777777" w:rsidR="002C721F" w:rsidRPr="002C721F" w:rsidRDefault="002C721F" w:rsidP="002C721F">
      <w:pPr>
        <w:pStyle w:val="ListParagraph"/>
        <w:numPr>
          <w:ilvl w:val="1"/>
          <w:numId w:val="18"/>
        </w:numPr>
      </w:pPr>
      <w:r w:rsidRPr="002C721F">
        <w:rPr>
          <w:color w:val="0D0D0D" w:themeColor="text1" w:themeTint="F2"/>
          <w:kern w:val="24"/>
        </w:rPr>
        <w:t>Conducting Stay Interviews to improve retention of HR personnel</w:t>
      </w:r>
    </w:p>
    <w:p w14:paraId="569A9F50" w14:textId="77777777" w:rsidR="002C721F" w:rsidRPr="002C721F" w:rsidRDefault="002C721F" w:rsidP="002C721F">
      <w:pPr>
        <w:pStyle w:val="ListParagraph"/>
        <w:numPr>
          <w:ilvl w:val="1"/>
          <w:numId w:val="18"/>
        </w:numPr>
      </w:pPr>
      <w:r w:rsidRPr="002C721F">
        <w:rPr>
          <w:color w:val="0D0D0D" w:themeColor="text1" w:themeTint="F2"/>
          <w:kern w:val="24"/>
        </w:rPr>
        <w:t>Pursuing the move to a single personnel system to reduce the complexity of work that can lead to errors and burnout by having to be proficient in three personnel systems</w:t>
      </w:r>
    </w:p>
    <w:p w14:paraId="59471FB4" w14:textId="77777777" w:rsidR="00044EF9" w:rsidRPr="00044EF9" w:rsidRDefault="00044EF9" w:rsidP="00044EF9">
      <w:pPr>
        <w:kinsoku w:val="0"/>
        <w:overflowPunct w:val="0"/>
        <w:textAlignment w:val="baseline"/>
      </w:pPr>
      <w:r w:rsidRPr="00044EF9">
        <w:t>What is the Department and HRMS doing about improvement to employees in HRMS workload?</w:t>
      </w:r>
    </w:p>
    <w:p w14:paraId="18983028" w14:textId="77777777" w:rsidR="00044EF9" w:rsidRPr="00044EF9" w:rsidRDefault="00044EF9" w:rsidP="00044EF9">
      <w:pPr>
        <w:numPr>
          <w:ilvl w:val="1"/>
          <w:numId w:val="18"/>
        </w:numPr>
        <w:kinsoku w:val="0"/>
        <w:overflowPunct w:val="0"/>
        <w:textAlignment w:val="baseline"/>
      </w:pPr>
      <w:r w:rsidRPr="00044EF9">
        <w:t xml:space="preserve">The Department fully supports increased use of automation to take work off the plates of HR personnel and allow employees direct access to information (e.g., Employee Self Service, </w:t>
      </w:r>
      <w:proofErr w:type="spellStart"/>
      <w:r w:rsidRPr="00044EF9">
        <w:t>eBenefits</w:t>
      </w:r>
      <w:proofErr w:type="spellEnd"/>
      <w:r w:rsidRPr="00044EF9">
        <w:t>)</w:t>
      </w:r>
    </w:p>
    <w:p w14:paraId="217C3A5C" w14:textId="77777777" w:rsidR="00044EF9" w:rsidRPr="00044EF9" w:rsidRDefault="00044EF9" w:rsidP="00044EF9">
      <w:pPr>
        <w:numPr>
          <w:ilvl w:val="1"/>
          <w:numId w:val="18"/>
        </w:numPr>
        <w:kinsoku w:val="0"/>
        <w:overflowPunct w:val="0"/>
        <w:textAlignment w:val="baseline"/>
      </w:pPr>
      <w:r w:rsidRPr="00044EF9">
        <w:t>We support streamlining processes to eliminate unnecessary layers of approval or steps that do not add value to the desired result</w:t>
      </w:r>
    </w:p>
    <w:p w14:paraId="35D7AE5E" w14:textId="77777777" w:rsidR="00044EF9" w:rsidRPr="00044EF9" w:rsidRDefault="00044EF9" w:rsidP="00044EF9">
      <w:pPr>
        <w:numPr>
          <w:ilvl w:val="1"/>
          <w:numId w:val="18"/>
        </w:numPr>
        <w:kinsoku w:val="0"/>
        <w:overflowPunct w:val="0"/>
        <w:textAlignment w:val="baseline"/>
      </w:pPr>
      <w:r w:rsidRPr="00044EF9">
        <w:t>We are reviewing HR information technology and addressing any added work it is causing for HR staff</w:t>
      </w:r>
    </w:p>
    <w:p w14:paraId="2E4928E9" w14:textId="77777777" w:rsidR="00044EF9" w:rsidRPr="00044EF9" w:rsidRDefault="00044EF9" w:rsidP="00044EF9">
      <w:pPr>
        <w:numPr>
          <w:ilvl w:val="1"/>
          <w:numId w:val="18"/>
        </w:numPr>
        <w:kinsoku w:val="0"/>
        <w:overflowPunct w:val="0"/>
        <w:textAlignment w:val="baseline"/>
      </w:pPr>
      <w:r w:rsidRPr="00044EF9">
        <w:t>We are trying to automate more manual processes such as creating duty stations, updating pay tables to reduce backlogs and delays in processing personnel actions</w:t>
      </w:r>
    </w:p>
    <w:p w14:paraId="329DB585" w14:textId="1783BE76" w:rsidR="00044EF9" w:rsidRPr="00044EF9" w:rsidRDefault="00044EF9" w:rsidP="00044EF9">
      <w:pPr>
        <w:kinsoku w:val="0"/>
        <w:overflowPunct w:val="0"/>
        <w:textAlignment w:val="baseline"/>
      </w:pPr>
      <w:r w:rsidRPr="00044EF9">
        <w:t>Ha</w:t>
      </w:r>
      <w:r>
        <w:t>s</w:t>
      </w:r>
      <w:r w:rsidRPr="00044EF9">
        <w:t xml:space="preserve"> the Department tak</w:t>
      </w:r>
      <w:r>
        <w:t>en</w:t>
      </w:r>
      <w:r w:rsidRPr="00044EF9">
        <w:t xml:space="preserve"> a good look at the Onboarding Process and it needs to be revamp?</w:t>
      </w:r>
    </w:p>
    <w:p w14:paraId="67497812" w14:textId="77777777" w:rsidR="00044EF9" w:rsidRPr="00044EF9" w:rsidRDefault="00044EF9" w:rsidP="00044EF9">
      <w:pPr>
        <w:numPr>
          <w:ilvl w:val="1"/>
          <w:numId w:val="18"/>
        </w:numPr>
        <w:kinsoku w:val="0"/>
        <w:overflowPunct w:val="0"/>
        <w:textAlignment w:val="baseline"/>
      </w:pPr>
      <w:r w:rsidRPr="00044EF9">
        <w:t>Yes, an Integrated Project Team (IPT) was established to review On Boarding and make recommendations on how the process can be improved</w:t>
      </w:r>
    </w:p>
    <w:p w14:paraId="089032B1" w14:textId="77777777" w:rsidR="00044EF9" w:rsidRPr="00044EF9" w:rsidRDefault="00044EF9" w:rsidP="00044EF9">
      <w:pPr>
        <w:numPr>
          <w:ilvl w:val="1"/>
          <w:numId w:val="18"/>
        </w:numPr>
        <w:kinsoku w:val="0"/>
        <w:overflowPunct w:val="0"/>
        <w:textAlignment w:val="baseline"/>
      </w:pPr>
      <w:r w:rsidRPr="00044EF9">
        <w:t>The Office of Personnel Management (OPM) participates in the IPT</w:t>
      </w:r>
    </w:p>
    <w:p w14:paraId="1EF57636" w14:textId="77777777" w:rsidR="00044EF9" w:rsidRPr="00044EF9" w:rsidRDefault="00044EF9" w:rsidP="00044EF9">
      <w:pPr>
        <w:numPr>
          <w:ilvl w:val="1"/>
          <w:numId w:val="18"/>
        </w:numPr>
        <w:kinsoku w:val="0"/>
        <w:overflowPunct w:val="0"/>
        <w:textAlignment w:val="baseline"/>
      </w:pPr>
      <w:r w:rsidRPr="00044EF9">
        <w:t>The review includes assessing the technology used to onboard, the processes used to onboard, and the feedback received from applicants and hiring managers</w:t>
      </w:r>
    </w:p>
    <w:p w14:paraId="49C4BB26" w14:textId="77777777" w:rsidR="00044EF9" w:rsidRPr="00044EF9" w:rsidRDefault="00044EF9" w:rsidP="00044EF9">
      <w:pPr>
        <w:numPr>
          <w:ilvl w:val="1"/>
          <w:numId w:val="18"/>
        </w:numPr>
        <w:kinsoku w:val="0"/>
        <w:overflowPunct w:val="0"/>
        <w:textAlignment w:val="baseline"/>
      </w:pPr>
      <w:r w:rsidRPr="00044EF9">
        <w:t>Recommendations related to resequencing steps in the process to expedite hiring and eliminating others are being considered or implemented</w:t>
      </w:r>
    </w:p>
    <w:p w14:paraId="1B4C903A" w14:textId="77777777" w:rsidR="00044EF9" w:rsidRPr="00044EF9" w:rsidRDefault="00044EF9" w:rsidP="00044EF9">
      <w:pPr>
        <w:numPr>
          <w:ilvl w:val="1"/>
          <w:numId w:val="18"/>
        </w:numPr>
        <w:kinsoku w:val="0"/>
        <w:overflowPunct w:val="0"/>
        <w:textAlignment w:val="baseline"/>
      </w:pPr>
      <w:r w:rsidRPr="00044EF9">
        <w:t>VA also continues to explore with OPM and others a hiring tracker that would give applicants, hiring managers, and HR better visibility on where things are in the process</w:t>
      </w:r>
    </w:p>
    <w:p w14:paraId="6345B85E" w14:textId="77777777" w:rsidR="00044EF9" w:rsidRPr="00044EF9" w:rsidRDefault="00044EF9" w:rsidP="00044EF9">
      <w:pPr>
        <w:numPr>
          <w:ilvl w:val="1"/>
          <w:numId w:val="18"/>
        </w:numPr>
        <w:kinsoku w:val="0"/>
        <w:overflowPunct w:val="0"/>
        <w:textAlignment w:val="baseline"/>
      </w:pPr>
      <w:r w:rsidRPr="00044EF9">
        <w:t xml:space="preserve">We need improved interoperability among systems used to establish email accounts, fingerprint, badge, etc. – things get delayed lost with multiple handoffs </w:t>
      </w:r>
    </w:p>
    <w:p w14:paraId="04BEC9F1" w14:textId="77777777" w:rsidR="00044EF9" w:rsidRPr="00044EF9" w:rsidRDefault="00044EF9" w:rsidP="00044EF9">
      <w:pPr>
        <w:kinsoku w:val="0"/>
        <w:overflowPunct w:val="0"/>
        <w:textAlignment w:val="baseline"/>
      </w:pPr>
      <w:r w:rsidRPr="00044EF9">
        <w:t>What is the ratio of personnel to HR staff in VA and the Federal Government?</w:t>
      </w:r>
    </w:p>
    <w:p w14:paraId="2655C339" w14:textId="77777777" w:rsidR="00044EF9" w:rsidRPr="00044EF9" w:rsidRDefault="00044EF9" w:rsidP="00044EF9">
      <w:pPr>
        <w:numPr>
          <w:ilvl w:val="1"/>
          <w:numId w:val="18"/>
        </w:numPr>
        <w:kinsoku w:val="0"/>
        <w:overflowPunct w:val="0"/>
        <w:textAlignment w:val="baseline"/>
      </w:pPr>
      <w:r w:rsidRPr="00044EF9">
        <w:lastRenderedPageBreak/>
        <w:t>VA 1:84, Merit Systems Protection Board Study Recommended Ratio 1:48</w:t>
      </w:r>
    </w:p>
    <w:p w14:paraId="263B3F3F" w14:textId="77777777" w:rsidR="00044EF9" w:rsidRPr="00044EF9" w:rsidRDefault="00044EF9" w:rsidP="00044EF9">
      <w:pPr>
        <w:kinsoku w:val="0"/>
        <w:overflowPunct w:val="0"/>
        <w:textAlignment w:val="baseline"/>
      </w:pPr>
      <w:r w:rsidRPr="00044EF9">
        <w:t>If the President’s FY23 budget is to prioritize and invest in hiring more HRMS employees what is the VA planning to do to improve VA HRMS?</w:t>
      </w:r>
    </w:p>
    <w:p w14:paraId="49F62855" w14:textId="77777777" w:rsidR="00044EF9" w:rsidRPr="00044EF9" w:rsidRDefault="00044EF9" w:rsidP="00044EF9">
      <w:pPr>
        <w:numPr>
          <w:ilvl w:val="1"/>
          <w:numId w:val="18"/>
        </w:numPr>
        <w:kinsoku w:val="0"/>
        <w:overflowPunct w:val="0"/>
        <w:textAlignment w:val="baseline"/>
      </w:pPr>
      <w:r w:rsidRPr="00044EF9">
        <w:t>VA HR uses staffing studies and staffing models to formulate budget requests for HR resources. Currently, VAs investment in HR lags behind other CFO Act agencies. The ratio of HR to FTE recommended by the Merit Systems Protection Board is 1:48. VA ratios are close to 1:84</w:t>
      </w:r>
    </w:p>
    <w:p w14:paraId="0376138F" w14:textId="77777777" w:rsidR="00044EF9" w:rsidRPr="00044EF9" w:rsidRDefault="00044EF9" w:rsidP="00044EF9">
      <w:pPr>
        <w:numPr>
          <w:ilvl w:val="1"/>
          <w:numId w:val="18"/>
        </w:numPr>
        <w:kinsoku w:val="0"/>
        <w:overflowPunct w:val="0"/>
        <w:textAlignment w:val="baseline"/>
      </w:pPr>
      <w:r w:rsidRPr="00044EF9">
        <w:t>The FY23 budget includes an investment in HR to support hiring under the Technical Career Field intern program in VHA and more staff in VBA and more policy support in HRA/OSP</w:t>
      </w:r>
    </w:p>
    <w:p w14:paraId="2DB94DD8" w14:textId="77777777" w:rsidR="00044EF9" w:rsidRDefault="00044EF9" w:rsidP="00044EF9">
      <w:pPr>
        <w:numPr>
          <w:ilvl w:val="1"/>
          <w:numId w:val="18"/>
        </w:numPr>
        <w:kinsoku w:val="0"/>
        <w:overflowPunct w:val="0"/>
        <w:textAlignment w:val="baseline"/>
      </w:pPr>
      <w:r w:rsidRPr="00044EF9">
        <w:t>VA also recognizes the critical need to train HR staff so more money has been requested to support continuing education</w:t>
      </w:r>
    </w:p>
    <w:p w14:paraId="5621479B" w14:textId="16CC111D" w:rsidR="002C721F" w:rsidRPr="001C1240" w:rsidRDefault="00044EF9" w:rsidP="00044EF9">
      <w:pPr>
        <w:numPr>
          <w:ilvl w:val="1"/>
          <w:numId w:val="18"/>
        </w:numPr>
        <w:kinsoku w:val="0"/>
        <w:overflowPunct w:val="0"/>
        <w:textAlignment w:val="baseline"/>
      </w:pPr>
      <w:r w:rsidRPr="00044EF9">
        <w:t>The PACT Act includes a provision to standardize qualification and performance standards. This project should also ensure VA HR staff have the requisite skills and training and are</w:t>
      </w:r>
    </w:p>
    <w:p w14:paraId="39375C4B" w14:textId="09FCB1F6" w:rsidR="00044EF9" w:rsidRPr="00044EF9" w:rsidRDefault="00044EF9" w:rsidP="00044EF9">
      <w:r w:rsidRPr="00044EF9">
        <w:rPr>
          <w:rFonts w:eastAsiaTheme="minorEastAsia"/>
          <w:color w:val="000000" w:themeColor="text1"/>
          <w:kern w:val="24"/>
        </w:rPr>
        <w:t>HRMS needs to be placed back under the leadership at the medical centers.</w:t>
      </w:r>
    </w:p>
    <w:p w14:paraId="1BDC78E6" w14:textId="77777777" w:rsidR="00044EF9" w:rsidRPr="00044EF9" w:rsidRDefault="00044EF9" w:rsidP="00044EF9">
      <w:pPr>
        <w:pStyle w:val="ListParagraph"/>
        <w:numPr>
          <w:ilvl w:val="1"/>
          <w:numId w:val="22"/>
        </w:numPr>
      </w:pPr>
      <w:r w:rsidRPr="00044EF9">
        <w:rPr>
          <w:rFonts w:eastAsiaTheme="minorEastAsia"/>
          <w:color w:val="000000" w:themeColor="text1"/>
          <w:kern w:val="24"/>
        </w:rPr>
        <w:t>Regressing to an antiquated, highly variable model isn’t a sustainable model based on size and growth of VA.</w:t>
      </w:r>
    </w:p>
    <w:p w14:paraId="7416C640" w14:textId="77777777" w:rsidR="00044EF9" w:rsidRPr="00044EF9" w:rsidRDefault="00044EF9" w:rsidP="00044EF9">
      <w:pPr>
        <w:pStyle w:val="ListParagraph"/>
        <w:numPr>
          <w:ilvl w:val="1"/>
          <w:numId w:val="22"/>
        </w:numPr>
      </w:pPr>
      <w:r w:rsidRPr="00044EF9">
        <w:rPr>
          <w:rFonts w:eastAsiaTheme="minorEastAsia"/>
          <w:color w:val="000000" w:themeColor="text1"/>
          <w:kern w:val="24"/>
        </w:rPr>
        <w:t>No other larger healthcare system operates in a decentralized model</w:t>
      </w:r>
    </w:p>
    <w:p w14:paraId="28C07605" w14:textId="77777777" w:rsidR="00044EF9" w:rsidRPr="00044EF9" w:rsidRDefault="00044EF9" w:rsidP="00044EF9">
      <w:pPr>
        <w:pStyle w:val="ListParagraph"/>
        <w:numPr>
          <w:ilvl w:val="1"/>
          <w:numId w:val="22"/>
        </w:numPr>
      </w:pPr>
      <w:r w:rsidRPr="00044EF9">
        <w:rPr>
          <w:rFonts w:eastAsiaTheme="minorEastAsia"/>
          <w:color w:val="000000" w:themeColor="text1"/>
          <w:kern w:val="24"/>
        </w:rPr>
        <w:t>We are working hard to adjust the model to adapt to changing needs of the workforce (allowing flexibility where needed)</w:t>
      </w:r>
    </w:p>
    <w:p w14:paraId="186201B8" w14:textId="1E527392" w:rsidR="00DD64D2" w:rsidRPr="001C1240" w:rsidRDefault="00044EF9" w:rsidP="00DD64D2">
      <w:pPr>
        <w:pStyle w:val="NormalWeb"/>
      </w:pPr>
      <w:r>
        <w:t>I</w:t>
      </w:r>
      <w:r w:rsidR="00A734F6" w:rsidRPr="001C1240">
        <w:t xml:space="preserve">rma – </w:t>
      </w:r>
      <w:r>
        <w:t>H</w:t>
      </w:r>
      <w:r w:rsidR="00A734F6" w:rsidRPr="001C1240">
        <w:t>ow does a job fair help and assist with direct hire authority?</w:t>
      </w:r>
    </w:p>
    <w:p w14:paraId="1775E951" w14:textId="1C9A6C71" w:rsidR="00A734F6" w:rsidRPr="001C1240" w:rsidRDefault="00A734F6" w:rsidP="00DD64D2">
      <w:pPr>
        <w:pStyle w:val="NormalWeb"/>
      </w:pPr>
      <w:r w:rsidRPr="001C1240">
        <w:t xml:space="preserve">David – </w:t>
      </w:r>
      <w:r w:rsidR="00044EF9">
        <w:t>I</w:t>
      </w:r>
      <w:r w:rsidRPr="001C1240">
        <w:t>f we have the authority then we can offer the position on site. Title 38 does not have direct hire authority</w:t>
      </w:r>
      <w:r w:rsidR="004F441A">
        <w:t xml:space="preserve"> (DHA)</w:t>
      </w:r>
      <w:r w:rsidRPr="001C1240">
        <w:t>.</w:t>
      </w:r>
    </w:p>
    <w:p w14:paraId="6A375E78" w14:textId="547CBCC1" w:rsidR="00A734F6" w:rsidRPr="001C1240" w:rsidRDefault="00A734F6" w:rsidP="00DD64D2">
      <w:pPr>
        <w:pStyle w:val="NormalWeb"/>
      </w:pPr>
      <w:r w:rsidRPr="001C1240">
        <w:t xml:space="preserve">Irma – </w:t>
      </w:r>
      <w:r w:rsidR="00044EF9">
        <w:t>W</w:t>
      </w:r>
      <w:r w:rsidRPr="001C1240">
        <w:t>hat authority is there to expedite title 38 hires.</w:t>
      </w:r>
    </w:p>
    <w:p w14:paraId="730088E0" w14:textId="68C8B1BC" w:rsidR="00A734F6" w:rsidRPr="001C1240" w:rsidRDefault="00A734F6" w:rsidP="00DD64D2">
      <w:pPr>
        <w:pStyle w:val="NormalWeb"/>
      </w:pPr>
      <w:r w:rsidRPr="001C1240">
        <w:t xml:space="preserve">David – I think people confuse DHA and expedited, title 38 is excepted service. With excepted service we still have to apply </w:t>
      </w:r>
      <w:r w:rsidR="004F441A">
        <w:t>V</w:t>
      </w:r>
      <w:r w:rsidRPr="001C1240">
        <w:t>eteran’s preference.</w:t>
      </w:r>
    </w:p>
    <w:p w14:paraId="64AE7373" w14:textId="128CCFD1" w:rsidR="00A734F6" w:rsidRPr="001C1240" w:rsidRDefault="00597CE2" w:rsidP="00DD64D2">
      <w:pPr>
        <w:pStyle w:val="NormalWeb"/>
      </w:pPr>
      <w:r w:rsidRPr="001C1240">
        <w:t xml:space="preserve">Mark – </w:t>
      </w:r>
      <w:r w:rsidR="004F441A">
        <w:t>W</w:t>
      </w:r>
      <w:r w:rsidRPr="001C1240">
        <w:t>hat are we doing to solve employees brought onboard with the wrong grade and have to pay a debt back?</w:t>
      </w:r>
    </w:p>
    <w:p w14:paraId="3D995E8A" w14:textId="79E61154" w:rsidR="00597CE2" w:rsidRPr="001C1240" w:rsidRDefault="00597CE2" w:rsidP="00DD64D2">
      <w:pPr>
        <w:pStyle w:val="NormalWeb"/>
      </w:pPr>
      <w:r w:rsidRPr="001C1240">
        <w:t xml:space="preserve">David – </w:t>
      </w:r>
      <w:r w:rsidR="004F441A">
        <w:t>W</w:t>
      </w:r>
      <w:r w:rsidRPr="001C1240">
        <w:t>e are hiring a TR unit to help solve these problems, getting the training and the competency on the front end. There is also the debt waiver process.</w:t>
      </w:r>
    </w:p>
    <w:p w14:paraId="381643DC" w14:textId="61E625CC" w:rsidR="007B5982" w:rsidRPr="001C1240" w:rsidRDefault="007B5982" w:rsidP="00DD64D2">
      <w:pPr>
        <w:pStyle w:val="NormalWeb"/>
      </w:pPr>
      <w:r w:rsidRPr="001C1240">
        <w:t xml:space="preserve">MJ – Do we have some sort of functional manual to find out who </w:t>
      </w:r>
      <w:r w:rsidR="004F441A">
        <w:t xml:space="preserve">is </w:t>
      </w:r>
      <w:r w:rsidRPr="001C1240">
        <w:t>in charge of our HR staff?</w:t>
      </w:r>
    </w:p>
    <w:p w14:paraId="045AEB08" w14:textId="6EDAAF0D" w:rsidR="007B5982" w:rsidRPr="001C1240" w:rsidRDefault="007B5982" w:rsidP="00DD64D2">
      <w:pPr>
        <w:pStyle w:val="NormalWeb"/>
      </w:pPr>
      <w:r w:rsidRPr="001C1240">
        <w:t xml:space="preserve">David – </w:t>
      </w:r>
      <w:r w:rsidR="004F441A">
        <w:t>The Strategic Business Partner</w:t>
      </w:r>
      <w:r w:rsidRPr="001C1240">
        <w:t xml:space="preserve"> is the </w:t>
      </w:r>
      <w:r w:rsidR="0056512E" w:rsidRPr="001C1240">
        <w:t>HRO. They have direct connection to the facility director.</w:t>
      </w:r>
    </w:p>
    <w:p w14:paraId="33DBD239" w14:textId="6F14C813" w:rsidR="0056512E" w:rsidRPr="001C1240" w:rsidRDefault="0056512E" w:rsidP="00DD64D2">
      <w:pPr>
        <w:pStyle w:val="NormalWeb"/>
      </w:pPr>
      <w:r w:rsidRPr="001C1240">
        <w:t xml:space="preserve">Claudia – </w:t>
      </w:r>
      <w:r w:rsidR="004F441A">
        <w:t>Do they</w:t>
      </w:r>
      <w:r w:rsidRPr="001C1240">
        <w:t xml:space="preserve"> have to be onsite?</w:t>
      </w:r>
    </w:p>
    <w:p w14:paraId="727340AB" w14:textId="38FF8BA4" w:rsidR="0056512E" w:rsidRPr="001C1240" w:rsidRDefault="0056512E" w:rsidP="00DD64D2">
      <w:pPr>
        <w:pStyle w:val="NormalWeb"/>
      </w:pPr>
      <w:r w:rsidRPr="001C1240">
        <w:t>David – it’s a hybrid of onsite and virtual. Link in the chat shows who to contact.</w:t>
      </w:r>
    </w:p>
    <w:p w14:paraId="09D663BD" w14:textId="77777777" w:rsidR="0056512E" w:rsidRPr="001C1240" w:rsidRDefault="0056512E" w:rsidP="0056512E">
      <w:pPr>
        <w:pStyle w:val="NormalWeb"/>
      </w:pPr>
    </w:p>
    <w:p w14:paraId="00BCFBF1" w14:textId="0C1F52BE" w:rsidR="0056512E" w:rsidRPr="001C1240" w:rsidRDefault="0056512E" w:rsidP="0056512E">
      <w:pPr>
        <w:pStyle w:val="NormalWeb"/>
        <w:spacing w:before="0" w:beforeAutospacing="0" w:after="0" w:afterAutospacing="0"/>
      </w:pPr>
      <w:r w:rsidRPr="001C1240">
        <w:t>Perry, David (WMC)</w:t>
      </w:r>
    </w:p>
    <w:p w14:paraId="6D19FB74" w14:textId="77777777" w:rsidR="0056512E" w:rsidRPr="001C1240" w:rsidRDefault="00202043" w:rsidP="0056512E">
      <w:pPr>
        <w:pStyle w:val="NormalWeb"/>
      </w:pPr>
      <w:hyperlink r:id="rId9" w:tgtFrame="_blank" w:tooltip="https://dvagov.sharepoint.com/sites/wmcportal/pages/default.aspx" w:history="1">
        <w:r w:rsidR="0056512E" w:rsidRPr="001C1240">
          <w:rPr>
            <w:rStyle w:val="Hyperlink"/>
          </w:rPr>
          <w:t>https://dvagov.sharepoint.com/sites/WMCPortal/Pages/Default.aspx</w:t>
        </w:r>
      </w:hyperlink>
    </w:p>
    <w:p w14:paraId="5EA8CF6D" w14:textId="5C8B447A" w:rsidR="0056512E" w:rsidRPr="004F441A" w:rsidRDefault="005F2B57" w:rsidP="0056512E">
      <w:pPr>
        <w:pStyle w:val="NormalWeb"/>
        <w:rPr>
          <w:b/>
          <w:bCs/>
          <w:u w:val="single"/>
        </w:rPr>
      </w:pPr>
      <w:r w:rsidRPr="004F441A">
        <w:rPr>
          <w:b/>
          <w:bCs/>
          <w:u w:val="single"/>
        </w:rPr>
        <w:t xml:space="preserve">AIR </w:t>
      </w:r>
      <w:r w:rsidR="004F441A">
        <w:rPr>
          <w:b/>
          <w:bCs/>
          <w:u w:val="single"/>
        </w:rPr>
        <w:t>Update</w:t>
      </w:r>
      <w:r w:rsidRPr="004F441A">
        <w:rPr>
          <w:b/>
          <w:bCs/>
          <w:u w:val="single"/>
        </w:rPr>
        <w:tab/>
        <w:t xml:space="preserve">Alfred Montoya, </w:t>
      </w:r>
      <w:r w:rsidR="004F441A">
        <w:rPr>
          <w:b/>
          <w:bCs/>
          <w:u w:val="single"/>
        </w:rPr>
        <w:t>Senior Advisor VHA</w:t>
      </w:r>
    </w:p>
    <w:p w14:paraId="05CDF6FB" w14:textId="77777777" w:rsidR="0073462E" w:rsidRPr="0073462E" w:rsidRDefault="0073462E" w:rsidP="0073462E">
      <w:pPr>
        <w:pStyle w:val="NormalWeb"/>
        <w:spacing w:before="0" w:beforeAutospacing="0" w:after="0" w:afterAutospacing="0" w:line="288" w:lineRule="auto"/>
      </w:pPr>
      <w:r w:rsidRPr="0073462E">
        <w:rPr>
          <w:rFonts w:eastAsiaTheme="minorEastAsia"/>
          <w:b/>
          <w:bCs/>
          <w:color w:val="000000"/>
          <w:kern w:val="24"/>
        </w:rPr>
        <w:t>Bottom Line Up Front</w:t>
      </w:r>
    </w:p>
    <w:p w14:paraId="4988AC30" w14:textId="77777777" w:rsidR="0073462E" w:rsidRPr="0073462E" w:rsidRDefault="0073462E" w:rsidP="0073462E">
      <w:pPr>
        <w:pStyle w:val="ListParagraph"/>
        <w:numPr>
          <w:ilvl w:val="1"/>
          <w:numId w:val="23"/>
        </w:numPr>
        <w:spacing w:line="216" w:lineRule="auto"/>
      </w:pPr>
      <w:r w:rsidRPr="0073462E">
        <w:rPr>
          <w:rFonts w:eastAsiaTheme="minorEastAsia"/>
          <w:color w:val="000000"/>
          <w:kern w:val="24"/>
        </w:rPr>
        <w:t>There is a need to continue the forward momentum of improving our infrastructure using the current Market Assessments as the baseline</w:t>
      </w:r>
    </w:p>
    <w:p w14:paraId="1B427F56" w14:textId="77777777" w:rsidR="0073462E" w:rsidRPr="0073462E" w:rsidRDefault="0073462E" w:rsidP="0073462E">
      <w:pPr>
        <w:pStyle w:val="ListParagraph"/>
        <w:numPr>
          <w:ilvl w:val="1"/>
          <w:numId w:val="23"/>
        </w:numPr>
        <w:spacing w:line="216" w:lineRule="auto"/>
      </w:pPr>
      <w:r w:rsidRPr="0073462E">
        <w:rPr>
          <w:rFonts w:eastAsiaTheme="minorEastAsia"/>
          <w:color w:val="000000"/>
          <w:kern w:val="24"/>
        </w:rPr>
        <w:t>Success would be a consolidated VHA strategic capital investment strategy and plan by spring of next year that is inclusive of all enterprise projects</w:t>
      </w:r>
    </w:p>
    <w:p w14:paraId="611BCE2C" w14:textId="77777777" w:rsidR="0073462E" w:rsidRPr="0073462E" w:rsidRDefault="0073462E" w:rsidP="0073462E">
      <w:pPr>
        <w:pStyle w:val="ListParagraph"/>
        <w:numPr>
          <w:ilvl w:val="1"/>
          <w:numId w:val="23"/>
        </w:numPr>
        <w:spacing w:line="216" w:lineRule="auto"/>
      </w:pPr>
      <w:r w:rsidRPr="0073462E">
        <w:rPr>
          <w:rFonts w:eastAsiaTheme="minorEastAsia"/>
          <w:color w:val="000000"/>
          <w:kern w:val="24"/>
        </w:rPr>
        <w:t>The plan forward was reviewed by the VHA Governance Board on June 23, 2022</w:t>
      </w:r>
    </w:p>
    <w:p w14:paraId="02C15637" w14:textId="77777777" w:rsidR="0073462E" w:rsidRPr="0073462E" w:rsidRDefault="0073462E" w:rsidP="0073462E">
      <w:pPr>
        <w:pStyle w:val="ListParagraph"/>
        <w:numPr>
          <w:ilvl w:val="1"/>
          <w:numId w:val="23"/>
        </w:numPr>
        <w:spacing w:line="216" w:lineRule="auto"/>
      </w:pPr>
      <w:r w:rsidRPr="0073462E">
        <w:rPr>
          <w:rFonts w:eastAsiaTheme="minorEastAsia"/>
          <w:color w:val="000000"/>
          <w:kern w:val="24"/>
        </w:rPr>
        <w:t>The Secretary approved a structure to govern the work</w:t>
      </w:r>
    </w:p>
    <w:p w14:paraId="28A075C1" w14:textId="637E81CB" w:rsidR="004F441A" w:rsidRDefault="004F441A" w:rsidP="007B7089">
      <w:pPr>
        <w:pStyle w:val="NormalWeb"/>
        <w:spacing w:before="0" w:beforeAutospacing="0" w:after="0" w:afterAutospacing="0"/>
      </w:pPr>
    </w:p>
    <w:p w14:paraId="07462DE7" w14:textId="1B970C30" w:rsidR="0073462E" w:rsidRDefault="0073462E" w:rsidP="007B7089">
      <w:pPr>
        <w:pStyle w:val="NormalWeb"/>
        <w:spacing w:before="0" w:beforeAutospacing="0" w:after="0" w:afterAutospacing="0"/>
      </w:pPr>
      <w:r>
        <w:t>Healthcare Strategic Capital Way Forward Plan:</w:t>
      </w:r>
    </w:p>
    <w:p w14:paraId="6910AE0D" w14:textId="77777777" w:rsidR="0073462E" w:rsidRPr="0073462E" w:rsidRDefault="0073462E" w:rsidP="0073462E">
      <w:r w:rsidRPr="0073462E">
        <w:rPr>
          <w:rFonts w:eastAsiaTheme="minorEastAsia"/>
          <w:color w:val="000000"/>
          <w:kern w:val="24"/>
        </w:rPr>
        <w:t>Based on updated data, additional engagement with stakeholders and potential partners, and consideration of non-AIR capital spend plans, VISN and VAMC leaders will review the AIR recommendations submitted on March 14 to identify whether updates are required. VACO will support the field when requested throughout this process. VA governance bodies will review the outcome of the reviews in partnership with the field. The revised set of recommendations will be used to guide VA capital planning going forward.</w:t>
      </w:r>
    </w:p>
    <w:p w14:paraId="0CBB57B2" w14:textId="77777777" w:rsidR="0073462E" w:rsidRDefault="0073462E" w:rsidP="007B7089">
      <w:pPr>
        <w:pStyle w:val="NormalWeb"/>
        <w:spacing w:before="0" w:beforeAutospacing="0" w:after="0" w:afterAutospacing="0"/>
      </w:pPr>
    </w:p>
    <w:p w14:paraId="62D0133A" w14:textId="77777777" w:rsidR="0073462E" w:rsidRDefault="0073462E" w:rsidP="007B7089">
      <w:pPr>
        <w:pStyle w:val="NormalWeb"/>
        <w:spacing w:before="0" w:beforeAutospacing="0" w:after="0" w:afterAutospacing="0"/>
      </w:pPr>
    </w:p>
    <w:p w14:paraId="1E3EE82E" w14:textId="25BAC9F0" w:rsidR="007B7089" w:rsidRPr="001C1240" w:rsidRDefault="007B7089" w:rsidP="0073462E">
      <w:pPr>
        <w:pStyle w:val="NormalWeb"/>
        <w:spacing w:before="0" w:beforeAutospacing="0" w:after="0" w:afterAutospacing="0"/>
      </w:pPr>
      <w:r w:rsidRPr="001C1240">
        <w:t>Irma Westmoreland RN</w:t>
      </w:r>
      <w:r w:rsidR="0073462E">
        <w:t>-</w:t>
      </w:r>
      <w:r w:rsidRPr="001C1240">
        <w:t>I see unions are last on</w:t>
      </w:r>
      <w:r w:rsidR="0073462E">
        <w:t xml:space="preserve"> </w:t>
      </w:r>
      <w:r w:rsidRPr="001C1240">
        <w:t xml:space="preserve">the list </w:t>
      </w:r>
    </w:p>
    <w:p w14:paraId="6830861F" w14:textId="1234EE57" w:rsidR="007B7089" w:rsidRDefault="007B7089" w:rsidP="0073462E">
      <w:pPr>
        <w:pStyle w:val="NormalWeb"/>
        <w:spacing w:before="0" w:beforeAutospacing="0" w:after="0" w:afterAutospacing="0"/>
      </w:pPr>
      <w:r w:rsidRPr="001C1240">
        <w:t>Irma Westmoreland RN</w:t>
      </w:r>
      <w:r w:rsidR="0073462E">
        <w:t>-</w:t>
      </w:r>
      <w:r w:rsidRPr="001C1240">
        <w:t>Union and other stakeholder in</w:t>
      </w:r>
      <w:r w:rsidR="0073462E">
        <w:t>p</w:t>
      </w:r>
      <w:r w:rsidRPr="001C1240">
        <w:t>ut only scheduled once in this project. I suggest after some decision</w:t>
      </w:r>
      <w:r w:rsidR="0073462E">
        <w:t>s</w:t>
      </w:r>
      <w:r w:rsidRPr="001C1240">
        <w:t xml:space="preserve"> are planned that you come back to stakeholders</w:t>
      </w:r>
      <w:r w:rsidR="0073462E">
        <w:t>.</w:t>
      </w:r>
    </w:p>
    <w:p w14:paraId="1B49E7E7" w14:textId="7D523CC4" w:rsidR="0073462E" w:rsidRDefault="0073462E" w:rsidP="0073462E">
      <w:pPr>
        <w:pStyle w:val="NormalWeb"/>
        <w:spacing w:before="0" w:beforeAutospacing="0" w:after="0" w:afterAutospacing="0"/>
      </w:pPr>
    </w:p>
    <w:p w14:paraId="56F21FB7" w14:textId="51328797" w:rsidR="0073462E" w:rsidRPr="001C1240" w:rsidRDefault="0073462E" w:rsidP="0073462E">
      <w:pPr>
        <w:pStyle w:val="NormalWeb"/>
        <w:spacing w:before="0" w:beforeAutospacing="0" w:after="0" w:afterAutospacing="0"/>
      </w:pPr>
      <w:r>
        <w:t xml:space="preserve">Al- The Unions are not last on the </w:t>
      </w:r>
      <w:proofErr w:type="spellStart"/>
      <w:r>
        <w:t>lit</w:t>
      </w:r>
      <w:proofErr w:type="spellEnd"/>
      <w:r>
        <w:t xml:space="preserve"> of Stakeholders and Partners for any particular reason.  I will come back to discuss progress and to include you in the process ate whatever frequency is needed.  </w:t>
      </w:r>
    </w:p>
    <w:p w14:paraId="476BB39D" w14:textId="02B86DFB" w:rsidR="007B7089" w:rsidRDefault="007B7089" w:rsidP="0073462E">
      <w:pPr>
        <w:pStyle w:val="NormalWeb"/>
        <w:spacing w:before="0" w:beforeAutospacing="0" w:after="0" w:afterAutospacing="0"/>
      </w:pPr>
      <w:r w:rsidRPr="001C1240">
        <w:t>Polnak, Christine</w:t>
      </w:r>
      <w:r w:rsidR="0073462E">
        <w:t>-W</w:t>
      </w:r>
      <w:r w:rsidRPr="001C1240">
        <w:t xml:space="preserve">e talk about transparency, our veterans deserve it as well. </w:t>
      </w:r>
    </w:p>
    <w:p w14:paraId="785FE72F" w14:textId="77777777" w:rsidR="0073462E" w:rsidRPr="001C1240" w:rsidRDefault="0073462E" w:rsidP="0073462E">
      <w:pPr>
        <w:pStyle w:val="NormalWeb"/>
        <w:spacing w:before="0" w:beforeAutospacing="0" w:after="0" w:afterAutospacing="0"/>
      </w:pPr>
    </w:p>
    <w:p w14:paraId="516BE3D2" w14:textId="709F5B7C" w:rsidR="007B7089" w:rsidRPr="00F916F2" w:rsidRDefault="007B7089" w:rsidP="007B7089">
      <w:pPr>
        <w:pStyle w:val="NormalWeb"/>
        <w:rPr>
          <w:b/>
          <w:bCs/>
          <w:u w:val="single"/>
        </w:rPr>
      </w:pPr>
      <w:r w:rsidRPr="00F916F2">
        <w:rPr>
          <w:b/>
          <w:bCs/>
          <w:u w:val="single"/>
        </w:rPr>
        <w:t>PACT Act Jessica Bonjorni, Chief Human Capital Management</w:t>
      </w:r>
      <w:r w:rsidR="00F916F2" w:rsidRPr="00F916F2">
        <w:rPr>
          <w:b/>
          <w:bCs/>
          <w:u w:val="single"/>
        </w:rPr>
        <w:t>, VHA</w:t>
      </w:r>
      <w:r w:rsidRPr="00F916F2">
        <w:rPr>
          <w:b/>
          <w:bCs/>
          <w:u w:val="single"/>
        </w:rPr>
        <w:t>; Tracey Therit, Chief Human Capital Officer</w:t>
      </w:r>
      <w:r w:rsidR="00F916F2" w:rsidRPr="00F916F2">
        <w:rPr>
          <w:b/>
          <w:bCs/>
          <w:u w:val="single"/>
        </w:rPr>
        <w:t>, HRA/OSP</w:t>
      </w:r>
      <w:r w:rsidRPr="00F916F2">
        <w:rPr>
          <w:b/>
          <w:bCs/>
          <w:u w:val="single"/>
        </w:rPr>
        <w:t xml:space="preserve">      </w:t>
      </w:r>
    </w:p>
    <w:p w14:paraId="75ADCA55" w14:textId="26F70808" w:rsidR="00F916F2" w:rsidRPr="00F916F2" w:rsidRDefault="00F916F2" w:rsidP="00F916F2">
      <w:pPr>
        <w:autoSpaceDE w:val="0"/>
        <w:autoSpaceDN w:val="0"/>
        <w:adjustRightInd w:val="0"/>
        <w:rPr>
          <w:rFonts w:eastAsiaTheme="minorHAnsi"/>
        </w:rPr>
      </w:pPr>
      <w:r w:rsidRPr="00F916F2">
        <w:rPr>
          <w:rFonts w:eastAsiaTheme="minorHAnsi"/>
        </w:rPr>
        <w:t xml:space="preserve">Named in honor of a </w:t>
      </w:r>
      <w:r>
        <w:rPr>
          <w:rFonts w:eastAsiaTheme="minorHAnsi"/>
        </w:rPr>
        <w:t>V</w:t>
      </w:r>
      <w:r w:rsidRPr="00F916F2">
        <w:rPr>
          <w:rFonts w:eastAsiaTheme="minorHAnsi"/>
        </w:rPr>
        <w:t>eteran who died because of toxic exposure during his time in military</w:t>
      </w:r>
    </w:p>
    <w:p w14:paraId="273809E1" w14:textId="77777777" w:rsidR="00F916F2" w:rsidRPr="00F916F2" w:rsidRDefault="00F916F2" w:rsidP="00F916F2">
      <w:pPr>
        <w:autoSpaceDE w:val="0"/>
        <w:autoSpaceDN w:val="0"/>
        <w:adjustRightInd w:val="0"/>
        <w:rPr>
          <w:rFonts w:eastAsiaTheme="minorHAnsi"/>
          <w:i/>
          <w:iCs/>
        </w:rPr>
      </w:pPr>
      <w:r w:rsidRPr="00F916F2">
        <w:rPr>
          <w:rFonts w:eastAsiaTheme="minorHAnsi"/>
        </w:rPr>
        <w:t xml:space="preserve">service, the </w:t>
      </w:r>
      <w:r w:rsidRPr="00F916F2">
        <w:rPr>
          <w:rFonts w:eastAsiaTheme="minorHAnsi"/>
          <w:i/>
          <w:iCs/>
        </w:rPr>
        <w:t>Sergeant First Class (SFC) Heath Robinson Honoring our Promise to Address</w:t>
      </w:r>
    </w:p>
    <w:p w14:paraId="1CA4EC50" w14:textId="56F1330B" w:rsidR="00F916F2" w:rsidRPr="00F916F2" w:rsidRDefault="00F916F2" w:rsidP="00F916F2">
      <w:pPr>
        <w:autoSpaceDE w:val="0"/>
        <w:autoSpaceDN w:val="0"/>
        <w:adjustRightInd w:val="0"/>
        <w:rPr>
          <w:rFonts w:eastAsiaTheme="minorHAnsi"/>
        </w:rPr>
      </w:pPr>
      <w:r w:rsidRPr="00F916F2">
        <w:rPr>
          <w:rFonts w:eastAsiaTheme="minorHAnsi"/>
          <w:i/>
          <w:iCs/>
        </w:rPr>
        <w:t>Comprehensive Toxics (PACT) Act</w:t>
      </w:r>
      <w:r w:rsidRPr="00F916F2">
        <w:rPr>
          <w:rFonts w:eastAsiaTheme="minorHAnsi"/>
        </w:rPr>
        <w:t xml:space="preserve"> is historic legislation that will deliver all generations of toxic-exposed veterans their long-overdue VA health care and benefits.</w:t>
      </w:r>
    </w:p>
    <w:p w14:paraId="7E401B83" w14:textId="77777777" w:rsidR="00F916F2" w:rsidRPr="00F916F2" w:rsidRDefault="00F916F2" w:rsidP="00F916F2">
      <w:pPr>
        <w:autoSpaceDE w:val="0"/>
        <w:autoSpaceDN w:val="0"/>
        <w:adjustRightInd w:val="0"/>
        <w:rPr>
          <w:rFonts w:eastAsiaTheme="minorHAnsi"/>
          <w:b/>
          <w:bCs/>
        </w:rPr>
      </w:pPr>
    </w:p>
    <w:p w14:paraId="4823FE9A" w14:textId="73AE9010" w:rsidR="00F916F2" w:rsidRPr="00F916F2" w:rsidRDefault="00F916F2" w:rsidP="00F916F2">
      <w:pPr>
        <w:autoSpaceDE w:val="0"/>
        <w:autoSpaceDN w:val="0"/>
        <w:adjustRightInd w:val="0"/>
        <w:rPr>
          <w:rFonts w:eastAsiaTheme="minorHAnsi"/>
        </w:rPr>
      </w:pPr>
      <w:r w:rsidRPr="00F916F2">
        <w:rPr>
          <w:rFonts w:eastAsiaTheme="minorHAnsi"/>
          <w:b/>
          <w:bCs/>
        </w:rPr>
        <w:t xml:space="preserve">Expands </w:t>
      </w:r>
      <w:r w:rsidRPr="00F916F2">
        <w:rPr>
          <w:rFonts w:eastAsiaTheme="minorHAnsi"/>
        </w:rPr>
        <w:t>toxic-exposed Veterans’ access to VA health care</w:t>
      </w:r>
      <w:r>
        <w:rPr>
          <w:rFonts w:eastAsiaTheme="minorHAnsi"/>
        </w:rPr>
        <w:t>.</w:t>
      </w:r>
    </w:p>
    <w:p w14:paraId="6B87B595" w14:textId="5D62069D" w:rsidR="00F916F2" w:rsidRPr="00F916F2" w:rsidRDefault="00F916F2" w:rsidP="00F916F2">
      <w:pPr>
        <w:autoSpaceDE w:val="0"/>
        <w:autoSpaceDN w:val="0"/>
        <w:adjustRightInd w:val="0"/>
        <w:rPr>
          <w:rFonts w:eastAsiaTheme="minorHAnsi"/>
        </w:rPr>
      </w:pPr>
      <w:r w:rsidRPr="00F916F2">
        <w:rPr>
          <w:rFonts w:eastAsiaTheme="minorHAnsi"/>
          <w:b/>
          <w:bCs/>
        </w:rPr>
        <w:t xml:space="preserve">Extends </w:t>
      </w:r>
      <w:r w:rsidRPr="00F916F2">
        <w:rPr>
          <w:rFonts w:eastAsiaTheme="minorHAnsi"/>
        </w:rPr>
        <w:t xml:space="preserve">the period of health care enhanced eligibility for Post-9/11 combat </w:t>
      </w:r>
      <w:r>
        <w:rPr>
          <w:rFonts w:eastAsiaTheme="minorHAnsi"/>
        </w:rPr>
        <w:t>V</w:t>
      </w:r>
      <w:r w:rsidRPr="00F916F2">
        <w:rPr>
          <w:rFonts w:eastAsiaTheme="minorHAnsi"/>
        </w:rPr>
        <w:t>eterans</w:t>
      </w:r>
      <w:r>
        <w:rPr>
          <w:rFonts w:eastAsiaTheme="minorHAnsi"/>
        </w:rPr>
        <w:t>.</w:t>
      </w:r>
    </w:p>
    <w:p w14:paraId="79E0B51A" w14:textId="7176E396" w:rsidR="00F916F2" w:rsidRPr="00F916F2" w:rsidRDefault="00F916F2" w:rsidP="00F916F2">
      <w:pPr>
        <w:autoSpaceDE w:val="0"/>
        <w:autoSpaceDN w:val="0"/>
        <w:adjustRightInd w:val="0"/>
        <w:rPr>
          <w:rFonts w:eastAsiaTheme="minorHAnsi"/>
        </w:rPr>
      </w:pPr>
      <w:r w:rsidRPr="00F916F2">
        <w:rPr>
          <w:rFonts w:eastAsiaTheme="minorHAnsi"/>
          <w:b/>
          <w:bCs/>
        </w:rPr>
        <w:t xml:space="preserve">Creates </w:t>
      </w:r>
      <w:r w:rsidRPr="00F916F2">
        <w:rPr>
          <w:rFonts w:eastAsiaTheme="minorHAnsi"/>
        </w:rPr>
        <w:t>a framework for the establishment of future</w:t>
      </w:r>
      <w:r>
        <w:rPr>
          <w:rFonts w:eastAsiaTheme="minorHAnsi"/>
        </w:rPr>
        <w:t xml:space="preserve"> </w:t>
      </w:r>
      <w:r w:rsidRPr="00F916F2">
        <w:rPr>
          <w:rFonts w:eastAsiaTheme="minorHAnsi"/>
        </w:rPr>
        <w:t>toxic exposure-related presumptions of service connection</w:t>
      </w:r>
      <w:r>
        <w:rPr>
          <w:rFonts w:eastAsiaTheme="minorHAnsi"/>
        </w:rPr>
        <w:t>.</w:t>
      </w:r>
    </w:p>
    <w:p w14:paraId="0D57A0AD" w14:textId="683F3DD1" w:rsidR="00F916F2" w:rsidRDefault="00F916F2" w:rsidP="00F916F2">
      <w:pPr>
        <w:autoSpaceDE w:val="0"/>
        <w:autoSpaceDN w:val="0"/>
        <w:adjustRightInd w:val="0"/>
        <w:rPr>
          <w:rFonts w:eastAsiaTheme="minorHAnsi"/>
        </w:rPr>
      </w:pPr>
      <w:r w:rsidRPr="00F916F2">
        <w:rPr>
          <w:rFonts w:eastAsiaTheme="minorHAnsi"/>
          <w:b/>
          <w:bCs/>
        </w:rPr>
        <w:lastRenderedPageBreak/>
        <w:t xml:space="preserve">Provides </w:t>
      </w:r>
      <w:r w:rsidRPr="00F916F2">
        <w:rPr>
          <w:rFonts w:eastAsiaTheme="minorHAnsi"/>
        </w:rPr>
        <w:t xml:space="preserve">every </w:t>
      </w:r>
      <w:r>
        <w:rPr>
          <w:rFonts w:eastAsiaTheme="minorHAnsi"/>
        </w:rPr>
        <w:t>V</w:t>
      </w:r>
      <w:r w:rsidRPr="00F916F2">
        <w:rPr>
          <w:rFonts w:eastAsiaTheme="minorHAnsi"/>
        </w:rPr>
        <w:t>eteran a toxic exposure screening at VA</w:t>
      </w:r>
      <w:r>
        <w:rPr>
          <w:rFonts w:eastAsiaTheme="minorHAnsi"/>
        </w:rPr>
        <w:t xml:space="preserve"> </w:t>
      </w:r>
      <w:r w:rsidRPr="00F916F2">
        <w:rPr>
          <w:rFonts w:eastAsiaTheme="minorHAnsi"/>
        </w:rPr>
        <w:t>medical appointments</w:t>
      </w:r>
      <w:r>
        <w:rPr>
          <w:rFonts w:eastAsiaTheme="minorHAnsi"/>
        </w:rPr>
        <w:t>.</w:t>
      </w:r>
    </w:p>
    <w:p w14:paraId="7E988F92" w14:textId="5D3373EF" w:rsidR="00F916F2" w:rsidRPr="00F916F2" w:rsidRDefault="00F916F2" w:rsidP="00F916F2">
      <w:pPr>
        <w:autoSpaceDE w:val="0"/>
        <w:autoSpaceDN w:val="0"/>
        <w:adjustRightInd w:val="0"/>
        <w:rPr>
          <w:rFonts w:eastAsiaTheme="minorHAnsi"/>
        </w:rPr>
      </w:pPr>
      <w:r w:rsidRPr="00F916F2">
        <w:rPr>
          <w:rFonts w:eastAsiaTheme="minorHAnsi"/>
          <w:b/>
          <w:bCs/>
        </w:rPr>
        <w:t xml:space="preserve">Increases </w:t>
      </w:r>
      <w:r w:rsidRPr="00F916F2">
        <w:rPr>
          <w:rFonts w:eastAsiaTheme="minorHAnsi"/>
        </w:rPr>
        <w:t>toxic exposure-related education and training</w:t>
      </w:r>
      <w:r>
        <w:rPr>
          <w:rFonts w:eastAsiaTheme="minorHAnsi"/>
        </w:rPr>
        <w:t xml:space="preserve"> </w:t>
      </w:r>
      <w:r w:rsidRPr="00F916F2">
        <w:rPr>
          <w:rFonts w:eastAsiaTheme="minorHAnsi"/>
        </w:rPr>
        <w:t>for VA health care and benefits personnel</w:t>
      </w:r>
      <w:r>
        <w:rPr>
          <w:rFonts w:eastAsiaTheme="minorHAnsi"/>
        </w:rPr>
        <w:t>.</w:t>
      </w:r>
    </w:p>
    <w:p w14:paraId="6D417E15" w14:textId="7E355836" w:rsidR="00F916F2" w:rsidRPr="00F916F2" w:rsidRDefault="00F916F2" w:rsidP="00F916F2">
      <w:pPr>
        <w:autoSpaceDE w:val="0"/>
        <w:autoSpaceDN w:val="0"/>
        <w:adjustRightInd w:val="0"/>
        <w:rPr>
          <w:rFonts w:eastAsiaTheme="minorHAnsi"/>
        </w:rPr>
      </w:pPr>
      <w:r w:rsidRPr="00F916F2">
        <w:rPr>
          <w:rFonts w:eastAsiaTheme="minorHAnsi"/>
          <w:b/>
          <w:bCs/>
        </w:rPr>
        <w:t xml:space="preserve">Includes </w:t>
      </w:r>
      <w:r w:rsidRPr="00F916F2">
        <w:rPr>
          <w:rFonts w:eastAsiaTheme="minorHAnsi"/>
        </w:rPr>
        <w:t>studies on mortality of Veterans who served in Southwest Asia during the Gulf War, Post-9/11 Veterans’ health trends, and veterans’ cancer rates</w:t>
      </w:r>
    </w:p>
    <w:p w14:paraId="1305207B" w14:textId="10EB9439" w:rsidR="00F916F2" w:rsidRPr="00F916F2" w:rsidRDefault="0056023A" w:rsidP="0056023A">
      <w:pPr>
        <w:pStyle w:val="NormalWeb"/>
      </w:pPr>
      <w:r w:rsidRPr="00F916F2">
        <w:t>Burke, Mary-Jean</w:t>
      </w:r>
      <w:r w:rsidR="00F916F2" w:rsidRPr="00F916F2">
        <w:t>-</w:t>
      </w:r>
      <w:r w:rsidRPr="00F916F2">
        <w:t xml:space="preserve">So, the authority defers to </w:t>
      </w:r>
      <w:r w:rsidR="00F916F2">
        <w:t>V</w:t>
      </w:r>
      <w:r w:rsidRPr="00F916F2">
        <w:t>eterans authority similar to like other Wage grade in regards</w:t>
      </w:r>
      <w:r w:rsidR="00F916F2" w:rsidRPr="00F916F2">
        <w:t xml:space="preserve"> </w:t>
      </w:r>
      <w:r w:rsidRPr="00F916F2">
        <w:t>to section</w:t>
      </w:r>
      <w:r w:rsidR="00F916F2">
        <w:t xml:space="preserve"> </w:t>
      </w:r>
      <w:r w:rsidRPr="00F916F2">
        <w:t>903</w:t>
      </w:r>
    </w:p>
    <w:p w14:paraId="79D1588A" w14:textId="619BA2B2" w:rsidR="007B7089" w:rsidRPr="00073FFE" w:rsidRDefault="00E31D81" w:rsidP="00DD64D2">
      <w:pPr>
        <w:pStyle w:val="NormalWeb"/>
      </w:pPr>
      <w:r w:rsidRPr="00F916F2">
        <w:t xml:space="preserve">Tracy – </w:t>
      </w:r>
      <w:r w:rsidR="00F916F2" w:rsidRPr="00F916F2">
        <w:t>Y</w:t>
      </w:r>
      <w:r w:rsidRPr="00F916F2">
        <w:t xml:space="preserve">es. </w:t>
      </w:r>
      <w:r w:rsidR="0056023A" w:rsidRPr="00F916F2">
        <w:t>Irma Westmoreland RN</w:t>
      </w:r>
      <w:r w:rsidR="00F916F2" w:rsidRPr="00F916F2">
        <w:t>-W</w:t>
      </w:r>
      <w:r w:rsidR="0056023A" w:rsidRPr="00F916F2">
        <w:t xml:space="preserve">hat are 3 </w:t>
      </w:r>
      <w:r w:rsidR="00F916F2" w:rsidRPr="00F916F2">
        <w:t>R</w:t>
      </w:r>
      <w:r w:rsidR="0056023A" w:rsidRPr="00F916F2">
        <w:t>s</w:t>
      </w:r>
      <w:r w:rsidR="00F916F2" w:rsidRPr="00F916F2">
        <w:t>?</w:t>
      </w:r>
      <w:r w:rsidR="00073FFE">
        <w:t xml:space="preserve"> </w:t>
      </w:r>
      <w:r w:rsidR="0056023A" w:rsidRPr="00073FFE">
        <w:t xml:space="preserve">Tracy – Recruitment, retention, and relocation. </w:t>
      </w:r>
    </w:p>
    <w:p w14:paraId="22A33453" w14:textId="4215138D" w:rsidR="00E31D81" w:rsidRPr="00073FFE" w:rsidRDefault="00E31D81" w:rsidP="00F916F2">
      <w:pPr>
        <w:pStyle w:val="NormalWeb"/>
        <w:spacing w:before="0" w:beforeAutospacing="0" w:after="0" w:afterAutospacing="0"/>
      </w:pPr>
      <w:r w:rsidRPr="00073FFE">
        <w:t>Burke, Mary-Jean</w:t>
      </w:r>
      <w:r w:rsidR="00F916F2" w:rsidRPr="00073FFE">
        <w:t>-</w:t>
      </w:r>
      <w:r w:rsidRPr="00073FFE">
        <w:t>Can we have a list of occupations in letter (h) of Section 909</w:t>
      </w:r>
    </w:p>
    <w:p w14:paraId="1EAAEBE3" w14:textId="1E004B39" w:rsidR="00E31D81" w:rsidRPr="00073FFE" w:rsidRDefault="00E31D81" w:rsidP="00F916F2">
      <w:pPr>
        <w:pStyle w:val="NormalWeb"/>
        <w:spacing w:before="0" w:beforeAutospacing="0" w:after="0" w:afterAutospacing="0"/>
      </w:pPr>
      <w:r w:rsidRPr="00073FFE">
        <w:t>Bonjorni, Jessica</w:t>
      </w:r>
      <w:r w:rsidR="00F916F2" w:rsidRPr="00073FFE">
        <w:t>-</w:t>
      </w:r>
      <w:r w:rsidRPr="00073FFE">
        <w:t>New positions have not been defined yet for 909(h). Would you like it for the current positions?</w:t>
      </w:r>
    </w:p>
    <w:p w14:paraId="21CAB46C" w14:textId="77777777" w:rsidR="00F916F2" w:rsidRPr="00073FFE" w:rsidRDefault="00E31D81" w:rsidP="00F916F2">
      <w:pPr>
        <w:pStyle w:val="NormalWeb"/>
        <w:spacing w:before="0" w:beforeAutospacing="0" w:after="0" w:afterAutospacing="0"/>
      </w:pPr>
      <w:r w:rsidRPr="00073FFE">
        <w:t>Irma Westmoreland RN</w:t>
      </w:r>
      <w:r w:rsidR="00F916F2" w:rsidRPr="00073FFE">
        <w:t>-</w:t>
      </w:r>
      <w:r w:rsidRPr="00073FFE">
        <w:t>Are these additional payments funded?</w:t>
      </w:r>
    </w:p>
    <w:p w14:paraId="278D3A16" w14:textId="3B7F6822" w:rsidR="00E31D81" w:rsidRPr="00073FFE" w:rsidRDefault="00E31D81" w:rsidP="00F916F2">
      <w:pPr>
        <w:pStyle w:val="NormalWeb"/>
        <w:spacing w:before="0" w:beforeAutospacing="0" w:after="0" w:afterAutospacing="0"/>
      </w:pPr>
      <w:r w:rsidRPr="00073FFE">
        <w:t>Tracy – $500 million</w:t>
      </w:r>
    </w:p>
    <w:p w14:paraId="0C08501A" w14:textId="46B64443" w:rsidR="00F23001" w:rsidRPr="00073FFE" w:rsidRDefault="00F23001" w:rsidP="00F916F2">
      <w:pPr>
        <w:pStyle w:val="NormalWeb"/>
        <w:spacing w:before="0" w:beforeAutospacing="0" w:after="0" w:afterAutospacing="0"/>
      </w:pPr>
      <w:r w:rsidRPr="00073FFE">
        <w:t>Burke, Mary-Jean</w:t>
      </w:r>
      <w:r w:rsidR="00F916F2" w:rsidRPr="00073FFE">
        <w:t>-</w:t>
      </w:r>
      <w:r w:rsidRPr="00073FFE">
        <w:t>How many HR folks do you plan to budget?</w:t>
      </w:r>
    </w:p>
    <w:p w14:paraId="2F271756" w14:textId="198CB988" w:rsidR="00F23001" w:rsidRPr="00073FFE" w:rsidRDefault="00F23001" w:rsidP="00F916F2">
      <w:pPr>
        <w:pStyle w:val="NormalWeb"/>
        <w:spacing w:before="0" w:beforeAutospacing="0" w:after="0" w:afterAutospacing="0"/>
      </w:pPr>
      <w:r w:rsidRPr="00073FFE">
        <w:t>Bonjorni, Jessica</w:t>
      </w:r>
      <w:r w:rsidR="00F916F2" w:rsidRPr="00073FFE">
        <w:t>-</w:t>
      </w:r>
      <w:r w:rsidRPr="00073FFE">
        <w:t>We are trying to get HR staffed to recommended levels of 1:48. Currently we are closer to 1:84 with a lot of variability across the org.</w:t>
      </w:r>
    </w:p>
    <w:p w14:paraId="607305E7" w14:textId="03FD1552" w:rsidR="00C829E4" w:rsidRPr="00073FFE" w:rsidRDefault="00073FFE" w:rsidP="00C829E4">
      <w:pPr>
        <w:pStyle w:val="NormalWeb"/>
      </w:pPr>
      <w:r w:rsidRPr="00073FFE">
        <w:t>MJ-</w:t>
      </w:r>
      <w:r w:rsidR="00C829E4" w:rsidRPr="00073FFE">
        <w:t>How many is this Jessica?</w:t>
      </w:r>
      <w:r w:rsidRPr="00073FFE">
        <w:t xml:space="preserve"> </w:t>
      </w:r>
      <w:r w:rsidR="00C829E4" w:rsidRPr="00073FFE">
        <w:t>Approx</w:t>
      </w:r>
      <w:r w:rsidRPr="00073FFE">
        <w:t>imately</w:t>
      </w:r>
      <w:r w:rsidR="00C829E4" w:rsidRPr="00073FFE">
        <w:t xml:space="preserve"> 4000 additional</w:t>
      </w:r>
      <w:r w:rsidRPr="00073FFE">
        <w:t xml:space="preserve"> HR professionals</w:t>
      </w:r>
    </w:p>
    <w:p w14:paraId="12745E4A" w14:textId="32848591" w:rsidR="00CA7CFA" w:rsidRPr="00073FFE" w:rsidRDefault="00CA7CFA" w:rsidP="00073FFE">
      <w:r w:rsidRPr="00073FFE">
        <w:rPr>
          <w:rStyle w:val="Strong"/>
          <w:b w:val="0"/>
          <w:bCs w:val="0"/>
        </w:rPr>
        <w:t>Mitchell, Kevin G.</w:t>
      </w:r>
      <w:r w:rsidR="00073FFE" w:rsidRPr="00073FFE">
        <w:rPr>
          <w:rStyle w:val="Strong"/>
          <w:b w:val="0"/>
          <w:bCs w:val="0"/>
        </w:rPr>
        <w:t>-</w:t>
      </w:r>
      <w:r w:rsidRPr="00073FFE">
        <w:t>Will the funding be discretionary? At the facility level?</w:t>
      </w:r>
    </w:p>
    <w:p w14:paraId="155204E4" w14:textId="2104D003" w:rsidR="00CA7CFA" w:rsidRPr="00073FFE" w:rsidRDefault="00CA7CFA" w:rsidP="00CA7CFA">
      <w:pPr>
        <w:pStyle w:val="NormalWeb"/>
      </w:pPr>
      <w:r w:rsidRPr="00073FFE">
        <w:t>Yes, the funding allocations in VHA are still through VERA/MCAS, this funding is not segmented out.</w:t>
      </w:r>
    </w:p>
    <w:p w14:paraId="50ACCFBE" w14:textId="04F8E2C0" w:rsidR="00073FFE" w:rsidRPr="00073FFE" w:rsidRDefault="00073FFE" w:rsidP="00CA7CFA">
      <w:pPr>
        <w:pStyle w:val="NormalWeb"/>
      </w:pPr>
      <w:r w:rsidRPr="00073FFE">
        <w:t>Bill expressed concerns about being able to handle the requirements in the Legislation.</w:t>
      </w:r>
    </w:p>
    <w:p w14:paraId="5B1F9CD1" w14:textId="6ECF88B8" w:rsidR="00073FFE" w:rsidRPr="00073FFE" w:rsidRDefault="00073FFE" w:rsidP="00CA7CFA">
      <w:pPr>
        <w:pStyle w:val="NormalWeb"/>
      </w:pPr>
      <w:r w:rsidRPr="00073FFE">
        <w:t xml:space="preserve">Claudia and Mark brought up issues separate from PACT Act related to downgrades of positions, health techs, boiler plant operators.  </w:t>
      </w:r>
    </w:p>
    <w:p w14:paraId="1A500246" w14:textId="0A3C8CCC" w:rsidR="00E31D81" w:rsidRPr="00202043" w:rsidRDefault="004854F1" w:rsidP="00DD64D2">
      <w:pPr>
        <w:pStyle w:val="NormalWeb"/>
        <w:rPr>
          <w:u w:val="single"/>
        </w:rPr>
      </w:pPr>
      <w:r w:rsidRPr="00202043">
        <w:rPr>
          <w:u w:val="single"/>
        </w:rPr>
        <w:t>Taskers</w:t>
      </w:r>
    </w:p>
    <w:p w14:paraId="4FF221F6" w14:textId="0FF868A8" w:rsidR="004854F1" w:rsidRPr="00202043" w:rsidRDefault="004854F1" w:rsidP="00DD64D2">
      <w:pPr>
        <w:pStyle w:val="NormalWeb"/>
      </w:pPr>
      <w:r w:rsidRPr="00202043">
        <w:t>Send everyone the slide</w:t>
      </w:r>
      <w:r w:rsidR="00F15707" w:rsidRPr="00202043">
        <w:t>s</w:t>
      </w:r>
      <w:r w:rsidRPr="00202043">
        <w:t xml:space="preserve"> and add them to the team files selection</w:t>
      </w:r>
    </w:p>
    <w:p w14:paraId="6296DD94" w14:textId="505066B6" w:rsidR="004854F1" w:rsidRPr="00202043" w:rsidRDefault="004854F1" w:rsidP="00DD64D2">
      <w:pPr>
        <w:pStyle w:val="NormalWeb"/>
      </w:pPr>
      <w:r w:rsidRPr="00202043">
        <w:t>Send signed strategic plan</w:t>
      </w:r>
    </w:p>
    <w:p w14:paraId="3781336D" w14:textId="04695435" w:rsidR="004854F1" w:rsidRPr="00202043" w:rsidRDefault="004854F1" w:rsidP="00DD64D2">
      <w:pPr>
        <w:pStyle w:val="NormalWeb"/>
      </w:pPr>
      <w:r w:rsidRPr="00202043">
        <w:t>Send again strategic plan sub</w:t>
      </w:r>
      <w:r w:rsidR="00073FFE" w:rsidRPr="00202043">
        <w:t>-</w:t>
      </w:r>
      <w:r w:rsidRPr="00202043">
        <w:t xml:space="preserve">committee </w:t>
      </w:r>
      <w:r w:rsidR="00F15707" w:rsidRPr="00202043">
        <w:t xml:space="preserve">list, everyone will submit their names by Friday </w:t>
      </w:r>
    </w:p>
    <w:p w14:paraId="7ABF1076" w14:textId="44EB6DE5" w:rsidR="00F15707" w:rsidRPr="00202043" w:rsidRDefault="00F15707" w:rsidP="00DD64D2">
      <w:pPr>
        <w:pStyle w:val="NormalWeb"/>
      </w:pPr>
      <w:r w:rsidRPr="00202043">
        <w:t>Send the recommendations for the OWCP training</w:t>
      </w:r>
    </w:p>
    <w:p w14:paraId="16E3B546" w14:textId="7459B843" w:rsidR="00F15707" w:rsidRPr="00202043" w:rsidRDefault="00F15707" w:rsidP="00DD64D2">
      <w:pPr>
        <w:pStyle w:val="NormalWeb"/>
      </w:pPr>
      <w:r w:rsidRPr="00202043">
        <w:t>Send the calendar in</w:t>
      </w:r>
      <w:r w:rsidR="00202043" w:rsidRPr="00202043">
        <w:t>v</w:t>
      </w:r>
      <w:r w:rsidRPr="00202043">
        <w:t>itation for next NPC</w:t>
      </w:r>
    </w:p>
    <w:p w14:paraId="4B2C9A34" w14:textId="77777777" w:rsidR="00E31D81" w:rsidRDefault="00E31D81" w:rsidP="00DD64D2">
      <w:pPr>
        <w:pStyle w:val="NormalWeb"/>
        <w:rPr>
          <w:rFonts w:ascii="Segoe UI" w:hAnsi="Segoe UI" w:cs="Segoe UI"/>
          <w:sz w:val="21"/>
          <w:szCs w:val="21"/>
        </w:rPr>
      </w:pPr>
    </w:p>
    <w:p w14:paraId="65F2E894" w14:textId="77777777" w:rsidR="0056512E" w:rsidRDefault="0056512E" w:rsidP="00DD64D2">
      <w:pPr>
        <w:pStyle w:val="NormalWeb"/>
        <w:rPr>
          <w:rFonts w:ascii="Segoe UI" w:hAnsi="Segoe UI" w:cs="Segoe UI"/>
          <w:sz w:val="21"/>
          <w:szCs w:val="21"/>
        </w:rPr>
      </w:pPr>
    </w:p>
    <w:p w14:paraId="0E4236D8" w14:textId="77777777" w:rsidR="00EE6972" w:rsidRDefault="00EE6972"/>
    <w:sectPr w:rsidR="00EE69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0BD9" w14:textId="77777777" w:rsidR="00054789" w:rsidRDefault="00054789" w:rsidP="002F2BB7">
      <w:r>
        <w:separator/>
      </w:r>
    </w:p>
  </w:endnote>
  <w:endnote w:type="continuationSeparator" w:id="0">
    <w:p w14:paraId="21581BBA" w14:textId="77777777" w:rsidR="00054789" w:rsidRDefault="00054789" w:rsidP="002F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53654"/>
      <w:docPartObj>
        <w:docPartGallery w:val="Page Numbers (Bottom of Page)"/>
        <w:docPartUnique/>
      </w:docPartObj>
    </w:sdtPr>
    <w:sdtEndPr>
      <w:rPr>
        <w:noProof/>
      </w:rPr>
    </w:sdtEndPr>
    <w:sdtContent>
      <w:p w14:paraId="1475BA6D" w14:textId="05AFEE33" w:rsidR="00A80603" w:rsidRDefault="00A80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A3B6A" w14:textId="77777777" w:rsidR="00A80603" w:rsidRDefault="00A8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32C6" w14:textId="77777777" w:rsidR="00054789" w:rsidRDefault="00054789" w:rsidP="002F2BB7">
      <w:r>
        <w:separator/>
      </w:r>
    </w:p>
  </w:footnote>
  <w:footnote w:type="continuationSeparator" w:id="0">
    <w:p w14:paraId="26046BAE" w14:textId="77777777" w:rsidR="00054789" w:rsidRDefault="00054789" w:rsidP="002F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FAB"/>
    <w:multiLevelType w:val="hybridMultilevel"/>
    <w:tmpl w:val="9AEE058A"/>
    <w:lvl w:ilvl="0" w:tplc="FCA0137C">
      <w:start w:val="1"/>
      <w:numFmt w:val="bullet"/>
      <w:lvlText w:val="•"/>
      <w:lvlJc w:val="left"/>
      <w:pPr>
        <w:tabs>
          <w:tab w:val="num" w:pos="720"/>
        </w:tabs>
        <w:ind w:left="720" w:hanging="360"/>
      </w:pPr>
      <w:rPr>
        <w:rFonts w:ascii="Arial" w:hAnsi="Arial" w:hint="default"/>
      </w:rPr>
    </w:lvl>
    <w:lvl w:ilvl="1" w:tplc="CF465260" w:tentative="1">
      <w:start w:val="1"/>
      <w:numFmt w:val="bullet"/>
      <w:lvlText w:val="•"/>
      <w:lvlJc w:val="left"/>
      <w:pPr>
        <w:tabs>
          <w:tab w:val="num" w:pos="1440"/>
        </w:tabs>
        <w:ind w:left="1440" w:hanging="360"/>
      </w:pPr>
      <w:rPr>
        <w:rFonts w:ascii="Arial" w:hAnsi="Arial" w:hint="default"/>
      </w:rPr>
    </w:lvl>
    <w:lvl w:ilvl="2" w:tplc="AA088AE6" w:tentative="1">
      <w:start w:val="1"/>
      <w:numFmt w:val="bullet"/>
      <w:lvlText w:val="•"/>
      <w:lvlJc w:val="left"/>
      <w:pPr>
        <w:tabs>
          <w:tab w:val="num" w:pos="2160"/>
        </w:tabs>
        <w:ind w:left="2160" w:hanging="360"/>
      </w:pPr>
      <w:rPr>
        <w:rFonts w:ascii="Arial" w:hAnsi="Arial" w:hint="default"/>
      </w:rPr>
    </w:lvl>
    <w:lvl w:ilvl="3" w:tplc="44E699F4" w:tentative="1">
      <w:start w:val="1"/>
      <w:numFmt w:val="bullet"/>
      <w:lvlText w:val="•"/>
      <w:lvlJc w:val="left"/>
      <w:pPr>
        <w:tabs>
          <w:tab w:val="num" w:pos="2880"/>
        </w:tabs>
        <w:ind w:left="2880" w:hanging="360"/>
      </w:pPr>
      <w:rPr>
        <w:rFonts w:ascii="Arial" w:hAnsi="Arial" w:hint="default"/>
      </w:rPr>
    </w:lvl>
    <w:lvl w:ilvl="4" w:tplc="AEF22A4A" w:tentative="1">
      <w:start w:val="1"/>
      <w:numFmt w:val="bullet"/>
      <w:lvlText w:val="•"/>
      <w:lvlJc w:val="left"/>
      <w:pPr>
        <w:tabs>
          <w:tab w:val="num" w:pos="3600"/>
        </w:tabs>
        <w:ind w:left="3600" w:hanging="360"/>
      </w:pPr>
      <w:rPr>
        <w:rFonts w:ascii="Arial" w:hAnsi="Arial" w:hint="default"/>
      </w:rPr>
    </w:lvl>
    <w:lvl w:ilvl="5" w:tplc="B644E8A4" w:tentative="1">
      <w:start w:val="1"/>
      <w:numFmt w:val="bullet"/>
      <w:lvlText w:val="•"/>
      <w:lvlJc w:val="left"/>
      <w:pPr>
        <w:tabs>
          <w:tab w:val="num" w:pos="4320"/>
        </w:tabs>
        <w:ind w:left="4320" w:hanging="360"/>
      </w:pPr>
      <w:rPr>
        <w:rFonts w:ascii="Arial" w:hAnsi="Arial" w:hint="default"/>
      </w:rPr>
    </w:lvl>
    <w:lvl w:ilvl="6" w:tplc="765E6226" w:tentative="1">
      <w:start w:val="1"/>
      <w:numFmt w:val="bullet"/>
      <w:lvlText w:val="•"/>
      <w:lvlJc w:val="left"/>
      <w:pPr>
        <w:tabs>
          <w:tab w:val="num" w:pos="5040"/>
        </w:tabs>
        <w:ind w:left="5040" w:hanging="360"/>
      </w:pPr>
      <w:rPr>
        <w:rFonts w:ascii="Arial" w:hAnsi="Arial" w:hint="default"/>
      </w:rPr>
    </w:lvl>
    <w:lvl w:ilvl="7" w:tplc="B9C09930" w:tentative="1">
      <w:start w:val="1"/>
      <w:numFmt w:val="bullet"/>
      <w:lvlText w:val="•"/>
      <w:lvlJc w:val="left"/>
      <w:pPr>
        <w:tabs>
          <w:tab w:val="num" w:pos="5760"/>
        </w:tabs>
        <w:ind w:left="5760" w:hanging="360"/>
      </w:pPr>
      <w:rPr>
        <w:rFonts w:ascii="Arial" w:hAnsi="Arial" w:hint="default"/>
      </w:rPr>
    </w:lvl>
    <w:lvl w:ilvl="8" w:tplc="476EA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25CB"/>
    <w:multiLevelType w:val="hybridMultilevel"/>
    <w:tmpl w:val="200CBC08"/>
    <w:lvl w:ilvl="0" w:tplc="1E88C028">
      <w:start w:val="1"/>
      <w:numFmt w:val="bullet"/>
      <w:lvlText w:val="•"/>
      <w:lvlJc w:val="left"/>
      <w:pPr>
        <w:tabs>
          <w:tab w:val="num" w:pos="720"/>
        </w:tabs>
        <w:ind w:left="720" w:hanging="360"/>
      </w:pPr>
      <w:rPr>
        <w:rFonts w:ascii="Arial" w:hAnsi="Arial" w:hint="default"/>
      </w:rPr>
    </w:lvl>
    <w:lvl w:ilvl="1" w:tplc="56FEAF44">
      <w:numFmt w:val="bullet"/>
      <w:lvlText w:val="–"/>
      <w:lvlJc w:val="left"/>
      <w:pPr>
        <w:tabs>
          <w:tab w:val="num" w:pos="1440"/>
        </w:tabs>
        <w:ind w:left="1440" w:hanging="360"/>
      </w:pPr>
      <w:rPr>
        <w:rFonts w:ascii="Arial" w:hAnsi="Arial" w:hint="default"/>
      </w:rPr>
    </w:lvl>
    <w:lvl w:ilvl="2" w:tplc="4F7EE568" w:tentative="1">
      <w:start w:val="1"/>
      <w:numFmt w:val="bullet"/>
      <w:lvlText w:val="•"/>
      <w:lvlJc w:val="left"/>
      <w:pPr>
        <w:tabs>
          <w:tab w:val="num" w:pos="2160"/>
        </w:tabs>
        <w:ind w:left="2160" w:hanging="360"/>
      </w:pPr>
      <w:rPr>
        <w:rFonts w:ascii="Arial" w:hAnsi="Arial" w:hint="default"/>
      </w:rPr>
    </w:lvl>
    <w:lvl w:ilvl="3" w:tplc="86EA4D88" w:tentative="1">
      <w:start w:val="1"/>
      <w:numFmt w:val="bullet"/>
      <w:lvlText w:val="•"/>
      <w:lvlJc w:val="left"/>
      <w:pPr>
        <w:tabs>
          <w:tab w:val="num" w:pos="2880"/>
        </w:tabs>
        <w:ind w:left="2880" w:hanging="360"/>
      </w:pPr>
      <w:rPr>
        <w:rFonts w:ascii="Arial" w:hAnsi="Arial" w:hint="default"/>
      </w:rPr>
    </w:lvl>
    <w:lvl w:ilvl="4" w:tplc="DC5A2C14" w:tentative="1">
      <w:start w:val="1"/>
      <w:numFmt w:val="bullet"/>
      <w:lvlText w:val="•"/>
      <w:lvlJc w:val="left"/>
      <w:pPr>
        <w:tabs>
          <w:tab w:val="num" w:pos="3600"/>
        </w:tabs>
        <w:ind w:left="3600" w:hanging="360"/>
      </w:pPr>
      <w:rPr>
        <w:rFonts w:ascii="Arial" w:hAnsi="Arial" w:hint="default"/>
      </w:rPr>
    </w:lvl>
    <w:lvl w:ilvl="5" w:tplc="725A567C" w:tentative="1">
      <w:start w:val="1"/>
      <w:numFmt w:val="bullet"/>
      <w:lvlText w:val="•"/>
      <w:lvlJc w:val="left"/>
      <w:pPr>
        <w:tabs>
          <w:tab w:val="num" w:pos="4320"/>
        </w:tabs>
        <w:ind w:left="4320" w:hanging="360"/>
      </w:pPr>
      <w:rPr>
        <w:rFonts w:ascii="Arial" w:hAnsi="Arial" w:hint="default"/>
      </w:rPr>
    </w:lvl>
    <w:lvl w:ilvl="6" w:tplc="2E70E69E" w:tentative="1">
      <w:start w:val="1"/>
      <w:numFmt w:val="bullet"/>
      <w:lvlText w:val="•"/>
      <w:lvlJc w:val="left"/>
      <w:pPr>
        <w:tabs>
          <w:tab w:val="num" w:pos="5040"/>
        </w:tabs>
        <w:ind w:left="5040" w:hanging="360"/>
      </w:pPr>
      <w:rPr>
        <w:rFonts w:ascii="Arial" w:hAnsi="Arial" w:hint="default"/>
      </w:rPr>
    </w:lvl>
    <w:lvl w:ilvl="7" w:tplc="C34AAA36" w:tentative="1">
      <w:start w:val="1"/>
      <w:numFmt w:val="bullet"/>
      <w:lvlText w:val="•"/>
      <w:lvlJc w:val="left"/>
      <w:pPr>
        <w:tabs>
          <w:tab w:val="num" w:pos="5760"/>
        </w:tabs>
        <w:ind w:left="5760" w:hanging="360"/>
      </w:pPr>
      <w:rPr>
        <w:rFonts w:ascii="Arial" w:hAnsi="Arial" w:hint="default"/>
      </w:rPr>
    </w:lvl>
    <w:lvl w:ilvl="8" w:tplc="8E306C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ED25BF"/>
    <w:multiLevelType w:val="hybridMultilevel"/>
    <w:tmpl w:val="8BF6C7F6"/>
    <w:lvl w:ilvl="0" w:tplc="A33A6538">
      <w:start w:val="1"/>
      <w:numFmt w:val="bullet"/>
      <w:lvlText w:val="•"/>
      <w:lvlJc w:val="left"/>
      <w:pPr>
        <w:tabs>
          <w:tab w:val="num" w:pos="720"/>
        </w:tabs>
        <w:ind w:left="720" w:hanging="360"/>
      </w:pPr>
      <w:rPr>
        <w:rFonts w:ascii="Arial" w:hAnsi="Arial" w:hint="default"/>
      </w:rPr>
    </w:lvl>
    <w:lvl w:ilvl="1" w:tplc="90DA98DE">
      <w:numFmt w:val="bullet"/>
      <w:lvlText w:val="–"/>
      <w:lvlJc w:val="left"/>
      <w:pPr>
        <w:tabs>
          <w:tab w:val="num" w:pos="1440"/>
        </w:tabs>
        <w:ind w:left="1440" w:hanging="360"/>
      </w:pPr>
      <w:rPr>
        <w:rFonts w:ascii="Arial" w:hAnsi="Arial" w:hint="default"/>
      </w:rPr>
    </w:lvl>
    <w:lvl w:ilvl="2" w:tplc="E5CEA190" w:tentative="1">
      <w:start w:val="1"/>
      <w:numFmt w:val="bullet"/>
      <w:lvlText w:val="•"/>
      <w:lvlJc w:val="left"/>
      <w:pPr>
        <w:tabs>
          <w:tab w:val="num" w:pos="2160"/>
        </w:tabs>
        <w:ind w:left="2160" w:hanging="360"/>
      </w:pPr>
      <w:rPr>
        <w:rFonts w:ascii="Arial" w:hAnsi="Arial" w:hint="default"/>
      </w:rPr>
    </w:lvl>
    <w:lvl w:ilvl="3" w:tplc="97C03D1A" w:tentative="1">
      <w:start w:val="1"/>
      <w:numFmt w:val="bullet"/>
      <w:lvlText w:val="•"/>
      <w:lvlJc w:val="left"/>
      <w:pPr>
        <w:tabs>
          <w:tab w:val="num" w:pos="2880"/>
        </w:tabs>
        <w:ind w:left="2880" w:hanging="360"/>
      </w:pPr>
      <w:rPr>
        <w:rFonts w:ascii="Arial" w:hAnsi="Arial" w:hint="default"/>
      </w:rPr>
    </w:lvl>
    <w:lvl w:ilvl="4" w:tplc="63729FCC" w:tentative="1">
      <w:start w:val="1"/>
      <w:numFmt w:val="bullet"/>
      <w:lvlText w:val="•"/>
      <w:lvlJc w:val="left"/>
      <w:pPr>
        <w:tabs>
          <w:tab w:val="num" w:pos="3600"/>
        </w:tabs>
        <w:ind w:left="3600" w:hanging="360"/>
      </w:pPr>
      <w:rPr>
        <w:rFonts w:ascii="Arial" w:hAnsi="Arial" w:hint="default"/>
      </w:rPr>
    </w:lvl>
    <w:lvl w:ilvl="5" w:tplc="FAAAFC54" w:tentative="1">
      <w:start w:val="1"/>
      <w:numFmt w:val="bullet"/>
      <w:lvlText w:val="•"/>
      <w:lvlJc w:val="left"/>
      <w:pPr>
        <w:tabs>
          <w:tab w:val="num" w:pos="4320"/>
        </w:tabs>
        <w:ind w:left="4320" w:hanging="360"/>
      </w:pPr>
      <w:rPr>
        <w:rFonts w:ascii="Arial" w:hAnsi="Arial" w:hint="default"/>
      </w:rPr>
    </w:lvl>
    <w:lvl w:ilvl="6" w:tplc="E35CE30C" w:tentative="1">
      <w:start w:val="1"/>
      <w:numFmt w:val="bullet"/>
      <w:lvlText w:val="•"/>
      <w:lvlJc w:val="left"/>
      <w:pPr>
        <w:tabs>
          <w:tab w:val="num" w:pos="5040"/>
        </w:tabs>
        <w:ind w:left="5040" w:hanging="360"/>
      </w:pPr>
      <w:rPr>
        <w:rFonts w:ascii="Arial" w:hAnsi="Arial" w:hint="default"/>
      </w:rPr>
    </w:lvl>
    <w:lvl w:ilvl="7" w:tplc="FD7AF4C2" w:tentative="1">
      <w:start w:val="1"/>
      <w:numFmt w:val="bullet"/>
      <w:lvlText w:val="•"/>
      <w:lvlJc w:val="left"/>
      <w:pPr>
        <w:tabs>
          <w:tab w:val="num" w:pos="5760"/>
        </w:tabs>
        <w:ind w:left="5760" w:hanging="360"/>
      </w:pPr>
      <w:rPr>
        <w:rFonts w:ascii="Arial" w:hAnsi="Arial" w:hint="default"/>
      </w:rPr>
    </w:lvl>
    <w:lvl w:ilvl="8" w:tplc="3E442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33931"/>
    <w:multiLevelType w:val="hybridMultilevel"/>
    <w:tmpl w:val="91481FA8"/>
    <w:lvl w:ilvl="0" w:tplc="D8BC4B8E">
      <w:start w:val="1"/>
      <w:numFmt w:val="bullet"/>
      <w:lvlText w:val="•"/>
      <w:lvlJc w:val="left"/>
      <w:pPr>
        <w:tabs>
          <w:tab w:val="num" w:pos="720"/>
        </w:tabs>
        <w:ind w:left="720" w:hanging="360"/>
      </w:pPr>
      <w:rPr>
        <w:rFonts w:ascii="Arial" w:hAnsi="Arial" w:hint="default"/>
      </w:rPr>
    </w:lvl>
    <w:lvl w:ilvl="1" w:tplc="167E5176">
      <w:numFmt w:val="bullet"/>
      <w:lvlText w:val="–"/>
      <w:lvlJc w:val="left"/>
      <w:pPr>
        <w:tabs>
          <w:tab w:val="num" w:pos="1440"/>
        </w:tabs>
        <w:ind w:left="1440" w:hanging="360"/>
      </w:pPr>
      <w:rPr>
        <w:rFonts w:ascii="Arial" w:hAnsi="Arial" w:hint="default"/>
      </w:rPr>
    </w:lvl>
    <w:lvl w:ilvl="2" w:tplc="9B523BF0" w:tentative="1">
      <w:start w:val="1"/>
      <w:numFmt w:val="bullet"/>
      <w:lvlText w:val="•"/>
      <w:lvlJc w:val="left"/>
      <w:pPr>
        <w:tabs>
          <w:tab w:val="num" w:pos="2160"/>
        </w:tabs>
        <w:ind w:left="2160" w:hanging="360"/>
      </w:pPr>
      <w:rPr>
        <w:rFonts w:ascii="Arial" w:hAnsi="Arial" w:hint="default"/>
      </w:rPr>
    </w:lvl>
    <w:lvl w:ilvl="3" w:tplc="C5B0A2D8" w:tentative="1">
      <w:start w:val="1"/>
      <w:numFmt w:val="bullet"/>
      <w:lvlText w:val="•"/>
      <w:lvlJc w:val="left"/>
      <w:pPr>
        <w:tabs>
          <w:tab w:val="num" w:pos="2880"/>
        </w:tabs>
        <w:ind w:left="2880" w:hanging="360"/>
      </w:pPr>
      <w:rPr>
        <w:rFonts w:ascii="Arial" w:hAnsi="Arial" w:hint="default"/>
      </w:rPr>
    </w:lvl>
    <w:lvl w:ilvl="4" w:tplc="D0A62792" w:tentative="1">
      <w:start w:val="1"/>
      <w:numFmt w:val="bullet"/>
      <w:lvlText w:val="•"/>
      <w:lvlJc w:val="left"/>
      <w:pPr>
        <w:tabs>
          <w:tab w:val="num" w:pos="3600"/>
        </w:tabs>
        <w:ind w:left="3600" w:hanging="360"/>
      </w:pPr>
      <w:rPr>
        <w:rFonts w:ascii="Arial" w:hAnsi="Arial" w:hint="default"/>
      </w:rPr>
    </w:lvl>
    <w:lvl w:ilvl="5" w:tplc="806E8E94" w:tentative="1">
      <w:start w:val="1"/>
      <w:numFmt w:val="bullet"/>
      <w:lvlText w:val="•"/>
      <w:lvlJc w:val="left"/>
      <w:pPr>
        <w:tabs>
          <w:tab w:val="num" w:pos="4320"/>
        </w:tabs>
        <w:ind w:left="4320" w:hanging="360"/>
      </w:pPr>
      <w:rPr>
        <w:rFonts w:ascii="Arial" w:hAnsi="Arial" w:hint="default"/>
      </w:rPr>
    </w:lvl>
    <w:lvl w:ilvl="6" w:tplc="53B254FC" w:tentative="1">
      <w:start w:val="1"/>
      <w:numFmt w:val="bullet"/>
      <w:lvlText w:val="•"/>
      <w:lvlJc w:val="left"/>
      <w:pPr>
        <w:tabs>
          <w:tab w:val="num" w:pos="5040"/>
        </w:tabs>
        <w:ind w:left="5040" w:hanging="360"/>
      </w:pPr>
      <w:rPr>
        <w:rFonts w:ascii="Arial" w:hAnsi="Arial" w:hint="default"/>
      </w:rPr>
    </w:lvl>
    <w:lvl w:ilvl="7" w:tplc="D7E867D0" w:tentative="1">
      <w:start w:val="1"/>
      <w:numFmt w:val="bullet"/>
      <w:lvlText w:val="•"/>
      <w:lvlJc w:val="left"/>
      <w:pPr>
        <w:tabs>
          <w:tab w:val="num" w:pos="5760"/>
        </w:tabs>
        <w:ind w:left="5760" w:hanging="360"/>
      </w:pPr>
      <w:rPr>
        <w:rFonts w:ascii="Arial" w:hAnsi="Arial" w:hint="default"/>
      </w:rPr>
    </w:lvl>
    <w:lvl w:ilvl="8" w:tplc="0CB257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907CE"/>
    <w:multiLevelType w:val="hybridMultilevel"/>
    <w:tmpl w:val="4B1024FC"/>
    <w:lvl w:ilvl="0" w:tplc="41B87B6A">
      <w:start w:val="1"/>
      <w:numFmt w:val="decimal"/>
      <w:lvlText w:val="%1."/>
      <w:lvlJc w:val="left"/>
      <w:pPr>
        <w:tabs>
          <w:tab w:val="num" w:pos="720"/>
        </w:tabs>
        <w:ind w:left="720" w:hanging="360"/>
      </w:pPr>
    </w:lvl>
    <w:lvl w:ilvl="1" w:tplc="14068EFA">
      <w:start w:val="1"/>
      <w:numFmt w:val="lowerLetter"/>
      <w:lvlText w:val="%2."/>
      <w:lvlJc w:val="left"/>
      <w:pPr>
        <w:tabs>
          <w:tab w:val="num" w:pos="1440"/>
        </w:tabs>
        <w:ind w:left="1440" w:hanging="360"/>
      </w:pPr>
    </w:lvl>
    <w:lvl w:ilvl="2" w:tplc="8DE2A59E" w:tentative="1">
      <w:start w:val="1"/>
      <w:numFmt w:val="decimal"/>
      <w:lvlText w:val="%3."/>
      <w:lvlJc w:val="left"/>
      <w:pPr>
        <w:tabs>
          <w:tab w:val="num" w:pos="2160"/>
        </w:tabs>
        <w:ind w:left="2160" w:hanging="360"/>
      </w:pPr>
    </w:lvl>
    <w:lvl w:ilvl="3" w:tplc="13B43180" w:tentative="1">
      <w:start w:val="1"/>
      <w:numFmt w:val="decimal"/>
      <w:lvlText w:val="%4."/>
      <w:lvlJc w:val="left"/>
      <w:pPr>
        <w:tabs>
          <w:tab w:val="num" w:pos="2880"/>
        </w:tabs>
        <w:ind w:left="2880" w:hanging="360"/>
      </w:pPr>
    </w:lvl>
    <w:lvl w:ilvl="4" w:tplc="5DF4D0E4" w:tentative="1">
      <w:start w:val="1"/>
      <w:numFmt w:val="decimal"/>
      <w:lvlText w:val="%5."/>
      <w:lvlJc w:val="left"/>
      <w:pPr>
        <w:tabs>
          <w:tab w:val="num" w:pos="3600"/>
        </w:tabs>
        <w:ind w:left="3600" w:hanging="360"/>
      </w:pPr>
    </w:lvl>
    <w:lvl w:ilvl="5" w:tplc="546AED26" w:tentative="1">
      <w:start w:val="1"/>
      <w:numFmt w:val="decimal"/>
      <w:lvlText w:val="%6."/>
      <w:lvlJc w:val="left"/>
      <w:pPr>
        <w:tabs>
          <w:tab w:val="num" w:pos="4320"/>
        </w:tabs>
        <w:ind w:left="4320" w:hanging="360"/>
      </w:pPr>
    </w:lvl>
    <w:lvl w:ilvl="6" w:tplc="689A37FA" w:tentative="1">
      <w:start w:val="1"/>
      <w:numFmt w:val="decimal"/>
      <w:lvlText w:val="%7."/>
      <w:lvlJc w:val="left"/>
      <w:pPr>
        <w:tabs>
          <w:tab w:val="num" w:pos="5040"/>
        </w:tabs>
        <w:ind w:left="5040" w:hanging="360"/>
      </w:pPr>
    </w:lvl>
    <w:lvl w:ilvl="7" w:tplc="E166B7DC" w:tentative="1">
      <w:start w:val="1"/>
      <w:numFmt w:val="decimal"/>
      <w:lvlText w:val="%8."/>
      <w:lvlJc w:val="left"/>
      <w:pPr>
        <w:tabs>
          <w:tab w:val="num" w:pos="5760"/>
        </w:tabs>
        <w:ind w:left="5760" w:hanging="360"/>
      </w:pPr>
    </w:lvl>
    <w:lvl w:ilvl="8" w:tplc="0D54BB12" w:tentative="1">
      <w:start w:val="1"/>
      <w:numFmt w:val="decimal"/>
      <w:lvlText w:val="%9."/>
      <w:lvlJc w:val="left"/>
      <w:pPr>
        <w:tabs>
          <w:tab w:val="num" w:pos="6480"/>
        </w:tabs>
        <w:ind w:left="6480" w:hanging="360"/>
      </w:pPr>
    </w:lvl>
  </w:abstractNum>
  <w:abstractNum w:abstractNumId="5" w15:restartNumberingAfterBreak="0">
    <w:nsid w:val="0F253C46"/>
    <w:multiLevelType w:val="hybridMultilevel"/>
    <w:tmpl w:val="32206418"/>
    <w:lvl w:ilvl="0" w:tplc="76F64AC0">
      <w:start w:val="1"/>
      <w:numFmt w:val="bullet"/>
      <w:lvlText w:val="•"/>
      <w:lvlJc w:val="left"/>
      <w:pPr>
        <w:tabs>
          <w:tab w:val="num" w:pos="720"/>
        </w:tabs>
        <w:ind w:left="720" w:hanging="360"/>
      </w:pPr>
      <w:rPr>
        <w:rFonts w:ascii="Arial" w:hAnsi="Arial" w:hint="default"/>
      </w:rPr>
    </w:lvl>
    <w:lvl w:ilvl="1" w:tplc="18249676">
      <w:start w:val="1"/>
      <w:numFmt w:val="bullet"/>
      <w:lvlText w:val="•"/>
      <w:lvlJc w:val="left"/>
      <w:pPr>
        <w:tabs>
          <w:tab w:val="num" w:pos="1440"/>
        </w:tabs>
        <w:ind w:left="1440" w:hanging="360"/>
      </w:pPr>
      <w:rPr>
        <w:rFonts w:ascii="Arial" w:hAnsi="Arial" w:hint="default"/>
      </w:rPr>
    </w:lvl>
    <w:lvl w:ilvl="2" w:tplc="C87A7790" w:tentative="1">
      <w:start w:val="1"/>
      <w:numFmt w:val="bullet"/>
      <w:lvlText w:val="•"/>
      <w:lvlJc w:val="left"/>
      <w:pPr>
        <w:tabs>
          <w:tab w:val="num" w:pos="2160"/>
        </w:tabs>
        <w:ind w:left="2160" w:hanging="360"/>
      </w:pPr>
      <w:rPr>
        <w:rFonts w:ascii="Arial" w:hAnsi="Arial" w:hint="default"/>
      </w:rPr>
    </w:lvl>
    <w:lvl w:ilvl="3" w:tplc="30069CEC" w:tentative="1">
      <w:start w:val="1"/>
      <w:numFmt w:val="bullet"/>
      <w:lvlText w:val="•"/>
      <w:lvlJc w:val="left"/>
      <w:pPr>
        <w:tabs>
          <w:tab w:val="num" w:pos="2880"/>
        </w:tabs>
        <w:ind w:left="2880" w:hanging="360"/>
      </w:pPr>
      <w:rPr>
        <w:rFonts w:ascii="Arial" w:hAnsi="Arial" w:hint="default"/>
      </w:rPr>
    </w:lvl>
    <w:lvl w:ilvl="4" w:tplc="8F3C704A" w:tentative="1">
      <w:start w:val="1"/>
      <w:numFmt w:val="bullet"/>
      <w:lvlText w:val="•"/>
      <w:lvlJc w:val="left"/>
      <w:pPr>
        <w:tabs>
          <w:tab w:val="num" w:pos="3600"/>
        </w:tabs>
        <w:ind w:left="3600" w:hanging="360"/>
      </w:pPr>
      <w:rPr>
        <w:rFonts w:ascii="Arial" w:hAnsi="Arial" w:hint="default"/>
      </w:rPr>
    </w:lvl>
    <w:lvl w:ilvl="5" w:tplc="3A16B98C" w:tentative="1">
      <w:start w:val="1"/>
      <w:numFmt w:val="bullet"/>
      <w:lvlText w:val="•"/>
      <w:lvlJc w:val="left"/>
      <w:pPr>
        <w:tabs>
          <w:tab w:val="num" w:pos="4320"/>
        </w:tabs>
        <w:ind w:left="4320" w:hanging="360"/>
      </w:pPr>
      <w:rPr>
        <w:rFonts w:ascii="Arial" w:hAnsi="Arial" w:hint="default"/>
      </w:rPr>
    </w:lvl>
    <w:lvl w:ilvl="6" w:tplc="E3747834" w:tentative="1">
      <w:start w:val="1"/>
      <w:numFmt w:val="bullet"/>
      <w:lvlText w:val="•"/>
      <w:lvlJc w:val="left"/>
      <w:pPr>
        <w:tabs>
          <w:tab w:val="num" w:pos="5040"/>
        </w:tabs>
        <w:ind w:left="5040" w:hanging="360"/>
      </w:pPr>
      <w:rPr>
        <w:rFonts w:ascii="Arial" w:hAnsi="Arial" w:hint="default"/>
      </w:rPr>
    </w:lvl>
    <w:lvl w:ilvl="7" w:tplc="F61C3AFA" w:tentative="1">
      <w:start w:val="1"/>
      <w:numFmt w:val="bullet"/>
      <w:lvlText w:val="•"/>
      <w:lvlJc w:val="left"/>
      <w:pPr>
        <w:tabs>
          <w:tab w:val="num" w:pos="5760"/>
        </w:tabs>
        <w:ind w:left="5760" w:hanging="360"/>
      </w:pPr>
      <w:rPr>
        <w:rFonts w:ascii="Arial" w:hAnsi="Arial" w:hint="default"/>
      </w:rPr>
    </w:lvl>
    <w:lvl w:ilvl="8" w:tplc="134234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3625C9"/>
    <w:multiLevelType w:val="hybridMultilevel"/>
    <w:tmpl w:val="960834BA"/>
    <w:lvl w:ilvl="0" w:tplc="2D709AAC">
      <w:start w:val="1"/>
      <w:numFmt w:val="bullet"/>
      <w:lvlText w:val=""/>
      <w:lvlJc w:val="left"/>
      <w:pPr>
        <w:tabs>
          <w:tab w:val="num" w:pos="720"/>
        </w:tabs>
        <w:ind w:left="720" w:hanging="360"/>
      </w:pPr>
      <w:rPr>
        <w:rFonts w:ascii="Symbol" w:hAnsi="Symbol" w:hint="default"/>
      </w:rPr>
    </w:lvl>
    <w:lvl w:ilvl="1" w:tplc="5B00A910">
      <w:numFmt w:val="bullet"/>
      <w:lvlText w:val=""/>
      <w:lvlJc w:val="left"/>
      <w:pPr>
        <w:tabs>
          <w:tab w:val="num" w:pos="1440"/>
        </w:tabs>
        <w:ind w:left="1440" w:hanging="360"/>
      </w:pPr>
      <w:rPr>
        <w:rFonts w:ascii="Symbol" w:hAnsi="Symbol" w:hint="default"/>
      </w:rPr>
    </w:lvl>
    <w:lvl w:ilvl="2" w:tplc="5F0EF94E" w:tentative="1">
      <w:start w:val="1"/>
      <w:numFmt w:val="bullet"/>
      <w:lvlText w:val=""/>
      <w:lvlJc w:val="left"/>
      <w:pPr>
        <w:tabs>
          <w:tab w:val="num" w:pos="2160"/>
        </w:tabs>
        <w:ind w:left="2160" w:hanging="360"/>
      </w:pPr>
      <w:rPr>
        <w:rFonts w:ascii="Symbol" w:hAnsi="Symbol" w:hint="default"/>
      </w:rPr>
    </w:lvl>
    <w:lvl w:ilvl="3" w:tplc="E0DCFB8E" w:tentative="1">
      <w:start w:val="1"/>
      <w:numFmt w:val="bullet"/>
      <w:lvlText w:val=""/>
      <w:lvlJc w:val="left"/>
      <w:pPr>
        <w:tabs>
          <w:tab w:val="num" w:pos="2880"/>
        </w:tabs>
        <w:ind w:left="2880" w:hanging="360"/>
      </w:pPr>
      <w:rPr>
        <w:rFonts w:ascii="Symbol" w:hAnsi="Symbol" w:hint="default"/>
      </w:rPr>
    </w:lvl>
    <w:lvl w:ilvl="4" w:tplc="27846DC4" w:tentative="1">
      <w:start w:val="1"/>
      <w:numFmt w:val="bullet"/>
      <w:lvlText w:val=""/>
      <w:lvlJc w:val="left"/>
      <w:pPr>
        <w:tabs>
          <w:tab w:val="num" w:pos="3600"/>
        </w:tabs>
        <w:ind w:left="3600" w:hanging="360"/>
      </w:pPr>
      <w:rPr>
        <w:rFonts w:ascii="Symbol" w:hAnsi="Symbol" w:hint="default"/>
      </w:rPr>
    </w:lvl>
    <w:lvl w:ilvl="5" w:tplc="78A4C64E" w:tentative="1">
      <w:start w:val="1"/>
      <w:numFmt w:val="bullet"/>
      <w:lvlText w:val=""/>
      <w:lvlJc w:val="left"/>
      <w:pPr>
        <w:tabs>
          <w:tab w:val="num" w:pos="4320"/>
        </w:tabs>
        <w:ind w:left="4320" w:hanging="360"/>
      </w:pPr>
      <w:rPr>
        <w:rFonts w:ascii="Symbol" w:hAnsi="Symbol" w:hint="default"/>
      </w:rPr>
    </w:lvl>
    <w:lvl w:ilvl="6" w:tplc="5162B13E" w:tentative="1">
      <w:start w:val="1"/>
      <w:numFmt w:val="bullet"/>
      <w:lvlText w:val=""/>
      <w:lvlJc w:val="left"/>
      <w:pPr>
        <w:tabs>
          <w:tab w:val="num" w:pos="5040"/>
        </w:tabs>
        <w:ind w:left="5040" w:hanging="360"/>
      </w:pPr>
      <w:rPr>
        <w:rFonts w:ascii="Symbol" w:hAnsi="Symbol" w:hint="default"/>
      </w:rPr>
    </w:lvl>
    <w:lvl w:ilvl="7" w:tplc="421466E4" w:tentative="1">
      <w:start w:val="1"/>
      <w:numFmt w:val="bullet"/>
      <w:lvlText w:val=""/>
      <w:lvlJc w:val="left"/>
      <w:pPr>
        <w:tabs>
          <w:tab w:val="num" w:pos="5760"/>
        </w:tabs>
        <w:ind w:left="5760" w:hanging="360"/>
      </w:pPr>
      <w:rPr>
        <w:rFonts w:ascii="Symbol" w:hAnsi="Symbol" w:hint="default"/>
      </w:rPr>
    </w:lvl>
    <w:lvl w:ilvl="8" w:tplc="D2DA9B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441509"/>
    <w:multiLevelType w:val="hybridMultilevel"/>
    <w:tmpl w:val="7388B714"/>
    <w:lvl w:ilvl="0" w:tplc="0D20C78E">
      <w:start w:val="1"/>
      <w:numFmt w:val="bullet"/>
      <w:lvlText w:val="•"/>
      <w:lvlJc w:val="left"/>
      <w:pPr>
        <w:tabs>
          <w:tab w:val="num" w:pos="720"/>
        </w:tabs>
        <w:ind w:left="720" w:hanging="360"/>
      </w:pPr>
      <w:rPr>
        <w:rFonts w:ascii="Arial" w:hAnsi="Arial" w:hint="default"/>
      </w:rPr>
    </w:lvl>
    <w:lvl w:ilvl="1" w:tplc="3872F156" w:tentative="1">
      <w:start w:val="1"/>
      <w:numFmt w:val="bullet"/>
      <w:lvlText w:val="•"/>
      <w:lvlJc w:val="left"/>
      <w:pPr>
        <w:tabs>
          <w:tab w:val="num" w:pos="1440"/>
        </w:tabs>
        <w:ind w:left="1440" w:hanging="360"/>
      </w:pPr>
      <w:rPr>
        <w:rFonts w:ascii="Arial" w:hAnsi="Arial" w:hint="default"/>
      </w:rPr>
    </w:lvl>
    <w:lvl w:ilvl="2" w:tplc="FC9478B0" w:tentative="1">
      <w:start w:val="1"/>
      <w:numFmt w:val="bullet"/>
      <w:lvlText w:val="•"/>
      <w:lvlJc w:val="left"/>
      <w:pPr>
        <w:tabs>
          <w:tab w:val="num" w:pos="2160"/>
        </w:tabs>
        <w:ind w:left="2160" w:hanging="360"/>
      </w:pPr>
      <w:rPr>
        <w:rFonts w:ascii="Arial" w:hAnsi="Arial" w:hint="default"/>
      </w:rPr>
    </w:lvl>
    <w:lvl w:ilvl="3" w:tplc="976A5DFC" w:tentative="1">
      <w:start w:val="1"/>
      <w:numFmt w:val="bullet"/>
      <w:lvlText w:val="•"/>
      <w:lvlJc w:val="left"/>
      <w:pPr>
        <w:tabs>
          <w:tab w:val="num" w:pos="2880"/>
        </w:tabs>
        <w:ind w:left="2880" w:hanging="360"/>
      </w:pPr>
      <w:rPr>
        <w:rFonts w:ascii="Arial" w:hAnsi="Arial" w:hint="default"/>
      </w:rPr>
    </w:lvl>
    <w:lvl w:ilvl="4" w:tplc="0EFC2BE8" w:tentative="1">
      <w:start w:val="1"/>
      <w:numFmt w:val="bullet"/>
      <w:lvlText w:val="•"/>
      <w:lvlJc w:val="left"/>
      <w:pPr>
        <w:tabs>
          <w:tab w:val="num" w:pos="3600"/>
        </w:tabs>
        <w:ind w:left="3600" w:hanging="360"/>
      </w:pPr>
      <w:rPr>
        <w:rFonts w:ascii="Arial" w:hAnsi="Arial" w:hint="default"/>
      </w:rPr>
    </w:lvl>
    <w:lvl w:ilvl="5" w:tplc="E828DFA4" w:tentative="1">
      <w:start w:val="1"/>
      <w:numFmt w:val="bullet"/>
      <w:lvlText w:val="•"/>
      <w:lvlJc w:val="left"/>
      <w:pPr>
        <w:tabs>
          <w:tab w:val="num" w:pos="4320"/>
        </w:tabs>
        <w:ind w:left="4320" w:hanging="360"/>
      </w:pPr>
      <w:rPr>
        <w:rFonts w:ascii="Arial" w:hAnsi="Arial" w:hint="default"/>
      </w:rPr>
    </w:lvl>
    <w:lvl w:ilvl="6" w:tplc="4D2A9218" w:tentative="1">
      <w:start w:val="1"/>
      <w:numFmt w:val="bullet"/>
      <w:lvlText w:val="•"/>
      <w:lvlJc w:val="left"/>
      <w:pPr>
        <w:tabs>
          <w:tab w:val="num" w:pos="5040"/>
        </w:tabs>
        <w:ind w:left="5040" w:hanging="360"/>
      </w:pPr>
      <w:rPr>
        <w:rFonts w:ascii="Arial" w:hAnsi="Arial" w:hint="default"/>
      </w:rPr>
    </w:lvl>
    <w:lvl w:ilvl="7" w:tplc="412A79C8" w:tentative="1">
      <w:start w:val="1"/>
      <w:numFmt w:val="bullet"/>
      <w:lvlText w:val="•"/>
      <w:lvlJc w:val="left"/>
      <w:pPr>
        <w:tabs>
          <w:tab w:val="num" w:pos="5760"/>
        </w:tabs>
        <w:ind w:left="5760" w:hanging="360"/>
      </w:pPr>
      <w:rPr>
        <w:rFonts w:ascii="Arial" w:hAnsi="Arial" w:hint="default"/>
      </w:rPr>
    </w:lvl>
    <w:lvl w:ilvl="8" w:tplc="868C2F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AD1705"/>
    <w:multiLevelType w:val="hybridMultilevel"/>
    <w:tmpl w:val="B39298A6"/>
    <w:lvl w:ilvl="0" w:tplc="847E371C">
      <w:start w:val="1"/>
      <w:numFmt w:val="bullet"/>
      <w:lvlText w:val="•"/>
      <w:lvlJc w:val="left"/>
      <w:pPr>
        <w:tabs>
          <w:tab w:val="num" w:pos="720"/>
        </w:tabs>
        <w:ind w:left="720" w:hanging="360"/>
      </w:pPr>
      <w:rPr>
        <w:rFonts w:ascii="Arial" w:hAnsi="Arial" w:hint="default"/>
      </w:rPr>
    </w:lvl>
    <w:lvl w:ilvl="1" w:tplc="98F2FE86">
      <w:numFmt w:val="bullet"/>
      <w:lvlText w:val="–"/>
      <w:lvlJc w:val="left"/>
      <w:pPr>
        <w:tabs>
          <w:tab w:val="num" w:pos="1440"/>
        </w:tabs>
        <w:ind w:left="1440" w:hanging="360"/>
      </w:pPr>
      <w:rPr>
        <w:rFonts w:ascii="Arial" w:hAnsi="Arial" w:hint="default"/>
      </w:rPr>
    </w:lvl>
    <w:lvl w:ilvl="2" w:tplc="EB363EF8" w:tentative="1">
      <w:start w:val="1"/>
      <w:numFmt w:val="bullet"/>
      <w:lvlText w:val="•"/>
      <w:lvlJc w:val="left"/>
      <w:pPr>
        <w:tabs>
          <w:tab w:val="num" w:pos="2160"/>
        </w:tabs>
        <w:ind w:left="2160" w:hanging="360"/>
      </w:pPr>
      <w:rPr>
        <w:rFonts w:ascii="Arial" w:hAnsi="Arial" w:hint="default"/>
      </w:rPr>
    </w:lvl>
    <w:lvl w:ilvl="3" w:tplc="1098F5BE" w:tentative="1">
      <w:start w:val="1"/>
      <w:numFmt w:val="bullet"/>
      <w:lvlText w:val="•"/>
      <w:lvlJc w:val="left"/>
      <w:pPr>
        <w:tabs>
          <w:tab w:val="num" w:pos="2880"/>
        </w:tabs>
        <w:ind w:left="2880" w:hanging="360"/>
      </w:pPr>
      <w:rPr>
        <w:rFonts w:ascii="Arial" w:hAnsi="Arial" w:hint="default"/>
      </w:rPr>
    </w:lvl>
    <w:lvl w:ilvl="4" w:tplc="349A7788" w:tentative="1">
      <w:start w:val="1"/>
      <w:numFmt w:val="bullet"/>
      <w:lvlText w:val="•"/>
      <w:lvlJc w:val="left"/>
      <w:pPr>
        <w:tabs>
          <w:tab w:val="num" w:pos="3600"/>
        </w:tabs>
        <w:ind w:left="3600" w:hanging="360"/>
      </w:pPr>
      <w:rPr>
        <w:rFonts w:ascii="Arial" w:hAnsi="Arial" w:hint="default"/>
      </w:rPr>
    </w:lvl>
    <w:lvl w:ilvl="5" w:tplc="1FCC2AD6" w:tentative="1">
      <w:start w:val="1"/>
      <w:numFmt w:val="bullet"/>
      <w:lvlText w:val="•"/>
      <w:lvlJc w:val="left"/>
      <w:pPr>
        <w:tabs>
          <w:tab w:val="num" w:pos="4320"/>
        </w:tabs>
        <w:ind w:left="4320" w:hanging="360"/>
      </w:pPr>
      <w:rPr>
        <w:rFonts w:ascii="Arial" w:hAnsi="Arial" w:hint="default"/>
      </w:rPr>
    </w:lvl>
    <w:lvl w:ilvl="6" w:tplc="B0900070" w:tentative="1">
      <w:start w:val="1"/>
      <w:numFmt w:val="bullet"/>
      <w:lvlText w:val="•"/>
      <w:lvlJc w:val="left"/>
      <w:pPr>
        <w:tabs>
          <w:tab w:val="num" w:pos="5040"/>
        </w:tabs>
        <w:ind w:left="5040" w:hanging="360"/>
      </w:pPr>
      <w:rPr>
        <w:rFonts w:ascii="Arial" w:hAnsi="Arial" w:hint="default"/>
      </w:rPr>
    </w:lvl>
    <w:lvl w:ilvl="7" w:tplc="2F1A8910" w:tentative="1">
      <w:start w:val="1"/>
      <w:numFmt w:val="bullet"/>
      <w:lvlText w:val="•"/>
      <w:lvlJc w:val="left"/>
      <w:pPr>
        <w:tabs>
          <w:tab w:val="num" w:pos="5760"/>
        </w:tabs>
        <w:ind w:left="5760" w:hanging="360"/>
      </w:pPr>
      <w:rPr>
        <w:rFonts w:ascii="Arial" w:hAnsi="Arial" w:hint="default"/>
      </w:rPr>
    </w:lvl>
    <w:lvl w:ilvl="8" w:tplc="CC0C88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1F5CF3"/>
    <w:multiLevelType w:val="hybridMultilevel"/>
    <w:tmpl w:val="4A9A45A4"/>
    <w:lvl w:ilvl="0" w:tplc="2ACC5314">
      <w:start w:val="1"/>
      <w:numFmt w:val="bullet"/>
      <w:lvlText w:val="•"/>
      <w:lvlJc w:val="left"/>
      <w:pPr>
        <w:tabs>
          <w:tab w:val="num" w:pos="720"/>
        </w:tabs>
        <w:ind w:left="720" w:hanging="360"/>
      </w:pPr>
      <w:rPr>
        <w:rFonts w:ascii="Arial" w:hAnsi="Arial" w:hint="default"/>
      </w:rPr>
    </w:lvl>
    <w:lvl w:ilvl="1" w:tplc="AA5CFB0E" w:tentative="1">
      <w:start w:val="1"/>
      <w:numFmt w:val="bullet"/>
      <w:lvlText w:val="•"/>
      <w:lvlJc w:val="left"/>
      <w:pPr>
        <w:tabs>
          <w:tab w:val="num" w:pos="1440"/>
        </w:tabs>
        <w:ind w:left="1440" w:hanging="360"/>
      </w:pPr>
      <w:rPr>
        <w:rFonts w:ascii="Arial" w:hAnsi="Arial" w:hint="default"/>
      </w:rPr>
    </w:lvl>
    <w:lvl w:ilvl="2" w:tplc="F79250EE" w:tentative="1">
      <w:start w:val="1"/>
      <w:numFmt w:val="bullet"/>
      <w:lvlText w:val="•"/>
      <w:lvlJc w:val="left"/>
      <w:pPr>
        <w:tabs>
          <w:tab w:val="num" w:pos="2160"/>
        </w:tabs>
        <w:ind w:left="2160" w:hanging="360"/>
      </w:pPr>
      <w:rPr>
        <w:rFonts w:ascii="Arial" w:hAnsi="Arial" w:hint="default"/>
      </w:rPr>
    </w:lvl>
    <w:lvl w:ilvl="3" w:tplc="1E5C2AF2" w:tentative="1">
      <w:start w:val="1"/>
      <w:numFmt w:val="bullet"/>
      <w:lvlText w:val="•"/>
      <w:lvlJc w:val="left"/>
      <w:pPr>
        <w:tabs>
          <w:tab w:val="num" w:pos="2880"/>
        </w:tabs>
        <w:ind w:left="2880" w:hanging="360"/>
      </w:pPr>
      <w:rPr>
        <w:rFonts w:ascii="Arial" w:hAnsi="Arial" w:hint="default"/>
      </w:rPr>
    </w:lvl>
    <w:lvl w:ilvl="4" w:tplc="D076EE70" w:tentative="1">
      <w:start w:val="1"/>
      <w:numFmt w:val="bullet"/>
      <w:lvlText w:val="•"/>
      <w:lvlJc w:val="left"/>
      <w:pPr>
        <w:tabs>
          <w:tab w:val="num" w:pos="3600"/>
        </w:tabs>
        <w:ind w:left="3600" w:hanging="360"/>
      </w:pPr>
      <w:rPr>
        <w:rFonts w:ascii="Arial" w:hAnsi="Arial" w:hint="default"/>
      </w:rPr>
    </w:lvl>
    <w:lvl w:ilvl="5" w:tplc="F73E9DAA" w:tentative="1">
      <w:start w:val="1"/>
      <w:numFmt w:val="bullet"/>
      <w:lvlText w:val="•"/>
      <w:lvlJc w:val="left"/>
      <w:pPr>
        <w:tabs>
          <w:tab w:val="num" w:pos="4320"/>
        </w:tabs>
        <w:ind w:left="4320" w:hanging="360"/>
      </w:pPr>
      <w:rPr>
        <w:rFonts w:ascii="Arial" w:hAnsi="Arial" w:hint="default"/>
      </w:rPr>
    </w:lvl>
    <w:lvl w:ilvl="6" w:tplc="17D2532A" w:tentative="1">
      <w:start w:val="1"/>
      <w:numFmt w:val="bullet"/>
      <w:lvlText w:val="•"/>
      <w:lvlJc w:val="left"/>
      <w:pPr>
        <w:tabs>
          <w:tab w:val="num" w:pos="5040"/>
        </w:tabs>
        <w:ind w:left="5040" w:hanging="360"/>
      </w:pPr>
      <w:rPr>
        <w:rFonts w:ascii="Arial" w:hAnsi="Arial" w:hint="default"/>
      </w:rPr>
    </w:lvl>
    <w:lvl w:ilvl="7" w:tplc="F38CE8EE" w:tentative="1">
      <w:start w:val="1"/>
      <w:numFmt w:val="bullet"/>
      <w:lvlText w:val="•"/>
      <w:lvlJc w:val="left"/>
      <w:pPr>
        <w:tabs>
          <w:tab w:val="num" w:pos="5760"/>
        </w:tabs>
        <w:ind w:left="5760" w:hanging="360"/>
      </w:pPr>
      <w:rPr>
        <w:rFonts w:ascii="Arial" w:hAnsi="Arial" w:hint="default"/>
      </w:rPr>
    </w:lvl>
    <w:lvl w:ilvl="8" w:tplc="8F8ED2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88099B"/>
    <w:multiLevelType w:val="hybridMultilevel"/>
    <w:tmpl w:val="77962D4E"/>
    <w:lvl w:ilvl="0" w:tplc="6CC08DEA">
      <w:start w:val="1"/>
      <w:numFmt w:val="bullet"/>
      <w:lvlText w:val="•"/>
      <w:lvlJc w:val="left"/>
      <w:pPr>
        <w:tabs>
          <w:tab w:val="num" w:pos="720"/>
        </w:tabs>
        <w:ind w:left="720" w:hanging="360"/>
      </w:pPr>
      <w:rPr>
        <w:rFonts w:ascii="Arial" w:hAnsi="Arial" w:hint="default"/>
      </w:rPr>
    </w:lvl>
    <w:lvl w:ilvl="1" w:tplc="C5747EAA" w:tentative="1">
      <w:start w:val="1"/>
      <w:numFmt w:val="bullet"/>
      <w:lvlText w:val="•"/>
      <w:lvlJc w:val="left"/>
      <w:pPr>
        <w:tabs>
          <w:tab w:val="num" w:pos="1440"/>
        </w:tabs>
        <w:ind w:left="1440" w:hanging="360"/>
      </w:pPr>
      <w:rPr>
        <w:rFonts w:ascii="Arial" w:hAnsi="Arial" w:hint="default"/>
      </w:rPr>
    </w:lvl>
    <w:lvl w:ilvl="2" w:tplc="9CBC614A" w:tentative="1">
      <w:start w:val="1"/>
      <w:numFmt w:val="bullet"/>
      <w:lvlText w:val="•"/>
      <w:lvlJc w:val="left"/>
      <w:pPr>
        <w:tabs>
          <w:tab w:val="num" w:pos="2160"/>
        </w:tabs>
        <w:ind w:left="2160" w:hanging="360"/>
      </w:pPr>
      <w:rPr>
        <w:rFonts w:ascii="Arial" w:hAnsi="Arial" w:hint="default"/>
      </w:rPr>
    </w:lvl>
    <w:lvl w:ilvl="3" w:tplc="BF54B424" w:tentative="1">
      <w:start w:val="1"/>
      <w:numFmt w:val="bullet"/>
      <w:lvlText w:val="•"/>
      <w:lvlJc w:val="left"/>
      <w:pPr>
        <w:tabs>
          <w:tab w:val="num" w:pos="2880"/>
        </w:tabs>
        <w:ind w:left="2880" w:hanging="360"/>
      </w:pPr>
      <w:rPr>
        <w:rFonts w:ascii="Arial" w:hAnsi="Arial" w:hint="default"/>
      </w:rPr>
    </w:lvl>
    <w:lvl w:ilvl="4" w:tplc="3B720CE0" w:tentative="1">
      <w:start w:val="1"/>
      <w:numFmt w:val="bullet"/>
      <w:lvlText w:val="•"/>
      <w:lvlJc w:val="left"/>
      <w:pPr>
        <w:tabs>
          <w:tab w:val="num" w:pos="3600"/>
        </w:tabs>
        <w:ind w:left="3600" w:hanging="360"/>
      </w:pPr>
      <w:rPr>
        <w:rFonts w:ascii="Arial" w:hAnsi="Arial" w:hint="default"/>
      </w:rPr>
    </w:lvl>
    <w:lvl w:ilvl="5" w:tplc="44A28172" w:tentative="1">
      <w:start w:val="1"/>
      <w:numFmt w:val="bullet"/>
      <w:lvlText w:val="•"/>
      <w:lvlJc w:val="left"/>
      <w:pPr>
        <w:tabs>
          <w:tab w:val="num" w:pos="4320"/>
        </w:tabs>
        <w:ind w:left="4320" w:hanging="360"/>
      </w:pPr>
      <w:rPr>
        <w:rFonts w:ascii="Arial" w:hAnsi="Arial" w:hint="default"/>
      </w:rPr>
    </w:lvl>
    <w:lvl w:ilvl="6" w:tplc="96104776" w:tentative="1">
      <w:start w:val="1"/>
      <w:numFmt w:val="bullet"/>
      <w:lvlText w:val="•"/>
      <w:lvlJc w:val="left"/>
      <w:pPr>
        <w:tabs>
          <w:tab w:val="num" w:pos="5040"/>
        </w:tabs>
        <w:ind w:left="5040" w:hanging="360"/>
      </w:pPr>
      <w:rPr>
        <w:rFonts w:ascii="Arial" w:hAnsi="Arial" w:hint="default"/>
      </w:rPr>
    </w:lvl>
    <w:lvl w:ilvl="7" w:tplc="0AA476D6" w:tentative="1">
      <w:start w:val="1"/>
      <w:numFmt w:val="bullet"/>
      <w:lvlText w:val="•"/>
      <w:lvlJc w:val="left"/>
      <w:pPr>
        <w:tabs>
          <w:tab w:val="num" w:pos="5760"/>
        </w:tabs>
        <w:ind w:left="5760" w:hanging="360"/>
      </w:pPr>
      <w:rPr>
        <w:rFonts w:ascii="Arial" w:hAnsi="Arial" w:hint="default"/>
      </w:rPr>
    </w:lvl>
    <w:lvl w:ilvl="8" w:tplc="5C5462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6164CF"/>
    <w:multiLevelType w:val="hybridMultilevel"/>
    <w:tmpl w:val="3E3AAC2E"/>
    <w:lvl w:ilvl="0" w:tplc="E1840A14">
      <w:start w:val="1"/>
      <w:numFmt w:val="bullet"/>
      <w:lvlText w:val="•"/>
      <w:lvlJc w:val="left"/>
      <w:pPr>
        <w:tabs>
          <w:tab w:val="num" w:pos="720"/>
        </w:tabs>
        <w:ind w:left="720" w:hanging="360"/>
      </w:pPr>
      <w:rPr>
        <w:rFonts w:ascii="Arial" w:hAnsi="Arial" w:hint="default"/>
      </w:rPr>
    </w:lvl>
    <w:lvl w:ilvl="1" w:tplc="105C13AE">
      <w:numFmt w:val="bullet"/>
      <w:lvlText w:val="•"/>
      <w:lvlJc w:val="left"/>
      <w:pPr>
        <w:tabs>
          <w:tab w:val="num" w:pos="1440"/>
        </w:tabs>
        <w:ind w:left="1440" w:hanging="360"/>
      </w:pPr>
      <w:rPr>
        <w:rFonts w:ascii="Arial" w:hAnsi="Arial" w:hint="default"/>
      </w:rPr>
    </w:lvl>
    <w:lvl w:ilvl="2" w:tplc="525CE758" w:tentative="1">
      <w:start w:val="1"/>
      <w:numFmt w:val="bullet"/>
      <w:lvlText w:val="•"/>
      <w:lvlJc w:val="left"/>
      <w:pPr>
        <w:tabs>
          <w:tab w:val="num" w:pos="2160"/>
        </w:tabs>
        <w:ind w:left="2160" w:hanging="360"/>
      </w:pPr>
      <w:rPr>
        <w:rFonts w:ascii="Arial" w:hAnsi="Arial" w:hint="default"/>
      </w:rPr>
    </w:lvl>
    <w:lvl w:ilvl="3" w:tplc="B52264D0" w:tentative="1">
      <w:start w:val="1"/>
      <w:numFmt w:val="bullet"/>
      <w:lvlText w:val="•"/>
      <w:lvlJc w:val="left"/>
      <w:pPr>
        <w:tabs>
          <w:tab w:val="num" w:pos="2880"/>
        </w:tabs>
        <w:ind w:left="2880" w:hanging="360"/>
      </w:pPr>
      <w:rPr>
        <w:rFonts w:ascii="Arial" w:hAnsi="Arial" w:hint="default"/>
      </w:rPr>
    </w:lvl>
    <w:lvl w:ilvl="4" w:tplc="0D7E16DC" w:tentative="1">
      <w:start w:val="1"/>
      <w:numFmt w:val="bullet"/>
      <w:lvlText w:val="•"/>
      <w:lvlJc w:val="left"/>
      <w:pPr>
        <w:tabs>
          <w:tab w:val="num" w:pos="3600"/>
        </w:tabs>
        <w:ind w:left="3600" w:hanging="360"/>
      </w:pPr>
      <w:rPr>
        <w:rFonts w:ascii="Arial" w:hAnsi="Arial" w:hint="default"/>
      </w:rPr>
    </w:lvl>
    <w:lvl w:ilvl="5" w:tplc="543CDDA8" w:tentative="1">
      <w:start w:val="1"/>
      <w:numFmt w:val="bullet"/>
      <w:lvlText w:val="•"/>
      <w:lvlJc w:val="left"/>
      <w:pPr>
        <w:tabs>
          <w:tab w:val="num" w:pos="4320"/>
        </w:tabs>
        <w:ind w:left="4320" w:hanging="360"/>
      </w:pPr>
      <w:rPr>
        <w:rFonts w:ascii="Arial" w:hAnsi="Arial" w:hint="default"/>
      </w:rPr>
    </w:lvl>
    <w:lvl w:ilvl="6" w:tplc="F448047E" w:tentative="1">
      <w:start w:val="1"/>
      <w:numFmt w:val="bullet"/>
      <w:lvlText w:val="•"/>
      <w:lvlJc w:val="left"/>
      <w:pPr>
        <w:tabs>
          <w:tab w:val="num" w:pos="5040"/>
        </w:tabs>
        <w:ind w:left="5040" w:hanging="360"/>
      </w:pPr>
      <w:rPr>
        <w:rFonts w:ascii="Arial" w:hAnsi="Arial" w:hint="default"/>
      </w:rPr>
    </w:lvl>
    <w:lvl w:ilvl="7" w:tplc="B2C0136C" w:tentative="1">
      <w:start w:val="1"/>
      <w:numFmt w:val="bullet"/>
      <w:lvlText w:val="•"/>
      <w:lvlJc w:val="left"/>
      <w:pPr>
        <w:tabs>
          <w:tab w:val="num" w:pos="5760"/>
        </w:tabs>
        <w:ind w:left="5760" w:hanging="360"/>
      </w:pPr>
      <w:rPr>
        <w:rFonts w:ascii="Arial" w:hAnsi="Arial" w:hint="default"/>
      </w:rPr>
    </w:lvl>
    <w:lvl w:ilvl="8" w:tplc="7A00E5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A711A1"/>
    <w:multiLevelType w:val="hybridMultilevel"/>
    <w:tmpl w:val="09127C86"/>
    <w:lvl w:ilvl="0" w:tplc="A3DEFEC4">
      <w:start w:val="1"/>
      <w:numFmt w:val="bullet"/>
      <w:lvlText w:val="•"/>
      <w:lvlJc w:val="left"/>
      <w:pPr>
        <w:tabs>
          <w:tab w:val="num" w:pos="720"/>
        </w:tabs>
        <w:ind w:left="720" w:hanging="360"/>
      </w:pPr>
      <w:rPr>
        <w:rFonts w:ascii="Arial" w:hAnsi="Arial" w:hint="default"/>
      </w:rPr>
    </w:lvl>
    <w:lvl w:ilvl="1" w:tplc="56C67DE4">
      <w:numFmt w:val="bullet"/>
      <w:lvlText w:val="–"/>
      <w:lvlJc w:val="left"/>
      <w:pPr>
        <w:tabs>
          <w:tab w:val="num" w:pos="1440"/>
        </w:tabs>
        <w:ind w:left="1440" w:hanging="360"/>
      </w:pPr>
      <w:rPr>
        <w:rFonts w:ascii="Arial" w:hAnsi="Arial" w:hint="default"/>
      </w:rPr>
    </w:lvl>
    <w:lvl w:ilvl="2" w:tplc="0332DBE6" w:tentative="1">
      <w:start w:val="1"/>
      <w:numFmt w:val="bullet"/>
      <w:lvlText w:val="•"/>
      <w:lvlJc w:val="left"/>
      <w:pPr>
        <w:tabs>
          <w:tab w:val="num" w:pos="2160"/>
        </w:tabs>
        <w:ind w:left="2160" w:hanging="360"/>
      </w:pPr>
      <w:rPr>
        <w:rFonts w:ascii="Arial" w:hAnsi="Arial" w:hint="default"/>
      </w:rPr>
    </w:lvl>
    <w:lvl w:ilvl="3" w:tplc="A1C23464" w:tentative="1">
      <w:start w:val="1"/>
      <w:numFmt w:val="bullet"/>
      <w:lvlText w:val="•"/>
      <w:lvlJc w:val="left"/>
      <w:pPr>
        <w:tabs>
          <w:tab w:val="num" w:pos="2880"/>
        </w:tabs>
        <w:ind w:left="2880" w:hanging="360"/>
      </w:pPr>
      <w:rPr>
        <w:rFonts w:ascii="Arial" w:hAnsi="Arial" w:hint="default"/>
      </w:rPr>
    </w:lvl>
    <w:lvl w:ilvl="4" w:tplc="37C85766" w:tentative="1">
      <w:start w:val="1"/>
      <w:numFmt w:val="bullet"/>
      <w:lvlText w:val="•"/>
      <w:lvlJc w:val="left"/>
      <w:pPr>
        <w:tabs>
          <w:tab w:val="num" w:pos="3600"/>
        </w:tabs>
        <w:ind w:left="3600" w:hanging="360"/>
      </w:pPr>
      <w:rPr>
        <w:rFonts w:ascii="Arial" w:hAnsi="Arial" w:hint="default"/>
      </w:rPr>
    </w:lvl>
    <w:lvl w:ilvl="5" w:tplc="75387F26" w:tentative="1">
      <w:start w:val="1"/>
      <w:numFmt w:val="bullet"/>
      <w:lvlText w:val="•"/>
      <w:lvlJc w:val="left"/>
      <w:pPr>
        <w:tabs>
          <w:tab w:val="num" w:pos="4320"/>
        </w:tabs>
        <w:ind w:left="4320" w:hanging="360"/>
      </w:pPr>
      <w:rPr>
        <w:rFonts w:ascii="Arial" w:hAnsi="Arial" w:hint="default"/>
      </w:rPr>
    </w:lvl>
    <w:lvl w:ilvl="6" w:tplc="47C83A4A" w:tentative="1">
      <w:start w:val="1"/>
      <w:numFmt w:val="bullet"/>
      <w:lvlText w:val="•"/>
      <w:lvlJc w:val="left"/>
      <w:pPr>
        <w:tabs>
          <w:tab w:val="num" w:pos="5040"/>
        </w:tabs>
        <w:ind w:left="5040" w:hanging="360"/>
      </w:pPr>
      <w:rPr>
        <w:rFonts w:ascii="Arial" w:hAnsi="Arial" w:hint="default"/>
      </w:rPr>
    </w:lvl>
    <w:lvl w:ilvl="7" w:tplc="8B863462" w:tentative="1">
      <w:start w:val="1"/>
      <w:numFmt w:val="bullet"/>
      <w:lvlText w:val="•"/>
      <w:lvlJc w:val="left"/>
      <w:pPr>
        <w:tabs>
          <w:tab w:val="num" w:pos="5760"/>
        </w:tabs>
        <w:ind w:left="5760" w:hanging="360"/>
      </w:pPr>
      <w:rPr>
        <w:rFonts w:ascii="Arial" w:hAnsi="Arial" w:hint="default"/>
      </w:rPr>
    </w:lvl>
    <w:lvl w:ilvl="8" w:tplc="EB7CBB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B317DA"/>
    <w:multiLevelType w:val="hybridMultilevel"/>
    <w:tmpl w:val="8778A956"/>
    <w:lvl w:ilvl="0" w:tplc="E662D042">
      <w:start w:val="1"/>
      <w:numFmt w:val="bullet"/>
      <w:lvlText w:val="•"/>
      <w:lvlJc w:val="left"/>
      <w:pPr>
        <w:tabs>
          <w:tab w:val="num" w:pos="720"/>
        </w:tabs>
        <w:ind w:left="720" w:hanging="360"/>
      </w:pPr>
      <w:rPr>
        <w:rFonts w:ascii="Arial" w:hAnsi="Arial" w:hint="default"/>
      </w:rPr>
    </w:lvl>
    <w:lvl w:ilvl="1" w:tplc="063A18E2" w:tentative="1">
      <w:start w:val="1"/>
      <w:numFmt w:val="bullet"/>
      <w:lvlText w:val="•"/>
      <w:lvlJc w:val="left"/>
      <w:pPr>
        <w:tabs>
          <w:tab w:val="num" w:pos="1440"/>
        </w:tabs>
        <w:ind w:left="1440" w:hanging="360"/>
      </w:pPr>
      <w:rPr>
        <w:rFonts w:ascii="Arial" w:hAnsi="Arial" w:hint="default"/>
      </w:rPr>
    </w:lvl>
    <w:lvl w:ilvl="2" w:tplc="125EEE28" w:tentative="1">
      <w:start w:val="1"/>
      <w:numFmt w:val="bullet"/>
      <w:lvlText w:val="•"/>
      <w:lvlJc w:val="left"/>
      <w:pPr>
        <w:tabs>
          <w:tab w:val="num" w:pos="2160"/>
        </w:tabs>
        <w:ind w:left="2160" w:hanging="360"/>
      </w:pPr>
      <w:rPr>
        <w:rFonts w:ascii="Arial" w:hAnsi="Arial" w:hint="default"/>
      </w:rPr>
    </w:lvl>
    <w:lvl w:ilvl="3" w:tplc="0A9AEFCC" w:tentative="1">
      <w:start w:val="1"/>
      <w:numFmt w:val="bullet"/>
      <w:lvlText w:val="•"/>
      <w:lvlJc w:val="left"/>
      <w:pPr>
        <w:tabs>
          <w:tab w:val="num" w:pos="2880"/>
        </w:tabs>
        <w:ind w:left="2880" w:hanging="360"/>
      </w:pPr>
      <w:rPr>
        <w:rFonts w:ascii="Arial" w:hAnsi="Arial" w:hint="default"/>
      </w:rPr>
    </w:lvl>
    <w:lvl w:ilvl="4" w:tplc="F002242C" w:tentative="1">
      <w:start w:val="1"/>
      <w:numFmt w:val="bullet"/>
      <w:lvlText w:val="•"/>
      <w:lvlJc w:val="left"/>
      <w:pPr>
        <w:tabs>
          <w:tab w:val="num" w:pos="3600"/>
        </w:tabs>
        <w:ind w:left="3600" w:hanging="360"/>
      </w:pPr>
      <w:rPr>
        <w:rFonts w:ascii="Arial" w:hAnsi="Arial" w:hint="default"/>
      </w:rPr>
    </w:lvl>
    <w:lvl w:ilvl="5" w:tplc="2DA47CB2" w:tentative="1">
      <w:start w:val="1"/>
      <w:numFmt w:val="bullet"/>
      <w:lvlText w:val="•"/>
      <w:lvlJc w:val="left"/>
      <w:pPr>
        <w:tabs>
          <w:tab w:val="num" w:pos="4320"/>
        </w:tabs>
        <w:ind w:left="4320" w:hanging="360"/>
      </w:pPr>
      <w:rPr>
        <w:rFonts w:ascii="Arial" w:hAnsi="Arial" w:hint="default"/>
      </w:rPr>
    </w:lvl>
    <w:lvl w:ilvl="6" w:tplc="3A7E7F82" w:tentative="1">
      <w:start w:val="1"/>
      <w:numFmt w:val="bullet"/>
      <w:lvlText w:val="•"/>
      <w:lvlJc w:val="left"/>
      <w:pPr>
        <w:tabs>
          <w:tab w:val="num" w:pos="5040"/>
        </w:tabs>
        <w:ind w:left="5040" w:hanging="360"/>
      </w:pPr>
      <w:rPr>
        <w:rFonts w:ascii="Arial" w:hAnsi="Arial" w:hint="default"/>
      </w:rPr>
    </w:lvl>
    <w:lvl w:ilvl="7" w:tplc="169A63D6" w:tentative="1">
      <w:start w:val="1"/>
      <w:numFmt w:val="bullet"/>
      <w:lvlText w:val="•"/>
      <w:lvlJc w:val="left"/>
      <w:pPr>
        <w:tabs>
          <w:tab w:val="num" w:pos="5760"/>
        </w:tabs>
        <w:ind w:left="5760" w:hanging="360"/>
      </w:pPr>
      <w:rPr>
        <w:rFonts w:ascii="Arial" w:hAnsi="Arial" w:hint="default"/>
      </w:rPr>
    </w:lvl>
    <w:lvl w:ilvl="8" w:tplc="A7E47F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1D3D56"/>
    <w:multiLevelType w:val="hybridMultilevel"/>
    <w:tmpl w:val="AC782B36"/>
    <w:lvl w:ilvl="0" w:tplc="09C4E366">
      <w:start w:val="1"/>
      <w:numFmt w:val="bullet"/>
      <w:lvlText w:val="•"/>
      <w:lvlJc w:val="left"/>
      <w:pPr>
        <w:tabs>
          <w:tab w:val="num" w:pos="720"/>
        </w:tabs>
        <w:ind w:left="720" w:hanging="360"/>
      </w:pPr>
      <w:rPr>
        <w:rFonts w:ascii="Arial" w:hAnsi="Arial" w:hint="default"/>
      </w:rPr>
    </w:lvl>
    <w:lvl w:ilvl="1" w:tplc="7EE81E96">
      <w:start w:val="1"/>
      <w:numFmt w:val="bullet"/>
      <w:lvlText w:val="•"/>
      <w:lvlJc w:val="left"/>
      <w:pPr>
        <w:tabs>
          <w:tab w:val="num" w:pos="1440"/>
        </w:tabs>
        <w:ind w:left="1440" w:hanging="360"/>
      </w:pPr>
      <w:rPr>
        <w:rFonts w:ascii="Arial" w:hAnsi="Arial" w:hint="default"/>
      </w:rPr>
    </w:lvl>
    <w:lvl w:ilvl="2" w:tplc="E6E2027E">
      <w:numFmt w:val="bullet"/>
      <w:lvlText w:val="•"/>
      <w:lvlJc w:val="left"/>
      <w:pPr>
        <w:tabs>
          <w:tab w:val="num" w:pos="2160"/>
        </w:tabs>
        <w:ind w:left="2160" w:hanging="360"/>
      </w:pPr>
      <w:rPr>
        <w:rFonts w:ascii="Arial" w:hAnsi="Arial" w:hint="default"/>
      </w:rPr>
    </w:lvl>
    <w:lvl w:ilvl="3" w:tplc="F99A11AE" w:tentative="1">
      <w:start w:val="1"/>
      <w:numFmt w:val="bullet"/>
      <w:lvlText w:val="•"/>
      <w:lvlJc w:val="left"/>
      <w:pPr>
        <w:tabs>
          <w:tab w:val="num" w:pos="2880"/>
        </w:tabs>
        <w:ind w:left="2880" w:hanging="360"/>
      </w:pPr>
      <w:rPr>
        <w:rFonts w:ascii="Arial" w:hAnsi="Arial" w:hint="default"/>
      </w:rPr>
    </w:lvl>
    <w:lvl w:ilvl="4" w:tplc="B50CFE76" w:tentative="1">
      <w:start w:val="1"/>
      <w:numFmt w:val="bullet"/>
      <w:lvlText w:val="•"/>
      <w:lvlJc w:val="left"/>
      <w:pPr>
        <w:tabs>
          <w:tab w:val="num" w:pos="3600"/>
        </w:tabs>
        <w:ind w:left="3600" w:hanging="360"/>
      </w:pPr>
      <w:rPr>
        <w:rFonts w:ascii="Arial" w:hAnsi="Arial" w:hint="default"/>
      </w:rPr>
    </w:lvl>
    <w:lvl w:ilvl="5" w:tplc="B4862F6A" w:tentative="1">
      <w:start w:val="1"/>
      <w:numFmt w:val="bullet"/>
      <w:lvlText w:val="•"/>
      <w:lvlJc w:val="left"/>
      <w:pPr>
        <w:tabs>
          <w:tab w:val="num" w:pos="4320"/>
        </w:tabs>
        <w:ind w:left="4320" w:hanging="360"/>
      </w:pPr>
      <w:rPr>
        <w:rFonts w:ascii="Arial" w:hAnsi="Arial" w:hint="default"/>
      </w:rPr>
    </w:lvl>
    <w:lvl w:ilvl="6" w:tplc="81865AF8" w:tentative="1">
      <w:start w:val="1"/>
      <w:numFmt w:val="bullet"/>
      <w:lvlText w:val="•"/>
      <w:lvlJc w:val="left"/>
      <w:pPr>
        <w:tabs>
          <w:tab w:val="num" w:pos="5040"/>
        </w:tabs>
        <w:ind w:left="5040" w:hanging="360"/>
      </w:pPr>
      <w:rPr>
        <w:rFonts w:ascii="Arial" w:hAnsi="Arial" w:hint="default"/>
      </w:rPr>
    </w:lvl>
    <w:lvl w:ilvl="7" w:tplc="50C87708" w:tentative="1">
      <w:start w:val="1"/>
      <w:numFmt w:val="bullet"/>
      <w:lvlText w:val="•"/>
      <w:lvlJc w:val="left"/>
      <w:pPr>
        <w:tabs>
          <w:tab w:val="num" w:pos="5760"/>
        </w:tabs>
        <w:ind w:left="5760" w:hanging="360"/>
      </w:pPr>
      <w:rPr>
        <w:rFonts w:ascii="Arial" w:hAnsi="Arial" w:hint="default"/>
      </w:rPr>
    </w:lvl>
    <w:lvl w:ilvl="8" w:tplc="05B405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925828"/>
    <w:multiLevelType w:val="hybridMultilevel"/>
    <w:tmpl w:val="5F12B7E0"/>
    <w:lvl w:ilvl="0" w:tplc="B2EC8668">
      <w:start w:val="1"/>
      <w:numFmt w:val="bullet"/>
      <w:lvlText w:val=""/>
      <w:lvlJc w:val="left"/>
      <w:pPr>
        <w:tabs>
          <w:tab w:val="num" w:pos="720"/>
        </w:tabs>
        <w:ind w:left="720" w:hanging="360"/>
      </w:pPr>
      <w:rPr>
        <w:rFonts w:ascii="Wingdings" w:hAnsi="Wingdings" w:hint="default"/>
      </w:rPr>
    </w:lvl>
    <w:lvl w:ilvl="1" w:tplc="C50A957E" w:tentative="1">
      <w:start w:val="1"/>
      <w:numFmt w:val="bullet"/>
      <w:lvlText w:val=""/>
      <w:lvlJc w:val="left"/>
      <w:pPr>
        <w:tabs>
          <w:tab w:val="num" w:pos="1440"/>
        </w:tabs>
        <w:ind w:left="1440" w:hanging="360"/>
      </w:pPr>
      <w:rPr>
        <w:rFonts w:ascii="Wingdings" w:hAnsi="Wingdings" w:hint="default"/>
      </w:rPr>
    </w:lvl>
    <w:lvl w:ilvl="2" w:tplc="73A63628" w:tentative="1">
      <w:start w:val="1"/>
      <w:numFmt w:val="bullet"/>
      <w:lvlText w:val=""/>
      <w:lvlJc w:val="left"/>
      <w:pPr>
        <w:tabs>
          <w:tab w:val="num" w:pos="2160"/>
        </w:tabs>
        <w:ind w:left="2160" w:hanging="360"/>
      </w:pPr>
      <w:rPr>
        <w:rFonts w:ascii="Wingdings" w:hAnsi="Wingdings" w:hint="default"/>
      </w:rPr>
    </w:lvl>
    <w:lvl w:ilvl="3" w:tplc="089CA294" w:tentative="1">
      <w:start w:val="1"/>
      <w:numFmt w:val="bullet"/>
      <w:lvlText w:val=""/>
      <w:lvlJc w:val="left"/>
      <w:pPr>
        <w:tabs>
          <w:tab w:val="num" w:pos="2880"/>
        </w:tabs>
        <w:ind w:left="2880" w:hanging="360"/>
      </w:pPr>
      <w:rPr>
        <w:rFonts w:ascii="Wingdings" w:hAnsi="Wingdings" w:hint="default"/>
      </w:rPr>
    </w:lvl>
    <w:lvl w:ilvl="4" w:tplc="A9B4E6FE" w:tentative="1">
      <w:start w:val="1"/>
      <w:numFmt w:val="bullet"/>
      <w:lvlText w:val=""/>
      <w:lvlJc w:val="left"/>
      <w:pPr>
        <w:tabs>
          <w:tab w:val="num" w:pos="3600"/>
        </w:tabs>
        <w:ind w:left="3600" w:hanging="360"/>
      </w:pPr>
      <w:rPr>
        <w:rFonts w:ascii="Wingdings" w:hAnsi="Wingdings" w:hint="default"/>
      </w:rPr>
    </w:lvl>
    <w:lvl w:ilvl="5" w:tplc="2844426E" w:tentative="1">
      <w:start w:val="1"/>
      <w:numFmt w:val="bullet"/>
      <w:lvlText w:val=""/>
      <w:lvlJc w:val="left"/>
      <w:pPr>
        <w:tabs>
          <w:tab w:val="num" w:pos="4320"/>
        </w:tabs>
        <w:ind w:left="4320" w:hanging="360"/>
      </w:pPr>
      <w:rPr>
        <w:rFonts w:ascii="Wingdings" w:hAnsi="Wingdings" w:hint="default"/>
      </w:rPr>
    </w:lvl>
    <w:lvl w:ilvl="6" w:tplc="F8544BAA" w:tentative="1">
      <w:start w:val="1"/>
      <w:numFmt w:val="bullet"/>
      <w:lvlText w:val=""/>
      <w:lvlJc w:val="left"/>
      <w:pPr>
        <w:tabs>
          <w:tab w:val="num" w:pos="5040"/>
        </w:tabs>
        <w:ind w:left="5040" w:hanging="360"/>
      </w:pPr>
      <w:rPr>
        <w:rFonts w:ascii="Wingdings" w:hAnsi="Wingdings" w:hint="default"/>
      </w:rPr>
    </w:lvl>
    <w:lvl w:ilvl="7" w:tplc="4F04C198" w:tentative="1">
      <w:start w:val="1"/>
      <w:numFmt w:val="bullet"/>
      <w:lvlText w:val=""/>
      <w:lvlJc w:val="left"/>
      <w:pPr>
        <w:tabs>
          <w:tab w:val="num" w:pos="5760"/>
        </w:tabs>
        <w:ind w:left="5760" w:hanging="360"/>
      </w:pPr>
      <w:rPr>
        <w:rFonts w:ascii="Wingdings" w:hAnsi="Wingdings" w:hint="default"/>
      </w:rPr>
    </w:lvl>
    <w:lvl w:ilvl="8" w:tplc="854AC6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11729"/>
    <w:multiLevelType w:val="hybridMultilevel"/>
    <w:tmpl w:val="6612538C"/>
    <w:lvl w:ilvl="0" w:tplc="8C7C122A">
      <w:start w:val="1"/>
      <w:numFmt w:val="bullet"/>
      <w:lvlText w:val="•"/>
      <w:lvlJc w:val="left"/>
      <w:pPr>
        <w:tabs>
          <w:tab w:val="num" w:pos="720"/>
        </w:tabs>
        <w:ind w:left="720" w:hanging="360"/>
      </w:pPr>
      <w:rPr>
        <w:rFonts w:ascii="Arial" w:hAnsi="Arial" w:hint="default"/>
      </w:rPr>
    </w:lvl>
    <w:lvl w:ilvl="1" w:tplc="2EF499C2">
      <w:numFmt w:val="bullet"/>
      <w:lvlText w:val=""/>
      <w:lvlJc w:val="left"/>
      <w:pPr>
        <w:tabs>
          <w:tab w:val="num" w:pos="1440"/>
        </w:tabs>
        <w:ind w:left="1440" w:hanging="360"/>
      </w:pPr>
      <w:rPr>
        <w:rFonts w:ascii="Wingdings" w:hAnsi="Wingdings" w:hint="default"/>
      </w:rPr>
    </w:lvl>
    <w:lvl w:ilvl="2" w:tplc="39AAC082" w:tentative="1">
      <w:start w:val="1"/>
      <w:numFmt w:val="bullet"/>
      <w:lvlText w:val="•"/>
      <w:lvlJc w:val="left"/>
      <w:pPr>
        <w:tabs>
          <w:tab w:val="num" w:pos="2160"/>
        </w:tabs>
        <w:ind w:left="2160" w:hanging="360"/>
      </w:pPr>
      <w:rPr>
        <w:rFonts w:ascii="Arial" w:hAnsi="Arial" w:hint="default"/>
      </w:rPr>
    </w:lvl>
    <w:lvl w:ilvl="3" w:tplc="B4049080" w:tentative="1">
      <w:start w:val="1"/>
      <w:numFmt w:val="bullet"/>
      <w:lvlText w:val="•"/>
      <w:lvlJc w:val="left"/>
      <w:pPr>
        <w:tabs>
          <w:tab w:val="num" w:pos="2880"/>
        </w:tabs>
        <w:ind w:left="2880" w:hanging="360"/>
      </w:pPr>
      <w:rPr>
        <w:rFonts w:ascii="Arial" w:hAnsi="Arial" w:hint="default"/>
      </w:rPr>
    </w:lvl>
    <w:lvl w:ilvl="4" w:tplc="F20A17C0" w:tentative="1">
      <w:start w:val="1"/>
      <w:numFmt w:val="bullet"/>
      <w:lvlText w:val="•"/>
      <w:lvlJc w:val="left"/>
      <w:pPr>
        <w:tabs>
          <w:tab w:val="num" w:pos="3600"/>
        </w:tabs>
        <w:ind w:left="3600" w:hanging="360"/>
      </w:pPr>
      <w:rPr>
        <w:rFonts w:ascii="Arial" w:hAnsi="Arial" w:hint="default"/>
      </w:rPr>
    </w:lvl>
    <w:lvl w:ilvl="5" w:tplc="950EA7B6" w:tentative="1">
      <w:start w:val="1"/>
      <w:numFmt w:val="bullet"/>
      <w:lvlText w:val="•"/>
      <w:lvlJc w:val="left"/>
      <w:pPr>
        <w:tabs>
          <w:tab w:val="num" w:pos="4320"/>
        </w:tabs>
        <w:ind w:left="4320" w:hanging="360"/>
      </w:pPr>
      <w:rPr>
        <w:rFonts w:ascii="Arial" w:hAnsi="Arial" w:hint="default"/>
      </w:rPr>
    </w:lvl>
    <w:lvl w:ilvl="6" w:tplc="5FEA1BB6" w:tentative="1">
      <w:start w:val="1"/>
      <w:numFmt w:val="bullet"/>
      <w:lvlText w:val="•"/>
      <w:lvlJc w:val="left"/>
      <w:pPr>
        <w:tabs>
          <w:tab w:val="num" w:pos="5040"/>
        </w:tabs>
        <w:ind w:left="5040" w:hanging="360"/>
      </w:pPr>
      <w:rPr>
        <w:rFonts w:ascii="Arial" w:hAnsi="Arial" w:hint="default"/>
      </w:rPr>
    </w:lvl>
    <w:lvl w:ilvl="7" w:tplc="8326EECC" w:tentative="1">
      <w:start w:val="1"/>
      <w:numFmt w:val="bullet"/>
      <w:lvlText w:val="•"/>
      <w:lvlJc w:val="left"/>
      <w:pPr>
        <w:tabs>
          <w:tab w:val="num" w:pos="5760"/>
        </w:tabs>
        <w:ind w:left="5760" w:hanging="360"/>
      </w:pPr>
      <w:rPr>
        <w:rFonts w:ascii="Arial" w:hAnsi="Arial" w:hint="default"/>
      </w:rPr>
    </w:lvl>
    <w:lvl w:ilvl="8" w:tplc="86BA1C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CD5FD3"/>
    <w:multiLevelType w:val="hybridMultilevel"/>
    <w:tmpl w:val="EAA8C008"/>
    <w:lvl w:ilvl="0" w:tplc="78C81294">
      <w:start w:val="1"/>
      <w:numFmt w:val="decimal"/>
      <w:lvlText w:val="%1."/>
      <w:lvlJc w:val="left"/>
      <w:pPr>
        <w:tabs>
          <w:tab w:val="num" w:pos="720"/>
        </w:tabs>
        <w:ind w:left="720" w:hanging="360"/>
      </w:pPr>
    </w:lvl>
    <w:lvl w:ilvl="1" w:tplc="28DC0C6C" w:tentative="1">
      <w:start w:val="1"/>
      <w:numFmt w:val="decimal"/>
      <w:lvlText w:val="%2."/>
      <w:lvlJc w:val="left"/>
      <w:pPr>
        <w:tabs>
          <w:tab w:val="num" w:pos="1440"/>
        </w:tabs>
        <w:ind w:left="1440" w:hanging="360"/>
      </w:pPr>
    </w:lvl>
    <w:lvl w:ilvl="2" w:tplc="E236D82E" w:tentative="1">
      <w:start w:val="1"/>
      <w:numFmt w:val="decimal"/>
      <w:lvlText w:val="%3."/>
      <w:lvlJc w:val="left"/>
      <w:pPr>
        <w:tabs>
          <w:tab w:val="num" w:pos="2160"/>
        </w:tabs>
        <w:ind w:left="2160" w:hanging="360"/>
      </w:pPr>
    </w:lvl>
    <w:lvl w:ilvl="3" w:tplc="0D26B6AE" w:tentative="1">
      <w:start w:val="1"/>
      <w:numFmt w:val="decimal"/>
      <w:lvlText w:val="%4."/>
      <w:lvlJc w:val="left"/>
      <w:pPr>
        <w:tabs>
          <w:tab w:val="num" w:pos="2880"/>
        </w:tabs>
        <w:ind w:left="2880" w:hanging="360"/>
      </w:pPr>
    </w:lvl>
    <w:lvl w:ilvl="4" w:tplc="A1D04DBC" w:tentative="1">
      <w:start w:val="1"/>
      <w:numFmt w:val="decimal"/>
      <w:lvlText w:val="%5."/>
      <w:lvlJc w:val="left"/>
      <w:pPr>
        <w:tabs>
          <w:tab w:val="num" w:pos="3600"/>
        </w:tabs>
        <w:ind w:left="3600" w:hanging="360"/>
      </w:pPr>
    </w:lvl>
    <w:lvl w:ilvl="5" w:tplc="A7107B7C" w:tentative="1">
      <w:start w:val="1"/>
      <w:numFmt w:val="decimal"/>
      <w:lvlText w:val="%6."/>
      <w:lvlJc w:val="left"/>
      <w:pPr>
        <w:tabs>
          <w:tab w:val="num" w:pos="4320"/>
        </w:tabs>
        <w:ind w:left="4320" w:hanging="360"/>
      </w:pPr>
    </w:lvl>
    <w:lvl w:ilvl="6" w:tplc="C9F8DF88" w:tentative="1">
      <w:start w:val="1"/>
      <w:numFmt w:val="decimal"/>
      <w:lvlText w:val="%7."/>
      <w:lvlJc w:val="left"/>
      <w:pPr>
        <w:tabs>
          <w:tab w:val="num" w:pos="5040"/>
        </w:tabs>
        <w:ind w:left="5040" w:hanging="360"/>
      </w:pPr>
    </w:lvl>
    <w:lvl w:ilvl="7" w:tplc="E69454E6" w:tentative="1">
      <w:start w:val="1"/>
      <w:numFmt w:val="decimal"/>
      <w:lvlText w:val="%8."/>
      <w:lvlJc w:val="left"/>
      <w:pPr>
        <w:tabs>
          <w:tab w:val="num" w:pos="5760"/>
        </w:tabs>
        <w:ind w:left="5760" w:hanging="360"/>
      </w:pPr>
    </w:lvl>
    <w:lvl w:ilvl="8" w:tplc="6AB406E4" w:tentative="1">
      <w:start w:val="1"/>
      <w:numFmt w:val="decimal"/>
      <w:lvlText w:val="%9."/>
      <w:lvlJc w:val="left"/>
      <w:pPr>
        <w:tabs>
          <w:tab w:val="num" w:pos="6480"/>
        </w:tabs>
        <w:ind w:left="6480" w:hanging="360"/>
      </w:pPr>
    </w:lvl>
  </w:abstractNum>
  <w:abstractNum w:abstractNumId="18" w15:restartNumberingAfterBreak="0">
    <w:nsid w:val="6B2C46C0"/>
    <w:multiLevelType w:val="hybridMultilevel"/>
    <w:tmpl w:val="05E4387E"/>
    <w:lvl w:ilvl="0" w:tplc="C860AD36">
      <w:start w:val="1"/>
      <w:numFmt w:val="bullet"/>
      <w:lvlText w:val="•"/>
      <w:lvlJc w:val="left"/>
      <w:pPr>
        <w:tabs>
          <w:tab w:val="num" w:pos="720"/>
        </w:tabs>
        <w:ind w:left="720" w:hanging="360"/>
      </w:pPr>
      <w:rPr>
        <w:rFonts w:ascii="Arial" w:hAnsi="Arial" w:hint="default"/>
      </w:rPr>
    </w:lvl>
    <w:lvl w:ilvl="1" w:tplc="6F0EF276" w:tentative="1">
      <w:start w:val="1"/>
      <w:numFmt w:val="bullet"/>
      <w:lvlText w:val="•"/>
      <w:lvlJc w:val="left"/>
      <w:pPr>
        <w:tabs>
          <w:tab w:val="num" w:pos="1440"/>
        </w:tabs>
        <w:ind w:left="1440" w:hanging="360"/>
      </w:pPr>
      <w:rPr>
        <w:rFonts w:ascii="Arial" w:hAnsi="Arial" w:hint="default"/>
      </w:rPr>
    </w:lvl>
    <w:lvl w:ilvl="2" w:tplc="3D8C6EF0" w:tentative="1">
      <w:start w:val="1"/>
      <w:numFmt w:val="bullet"/>
      <w:lvlText w:val="•"/>
      <w:lvlJc w:val="left"/>
      <w:pPr>
        <w:tabs>
          <w:tab w:val="num" w:pos="2160"/>
        </w:tabs>
        <w:ind w:left="2160" w:hanging="360"/>
      </w:pPr>
      <w:rPr>
        <w:rFonts w:ascii="Arial" w:hAnsi="Arial" w:hint="default"/>
      </w:rPr>
    </w:lvl>
    <w:lvl w:ilvl="3" w:tplc="5EFE909C" w:tentative="1">
      <w:start w:val="1"/>
      <w:numFmt w:val="bullet"/>
      <w:lvlText w:val="•"/>
      <w:lvlJc w:val="left"/>
      <w:pPr>
        <w:tabs>
          <w:tab w:val="num" w:pos="2880"/>
        </w:tabs>
        <w:ind w:left="2880" w:hanging="360"/>
      </w:pPr>
      <w:rPr>
        <w:rFonts w:ascii="Arial" w:hAnsi="Arial" w:hint="default"/>
      </w:rPr>
    </w:lvl>
    <w:lvl w:ilvl="4" w:tplc="2940C1C6" w:tentative="1">
      <w:start w:val="1"/>
      <w:numFmt w:val="bullet"/>
      <w:lvlText w:val="•"/>
      <w:lvlJc w:val="left"/>
      <w:pPr>
        <w:tabs>
          <w:tab w:val="num" w:pos="3600"/>
        </w:tabs>
        <w:ind w:left="3600" w:hanging="360"/>
      </w:pPr>
      <w:rPr>
        <w:rFonts w:ascii="Arial" w:hAnsi="Arial" w:hint="default"/>
      </w:rPr>
    </w:lvl>
    <w:lvl w:ilvl="5" w:tplc="7D5C9ADE" w:tentative="1">
      <w:start w:val="1"/>
      <w:numFmt w:val="bullet"/>
      <w:lvlText w:val="•"/>
      <w:lvlJc w:val="left"/>
      <w:pPr>
        <w:tabs>
          <w:tab w:val="num" w:pos="4320"/>
        </w:tabs>
        <w:ind w:left="4320" w:hanging="360"/>
      </w:pPr>
      <w:rPr>
        <w:rFonts w:ascii="Arial" w:hAnsi="Arial" w:hint="default"/>
      </w:rPr>
    </w:lvl>
    <w:lvl w:ilvl="6" w:tplc="A72231E4" w:tentative="1">
      <w:start w:val="1"/>
      <w:numFmt w:val="bullet"/>
      <w:lvlText w:val="•"/>
      <w:lvlJc w:val="left"/>
      <w:pPr>
        <w:tabs>
          <w:tab w:val="num" w:pos="5040"/>
        </w:tabs>
        <w:ind w:left="5040" w:hanging="360"/>
      </w:pPr>
      <w:rPr>
        <w:rFonts w:ascii="Arial" w:hAnsi="Arial" w:hint="default"/>
      </w:rPr>
    </w:lvl>
    <w:lvl w:ilvl="7" w:tplc="492EE596" w:tentative="1">
      <w:start w:val="1"/>
      <w:numFmt w:val="bullet"/>
      <w:lvlText w:val="•"/>
      <w:lvlJc w:val="left"/>
      <w:pPr>
        <w:tabs>
          <w:tab w:val="num" w:pos="5760"/>
        </w:tabs>
        <w:ind w:left="5760" w:hanging="360"/>
      </w:pPr>
      <w:rPr>
        <w:rFonts w:ascii="Arial" w:hAnsi="Arial" w:hint="default"/>
      </w:rPr>
    </w:lvl>
    <w:lvl w:ilvl="8" w:tplc="731680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006887"/>
    <w:multiLevelType w:val="hybridMultilevel"/>
    <w:tmpl w:val="94C490E6"/>
    <w:lvl w:ilvl="0" w:tplc="4C76E358">
      <w:start w:val="1"/>
      <w:numFmt w:val="decimal"/>
      <w:lvlText w:val="%1."/>
      <w:lvlJc w:val="left"/>
      <w:pPr>
        <w:tabs>
          <w:tab w:val="num" w:pos="720"/>
        </w:tabs>
        <w:ind w:left="720" w:hanging="360"/>
      </w:pPr>
    </w:lvl>
    <w:lvl w:ilvl="1" w:tplc="2C7A9E5C">
      <w:start w:val="1"/>
      <w:numFmt w:val="lowerLetter"/>
      <w:lvlText w:val="%2."/>
      <w:lvlJc w:val="left"/>
      <w:pPr>
        <w:tabs>
          <w:tab w:val="num" w:pos="1440"/>
        </w:tabs>
        <w:ind w:left="1440" w:hanging="360"/>
      </w:pPr>
    </w:lvl>
    <w:lvl w:ilvl="2" w:tplc="C85A9906" w:tentative="1">
      <w:start w:val="1"/>
      <w:numFmt w:val="decimal"/>
      <w:lvlText w:val="%3."/>
      <w:lvlJc w:val="left"/>
      <w:pPr>
        <w:tabs>
          <w:tab w:val="num" w:pos="2160"/>
        </w:tabs>
        <w:ind w:left="2160" w:hanging="360"/>
      </w:pPr>
    </w:lvl>
    <w:lvl w:ilvl="3" w:tplc="FDC86B50" w:tentative="1">
      <w:start w:val="1"/>
      <w:numFmt w:val="decimal"/>
      <w:lvlText w:val="%4."/>
      <w:lvlJc w:val="left"/>
      <w:pPr>
        <w:tabs>
          <w:tab w:val="num" w:pos="2880"/>
        </w:tabs>
        <w:ind w:left="2880" w:hanging="360"/>
      </w:pPr>
    </w:lvl>
    <w:lvl w:ilvl="4" w:tplc="6B503F42" w:tentative="1">
      <w:start w:val="1"/>
      <w:numFmt w:val="decimal"/>
      <w:lvlText w:val="%5."/>
      <w:lvlJc w:val="left"/>
      <w:pPr>
        <w:tabs>
          <w:tab w:val="num" w:pos="3600"/>
        </w:tabs>
        <w:ind w:left="3600" w:hanging="360"/>
      </w:pPr>
    </w:lvl>
    <w:lvl w:ilvl="5" w:tplc="117AC50A" w:tentative="1">
      <w:start w:val="1"/>
      <w:numFmt w:val="decimal"/>
      <w:lvlText w:val="%6."/>
      <w:lvlJc w:val="left"/>
      <w:pPr>
        <w:tabs>
          <w:tab w:val="num" w:pos="4320"/>
        </w:tabs>
        <w:ind w:left="4320" w:hanging="360"/>
      </w:pPr>
    </w:lvl>
    <w:lvl w:ilvl="6" w:tplc="A3C4345C" w:tentative="1">
      <w:start w:val="1"/>
      <w:numFmt w:val="decimal"/>
      <w:lvlText w:val="%7."/>
      <w:lvlJc w:val="left"/>
      <w:pPr>
        <w:tabs>
          <w:tab w:val="num" w:pos="5040"/>
        </w:tabs>
        <w:ind w:left="5040" w:hanging="360"/>
      </w:pPr>
    </w:lvl>
    <w:lvl w:ilvl="7" w:tplc="131426D6" w:tentative="1">
      <w:start w:val="1"/>
      <w:numFmt w:val="decimal"/>
      <w:lvlText w:val="%8."/>
      <w:lvlJc w:val="left"/>
      <w:pPr>
        <w:tabs>
          <w:tab w:val="num" w:pos="5760"/>
        </w:tabs>
        <w:ind w:left="5760" w:hanging="360"/>
      </w:pPr>
    </w:lvl>
    <w:lvl w:ilvl="8" w:tplc="3BBAC230" w:tentative="1">
      <w:start w:val="1"/>
      <w:numFmt w:val="decimal"/>
      <w:lvlText w:val="%9."/>
      <w:lvlJc w:val="left"/>
      <w:pPr>
        <w:tabs>
          <w:tab w:val="num" w:pos="6480"/>
        </w:tabs>
        <w:ind w:left="6480" w:hanging="360"/>
      </w:pPr>
    </w:lvl>
  </w:abstractNum>
  <w:abstractNum w:abstractNumId="20" w15:restartNumberingAfterBreak="0">
    <w:nsid w:val="6E4E7233"/>
    <w:multiLevelType w:val="hybridMultilevel"/>
    <w:tmpl w:val="BC42E95A"/>
    <w:lvl w:ilvl="0" w:tplc="E5569952">
      <w:start w:val="1"/>
      <w:numFmt w:val="bullet"/>
      <w:lvlText w:val="•"/>
      <w:lvlJc w:val="left"/>
      <w:pPr>
        <w:tabs>
          <w:tab w:val="num" w:pos="720"/>
        </w:tabs>
        <w:ind w:left="720" w:hanging="360"/>
      </w:pPr>
      <w:rPr>
        <w:rFonts w:ascii="Arial" w:hAnsi="Arial" w:hint="default"/>
      </w:rPr>
    </w:lvl>
    <w:lvl w:ilvl="1" w:tplc="69A2D186">
      <w:start w:val="1"/>
      <w:numFmt w:val="bullet"/>
      <w:lvlText w:val="•"/>
      <w:lvlJc w:val="left"/>
      <w:pPr>
        <w:tabs>
          <w:tab w:val="num" w:pos="1440"/>
        </w:tabs>
        <w:ind w:left="1440" w:hanging="360"/>
      </w:pPr>
      <w:rPr>
        <w:rFonts w:ascii="Arial" w:hAnsi="Arial" w:hint="default"/>
      </w:rPr>
    </w:lvl>
    <w:lvl w:ilvl="2" w:tplc="91A61A26" w:tentative="1">
      <w:start w:val="1"/>
      <w:numFmt w:val="bullet"/>
      <w:lvlText w:val="•"/>
      <w:lvlJc w:val="left"/>
      <w:pPr>
        <w:tabs>
          <w:tab w:val="num" w:pos="2160"/>
        </w:tabs>
        <w:ind w:left="2160" w:hanging="360"/>
      </w:pPr>
      <w:rPr>
        <w:rFonts w:ascii="Arial" w:hAnsi="Arial" w:hint="default"/>
      </w:rPr>
    </w:lvl>
    <w:lvl w:ilvl="3" w:tplc="964ED012" w:tentative="1">
      <w:start w:val="1"/>
      <w:numFmt w:val="bullet"/>
      <w:lvlText w:val="•"/>
      <w:lvlJc w:val="left"/>
      <w:pPr>
        <w:tabs>
          <w:tab w:val="num" w:pos="2880"/>
        </w:tabs>
        <w:ind w:left="2880" w:hanging="360"/>
      </w:pPr>
      <w:rPr>
        <w:rFonts w:ascii="Arial" w:hAnsi="Arial" w:hint="default"/>
      </w:rPr>
    </w:lvl>
    <w:lvl w:ilvl="4" w:tplc="ED602AC0" w:tentative="1">
      <w:start w:val="1"/>
      <w:numFmt w:val="bullet"/>
      <w:lvlText w:val="•"/>
      <w:lvlJc w:val="left"/>
      <w:pPr>
        <w:tabs>
          <w:tab w:val="num" w:pos="3600"/>
        </w:tabs>
        <w:ind w:left="3600" w:hanging="360"/>
      </w:pPr>
      <w:rPr>
        <w:rFonts w:ascii="Arial" w:hAnsi="Arial" w:hint="default"/>
      </w:rPr>
    </w:lvl>
    <w:lvl w:ilvl="5" w:tplc="7D0E23EE" w:tentative="1">
      <w:start w:val="1"/>
      <w:numFmt w:val="bullet"/>
      <w:lvlText w:val="•"/>
      <w:lvlJc w:val="left"/>
      <w:pPr>
        <w:tabs>
          <w:tab w:val="num" w:pos="4320"/>
        </w:tabs>
        <w:ind w:left="4320" w:hanging="360"/>
      </w:pPr>
      <w:rPr>
        <w:rFonts w:ascii="Arial" w:hAnsi="Arial" w:hint="default"/>
      </w:rPr>
    </w:lvl>
    <w:lvl w:ilvl="6" w:tplc="B540D0FA" w:tentative="1">
      <w:start w:val="1"/>
      <w:numFmt w:val="bullet"/>
      <w:lvlText w:val="•"/>
      <w:lvlJc w:val="left"/>
      <w:pPr>
        <w:tabs>
          <w:tab w:val="num" w:pos="5040"/>
        </w:tabs>
        <w:ind w:left="5040" w:hanging="360"/>
      </w:pPr>
      <w:rPr>
        <w:rFonts w:ascii="Arial" w:hAnsi="Arial" w:hint="default"/>
      </w:rPr>
    </w:lvl>
    <w:lvl w:ilvl="7" w:tplc="B644F592" w:tentative="1">
      <w:start w:val="1"/>
      <w:numFmt w:val="bullet"/>
      <w:lvlText w:val="•"/>
      <w:lvlJc w:val="left"/>
      <w:pPr>
        <w:tabs>
          <w:tab w:val="num" w:pos="5760"/>
        </w:tabs>
        <w:ind w:left="5760" w:hanging="360"/>
      </w:pPr>
      <w:rPr>
        <w:rFonts w:ascii="Arial" w:hAnsi="Arial" w:hint="default"/>
      </w:rPr>
    </w:lvl>
    <w:lvl w:ilvl="8" w:tplc="AB30CC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5919CC"/>
    <w:multiLevelType w:val="hybridMultilevel"/>
    <w:tmpl w:val="ADD8AEDC"/>
    <w:lvl w:ilvl="0" w:tplc="D57A55C6">
      <w:start w:val="1"/>
      <w:numFmt w:val="bullet"/>
      <w:lvlText w:val="•"/>
      <w:lvlJc w:val="left"/>
      <w:pPr>
        <w:tabs>
          <w:tab w:val="num" w:pos="720"/>
        </w:tabs>
        <w:ind w:left="720" w:hanging="360"/>
      </w:pPr>
      <w:rPr>
        <w:rFonts w:ascii="Arial" w:hAnsi="Arial" w:hint="default"/>
      </w:rPr>
    </w:lvl>
    <w:lvl w:ilvl="1" w:tplc="00227598" w:tentative="1">
      <w:start w:val="1"/>
      <w:numFmt w:val="bullet"/>
      <w:lvlText w:val="•"/>
      <w:lvlJc w:val="left"/>
      <w:pPr>
        <w:tabs>
          <w:tab w:val="num" w:pos="1440"/>
        </w:tabs>
        <w:ind w:left="1440" w:hanging="360"/>
      </w:pPr>
      <w:rPr>
        <w:rFonts w:ascii="Arial" w:hAnsi="Arial" w:hint="default"/>
      </w:rPr>
    </w:lvl>
    <w:lvl w:ilvl="2" w:tplc="DC22A528" w:tentative="1">
      <w:start w:val="1"/>
      <w:numFmt w:val="bullet"/>
      <w:lvlText w:val="•"/>
      <w:lvlJc w:val="left"/>
      <w:pPr>
        <w:tabs>
          <w:tab w:val="num" w:pos="2160"/>
        </w:tabs>
        <w:ind w:left="2160" w:hanging="360"/>
      </w:pPr>
      <w:rPr>
        <w:rFonts w:ascii="Arial" w:hAnsi="Arial" w:hint="default"/>
      </w:rPr>
    </w:lvl>
    <w:lvl w:ilvl="3" w:tplc="603E9C26" w:tentative="1">
      <w:start w:val="1"/>
      <w:numFmt w:val="bullet"/>
      <w:lvlText w:val="•"/>
      <w:lvlJc w:val="left"/>
      <w:pPr>
        <w:tabs>
          <w:tab w:val="num" w:pos="2880"/>
        </w:tabs>
        <w:ind w:left="2880" w:hanging="360"/>
      </w:pPr>
      <w:rPr>
        <w:rFonts w:ascii="Arial" w:hAnsi="Arial" w:hint="default"/>
      </w:rPr>
    </w:lvl>
    <w:lvl w:ilvl="4" w:tplc="D5A49622" w:tentative="1">
      <w:start w:val="1"/>
      <w:numFmt w:val="bullet"/>
      <w:lvlText w:val="•"/>
      <w:lvlJc w:val="left"/>
      <w:pPr>
        <w:tabs>
          <w:tab w:val="num" w:pos="3600"/>
        </w:tabs>
        <w:ind w:left="3600" w:hanging="360"/>
      </w:pPr>
      <w:rPr>
        <w:rFonts w:ascii="Arial" w:hAnsi="Arial" w:hint="default"/>
      </w:rPr>
    </w:lvl>
    <w:lvl w:ilvl="5" w:tplc="3976F5B8" w:tentative="1">
      <w:start w:val="1"/>
      <w:numFmt w:val="bullet"/>
      <w:lvlText w:val="•"/>
      <w:lvlJc w:val="left"/>
      <w:pPr>
        <w:tabs>
          <w:tab w:val="num" w:pos="4320"/>
        </w:tabs>
        <w:ind w:left="4320" w:hanging="360"/>
      </w:pPr>
      <w:rPr>
        <w:rFonts w:ascii="Arial" w:hAnsi="Arial" w:hint="default"/>
      </w:rPr>
    </w:lvl>
    <w:lvl w:ilvl="6" w:tplc="28C8DE4C" w:tentative="1">
      <w:start w:val="1"/>
      <w:numFmt w:val="bullet"/>
      <w:lvlText w:val="•"/>
      <w:lvlJc w:val="left"/>
      <w:pPr>
        <w:tabs>
          <w:tab w:val="num" w:pos="5040"/>
        </w:tabs>
        <w:ind w:left="5040" w:hanging="360"/>
      </w:pPr>
      <w:rPr>
        <w:rFonts w:ascii="Arial" w:hAnsi="Arial" w:hint="default"/>
      </w:rPr>
    </w:lvl>
    <w:lvl w:ilvl="7" w:tplc="955C7A92" w:tentative="1">
      <w:start w:val="1"/>
      <w:numFmt w:val="bullet"/>
      <w:lvlText w:val="•"/>
      <w:lvlJc w:val="left"/>
      <w:pPr>
        <w:tabs>
          <w:tab w:val="num" w:pos="5760"/>
        </w:tabs>
        <w:ind w:left="5760" w:hanging="360"/>
      </w:pPr>
      <w:rPr>
        <w:rFonts w:ascii="Arial" w:hAnsi="Arial" w:hint="default"/>
      </w:rPr>
    </w:lvl>
    <w:lvl w:ilvl="8" w:tplc="AC4E9E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0F2F5F"/>
    <w:multiLevelType w:val="hybridMultilevel"/>
    <w:tmpl w:val="3D5EBE30"/>
    <w:lvl w:ilvl="0" w:tplc="BB846724">
      <w:start w:val="1"/>
      <w:numFmt w:val="bullet"/>
      <w:lvlText w:val="•"/>
      <w:lvlJc w:val="left"/>
      <w:pPr>
        <w:tabs>
          <w:tab w:val="num" w:pos="720"/>
        </w:tabs>
        <w:ind w:left="720" w:hanging="360"/>
      </w:pPr>
      <w:rPr>
        <w:rFonts w:ascii="Arial" w:hAnsi="Arial" w:hint="default"/>
      </w:rPr>
    </w:lvl>
    <w:lvl w:ilvl="1" w:tplc="29400472" w:tentative="1">
      <w:start w:val="1"/>
      <w:numFmt w:val="bullet"/>
      <w:lvlText w:val="•"/>
      <w:lvlJc w:val="left"/>
      <w:pPr>
        <w:tabs>
          <w:tab w:val="num" w:pos="1440"/>
        </w:tabs>
        <w:ind w:left="1440" w:hanging="360"/>
      </w:pPr>
      <w:rPr>
        <w:rFonts w:ascii="Arial" w:hAnsi="Arial" w:hint="default"/>
      </w:rPr>
    </w:lvl>
    <w:lvl w:ilvl="2" w:tplc="D4765CA4" w:tentative="1">
      <w:start w:val="1"/>
      <w:numFmt w:val="bullet"/>
      <w:lvlText w:val="•"/>
      <w:lvlJc w:val="left"/>
      <w:pPr>
        <w:tabs>
          <w:tab w:val="num" w:pos="2160"/>
        </w:tabs>
        <w:ind w:left="2160" w:hanging="360"/>
      </w:pPr>
      <w:rPr>
        <w:rFonts w:ascii="Arial" w:hAnsi="Arial" w:hint="default"/>
      </w:rPr>
    </w:lvl>
    <w:lvl w:ilvl="3" w:tplc="78363200" w:tentative="1">
      <w:start w:val="1"/>
      <w:numFmt w:val="bullet"/>
      <w:lvlText w:val="•"/>
      <w:lvlJc w:val="left"/>
      <w:pPr>
        <w:tabs>
          <w:tab w:val="num" w:pos="2880"/>
        </w:tabs>
        <w:ind w:left="2880" w:hanging="360"/>
      </w:pPr>
      <w:rPr>
        <w:rFonts w:ascii="Arial" w:hAnsi="Arial" w:hint="default"/>
      </w:rPr>
    </w:lvl>
    <w:lvl w:ilvl="4" w:tplc="A8A673C2" w:tentative="1">
      <w:start w:val="1"/>
      <w:numFmt w:val="bullet"/>
      <w:lvlText w:val="•"/>
      <w:lvlJc w:val="left"/>
      <w:pPr>
        <w:tabs>
          <w:tab w:val="num" w:pos="3600"/>
        </w:tabs>
        <w:ind w:left="3600" w:hanging="360"/>
      </w:pPr>
      <w:rPr>
        <w:rFonts w:ascii="Arial" w:hAnsi="Arial" w:hint="default"/>
      </w:rPr>
    </w:lvl>
    <w:lvl w:ilvl="5" w:tplc="340AD6A0" w:tentative="1">
      <w:start w:val="1"/>
      <w:numFmt w:val="bullet"/>
      <w:lvlText w:val="•"/>
      <w:lvlJc w:val="left"/>
      <w:pPr>
        <w:tabs>
          <w:tab w:val="num" w:pos="4320"/>
        </w:tabs>
        <w:ind w:left="4320" w:hanging="360"/>
      </w:pPr>
      <w:rPr>
        <w:rFonts w:ascii="Arial" w:hAnsi="Arial" w:hint="default"/>
      </w:rPr>
    </w:lvl>
    <w:lvl w:ilvl="6" w:tplc="464ADF5E" w:tentative="1">
      <w:start w:val="1"/>
      <w:numFmt w:val="bullet"/>
      <w:lvlText w:val="•"/>
      <w:lvlJc w:val="left"/>
      <w:pPr>
        <w:tabs>
          <w:tab w:val="num" w:pos="5040"/>
        </w:tabs>
        <w:ind w:left="5040" w:hanging="360"/>
      </w:pPr>
      <w:rPr>
        <w:rFonts w:ascii="Arial" w:hAnsi="Arial" w:hint="default"/>
      </w:rPr>
    </w:lvl>
    <w:lvl w:ilvl="7" w:tplc="AF26ED9E" w:tentative="1">
      <w:start w:val="1"/>
      <w:numFmt w:val="bullet"/>
      <w:lvlText w:val="•"/>
      <w:lvlJc w:val="left"/>
      <w:pPr>
        <w:tabs>
          <w:tab w:val="num" w:pos="5760"/>
        </w:tabs>
        <w:ind w:left="5760" w:hanging="360"/>
      </w:pPr>
      <w:rPr>
        <w:rFonts w:ascii="Arial" w:hAnsi="Arial" w:hint="default"/>
      </w:rPr>
    </w:lvl>
    <w:lvl w:ilvl="8" w:tplc="4E3CAF1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4"/>
  </w:num>
  <w:num w:numId="3">
    <w:abstractNumId w:val="22"/>
  </w:num>
  <w:num w:numId="4">
    <w:abstractNumId w:val="16"/>
  </w:num>
  <w:num w:numId="5">
    <w:abstractNumId w:val="4"/>
  </w:num>
  <w:num w:numId="6">
    <w:abstractNumId w:val="17"/>
  </w:num>
  <w:num w:numId="7">
    <w:abstractNumId w:val="19"/>
  </w:num>
  <w:num w:numId="8">
    <w:abstractNumId w:val="0"/>
  </w:num>
  <w:num w:numId="9">
    <w:abstractNumId w:val="9"/>
  </w:num>
  <w:num w:numId="10">
    <w:abstractNumId w:val="7"/>
  </w:num>
  <w:num w:numId="11">
    <w:abstractNumId w:val="6"/>
  </w:num>
  <w:num w:numId="12">
    <w:abstractNumId w:val="11"/>
  </w:num>
  <w:num w:numId="13">
    <w:abstractNumId w:val="18"/>
  </w:num>
  <w:num w:numId="14">
    <w:abstractNumId w:val="15"/>
  </w:num>
  <w:num w:numId="15">
    <w:abstractNumId w:val="10"/>
  </w:num>
  <w:num w:numId="16">
    <w:abstractNumId w:val="21"/>
  </w:num>
  <w:num w:numId="17">
    <w:abstractNumId w:val="13"/>
  </w:num>
  <w:num w:numId="18">
    <w:abstractNumId w:val="3"/>
  </w:num>
  <w:num w:numId="19">
    <w:abstractNumId w:val="1"/>
  </w:num>
  <w:num w:numId="20">
    <w:abstractNumId w:val="2"/>
  </w:num>
  <w:num w:numId="21">
    <w:abstractNumId w:val="1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9F"/>
    <w:rsid w:val="00006631"/>
    <w:rsid w:val="00044EF9"/>
    <w:rsid w:val="00054789"/>
    <w:rsid w:val="00056228"/>
    <w:rsid w:val="000569B0"/>
    <w:rsid w:val="0006109B"/>
    <w:rsid w:val="00073FFE"/>
    <w:rsid w:val="00092CC1"/>
    <w:rsid w:val="000E49C4"/>
    <w:rsid w:val="000F035A"/>
    <w:rsid w:val="00162486"/>
    <w:rsid w:val="001705FE"/>
    <w:rsid w:val="001759C0"/>
    <w:rsid w:val="001A709C"/>
    <w:rsid w:val="001C1240"/>
    <w:rsid w:val="001E480D"/>
    <w:rsid w:val="00202043"/>
    <w:rsid w:val="00253229"/>
    <w:rsid w:val="00263865"/>
    <w:rsid w:val="00275CF9"/>
    <w:rsid w:val="002858C9"/>
    <w:rsid w:val="002A4074"/>
    <w:rsid w:val="002C721F"/>
    <w:rsid w:val="002F1745"/>
    <w:rsid w:val="002F2763"/>
    <w:rsid w:val="002F2BB7"/>
    <w:rsid w:val="003353F3"/>
    <w:rsid w:val="00362093"/>
    <w:rsid w:val="003746CF"/>
    <w:rsid w:val="003761FB"/>
    <w:rsid w:val="0038211A"/>
    <w:rsid w:val="003D032F"/>
    <w:rsid w:val="0044591F"/>
    <w:rsid w:val="00476454"/>
    <w:rsid w:val="004854F1"/>
    <w:rsid w:val="00490C8A"/>
    <w:rsid w:val="004D314F"/>
    <w:rsid w:val="004F21E4"/>
    <w:rsid w:val="004F441A"/>
    <w:rsid w:val="005440D7"/>
    <w:rsid w:val="005471B9"/>
    <w:rsid w:val="0056023A"/>
    <w:rsid w:val="0056512E"/>
    <w:rsid w:val="005901B0"/>
    <w:rsid w:val="00597CE2"/>
    <w:rsid w:val="005B4FA2"/>
    <w:rsid w:val="005B7A1D"/>
    <w:rsid w:val="005C7940"/>
    <w:rsid w:val="005D2CD1"/>
    <w:rsid w:val="005F2B57"/>
    <w:rsid w:val="00611296"/>
    <w:rsid w:val="00642B34"/>
    <w:rsid w:val="006476D0"/>
    <w:rsid w:val="00691932"/>
    <w:rsid w:val="00695EAB"/>
    <w:rsid w:val="006A345B"/>
    <w:rsid w:val="006E3B25"/>
    <w:rsid w:val="00717FE5"/>
    <w:rsid w:val="00731F01"/>
    <w:rsid w:val="0073462E"/>
    <w:rsid w:val="0077352E"/>
    <w:rsid w:val="007852C4"/>
    <w:rsid w:val="007B5982"/>
    <w:rsid w:val="007B66E4"/>
    <w:rsid w:val="007B7089"/>
    <w:rsid w:val="007F7333"/>
    <w:rsid w:val="00810804"/>
    <w:rsid w:val="00821173"/>
    <w:rsid w:val="008750F5"/>
    <w:rsid w:val="008F3F7D"/>
    <w:rsid w:val="008F48B9"/>
    <w:rsid w:val="00941DD4"/>
    <w:rsid w:val="00962D0D"/>
    <w:rsid w:val="009A4A89"/>
    <w:rsid w:val="009F4C18"/>
    <w:rsid w:val="00A15861"/>
    <w:rsid w:val="00A21CD7"/>
    <w:rsid w:val="00A37C3F"/>
    <w:rsid w:val="00A734F6"/>
    <w:rsid w:val="00A76724"/>
    <w:rsid w:val="00A80603"/>
    <w:rsid w:val="00A944F4"/>
    <w:rsid w:val="00AB2886"/>
    <w:rsid w:val="00B172FD"/>
    <w:rsid w:val="00B6590F"/>
    <w:rsid w:val="00B80A01"/>
    <w:rsid w:val="00BD0985"/>
    <w:rsid w:val="00C07777"/>
    <w:rsid w:val="00C17FE6"/>
    <w:rsid w:val="00C25190"/>
    <w:rsid w:val="00C41E3E"/>
    <w:rsid w:val="00C44FB2"/>
    <w:rsid w:val="00C829E4"/>
    <w:rsid w:val="00C86364"/>
    <w:rsid w:val="00C9289E"/>
    <w:rsid w:val="00CA4874"/>
    <w:rsid w:val="00CA7CFA"/>
    <w:rsid w:val="00CF0D0A"/>
    <w:rsid w:val="00CF67A3"/>
    <w:rsid w:val="00D32BE7"/>
    <w:rsid w:val="00D41368"/>
    <w:rsid w:val="00D62AF4"/>
    <w:rsid w:val="00DC7CE6"/>
    <w:rsid w:val="00DD64D2"/>
    <w:rsid w:val="00DE2972"/>
    <w:rsid w:val="00E2059D"/>
    <w:rsid w:val="00E31D81"/>
    <w:rsid w:val="00E90B75"/>
    <w:rsid w:val="00E90FDD"/>
    <w:rsid w:val="00E92CFE"/>
    <w:rsid w:val="00EA3BD7"/>
    <w:rsid w:val="00EA6C47"/>
    <w:rsid w:val="00EC2C9F"/>
    <w:rsid w:val="00EC5A67"/>
    <w:rsid w:val="00EC5D55"/>
    <w:rsid w:val="00EE6972"/>
    <w:rsid w:val="00EF5E05"/>
    <w:rsid w:val="00F15707"/>
    <w:rsid w:val="00F2090A"/>
    <w:rsid w:val="00F23001"/>
    <w:rsid w:val="00F50851"/>
    <w:rsid w:val="00F648BD"/>
    <w:rsid w:val="00F916F2"/>
    <w:rsid w:val="00F9771E"/>
    <w:rsid w:val="00FA6AC8"/>
    <w:rsid w:val="00FB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320B"/>
  <w15:chartTrackingRefBased/>
  <w15:docId w15:val="{3897906F-0F7E-4628-A344-F0E0B40B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1D"/>
    <w:pPr>
      <w:spacing w:before="100" w:beforeAutospacing="1" w:after="100" w:afterAutospacing="1"/>
    </w:pPr>
  </w:style>
  <w:style w:type="character" w:customStyle="1" w:styleId="ui-provider">
    <w:name w:val="ui-provider"/>
    <w:basedOn w:val="DefaultParagraphFont"/>
    <w:rsid w:val="005440D7"/>
  </w:style>
  <w:style w:type="paragraph" w:styleId="Header">
    <w:name w:val="header"/>
    <w:basedOn w:val="Normal"/>
    <w:link w:val="HeaderChar"/>
    <w:uiPriority w:val="99"/>
    <w:unhideWhenUsed/>
    <w:rsid w:val="002F2BB7"/>
    <w:pPr>
      <w:tabs>
        <w:tab w:val="center" w:pos="4680"/>
        <w:tab w:val="right" w:pos="9360"/>
      </w:tabs>
    </w:pPr>
  </w:style>
  <w:style w:type="character" w:customStyle="1" w:styleId="HeaderChar">
    <w:name w:val="Header Char"/>
    <w:basedOn w:val="DefaultParagraphFont"/>
    <w:link w:val="Header"/>
    <w:uiPriority w:val="99"/>
    <w:rsid w:val="002F2B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2BB7"/>
    <w:pPr>
      <w:tabs>
        <w:tab w:val="center" w:pos="4680"/>
        <w:tab w:val="right" w:pos="9360"/>
      </w:tabs>
    </w:pPr>
  </w:style>
  <w:style w:type="character" w:customStyle="1" w:styleId="FooterChar">
    <w:name w:val="Footer Char"/>
    <w:basedOn w:val="DefaultParagraphFont"/>
    <w:link w:val="Footer"/>
    <w:uiPriority w:val="99"/>
    <w:rsid w:val="002F2BB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12E"/>
    <w:rPr>
      <w:color w:val="0000FF"/>
      <w:u w:val="single"/>
    </w:rPr>
  </w:style>
  <w:style w:type="character" w:styleId="Strong">
    <w:name w:val="Strong"/>
    <w:basedOn w:val="DefaultParagraphFont"/>
    <w:uiPriority w:val="22"/>
    <w:qFormat/>
    <w:rsid w:val="00C829E4"/>
    <w:rPr>
      <w:b/>
      <w:bCs/>
    </w:rPr>
  </w:style>
  <w:style w:type="paragraph" w:styleId="ListParagraph">
    <w:name w:val="List Paragraph"/>
    <w:basedOn w:val="Normal"/>
    <w:uiPriority w:val="34"/>
    <w:qFormat/>
    <w:rsid w:val="00BD0985"/>
    <w:pPr>
      <w:ind w:left="720"/>
      <w:contextualSpacing/>
    </w:pPr>
  </w:style>
  <w:style w:type="paragraph" w:customStyle="1" w:styleId="Default">
    <w:name w:val="Default"/>
    <w:rsid w:val="00CF0D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268">
      <w:bodyDiv w:val="1"/>
      <w:marLeft w:val="0"/>
      <w:marRight w:val="0"/>
      <w:marTop w:val="0"/>
      <w:marBottom w:val="0"/>
      <w:divBdr>
        <w:top w:val="none" w:sz="0" w:space="0" w:color="auto"/>
        <w:left w:val="none" w:sz="0" w:space="0" w:color="auto"/>
        <w:bottom w:val="none" w:sz="0" w:space="0" w:color="auto"/>
        <w:right w:val="none" w:sz="0" w:space="0" w:color="auto"/>
      </w:divBdr>
    </w:div>
    <w:div w:id="49811254">
      <w:bodyDiv w:val="1"/>
      <w:marLeft w:val="0"/>
      <w:marRight w:val="0"/>
      <w:marTop w:val="0"/>
      <w:marBottom w:val="0"/>
      <w:divBdr>
        <w:top w:val="none" w:sz="0" w:space="0" w:color="auto"/>
        <w:left w:val="none" w:sz="0" w:space="0" w:color="auto"/>
        <w:bottom w:val="none" w:sz="0" w:space="0" w:color="auto"/>
        <w:right w:val="none" w:sz="0" w:space="0" w:color="auto"/>
      </w:divBdr>
    </w:div>
    <w:div w:id="73473388">
      <w:bodyDiv w:val="1"/>
      <w:marLeft w:val="0"/>
      <w:marRight w:val="0"/>
      <w:marTop w:val="0"/>
      <w:marBottom w:val="0"/>
      <w:divBdr>
        <w:top w:val="none" w:sz="0" w:space="0" w:color="auto"/>
        <w:left w:val="none" w:sz="0" w:space="0" w:color="auto"/>
        <w:bottom w:val="none" w:sz="0" w:space="0" w:color="auto"/>
        <w:right w:val="none" w:sz="0" w:space="0" w:color="auto"/>
      </w:divBdr>
    </w:div>
    <w:div w:id="154803571">
      <w:bodyDiv w:val="1"/>
      <w:marLeft w:val="0"/>
      <w:marRight w:val="0"/>
      <w:marTop w:val="0"/>
      <w:marBottom w:val="0"/>
      <w:divBdr>
        <w:top w:val="none" w:sz="0" w:space="0" w:color="auto"/>
        <w:left w:val="none" w:sz="0" w:space="0" w:color="auto"/>
        <w:bottom w:val="none" w:sz="0" w:space="0" w:color="auto"/>
        <w:right w:val="none" w:sz="0" w:space="0" w:color="auto"/>
      </w:divBdr>
    </w:div>
    <w:div w:id="155191826">
      <w:bodyDiv w:val="1"/>
      <w:marLeft w:val="0"/>
      <w:marRight w:val="0"/>
      <w:marTop w:val="0"/>
      <w:marBottom w:val="0"/>
      <w:divBdr>
        <w:top w:val="none" w:sz="0" w:space="0" w:color="auto"/>
        <w:left w:val="none" w:sz="0" w:space="0" w:color="auto"/>
        <w:bottom w:val="none" w:sz="0" w:space="0" w:color="auto"/>
        <w:right w:val="none" w:sz="0" w:space="0" w:color="auto"/>
      </w:divBdr>
    </w:div>
    <w:div w:id="166360971">
      <w:bodyDiv w:val="1"/>
      <w:marLeft w:val="0"/>
      <w:marRight w:val="0"/>
      <w:marTop w:val="0"/>
      <w:marBottom w:val="0"/>
      <w:divBdr>
        <w:top w:val="none" w:sz="0" w:space="0" w:color="auto"/>
        <w:left w:val="none" w:sz="0" w:space="0" w:color="auto"/>
        <w:bottom w:val="none" w:sz="0" w:space="0" w:color="auto"/>
        <w:right w:val="none" w:sz="0" w:space="0" w:color="auto"/>
      </w:divBdr>
    </w:div>
    <w:div w:id="187572294">
      <w:bodyDiv w:val="1"/>
      <w:marLeft w:val="0"/>
      <w:marRight w:val="0"/>
      <w:marTop w:val="0"/>
      <w:marBottom w:val="0"/>
      <w:divBdr>
        <w:top w:val="none" w:sz="0" w:space="0" w:color="auto"/>
        <w:left w:val="none" w:sz="0" w:space="0" w:color="auto"/>
        <w:bottom w:val="none" w:sz="0" w:space="0" w:color="auto"/>
        <w:right w:val="none" w:sz="0" w:space="0" w:color="auto"/>
      </w:divBdr>
    </w:div>
    <w:div w:id="296226728">
      <w:bodyDiv w:val="1"/>
      <w:marLeft w:val="0"/>
      <w:marRight w:val="0"/>
      <w:marTop w:val="0"/>
      <w:marBottom w:val="0"/>
      <w:divBdr>
        <w:top w:val="none" w:sz="0" w:space="0" w:color="auto"/>
        <w:left w:val="none" w:sz="0" w:space="0" w:color="auto"/>
        <w:bottom w:val="none" w:sz="0" w:space="0" w:color="auto"/>
        <w:right w:val="none" w:sz="0" w:space="0" w:color="auto"/>
      </w:divBdr>
    </w:div>
    <w:div w:id="324012062">
      <w:bodyDiv w:val="1"/>
      <w:marLeft w:val="0"/>
      <w:marRight w:val="0"/>
      <w:marTop w:val="0"/>
      <w:marBottom w:val="0"/>
      <w:divBdr>
        <w:top w:val="none" w:sz="0" w:space="0" w:color="auto"/>
        <w:left w:val="none" w:sz="0" w:space="0" w:color="auto"/>
        <w:bottom w:val="none" w:sz="0" w:space="0" w:color="auto"/>
        <w:right w:val="none" w:sz="0" w:space="0" w:color="auto"/>
      </w:divBdr>
    </w:div>
    <w:div w:id="359283994">
      <w:bodyDiv w:val="1"/>
      <w:marLeft w:val="0"/>
      <w:marRight w:val="0"/>
      <w:marTop w:val="0"/>
      <w:marBottom w:val="0"/>
      <w:divBdr>
        <w:top w:val="none" w:sz="0" w:space="0" w:color="auto"/>
        <w:left w:val="none" w:sz="0" w:space="0" w:color="auto"/>
        <w:bottom w:val="none" w:sz="0" w:space="0" w:color="auto"/>
        <w:right w:val="none" w:sz="0" w:space="0" w:color="auto"/>
      </w:divBdr>
    </w:div>
    <w:div w:id="410274669">
      <w:bodyDiv w:val="1"/>
      <w:marLeft w:val="0"/>
      <w:marRight w:val="0"/>
      <w:marTop w:val="0"/>
      <w:marBottom w:val="0"/>
      <w:divBdr>
        <w:top w:val="none" w:sz="0" w:space="0" w:color="auto"/>
        <w:left w:val="none" w:sz="0" w:space="0" w:color="auto"/>
        <w:bottom w:val="none" w:sz="0" w:space="0" w:color="auto"/>
        <w:right w:val="none" w:sz="0" w:space="0" w:color="auto"/>
      </w:divBdr>
      <w:divsChild>
        <w:div w:id="737092214">
          <w:marLeft w:val="403"/>
          <w:marRight w:val="0"/>
          <w:marTop w:val="0"/>
          <w:marBottom w:val="0"/>
          <w:divBdr>
            <w:top w:val="none" w:sz="0" w:space="0" w:color="auto"/>
            <w:left w:val="none" w:sz="0" w:space="0" w:color="auto"/>
            <w:bottom w:val="none" w:sz="0" w:space="0" w:color="auto"/>
            <w:right w:val="none" w:sz="0" w:space="0" w:color="auto"/>
          </w:divBdr>
        </w:div>
        <w:div w:id="1351225449">
          <w:marLeft w:val="878"/>
          <w:marRight w:val="0"/>
          <w:marTop w:val="0"/>
          <w:marBottom w:val="0"/>
          <w:divBdr>
            <w:top w:val="none" w:sz="0" w:space="0" w:color="auto"/>
            <w:left w:val="none" w:sz="0" w:space="0" w:color="auto"/>
            <w:bottom w:val="none" w:sz="0" w:space="0" w:color="auto"/>
            <w:right w:val="none" w:sz="0" w:space="0" w:color="auto"/>
          </w:divBdr>
        </w:div>
        <w:div w:id="649292848">
          <w:marLeft w:val="878"/>
          <w:marRight w:val="0"/>
          <w:marTop w:val="0"/>
          <w:marBottom w:val="0"/>
          <w:divBdr>
            <w:top w:val="none" w:sz="0" w:space="0" w:color="auto"/>
            <w:left w:val="none" w:sz="0" w:space="0" w:color="auto"/>
            <w:bottom w:val="none" w:sz="0" w:space="0" w:color="auto"/>
            <w:right w:val="none" w:sz="0" w:space="0" w:color="auto"/>
          </w:divBdr>
        </w:div>
        <w:div w:id="20013429">
          <w:marLeft w:val="878"/>
          <w:marRight w:val="0"/>
          <w:marTop w:val="0"/>
          <w:marBottom w:val="0"/>
          <w:divBdr>
            <w:top w:val="none" w:sz="0" w:space="0" w:color="auto"/>
            <w:left w:val="none" w:sz="0" w:space="0" w:color="auto"/>
            <w:bottom w:val="none" w:sz="0" w:space="0" w:color="auto"/>
            <w:right w:val="none" w:sz="0" w:space="0" w:color="auto"/>
          </w:divBdr>
        </w:div>
        <w:div w:id="617104012">
          <w:marLeft w:val="878"/>
          <w:marRight w:val="0"/>
          <w:marTop w:val="0"/>
          <w:marBottom w:val="0"/>
          <w:divBdr>
            <w:top w:val="none" w:sz="0" w:space="0" w:color="auto"/>
            <w:left w:val="none" w:sz="0" w:space="0" w:color="auto"/>
            <w:bottom w:val="none" w:sz="0" w:space="0" w:color="auto"/>
            <w:right w:val="none" w:sz="0" w:space="0" w:color="auto"/>
          </w:divBdr>
        </w:div>
        <w:div w:id="208955679">
          <w:marLeft w:val="878"/>
          <w:marRight w:val="0"/>
          <w:marTop w:val="0"/>
          <w:marBottom w:val="0"/>
          <w:divBdr>
            <w:top w:val="none" w:sz="0" w:space="0" w:color="auto"/>
            <w:left w:val="none" w:sz="0" w:space="0" w:color="auto"/>
            <w:bottom w:val="none" w:sz="0" w:space="0" w:color="auto"/>
            <w:right w:val="none" w:sz="0" w:space="0" w:color="auto"/>
          </w:divBdr>
        </w:div>
        <w:div w:id="66805316">
          <w:marLeft w:val="878"/>
          <w:marRight w:val="0"/>
          <w:marTop w:val="0"/>
          <w:marBottom w:val="0"/>
          <w:divBdr>
            <w:top w:val="none" w:sz="0" w:space="0" w:color="auto"/>
            <w:left w:val="none" w:sz="0" w:space="0" w:color="auto"/>
            <w:bottom w:val="none" w:sz="0" w:space="0" w:color="auto"/>
            <w:right w:val="none" w:sz="0" w:space="0" w:color="auto"/>
          </w:divBdr>
        </w:div>
        <w:div w:id="433404442">
          <w:marLeft w:val="878"/>
          <w:marRight w:val="0"/>
          <w:marTop w:val="0"/>
          <w:marBottom w:val="0"/>
          <w:divBdr>
            <w:top w:val="none" w:sz="0" w:space="0" w:color="auto"/>
            <w:left w:val="none" w:sz="0" w:space="0" w:color="auto"/>
            <w:bottom w:val="none" w:sz="0" w:space="0" w:color="auto"/>
            <w:right w:val="none" w:sz="0" w:space="0" w:color="auto"/>
          </w:divBdr>
        </w:div>
      </w:divsChild>
    </w:div>
    <w:div w:id="426850418">
      <w:bodyDiv w:val="1"/>
      <w:marLeft w:val="0"/>
      <w:marRight w:val="0"/>
      <w:marTop w:val="0"/>
      <w:marBottom w:val="0"/>
      <w:divBdr>
        <w:top w:val="none" w:sz="0" w:space="0" w:color="auto"/>
        <w:left w:val="none" w:sz="0" w:space="0" w:color="auto"/>
        <w:bottom w:val="none" w:sz="0" w:space="0" w:color="auto"/>
        <w:right w:val="none" w:sz="0" w:space="0" w:color="auto"/>
      </w:divBdr>
      <w:divsChild>
        <w:div w:id="18899518">
          <w:marLeft w:val="0"/>
          <w:marRight w:val="576"/>
          <w:marTop w:val="0"/>
          <w:marBottom w:val="0"/>
          <w:divBdr>
            <w:top w:val="none" w:sz="0" w:space="0" w:color="auto"/>
            <w:left w:val="none" w:sz="0" w:space="0" w:color="auto"/>
            <w:bottom w:val="none" w:sz="0" w:space="0" w:color="auto"/>
            <w:right w:val="none" w:sz="0" w:space="0" w:color="auto"/>
          </w:divBdr>
        </w:div>
      </w:divsChild>
    </w:div>
    <w:div w:id="454955743">
      <w:bodyDiv w:val="1"/>
      <w:marLeft w:val="0"/>
      <w:marRight w:val="0"/>
      <w:marTop w:val="0"/>
      <w:marBottom w:val="0"/>
      <w:divBdr>
        <w:top w:val="none" w:sz="0" w:space="0" w:color="auto"/>
        <w:left w:val="none" w:sz="0" w:space="0" w:color="auto"/>
        <w:bottom w:val="none" w:sz="0" w:space="0" w:color="auto"/>
        <w:right w:val="none" w:sz="0" w:space="0" w:color="auto"/>
      </w:divBdr>
      <w:divsChild>
        <w:div w:id="806976939">
          <w:marLeft w:val="547"/>
          <w:marRight w:val="0"/>
          <w:marTop w:val="0"/>
          <w:marBottom w:val="0"/>
          <w:divBdr>
            <w:top w:val="none" w:sz="0" w:space="0" w:color="auto"/>
            <w:left w:val="none" w:sz="0" w:space="0" w:color="auto"/>
            <w:bottom w:val="none" w:sz="0" w:space="0" w:color="auto"/>
            <w:right w:val="none" w:sz="0" w:space="0" w:color="auto"/>
          </w:divBdr>
        </w:div>
        <w:div w:id="978337992">
          <w:marLeft w:val="547"/>
          <w:marRight w:val="0"/>
          <w:marTop w:val="0"/>
          <w:marBottom w:val="0"/>
          <w:divBdr>
            <w:top w:val="none" w:sz="0" w:space="0" w:color="auto"/>
            <w:left w:val="none" w:sz="0" w:space="0" w:color="auto"/>
            <w:bottom w:val="none" w:sz="0" w:space="0" w:color="auto"/>
            <w:right w:val="none" w:sz="0" w:space="0" w:color="auto"/>
          </w:divBdr>
        </w:div>
        <w:div w:id="2138640667">
          <w:marLeft w:val="1166"/>
          <w:marRight w:val="0"/>
          <w:marTop w:val="0"/>
          <w:marBottom w:val="0"/>
          <w:divBdr>
            <w:top w:val="none" w:sz="0" w:space="0" w:color="auto"/>
            <w:left w:val="none" w:sz="0" w:space="0" w:color="auto"/>
            <w:bottom w:val="none" w:sz="0" w:space="0" w:color="auto"/>
            <w:right w:val="none" w:sz="0" w:space="0" w:color="auto"/>
          </w:divBdr>
        </w:div>
        <w:div w:id="737559936">
          <w:marLeft w:val="1166"/>
          <w:marRight w:val="0"/>
          <w:marTop w:val="0"/>
          <w:marBottom w:val="0"/>
          <w:divBdr>
            <w:top w:val="none" w:sz="0" w:space="0" w:color="auto"/>
            <w:left w:val="none" w:sz="0" w:space="0" w:color="auto"/>
            <w:bottom w:val="none" w:sz="0" w:space="0" w:color="auto"/>
            <w:right w:val="none" w:sz="0" w:space="0" w:color="auto"/>
          </w:divBdr>
        </w:div>
        <w:div w:id="900365407">
          <w:marLeft w:val="1166"/>
          <w:marRight w:val="0"/>
          <w:marTop w:val="0"/>
          <w:marBottom w:val="0"/>
          <w:divBdr>
            <w:top w:val="none" w:sz="0" w:space="0" w:color="auto"/>
            <w:left w:val="none" w:sz="0" w:space="0" w:color="auto"/>
            <w:bottom w:val="none" w:sz="0" w:space="0" w:color="auto"/>
            <w:right w:val="none" w:sz="0" w:space="0" w:color="auto"/>
          </w:divBdr>
        </w:div>
        <w:div w:id="470635782">
          <w:marLeft w:val="547"/>
          <w:marRight w:val="0"/>
          <w:marTop w:val="0"/>
          <w:marBottom w:val="0"/>
          <w:divBdr>
            <w:top w:val="none" w:sz="0" w:space="0" w:color="auto"/>
            <w:left w:val="none" w:sz="0" w:space="0" w:color="auto"/>
            <w:bottom w:val="none" w:sz="0" w:space="0" w:color="auto"/>
            <w:right w:val="none" w:sz="0" w:space="0" w:color="auto"/>
          </w:divBdr>
        </w:div>
        <w:div w:id="1166553115">
          <w:marLeft w:val="547"/>
          <w:marRight w:val="0"/>
          <w:marTop w:val="0"/>
          <w:marBottom w:val="0"/>
          <w:divBdr>
            <w:top w:val="none" w:sz="0" w:space="0" w:color="auto"/>
            <w:left w:val="none" w:sz="0" w:space="0" w:color="auto"/>
            <w:bottom w:val="none" w:sz="0" w:space="0" w:color="auto"/>
            <w:right w:val="none" w:sz="0" w:space="0" w:color="auto"/>
          </w:divBdr>
        </w:div>
      </w:divsChild>
    </w:div>
    <w:div w:id="484860616">
      <w:bodyDiv w:val="1"/>
      <w:marLeft w:val="0"/>
      <w:marRight w:val="0"/>
      <w:marTop w:val="0"/>
      <w:marBottom w:val="0"/>
      <w:divBdr>
        <w:top w:val="none" w:sz="0" w:space="0" w:color="auto"/>
        <w:left w:val="none" w:sz="0" w:space="0" w:color="auto"/>
        <w:bottom w:val="none" w:sz="0" w:space="0" w:color="auto"/>
        <w:right w:val="none" w:sz="0" w:space="0" w:color="auto"/>
      </w:divBdr>
    </w:div>
    <w:div w:id="516968036">
      <w:bodyDiv w:val="1"/>
      <w:marLeft w:val="0"/>
      <w:marRight w:val="0"/>
      <w:marTop w:val="0"/>
      <w:marBottom w:val="0"/>
      <w:divBdr>
        <w:top w:val="none" w:sz="0" w:space="0" w:color="auto"/>
        <w:left w:val="none" w:sz="0" w:space="0" w:color="auto"/>
        <w:bottom w:val="none" w:sz="0" w:space="0" w:color="auto"/>
        <w:right w:val="none" w:sz="0" w:space="0" w:color="auto"/>
      </w:divBdr>
    </w:div>
    <w:div w:id="517933120">
      <w:bodyDiv w:val="1"/>
      <w:marLeft w:val="0"/>
      <w:marRight w:val="0"/>
      <w:marTop w:val="0"/>
      <w:marBottom w:val="0"/>
      <w:divBdr>
        <w:top w:val="none" w:sz="0" w:space="0" w:color="auto"/>
        <w:left w:val="none" w:sz="0" w:space="0" w:color="auto"/>
        <w:bottom w:val="none" w:sz="0" w:space="0" w:color="auto"/>
        <w:right w:val="none" w:sz="0" w:space="0" w:color="auto"/>
      </w:divBdr>
    </w:div>
    <w:div w:id="521287568">
      <w:bodyDiv w:val="1"/>
      <w:marLeft w:val="0"/>
      <w:marRight w:val="0"/>
      <w:marTop w:val="0"/>
      <w:marBottom w:val="0"/>
      <w:divBdr>
        <w:top w:val="none" w:sz="0" w:space="0" w:color="auto"/>
        <w:left w:val="none" w:sz="0" w:space="0" w:color="auto"/>
        <w:bottom w:val="none" w:sz="0" w:space="0" w:color="auto"/>
        <w:right w:val="none" w:sz="0" w:space="0" w:color="auto"/>
      </w:divBdr>
      <w:divsChild>
        <w:div w:id="857425076">
          <w:marLeft w:val="403"/>
          <w:marRight w:val="0"/>
          <w:marTop w:val="0"/>
          <w:marBottom w:val="0"/>
          <w:divBdr>
            <w:top w:val="none" w:sz="0" w:space="0" w:color="auto"/>
            <w:left w:val="none" w:sz="0" w:space="0" w:color="auto"/>
            <w:bottom w:val="none" w:sz="0" w:space="0" w:color="auto"/>
            <w:right w:val="none" w:sz="0" w:space="0" w:color="auto"/>
          </w:divBdr>
        </w:div>
        <w:div w:id="684331625">
          <w:marLeft w:val="878"/>
          <w:marRight w:val="0"/>
          <w:marTop w:val="0"/>
          <w:marBottom w:val="0"/>
          <w:divBdr>
            <w:top w:val="none" w:sz="0" w:space="0" w:color="auto"/>
            <w:left w:val="none" w:sz="0" w:space="0" w:color="auto"/>
            <w:bottom w:val="none" w:sz="0" w:space="0" w:color="auto"/>
            <w:right w:val="none" w:sz="0" w:space="0" w:color="auto"/>
          </w:divBdr>
        </w:div>
        <w:div w:id="237326298">
          <w:marLeft w:val="878"/>
          <w:marRight w:val="0"/>
          <w:marTop w:val="0"/>
          <w:marBottom w:val="0"/>
          <w:divBdr>
            <w:top w:val="none" w:sz="0" w:space="0" w:color="auto"/>
            <w:left w:val="none" w:sz="0" w:space="0" w:color="auto"/>
            <w:bottom w:val="none" w:sz="0" w:space="0" w:color="auto"/>
            <w:right w:val="none" w:sz="0" w:space="0" w:color="auto"/>
          </w:divBdr>
        </w:div>
        <w:div w:id="99570739">
          <w:marLeft w:val="878"/>
          <w:marRight w:val="0"/>
          <w:marTop w:val="0"/>
          <w:marBottom w:val="0"/>
          <w:divBdr>
            <w:top w:val="none" w:sz="0" w:space="0" w:color="auto"/>
            <w:left w:val="none" w:sz="0" w:space="0" w:color="auto"/>
            <w:bottom w:val="none" w:sz="0" w:space="0" w:color="auto"/>
            <w:right w:val="none" w:sz="0" w:space="0" w:color="auto"/>
          </w:divBdr>
        </w:div>
        <w:div w:id="1450852120">
          <w:marLeft w:val="878"/>
          <w:marRight w:val="0"/>
          <w:marTop w:val="0"/>
          <w:marBottom w:val="0"/>
          <w:divBdr>
            <w:top w:val="none" w:sz="0" w:space="0" w:color="auto"/>
            <w:left w:val="none" w:sz="0" w:space="0" w:color="auto"/>
            <w:bottom w:val="none" w:sz="0" w:space="0" w:color="auto"/>
            <w:right w:val="none" w:sz="0" w:space="0" w:color="auto"/>
          </w:divBdr>
        </w:div>
      </w:divsChild>
    </w:div>
    <w:div w:id="550656886">
      <w:bodyDiv w:val="1"/>
      <w:marLeft w:val="0"/>
      <w:marRight w:val="0"/>
      <w:marTop w:val="0"/>
      <w:marBottom w:val="0"/>
      <w:divBdr>
        <w:top w:val="none" w:sz="0" w:space="0" w:color="auto"/>
        <w:left w:val="none" w:sz="0" w:space="0" w:color="auto"/>
        <w:bottom w:val="none" w:sz="0" w:space="0" w:color="auto"/>
        <w:right w:val="none" w:sz="0" w:space="0" w:color="auto"/>
      </w:divBdr>
    </w:div>
    <w:div w:id="554244401">
      <w:bodyDiv w:val="1"/>
      <w:marLeft w:val="0"/>
      <w:marRight w:val="0"/>
      <w:marTop w:val="0"/>
      <w:marBottom w:val="0"/>
      <w:divBdr>
        <w:top w:val="none" w:sz="0" w:space="0" w:color="auto"/>
        <w:left w:val="none" w:sz="0" w:space="0" w:color="auto"/>
        <w:bottom w:val="none" w:sz="0" w:space="0" w:color="auto"/>
        <w:right w:val="none" w:sz="0" w:space="0" w:color="auto"/>
      </w:divBdr>
    </w:div>
    <w:div w:id="574434791">
      <w:bodyDiv w:val="1"/>
      <w:marLeft w:val="0"/>
      <w:marRight w:val="0"/>
      <w:marTop w:val="0"/>
      <w:marBottom w:val="0"/>
      <w:divBdr>
        <w:top w:val="none" w:sz="0" w:space="0" w:color="auto"/>
        <w:left w:val="none" w:sz="0" w:space="0" w:color="auto"/>
        <w:bottom w:val="none" w:sz="0" w:space="0" w:color="auto"/>
        <w:right w:val="none" w:sz="0" w:space="0" w:color="auto"/>
      </w:divBdr>
      <w:divsChild>
        <w:div w:id="417211713">
          <w:marLeft w:val="547"/>
          <w:marRight w:val="0"/>
          <w:marTop w:val="280"/>
          <w:marBottom w:val="100"/>
          <w:divBdr>
            <w:top w:val="none" w:sz="0" w:space="0" w:color="auto"/>
            <w:left w:val="none" w:sz="0" w:space="0" w:color="auto"/>
            <w:bottom w:val="none" w:sz="0" w:space="0" w:color="auto"/>
            <w:right w:val="none" w:sz="0" w:space="0" w:color="auto"/>
          </w:divBdr>
        </w:div>
        <w:div w:id="1621689703">
          <w:marLeft w:val="547"/>
          <w:marRight w:val="0"/>
          <w:marTop w:val="280"/>
          <w:marBottom w:val="100"/>
          <w:divBdr>
            <w:top w:val="none" w:sz="0" w:space="0" w:color="auto"/>
            <w:left w:val="none" w:sz="0" w:space="0" w:color="auto"/>
            <w:bottom w:val="none" w:sz="0" w:space="0" w:color="auto"/>
            <w:right w:val="none" w:sz="0" w:space="0" w:color="auto"/>
          </w:divBdr>
        </w:div>
        <w:div w:id="1856384730">
          <w:marLeft w:val="547"/>
          <w:marRight w:val="0"/>
          <w:marTop w:val="280"/>
          <w:marBottom w:val="100"/>
          <w:divBdr>
            <w:top w:val="none" w:sz="0" w:space="0" w:color="auto"/>
            <w:left w:val="none" w:sz="0" w:space="0" w:color="auto"/>
            <w:bottom w:val="none" w:sz="0" w:space="0" w:color="auto"/>
            <w:right w:val="none" w:sz="0" w:space="0" w:color="auto"/>
          </w:divBdr>
        </w:div>
        <w:div w:id="1518080328">
          <w:marLeft w:val="547"/>
          <w:marRight w:val="0"/>
          <w:marTop w:val="280"/>
          <w:marBottom w:val="100"/>
          <w:divBdr>
            <w:top w:val="none" w:sz="0" w:space="0" w:color="auto"/>
            <w:left w:val="none" w:sz="0" w:space="0" w:color="auto"/>
            <w:bottom w:val="none" w:sz="0" w:space="0" w:color="auto"/>
            <w:right w:val="none" w:sz="0" w:space="0" w:color="auto"/>
          </w:divBdr>
        </w:div>
        <w:div w:id="363795378">
          <w:marLeft w:val="547"/>
          <w:marRight w:val="0"/>
          <w:marTop w:val="280"/>
          <w:marBottom w:val="100"/>
          <w:divBdr>
            <w:top w:val="none" w:sz="0" w:space="0" w:color="auto"/>
            <w:left w:val="none" w:sz="0" w:space="0" w:color="auto"/>
            <w:bottom w:val="none" w:sz="0" w:space="0" w:color="auto"/>
            <w:right w:val="none" w:sz="0" w:space="0" w:color="auto"/>
          </w:divBdr>
        </w:div>
        <w:div w:id="189416927">
          <w:marLeft w:val="547"/>
          <w:marRight w:val="0"/>
          <w:marTop w:val="280"/>
          <w:marBottom w:val="100"/>
          <w:divBdr>
            <w:top w:val="none" w:sz="0" w:space="0" w:color="auto"/>
            <w:left w:val="none" w:sz="0" w:space="0" w:color="auto"/>
            <w:bottom w:val="none" w:sz="0" w:space="0" w:color="auto"/>
            <w:right w:val="none" w:sz="0" w:space="0" w:color="auto"/>
          </w:divBdr>
        </w:div>
        <w:div w:id="189875118">
          <w:marLeft w:val="547"/>
          <w:marRight w:val="0"/>
          <w:marTop w:val="280"/>
          <w:marBottom w:val="100"/>
          <w:divBdr>
            <w:top w:val="none" w:sz="0" w:space="0" w:color="auto"/>
            <w:left w:val="none" w:sz="0" w:space="0" w:color="auto"/>
            <w:bottom w:val="none" w:sz="0" w:space="0" w:color="auto"/>
            <w:right w:val="none" w:sz="0" w:space="0" w:color="auto"/>
          </w:divBdr>
        </w:div>
        <w:div w:id="1216702870">
          <w:marLeft w:val="547"/>
          <w:marRight w:val="0"/>
          <w:marTop w:val="280"/>
          <w:marBottom w:val="100"/>
          <w:divBdr>
            <w:top w:val="none" w:sz="0" w:space="0" w:color="auto"/>
            <w:left w:val="none" w:sz="0" w:space="0" w:color="auto"/>
            <w:bottom w:val="none" w:sz="0" w:space="0" w:color="auto"/>
            <w:right w:val="none" w:sz="0" w:space="0" w:color="auto"/>
          </w:divBdr>
        </w:div>
        <w:div w:id="189993846">
          <w:marLeft w:val="547"/>
          <w:marRight w:val="0"/>
          <w:marTop w:val="280"/>
          <w:marBottom w:val="100"/>
          <w:divBdr>
            <w:top w:val="none" w:sz="0" w:space="0" w:color="auto"/>
            <w:left w:val="none" w:sz="0" w:space="0" w:color="auto"/>
            <w:bottom w:val="none" w:sz="0" w:space="0" w:color="auto"/>
            <w:right w:val="none" w:sz="0" w:space="0" w:color="auto"/>
          </w:divBdr>
        </w:div>
      </w:divsChild>
    </w:div>
    <w:div w:id="603072650">
      <w:bodyDiv w:val="1"/>
      <w:marLeft w:val="0"/>
      <w:marRight w:val="0"/>
      <w:marTop w:val="0"/>
      <w:marBottom w:val="0"/>
      <w:divBdr>
        <w:top w:val="none" w:sz="0" w:space="0" w:color="auto"/>
        <w:left w:val="none" w:sz="0" w:space="0" w:color="auto"/>
        <w:bottom w:val="none" w:sz="0" w:space="0" w:color="auto"/>
        <w:right w:val="none" w:sz="0" w:space="0" w:color="auto"/>
      </w:divBdr>
    </w:div>
    <w:div w:id="631600488">
      <w:bodyDiv w:val="1"/>
      <w:marLeft w:val="0"/>
      <w:marRight w:val="0"/>
      <w:marTop w:val="0"/>
      <w:marBottom w:val="0"/>
      <w:divBdr>
        <w:top w:val="none" w:sz="0" w:space="0" w:color="auto"/>
        <w:left w:val="none" w:sz="0" w:space="0" w:color="auto"/>
        <w:bottom w:val="none" w:sz="0" w:space="0" w:color="auto"/>
        <w:right w:val="none" w:sz="0" w:space="0" w:color="auto"/>
      </w:divBdr>
    </w:div>
    <w:div w:id="678115899">
      <w:bodyDiv w:val="1"/>
      <w:marLeft w:val="0"/>
      <w:marRight w:val="0"/>
      <w:marTop w:val="0"/>
      <w:marBottom w:val="0"/>
      <w:divBdr>
        <w:top w:val="none" w:sz="0" w:space="0" w:color="auto"/>
        <w:left w:val="none" w:sz="0" w:space="0" w:color="auto"/>
        <w:bottom w:val="none" w:sz="0" w:space="0" w:color="auto"/>
        <w:right w:val="none" w:sz="0" w:space="0" w:color="auto"/>
      </w:divBdr>
    </w:div>
    <w:div w:id="702754257">
      <w:bodyDiv w:val="1"/>
      <w:marLeft w:val="0"/>
      <w:marRight w:val="0"/>
      <w:marTop w:val="0"/>
      <w:marBottom w:val="0"/>
      <w:divBdr>
        <w:top w:val="none" w:sz="0" w:space="0" w:color="auto"/>
        <w:left w:val="none" w:sz="0" w:space="0" w:color="auto"/>
        <w:bottom w:val="none" w:sz="0" w:space="0" w:color="auto"/>
        <w:right w:val="none" w:sz="0" w:space="0" w:color="auto"/>
      </w:divBdr>
      <w:divsChild>
        <w:div w:id="549461792">
          <w:marLeft w:val="547"/>
          <w:marRight w:val="0"/>
          <w:marTop w:val="65"/>
          <w:marBottom w:val="0"/>
          <w:divBdr>
            <w:top w:val="none" w:sz="0" w:space="0" w:color="auto"/>
            <w:left w:val="none" w:sz="0" w:space="0" w:color="auto"/>
            <w:bottom w:val="none" w:sz="0" w:space="0" w:color="auto"/>
            <w:right w:val="none" w:sz="0" w:space="0" w:color="auto"/>
          </w:divBdr>
        </w:div>
      </w:divsChild>
    </w:div>
    <w:div w:id="763694357">
      <w:bodyDiv w:val="1"/>
      <w:marLeft w:val="0"/>
      <w:marRight w:val="0"/>
      <w:marTop w:val="0"/>
      <w:marBottom w:val="0"/>
      <w:divBdr>
        <w:top w:val="none" w:sz="0" w:space="0" w:color="auto"/>
        <w:left w:val="none" w:sz="0" w:space="0" w:color="auto"/>
        <w:bottom w:val="none" w:sz="0" w:space="0" w:color="auto"/>
        <w:right w:val="none" w:sz="0" w:space="0" w:color="auto"/>
      </w:divBdr>
      <w:divsChild>
        <w:div w:id="1559396260">
          <w:marLeft w:val="403"/>
          <w:marRight w:val="0"/>
          <w:marTop w:val="0"/>
          <w:marBottom w:val="0"/>
          <w:divBdr>
            <w:top w:val="none" w:sz="0" w:space="0" w:color="auto"/>
            <w:left w:val="none" w:sz="0" w:space="0" w:color="auto"/>
            <w:bottom w:val="none" w:sz="0" w:space="0" w:color="auto"/>
            <w:right w:val="none" w:sz="0" w:space="0" w:color="auto"/>
          </w:divBdr>
        </w:div>
        <w:div w:id="1910505860">
          <w:marLeft w:val="878"/>
          <w:marRight w:val="0"/>
          <w:marTop w:val="0"/>
          <w:marBottom w:val="0"/>
          <w:divBdr>
            <w:top w:val="none" w:sz="0" w:space="0" w:color="auto"/>
            <w:left w:val="none" w:sz="0" w:space="0" w:color="auto"/>
            <w:bottom w:val="none" w:sz="0" w:space="0" w:color="auto"/>
            <w:right w:val="none" w:sz="0" w:space="0" w:color="auto"/>
          </w:divBdr>
        </w:div>
        <w:div w:id="782579508">
          <w:marLeft w:val="878"/>
          <w:marRight w:val="0"/>
          <w:marTop w:val="0"/>
          <w:marBottom w:val="0"/>
          <w:divBdr>
            <w:top w:val="none" w:sz="0" w:space="0" w:color="auto"/>
            <w:left w:val="none" w:sz="0" w:space="0" w:color="auto"/>
            <w:bottom w:val="none" w:sz="0" w:space="0" w:color="auto"/>
            <w:right w:val="none" w:sz="0" w:space="0" w:color="auto"/>
          </w:divBdr>
        </w:div>
        <w:div w:id="1455638567">
          <w:marLeft w:val="878"/>
          <w:marRight w:val="0"/>
          <w:marTop w:val="0"/>
          <w:marBottom w:val="0"/>
          <w:divBdr>
            <w:top w:val="none" w:sz="0" w:space="0" w:color="auto"/>
            <w:left w:val="none" w:sz="0" w:space="0" w:color="auto"/>
            <w:bottom w:val="none" w:sz="0" w:space="0" w:color="auto"/>
            <w:right w:val="none" w:sz="0" w:space="0" w:color="auto"/>
          </w:divBdr>
        </w:div>
      </w:divsChild>
    </w:div>
    <w:div w:id="821628978">
      <w:bodyDiv w:val="1"/>
      <w:marLeft w:val="0"/>
      <w:marRight w:val="0"/>
      <w:marTop w:val="0"/>
      <w:marBottom w:val="0"/>
      <w:divBdr>
        <w:top w:val="none" w:sz="0" w:space="0" w:color="auto"/>
        <w:left w:val="none" w:sz="0" w:space="0" w:color="auto"/>
        <w:bottom w:val="none" w:sz="0" w:space="0" w:color="auto"/>
        <w:right w:val="none" w:sz="0" w:space="0" w:color="auto"/>
      </w:divBdr>
    </w:div>
    <w:div w:id="826869311">
      <w:bodyDiv w:val="1"/>
      <w:marLeft w:val="0"/>
      <w:marRight w:val="0"/>
      <w:marTop w:val="0"/>
      <w:marBottom w:val="0"/>
      <w:divBdr>
        <w:top w:val="none" w:sz="0" w:space="0" w:color="auto"/>
        <w:left w:val="none" w:sz="0" w:space="0" w:color="auto"/>
        <w:bottom w:val="none" w:sz="0" w:space="0" w:color="auto"/>
        <w:right w:val="none" w:sz="0" w:space="0" w:color="auto"/>
      </w:divBdr>
    </w:div>
    <w:div w:id="886918211">
      <w:bodyDiv w:val="1"/>
      <w:marLeft w:val="0"/>
      <w:marRight w:val="0"/>
      <w:marTop w:val="0"/>
      <w:marBottom w:val="0"/>
      <w:divBdr>
        <w:top w:val="none" w:sz="0" w:space="0" w:color="auto"/>
        <w:left w:val="none" w:sz="0" w:space="0" w:color="auto"/>
        <w:bottom w:val="none" w:sz="0" w:space="0" w:color="auto"/>
        <w:right w:val="none" w:sz="0" w:space="0" w:color="auto"/>
      </w:divBdr>
    </w:div>
    <w:div w:id="934627033">
      <w:bodyDiv w:val="1"/>
      <w:marLeft w:val="0"/>
      <w:marRight w:val="0"/>
      <w:marTop w:val="0"/>
      <w:marBottom w:val="0"/>
      <w:divBdr>
        <w:top w:val="none" w:sz="0" w:space="0" w:color="auto"/>
        <w:left w:val="none" w:sz="0" w:space="0" w:color="auto"/>
        <w:bottom w:val="none" w:sz="0" w:space="0" w:color="auto"/>
        <w:right w:val="none" w:sz="0" w:space="0" w:color="auto"/>
      </w:divBdr>
      <w:divsChild>
        <w:div w:id="233124906">
          <w:marLeft w:val="547"/>
          <w:marRight w:val="576"/>
          <w:marTop w:val="0"/>
          <w:marBottom w:val="0"/>
          <w:divBdr>
            <w:top w:val="none" w:sz="0" w:space="0" w:color="auto"/>
            <w:left w:val="none" w:sz="0" w:space="0" w:color="auto"/>
            <w:bottom w:val="none" w:sz="0" w:space="0" w:color="auto"/>
            <w:right w:val="none" w:sz="0" w:space="0" w:color="auto"/>
          </w:divBdr>
        </w:div>
        <w:div w:id="536166524">
          <w:marLeft w:val="547"/>
          <w:marRight w:val="576"/>
          <w:marTop w:val="0"/>
          <w:marBottom w:val="0"/>
          <w:divBdr>
            <w:top w:val="none" w:sz="0" w:space="0" w:color="auto"/>
            <w:left w:val="none" w:sz="0" w:space="0" w:color="auto"/>
            <w:bottom w:val="none" w:sz="0" w:space="0" w:color="auto"/>
            <w:right w:val="none" w:sz="0" w:space="0" w:color="auto"/>
          </w:divBdr>
        </w:div>
        <w:div w:id="2066251326">
          <w:marLeft w:val="547"/>
          <w:marRight w:val="576"/>
          <w:marTop w:val="0"/>
          <w:marBottom w:val="0"/>
          <w:divBdr>
            <w:top w:val="none" w:sz="0" w:space="0" w:color="auto"/>
            <w:left w:val="none" w:sz="0" w:space="0" w:color="auto"/>
            <w:bottom w:val="none" w:sz="0" w:space="0" w:color="auto"/>
            <w:right w:val="none" w:sz="0" w:space="0" w:color="auto"/>
          </w:divBdr>
        </w:div>
      </w:divsChild>
    </w:div>
    <w:div w:id="944310011">
      <w:bodyDiv w:val="1"/>
      <w:marLeft w:val="0"/>
      <w:marRight w:val="0"/>
      <w:marTop w:val="0"/>
      <w:marBottom w:val="0"/>
      <w:divBdr>
        <w:top w:val="none" w:sz="0" w:space="0" w:color="auto"/>
        <w:left w:val="none" w:sz="0" w:space="0" w:color="auto"/>
        <w:bottom w:val="none" w:sz="0" w:space="0" w:color="auto"/>
        <w:right w:val="none" w:sz="0" w:space="0" w:color="auto"/>
      </w:divBdr>
    </w:div>
    <w:div w:id="974871761">
      <w:bodyDiv w:val="1"/>
      <w:marLeft w:val="0"/>
      <w:marRight w:val="0"/>
      <w:marTop w:val="0"/>
      <w:marBottom w:val="0"/>
      <w:divBdr>
        <w:top w:val="none" w:sz="0" w:space="0" w:color="auto"/>
        <w:left w:val="none" w:sz="0" w:space="0" w:color="auto"/>
        <w:bottom w:val="none" w:sz="0" w:space="0" w:color="auto"/>
        <w:right w:val="none" w:sz="0" w:space="0" w:color="auto"/>
      </w:divBdr>
      <w:divsChild>
        <w:div w:id="1982617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00736">
      <w:bodyDiv w:val="1"/>
      <w:marLeft w:val="0"/>
      <w:marRight w:val="0"/>
      <w:marTop w:val="0"/>
      <w:marBottom w:val="0"/>
      <w:divBdr>
        <w:top w:val="none" w:sz="0" w:space="0" w:color="auto"/>
        <w:left w:val="none" w:sz="0" w:space="0" w:color="auto"/>
        <w:bottom w:val="none" w:sz="0" w:space="0" w:color="auto"/>
        <w:right w:val="none" w:sz="0" w:space="0" w:color="auto"/>
      </w:divBdr>
      <w:divsChild>
        <w:div w:id="375352242">
          <w:marLeft w:val="1440"/>
          <w:marRight w:val="0"/>
          <w:marTop w:val="0"/>
          <w:marBottom w:val="0"/>
          <w:divBdr>
            <w:top w:val="none" w:sz="0" w:space="0" w:color="auto"/>
            <w:left w:val="none" w:sz="0" w:space="0" w:color="auto"/>
            <w:bottom w:val="none" w:sz="0" w:space="0" w:color="auto"/>
            <w:right w:val="none" w:sz="0" w:space="0" w:color="auto"/>
          </w:divBdr>
        </w:div>
        <w:div w:id="656417050">
          <w:marLeft w:val="1440"/>
          <w:marRight w:val="0"/>
          <w:marTop w:val="0"/>
          <w:marBottom w:val="0"/>
          <w:divBdr>
            <w:top w:val="none" w:sz="0" w:space="0" w:color="auto"/>
            <w:left w:val="none" w:sz="0" w:space="0" w:color="auto"/>
            <w:bottom w:val="none" w:sz="0" w:space="0" w:color="auto"/>
            <w:right w:val="none" w:sz="0" w:space="0" w:color="auto"/>
          </w:divBdr>
        </w:div>
        <w:div w:id="872571146">
          <w:marLeft w:val="1440"/>
          <w:marRight w:val="0"/>
          <w:marTop w:val="0"/>
          <w:marBottom w:val="0"/>
          <w:divBdr>
            <w:top w:val="none" w:sz="0" w:space="0" w:color="auto"/>
            <w:left w:val="none" w:sz="0" w:space="0" w:color="auto"/>
            <w:bottom w:val="none" w:sz="0" w:space="0" w:color="auto"/>
            <w:right w:val="none" w:sz="0" w:space="0" w:color="auto"/>
          </w:divBdr>
        </w:div>
        <w:div w:id="1450860545">
          <w:marLeft w:val="1440"/>
          <w:marRight w:val="0"/>
          <w:marTop w:val="0"/>
          <w:marBottom w:val="0"/>
          <w:divBdr>
            <w:top w:val="none" w:sz="0" w:space="0" w:color="auto"/>
            <w:left w:val="none" w:sz="0" w:space="0" w:color="auto"/>
            <w:bottom w:val="none" w:sz="0" w:space="0" w:color="auto"/>
            <w:right w:val="none" w:sz="0" w:space="0" w:color="auto"/>
          </w:divBdr>
        </w:div>
      </w:divsChild>
    </w:div>
    <w:div w:id="1042053915">
      <w:bodyDiv w:val="1"/>
      <w:marLeft w:val="0"/>
      <w:marRight w:val="0"/>
      <w:marTop w:val="0"/>
      <w:marBottom w:val="0"/>
      <w:divBdr>
        <w:top w:val="none" w:sz="0" w:space="0" w:color="auto"/>
        <w:left w:val="none" w:sz="0" w:space="0" w:color="auto"/>
        <w:bottom w:val="none" w:sz="0" w:space="0" w:color="auto"/>
        <w:right w:val="none" w:sz="0" w:space="0" w:color="auto"/>
      </w:divBdr>
    </w:div>
    <w:div w:id="1141456274">
      <w:bodyDiv w:val="1"/>
      <w:marLeft w:val="0"/>
      <w:marRight w:val="0"/>
      <w:marTop w:val="0"/>
      <w:marBottom w:val="0"/>
      <w:divBdr>
        <w:top w:val="none" w:sz="0" w:space="0" w:color="auto"/>
        <w:left w:val="none" w:sz="0" w:space="0" w:color="auto"/>
        <w:bottom w:val="none" w:sz="0" w:space="0" w:color="auto"/>
        <w:right w:val="none" w:sz="0" w:space="0" w:color="auto"/>
      </w:divBdr>
    </w:div>
    <w:div w:id="1145271082">
      <w:bodyDiv w:val="1"/>
      <w:marLeft w:val="0"/>
      <w:marRight w:val="0"/>
      <w:marTop w:val="0"/>
      <w:marBottom w:val="0"/>
      <w:divBdr>
        <w:top w:val="none" w:sz="0" w:space="0" w:color="auto"/>
        <w:left w:val="none" w:sz="0" w:space="0" w:color="auto"/>
        <w:bottom w:val="none" w:sz="0" w:space="0" w:color="auto"/>
        <w:right w:val="none" w:sz="0" w:space="0" w:color="auto"/>
      </w:divBdr>
      <w:divsChild>
        <w:div w:id="942300530">
          <w:marLeft w:val="403"/>
          <w:marRight w:val="0"/>
          <w:marTop w:val="0"/>
          <w:marBottom w:val="0"/>
          <w:divBdr>
            <w:top w:val="none" w:sz="0" w:space="0" w:color="auto"/>
            <w:left w:val="none" w:sz="0" w:space="0" w:color="auto"/>
            <w:bottom w:val="none" w:sz="0" w:space="0" w:color="auto"/>
            <w:right w:val="none" w:sz="0" w:space="0" w:color="auto"/>
          </w:divBdr>
        </w:div>
        <w:div w:id="1946502855">
          <w:marLeft w:val="878"/>
          <w:marRight w:val="0"/>
          <w:marTop w:val="0"/>
          <w:marBottom w:val="0"/>
          <w:divBdr>
            <w:top w:val="none" w:sz="0" w:space="0" w:color="auto"/>
            <w:left w:val="none" w:sz="0" w:space="0" w:color="auto"/>
            <w:bottom w:val="none" w:sz="0" w:space="0" w:color="auto"/>
            <w:right w:val="none" w:sz="0" w:space="0" w:color="auto"/>
          </w:divBdr>
        </w:div>
        <w:div w:id="155346384">
          <w:marLeft w:val="878"/>
          <w:marRight w:val="0"/>
          <w:marTop w:val="0"/>
          <w:marBottom w:val="0"/>
          <w:divBdr>
            <w:top w:val="none" w:sz="0" w:space="0" w:color="auto"/>
            <w:left w:val="none" w:sz="0" w:space="0" w:color="auto"/>
            <w:bottom w:val="none" w:sz="0" w:space="0" w:color="auto"/>
            <w:right w:val="none" w:sz="0" w:space="0" w:color="auto"/>
          </w:divBdr>
        </w:div>
        <w:div w:id="507135513">
          <w:marLeft w:val="878"/>
          <w:marRight w:val="0"/>
          <w:marTop w:val="0"/>
          <w:marBottom w:val="0"/>
          <w:divBdr>
            <w:top w:val="none" w:sz="0" w:space="0" w:color="auto"/>
            <w:left w:val="none" w:sz="0" w:space="0" w:color="auto"/>
            <w:bottom w:val="none" w:sz="0" w:space="0" w:color="auto"/>
            <w:right w:val="none" w:sz="0" w:space="0" w:color="auto"/>
          </w:divBdr>
        </w:div>
      </w:divsChild>
    </w:div>
    <w:div w:id="1154680308">
      <w:bodyDiv w:val="1"/>
      <w:marLeft w:val="0"/>
      <w:marRight w:val="0"/>
      <w:marTop w:val="0"/>
      <w:marBottom w:val="0"/>
      <w:divBdr>
        <w:top w:val="none" w:sz="0" w:space="0" w:color="auto"/>
        <w:left w:val="none" w:sz="0" w:space="0" w:color="auto"/>
        <w:bottom w:val="none" w:sz="0" w:space="0" w:color="auto"/>
        <w:right w:val="none" w:sz="0" w:space="0" w:color="auto"/>
      </w:divBdr>
    </w:div>
    <w:div w:id="1177770564">
      <w:bodyDiv w:val="1"/>
      <w:marLeft w:val="0"/>
      <w:marRight w:val="0"/>
      <w:marTop w:val="0"/>
      <w:marBottom w:val="0"/>
      <w:divBdr>
        <w:top w:val="none" w:sz="0" w:space="0" w:color="auto"/>
        <w:left w:val="none" w:sz="0" w:space="0" w:color="auto"/>
        <w:bottom w:val="none" w:sz="0" w:space="0" w:color="auto"/>
        <w:right w:val="none" w:sz="0" w:space="0" w:color="auto"/>
      </w:divBdr>
    </w:div>
    <w:div w:id="1185904371">
      <w:bodyDiv w:val="1"/>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547"/>
          <w:marRight w:val="0"/>
          <w:marTop w:val="96"/>
          <w:marBottom w:val="0"/>
          <w:divBdr>
            <w:top w:val="none" w:sz="0" w:space="0" w:color="auto"/>
            <w:left w:val="none" w:sz="0" w:space="0" w:color="auto"/>
            <w:bottom w:val="none" w:sz="0" w:space="0" w:color="auto"/>
            <w:right w:val="none" w:sz="0" w:space="0" w:color="auto"/>
          </w:divBdr>
        </w:div>
        <w:div w:id="1171524135">
          <w:marLeft w:val="547"/>
          <w:marRight w:val="0"/>
          <w:marTop w:val="96"/>
          <w:marBottom w:val="0"/>
          <w:divBdr>
            <w:top w:val="none" w:sz="0" w:space="0" w:color="auto"/>
            <w:left w:val="none" w:sz="0" w:space="0" w:color="auto"/>
            <w:bottom w:val="none" w:sz="0" w:space="0" w:color="auto"/>
            <w:right w:val="none" w:sz="0" w:space="0" w:color="auto"/>
          </w:divBdr>
        </w:div>
        <w:div w:id="1646399056">
          <w:marLeft w:val="547"/>
          <w:marRight w:val="0"/>
          <w:marTop w:val="96"/>
          <w:marBottom w:val="0"/>
          <w:divBdr>
            <w:top w:val="none" w:sz="0" w:space="0" w:color="auto"/>
            <w:left w:val="none" w:sz="0" w:space="0" w:color="auto"/>
            <w:bottom w:val="none" w:sz="0" w:space="0" w:color="auto"/>
            <w:right w:val="none" w:sz="0" w:space="0" w:color="auto"/>
          </w:divBdr>
        </w:div>
        <w:div w:id="1739673058">
          <w:marLeft w:val="547"/>
          <w:marRight w:val="0"/>
          <w:marTop w:val="96"/>
          <w:marBottom w:val="0"/>
          <w:divBdr>
            <w:top w:val="none" w:sz="0" w:space="0" w:color="auto"/>
            <w:left w:val="none" w:sz="0" w:space="0" w:color="auto"/>
            <w:bottom w:val="none" w:sz="0" w:space="0" w:color="auto"/>
            <w:right w:val="none" w:sz="0" w:space="0" w:color="auto"/>
          </w:divBdr>
        </w:div>
        <w:div w:id="1948348549">
          <w:marLeft w:val="547"/>
          <w:marRight w:val="0"/>
          <w:marTop w:val="96"/>
          <w:marBottom w:val="0"/>
          <w:divBdr>
            <w:top w:val="none" w:sz="0" w:space="0" w:color="auto"/>
            <w:left w:val="none" w:sz="0" w:space="0" w:color="auto"/>
            <w:bottom w:val="none" w:sz="0" w:space="0" w:color="auto"/>
            <w:right w:val="none" w:sz="0" w:space="0" w:color="auto"/>
          </w:divBdr>
        </w:div>
      </w:divsChild>
    </w:div>
    <w:div w:id="1197617006">
      <w:bodyDiv w:val="1"/>
      <w:marLeft w:val="0"/>
      <w:marRight w:val="0"/>
      <w:marTop w:val="0"/>
      <w:marBottom w:val="0"/>
      <w:divBdr>
        <w:top w:val="none" w:sz="0" w:space="0" w:color="auto"/>
        <w:left w:val="none" w:sz="0" w:space="0" w:color="auto"/>
        <w:bottom w:val="none" w:sz="0" w:space="0" w:color="auto"/>
        <w:right w:val="none" w:sz="0" w:space="0" w:color="auto"/>
      </w:divBdr>
    </w:div>
    <w:div w:id="1246306578">
      <w:bodyDiv w:val="1"/>
      <w:marLeft w:val="0"/>
      <w:marRight w:val="0"/>
      <w:marTop w:val="0"/>
      <w:marBottom w:val="0"/>
      <w:divBdr>
        <w:top w:val="none" w:sz="0" w:space="0" w:color="auto"/>
        <w:left w:val="none" w:sz="0" w:space="0" w:color="auto"/>
        <w:bottom w:val="none" w:sz="0" w:space="0" w:color="auto"/>
        <w:right w:val="none" w:sz="0" w:space="0" w:color="auto"/>
      </w:divBdr>
      <w:divsChild>
        <w:div w:id="994332097">
          <w:marLeft w:val="1166"/>
          <w:marRight w:val="0"/>
          <w:marTop w:val="0"/>
          <w:marBottom w:val="0"/>
          <w:divBdr>
            <w:top w:val="none" w:sz="0" w:space="0" w:color="auto"/>
            <w:left w:val="none" w:sz="0" w:space="0" w:color="auto"/>
            <w:bottom w:val="none" w:sz="0" w:space="0" w:color="auto"/>
            <w:right w:val="none" w:sz="0" w:space="0" w:color="auto"/>
          </w:divBdr>
        </w:div>
        <w:div w:id="1867936439">
          <w:marLeft w:val="1166"/>
          <w:marRight w:val="0"/>
          <w:marTop w:val="0"/>
          <w:marBottom w:val="0"/>
          <w:divBdr>
            <w:top w:val="none" w:sz="0" w:space="0" w:color="auto"/>
            <w:left w:val="none" w:sz="0" w:space="0" w:color="auto"/>
            <w:bottom w:val="none" w:sz="0" w:space="0" w:color="auto"/>
            <w:right w:val="none" w:sz="0" w:space="0" w:color="auto"/>
          </w:divBdr>
        </w:div>
        <w:div w:id="941840789">
          <w:marLeft w:val="1166"/>
          <w:marRight w:val="0"/>
          <w:marTop w:val="0"/>
          <w:marBottom w:val="0"/>
          <w:divBdr>
            <w:top w:val="none" w:sz="0" w:space="0" w:color="auto"/>
            <w:left w:val="none" w:sz="0" w:space="0" w:color="auto"/>
            <w:bottom w:val="none" w:sz="0" w:space="0" w:color="auto"/>
            <w:right w:val="none" w:sz="0" w:space="0" w:color="auto"/>
          </w:divBdr>
        </w:div>
        <w:div w:id="1390150268">
          <w:marLeft w:val="1166"/>
          <w:marRight w:val="0"/>
          <w:marTop w:val="0"/>
          <w:marBottom w:val="0"/>
          <w:divBdr>
            <w:top w:val="none" w:sz="0" w:space="0" w:color="auto"/>
            <w:left w:val="none" w:sz="0" w:space="0" w:color="auto"/>
            <w:bottom w:val="none" w:sz="0" w:space="0" w:color="auto"/>
            <w:right w:val="none" w:sz="0" w:space="0" w:color="auto"/>
          </w:divBdr>
        </w:div>
        <w:div w:id="1880315846">
          <w:marLeft w:val="1166"/>
          <w:marRight w:val="0"/>
          <w:marTop w:val="0"/>
          <w:marBottom w:val="0"/>
          <w:divBdr>
            <w:top w:val="none" w:sz="0" w:space="0" w:color="auto"/>
            <w:left w:val="none" w:sz="0" w:space="0" w:color="auto"/>
            <w:bottom w:val="none" w:sz="0" w:space="0" w:color="auto"/>
            <w:right w:val="none" w:sz="0" w:space="0" w:color="auto"/>
          </w:divBdr>
        </w:div>
        <w:div w:id="2081292443">
          <w:marLeft w:val="1800"/>
          <w:marRight w:val="0"/>
          <w:marTop w:val="0"/>
          <w:marBottom w:val="0"/>
          <w:divBdr>
            <w:top w:val="none" w:sz="0" w:space="0" w:color="auto"/>
            <w:left w:val="none" w:sz="0" w:space="0" w:color="auto"/>
            <w:bottom w:val="none" w:sz="0" w:space="0" w:color="auto"/>
            <w:right w:val="none" w:sz="0" w:space="0" w:color="auto"/>
          </w:divBdr>
        </w:div>
        <w:div w:id="1172990279">
          <w:marLeft w:val="1800"/>
          <w:marRight w:val="0"/>
          <w:marTop w:val="0"/>
          <w:marBottom w:val="0"/>
          <w:divBdr>
            <w:top w:val="none" w:sz="0" w:space="0" w:color="auto"/>
            <w:left w:val="none" w:sz="0" w:space="0" w:color="auto"/>
            <w:bottom w:val="none" w:sz="0" w:space="0" w:color="auto"/>
            <w:right w:val="none" w:sz="0" w:space="0" w:color="auto"/>
          </w:divBdr>
        </w:div>
        <w:div w:id="1246648249">
          <w:marLeft w:val="1166"/>
          <w:marRight w:val="0"/>
          <w:marTop w:val="0"/>
          <w:marBottom w:val="0"/>
          <w:divBdr>
            <w:top w:val="none" w:sz="0" w:space="0" w:color="auto"/>
            <w:left w:val="none" w:sz="0" w:space="0" w:color="auto"/>
            <w:bottom w:val="none" w:sz="0" w:space="0" w:color="auto"/>
            <w:right w:val="none" w:sz="0" w:space="0" w:color="auto"/>
          </w:divBdr>
        </w:div>
        <w:div w:id="105318877">
          <w:marLeft w:val="1166"/>
          <w:marRight w:val="0"/>
          <w:marTop w:val="0"/>
          <w:marBottom w:val="0"/>
          <w:divBdr>
            <w:top w:val="none" w:sz="0" w:space="0" w:color="auto"/>
            <w:left w:val="none" w:sz="0" w:space="0" w:color="auto"/>
            <w:bottom w:val="none" w:sz="0" w:space="0" w:color="auto"/>
            <w:right w:val="none" w:sz="0" w:space="0" w:color="auto"/>
          </w:divBdr>
        </w:div>
        <w:div w:id="2083673403">
          <w:marLeft w:val="1166"/>
          <w:marRight w:val="0"/>
          <w:marTop w:val="0"/>
          <w:marBottom w:val="0"/>
          <w:divBdr>
            <w:top w:val="none" w:sz="0" w:space="0" w:color="auto"/>
            <w:left w:val="none" w:sz="0" w:space="0" w:color="auto"/>
            <w:bottom w:val="none" w:sz="0" w:space="0" w:color="auto"/>
            <w:right w:val="none" w:sz="0" w:space="0" w:color="auto"/>
          </w:divBdr>
        </w:div>
      </w:divsChild>
    </w:div>
    <w:div w:id="1252202475">
      <w:bodyDiv w:val="1"/>
      <w:marLeft w:val="0"/>
      <w:marRight w:val="0"/>
      <w:marTop w:val="0"/>
      <w:marBottom w:val="0"/>
      <w:divBdr>
        <w:top w:val="none" w:sz="0" w:space="0" w:color="auto"/>
        <w:left w:val="none" w:sz="0" w:space="0" w:color="auto"/>
        <w:bottom w:val="none" w:sz="0" w:space="0" w:color="auto"/>
        <w:right w:val="none" w:sz="0" w:space="0" w:color="auto"/>
      </w:divBdr>
      <w:divsChild>
        <w:div w:id="1382710282">
          <w:marLeft w:val="403"/>
          <w:marRight w:val="0"/>
          <w:marTop w:val="0"/>
          <w:marBottom w:val="0"/>
          <w:divBdr>
            <w:top w:val="none" w:sz="0" w:space="0" w:color="auto"/>
            <w:left w:val="none" w:sz="0" w:space="0" w:color="auto"/>
            <w:bottom w:val="none" w:sz="0" w:space="0" w:color="auto"/>
            <w:right w:val="none" w:sz="0" w:space="0" w:color="auto"/>
          </w:divBdr>
        </w:div>
        <w:div w:id="2061123679">
          <w:marLeft w:val="878"/>
          <w:marRight w:val="0"/>
          <w:marTop w:val="0"/>
          <w:marBottom w:val="0"/>
          <w:divBdr>
            <w:top w:val="none" w:sz="0" w:space="0" w:color="auto"/>
            <w:left w:val="none" w:sz="0" w:space="0" w:color="auto"/>
            <w:bottom w:val="none" w:sz="0" w:space="0" w:color="auto"/>
            <w:right w:val="none" w:sz="0" w:space="0" w:color="auto"/>
          </w:divBdr>
        </w:div>
        <w:div w:id="53090745">
          <w:marLeft w:val="878"/>
          <w:marRight w:val="0"/>
          <w:marTop w:val="0"/>
          <w:marBottom w:val="0"/>
          <w:divBdr>
            <w:top w:val="none" w:sz="0" w:space="0" w:color="auto"/>
            <w:left w:val="none" w:sz="0" w:space="0" w:color="auto"/>
            <w:bottom w:val="none" w:sz="0" w:space="0" w:color="auto"/>
            <w:right w:val="none" w:sz="0" w:space="0" w:color="auto"/>
          </w:divBdr>
        </w:div>
        <w:div w:id="727875267">
          <w:marLeft w:val="878"/>
          <w:marRight w:val="0"/>
          <w:marTop w:val="0"/>
          <w:marBottom w:val="0"/>
          <w:divBdr>
            <w:top w:val="none" w:sz="0" w:space="0" w:color="auto"/>
            <w:left w:val="none" w:sz="0" w:space="0" w:color="auto"/>
            <w:bottom w:val="none" w:sz="0" w:space="0" w:color="auto"/>
            <w:right w:val="none" w:sz="0" w:space="0" w:color="auto"/>
          </w:divBdr>
        </w:div>
        <w:div w:id="444619756">
          <w:marLeft w:val="878"/>
          <w:marRight w:val="0"/>
          <w:marTop w:val="0"/>
          <w:marBottom w:val="0"/>
          <w:divBdr>
            <w:top w:val="none" w:sz="0" w:space="0" w:color="auto"/>
            <w:left w:val="none" w:sz="0" w:space="0" w:color="auto"/>
            <w:bottom w:val="none" w:sz="0" w:space="0" w:color="auto"/>
            <w:right w:val="none" w:sz="0" w:space="0" w:color="auto"/>
          </w:divBdr>
        </w:div>
        <w:div w:id="1172112695">
          <w:marLeft w:val="878"/>
          <w:marRight w:val="0"/>
          <w:marTop w:val="0"/>
          <w:marBottom w:val="0"/>
          <w:divBdr>
            <w:top w:val="none" w:sz="0" w:space="0" w:color="auto"/>
            <w:left w:val="none" w:sz="0" w:space="0" w:color="auto"/>
            <w:bottom w:val="none" w:sz="0" w:space="0" w:color="auto"/>
            <w:right w:val="none" w:sz="0" w:space="0" w:color="auto"/>
          </w:divBdr>
        </w:div>
        <w:div w:id="244344383">
          <w:marLeft w:val="878"/>
          <w:marRight w:val="0"/>
          <w:marTop w:val="0"/>
          <w:marBottom w:val="0"/>
          <w:divBdr>
            <w:top w:val="none" w:sz="0" w:space="0" w:color="auto"/>
            <w:left w:val="none" w:sz="0" w:space="0" w:color="auto"/>
            <w:bottom w:val="none" w:sz="0" w:space="0" w:color="auto"/>
            <w:right w:val="none" w:sz="0" w:space="0" w:color="auto"/>
          </w:divBdr>
        </w:div>
        <w:div w:id="2127578532">
          <w:marLeft w:val="403"/>
          <w:marRight w:val="0"/>
          <w:marTop w:val="0"/>
          <w:marBottom w:val="0"/>
          <w:divBdr>
            <w:top w:val="none" w:sz="0" w:space="0" w:color="auto"/>
            <w:left w:val="none" w:sz="0" w:space="0" w:color="auto"/>
            <w:bottom w:val="none" w:sz="0" w:space="0" w:color="auto"/>
            <w:right w:val="none" w:sz="0" w:space="0" w:color="auto"/>
          </w:divBdr>
        </w:div>
        <w:div w:id="392585969">
          <w:marLeft w:val="878"/>
          <w:marRight w:val="0"/>
          <w:marTop w:val="0"/>
          <w:marBottom w:val="0"/>
          <w:divBdr>
            <w:top w:val="none" w:sz="0" w:space="0" w:color="auto"/>
            <w:left w:val="none" w:sz="0" w:space="0" w:color="auto"/>
            <w:bottom w:val="none" w:sz="0" w:space="0" w:color="auto"/>
            <w:right w:val="none" w:sz="0" w:space="0" w:color="auto"/>
          </w:divBdr>
        </w:div>
      </w:divsChild>
    </w:div>
    <w:div w:id="1273509645">
      <w:bodyDiv w:val="1"/>
      <w:marLeft w:val="0"/>
      <w:marRight w:val="0"/>
      <w:marTop w:val="0"/>
      <w:marBottom w:val="0"/>
      <w:divBdr>
        <w:top w:val="none" w:sz="0" w:space="0" w:color="auto"/>
        <w:left w:val="none" w:sz="0" w:space="0" w:color="auto"/>
        <w:bottom w:val="none" w:sz="0" w:space="0" w:color="auto"/>
        <w:right w:val="none" w:sz="0" w:space="0" w:color="auto"/>
      </w:divBdr>
    </w:div>
    <w:div w:id="1296254628">
      <w:bodyDiv w:val="1"/>
      <w:marLeft w:val="0"/>
      <w:marRight w:val="0"/>
      <w:marTop w:val="0"/>
      <w:marBottom w:val="0"/>
      <w:divBdr>
        <w:top w:val="none" w:sz="0" w:space="0" w:color="auto"/>
        <w:left w:val="none" w:sz="0" w:space="0" w:color="auto"/>
        <w:bottom w:val="none" w:sz="0" w:space="0" w:color="auto"/>
        <w:right w:val="none" w:sz="0" w:space="0" w:color="auto"/>
      </w:divBdr>
    </w:div>
    <w:div w:id="1303853822">
      <w:bodyDiv w:val="1"/>
      <w:marLeft w:val="0"/>
      <w:marRight w:val="0"/>
      <w:marTop w:val="0"/>
      <w:marBottom w:val="0"/>
      <w:divBdr>
        <w:top w:val="none" w:sz="0" w:space="0" w:color="auto"/>
        <w:left w:val="none" w:sz="0" w:space="0" w:color="auto"/>
        <w:bottom w:val="none" w:sz="0" w:space="0" w:color="auto"/>
        <w:right w:val="none" w:sz="0" w:space="0" w:color="auto"/>
      </w:divBdr>
    </w:div>
    <w:div w:id="1339842669">
      <w:bodyDiv w:val="1"/>
      <w:marLeft w:val="0"/>
      <w:marRight w:val="0"/>
      <w:marTop w:val="0"/>
      <w:marBottom w:val="0"/>
      <w:divBdr>
        <w:top w:val="none" w:sz="0" w:space="0" w:color="auto"/>
        <w:left w:val="none" w:sz="0" w:space="0" w:color="auto"/>
        <w:bottom w:val="none" w:sz="0" w:space="0" w:color="auto"/>
        <w:right w:val="none" w:sz="0" w:space="0" w:color="auto"/>
      </w:divBdr>
    </w:div>
    <w:div w:id="1360476212">
      <w:bodyDiv w:val="1"/>
      <w:marLeft w:val="0"/>
      <w:marRight w:val="0"/>
      <w:marTop w:val="0"/>
      <w:marBottom w:val="0"/>
      <w:divBdr>
        <w:top w:val="none" w:sz="0" w:space="0" w:color="auto"/>
        <w:left w:val="none" w:sz="0" w:space="0" w:color="auto"/>
        <w:bottom w:val="none" w:sz="0" w:space="0" w:color="auto"/>
        <w:right w:val="none" w:sz="0" w:space="0" w:color="auto"/>
      </w:divBdr>
    </w:div>
    <w:div w:id="1410735853">
      <w:bodyDiv w:val="1"/>
      <w:marLeft w:val="0"/>
      <w:marRight w:val="0"/>
      <w:marTop w:val="0"/>
      <w:marBottom w:val="0"/>
      <w:divBdr>
        <w:top w:val="none" w:sz="0" w:space="0" w:color="auto"/>
        <w:left w:val="none" w:sz="0" w:space="0" w:color="auto"/>
        <w:bottom w:val="none" w:sz="0" w:space="0" w:color="auto"/>
        <w:right w:val="none" w:sz="0" w:space="0" w:color="auto"/>
      </w:divBdr>
    </w:div>
    <w:div w:id="1489056739">
      <w:bodyDiv w:val="1"/>
      <w:marLeft w:val="0"/>
      <w:marRight w:val="0"/>
      <w:marTop w:val="0"/>
      <w:marBottom w:val="0"/>
      <w:divBdr>
        <w:top w:val="none" w:sz="0" w:space="0" w:color="auto"/>
        <w:left w:val="none" w:sz="0" w:space="0" w:color="auto"/>
        <w:bottom w:val="none" w:sz="0" w:space="0" w:color="auto"/>
        <w:right w:val="none" w:sz="0" w:space="0" w:color="auto"/>
      </w:divBdr>
      <w:divsChild>
        <w:div w:id="239483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33005">
      <w:bodyDiv w:val="1"/>
      <w:marLeft w:val="0"/>
      <w:marRight w:val="0"/>
      <w:marTop w:val="0"/>
      <w:marBottom w:val="0"/>
      <w:divBdr>
        <w:top w:val="none" w:sz="0" w:space="0" w:color="auto"/>
        <w:left w:val="none" w:sz="0" w:space="0" w:color="auto"/>
        <w:bottom w:val="none" w:sz="0" w:space="0" w:color="auto"/>
        <w:right w:val="none" w:sz="0" w:space="0" w:color="auto"/>
      </w:divBdr>
      <w:divsChild>
        <w:div w:id="993412602">
          <w:marLeft w:val="547"/>
          <w:marRight w:val="0"/>
          <w:marTop w:val="0"/>
          <w:marBottom w:val="0"/>
          <w:divBdr>
            <w:top w:val="none" w:sz="0" w:space="0" w:color="auto"/>
            <w:left w:val="none" w:sz="0" w:space="0" w:color="auto"/>
            <w:bottom w:val="none" w:sz="0" w:space="0" w:color="auto"/>
            <w:right w:val="none" w:sz="0" w:space="0" w:color="auto"/>
          </w:divBdr>
        </w:div>
        <w:div w:id="382369530">
          <w:marLeft w:val="547"/>
          <w:marRight w:val="0"/>
          <w:marTop w:val="0"/>
          <w:marBottom w:val="0"/>
          <w:divBdr>
            <w:top w:val="none" w:sz="0" w:space="0" w:color="auto"/>
            <w:left w:val="none" w:sz="0" w:space="0" w:color="auto"/>
            <w:bottom w:val="none" w:sz="0" w:space="0" w:color="auto"/>
            <w:right w:val="none" w:sz="0" w:space="0" w:color="auto"/>
          </w:divBdr>
        </w:div>
        <w:div w:id="1781416811">
          <w:marLeft w:val="547"/>
          <w:marRight w:val="0"/>
          <w:marTop w:val="0"/>
          <w:marBottom w:val="0"/>
          <w:divBdr>
            <w:top w:val="none" w:sz="0" w:space="0" w:color="auto"/>
            <w:left w:val="none" w:sz="0" w:space="0" w:color="auto"/>
            <w:bottom w:val="none" w:sz="0" w:space="0" w:color="auto"/>
            <w:right w:val="none" w:sz="0" w:space="0" w:color="auto"/>
          </w:divBdr>
        </w:div>
        <w:div w:id="945192893">
          <w:marLeft w:val="1166"/>
          <w:marRight w:val="0"/>
          <w:marTop w:val="0"/>
          <w:marBottom w:val="0"/>
          <w:divBdr>
            <w:top w:val="none" w:sz="0" w:space="0" w:color="auto"/>
            <w:left w:val="none" w:sz="0" w:space="0" w:color="auto"/>
            <w:bottom w:val="none" w:sz="0" w:space="0" w:color="auto"/>
            <w:right w:val="none" w:sz="0" w:space="0" w:color="auto"/>
          </w:divBdr>
        </w:div>
        <w:div w:id="1290890331">
          <w:marLeft w:val="547"/>
          <w:marRight w:val="0"/>
          <w:marTop w:val="0"/>
          <w:marBottom w:val="0"/>
          <w:divBdr>
            <w:top w:val="none" w:sz="0" w:space="0" w:color="auto"/>
            <w:left w:val="none" w:sz="0" w:space="0" w:color="auto"/>
            <w:bottom w:val="none" w:sz="0" w:space="0" w:color="auto"/>
            <w:right w:val="none" w:sz="0" w:space="0" w:color="auto"/>
          </w:divBdr>
        </w:div>
        <w:div w:id="422262159">
          <w:marLeft w:val="1166"/>
          <w:marRight w:val="0"/>
          <w:marTop w:val="0"/>
          <w:marBottom w:val="0"/>
          <w:divBdr>
            <w:top w:val="none" w:sz="0" w:space="0" w:color="auto"/>
            <w:left w:val="none" w:sz="0" w:space="0" w:color="auto"/>
            <w:bottom w:val="none" w:sz="0" w:space="0" w:color="auto"/>
            <w:right w:val="none" w:sz="0" w:space="0" w:color="auto"/>
          </w:divBdr>
        </w:div>
        <w:div w:id="1343122424">
          <w:marLeft w:val="547"/>
          <w:marRight w:val="0"/>
          <w:marTop w:val="0"/>
          <w:marBottom w:val="0"/>
          <w:divBdr>
            <w:top w:val="none" w:sz="0" w:space="0" w:color="auto"/>
            <w:left w:val="none" w:sz="0" w:space="0" w:color="auto"/>
            <w:bottom w:val="none" w:sz="0" w:space="0" w:color="auto"/>
            <w:right w:val="none" w:sz="0" w:space="0" w:color="auto"/>
          </w:divBdr>
        </w:div>
        <w:div w:id="1766418068">
          <w:marLeft w:val="1166"/>
          <w:marRight w:val="0"/>
          <w:marTop w:val="0"/>
          <w:marBottom w:val="0"/>
          <w:divBdr>
            <w:top w:val="none" w:sz="0" w:space="0" w:color="auto"/>
            <w:left w:val="none" w:sz="0" w:space="0" w:color="auto"/>
            <w:bottom w:val="none" w:sz="0" w:space="0" w:color="auto"/>
            <w:right w:val="none" w:sz="0" w:space="0" w:color="auto"/>
          </w:divBdr>
        </w:div>
      </w:divsChild>
    </w:div>
    <w:div w:id="1564175600">
      <w:bodyDiv w:val="1"/>
      <w:marLeft w:val="0"/>
      <w:marRight w:val="0"/>
      <w:marTop w:val="0"/>
      <w:marBottom w:val="0"/>
      <w:divBdr>
        <w:top w:val="none" w:sz="0" w:space="0" w:color="auto"/>
        <w:left w:val="none" w:sz="0" w:space="0" w:color="auto"/>
        <w:bottom w:val="none" w:sz="0" w:space="0" w:color="auto"/>
        <w:right w:val="none" w:sz="0" w:space="0" w:color="auto"/>
      </w:divBdr>
    </w:div>
    <w:div w:id="1597907310">
      <w:bodyDiv w:val="1"/>
      <w:marLeft w:val="0"/>
      <w:marRight w:val="0"/>
      <w:marTop w:val="0"/>
      <w:marBottom w:val="0"/>
      <w:divBdr>
        <w:top w:val="none" w:sz="0" w:space="0" w:color="auto"/>
        <w:left w:val="none" w:sz="0" w:space="0" w:color="auto"/>
        <w:bottom w:val="none" w:sz="0" w:space="0" w:color="auto"/>
        <w:right w:val="none" w:sz="0" w:space="0" w:color="auto"/>
      </w:divBdr>
    </w:div>
    <w:div w:id="1606419734">
      <w:bodyDiv w:val="1"/>
      <w:marLeft w:val="0"/>
      <w:marRight w:val="0"/>
      <w:marTop w:val="0"/>
      <w:marBottom w:val="0"/>
      <w:divBdr>
        <w:top w:val="none" w:sz="0" w:space="0" w:color="auto"/>
        <w:left w:val="none" w:sz="0" w:space="0" w:color="auto"/>
        <w:bottom w:val="none" w:sz="0" w:space="0" w:color="auto"/>
        <w:right w:val="none" w:sz="0" w:space="0" w:color="auto"/>
      </w:divBdr>
      <w:divsChild>
        <w:div w:id="71755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79273">
      <w:bodyDiv w:val="1"/>
      <w:marLeft w:val="0"/>
      <w:marRight w:val="0"/>
      <w:marTop w:val="0"/>
      <w:marBottom w:val="0"/>
      <w:divBdr>
        <w:top w:val="none" w:sz="0" w:space="0" w:color="auto"/>
        <w:left w:val="none" w:sz="0" w:space="0" w:color="auto"/>
        <w:bottom w:val="none" w:sz="0" w:space="0" w:color="auto"/>
        <w:right w:val="none" w:sz="0" w:space="0" w:color="auto"/>
      </w:divBdr>
    </w:div>
    <w:div w:id="1764110291">
      <w:bodyDiv w:val="1"/>
      <w:marLeft w:val="0"/>
      <w:marRight w:val="0"/>
      <w:marTop w:val="0"/>
      <w:marBottom w:val="0"/>
      <w:divBdr>
        <w:top w:val="none" w:sz="0" w:space="0" w:color="auto"/>
        <w:left w:val="none" w:sz="0" w:space="0" w:color="auto"/>
        <w:bottom w:val="none" w:sz="0" w:space="0" w:color="auto"/>
        <w:right w:val="none" w:sz="0" w:space="0" w:color="auto"/>
      </w:divBdr>
      <w:divsChild>
        <w:div w:id="1176073694">
          <w:marLeft w:val="547"/>
          <w:marRight w:val="0"/>
          <w:marTop w:val="0"/>
          <w:marBottom w:val="0"/>
          <w:divBdr>
            <w:top w:val="none" w:sz="0" w:space="0" w:color="auto"/>
            <w:left w:val="none" w:sz="0" w:space="0" w:color="auto"/>
            <w:bottom w:val="none" w:sz="0" w:space="0" w:color="auto"/>
            <w:right w:val="none" w:sz="0" w:space="0" w:color="auto"/>
          </w:divBdr>
        </w:div>
        <w:div w:id="1040546528">
          <w:marLeft w:val="547"/>
          <w:marRight w:val="0"/>
          <w:marTop w:val="0"/>
          <w:marBottom w:val="0"/>
          <w:divBdr>
            <w:top w:val="none" w:sz="0" w:space="0" w:color="auto"/>
            <w:left w:val="none" w:sz="0" w:space="0" w:color="auto"/>
            <w:bottom w:val="none" w:sz="0" w:space="0" w:color="auto"/>
            <w:right w:val="none" w:sz="0" w:space="0" w:color="auto"/>
          </w:divBdr>
        </w:div>
        <w:div w:id="1632321076">
          <w:marLeft w:val="547"/>
          <w:marRight w:val="0"/>
          <w:marTop w:val="0"/>
          <w:marBottom w:val="0"/>
          <w:divBdr>
            <w:top w:val="none" w:sz="0" w:space="0" w:color="auto"/>
            <w:left w:val="none" w:sz="0" w:space="0" w:color="auto"/>
            <w:bottom w:val="none" w:sz="0" w:space="0" w:color="auto"/>
            <w:right w:val="none" w:sz="0" w:space="0" w:color="auto"/>
          </w:divBdr>
        </w:div>
      </w:divsChild>
    </w:div>
    <w:div w:id="1792899571">
      <w:bodyDiv w:val="1"/>
      <w:marLeft w:val="0"/>
      <w:marRight w:val="0"/>
      <w:marTop w:val="0"/>
      <w:marBottom w:val="0"/>
      <w:divBdr>
        <w:top w:val="none" w:sz="0" w:space="0" w:color="auto"/>
        <w:left w:val="none" w:sz="0" w:space="0" w:color="auto"/>
        <w:bottom w:val="none" w:sz="0" w:space="0" w:color="auto"/>
        <w:right w:val="none" w:sz="0" w:space="0" w:color="auto"/>
      </w:divBdr>
    </w:div>
    <w:div w:id="1805613562">
      <w:bodyDiv w:val="1"/>
      <w:marLeft w:val="0"/>
      <w:marRight w:val="0"/>
      <w:marTop w:val="0"/>
      <w:marBottom w:val="0"/>
      <w:divBdr>
        <w:top w:val="none" w:sz="0" w:space="0" w:color="auto"/>
        <w:left w:val="none" w:sz="0" w:space="0" w:color="auto"/>
        <w:bottom w:val="none" w:sz="0" w:space="0" w:color="auto"/>
        <w:right w:val="none" w:sz="0" w:space="0" w:color="auto"/>
      </w:divBdr>
    </w:div>
    <w:div w:id="1808476825">
      <w:bodyDiv w:val="1"/>
      <w:marLeft w:val="0"/>
      <w:marRight w:val="0"/>
      <w:marTop w:val="0"/>
      <w:marBottom w:val="0"/>
      <w:divBdr>
        <w:top w:val="none" w:sz="0" w:space="0" w:color="auto"/>
        <w:left w:val="none" w:sz="0" w:space="0" w:color="auto"/>
        <w:bottom w:val="none" w:sz="0" w:space="0" w:color="auto"/>
        <w:right w:val="none" w:sz="0" w:space="0" w:color="auto"/>
      </w:divBdr>
    </w:div>
    <w:div w:id="1824929405">
      <w:bodyDiv w:val="1"/>
      <w:marLeft w:val="0"/>
      <w:marRight w:val="0"/>
      <w:marTop w:val="0"/>
      <w:marBottom w:val="0"/>
      <w:divBdr>
        <w:top w:val="none" w:sz="0" w:space="0" w:color="auto"/>
        <w:left w:val="none" w:sz="0" w:space="0" w:color="auto"/>
        <w:bottom w:val="none" w:sz="0" w:space="0" w:color="auto"/>
        <w:right w:val="none" w:sz="0" w:space="0" w:color="auto"/>
      </w:divBdr>
    </w:div>
    <w:div w:id="1829128568">
      <w:bodyDiv w:val="1"/>
      <w:marLeft w:val="0"/>
      <w:marRight w:val="0"/>
      <w:marTop w:val="0"/>
      <w:marBottom w:val="0"/>
      <w:divBdr>
        <w:top w:val="none" w:sz="0" w:space="0" w:color="auto"/>
        <w:left w:val="none" w:sz="0" w:space="0" w:color="auto"/>
        <w:bottom w:val="none" w:sz="0" w:space="0" w:color="auto"/>
        <w:right w:val="none" w:sz="0" w:space="0" w:color="auto"/>
      </w:divBdr>
    </w:div>
    <w:div w:id="1869371626">
      <w:bodyDiv w:val="1"/>
      <w:marLeft w:val="0"/>
      <w:marRight w:val="0"/>
      <w:marTop w:val="0"/>
      <w:marBottom w:val="0"/>
      <w:divBdr>
        <w:top w:val="none" w:sz="0" w:space="0" w:color="auto"/>
        <w:left w:val="none" w:sz="0" w:space="0" w:color="auto"/>
        <w:bottom w:val="none" w:sz="0" w:space="0" w:color="auto"/>
        <w:right w:val="none" w:sz="0" w:space="0" w:color="auto"/>
      </w:divBdr>
    </w:div>
    <w:div w:id="1910917623">
      <w:bodyDiv w:val="1"/>
      <w:marLeft w:val="0"/>
      <w:marRight w:val="0"/>
      <w:marTop w:val="0"/>
      <w:marBottom w:val="0"/>
      <w:divBdr>
        <w:top w:val="none" w:sz="0" w:space="0" w:color="auto"/>
        <w:left w:val="none" w:sz="0" w:space="0" w:color="auto"/>
        <w:bottom w:val="none" w:sz="0" w:space="0" w:color="auto"/>
        <w:right w:val="none" w:sz="0" w:space="0" w:color="auto"/>
      </w:divBdr>
      <w:divsChild>
        <w:div w:id="242762427">
          <w:marLeft w:val="547"/>
          <w:marRight w:val="0"/>
          <w:marTop w:val="0"/>
          <w:marBottom w:val="0"/>
          <w:divBdr>
            <w:top w:val="none" w:sz="0" w:space="0" w:color="auto"/>
            <w:left w:val="none" w:sz="0" w:space="0" w:color="auto"/>
            <w:bottom w:val="none" w:sz="0" w:space="0" w:color="auto"/>
            <w:right w:val="none" w:sz="0" w:space="0" w:color="auto"/>
          </w:divBdr>
        </w:div>
        <w:div w:id="842745800">
          <w:marLeft w:val="547"/>
          <w:marRight w:val="0"/>
          <w:marTop w:val="0"/>
          <w:marBottom w:val="0"/>
          <w:divBdr>
            <w:top w:val="none" w:sz="0" w:space="0" w:color="auto"/>
            <w:left w:val="none" w:sz="0" w:space="0" w:color="auto"/>
            <w:bottom w:val="none" w:sz="0" w:space="0" w:color="auto"/>
            <w:right w:val="none" w:sz="0" w:space="0" w:color="auto"/>
          </w:divBdr>
        </w:div>
        <w:div w:id="1214734439">
          <w:marLeft w:val="547"/>
          <w:marRight w:val="0"/>
          <w:marTop w:val="0"/>
          <w:marBottom w:val="0"/>
          <w:divBdr>
            <w:top w:val="none" w:sz="0" w:space="0" w:color="auto"/>
            <w:left w:val="none" w:sz="0" w:space="0" w:color="auto"/>
            <w:bottom w:val="none" w:sz="0" w:space="0" w:color="auto"/>
            <w:right w:val="none" w:sz="0" w:space="0" w:color="auto"/>
          </w:divBdr>
        </w:div>
        <w:div w:id="444694292">
          <w:marLeft w:val="547"/>
          <w:marRight w:val="0"/>
          <w:marTop w:val="0"/>
          <w:marBottom w:val="0"/>
          <w:divBdr>
            <w:top w:val="none" w:sz="0" w:space="0" w:color="auto"/>
            <w:left w:val="none" w:sz="0" w:space="0" w:color="auto"/>
            <w:bottom w:val="none" w:sz="0" w:space="0" w:color="auto"/>
            <w:right w:val="none" w:sz="0" w:space="0" w:color="auto"/>
          </w:divBdr>
        </w:div>
        <w:div w:id="791169548">
          <w:marLeft w:val="547"/>
          <w:marRight w:val="0"/>
          <w:marTop w:val="0"/>
          <w:marBottom w:val="0"/>
          <w:divBdr>
            <w:top w:val="none" w:sz="0" w:space="0" w:color="auto"/>
            <w:left w:val="none" w:sz="0" w:space="0" w:color="auto"/>
            <w:bottom w:val="none" w:sz="0" w:space="0" w:color="auto"/>
            <w:right w:val="none" w:sz="0" w:space="0" w:color="auto"/>
          </w:divBdr>
        </w:div>
        <w:div w:id="571351449">
          <w:marLeft w:val="547"/>
          <w:marRight w:val="0"/>
          <w:marTop w:val="0"/>
          <w:marBottom w:val="0"/>
          <w:divBdr>
            <w:top w:val="none" w:sz="0" w:space="0" w:color="auto"/>
            <w:left w:val="none" w:sz="0" w:space="0" w:color="auto"/>
            <w:bottom w:val="none" w:sz="0" w:space="0" w:color="auto"/>
            <w:right w:val="none" w:sz="0" w:space="0" w:color="auto"/>
          </w:divBdr>
        </w:div>
        <w:div w:id="1442265165">
          <w:marLeft w:val="1166"/>
          <w:marRight w:val="0"/>
          <w:marTop w:val="0"/>
          <w:marBottom w:val="0"/>
          <w:divBdr>
            <w:top w:val="none" w:sz="0" w:space="0" w:color="auto"/>
            <w:left w:val="none" w:sz="0" w:space="0" w:color="auto"/>
            <w:bottom w:val="none" w:sz="0" w:space="0" w:color="auto"/>
            <w:right w:val="none" w:sz="0" w:space="0" w:color="auto"/>
          </w:divBdr>
        </w:div>
        <w:div w:id="1093937006">
          <w:marLeft w:val="1166"/>
          <w:marRight w:val="0"/>
          <w:marTop w:val="0"/>
          <w:marBottom w:val="0"/>
          <w:divBdr>
            <w:top w:val="none" w:sz="0" w:space="0" w:color="auto"/>
            <w:left w:val="none" w:sz="0" w:space="0" w:color="auto"/>
            <w:bottom w:val="none" w:sz="0" w:space="0" w:color="auto"/>
            <w:right w:val="none" w:sz="0" w:space="0" w:color="auto"/>
          </w:divBdr>
        </w:div>
        <w:div w:id="1361592122">
          <w:marLeft w:val="1166"/>
          <w:marRight w:val="0"/>
          <w:marTop w:val="0"/>
          <w:marBottom w:val="0"/>
          <w:divBdr>
            <w:top w:val="none" w:sz="0" w:space="0" w:color="auto"/>
            <w:left w:val="none" w:sz="0" w:space="0" w:color="auto"/>
            <w:bottom w:val="none" w:sz="0" w:space="0" w:color="auto"/>
            <w:right w:val="none" w:sz="0" w:space="0" w:color="auto"/>
          </w:divBdr>
        </w:div>
        <w:div w:id="2041009883">
          <w:marLeft w:val="547"/>
          <w:marRight w:val="0"/>
          <w:marTop w:val="0"/>
          <w:marBottom w:val="0"/>
          <w:divBdr>
            <w:top w:val="none" w:sz="0" w:space="0" w:color="auto"/>
            <w:left w:val="none" w:sz="0" w:space="0" w:color="auto"/>
            <w:bottom w:val="none" w:sz="0" w:space="0" w:color="auto"/>
            <w:right w:val="none" w:sz="0" w:space="0" w:color="auto"/>
          </w:divBdr>
        </w:div>
        <w:div w:id="896479598">
          <w:marLeft w:val="1166"/>
          <w:marRight w:val="0"/>
          <w:marTop w:val="0"/>
          <w:marBottom w:val="0"/>
          <w:divBdr>
            <w:top w:val="none" w:sz="0" w:space="0" w:color="auto"/>
            <w:left w:val="none" w:sz="0" w:space="0" w:color="auto"/>
            <w:bottom w:val="none" w:sz="0" w:space="0" w:color="auto"/>
            <w:right w:val="none" w:sz="0" w:space="0" w:color="auto"/>
          </w:divBdr>
        </w:div>
      </w:divsChild>
    </w:div>
    <w:div w:id="1915159199">
      <w:bodyDiv w:val="1"/>
      <w:marLeft w:val="0"/>
      <w:marRight w:val="0"/>
      <w:marTop w:val="0"/>
      <w:marBottom w:val="0"/>
      <w:divBdr>
        <w:top w:val="none" w:sz="0" w:space="0" w:color="auto"/>
        <w:left w:val="none" w:sz="0" w:space="0" w:color="auto"/>
        <w:bottom w:val="none" w:sz="0" w:space="0" w:color="auto"/>
        <w:right w:val="none" w:sz="0" w:space="0" w:color="auto"/>
      </w:divBdr>
    </w:div>
    <w:div w:id="2011177828">
      <w:bodyDiv w:val="1"/>
      <w:marLeft w:val="0"/>
      <w:marRight w:val="0"/>
      <w:marTop w:val="0"/>
      <w:marBottom w:val="0"/>
      <w:divBdr>
        <w:top w:val="none" w:sz="0" w:space="0" w:color="auto"/>
        <w:left w:val="none" w:sz="0" w:space="0" w:color="auto"/>
        <w:bottom w:val="none" w:sz="0" w:space="0" w:color="auto"/>
        <w:right w:val="none" w:sz="0" w:space="0" w:color="auto"/>
      </w:divBdr>
      <w:divsChild>
        <w:div w:id="866602274">
          <w:marLeft w:val="547"/>
          <w:marRight w:val="0"/>
          <w:marTop w:val="0"/>
          <w:marBottom w:val="0"/>
          <w:divBdr>
            <w:top w:val="none" w:sz="0" w:space="0" w:color="auto"/>
            <w:left w:val="none" w:sz="0" w:space="0" w:color="auto"/>
            <w:bottom w:val="none" w:sz="0" w:space="0" w:color="auto"/>
            <w:right w:val="none" w:sz="0" w:space="0" w:color="auto"/>
          </w:divBdr>
        </w:div>
        <w:div w:id="523401142">
          <w:marLeft w:val="547"/>
          <w:marRight w:val="0"/>
          <w:marTop w:val="0"/>
          <w:marBottom w:val="0"/>
          <w:divBdr>
            <w:top w:val="none" w:sz="0" w:space="0" w:color="auto"/>
            <w:left w:val="none" w:sz="0" w:space="0" w:color="auto"/>
            <w:bottom w:val="none" w:sz="0" w:space="0" w:color="auto"/>
            <w:right w:val="none" w:sz="0" w:space="0" w:color="auto"/>
          </w:divBdr>
        </w:div>
        <w:div w:id="1703481031">
          <w:marLeft w:val="547"/>
          <w:marRight w:val="0"/>
          <w:marTop w:val="0"/>
          <w:marBottom w:val="0"/>
          <w:divBdr>
            <w:top w:val="none" w:sz="0" w:space="0" w:color="auto"/>
            <w:left w:val="none" w:sz="0" w:space="0" w:color="auto"/>
            <w:bottom w:val="none" w:sz="0" w:space="0" w:color="auto"/>
            <w:right w:val="none" w:sz="0" w:space="0" w:color="auto"/>
          </w:divBdr>
        </w:div>
        <w:div w:id="2048675491">
          <w:marLeft w:val="547"/>
          <w:marRight w:val="0"/>
          <w:marTop w:val="0"/>
          <w:marBottom w:val="0"/>
          <w:divBdr>
            <w:top w:val="none" w:sz="0" w:space="0" w:color="auto"/>
            <w:left w:val="none" w:sz="0" w:space="0" w:color="auto"/>
            <w:bottom w:val="none" w:sz="0" w:space="0" w:color="auto"/>
            <w:right w:val="none" w:sz="0" w:space="0" w:color="auto"/>
          </w:divBdr>
        </w:div>
        <w:div w:id="2088185948">
          <w:marLeft w:val="547"/>
          <w:marRight w:val="0"/>
          <w:marTop w:val="0"/>
          <w:marBottom w:val="0"/>
          <w:divBdr>
            <w:top w:val="none" w:sz="0" w:space="0" w:color="auto"/>
            <w:left w:val="none" w:sz="0" w:space="0" w:color="auto"/>
            <w:bottom w:val="none" w:sz="0" w:space="0" w:color="auto"/>
            <w:right w:val="none" w:sz="0" w:space="0" w:color="auto"/>
          </w:divBdr>
        </w:div>
        <w:div w:id="469059965">
          <w:marLeft w:val="1166"/>
          <w:marRight w:val="0"/>
          <w:marTop w:val="0"/>
          <w:marBottom w:val="0"/>
          <w:divBdr>
            <w:top w:val="none" w:sz="0" w:space="0" w:color="auto"/>
            <w:left w:val="none" w:sz="0" w:space="0" w:color="auto"/>
            <w:bottom w:val="none" w:sz="0" w:space="0" w:color="auto"/>
            <w:right w:val="none" w:sz="0" w:space="0" w:color="auto"/>
          </w:divBdr>
        </w:div>
        <w:div w:id="201600770">
          <w:marLeft w:val="1166"/>
          <w:marRight w:val="0"/>
          <w:marTop w:val="0"/>
          <w:marBottom w:val="0"/>
          <w:divBdr>
            <w:top w:val="none" w:sz="0" w:space="0" w:color="auto"/>
            <w:left w:val="none" w:sz="0" w:space="0" w:color="auto"/>
            <w:bottom w:val="none" w:sz="0" w:space="0" w:color="auto"/>
            <w:right w:val="none" w:sz="0" w:space="0" w:color="auto"/>
          </w:divBdr>
        </w:div>
        <w:div w:id="812719769">
          <w:marLeft w:val="1166"/>
          <w:marRight w:val="0"/>
          <w:marTop w:val="0"/>
          <w:marBottom w:val="0"/>
          <w:divBdr>
            <w:top w:val="none" w:sz="0" w:space="0" w:color="auto"/>
            <w:left w:val="none" w:sz="0" w:space="0" w:color="auto"/>
            <w:bottom w:val="none" w:sz="0" w:space="0" w:color="auto"/>
            <w:right w:val="none" w:sz="0" w:space="0" w:color="auto"/>
          </w:divBdr>
        </w:div>
        <w:div w:id="1256593189">
          <w:marLeft w:val="1166"/>
          <w:marRight w:val="0"/>
          <w:marTop w:val="0"/>
          <w:marBottom w:val="0"/>
          <w:divBdr>
            <w:top w:val="none" w:sz="0" w:space="0" w:color="auto"/>
            <w:left w:val="none" w:sz="0" w:space="0" w:color="auto"/>
            <w:bottom w:val="none" w:sz="0" w:space="0" w:color="auto"/>
            <w:right w:val="none" w:sz="0" w:space="0" w:color="auto"/>
          </w:divBdr>
        </w:div>
        <w:div w:id="930502101">
          <w:marLeft w:val="547"/>
          <w:marRight w:val="0"/>
          <w:marTop w:val="0"/>
          <w:marBottom w:val="0"/>
          <w:divBdr>
            <w:top w:val="none" w:sz="0" w:space="0" w:color="auto"/>
            <w:left w:val="none" w:sz="0" w:space="0" w:color="auto"/>
            <w:bottom w:val="none" w:sz="0" w:space="0" w:color="auto"/>
            <w:right w:val="none" w:sz="0" w:space="0" w:color="auto"/>
          </w:divBdr>
        </w:div>
      </w:divsChild>
    </w:div>
    <w:div w:id="2036030445">
      <w:bodyDiv w:val="1"/>
      <w:marLeft w:val="0"/>
      <w:marRight w:val="0"/>
      <w:marTop w:val="0"/>
      <w:marBottom w:val="0"/>
      <w:divBdr>
        <w:top w:val="none" w:sz="0" w:space="0" w:color="auto"/>
        <w:left w:val="none" w:sz="0" w:space="0" w:color="auto"/>
        <w:bottom w:val="none" w:sz="0" w:space="0" w:color="auto"/>
        <w:right w:val="none" w:sz="0" w:space="0" w:color="auto"/>
      </w:divBdr>
      <w:divsChild>
        <w:div w:id="1238439648">
          <w:marLeft w:val="634"/>
          <w:marRight w:val="0"/>
          <w:marTop w:val="0"/>
          <w:marBottom w:val="0"/>
          <w:divBdr>
            <w:top w:val="none" w:sz="0" w:space="0" w:color="auto"/>
            <w:left w:val="none" w:sz="0" w:space="0" w:color="auto"/>
            <w:bottom w:val="none" w:sz="0" w:space="0" w:color="auto"/>
            <w:right w:val="none" w:sz="0" w:space="0" w:color="auto"/>
          </w:divBdr>
        </w:div>
        <w:div w:id="921333755">
          <w:marLeft w:val="634"/>
          <w:marRight w:val="0"/>
          <w:marTop w:val="0"/>
          <w:marBottom w:val="0"/>
          <w:divBdr>
            <w:top w:val="none" w:sz="0" w:space="0" w:color="auto"/>
            <w:left w:val="none" w:sz="0" w:space="0" w:color="auto"/>
            <w:bottom w:val="none" w:sz="0" w:space="0" w:color="auto"/>
            <w:right w:val="none" w:sz="0" w:space="0" w:color="auto"/>
          </w:divBdr>
        </w:div>
        <w:div w:id="1518696223">
          <w:marLeft w:val="1166"/>
          <w:marRight w:val="0"/>
          <w:marTop w:val="0"/>
          <w:marBottom w:val="0"/>
          <w:divBdr>
            <w:top w:val="none" w:sz="0" w:space="0" w:color="auto"/>
            <w:left w:val="none" w:sz="0" w:space="0" w:color="auto"/>
            <w:bottom w:val="none" w:sz="0" w:space="0" w:color="auto"/>
            <w:right w:val="none" w:sz="0" w:space="0" w:color="auto"/>
          </w:divBdr>
        </w:div>
        <w:div w:id="1337655544">
          <w:marLeft w:val="1166"/>
          <w:marRight w:val="0"/>
          <w:marTop w:val="0"/>
          <w:marBottom w:val="0"/>
          <w:divBdr>
            <w:top w:val="none" w:sz="0" w:space="0" w:color="auto"/>
            <w:left w:val="none" w:sz="0" w:space="0" w:color="auto"/>
            <w:bottom w:val="none" w:sz="0" w:space="0" w:color="auto"/>
            <w:right w:val="none" w:sz="0" w:space="0" w:color="auto"/>
          </w:divBdr>
        </w:div>
        <w:div w:id="1748769442">
          <w:marLeft w:val="634"/>
          <w:marRight w:val="0"/>
          <w:marTop w:val="0"/>
          <w:marBottom w:val="0"/>
          <w:divBdr>
            <w:top w:val="none" w:sz="0" w:space="0" w:color="auto"/>
            <w:left w:val="none" w:sz="0" w:space="0" w:color="auto"/>
            <w:bottom w:val="none" w:sz="0" w:space="0" w:color="auto"/>
            <w:right w:val="none" w:sz="0" w:space="0" w:color="auto"/>
          </w:divBdr>
        </w:div>
        <w:div w:id="1578244245">
          <w:marLeft w:val="1267"/>
          <w:marRight w:val="0"/>
          <w:marTop w:val="0"/>
          <w:marBottom w:val="0"/>
          <w:divBdr>
            <w:top w:val="none" w:sz="0" w:space="0" w:color="auto"/>
            <w:left w:val="none" w:sz="0" w:space="0" w:color="auto"/>
            <w:bottom w:val="none" w:sz="0" w:space="0" w:color="auto"/>
            <w:right w:val="none" w:sz="0" w:space="0" w:color="auto"/>
          </w:divBdr>
        </w:div>
        <w:div w:id="1135878336">
          <w:marLeft w:val="1267"/>
          <w:marRight w:val="0"/>
          <w:marTop w:val="0"/>
          <w:marBottom w:val="0"/>
          <w:divBdr>
            <w:top w:val="none" w:sz="0" w:space="0" w:color="auto"/>
            <w:left w:val="none" w:sz="0" w:space="0" w:color="auto"/>
            <w:bottom w:val="none" w:sz="0" w:space="0" w:color="auto"/>
            <w:right w:val="none" w:sz="0" w:space="0" w:color="auto"/>
          </w:divBdr>
        </w:div>
        <w:div w:id="712539709">
          <w:marLeft w:val="1267"/>
          <w:marRight w:val="0"/>
          <w:marTop w:val="0"/>
          <w:marBottom w:val="0"/>
          <w:divBdr>
            <w:top w:val="none" w:sz="0" w:space="0" w:color="auto"/>
            <w:left w:val="none" w:sz="0" w:space="0" w:color="auto"/>
            <w:bottom w:val="none" w:sz="0" w:space="0" w:color="auto"/>
            <w:right w:val="none" w:sz="0" w:space="0" w:color="auto"/>
          </w:divBdr>
        </w:div>
        <w:div w:id="997999190">
          <w:marLeft w:val="634"/>
          <w:marRight w:val="0"/>
          <w:marTop w:val="0"/>
          <w:marBottom w:val="0"/>
          <w:divBdr>
            <w:top w:val="none" w:sz="0" w:space="0" w:color="auto"/>
            <w:left w:val="none" w:sz="0" w:space="0" w:color="auto"/>
            <w:bottom w:val="none" w:sz="0" w:space="0" w:color="auto"/>
            <w:right w:val="none" w:sz="0" w:space="0" w:color="auto"/>
          </w:divBdr>
        </w:div>
        <w:div w:id="914555769">
          <w:marLeft w:val="634"/>
          <w:marRight w:val="0"/>
          <w:marTop w:val="0"/>
          <w:marBottom w:val="0"/>
          <w:divBdr>
            <w:top w:val="none" w:sz="0" w:space="0" w:color="auto"/>
            <w:left w:val="none" w:sz="0" w:space="0" w:color="auto"/>
            <w:bottom w:val="none" w:sz="0" w:space="0" w:color="auto"/>
            <w:right w:val="none" w:sz="0" w:space="0" w:color="auto"/>
          </w:divBdr>
        </w:div>
        <w:div w:id="1709379218">
          <w:marLeft w:val="634"/>
          <w:marRight w:val="0"/>
          <w:marTop w:val="0"/>
          <w:marBottom w:val="0"/>
          <w:divBdr>
            <w:top w:val="none" w:sz="0" w:space="0" w:color="auto"/>
            <w:left w:val="none" w:sz="0" w:space="0" w:color="auto"/>
            <w:bottom w:val="none" w:sz="0" w:space="0" w:color="auto"/>
            <w:right w:val="none" w:sz="0" w:space="0" w:color="auto"/>
          </w:divBdr>
        </w:div>
      </w:divsChild>
    </w:div>
    <w:div w:id="20996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vagov.sharepoint.com/sites/WMCPorta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CBF8-C20F-482E-8F0F-4D4DA4E1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22</Pages>
  <Words>6404</Words>
  <Characters>36508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Cathyrine A.</dc:creator>
  <cp:keywords/>
  <dc:description/>
  <cp:lastModifiedBy>Biaggi-Ayer, Denise</cp:lastModifiedBy>
  <cp:revision>19</cp:revision>
  <dcterms:created xsi:type="dcterms:W3CDTF">2022-07-22T17:04:00Z</dcterms:created>
  <dcterms:modified xsi:type="dcterms:W3CDTF">2022-09-19T16:20:00Z</dcterms:modified>
</cp:coreProperties>
</file>