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CC7A44">
      <w:r>
        <w:rPr>
          <w:noProof/>
        </w:rPr>
        <w:drawing>
          <wp:inline distT="0" distB="0" distL="0" distR="0">
            <wp:extent cx="594360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904875"/>
                    </a:xfrm>
                    <a:prstGeom prst="rect">
                      <a:avLst/>
                    </a:prstGeom>
                    <a:noFill/>
                    <a:ln w="9525">
                      <a:noFill/>
                      <a:miter lim="800000"/>
                      <a:headEnd/>
                      <a:tailEnd/>
                    </a:ln>
                  </pic:spPr>
                </pic:pic>
              </a:graphicData>
            </a:graphic>
          </wp:inline>
        </w:drawing>
      </w:r>
    </w:p>
    <w:p w:rsidR="001113EC" w:rsidRDefault="001113EC"/>
    <w:p w:rsidR="001113EC" w:rsidRDefault="001113EC"/>
    <w:p w:rsidR="00670922" w:rsidRPr="00EA158C" w:rsidRDefault="005D17CC" w:rsidP="00187125">
      <w:pPr>
        <w:ind w:left="450"/>
        <w:rPr>
          <w:rFonts w:ascii="Times New Roman" w:hAnsi="Times New Roman"/>
        </w:rPr>
      </w:pPr>
      <w:r w:rsidRPr="00EA158C">
        <w:rPr>
          <w:rFonts w:ascii="Times New Roman" w:hAnsi="Times New Roman"/>
        </w:rPr>
        <w:t>FOR IMMEDIATE RELEASE</w:t>
      </w:r>
    </w:p>
    <w:p w:rsidR="00670922" w:rsidRDefault="005D17CC" w:rsidP="00187125">
      <w:pPr>
        <w:ind w:left="450"/>
        <w:rPr>
          <w:rFonts w:ascii="Times New Roman" w:hAnsi="Times New Roman"/>
        </w:rPr>
      </w:pPr>
      <w:r w:rsidRPr="00EA158C">
        <w:rPr>
          <w:rFonts w:ascii="Times New Roman" w:hAnsi="Times New Roman"/>
        </w:rPr>
        <w:t xml:space="preserve">July </w:t>
      </w:r>
      <w:r w:rsidR="0019731E">
        <w:rPr>
          <w:rFonts w:ascii="Times New Roman" w:hAnsi="Times New Roman"/>
        </w:rPr>
        <w:t>30</w:t>
      </w:r>
      <w:r w:rsidRPr="00EA158C">
        <w:rPr>
          <w:rFonts w:ascii="Times New Roman" w:hAnsi="Times New Roman"/>
        </w:rPr>
        <w:t>, 2012</w:t>
      </w:r>
      <w:r w:rsidRPr="00EA158C">
        <w:rPr>
          <w:rFonts w:ascii="Times New Roman" w:hAnsi="Times New Roman"/>
        </w:rPr>
        <w:tab/>
      </w:r>
      <w:r w:rsidRPr="00EA158C">
        <w:rPr>
          <w:rFonts w:ascii="Times New Roman" w:hAnsi="Times New Roman"/>
        </w:rPr>
        <w:tab/>
      </w:r>
      <w:r w:rsidRPr="00EA158C">
        <w:rPr>
          <w:rFonts w:ascii="Times New Roman" w:hAnsi="Times New Roman"/>
        </w:rPr>
        <w:tab/>
      </w:r>
      <w:r w:rsidRPr="00EA158C">
        <w:rPr>
          <w:rFonts w:ascii="Times New Roman" w:hAnsi="Times New Roman"/>
        </w:rPr>
        <w:tab/>
      </w:r>
    </w:p>
    <w:p w:rsidR="0019731E" w:rsidRDefault="0019731E" w:rsidP="00187125">
      <w:pPr>
        <w:ind w:left="450"/>
        <w:rPr>
          <w:rFonts w:ascii="Times New Roman" w:hAnsi="Times New Roman"/>
          <w:b/>
        </w:rPr>
      </w:pPr>
    </w:p>
    <w:p w:rsidR="00670922" w:rsidRDefault="00DF5767" w:rsidP="00187125">
      <w:pPr>
        <w:ind w:left="450"/>
        <w:jc w:val="center"/>
        <w:rPr>
          <w:rFonts w:ascii="Times New Roman" w:hAnsi="Times New Roman"/>
          <w:b/>
          <w:bCs/>
          <w:sz w:val="28"/>
          <w:szCs w:val="28"/>
        </w:rPr>
      </w:pPr>
      <w:r>
        <w:rPr>
          <w:rFonts w:ascii="Times New Roman" w:hAnsi="Times New Roman"/>
          <w:b/>
          <w:bCs/>
          <w:sz w:val="28"/>
          <w:szCs w:val="28"/>
        </w:rPr>
        <w:t>Study Finds Observation as Effective as Surgery in Early Prostate Cancer</w:t>
      </w:r>
    </w:p>
    <w:p w:rsidR="00670922" w:rsidRPr="00EA158C" w:rsidRDefault="005D17CC" w:rsidP="00EA158C">
      <w:pPr>
        <w:spacing w:after="120"/>
        <w:ind w:left="446"/>
        <w:jc w:val="center"/>
        <w:rPr>
          <w:rFonts w:ascii="Times New Roman" w:hAnsi="Times New Roman"/>
          <w:b/>
          <w:bCs/>
          <w:i/>
          <w:iCs/>
          <w:sz w:val="28"/>
          <w:szCs w:val="28"/>
        </w:rPr>
      </w:pPr>
      <w:r w:rsidRPr="00EA158C">
        <w:rPr>
          <w:rFonts w:ascii="Times New Roman" w:hAnsi="Times New Roman"/>
          <w:b/>
          <w:bCs/>
          <w:i/>
          <w:iCs/>
          <w:sz w:val="28"/>
          <w:szCs w:val="28"/>
        </w:rPr>
        <w:t>Men Treated Surgically Have No Greater Lifespan in 15-Year Follow-Up</w:t>
      </w:r>
    </w:p>
    <w:p w:rsidR="00670922" w:rsidRDefault="00EA158C" w:rsidP="00187125">
      <w:pPr>
        <w:spacing w:line="360" w:lineRule="auto"/>
        <w:ind w:left="450" w:firstLine="720"/>
        <w:rPr>
          <w:rFonts w:ascii="Times New Roman" w:hAnsi="Times New Roman"/>
        </w:rPr>
      </w:pPr>
      <w:r>
        <w:rPr>
          <w:rFonts w:ascii="Times New Roman" w:hAnsi="Times New Roman"/>
        </w:rPr>
        <w:t>WASHINGTON</w:t>
      </w:r>
      <w:r w:rsidR="00541EF9" w:rsidRPr="00E0677A">
        <w:rPr>
          <w:rFonts w:ascii="Times New Roman" w:hAnsi="Times New Roman"/>
        </w:rPr>
        <w:t xml:space="preserve"> </w:t>
      </w:r>
      <w:r>
        <w:rPr>
          <w:rFonts w:ascii="Times New Roman" w:hAnsi="Times New Roman"/>
        </w:rPr>
        <w:t>-</w:t>
      </w:r>
      <w:r w:rsidR="00541EF9" w:rsidRPr="00E0677A">
        <w:rPr>
          <w:rFonts w:ascii="Times New Roman" w:hAnsi="Times New Roman"/>
        </w:rPr>
        <w:t xml:space="preserve">- </w:t>
      </w:r>
      <w:r w:rsidR="00FF26E8" w:rsidRPr="00FF26E8">
        <w:rPr>
          <w:rFonts w:ascii="Times New Roman" w:hAnsi="Times New Roman"/>
        </w:rPr>
        <w:t xml:space="preserve">A major federal study led by the Department of Veterans Affairs found no difference in survival between men with early-stage prostate cancer who had their prostate surgically removed and those who were simply watched by their doctors, with treatment only as needed to address symptoms if they occurred. </w:t>
      </w:r>
    </w:p>
    <w:p w:rsidR="007D2291" w:rsidRDefault="007D2291" w:rsidP="00EA158C">
      <w:pPr>
        <w:spacing w:line="360" w:lineRule="auto"/>
        <w:ind w:left="450" w:firstLine="720"/>
        <w:rPr>
          <w:rFonts w:ascii="Times New Roman" w:hAnsi="Times New Roman"/>
        </w:rPr>
      </w:pPr>
      <w:r>
        <w:rPr>
          <w:rFonts w:ascii="Times New Roman" w:hAnsi="Times New Roman"/>
        </w:rPr>
        <w:t xml:space="preserve">“The study results have significant implications for a great number of Veterans in our care,” said Secretary of Veterans Affairs Eric K. Shinseki. “This study is a prime example of how VA’s research program is advancing medical knowledge in areas that are top priorities for Veterans.” </w:t>
      </w:r>
    </w:p>
    <w:p w:rsidR="007D2291" w:rsidRPr="007D2291" w:rsidRDefault="007D2291" w:rsidP="00187125">
      <w:pPr>
        <w:spacing w:line="360" w:lineRule="auto"/>
        <w:ind w:left="450" w:firstLine="720"/>
        <w:rPr>
          <w:rFonts w:ascii="Times New Roman" w:hAnsi="Times New Roman"/>
          <w:i/>
        </w:rPr>
      </w:pPr>
      <w:r w:rsidRPr="00FF26E8">
        <w:rPr>
          <w:rFonts w:ascii="Times New Roman" w:hAnsi="Times New Roman"/>
        </w:rPr>
        <w:t>The findings appear</w:t>
      </w:r>
      <w:r w:rsidR="00EA158C">
        <w:rPr>
          <w:rFonts w:ascii="Times New Roman" w:hAnsi="Times New Roman"/>
        </w:rPr>
        <w:t>ed</w:t>
      </w:r>
      <w:r w:rsidRPr="00FF26E8">
        <w:rPr>
          <w:rFonts w:ascii="Times New Roman" w:hAnsi="Times New Roman"/>
        </w:rPr>
        <w:t xml:space="preserve"> in the July 19 issue of the </w:t>
      </w:r>
      <w:r w:rsidRPr="007D2291">
        <w:rPr>
          <w:rFonts w:ascii="Times New Roman" w:hAnsi="Times New Roman"/>
          <w:i/>
        </w:rPr>
        <w:t xml:space="preserve">New England Journal of Medicine. </w:t>
      </w:r>
    </w:p>
    <w:p w:rsidR="00FF26E8" w:rsidRDefault="00FF26E8" w:rsidP="00187125">
      <w:pPr>
        <w:spacing w:line="360" w:lineRule="auto"/>
        <w:ind w:left="450" w:firstLine="720"/>
        <w:rPr>
          <w:rFonts w:ascii="Times New Roman" w:hAnsi="Times New Roman"/>
        </w:rPr>
      </w:pPr>
      <w:r w:rsidRPr="00FF26E8">
        <w:rPr>
          <w:rFonts w:ascii="Times New Roman" w:hAnsi="Times New Roman"/>
        </w:rPr>
        <w:t xml:space="preserve">“Our data show that observation provides equivalent length of life, with no difference in death from prostate cancer, and avoids the harms of early surgical treatment,” said lead author </w:t>
      </w:r>
      <w:r w:rsidR="00A76C8B">
        <w:rPr>
          <w:rFonts w:ascii="Times New Roman" w:hAnsi="Times New Roman"/>
        </w:rPr>
        <w:t xml:space="preserve">Dr. </w:t>
      </w:r>
      <w:r w:rsidRPr="00FF26E8">
        <w:rPr>
          <w:rFonts w:ascii="Times New Roman" w:hAnsi="Times New Roman"/>
        </w:rPr>
        <w:t xml:space="preserve">Timothy Wilt. </w:t>
      </w:r>
      <w:r w:rsidR="00EA158C">
        <w:rPr>
          <w:rFonts w:ascii="Times New Roman" w:hAnsi="Times New Roman"/>
        </w:rPr>
        <w:t xml:space="preserve"> </w:t>
      </w:r>
      <w:r w:rsidRPr="00FF26E8">
        <w:rPr>
          <w:rFonts w:ascii="Times New Roman" w:hAnsi="Times New Roman"/>
        </w:rPr>
        <w:t xml:space="preserve">Wilt is with the Center for Chronic Disease Outcomes Research at the Minneapolis VA Medical Center, and the University of Minnesota. </w:t>
      </w:r>
    </w:p>
    <w:p w:rsidR="00D32EBB" w:rsidRPr="000816D9" w:rsidRDefault="00FF26E8" w:rsidP="00187125">
      <w:pPr>
        <w:spacing w:line="360" w:lineRule="auto"/>
        <w:ind w:left="450" w:firstLine="720"/>
        <w:rPr>
          <w:rFonts w:ascii="Times New Roman" w:hAnsi="Times New Roman"/>
        </w:rPr>
      </w:pPr>
      <w:r w:rsidRPr="00FF26E8">
        <w:rPr>
          <w:rFonts w:ascii="Times New Roman" w:hAnsi="Times New Roman"/>
        </w:rPr>
        <w:t xml:space="preserve">The randomized trial involved 731 men and took place at 44 VA sites and </w:t>
      </w:r>
      <w:r w:rsidR="00EA158C">
        <w:rPr>
          <w:rFonts w:ascii="Times New Roman" w:hAnsi="Times New Roman"/>
        </w:rPr>
        <w:t>eight</w:t>
      </w:r>
      <w:r w:rsidRPr="00FF26E8">
        <w:rPr>
          <w:rFonts w:ascii="Times New Roman" w:hAnsi="Times New Roman"/>
        </w:rPr>
        <w:t xml:space="preserve"> academic medical centers nationwide.</w:t>
      </w:r>
      <w:r w:rsidR="00D32EBB" w:rsidRPr="00D32EBB">
        <w:rPr>
          <w:rFonts w:ascii="Times New Roman" w:hAnsi="Times New Roman"/>
        </w:rPr>
        <w:t xml:space="preserve"> </w:t>
      </w:r>
      <w:r w:rsidR="00EA158C">
        <w:rPr>
          <w:rFonts w:ascii="Times New Roman" w:hAnsi="Times New Roman"/>
        </w:rPr>
        <w:t xml:space="preserve"> </w:t>
      </w:r>
      <w:r w:rsidR="00D32EBB">
        <w:rPr>
          <w:rFonts w:ascii="Times New Roman" w:hAnsi="Times New Roman"/>
        </w:rPr>
        <w:t xml:space="preserve">Eligible trial participants </w:t>
      </w:r>
      <w:r w:rsidR="00606F6F">
        <w:rPr>
          <w:rFonts w:ascii="Times New Roman" w:hAnsi="Times New Roman"/>
        </w:rPr>
        <w:t xml:space="preserve">voluntarily </w:t>
      </w:r>
      <w:r w:rsidR="00D32EBB">
        <w:rPr>
          <w:rFonts w:ascii="Times New Roman" w:hAnsi="Times New Roman"/>
        </w:rPr>
        <w:t>agreed</w:t>
      </w:r>
      <w:r w:rsidR="00606F6F">
        <w:rPr>
          <w:rFonts w:ascii="Times New Roman" w:hAnsi="Times New Roman"/>
        </w:rPr>
        <w:t xml:space="preserve"> beforehand </w:t>
      </w:r>
      <w:r w:rsidR="00D32EBB" w:rsidRPr="000816D9">
        <w:rPr>
          <w:rFonts w:ascii="Times New Roman" w:hAnsi="Times New Roman"/>
        </w:rPr>
        <w:t xml:space="preserve">that </w:t>
      </w:r>
      <w:r w:rsidR="00D32EBB">
        <w:rPr>
          <w:rFonts w:ascii="Times New Roman" w:hAnsi="Times New Roman"/>
        </w:rPr>
        <w:t xml:space="preserve">to take part in the study </w:t>
      </w:r>
      <w:r w:rsidR="00D32EBB" w:rsidRPr="000816D9">
        <w:rPr>
          <w:rFonts w:ascii="Times New Roman" w:hAnsi="Times New Roman"/>
        </w:rPr>
        <w:t>they would be randomly assigne</w:t>
      </w:r>
      <w:r w:rsidR="00D32EBB">
        <w:rPr>
          <w:rFonts w:ascii="Times New Roman" w:hAnsi="Times New Roman"/>
        </w:rPr>
        <w:t>d to one treatment or the other.</w:t>
      </w:r>
    </w:p>
    <w:p w:rsidR="00D32EBB" w:rsidRDefault="00EA158C" w:rsidP="00187125">
      <w:pPr>
        <w:spacing w:line="360" w:lineRule="auto"/>
        <w:ind w:left="450" w:firstLine="720"/>
        <w:rPr>
          <w:rFonts w:ascii="Times New Roman" w:hAnsi="Times New Roman"/>
        </w:rPr>
      </w:pPr>
      <w:r>
        <w:rPr>
          <w:rFonts w:ascii="Times New Roman" w:hAnsi="Times New Roman"/>
        </w:rPr>
        <w:t>Known as the Prostate C</w:t>
      </w:r>
      <w:r w:rsidR="00D32EBB" w:rsidRPr="00FF26E8">
        <w:rPr>
          <w:rFonts w:ascii="Times New Roman" w:hAnsi="Times New Roman"/>
        </w:rPr>
        <w:t>ancer Intervention Versus Observation Trial,</w:t>
      </w:r>
      <w:r>
        <w:rPr>
          <w:rFonts w:ascii="Times New Roman" w:hAnsi="Times New Roman"/>
        </w:rPr>
        <w:t xml:space="preserve"> or PIVOT</w:t>
      </w:r>
      <w:r w:rsidR="0019731E">
        <w:rPr>
          <w:rFonts w:ascii="Times New Roman" w:hAnsi="Times New Roman"/>
        </w:rPr>
        <w:t>,</w:t>
      </w:r>
      <w:r w:rsidR="00D32EBB" w:rsidRPr="00FF26E8">
        <w:rPr>
          <w:rFonts w:ascii="Times New Roman" w:hAnsi="Times New Roman"/>
        </w:rPr>
        <w:t xml:space="preserve"> the study was conducted and funded by VA’s Cooperative Studies Program, with additional funding from the National Cancer Institute and the Agency for Healthcare Research and Quality. </w:t>
      </w:r>
    </w:p>
    <w:p w:rsidR="00FF26E8" w:rsidRDefault="00FF26E8" w:rsidP="00187125">
      <w:pPr>
        <w:spacing w:line="360" w:lineRule="auto"/>
        <w:ind w:left="450" w:firstLine="720"/>
        <w:rPr>
          <w:rFonts w:ascii="Times New Roman" w:hAnsi="Times New Roman"/>
        </w:rPr>
      </w:pPr>
    </w:p>
    <w:p w:rsidR="00EF2112" w:rsidRPr="000816D9" w:rsidRDefault="00EF2112" w:rsidP="00187125">
      <w:pPr>
        <w:spacing w:line="360" w:lineRule="auto"/>
        <w:ind w:left="450" w:firstLine="720"/>
        <w:rPr>
          <w:rFonts w:ascii="Times New Roman" w:hAnsi="Times New Roman"/>
        </w:rPr>
      </w:pPr>
    </w:p>
    <w:p w:rsidR="00FF26E8" w:rsidRPr="00FF26E8" w:rsidRDefault="00EA158C" w:rsidP="00187125">
      <w:pPr>
        <w:spacing w:line="360" w:lineRule="auto"/>
        <w:ind w:left="450" w:firstLine="720"/>
        <w:rPr>
          <w:rFonts w:ascii="Times New Roman" w:hAnsi="Times New Roman"/>
        </w:rPr>
      </w:pPr>
      <w:r>
        <w:rPr>
          <w:rFonts w:ascii="Times New Roman" w:hAnsi="Times New Roman"/>
        </w:rPr>
        <w:lastRenderedPageBreak/>
        <w:t>The first trial group</w:t>
      </w:r>
      <w:r w:rsidR="00FF26E8" w:rsidRPr="00FF26E8">
        <w:rPr>
          <w:rFonts w:ascii="Times New Roman" w:hAnsi="Times New Roman"/>
        </w:rPr>
        <w:t xml:space="preserve"> </w:t>
      </w:r>
      <w:r w:rsidR="00D32EBB">
        <w:rPr>
          <w:rFonts w:ascii="Times New Roman" w:hAnsi="Times New Roman"/>
        </w:rPr>
        <w:t xml:space="preserve">had a </w:t>
      </w:r>
      <w:r w:rsidR="00FF26E8" w:rsidRPr="00FF26E8">
        <w:rPr>
          <w:rFonts w:ascii="Times New Roman" w:hAnsi="Times New Roman"/>
        </w:rPr>
        <w:t xml:space="preserve">radical prostatectomy—surgical removal of the walnut-sized prostate. </w:t>
      </w:r>
      <w:r>
        <w:rPr>
          <w:rFonts w:ascii="Times New Roman" w:hAnsi="Times New Roman"/>
        </w:rPr>
        <w:t xml:space="preserve"> </w:t>
      </w:r>
      <w:r w:rsidR="00FF26E8" w:rsidRPr="00FF26E8">
        <w:rPr>
          <w:rFonts w:ascii="Times New Roman" w:hAnsi="Times New Roman"/>
        </w:rPr>
        <w:t xml:space="preserve">Surgery </w:t>
      </w:r>
      <w:r w:rsidR="00280695">
        <w:rPr>
          <w:rFonts w:ascii="Times New Roman" w:hAnsi="Times New Roman"/>
        </w:rPr>
        <w:t xml:space="preserve">is generally </w:t>
      </w:r>
      <w:r w:rsidR="00FF26E8" w:rsidRPr="00FF26E8">
        <w:rPr>
          <w:rFonts w:ascii="Times New Roman" w:hAnsi="Times New Roman"/>
        </w:rPr>
        <w:t>performed in the belief it can lower the risk of prostate cancer sp</w:t>
      </w:r>
      <w:r>
        <w:rPr>
          <w:rFonts w:ascii="Times New Roman" w:hAnsi="Times New Roman"/>
        </w:rPr>
        <w:t>reading and causing death.  E</w:t>
      </w:r>
      <w:r w:rsidR="00FF26E8" w:rsidRPr="00FF26E8">
        <w:rPr>
          <w:rFonts w:ascii="Times New Roman" w:hAnsi="Times New Roman"/>
        </w:rPr>
        <w:t xml:space="preserve">vidence </w:t>
      </w:r>
      <w:r w:rsidR="00D32EBB">
        <w:rPr>
          <w:rFonts w:ascii="Times New Roman" w:hAnsi="Times New Roman"/>
        </w:rPr>
        <w:t>had</w:t>
      </w:r>
      <w:r w:rsidR="00D32EBB" w:rsidRPr="00FF26E8">
        <w:rPr>
          <w:rFonts w:ascii="Times New Roman" w:hAnsi="Times New Roman"/>
        </w:rPr>
        <w:t xml:space="preserve"> </w:t>
      </w:r>
      <w:r w:rsidR="00FF26E8" w:rsidRPr="00FF26E8">
        <w:rPr>
          <w:rFonts w:ascii="Times New Roman" w:hAnsi="Times New Roman"/>
        </w:rPr>
        <w:t xml:space="preserve">been lacking as to the treatment’s effectiveness, especially for men whose cancer was initially detected only on the basis of a blood test—the prostate specific antigen (PSA) test. In most cases, these tumors are not large enough to be felt during </w:t>
      </w:r>
      <w:r w:rsidR="007D2291">
        <w:rPr>
          <w:rFonts w:ascii="Times New Roman" w:hAnsi="Times New Roman"/>
        </w:rPr>
        <w:t xml:space="preserve">a doctor’s exam </w:t>
      </w:r>
      <w:r w:rsidR="00FF26E8" w:rsidRPr="00FF26E8">
        <w:rPr>
          <w:rFonts w:ascii="Times New Roman" w:hAnsi="Times New Roman"/>
        </w:rPr>
        <w:t xml:space="preserve">and </w:t>
      </w:r>
      <w:r w:rsidR="007D2291">
        <w:rPr>
          <w:rFonts w:ascii="Times New Roman" w:hAnsi="Times New Roman"/>
        </w:rPr>
        <w:t>do not cause</w:t>
      </w:r>
      <w:r w:rsidR="00FF26E8" w:rsidRPr="00FF26E8">
        <w:rPr>
          <w:rFonts w:ascii="Times New Roman" w:hAnsi="Times New Roman"/>
        </w:rPr>
        <w:t xml:space="preserve"> any symptoms. </w:t>
      </w:r>
    </w:p>
    <w:p w:rsidR="00280695" w:rsidRDefault="00D32EBB" w:rsidP="00187125">
      <w:pPr>
        <w:spacing w:line="360" w:lineRule="auto"/>
        <w:ind w:left="450" w:firstLine="720"/>
        <w:rPr>
          <w:rFonts w:ascii="Times New Roman" w:hAnsi="Times New Roman"/>
        </w:rPr>
      </w:pPr>
      <w:r>
        <w:rPr>
          <w:rFonts w:ascii="Times New Roman" w:hAnsi="Times New Roman"/>
        </w:rPr>
        <w:t xml:space="preserve">The second trial group was the </w:t>
      </w:r>
      <w:r w:rsidR="00FF26E8" w:rsidRPr="00FF26E8">
        <w:rPr>
          <w:rFonts w:ascii="Times New Roman" w:hAnsi="Times New Roman"/>
        </w:rPr>
        <w:t>“observation</w:t>
      </w:r>
      <w:r>
        <w:rPr>
          <w:rFonts w:ascii="Times New Roman" w:hAnsi="Times New Roman"/>
        </w:rPr>
        <w:t xml:space="preserve"> group</w:t>
      </w:r>
      <w:r w:rsidR="00FF26E8" w:rsidRPr="00FF26E8">
        <w:rPr>
          <w:rFonts w:ascii="Times New Roman" w:hAnsi="Times New Roman"/>
        </w:rPr>
        <w:t xml:space="preserve">.” </w:t>
      </w:r>
      <w:r w:rsidR="00EA158C">
        <w:rPr>
          <w:rFonts w:ascii="Times New Roman" w:hAnsi="Times New Roman"/>
        </w:rPr>
        <w:t xml:space="preserve"> </w:t>
      </w:r>
      <w:r w:rsidR="00FF26E8" w:rsidRPr="00FF26E8">
        <w:rPr>
          <w:rFonts w:ascii="Times New Roman" w:hAnsi="Times New Roman"/>
        </w:rPr>
        <w:t xml:space="preserve">In this approach, physicians </w:t>
      </w:r>
      <w:r w:rsidR="00280695">
        <w:rPr>
          <w:rFonts w:ascii="Times New Roman" w:hAnsi="Times New Roman"/>
        </w:rPr>
        <w:t>generally do</w:t>
      </w:r>
      <w:r>
        <w:rPr>
          <w:rFonts w:ascii="Times New Roman" w:hAnsi="Times New Roman"/>
        </w:rPr>
        <w:t xml:space="preserve"> </w:t>
      </w:r>
      <w:r w:rsidR="00FF26E8" w:rsidRPr="00FF26E8">
        <w:rPr>
          <w:rFonts w:ascii="Times New Roman" w:hAnsi="Times New Roman"/>
        </w:rPr>
        <w:t xml:space="preserve">not provide immediate surgical or radiation therapy. </w:t>
      </w:r>
      <w:r w:rsidR="00EA158C">
        <w:rPr>
          <w:rFonts w:ascii="Times New Roman" w:hAnsi="Times New Roman"/>
        </w:rPr>
        <w:t xml:space="preserve"> </w:t>
      </w:r>
      <w:r w:rsidR="00FF26E8" w:rsidRPr="00FF26E8">
        <w:rPr>
          <w:rFonts w:ascii="Times New Roman" w:hAnsi="Times New Roman"/>
        </w:rPr>
        <w:t>Rather, they carefully follow men and provide treatments aimed at relieving symptoms, such as painful or difficult urination, if and when the cancer progresses and cause</w:t>
      </w:r>
      <w:r w:rsidR="00280695">
        <w:rPr>
          <w:rFonts w:ascii="Times New Roman" w:hAnsi="Times New Roman"/>
        </w:rPr>
        <w:t>s</w:t>
      </w:r>
      <w:r w:rsidR="00FF26E8" w:rsidRPr="00FF26E8">
        <w:rPr>
          <w:rFonts w:ascii="Times New Roman" w:hAnsi="Times New Roman"/>
        </w:rPr>
        <w:t xml:space="preserve"> bothersome health problems. </w:t>
      </w:r>
    </w:p>
    <w:p w:rsidR="00FF26E8" w:rsidRPr="00FF26E8" w:rsidRDefault="00D32EBB" w:rsidP="00187125">
      <w:pPr>
        <w:spacing w:line="360" w:lineRule="auto"/>
        <w:ind w:left="450" w:firstLine="720"/>
        <w:rPr>
          <w:rFonts w:ascii="Times New Roman" w:hAnsi="Times New Roman"/>
        </w:rPr>
      </w:pPr>
      <w:r>
        <w:rPr>
          <w:rFonts w:ascii="Times New Roman" w:hAnsi="Times New Roman"/>
        </w:rPr>
        <w:t>The trial followed p</w:t>
      </w:r>
      <w:r w:rsidR="00FF26E8" w:rsidRPr="00FF26E8">
        <w:rPr>
          <w:rFonts w:ascii="Times New Roman" w:hAnsi="Times New Roman"/>
        </w:rPr>
        <w:t xml:space="preserve">atients between </w:t>
      </w:r>
      <w:r w:rsidR="0019731E">
        <w:rPr>
          <w:rFonts w:ascii="Times New Roman" w:hAnsi="Times New Roman"/>
        </w:rPr>
        <w:t>eight</w:t>
      </w:r>
      <w:r w:rsidR="00FF26E8" w:rsidRPr="00FF26E8">
        <w:rPr>
          <w:rFonts w:ascii="Times New Roman" w:hAnsi="Times New Roman"/>
        </w:rPr>
        <w:t xml:space="preserve"> and 15 years. </w:t>
      </w:r>
    </w:p>
    <w:p w:rsidR="00FF26E8" w:rsidRPr="00FF26E8" w:rsidRDefault="00FF26E8" w:rsidP="00187125">
      <w:pPr>
        <w:spacing w:line="360" w:lineRule="auto"/>
        <w:ind w:left="450" w:firstLine="720"/>
        <w:rPr>
          <w:rFonts w:ascii="Times New Roman" w:hAnsi="Times New Roman"/>
        </w:rPr>
      </w:pPr>
      <w:r w:rsidRPr="00FF26E8">
        <w:rPr>
          <w:rFonts w:ascii="Times New Roman" w:hAnsi="Times New Roman"/>
        </w:rPr>
        <w:t xml:space="preserve">When Wilt and colleagues analyzed the results, they found no difference in death rates between the two groups, </w:t>
      </w:r>
      <w:r w:rsidR="00A30F15">
        <w:rPr>
          <w:rFonts w:ascii="Times New Roman" w:hAnsi="Times New Roman"/>
        </w:rPr>
        <w:t xml:space="preserve">either </w:t>
      </w:r>
      <w:r w:rsidRPr="00FF26E8">
        <w:rPr>
          <w:rFonts w:ascii="Times New Roman" w:hAnsi="Times New Roman"/>
        </w:rPr>
        <w:t>from any cause</w:t>
      </w:r>
      <w:r w:rsidR="00A30F15">
        <w:rPr>
          <w:rFonts w:ascii="Times New Roman" w:hAnsi="Times New Roman"/>
        </w:rPr>
        <w:t xml:space="preserve"> whatsoever </w:t>
      </w:r>
      <w:r w:rsidRPr="00FF26E8">
        <w:rPr>
          <w:rFonts w:ascii="Times New Roman" w:hAnsi="Times New Roman"/>
        </w:rPr>
        <w:t xml:space="preserve">or specifically from prostate cancer. </w:t>
      </w:r>
    </w:p>
    <w:p w:rsidR="00FF26E8" w:rsidRPr="00FF26E8" w:rsidRDefault="00FF26E8" w:rsidP="00EA158C">
      <w:pPr>
        <w:spacing w:line="360" w:lineRule="auto"/>
        <w:ind w:left="450" w:firstLine="720"/>
        <w:rPr>
          <w:rFonts w:ascii="Times New Roman" w:hAnsi="Times New Roman"/>
        </w:rPr>
      </w:pPr>
      <w:r w:rsidRPr="00FF26E8">
        <w:rPr>
          <w:rFonts w:ascii="Times New Roman" w:hAnsi="Times New Roman"/>
        </w:rPr>
        <w:t xml:space="preserve">In terms of quality of life for men in the study, the surgery group experienced nearly double the rate of erectile dysfunction—81 </w:t>
      </w:r>
      <w:r w:rsidR="00EA158C">
        <w:rPr>
          <w:rFonts w:ascii="Times New Roman" w:hAnsi="Times New Roman"/>
        </w:rPr>
        <w:t xml:space="preserve">percent </w:t>
      </w:r>
      <w:r w:rsidRPr="00FF26E8">
        <w:rPr>
          <w:rFonts w:ascii="Times New Roman" w:hAnsi="Times New Roman"/>
        </w:rPr>
        <w:t>versus 44 percent—and roughly three times the rate of urinary incontinence—17</w:t>
      </w:r>
      <w:r w:rsidR="00EA158C">
        <w:rPr>
          <w:rFonts w:ascii="Times New Roman" w:hAnsi="Times New Roman"/>
        </w:rPr>
        <w:t xml:space="preserve"> percent</w:t>
      </w:r>
      <w:r w:rsidRPr="00FF26E8">
        <w:rPr>
          <w:rFonts w:ascii="Times New Roman" w:hAnsi="Times New Roman"/>
        </w:rPr>
        <w:t xml:space="preserve"> versus </w:t>
      </w:r>
      <w:r w:rsidR="00B6333C">
        <w:rPr>
          <w:rFonts w:ascii="Times New Roman" w:hAnsi="Times New Roman"/>
        </w:rPr>
        <w:t xml:space="preserve">6 </w:t>
      </w:r>
      <w:r w:rsidRPr="00FF26E8">
        <w:rPr>
          <w:rFonts w:ascii="Times New Roman" w:hAnsi="Times New Roman"/>
        </w:rPr>
        <w:t xml:space="preserve">percent. Bowel dysfunction was similar between the groups, 12 </w:t>
      </w:r>
      <w:r w:rsidR="00EA158C">
        <w:rPr>
          <w:rFonts w:ascii="Times New Roman" w:hAnsi="Times New Roman"/>
        </w:rPr>
        <w:t xml:space="preserve">percent </w:t>
      </w:r>
      <w:r w:rsidRPr="00FF26E8">
        <w:rPr>
          <w:rFonts w:ascii="Times New Roman" w:hAnsi="Times New Roman"/>
        </w:rPr>
        <w:t xml:space="preserve">versus 11 percent. </w:t>
      </w:r>
    </w:p>
    <w:p w:rsidR="00FF26E8" w:rsidRPr="00FF26E8" w:rsidRDefault="00FF26E8" w:rsidP="00187125">
      <w:pPr>
        <w:spacing w:line="360" w:lineRule="auto"/>
        <w:ind w:left="450" w:firstLine="720"/>
        <w:rPr>
          <w:rFonts w:ascii="Times New Roman" w:hAnsi="Times New Roman"/>
        </w:rPr>
      </w:pPr>
      <w:r w:rsidRPr="00FF26E8">
        <w:rPr>
          <w:rFonts w:ascii="Times New Roman" w:hAnsi="Times New Roman"/>
        </w:rPr>
        <w:t>Dr. Robert A. Petzel, Under Secretary for Health, sa</w:t>
      </w:r>
      <w:r w:rsidR="00A76C8B">
        <w:rPr>
          <w:rFonts w:ascii="Times New Roman" w:hAnsi="Times New Roman"/>
        </w:rPr>
        <w:t>id</w:t>
      </w:r>
      <w:r w:rsidRPr="00FF26E8">
        <w:rPr>
          <w:rFonts w:ascii="Times New Roman" w:hAnsi="Times New Roman"/>
        </w:rPr>
        <w:t xml:space="preserve"> the trial “provides crucial information that will help physicians and patients make informed decisions on how best to treat prostate cancer, which affects so many Veterans who rely on VA health care.” </w:t>
      </w:r>
    </w:p>
    <w:p w:rsidR="00FF26E8" w:rsidRPr="00FF26E8" w:rsidRDefault="00FF26E8" w:rsidP="00187125">
      <w:pPr>
        <w:spacing w:line="360" w:lineRule="auto"/>
        <w:ind w:left="450" w:firstLine="720"/>
        <w:rPr>
          <w:rFonts w:ascii="Times New Roman" w:hAnsi="Times New Roman"/>
        </w:rPr>
      </w:pPr>
      <w:r w:rsidRPr="00FF26E8">
        <w:rPr>
          <w:rFonts w:ascii="Times New Roman" w:hAnsi="Times New Roman"/>
        </w:rPr>
        <w:t>Dr. Joel Kupersmith, VA’s Chief Research and Develo</w:t>
      </w:r>
      <w:r w:rsidR="00A76C8B">
        <w:rPr>
          <w:rFonts w:ascii="Times New Roman" w:hAnsi="Times New Roman"/>
        </w:rPr>
        <w:t>pment Officer, added</w:t>
      </w:r>
      <w:r w:rsidRPr="00FF26E8">
        <w:rPr>
          <w:rFonts w:ascii="Times New Roman" w:hAnsi="Times New Roman"/>
        </w:rPr>
        <w:t xml:space="preserve">: “This trial, the largest ever comparing these two treatments, provides definitive evidence on a subject that affects millions of Veterans and all men above a certain age.” </w:t>
      </w:r>
    </w:p>
    <w:p w:rsidR="00FF26E8" w:rsidRDefault="00FF26E8" w:rsidP="00187125">
      <w:pPr>
        <w:spacing w:line="360" w:lineRule="auto"/>
        <w:ind w:left="450" w:firstLine="720"/>
        <w:rPr>
          <w:rFonts w:ascii="Times New Roman" w:hAnsi="Times New Roman"/>
        </w:rPr>
      </w:pPr>
      <w:r w:rsidRPr="00FF26E8">
        <w:rPr>
          <w:rFonts w:ascii="Times New Roman" w:hAnsi="Times New Roman"/>
        </w:rPr>
        <w:t xml:space="preserve">While PIVOT found no difference in overall mortality or prostate cancer deaths between the two groups for men who had cancers with a PSA value of 10 or less, the authors say there may be a survival benefit to surgery for men with PSA scores above 10, or other clinical results indicating more aggressive, higher-risk tumors. </w:t>
      </w:r>
    </w:p>
    <w:p w:rsidR="00FF26E8" w:rsidRDefault="00EA158C" w:rsidP="00187125">
      <w:pPr>
        <w:spacing w:line="360" w:lineRule="auto"/>
        <w:ind w:left="450" w:firstLine="720"/>
        <w:rPr>
          <w:rFonts w:ascii="Times New Roman" w:hAnsi="Times New Roman"/>
        </w:rPr>
      </w:pPr>
      <w:r>
        <w:rPr>
          <w:rFonts w:ascii="Times New Roman" w:hAnsi="Times New Roman"/>
        </w:rPr>
        <w:t>Only about one</w:t>
      </w:r>
      <w:r w:rsidR="00FF26E8" w:rsidRPr="00FF26E8">
        <w:rPr>
          <w:rFonts w:ascii="Times New Roman" w:hAnsi="Times New Roman"/>
        </w:rPr>
        <w:t xml:space="preserve"> in </w:t>
      </w:r>
      <w:r>
        <w:rPr>
          <w:rFonts w:ascii="Times New Roman" w:hAnsi="Times New Roman"/>
        </w:rPr>
        <w:t>five</w:t>
      </w:r>
      <w:r w:rsidR="00FF26E8" w:rsidRPr="00FF26E8">
        <w:rPr>
          <w:rFonts w:ascii="Times New Roman" w:hAnsi="Times New Roman"/>
        </w:rPr>
        <w:t xml:space="preserve"> men in PIVOT had tumors classified as high-risk. </w:t>
      </w:r>
      <w:r>
        <w:rPr>
          <w:rFonts w:ascii="Times New Roman" w:hAnsi="Times New Roman"/>
        </w:rPr>
        <w:t xml:space="preserve"> </w:t>
      </w:r>
      <w:r w:rsidR="00FF26E8" w:rsidRPr="00FF26E8">
        <w:rPr>
          <w:rFonts w:ascii="Times New Roman" w:hAnsi="Times New Roman"/>
        </w:rPr>
        <w:t>Wilt sa</w:t>
      </w:r>
      <w:r w:rsidR="0019731E">
        <w:rPr>
          <w:rFonts w:ascii="Times New Roman" w:hAnsi="Times New Roman"/>
        </w:rPr>
        <w:t>id</w:t>
      </w:r>
      <w:r w:rsidR="00FF26E8" w:rsidRPr="00FF26E8">
        <w:rPr>
          <w:rFonts w:ascii="Times New Roman" w:hAnsi="Times New Roman"/>
        </w:rPr>
        <w:t xml:space="preserve"> this proportion is representative of U.S. men with an early-stage prostate cancer diagnosis based on PSA testing and follow-up biopsy. </w:t>
      </w:r>
      <w:r>
        <w:rPr>
          <w:rFonts w:ascii="Times New Roman" w:hAnsi="Times New Roman"/>
        </w:rPr>
        <w:t xml:space="preserve"> </w:t>
      </w:r>
      <w:r w:rsidR="00FF26E8" w:rsidRPr="00FF26E8">
        <w:rPr>
          <w:rFonts w:ascii="Times New Roman" w:hAnsi="Times New Roman"/>
        </w:rPr>
        <w:t xml:space="preserve">Prostate cancer is usually slow-growing, and </w:t>
      </w:r>
      <w:r w:rsidR="00FF26E8" w:rsidRPr="00FF26E8">
        <w:rPr>
          <w:rFonts w:ascii="Times New Roman" w:hAnsi="Times New Roman"/>
        </w:rPr>
        <w:lastRenderedPageBreak/>
        <w:t xml:space="preserve">most men with PSA-detected prostate cancer do not die from the disease or develop health problems related to it, even if it is not treated with surgery or radiation. </w:t>
      </w:r>
    </w:p>
    <w:p w:rsidR="00541EF9" w:rsidRDefault="00FF26E8" w:rsidP="00187125">
      <w:pPr>
        <w:spacing w:line="360" w:lineRule="auto"/>
        <w:ind w:left="450" w:firstLine="720"/>
        <w:rPr>
          <w:rFonts w:ascii="Times New Roman" w:hAnsi="Times New Roman"/>
          <w:i/>
        </w:rPr>
      </w:pPr>
      <w:r w:rsidRPr="00FF26E8">
        <w:rPr>
          <w:rFonts w:ascii="Times New Roman" w:hAnsi="Times New Roman"/>
        </w:rPr>
        <w:t>For more information on the Cooperativ</w:t>
      </w:r>
      <w:bookmarkStart w:id="0" w:name="_GoBack"/>
      <w:bookmarkEnd w:id="0"/>
      <w:r w:rsidRPr="00FF26E8">
        <w:rPr>
          <w:rFonts w:ascii="Times New Roman" w:hAnsi="Times New Roman"/>
        </w:rPr>
        <w:t xml:space="preserve">e Studies Program and VA research overall, visit </w:t>
      </w:r>
      <w:hyperlink r:id="rId8" w:history="1">
        <w:r w:rsidR="00EA158C" w:rsidRPr="0063272C">
          <w:rPr>
            <w:rStyle w:val="Hyperlink"/>
            <w:rFonts w:ascii="Times New Roman" w:hAnsi="Times New Roman"/>
            <w:i/>
          </w:rPr>
          <w:t>www.research.va.gov</w:t>
        </w:r>
      </w:hyperlink>
      <w:r w:rsidRPr="00A76C8B">
        <w:rPr>
          <w:rFonts w:ascii="Times New Roman" w:hAnsi="Times New Roman"/>
          <w:i/>
        </w:rPr>
        <w:t>.</w:t>
      </w:r>
    </w:p>
    <w:p w:rsidR="00EA158C" w:rsidRDefault="00EA158C" w:rsidP="00187125">
      <w:pPr>
        <w:spacing w:line="360" w:lineRule="auto"/>
        <w:ind w:left="450" w:firstLine="720"/>
        <w:rPr>
          <w:rFonts w:ascii="Times New Roman" w:hAnsi="Times New Roman"/>
          <w:i/>
        </w:rPr>
      </w:pPr>
    </w:p>
    <w:p w:rsidR="00EA158C" w:rsidRDefault="00EA158C" w:rsidP="00187125">
      <w:pPr>
        <w:spacing w:line="360" w:lineRule="auto"/>
        <w:ind w:left="450" w:firstLine="720"/>
        <w:rPr>
          <w:rFonts w:ascii="Times New Roman" w:hAnsi="Times New Roman"/>
          <w:bCs/>
          <w:iCs/>
        </w:rPr>
      </w:pPr>
    </w:p>
    <w:p w:rsidR="00541EF9" w:rsidRDefault="00541EF9" w:rsidP="00187125">
      <w:pPr>
        <w:spacing w:line="360" w:lineRule="auto"/>
        <w:ind w:left="450"/>
        <w:jc w:val="center"/>
        <w:rPr>
          <w:rFonts w:ascii="Times New Roman" w:hAnsi="Times New Roman"/>
        </w:rPr>
      </w:pPr>
      <w:r>
        <w:rPr>
          <w:rFonts w:ascii="Times New Roman" w:hAnsi="Times New Roman"/>
          <w:bCs/>
          <w:iCs/>
        </w:rPr>
        <w:t xml:space="preserve"># </w:t>
      </w:r>
      <w:r w:rsidR="00EA158C">
        <w:rPr>
          <w:rFonts w:ascii="Times New Roman" w:hAnsi="Times New Roman"/>
          <w:bCs/>
          <w:iCs/>
        </w:rPr>
        <w:t xml:space="preserve">  </w:t>
      </w:r>
      <w:r>
        <w:rPr>
          <w:rFonts w:ascii="Times New Roman" w:hAnsi="Times New Roman"/>
          <w:bCs/>
          <w:iCs/>
        </w:rPr>
        <w:t>#</w:t>
      </w:r>
      <w:r w:rsidR="00EA158C">
        <w:rPr>
          <w:rFonts w:ascii="Times New Roman" w:hAnsi="Times New Roman"/>
          <w:bCs/>
          <w:iCs/>
        </w:rPr>
        <w:t xml:space="preserve">   #</w:t>
      </w:r>
    </w:p>
    <w:sectPr w:rsidR="00541EF9" w:rsidSect="00D91B1A">
      <w:headerReference w:type="even" r:id="rId9"/>
      <w:pgSz w:w="12240" w:h="15840"/>
      <w:pgMar w:top="1296" w:right="1440" w:bottom="129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58C" w:rsidRDefault="00EA158C" w:rsidP="00541EF9">
      <w:r>
        <w:separator/>
      </w:r>
    </w:p>
  </w:endnote>
  <w:endnote w:type="continuationSeparator" w:id="0">
    <w:p w:rsidR="00EA158C" w:rsidRDefault="00EA158C" w:rsidP="00541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58C" w:rsidRDefault="00EA158C" w:rsidP="00541EF9">
      <w:r>
        <w:separator/>
      </w:r>
    </w:p>
  </w:footnote>
  <w:footnote w:type="continuationSeparator" w:id="0">
    <w:p w:rsidR="00EA158C" w:rsidRDefault="00EA158C" w:rsidP="00541E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58C" w:rsidRDefault="008A3C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13268"/>
    <w:rsid w:val="0000145D"/>
    <w:rsid w:val="00034FEA"/>
    <w:rsid w:val="00036878"/>
    <w:rsid w:val="00046421"/>
    <w:rsid w:val="00074211"/>
    <w:rsid w:val="000816D9"/>
    <w:rsid w:val="000A7DAA"/>
    <w:rsid w:val="000E65F7"/>
    <w:rsid w:val="001113EC"/>
    <w:rsid w:val="00143E8B"/>
    <w:rsid w:val="00184339"/>
    <w:rsid w:val="00187125"/>
    <w:rsid w:val="0019731E"/>
    <w:rsid w:val="00246704"/>
    <w:rsid w:val="00280695"/>
    <w:rsid w:val="002B553F"/>
    <w:rsid w:val="00347E10"/>
    <w:rsid w:val="003B3A80"/>
    <w:rsid w:val="0041426A"/>
    <w:rsid w:val="0042217E"/>
    <w:rsid w:val="0046437F"/>
    <w:rsid w:val="00484BAB"/>
    <w:rsid w:val="004B625B"/>
    <w:rsid w:val="004B62D4"/>
    <w:rsid w:val="004C7A6A"/>
    <w:rsid w:val="004D556B"/>
    <w:rsid w:val="004D5BCA"/>
    <w:rsid w:val="00541EF9"/>
    <w:rsid w:val="00555A23"/>
    <w:rsid w:val="00596B98"/>
    <w:rsid w:val="005D17CC"/>
    <w:rsid w:val="005D7507"/>
    <w:rsid w:val="00606F6F"/>
    <w:rsid w:val="00670922"/>
    <w:rsid w:val="006B779C"/>
    <w:rsid w:val="006B78D2"/>
    <w:rsid w:val="006C01C9"/>
    <w:rsid w:val="006F0AA1"/>
    <w:rsid w:val="00713268"/>
    <w:rsid w:val="007417A4"/>
    <w:rsid w:val="007627BC"/>
    <w:rsid w:val="007B2414"/>
    <w:rsid w:val="007C08DB"/>
    <w:rsid w:val="007C4169"/>
    <w:rsid w:val="007D2291"/>
    <w:rsid w:val="007D3FE1"/>
    <w:rsid w:val="007E2178"/>
    <w:rsid w:val="00800A4E"/>
    <w:rsid w:val="00822312"/>
    <w:rsid w:val="008A3CCC"/>
    <w:rsid w:val="0092180A"/>
    <w:rsid w:val="00936037"/>
    <w:rsid w:val="00947C2A"/>
    <w:rsid w:val="00996924"/>
    <w:rsid w:val="009C2D4B"/>
    <w:rsid w:val="00A30F15"/>
    <w:rsid w:val="00A518C0"/>
    <w:rsid w:val="00A52762"/>
    <w:rsid w:val="00A76C8B"/>
    <w:rsid w:val="00B361EE"/>
    <w:rsid w:val="00B60488"/>
    <w:rsid w:val="00B60BD3"/>
    <w:rsid w:val="00B6333C"/>
    <w:rsid w:val="00B81E2D"/>
    <w:rsid w:val="00BC448A"/>
    <w:rsid w:val="00BC5617"/>
    <w:rsid w:val="00BF0FBE"/>
    <w:rsid w:val="00C12A17"/>
    <w:rsid w:val="00C21BC0"/>
    <w:rsid w:val="00C53684"/>
    <w:rsid w:val="00C67499"/>
    <w:rsid w:val="00CA58F4"/>
    <w:rsid w:val="00CB7327"/>
    <w:rsid w:val="00CC344C"/>
    <w:rsid w:val="00CC7A44"/>
    <w:rsid w:val="00D32EBB"/>
    <w:rsid w:val="00D91B1A"/>
    <w:rsid w:val="00DA32EE"/>
    <w:rsid w:val="00DC5973"/>
    <w:rsid w:val="00DC6AC0"/>
    <w:rsid w:val="00DF5767"/>
    <w:rsid w:val="00E0677A"/>
    <w:rsid w:val="00E63859"/>
    <w:rsid w:val="00E90292"/>
    <w:rsid w:val="00EA0DE8"/>
    <w:rsid w:val="00EA158C"/>
    <w:rsid w:val="00EE0709"/>
    <w:rsid w:val="00EF2112"/>
    <w:rsid w:val="00F226F3"/>
    <w:rsid w:val="00F40C97"/>
    <w:rsid w:val="00FF2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77A"/>
    <w:rPr>
      <w:sz w:val="24"/>
      <w:szCs w:val="24"/>
    </w:rPr>
  </w:style>
  <w:style w:type="paragraph" w:styleId="Heading1">
    <w:name w:val="heading 1"/>
    <w:basedOn w:val="Normal"/>
    <w:next w:val="Normal"/>
    <w:link w:val="Heading1Char"/>
    <w:uiPriority w:val="9"/>
    <w:qFormat/>
    <w:rsid w:val="00E0677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067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0677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067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67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67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677A"/>
    <w:pPr>
      <w:spacing w:before="240" w:after="60"/>
      <w:outlineLvl w:val="6"/>
    </w:pPr>
  </w:style>
  <w:style w:type="paragraph" w:styleId="Heading8">
    <w:name w:val="heading 8"/>
    <w:basedOn w:val="Normal"/>
    <w:next w:val="Normal"/>
    <w:link w:val="Heading8Char"/>
    <w:uiPriority w:val="9"/>
    <w:semiHidden/>
    <w:unhideWhenUsed/>
    <w:qFormat/>
    <w:rsid w:val="00E0677A"/>
    <w:pPr>
      <w:spacing w:before="240" w:after="60"/>
      <w:outlineLvl w:val="7"/>
    </w:pPr>
    <w:rPr>
      <w:i/>
      <w:iCs/>
    </w:rPr>
  </w:style>
  <w:style w:type="paragraph" w:styleId="Heading9">
    <w:name w:val="heading 9"/>
    <w:basedOn w:val="Normal"/>
    <w:next w:val="Normal"/>
    <w:link w:val="Heading9Char"/>
    <w:uiPriority w:val="9"/>
    <w:semiHidden/>
    <w:unhideWhenUsed/>
    <w:qFormat/>
    <w:rsid w:val="00E0677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customStyle="1" w:styleId="Heading1Char">
    <w:name w:val="Heading 1 Char"/>
    <w:basedOn w:val="DefaultParagraphFont"/>
    <w:link w:val="Heading1"/>
    <w:uiPriority w:val="9"/>
    <w:rsid w:val="00E0677A"/>
    <w:rPr>
      <w:rFonts w:ascii="Cambria" w:eastAsia="Times New Roman" w:hAnsi="Cambria"/>
      <w:b/>
      <w:bCs/>
      <w:kern w:val="32"/>
      <w:sz w:val="32"/>
      <w:szCs w:val="32"/>
    </w:rPr>
  </w:style>
  <w:style w:type="paragraph" w:customStyle="1" w:styleId="opa">
    <w:name w:val="opa"/>
    <w:basedOn w:val="Normal"/>
    <w:rsid w:val="00184339"/>
    <w:rPr>
      <w:rFonts w:ascii="New York" w:eastAsia="Arial Unicode MS" w:hAnsi="New York" w:cs="Arial Unicode MS"/>
    </w:rPr>
  </w:style>
  <w:style w:type="paragraph" w:styleId="Header">
    <w:name w:val="header"/>
    <w:basedOn w:val="Normal"/>
    <w:link w:val="HeaderChar"/>
    <w:rsid w:val="00541EF9"/>
    <w:pPr>
      <w:tabs>
        <w:tab w:val="center" w:pos="4680"/>
        <w:tab w:val="right" w:pos="9360"/>
      </w:tabs>
    </w:pPr>
  </w:style>
  <w:style w:type="character" w:customStyle="1" w:styleId="HeaderChar">
    <w:name w:val="Header Char"/>
    <w:basedOn w:val="DefaultParagraphFont"/>
    <w:link w:val="Header"/>
    <w:rsid w:val="00541EF9"/>
    <w:rPr>
      <w:sz w:val="24"/>
      <w:szCs w:val="24"/>
    </w:rPr>
  </w:style>
  <w:style w:type="paragraph" w:styleId="Footer">
    <w:name w:val="footer"/>
    <w:basedOn w:val="Normal"/>
    <w:link w:val="FooterChar"/>
    <w:rsid w:val="00541EF9"/>
    <w:pPr>
      <w:tabs>
        <w:tab w:val="center" w:pos="4680"/>
        <w:tab w:val="right" w:pos="9360"/>
      </w:tabs>
    </w:pPr>
  </w:style>
  <w:style w:type="character" w:customStyle="1" w:styleId="FooterChar">
    <w:name w:val="Footer Char"/>
    <w:basedOn w:val="DefaultParagraphFont"/>
    <w:link w:val="Footer"/>
    <w:rsid w:val="00541EF9"/>
    <w:rPr>
      <w:sz w:val="24"/>
      <w:szCs w:val="24"/>
    </w:rPr>
  </w:style>
  <w:style w:type="character" w:customStyle="1" w:styleId="Heading2Char">
    <w:name w:val="Heading 2 Char"/>
    <w:basedOn w:val="DefaultParagraphFont"/>
    <w:link w:val="Heading2"/>
    <w:uiPriority w:val="9"/>
    <w:rsid w:val="00E0677A"/>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E0677A"/>
    <w:rPr>
      <w:rFonts w:ascii="Cambria" w:eastAsia="Times New Roman" w:hAnsi="Cambria"/>
      <w:b/>
      <w:bCs/>
      <w:sz w:val="26"/>
      <w:szCs w:val="26"/>
    </w:rPr>
  </w:style>
  <w:style w:type="character" w:customStyle="1" w:styleId="Heading4Char">
    <w:name w:val="Heading 4 Char"/>
    <w:basedOn w:val="DefaultParagraphFont"/>
    <w:link w:val="Heading4"/>
    <w:uiPriority w:val="9"/>
    <w:semiHidden/>
    <w:rsid w:val="00E0677A"/>
    <w:rPr>
      <w:b/>
      <w:bCs/>
      <w:sz w:val="28"/>
      <w:szCs w:val="28"/>
    </w:rPr>
  </w:style>
  <w:style w:type="character" w:customStyle="1" w:styleId="Heading5Char">
    <w:name w:val="Heading 5 Char"/>
    <w:basedOn w:val="DefaultParagraphFont"/>
    <w:link w:val="Heading5"/>
    <w:uiPriority w:val="9"/>
    <w:semiHidden/>
    <w:rsid w:val="00E0677A"/>
    <w:rPr>
      <w:b/>
      <w:bCs/>
      <w:i/>
      <w:iCs/>
      <w:sz w:val="26"/>
      <w:szCs w:val="26"/>
    </w:rPr>
  </w:style>
  <w:style w:type="character" w:customStyle="1" w:styleId="Heading6Char">
    <w:name w:val="Heading 6 Char"/>
    <w:basedOn w:val="DefaultParagraphFont"/>
    <w:link w:val="Heading6"/>
    <w:uiPriority w:val="9"/>
    <w:semiHidden/>
    <w:rsid w:val="00E0677A"/>
    <w:rPr>
      <w:b/>
      <w:bCs/>
    </w:rPr>
  </w:style>
  <w:style w:type="character" w:customStyle="1" w:styleId="Heading7Char">
    <w:name w:val="Heading 7 Char"/>
    <w:basedOn w:val="DefaultParagraphFont"/>
    <w:link w:val="Heading7"/>
    <w:uiPriority w:val="9"/>
    <w:semiHidden/>
    <w:rsid w:val="00E0677A"/>
    <w:rPr>
      <w:sz w:val="24"/>
      <w:szCs w:val="24"/>
    </w:rPr>
  </w:style>
  <w:style w:type="character" w:customStyle="1" w:styleId="Heading8Char">
    <w:name w:val="Heading 8 Char"/>
    <w:basedOn w:val="DefaultParagraphFont"/>
    <w:link w:val="Heading8"/>
    <w:uiPriority w:val="9"/>
    <w:semiHidden/>
    <w:rsid w:val="00E0677A"/>
    <w:rPr>
      <w:i/>
      <w:iCs/>
      <w:sz w:val="24"/>
      <w:szCs w:val="24"/>
    </w:rPr>
  </w:style>
  <w:style w:type="character" w:customStyle="1" w:styleId="Heading9Char">
    <w:name w:val="Heading 9 Char"/>
    <w:basedOn w:val="DefaultParagraphFont"/>
    <w:link w:val="Heading9"/>
    <w:uiPriority w:val="9"/>
    <w:semiHidden/>
    <w:rsid w:val="00E0677A"/>
    <w:rPr>
      <w:rFonts w:ascii="Cambria" w:eastAsia="Times New Roman" w:hAnsi="Cambria"/>
    </w:rPr>
  </w:style>
  <w:style w:type="paragraph" w:styleId="Title">
    <w:name w:val="Title"/>
    <w:basedOn w:val="Normal"/>
    <w:next w:val="Normal"/>
    <w:link w:val="TitleChar"/>
    <w:uiPriority w:val="10"/>
    <w:qFormat/>
    <w:rsid w:val="00E0677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0677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0677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0677A"/>
    <w:rPr>
      <w:rFonts w:ascii="Cambria" w:eastAsia="Times New Roman" w:hAnsi="Cambria"/>
      <w:sz w:val="24"/>
      <w:szCs w:val="24"/>
    </w:rPr>
  </w:style>
  <w:style w:type="character" w:styleId="Strong">
    <w:name w:val="Strong"/>
    <w:basedOn w:val="DefaultParagraphFont"/>
    <w:uiPriority w:val="22"/>
    <w:qFormat/>
    <w:rsid w:val="00E0677A"/>
    <w:rPr>
      <w:b/>
      <w:bCs/>
    </w:rPr>
  </w:style>
  <w:style w:type="character" w:styleId="Emphasis">
    <w:name w:val="Emphasis"/>
    <w:basedOn w:val="DefaultParagraphFont"/>
    <w:uiPriority w:val="20"/>
    <w:qFormat/>
    <w:rsid w:val="00E0677A"/>
    <w:rPr>
      <w:rFonts w:ascii="Calibri" w:hAnsi="Calibri"/>
      <w:b/>
      <w:i/>
      <w:iCs/>
    </w:rPr>
  </w:style>
  <w:style w:type="paragraph" w:styleId="NoSpacing">
    <w:name w:val="No Spacing"/>
    <w:basedOn w:val="Normal"/>
    <w:uiPriority w:val="1"/>
    <w:qFormat/>
    <w:rsid w:val="00E0677A"/>
    <w:rPr>
      <w:szCs w:val="32"/>
    </w:rPr>
  </w:style>
  <w:style w:type="paragraph" w:styleId="ListParagraph">
    <w:name w:val="List Paragraph"/>
    <w:basedOn w:val="Normal"/>
    <w:uiPriority w:val="34"/>
    <w:qFormat/>
    <w:rsid w:val="00E0677A"/>
    <w:pPr>
      <w:ind w:left="720"/>
      <w:contextualSpacing/>
    </w:pPr>
  </w:style>
  <w:style w:type="paragraph" w:styleId="Quote">
    <w:name w:val="Quote"/>
    <w:basedOn w:val="Normal"/>
    <w:next w:val="Normal"/>
    <w:link w:val="QuoteChar"/>
    <w:uiPriority w:val="29"/>
    <w:qFormat/>
    <w:rsid w:val="00E0677A"/>
    <w:rPr>
      <w:i/>
    </w:rPr>
  </w:style>
  <w:style w:type="character" w:customStyle="1" w:styleId="QuoteChar">
    <w:name w:val="Quote Char"/>
    <w:basedOn w:val="DefaultParagraphFont"/>
    <w:link w:val="Quote"/>
    <w:uiPriority w:val="29"/>
    <w:rsid w:val="00E0677A"/>
    <w:rPr>
      <w:i/>
      <w:sz w:val="24"/>
      <w:szCs w:val="24"/>
    </w:rPr>
  </w:style>
  <w:style w:type="paragraph" w:styleId="IntenseQuote">
    <w:name w:val="Intense Quote"/>
    <w:basedOn w:val="Normal"/>
    <w:next w:val="Normal"/>
    <w:link w:val="IntenseQuoteChar"/>
    <w:uiPriority w:val="30"/>
    <w:qFormat/>
    <w:rsid w:val="00E0677A"/>
    <w:pPr>
      <w:ind w:left="720" w:right="720"/>
    </w:pPr>
    <w:rPr>
      <w:b/>
      <w:i/>
      <w:szCs w:val="22"/>
    </w:rPr>
  </w:style>
  <w:style w:type="character" w:customStyle="1" w:styleId="IntenseQuoteChar">
    <w:name w:val="Intense Quote Char"/>
    <w:basedOn w:val="DefaultParagraphFont"/>
    <w:link w:val="IntenseQuote"/>
    <w:uiPriority w:val="30"/>
    <w:rsid w:val="00E0677A"/>
    <w:rPr>
      <w:b/>
      <w:i/>
      <w:sz w:val="24"/>
    </w:rPr>
  </w:style>
  <w:style w:type="character" w:styleId="SubtleEmphasis">
    <w:name w:val="Subtle Emphasis"/>
    <w:uiPriority w:val="19"/>
    <w:qFormat/>
    <w:rsid w:val="00E0677A"/>
    <w:rPr>
      <w:i/>
      <w:color w:val="5A5A5A"/>
    </w:rPr>
  </w:style>
  <w:style w:type="character" w:styleId="IntenseEmphasis">
    <w:name w:val="Intense Emphasis"/>
    <w:basedOn w:val="DefaultParagraphFont"/>
    <w:uiPriority w:val="21"/>
    <w:qFormat/>
    <w:rsid w:val="00E0677A"/>
    <w:rPr>
      <w:b/>
      <w:i/>
      <w:sz w:val="24"/>
      <w:szCs w:val="24"/>
      <w:u w:val="single"/>
    </w:rPr>
  </w:style>
  <w:style w:type="character" w:styleId="SubtleReference">
    <w:name w:val="Subtle Reference"/>
    <w:basedOn w:val="DefaultParagraphFont"/>
    <w:uiPriority w:val="31"/>
    <w:qFormat/>
    <w:rsid w:val="00E0677A"/>
    <w:rPr>
      <w:sz w:val="24"/>
      <w:szCs w:val="24"/>
      <w:u w:val="single"/>
    </w:rPr>
  </w:style>
  <w:style w:type="character" w:styleId="IntenseReference">
    <w:name w:val="Intense Reference"/>
    <w:basedOn w:val="DefaultParagraphFont"/>
    <w:uiPriority w:val="32"/>
    <w:qFormat/>
    <w:rsid w:val="00E0677A"/>
    <w:rPr>
      <w:b/>
      <w:sz w:val="24"/>
      <w:u w:val="single"/>
    </w:rPr>
  </w:style>
  <w:style w:type="character" w:styleId="BookTitle">
    <w:name w:val="Book Title"/>
    <w:basedOn w:val="DefaultParagraphFont"/>
    <w:uiPriority w:val="33"/>
    <w:qFormat/>
    <w:rsid w:val="00E0677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0677A"/>
    <w:pPr>
      <w:outlineLvl w:val="9"/>
    </w:pPr>
  </w:style>
</w:styles>
</file>

<file path=word/webSettings.xml><?xml version="1.0" encoding="utf-8"?>
<w:webSettings xmlns:r="http://schemas.openxmlformats.org/officeDocument/2006/relationships" xmlns:w="http://schemas.openxmlformats.org/wordprocessingml/2006/main">
  <w:divs>
    <w:div w:id="782774251">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1261991472">
      <w:bodyDiv w:val="1"/>
      <w:marLeft w:val="0"/>
      <w:marRight w:val="0"/>
      <w:marTop w:val="0"/>
      <w:marBottom w:val="0"/>
      <w:divBdr>
        <w:top w:val="none" w:sz="0" w:space="0" w:color="auto"/>
        <w:left w:val="none" w:sz="0" w:space="0" w:color="auto"/>
        <w:bottom w:val="none" w:sz="0" w:space="0" w:color="auto"/>
        <w:right w:val="none" w:sz="0" w:space="0" w:color="auto"/>
      </w:divBdr>
    </w:div>
    <w:div w:id="1362128765">
      <w:bodyDiv w:val="1"/>
      <w:marLeft w:val="0"/>
      <w:marRight w:val="0"/>
      <w:marTop w:val="0"/>
      <w:marBottom w:val="0"/>
      <w:divBdr>
        <w:top w:val="none" w:sz="0" w:space="0" w:color="auto"/>
        <w:left w:val="none" w:sz="0" w:space="0" w:color="auto"/>
        <w:bottom w:val="none" w:sz="0" w:space="0" w:color="auto"/>
        <w:right w:val="none" w:sz="0" w:space="0" w:color="auto"/>
      </w:divBdr>
    </w:div>
    <w:div w:id="1601451542">
      <w:bodyDiv w:val="1"/>
      <w:marLeft w:val="0"/>
      <w:marRight w:val="0"/>
      <w:marTop w:val="0"/>
      <w:marBottom w:val="0"/>
      <w:divBdr>
        <w:top w:val="none" w:sz="0" w:space="0" w:color="auto"/>
        <w:left w:val="none" w:sz="0" w:space="0" w:color="auto"/>
        <w:bottom w:val="none" w:sz="0" w:space="0" w:color="auto"/>
        <w:right w:val="none" w:sz="0" w:space="0" w:color="auto"/>
      </w:divBdr>
    </w:div>
    <w:div w:id="18278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v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budahp\Desktop\N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DC70-5176-4429-A160-A8BAA5FC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 LETTERHEAD.dotx</Template>
  <TotalTime>14</TotalTime>
  <Pages>3</Pages>
  <Words>719</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Budahn</dc:creator>
  <cp:keywords/>
  <cp:lastModifiedBy>vacoballem</cp:lastModifiedBy>
  <cp:revision>4</cp:revision>
  <cp:lastPrinted>2012-07-25T14:52:00Z</cp:lastPrinted>
  <dcterms:created xsi:type="dcterms:W3CDTF">2012-07-25T14:53:00Z</dcterms:created>
  <dcterms:modified xsi:type="dcterms:W3CDTF">2012-07-30T16:17:00Z</dcterms:modified>
</cp:coreProperties>
</file>