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D67BDF" w:rsidP="00604FD6">
      <w:pPr>
        <w:pStyle w:val="NationalBodyBullet"/>
        <w:numPr>
          <w:ilvl w:val="0"/>
          <w:numId w:val="0"/>
        </w:numPr>
      </w:pPr>
      <w:r>
        <w:rPr>
          <w:noProof/>
        </w:rPr>
        <w:drawing>
          <wp:inline distT="0" distB="0" distL="0" distR="0" wp14:anchorId="74F44D62" wp14:editId="5B4991F3">
            <wp:extent cx="6402713" cy="800100"/>
            <wp:effectExtent l="0" t="0" r="0" b="0"/>
            <wp:docPr id="2" name="Picture 2" descr="State Summary - Arkansas&#10;Office of Public Affairs, Media Relations&#10;Washington, DC 20420&#10;(202) 461-7600" title="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2713" cy="800100"/>
                    </a:xfrm>
                    <a:prstGeom prst="rect">
                      <a:avLst/>
                    </a:prstGeom>
                    <a:noFill/>
                    <a:ln>
                      <a:noFill/>
                    </a:ln>
                  </pic:spPr>
                </pic:pic>
              </a:graphicData>
            </a:graphic>
          </wp:inline>
        </w:drawing>
      </w:r>
    </w:p>
    <w:p w:rsidR="00604FD6" w:rsidRDefault="00604FD6" w:rsidP="00604FD6">
      <w:pPr>
        <w:rPr>
          <w:rFonts w:ascii="Times New Roman" w:hAnsi="Times New Roman"/>
          <w:color w:val="000000"/>
        </w:rPr>
      </w:pPr>
    </w:p>
    <w:p w:rsidR="00604FD6" w:rsidRDefault="00693E6E" w:rsidP="00604FD6">
      <w:pPr>
        <w:pStyle w:val="Footer"/>
        <w:tabs>
          <w:tab w:val="clear" w:pos="4320"/>
          <w:tab w:val="clear" w:pos="8640"/>
        </w:tabs>
        <w:rPr>
          <w:color w:val="000000"/>
        </w:rPr>
      </w:pPr>
      <w:r>
        <w:rPr>
          <w:rFonts w:ascii="Times New Roman" w:hAnsi="Times New Roman"/>
          <w:color w:val="000000"/>
        </w:rPr>
        <w:t>November</w:t>
      </w:r>
      <w:r w:rsidR="00083DB8">
        <w:rPr>
          <w:rFonts w:ascii="Times New Roman" w:hAnsi="Times New Roman"/>
          <w:color w:val="000000"/>
        </w:rPr>
        <w:t xml:space="preserve"> 201</w:t>
      </w:r>
      <w:r>
        <w:rPr>
          <w:rFonts w:ascii="Times New Roman" w:hAnsi="Times New Roman"/>
          <w:color w:val="000000"/>
        </w:rPr>
        <w:t>5</w:t>
      </w:r>
      <w:r>
        <w:rPr>
          <w:rFonts w:ascii="Times New Roman" w:hAnsi="Times New Roman"/>
          <w:color w:val="000000"/>
        </w:rPr>
        <w:tab/>
      </w:r>
    </w:p>
    <w:p w:rsidR="00604FD6" w:rsidRPr="001E7E58" w:rsidRDefault="00E651A9" w:rsidP="001E7E58">
      <w:pPr>
        <w:pStyle w:val="Heading1"/>
      </w:pPr>
      <w:r w:rsidRPr="001E7E58">
        <w:t>Arkansas</w:t>
      </w:r>
    </w:p>
    <w:p w:rsidR="00083DB8" w:rsidRPr="001E7E58" w:rsidRDefault="00083DB8" w:rsidP="001E7E58">
      <w:pPr>
        <w:pStyle w:val="Heading1"/>
      </w:pPr>
      <w:r w:rsidRPr="001E7E58">
        <w:t>And the U.S. Department of Veterans Affairs</w:t>
      </w:r>
    </w:p>
    <w:p w:rsidR="00083DB8" w:rsidRDefault="00083DB8" w:rsidP="00083DB8">
      <w:pPr>
        <w:rPr>
          <w:rFonts w:cs="Times"/>
          <w:color w:val="000000"/>
          <w:szCs w:val="24"/>
        </w:rPr>
      </w:pPr>
    </w:p>
    <w:p w:rsidR="00472D39" w:rsidRPr="001E7E58" w:rsidRDefault="00472D39" w:rsidP="001E7E58">
      <w:pPr>
        <w:pStyle w:val="Heading2"/>
      </w:pPr>
      <w:r w:rsidRPr="001E7E58">
        <w:t>General Information</w:t>
      </w:r>
    </w:p>
    <w:p w:rsidR="00041E2F" w:rsidRDefault="00041E2F" w:rsidP="00041E2F">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472D39" w:rsidRDefault="00C61B9C" w:rsidP="00472D39">
      <w:pPr>
        <w:rPr>
          <w:rFonts w:ascii="Times New Roman" w:hAnsi="Times New Roman"/>
        </w:rPr>
      </w:pPr>
      <w:r>
        <w:rPr>
          <w:rFonts w:ascii="Times New Roman" w:hAnsi="Times New Roman"/>
        </w:rPr>
        <w:t xml:space="preserve"> </w:t>
      </w:r>
    </w:p>
    <w:p w:rsidR="00472D39" w:rsidRPr="001E7E58" w:rsidRDefault="00472D39" w:rsidP="001E7E58">
      <w:pPr>
        <w:pStyle w:val="Heading3"/>
      </w:pPr>
      <w:r w:rsidRPr="001E7E58">
        <w:t>Increasing Access</w:t>
      </w:r>
    </w:p>
    <w:p w:rsidR="00693E6E" w:rsidRDefault="00693E6E" w:rsidP="00693E6E">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C61B9C" w:rsidRDefault="00C61B9C" w:rsidP="00472D39">
      <w:pPr>
        <w:ind w:left="360"/>
        <w:rPr>
          <w:rFonts w:ascii="Times New Roman" w:hAnsi="Times New Roman"/>
        </w:rPr>
      </w:pPr>
    </w:p>
    <w:p w:rsidR="00472D39" w:rsidRPr="00DD3901" w:rsidRDefault="00472D39" w:rsidP="001E7E58">
      <w:pPr>
        <w:pStyle w:val="Heading3"/>
      </w:pPr>
      <w:r w:rsidRPr="00DD3901">
        <w:t>Reducing the Claims Backlog</w:t>
      </w:r>
    </w:p>
    <w:p w:rsidR="00041E2F" w:rsidRDefault="00041E2F" w:rsidP="00041E2F">
      <w:r>
        <w:t>Since 2011, V</w:t>
      </w:r>
      <w:r>
        <w:rPr>
          <w:rFonts w:ascii="Times New Roman" w:hAnsi="Times New Roman"/>
          <w:szCs w:val="24"/>
        </w:rPr>
        <w:t xml:space="preserve">A has undergone the most significant transformation in its history to improve the delivery of VA benefits. </w:t>
      </w:r>
      <w:r>
        <w:t>In 2014</w:t>
      </w:r>
      <w:r>
        <w:rPr>
          <w:rFonts w:ascii="Times New Roman" w:hAnsi="Times New Roman"/>
          <w:szCs w:val="24"/>
        </w:rPr>
        <w:t>, VA completed a record-breaking 1.32 million claims</w:t>
      </w:r>
      <w:r>
        <w:t xml:space="preserve"> </w:t>
      </w:r>
      <w:r>
        <w:rPr>
          <w:rFonts w:ascii="Times New Roman" w:hAnsi="Times New Roman"/>
          <w:szCs w:val="24"/>
        </w:rPr>
        <w:t>– over 150,000 more than 2013 –</w:t>
      </w:r>
      <w:r>
        <w:t xml:space="preserve"> </w:t>
      </w:r>
      <w:r>
        <w:rPr>
          <w:rFonts w:ascii="Times New Roman" w:hAnsi="Times New Roman"/>
          <w:szCs w:val="24"/>
        </w:rPr>
        <w:t xml:space="preserve">the </w:t>
      </w:r>
      <w:r>
        <w:t>fifth</w:t>
      </w:r>
      <w:r>
        <w:rPr>
          <w:rFonts w:ascii="Times New Roman" w:hAnsi="Times New Roman"/>
          <w:szCs w:val="24"/>
        </w:rPr>
        <w:t xml:space="preserve"> year in a row of more than one million completed disability claims. By the end of 2014, VA </w:t>
      </w:r>
      <w:r>
        <w:t xml:space="preserve">had </w:t>
      </w:r>
      <w:r>
        <w:rPr>
          <w:rFonts w:ascii="Times New Roman" w:hAnsi="Times New Roman"/>
          <w:szCs w:val="24"/>
        </w:rPr>
        <w:t>reduce</w:t>
      </w:r>
      <w:r>
        <w:t>d the disability claims backlog</w:t>
      </w:r>
      <w:r>
        <w:rPr>
          <w:rFonts w:ascii="Times New Roman" w:hAnsi="Times New Roman"/>
          <w:szCs w:val="24"/>
        </w:rPr>
        <w:t xml:space="preserve"> to 242,000 – a 60 percent reduction from its peak of 611,000 in March 2013</w:t>
      </w:r>
      <w:r>
        <w:t xml:space="preserve"> – and v</w:t>
      </w:r>
      <w:r>
        <w:rPr>
          <w:rFonts w:ascii="Times New Roman" w:hAnsi="Times New Roman"/>
          <w:szCs w:val="24"/>
        </w:rPr>
        <w:t>eterans waited, on average, 119 fewer days for a claims decision.</w:t>
      </w:r>
      <w:r>
        <w:t xml:space="preserve"> By </w:t>
      </w:r>
      <w:r>
        <w:rPr>
          <w:color w:val="000000" w:themeColor="text1"/>
        </w:rPr>
        <w:t xml:space="preserve">transforming </w:t>
      </w:r>
      <w:r w:rsidRPr="00BB4136">
        <w:rPr>
          <w:rFonts w:ascii="Times New Roman" w:hAnsi="Times New Roman"/>
          <w:color w:val="000000" w:themeColor="text1"/>
          <w:szCs w:val="24"/>
        </w:rPr>
        <w:t>to an electronic processing environment</w:t>
      </w:r>
      <w:r w:rsidRPr="00BB4136">
        <w:rPr>
          <w:rFonts w:eastAsia="Times New Roman"/>
          <w:color w:val="000000" w:themeColor="text1"/>
        </w:rPr>
        <w:t xml:space="preserve">, </w:t>
      </w:r>
      <w:r>
        <w:rPr>
          <w:color w:val="000000" w:themeColor="text1"/>
        </w:rPr>
        <w:t>using</w:t>
      </w:r>
      <w:r w:rsidRPr="00BB4136">
        <w:rPr>
          <w:rFonts w:eastAsia="Times New Roman"/>
          <w:color w:val="000000" w:themeColor="text1"/>
        </w:rPr>
        <w:t xml:space="preserve"> mandatory over</w:t>
      </w:r>
      <w:r w:rsidRPr="006F5609">
        <w:rPr>
          <w:rFonts w:eastAsia="Times New Roman"/>
        </w:rPr>
        <w:t xml:space="preserve">time, and </w:t>
      </w:r>
      <w:r>
        <w:t xml:space="preserve">through </w:t>
      </w:r>
      <w:r w:rsidRPr="006F5609">
        <w:rPr>
          <w:rFonts w:eastAsia="Times New Roman"/>
        </w:rPr>
        <w:t xml:space="preserve">other innovative </w:t>
      </w:r>
      <w:r>
        <w:t>initiatives</w:t>
      </w:r>
      <w:r w:rsidRPr="006F5609">
        <w:rPr>
          <w:rFonts w:eastAsia="Times New Roman"/>
        </w:rPr>
        <w:t>,</w:t>
      </w:r>
      <w:r>
        <w:t xml:space="preserve"> VA continued to make dramatic reductions to the backlog in 2015</w:t>
      </w:r>
      <w:r>
        <w:rPr>
          <w:rFonts w:ascii="Times New Roman" w:hAnsi="Times New Roman"/>
          <w:szCs w:val="24"/>
        </w:rPr>
        <w:t>. </w:t>
      </w:r>
      <w:r>
        <w:t xml:space="preserve"> </w:t>
      </w:r>
    </w:p>
    <w:p w:rsidR="00472D39" w:rsidRDefault="00472D39" w:rsidP="00472D39">
      <w:pPr>
        <w:ind w:left="360"/>
        <w:rPr>
          <w:rFonts w:ascii="Times New Roman" w:hAnsi="Times New Roman"/>
        </w:rPr>
      </w:pPr>
    </w:p>
    <w:p w:rsidR="00472D39" w:rsidRPr="00B858AF" w:rsidRDefault="00472D39" w:rsidP="001E7E58">
      <w:pPr>
        <w:pStyle w:val="Heading3"/>
      </w:pPr>
      <w:r w:rsidRPr="00B858AF">
        <w:t>Eliminating Homelessness</w:t>
      </w:r>
    </w:p>
    <w:p w:rsidR="00041E2F" w:rsidRPr="00B858AF" w:rsidRDefault="00041E2F" w:rsidP="00041E2F">
      <w:r>
        <w:rPr>
          <w:rFonts w:ascii="Times New Roman" w:hAnsi="Times New Roman"/>
          <w:color w:val="000000"/>
        </w:rPr>
        <w:t xml:space="preserve">Since 2010, more than 360,000 </w:t>
      </w:r>
      <w:r>
        <w:rPr>
          <w:color w:val="000000"/>
        </w:rPr>
        <w:t>v</w:t>
      </w:r>
      <w:r>
        <w:rPr>
          <w:rFonts w:ascii="Times New Roman" w:hAnsi="Times New Roman"/>
          <w:color w:val="000000"/>
        </w:rPr>
        <w:t>eterans and their family members have been permanently housed, rapidly rehoused, or prevented from falling in</w:t>
      </w:r>
      <w:r>
        <w:rPr>
          <w:color w:val="000000"/>
        </w:rPr>
        <w:t>to homelessness through support</w:t>
      </w:r>
      <w:r>
        <w:rPr>
          <w:rFonts w:ascii="Times New Roman" w:hAnsi="Times New Roman"/>
          <w:color w:val="000000"/>
        </w:rPr>
        <w:t xml:space="preserve"> provided by VA</w:t>
      </w:r>
      <w:r>
        <w:rPr>
          <w:color w:val="000000"/>
        </w:rPr>
        <w:t xml:space="preserve"> and </w:t>
      </w:r>
      <w:r>
        <w:rPr>
          <w:rFonts w:ascii="Times New Roman" w:hAnsi="Times New Roman"/>
          <w:color w:val="000000"/>
        </w:rPr>
        <w:t>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D916E1" w:rsidRPr="001E3CD6" w:rsidRDefault="00D916E1" w:rsidP="00D916E1">
      <w:pPr>
        <w:rPr>
          <w:rFonts w:ascii="Times New Roman" w:hAnsi="Times New Roman"/>
          <w:szCs w:val="24"/>
        </w:rPr>
      </w:pPr>
    </w:p>
    <w:p w:rsidR="00D916E1" w:rsidRPr="001E3CD6" w:rsidRDefault="00D916E1" w:rsidP="001E7E58">
      <w:pPr>
        <w:pStyle w:val="Heading3"/>
      </w:pPr>
      <w:r w:rsidRPr="001E3CD6">
        <w:t xml:space="preserve">General Information – Arkansas </w:t>
      </w:r>
      <w:r w:rsidR="00D67BDF">
        <w:t>(Fiscal year 201</w:t>
      </w:r>
      <w:r w:rsidR="00041E2F">
        <w:t>4</w:t>
      </w:r>
      <w:r w:rsidR="00D67BDF">
        <w:t xml:space="preserve"> data)</w:t>
      </w:r>
    </w:p>
    <w:p w:rsidR="00D916E1" w:rsidRPr="001E3CD6" w:rsidRDefault="00D916E1" w:rsidP="00D916E1">
      <w:pPr>
        <w:pStyle w:val="Default"/>
        <w:numPr>
          <w:ilvl w:val="0"/>
          <w:numId w:val="8"/>
        </w:numPr>
      </w:pPr>
      <w:r w:rsidRPr="001E3CD6">
        <w:rPr>
          <w:i/>
          <w:iCs/>
        </w:rPr>
        <w:t xml:space="preserve">Number of veterans: </w:t>
      </w:r>
      <w:r w:rsidR="00041E2F">
        <w:rPr>
          <w:i/>
          <w:iCs/>
        </w:rPr>
        <w:t>249</w:t>
      </w:r>
      <w:r w:rsidRPr="001E3CD6">
        <w:rPr>
          <w:i/>
          <w:iCs/>
        </w:rPr>
        <w:t>,</w:t>
      </w:r>
      <w:r w:rsidR="00041E2F">
        <w:rPr>
          <w:i/>
          <w:iCs/>
        </w:rPr>
        <w:t>274</w:t>
      </w:r>
      <w:r w:rsidRPr="001E3CD6">
        <w:rPr>
          <w:i/>
          <w:iCs/>
        </w:rPr>
        <w:t xml:space="preserve"> </w:t>
      </w:r>
    </w:p>
    <w:p w:rsidR="00D916E1" w:rsidRPr="001E3CD6" w:rsidRDefault="00D916E1" w:rsidP="00D916E1">
      <w:pPr>
        <w:pStyle w:val="Default"/>
        <w:numPr>
          <w:ilvl w:val="0"/>
          <w:numId w:val="8"/>
        </w:numPr>
      </w:pPr>
      <w:r w:rsidRPr="001E3CD6">
        <w:rPr>
          <w:i/>
          <w:iCs/>
        </w:rPr>
        <w:t>VA expenditures in Arkansas: $</w:t>
      </w:r>
      <w:r w:rsidR="00041E2F">
        <w:rPr>
          <w:i/>
          <w:iCs/>
        </w:rPr>
        <w:t>2</w:t>
      </w:r>
      <w:r w:rsidRPr="001E3CD6">
        <w:rPr>
          <w:i/>
          <w:iCs/>
        </w:rPr>
        <w:t>.</w:t>
      </w:r>
      <w:r w:rsidR="00041E2F">
        <w:rPr>
          <w:i/>
          <w:iCs/>
        </w:rPr>
        <w:t>1</w:t>
      </w:r>
      <w:r w:rsidRPr="001E3CD6">
        <w:rPr>
          <w:i/>
          <w:iCs/>
        </w:rPr>
        <w:t xml:space="preserve"> billion </w:t>
      </w:r>
    </w:p>
    <w:p w:rsidR="00D916E1" w:rsidRPr="001E3CD6" w:rsidRDefault="00D916E1" w:rsidP="00D916E1">
      <w:pPr>
        <w:pStyle w:val="Default"/>
        <w:numPr>
          <w:ilvl w:val="1"/>
          <w:numId w:val="8"/>
        </w:numPr>
      </w:pPr>
      <w:r w:rsidRPr="001E3CD6">
        <w:rPr>
          <w:i/>
          <w:iCs/>
        </w:rPr>
        <w:t xml:space="preserve">Compensation and pensions: $ </w:t>
      </w:r>
      <w:r w:rsidR="00041E2F">
        <w:rPr>
          <w:i/>
          <w:iCs/>
        </w:rPr>
        <w:t>1 b</w:t>
      </w:r>
      <w:r w:rsidRPr="001E3CD6">
        <w:rPr>
          <w:i/>
          <w:iCs/>
        </w:rPr>
        <w:t xml:space="preserve">illion </w:t>
      </w:r>
    </w:p>
    <w:p w:rsidR="00D916E1" w:rsidRPr="001E3CD6" w:rsidRDefault="00D916E1" w:rsidP="00D916E1">
      <w:pPr>
        <w:pStyle w:val="Default"/>
        <w:numPr>
          <w:ilvl w:val="1"/>
          <w:numId w:val="8"/>
        </w:numPr>
      </w:pPr>
      <w:r w:rsidRPr="001E3CD6">
        <w:rPr>
          <w:i/>
          <w:iCs/>
        </w:rPr>
        <w:t>Medical and construction programs: $</w:t>
      </w:r>
      <w:r w:rsidR="00041E2F">
        <w:rPr>
          <w:i/>
          <w:iCs/>
        </w:rPr>
        <w:t>947</w:t>
      </w:r>
      <w:r w:rsidRPr="001E3CD6">
        <w:rPr>
          <w:i/>
          <w:iCs/>
        </w:rPr>
        <w:t xml:space="preserve"> million </w:t>
      </w:r>
    </w:p>
    <w:p w:rsidR="00D916E1" w:rsidRPr="00FF3947" w:rsidRDefault="00D916E1" w:rsidP="00D916E1">
      <w:pPr>
        <w:pStyle w:val="Default"/>
        <w:numPr>
          <w:ilvl w:val="1"/>
          <w:numId w:val="8"/>
        </w:numPr>
      </w:pPr>
      <w:r w:rsidRPr="001E3CD6">
        <w:rPr>
          <w:i/>
          <w:iCs/>
        </w:rPr>
        <w:t>Insurance and indemnities: $</w:t>
      </w:r>
      <w:r w:rsidR="00041E2F">
        <w:rPr>
          <w:i/>
          <w:iCs/>
        </w:rPr>
        <w:t>16</w:t>
      </w:r>
      <w:r w:rsidRPr="001E3CD6">
        <w:rPr>
          <w:i/>
          <w:iCs/>
        </w:rPr>
        <w:t xml:space="preserve"> million </w:t>
      </w:r>
    </w:p>
    <w:p w:rsidR="00FF3947" w:rsidRPr="00FF3947" w:rsidRDefault="00FF3947" w:rsidP="00FF3947">
      <w:pPr>
        <w:pStyle w:val="NationalBodyBullet"/>
        <w:numPr>
          <w:ilvl w:val="1"/>
          <w:numId w:val="8"/>
        </w:numPr>
        <w:rPr>
          <w:i/>
          <w:color w:val="auto"/>
        </w:rPr>
      </w:pPr>
      <w:r>
        <w:rPr>
          <w:i/>
          <w:color w:val="auto"/>
        </w:rPr>
        <w:t>General operating expenses:  $</w:t>
      </w:r>
      <w:r w:rsidR="00041E2F">
        <w:rPr>
          <w:i/>
          <w:color w:val="auto"/>
        </w:rPr>
        <w:t>38</w:t>
      </w:r>
      <w:r>
        <w:rPr>
          <w:i/>
          <w:color w:val="auto"/>
        </w:rPr>
        <w:t xml:space="preserve"> million</w:t>
      </w:r>
    </w:p>
    <w:p w:rsidR="00D916E1" w:rsidRPr="001E3CD6" w:rsidRDefault="00D916E1" w:rsidP="00D916E1">
      <w:pPr>
        <w:pStyle w:val="Default"/>
        <w:numPr>
          <w:ilvl w:val="1"/>
          <w:numId w:val="8"/>
        </w:numPr>
        <w:ind w:left="720"/>
      </w:pPr>
      <w:r w:rsidRPr="001E3CD6">
        <w:rPr>
          <w:i/>
          <w:iCs/>
        </w:rPr>
        <w:t xml:space="preserve">Number of veterans receiving disability compensation or pension payments: </w:t>
      </w:r>
      <w:r w:rsidR="00041E2F">
        <w:rPr>
          <w:i/>
          <w:iCs/>
        </w:rPr>
        <w:t>50</w:t>
      </w:r>
      <w:r w:rsidRPr="001E3CD6">
        <w:rPr>
          <w:i/>
          <w:iCs/>
        </w:rPr>
        <w:t>,</w:t>
      </w:r>
      <w:r w:rsidR="00041E2F">
        <w:rPr>
          <w:i/>
          <w:iCs/>
        </w:rPr>
        <w:t>040</w:t>
      </w:r>
      <w:r w:rsidRPr="001E3CD6">
        <w:rPr>
          <w:i/>
          <w:iCs/>
        </w:rPr>
        <w:t xml:space="preserve"> </w:t>
      </w:r>
    </w:p>
    <w:p w:rsidR="00D916E1" w:rsidRPr="001E3CD6" w:rsidRDefault="00D916E1" w:rsidP="00D916E1">
      <w:pPr>
        <w:pStyle w:val="Default"/>
        <w:numPr>
          <w:ilvl w:val="1"/>
          <w:numId w:val="8"/>
        </w:numPr>
        <w:ind w:left="720"/>
      </w:pPr>
      <w:r w:rsidRPr="001E3CD6">
        <w:rPr>
          <w:i/>
          <w:iCs/>
        </w:rPr>
        <w:t>Number of Arkansa</w:t>
      </w:r>
      <w:r w:rsidR="00D67BDF">
        <w:rPr>
          <w:i/>
          <w:iCs/>
        </w:rPr>
        <w:t>n</w:t>
      </w:r>
      <w:r w:rsidRPr="001E3CD6">
        <w:rPr>
          <w:i/>
          <w:iCs/>
        </w:rPr>
        <w:t>s using GI Bill</w:t>
      </w:r>
      <w:r w:rsidR="00D67BDF" w:rsidRPr="00D67BDF">
        <w:rPr>
          <w:i/>
          <w:iCs/>
          <w:vertAlign w:val="superscript"/>
        </w:rPr>
        <w:t>®</w:t>
      </w:r>
      <w:r w:rsidRPr="001E3CD6">
        <w:rPr>
          <w:i/>
          <w:iCs/>
        </w:rPr>
        <w:t xml:space="preserve"> </w:t>
      </w:r>
      <w:r w:rsidR="00D67BDF">
        <w:rPr>
          <w:i/>
          <w:iCs/>
        </w:rPr>
        <w:t xml:space="preserve">and other VA </w:t>
      </w:r>
      <w:r w:rsidRPr="001E3CD6">
        <w:rPr>
          <w:i/>
          <w:iCs/>
        </w:rPr>
        <w:t xml:space="preserve">education benefits: </w:t>
      </w:r>
      <w:r w:rsidR="00D67BDF">
        <w:rPr>
          <w:i/>
          <w:iCs/>
        </w:rPr>
        <w:t>9</w:t>
      </w:r>
      <w:r w:rsidRPr="001E3CD6">
        <w:rPr>
          <w:i/>
          <w:iCs/>
        </w:rPr>
        <w:t>,</w:t>
      </w:r>
      <w:r w:rsidR="00041E2F">
        <w:rPr>
          <w:i/>
          <w:iCs/>
        </w:rPr>
        <w:t>400</w:t>
      </w:r>
      <w:r w:rsidRPr="001E3CD6">
        <w:rPr>
          <w:i/>
          <w:iCs/>
        </w:rPr>
        <w:t xml:space="preserve"> </w:t>
      </w:r>
    </w:p>
    <w:p w:rsidR="00D916E1" w:rsidRPr="001E3CD6" w:rsidRDefault="00D916E1" w:rsidP="00D916E1">
      <w:pPr>
        <w:pStyle w:val="Default"/>
        <w:numPr>
          <w:ilvl w:val="1"/>
          <w:numId w:val="8"/>
        </w:numPr>
        <w:ind w:left="720"/>
      </w:pPr>
      <w:r w:rsidRPr="001E3CD6">
        <w:rPr>
          <w:i/>
          <w:iCs/>
        </w:rPr>
        <w:t xml:space="preserve">Number of home loans in Arkansas backed by VA guarantees: </w:t>
      </w:r>
      <w:r w:rsidR="001D2C5D">
        <w:rPr>
          <w:i/>
          <w:iCs/>
        </w:rPr>
        <w:t>4</w:t>
      </w:r>
      <w:r w:rsidRPr="001E3CD6">
        <w:rPr>
          <w:i/>
          <w:iCs/>
        </w:rPr>
        <w:t>,</w:t>
      </w:r>
      <w:r w:rsidR="001D2C5D">
        <w:rPr>
          <w:i/>
          <w:iCs/>
        </w:rPr>
        <w:t>122</w:t>
      </w:r>
      <w:r w:rsidRPr="001E3CD6">
        <w:rPr>
          <w:i/>
          <w:iCs/>
        </w:rPr>
        <w:t xml:space="preserve"> </w:t>
      </w:r>
    </w:p>
    <w:p w:rsidR="00D916E1" w:rsidRPr="001E3CD6" w:rsidRDefault="00D916E1" w:rsidP="00D916E1">
      <w:pPr>
        <w:pStyle w:val="Default"/>
        <w:numPr>
          <w:ilvl w:val="1"/>
          <w:numId w:val="8"/>
        </w:numPr>
        <w:ind w:left="720"/>
      </w:pPr>
      <w:r w:rsidRPr="001E3CD6">
        <w:rPr>
          <w:i/>
          <w:iCs/>
        </w:rPr>
        <w:t>Value of Arkansas home loans guaranteed by VA: $</w:t>
      </w:r>
      <w:r w:rsidR="001D2C5D">
        <w:rPr>
          <w:i/>
          <w:iCs/>
        </w:rPr>
        <w:t>662</w:t>
      </w:r>
      <w:r w:rsidRPr="001E3CD6">
        <w:rPr>
          <w:i/>
          <w:iCs/>
        </w:rPr>
        <w:t xml:space="preserve"> million </w:t>
      </w:r>
    </w:p>
    <w:p w:rsidR="00D916E1" w:rsidRPr="001E3CD6" w:rsidRDefault="00D916E1" w:rsidP="00D916E1">
      <w:pPr>
        <w:pStyle w:val="Default"/>
        <w:numPr>
          <w:ilvl w:val="1"/>
          <w:numId w:val="8"/>
        </w:numPr>
        <w:ind w:left="720"/>
      </w:pPr>
      <w:r w:rsidRPr="001E3CD6">
        <w:rPr>
          <w:i/>
          <w:iCs/>
        </w:rPr>
        <w:t xml:space="preserve">Number of VA life insurance policies held by Arkansas residents: </w:t>
      </w:r>
      <w:r w:rsidR="00D67BDF">
        <w:rPr>
          <w:i/>
          <w:iCs/>
        </w:rPr>
        <w:t>8</w:t>
      </w:r>
      <w:r w:rsidRPr="001E3CD6">
        <w:rPr>
          <w:i/>
          <w:iCs/>
        </w:rPr>
        <w:t>,</w:t>
      </w:r>
      <w:r w:rsidR="001D2C5D">
        <w:rPr>
          <w:i/>
          <w:iCs/>
        </w:rPr>
        <w:t>166</w:t>
      </w:r>
      <w:r w:rsidRPr="001E3CD6">
        <w:rPr>
          <w:i/>
          <w:iCs/>
        </w:rPr>
        <w:t xml:space="preserve"> </w:t>
      </w:r>
    </w:p>
    <w:p w:rsidR="00D916E1" w:rsidRPr="001E3CD6" w:rsidRDefault="00D916E1" w:rsidP="00D916E1">
      <w:pPr>
        <w:pStyle w:val="Default"/>
        <w:numPr>
          <w:ilvl w:val="1"/>
          <w:numId w:val="8"/>
        </w:numPr>
        <w:ind w:left="720"/>
      </w:pPr>
      <w:r w:rsidRPr="001E3CD6">
        <w:rPr>
          <w:i/>
          <w:iCs/>
        </w:rPr>
        <w:t>Value of VA life insurance policies held by Arkansas residents: $</w:t>
      </w:r>
      <w:r w:rsidR="001D2C5D">
        <w:rPr>
          <w:i/>
          <w:iCs/>
        </w:rPr>
        <w:t>96</w:t>
      </w:r>
      <w:r w:rsidRPr="001E3CD6">
        <w:rPr>
          <w:i/>
          <w:iCs/>
        </w:rPr>
        <w:t xml:space="preserve"> million </w:t>
      </w:r>
    </w:p>
    <w:p w:rsidR="00D916E1" w:rsidRPr="001E3CD6" w:rsidRDefault="00D916E1" w:rsidP="00D916E1">
      <w:pPr>
        <w:pStyle w:val="Default"/>
        <w:numPr>
          <w:ilvl w:val="1"/>
          <w:numId w:val="8"/>
        </w:numPr>
        <w:ind w:left="720"/>
      </w:pPr>
      <w:r w:rsidRPr="001E3CD6">
        <w:rPr>
          <w:i/>
          <w:iCs/>
        </w:rPr>
        <w:t xml:space="preserve">Number of Arkansas participants in vocational rehabilitation: </w:t>
      </w:r>
      <w:r w:rsidR="00D67BDF">
        <w:rPr>
          <w:i/>
          <w:iCs/>
        </w:rPr>
        <w:t>1,</w:t>
      </w:r>
      <w:r w:rsidR="001D2C5D">
        <w:rPr>
          <w:i/>
          <w:iCs/>
        </w:rPr>
        <w:t>381</w:t>
      </w:r>
      <w:r w:rsidRPr="001E3CD6">
        <w:rPr>
          <w:i/>
          <w:iCs/>
        </w:rPr>
        <w:t xml:space="preserve"> </w:t>
      </w:r>
    </w:p>
    <w:p w:rsidR="00D67BDF" w:rsidRDefault="00D916E1" w:rsidP="00D67BDF">
      <w:pPr>
        <w:pStyle w:val="Default"/>
        <w:numPr>
          <w:ilvl w:val="1"/>
          <w:numId w:val="8"/>
        </w:numPr>
        <w:ind w:left="720"/>
      </w:pPr>
      <w:r w:rsidRPr="001E3CD6">
        <w:rPr>
          <w:i/>
          <w:iCs/>
        </w:rPr>
        <w:t xml:space="preserve">Number of veterans buried in Arkansas VA national cemeteries: </w:t>
      </w:r>
      <w:r w:rsidR="001D2C5D">
        <w:rPr>
          <w:i/>
          <w:iCs/>
        </w:rPr>
        <w:t>790</w:t>
      </w:r>
    </w:p>
    <w:p w:rsidR="00D916E1" w:rsidRPr="001E3CD6" w:rsidRDefault="00D67BDF" w:rsidP="00D67BDF">
      <w:pPr>
        <w:pStyle w:val="Default"/>
        <w:numPr>
          <w:ilvl w:val="1"/>
          <w:numId w:val="8"/>
        </w:numPr>
        <w:ind w:left="720"/>
      </w:pPr>
      <w:r w:rsidRPr="00D67BDF">
        <w:rPr>
          <w:i/>
        </w:rPr>
        <w:t xml:space="preserve">Number of headstones and markers provided for graves of </w:t>
      </w:r>
      <w:r w:rsidR="00034ECC">
        <w:rPr>
          <w:i/>
        </w:rPr>
        <w:t>Arkansas</w:t>
      </w:r>
      <w:r>
        <w:rPr>
          <w:i/>
        </w:rPr>
        <w:t xml:space="preserve"> veterans and survivors: </w:t>
      </w:r>
      <w:r w:rsidR="00D916E1" w:rsidRPr="00D67BDF">
        <w:rPr>
          <w:i/>
          <w:iCs/>
        </w:rPr>
        <w:t xml:space="preserve"> </w:t>
      </w:r>
      <w:r w:rsidR="00B50603">
        <w:rPr>
          <w:i/>
          <w:iCs/>
        </w:rPr>
        <w:t>4,863</w:t>
      </w:r>
    </w:p>
    <w:p w:rsidR="00D916E1" w:rsidRDefault="00D916E1" w:rsidP="00D916E1">
      <w:pPr>
        <w:pStyle w:val="Default"/>
      </w:pPr>
    </w:p>
    <w:p w:rsidR="00D67BDF" w:rsidRPr="001E3CD6" w:rsidRDefault="00D67BDF" w:rsidP="00D916E1">
      <w:pPr>
        <w:pStyle w:val="Default"/>
      </w:pPr>
    </w:p>
    <w:p w:rsidR="00D916E1" w:rsidRPr="001E3CD6" w:rsidRDefault="00D916E1" w:rsidP="001E7E58">
      <w:pPr>
        <w:pStyle w:val="Heading2"/>
      </w:pPr>
      <w:r w:rsidRPr="001E3CD6">
        <w:t xml:space="preserve">Health Care </w:t>
      </w:r>
    </w:p>
    <w:p w:rsidR="0041217D" w:rsidRDefault="0041217D" w:rsidP="0041217D">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A97139" w:rsidRPr="001E3CD6" w:rsidRDefault="00C61B9C" w:rsidP="00C61B9C">
      <w:pPr>
        <w:pStyle w:val="NationalBodyBullet"/>
        <w:numPr>
          <w:ilvl w:val="0"/>
          <w:numId w:val="0"/>
        </w:numPr>
        <w:tabs>
          <w:tab w:val="left" w:pos="720"/>
        </w:tabs>
      </w:pPr>
      <w:r w:rsidRPr="001E3CD6">
        <w:t xml:space="preserve"> </w:t>
      </w:r>
    </w:p>
    <w:p w:rsidR="00D916E1" w:rsidRPr="001E3CD6" w:rsidRDefault="00D916E1" w:rsidP="001E7E58">
      <w:pPr>
        <w:pStyle w:val="Heading3"/>
      </w:pPr>
      <w:r w:rsidRPr="001E3CD6">
        <w:t xml:space="preserve">Health Care - Arkansas </w:t>
      </w:r>
    </w:p>
    <w:p w:rsidR="00D916E1" w:rsidRPr="001E3CD6" w:rsidRDefault="00D916E1" w:rsidP="00D916E1">
      <w:pPr>
        <w:pStyle w:val="Default"/>
        <w:numPr>
          <w:ilvl w:val="0"/>
          <w:numId w:val="9"/>
        </w:numPr>
      </w:pPr>
      <w:r w:rsidRPr="001E3CD6">
        <w:rPr>
          <w:i/>
          <w:iCs/>
        </w:rPr>
        <w:t>Inpatient admissions, statewide</w:t>
      </w:r>
      <w:r w:rsidR="00D67BDF">
        <w:rPr>
          <w:i/>
          <w:iCs/>
        </w:rPr>
        <w:t>, fiscal year 201</w:t>
      </w:r>
      <w:r w:rsidR="001D2C5D">
        <w:rPr>
          <w:i/>
          <w:iCs/>
        </w:rPr>
        <w:t>4</w:t>
      </w:r>
      <w:r w:rsidRPr="001E3CD6">
        <w:rPr>
          <w:i/>
          <w:iCs/>
        </w:rPr>
        <w:t xml:space="preserve">: </w:t>
      </w:r>
      <w:r w:rsidR="001D2C5D">
        <w:rPr>
          <w:i/>
          <w:iCs/>
        </w:rPr>
        <w:t>14</w:t>
      </w:r>
      <w:r w:rsidRPr="001E3CD6">
        <w:rPr>
          <w:i/>
          <w:iCs/>
        </w:rPr>
        <w:t>,</w:t>
      </w:r>
      <w:r w:rsidR="001D2C5D">
        <w:rPr>
          <w:i/>
          <w:iCs/>
        </w:rPr>
        <w:t>517</w:t>
      </w:r>
      <w:r w:rsidRPr="001E3CD6">
        <w:rPr>
          <w:i/>
          <w:iCs/>
        </w:rPr>
        <w:t xml:space="preserve"> </w:t>
      </w:r>
    </w:p>
    <w:p w:rsidR="00D916E1" w:rsidRPr="001E3CD6" w:rsidRDefault="000A778D" w:rsidP="00D916E1">
      <w:pPr>
        <w:pStyle w:val="Default"/>
        <w:numPr>
          <w:ilvl w:val="1"/>
          <w:numId w:val="9"/>
        </w:numPr>
      </w:pPr>
      <w:hyperlink r:id="rId23" w:history="1">
        <w:r w:rsidR="00D916E1" w:rsidRPr="00BD3A79">
          <w:rPr>
            <w:rStyle w:val="Hyperlink"/>
            <w:i/>
            <w:iCs/>
          </w:rPr>
          <w:t>Fayetteville</w:t>
        </w:r>
      </w:hyperlink>
      <w:r w:rsidR="00D916E1" w:rsidRPr="001E3CD6">
        <w:rPr>
          <w:i/>
          <w:iCs/>
        </w:rPr>
        <w:t xml:space="preserve">: </w:t>
      </w:r>
      <w:r w:rsidR="001D2C5D">
        <w:rPr>
          <w:i/>
          <w:iCs/>
        </w:rPr>
        <w:t>3</w:t>
      </w:r>
      <w:r w:rsidR="00D916E1" w:rsidRPr="001E3CD6">
        <w:rPr>
          <w:i/>
          <w:iCs/>
        </w:rPr>
        <w:t>,</w:t>
      </w:r>
      <w:r w:rsidR="001D2C5D">
        <w:rPr>
          <w:i/>
          <w:iCs/>
        </w:rPr>
        <w:t>614</w:t>
      </w:r>
      <w:r w:rsidR="00D916E1" w:rsidRPr="001E3CD6">
        <w:rPr>
          <w:i/>
          <w:iCs/>
        </w:rPr>
        <w:t xml:space="preserve"> </w:t>
      </w:r>
    </w:p>
    <w:p w:rsidR="00D916E1" w:rsidRPr="001E3CD6" w:rsidRDefault="00D916E1" w:rsidP="00D916E1">
      <w:pPr>
        <w:pStyle w:val="Default"/>
        <w:numPr>
          <w:ilvl w:val="1"/>
          <w:numId w:val="9"/>
        </w:numPr>
      </w:pPr>
      <w:r w:rsidRPr="001E3CD6">
        <w:rPr>
          <w:i/>
          <w:iCs/>
        </w:rPr>
        <w:t>Central Arkansas (</w:t>
      </w:r>
      <w:hyperlink r:id="rId24" w:history="1">
        <w:r w:rsidRPr="00BD3A79">
          <w:rPr>
            <w:rStyle w:val="Hyperlink"/>
            <w:i/>
            <w:iCs/>
          </w:rPr>
          <w:t>Little Rock</w:t>
        </w:r>
      </w:hyperlink>
      <w:r w:rsidRPr="001E3CD6">
        <w:rPr>
          <w:i/>
          <w:iCs/>
        </w:rPr>
        <w:t xml:space="preserve"> and </w:t>
      </w:r>
      <w:hyperlink r:id="rId25" w:history="1">
        <w:r w:rsidRPr="00BD3A79">
          <w:rPr>
            <w:rStyle w:val="Hyperlink"/>
            <w:i/>
            <w:iCs/>
          </w:rPr>
          <w:t>North Little Rock</w:t>
        </w:r>
      </w:hyperlink>
      <w:r w:rsidRPr="001E3CD6">
        <w:rPr>
          <w:i/>
          <w:iCs/>
        </w:rPr>
        <w:t xml:space="preserve">): </w:t>
      </w:r>
      <w:r w:rsidR="001D2C5D">
        <w:rPr>
          <w:i/>
          <w:iCs/>
        </w:rPr>
        <w:t>10</w:t>
      </w:r>
      <w:r w:rsidRPr="001E3CD6">
        <w:rPr>
          <w:i/>
          <w:iCs/>
        </w:rPr>
        <w:t>,</w:t>
      </w:r>
      <w:r w:rsidR="001D2C5D">
        <w:rPr>
          <w:i/>
          <w:iCs/>
        </w:rPr>
        <w:t>903</w:t>
      </w:r>
      <w:r w:rsidRPr="001E3CD6">
        <w:rPr>
          <w:i/>
          <w:iCs/>
        </w:rPr>
        <w:t xml:space="preserve"> </w:t>
      </w:r>
    </w:p>
    <w:p w:rsidR="00D916E1" w:rsidRPr="00CF547E" w:rsidRDefault="00D916E1" w:rsidP="00D916E1">
      <w:pPr>
        <w:pStyle w:val="Default"/>
        <w:numPr>
          <w:ilvl w:val="1"/>
          <w:numId w:val="9"/>
        </w:numPr>
        <w:ind w:left="720"/>
      </w:pPr>
      <w:r w:rsidRPr="001E3CD6">
        <w:rPr>
          <w:i/>
          <w:iCs/>
        </w:rPr>
        <w:t>Outpatient vi</w:t>
      </w:r>
      <w:r w:rsidR="00D67BDF">
        <w:rPr>
          <w:i/>
          <w:iCs/>
        </w:rPr>
        <w:t>sits, statewide, fiscal year 201</w:t>
      </w:r>
      <w:r w:rsidR="001D2C5D">
        <w:rPr>
          <w:i/>
          <w:iCs/>
        </w:rPr>
        <w:t>4</w:t>
      </w:r>
      <w:r w:rsidRPr="001E3CD6">
        <w:rPr>
          <w:i/>
          <w:iCs/>
        </w:rPr>
        <w:t xml:space="preserve">: </w:t>
      </w:r>
      <w:r w:rsidR="00722EA4">
        <w:rPr>
          <w:i/>
          <w:iCs/>
        </w:rPr>
        <w:t xml:space="preserve">More than </w:t>
      </w:r>
      <w:r w:rsidR="001D2C5D" w:rsidRPr="001D2C5D">
        <w:rPr>
          <w:i/>
        </w:rPr>
        <w:t>1</w:t>
      </w:r>
      <w:r w:rsidR="00722EA4">
        <w:rPr>
          <w:i/>
        </w:rPr>
        <w:t>.4 million</w:t>
      </w:r>
    </w:p>
    <w:p w:rsidR="00CF547E" w:rsidRPr="001E3CD6" w:rsidRDefault="00CF547E" w:rsidP="00D916E1">
      <w:pPr>
        <w:pStyle w:val="Default"/>
        <w:numPr>
          <w:ilvl w:val="1"/>
          <w:numId w:val="9"/>
        </w:numPr>
        <w:ind w:left="720"/>
      </w:pPr>
      <w:r>
        <w:rPr>
          <w:i/>
        </w:rPr>
        <w:t xml:space="preserve">Arkansas </w:t>
      </w:r>
      <w:r w:rsidRPr="002720DD">
        <w:rPr>
          <w:i/>
          <w:iCs/>
        </w:rPr>
        <w:t xml:space="preserve">veterans authorized for VA-funded care in the community:  </w:t>
      </w:r>
      <w:r>
        <w:rPr>
          <w:i/>
          <w:iCs/>
        </w:rPr>
        <w:t>21,318</w:t>
      </w:r>
    </w:p>
    <w:p w:rsidR="00D916E1" w:rsidRPr="00D916E1" w:rsidRDefault="00D916E1" w:rsidP="00D916E1">
      <w:pPr>
        <w:pStyle w:val="Default"/>
        <w:numPr>
          <w:ilvl w:val="1"/>
          <w:numId w:val="9"/>
        </w:numPr>
        <w:ind w:left="720"/>
      </w:pPr>
      <w:r w:rsidRPr="00D67BDF">
        <w:rPr>
          <w:i/>
          <w:iCs/>
        </w:rPr>
        <w:t>Outpatient clinic locations</w:t>
      </w:r>
    </w:p>
    <w:p w:rsidR="00D916E1" w:rsidRPr="00D916E1" w:rsidRDefault="00D916E1" w:rsidP="00D916E1">
      <w:pPr>
        <w:sectPr w:rsidR="00D916E1" w:rsidRPr="00D916E1" w:rsidSect="00B50603">
          <w:headerReference w:type="default" r:id="rId26"/>
          <w:footerReference w:type="default" r:id="rId27"/>
          <w:type w:val="continuous"/>
          <w:pgSz w:w="12240" w:h="15840"/>
          <w:pgMar w:top="720" w:right="1440" w:bottom="1080" w:left="1440" w:header="720" w:footer="720" w:gutter="0"/>
          <w:cols w:space="720"/>
          <w:docGrid w:linePitch="360"/>
        </w:sectPr>
      </w:pPr>
    </w:p>
    <w:p w:rsidR="00D67BDF" w:rsidRDefault="00D67BDF" w:rsidP="00D916E1">
      <w:pPr>
        <w:ind w:left="1080"/>
        <w:rPr>
          <w:i/>
        </w:rPr>
      </w:pPr>
      <w:r>
        <w:rPr>
          <w:i/>
        </w:rPr>
        <w:lastRenderedPageBreak/>
        <w:t>Conway</w:t>
      </w:r>
    </w:p>
    <w:p w:rsidR="00D916E1" w:rsidRPr="00D916E1" w:rsidRDefault="00D916E1" w:rsidP="00D916E1">
      <w:pPr>
        <w:ind w:left="1080"/>
        <w:rPr>
          <w:i/>
        </w:rPr>
      </w:pPr>
      <w:r w:rsidRPr="00D916E1">
        <w:rPr>
          <w:i/>
        </w:rPr>
        <w:t xml:space="preserve">El Dorado </w:t>
      </w:r>
    </w:p>
    <w:p w:rsidR="00D916E1" w:rsidRPr="00D916E1" w:rsidRDefault="00D916E1" w:rsidP="00D916E1">
      <w:pPr>
        <w:ind w:left="1080"/>
        <w:rPr>
          <w:i/>
        </w:rPr>
      </w:pPr>
      <w:r w:rsidRPr="00D916E1">
        <w:rPr>
          <w:i/>
        </w:rPr>
        <w:t xml:space="preserve">Fort Smith </w:t>
      </w:r>
    </w:p>
    <w:p w:rsidR="00D916E1" w:rsidRPr="00D916E1" w:rsidRDefault="00D916E1" w:rsidP="00D916E1">
      <w:pPr>
        <w:ind w:left="1080"/>
        <w:rPr>
          <w:i/>
        </w:rPr>
      </w:pPr>
      <w:r w:rsidRPr="00D916E1">
        <w:rPr>
          <w:i/>
        </w:rPr>
        <w:t xml:space="preserve">Harrison </w:t>
      </w:r>
    </w:p>
    <w:p w:rsidR="00D67BDF" w:rsidRDefault="00D67BDF" w:rsidP="00D916E1">
      <w:pPr>
        <w:ind w:left="1080"/>
        <w:rPr>
          <w:i/>
        </w:rPr>
      </w:pPr>
      <w:r>
        <w:rPr>
          <w:i/>
        </w:rPr>
        <w:t>Helena</w:t>
      </w:r>
    </w:p>
    <w:p w:rsidR="00D916E1" w:rsidRPr="00D916E1" w:rsidRDefault="00D916E1" w:rsidP="00D916E1">
      <w:pPr>
        <w:ind w:left="1080"/>
        <w:rPr>
          <w:i/>
        </w:rPr>
      </w:pPr>
      <w:r w:rsidRPr="00D916E1">
        <w:rPr>
          <w:i/>
        </w:rPr>
        <w:t xml:space="preserve">Hot Springs </w:t>
      </w:r>
    </w:p>
    <w:p w:rsidR="00D916E1" w:rsidRPr="00D916E1" w:rsidRDefault="00D916E1" w:rsidP="00D916E1">
      <w:pPr>
        <w:ind w:left="1080"/>
        <w:rPr>
          <w:i/>
        </w:rPr>
      </w:pPr>
      <w:r w:rsidRPr="00D916E1">
        <w:rPr>
          <w:i/>
        </w:rPr>
        <w:t xml:space="preserve">Jonesboro </w:t>
      </w:r>
    </w:p>
    <w:p w:rsidR="00D916E1" w:rsidRPr="00D916E1" w:rsidRDefault="00D916E1" w:rsidP="00D67BDF">
      <w:pPr>
        <w:ind w:left="1080"/>
        <w:rPr>
          <w:i/>
        </w:rPr>
      </w:pPr>
      <w:r w:rsidRPr="00D916E1">
        <w:rPr>
          <w:i/>
        </w:rPr>
        <w:t xml:space="preserve">Mena </w:t>
      </w:r>
    </w:p>
    <w:p w:rsidR="00D916E1" w:rsidRPr="00D916E1" w:rsidRDefault="00D916E1" w:rsidP="00D916E1">
      <w:pPr>
        <w:rPr>
          <w:i/>
        </w:rPr>
      </w:pPr>
      <w:r w:rsidRPr="00D916E1">
        <w:rPr>
          <w:i/>
        </w:rPr>
        <w:lastRenderedPageBreak/>
        <w:t xml:space="preserve">Mountain Home </w:t>
      </w:r>
    </w:p>
    <w:p w:rsidR="00D916E1" w:rsidRPr="00D916E1" w:rsidRDefault="00D67BDF" w:rsidP="00D916E1">
      <w:pPr>
        <w:rPr>
          <w:i/>
        </w:rPr>
      </w:pPr>
      <w:r>
        <w:rPr>
          <w:i/>
        </w:rPr>
        <w:t>Ozark</w:t>
      </w:r>
    </w:p>
    <w:p w:rsidR="00D916E1" w:rsidRPr="00D916E1" w:rsidRDefault="00D916E1" w:rsidP="00D916E1">
      <w:pPr>
        <w:rPr>
          <w:i/>
        </w:rPr>
      </w:pPr>
      <w:r w:rsidRPr="00D916E1">
        <w:rPr>
          <w:i/>
        </w:rPr>
        <w:t xml:space="preserve">Paragould </w:t>
      </w:r>
    </w:p>
    <w:p w:rsidR="00D916E1" w:rsidRDefault="00D916E1" w:rsidP="00D916E1">
      <w:pPr>
        <w:rPr>
          <w:i/>
        </w:rPr>
      </w:pPr>
      <w:r w:rsidRPr="00D916E1">
        <w:rPr>
          <w:i/>
        </w:rPr>
        <w:t xml:space="preserve">Pine Bluff </w:t>
      </w:r>
    </w:p>
    <w:p w:rsidR="00D67BDF" w:rsidRDefault="00D67BDF" w:rsidP="00D916E1">
      <w:pPr>
        <w:rPr>
          <w:i/>
        </w:rPr>
      </w:pPr>
      <w:r>
        <w:rPr>
          <w:i/>
        </w:rPr>
        <w:t>Russellville</w:t>
      </w:r>
    </w:p>
    <w:p w:rsidR="00D67BDF" w:rsidRPr="00D916E1" w:rsidRDefault="00D67BDF" w:rsidP="00D916E1">
      <w:pPr>
        <w:rPr>
          <w:i/>
        </w:rPr>
      </w:pPr>
      <w:r>
        <w:rPr>
          <w:i/>
        </w:rPr>
        <w:t>Searcy</w:t>
      </w:r>
    </w:p>
    <w:p w:rsidR="00D916E1" w:rsidRPr="00D916E1" w:rsidRDefault="00D916E1" w:rsidP="00D916E1">
      <w:pPr>
        <w:rPr>
          <w:i/>
        </w:rPr>
      </w:pPr>
      <w:r w:rsidRPr="00D916E1">
        <w:rPr>
          <w:i/>
        </w:rPr>
        <w:t>Texarkana</w:t>
      </w:r>
    </w:p>
    <w:p w:rsidR="00D916E1" w:rsidRDefault="00D916E1" w:rsidP="00D916E1">
      <w:pPr>
        <w:rPr>
          <w:b/>
          <w:bCs/>
        </w:rPr>
        <w:sectPr w:rsidR="00D916E1" w:rsidSect="00D916E1">
          <w:footerReference w:type="even" r:id="rId28"/>
          <w:footerReference w:type="default" r:id="rId29"/>
          <w:type w:val="continuous"/>
          <w:pgSz w:w="12240" w:h="15840"/>
          <w:pgMar w:top="1080" w:right="1440" w:bottom="1080" w:left="1440" w:header="720" w:footer="720" w:gutter="0"/>
          <w:cols w:num="2" w:space="720"/>
          <w:titlePg/>
        </w:sectPr>
      </w:pPr>
    </w:p>
    <w:p w:rsidR="00ED23D7" w:rsidRPr="00076471" w:rsidRDefault="00ED23D7" w:rsidP="00ED23D7">
      <w:pPr>
        <w:pStyle w:val="NationalBodyBullet"/>
        <w:numPr>
          <w:ilvl w:val="0"/>
          <w:numId w:val="4"/>
        </w:numPr>
        <w:tabs>
          <w:tab w:val="clear" w:pos="1260"/>
        </w:tabs>
        <w:ind w:left="720" w:hanging="270"/>
        <w:rPr>
          <w:i/>
          <w:color w:val="auto"/>
        </w:rPr>
      </w:pPr>
      <w:r w:rsidRPr="007D5C54">
        <w:rPr>
          <w:i/>
        </w:rPr>
        <w:lastRenderedPageBreak/>
        <w:t xml:space="preserve">Veterans </w:t>
      </w:r>
      <w:hyperlink r:id="rId30"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1" w:history="1">
        <w:r w:rsidRPr="007D5C54">
          <w:rPr>
            <w:rStyle w:val="Hyperlink"/>
            <w:i/>
          </w:rPr>
          <w:t>Locations</w:t>
        </w:r>
      </w:hyperlink>
      <w:r w:rsidRPr="00076471">
        <w:rPr>
          <w:i/>
          <w:color w:val="auto"/>
        </w:rPr>
        <w:t>:</w:t>
      </w:r>
    </w:p>
    <w:p w:rsidR="00ED23D7" w:rsidRPr="00076471" w:rsidRDefault="00ED23D7" w:rsidP="00ED23D7">
      <w:pPr>
        <w:pStyle w:val="NationalBodyBullet"/>
        <w:numPr>
          <w:ilvl w:val="0"/>
          <w:numId w:val="0"/>
        </w:numPr>
        <w:tabs>
          <w:tab w:val="left" w:pos="1800"/>
        </w:tabs>
        <w:ind w:left="720"/>
        <w:rPr>
          <w:i/>
          <w:color w:val="auto"/>
        </w:rPr>
        <w:sectPr w:rsidR="00ED23D7" w:rsidRPr="00076471" w:rsidSect="00C352E6">
          <w:type w:val="continuous"/>
          <w:pgSz w:w="12240" w:h="15840"/>
          <w:pgMar w:top="1080" w:right="1800" w:bottom="1080" w:left="1440" w:header="720" w:footer="720" w:gutter="0"/>
          <w:cols w:space="720"/>
          <w:titlePg/>
        </w:sectPr>
      </w:pPr>
    </w:p>
    <w:p w:rsidR="00ED23D7" w:rsidRPr="00D67BDF" w:rsidRDefault="00D67BDF" w:rsidP="00EC0F54">
      <w:pPr>
        <w:ind w:left="1080"/>
        <w:rPr>
          <w:bCs/>
          <w:i/>
        </w:rPr>
      </w:pPr>
      <w:r w:rsidRPr="00D67BDF">
        <w:rPr>
          <w:bCs/>
          <w:i/>
        </w:rPr>
        <w:lastRenderedPageBreak/>
        <w:t>Fayetteville</w:t>
      </w:r>
    </w:p>
    <w:p w:rsidR="00D67BDF" w:rsidRPr="00D67BDF" w:rsidRDefault="00D67BDF" w:rsidP="00D916E1">
      <w:pPr>
        <w:rPr>
          <w:bCs/>
          <w:i/>
        </w:rPr>
      </w:pPr>
      <w:r w:rsidRPr="00D67BDF">
        <w:rPr>
          <w:bCs/>
          <w:i/>
        </w:rPr>
        <w:lastRenderedPageBreak/>
        <w:t>North Little Rock</w:t>
      </w:r>
    </w:p>
    <w:p w:rsidR="00D67BDF" w:rsidRDefault="00D67BDF" w:rsidP="00D916E1">
      <w:pPr>
        <w:rPr>
          <w:b/>
          <w:bCs/>
        </w:rPr>
        <w:sectPr w:rsidR="00D67BDF" w:rsidSect="00D67BDF">
          <w:type w:val="continuous"/>
          <w:pgSz w:w="12240" w:h="15840"/>
          <w:pgMar w:top="1080" w:right="1440" w:bottom="1080" w:left="1440" w:header="720" w:footer="720" w:gutter="0"/>
          <w:cols w:num="2" w:space="720"/>
          <w:titlePg/>
        </w:sectPr>
      </w:pPr>
    </w:p>
    <w:p w:rsidR="00ED23D7" w:rsidRDefault="00ED23D7" w:rsidP="00D916E1">
      <w:pPr>
        <w:rPr>
          <w:b/>
          <w:bCs/>
        </w:rPr>
      </w:pPr>
    </w:p>
    <w:p w:rsidR="00D916E1" w:rsidRPr="001E3CD6" w:rsidRDefault="00D916E1" w:rsidP="00D916E1">
      <w:pPr>
        <w:pStyle w:val="Default"/>
        <w:rPr>
          <w:color w:val="auto"/>
        </w:rPr>
      </w:pPr>
    </w:p>
    <w:p w:rsidR="00D916E1" w:rsidRPr="001E3CD6" w:rsidRDefault="00D916E1" w:rsidP="001E7E58">
      <w:pPr>
        <w:pStyle w:val="Heading2"/>
      </w:pPr>
      <w:r w:rsidRPr="001E3CD6">
        <w:t xml:space="preserve">Disabilities and Pensions </w:t>
      </w:r>
    </w:p>
    <w:p w:rsidR="00041E2F" w:rsidRDefault="00041E2F" w:rsidP="00041E2F">
      <w:pPr>
        <w:pStyle w:val="NationalBodyBullet"/>
        <w:numPr>
          <w:ilvl w:val="0"/>
          <w:numId w:val="0"/>
        </w:numPr>
        <w:tabs>
          <w:tab w:val="left" w:pos="720"/>
        </w:tabs>
      </w:pPr>
      <w:r>
        <w:t xml:space="preserve">Not all military service-related issues end when people are </w:t>
      </w:r>
      <w:hyperlink r:id="rId32"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3" w:history="1">
        <w:r>
          <w:rPr>
            <w:rStyle w:val="Hyperlink"/>
          </w:rPr>
          <w:t>aid and attendance</w:t>
        </w:r>
      </w:hyperlink>
      <w:r>
        <w:t xml:space="preserve"> of another person may also be eligible to receive additional monetary amounts.</w:t>
      </w:r>
    </w:p>
    <w:p w:rsidR="00D916E1" w:rsidRPr="001E3CD6" w:rsidRDefault="00C61B9C" w:rsidP="00C61B9C">
      <w:pPr>
        <w:pStyle w:val="NationalBodyBullet"/>
        <w:numPr>
          <w:ilvl w:val="0"/>
          <w:numId w:val="0"/>
        </w:numPr>
        <w:rPr>
          <w:szCs w:val="24"/>
        </w:rPr>
      </w:pPr>
      <w:r w:rsidRPr="001E3CD6">
        <w:rPr>
          <w:szCs w:val="24"/>
        </w:rPr>
        <w:t xml:space="preserve"> </w:t>
      </w:r>
    </w:p>
    <w:p w:rsidR="00D916E1" w:rsidRPr="001E3CD6" w:rsidRDefault="00D916E1" w:rsidP="001E7E58">
      <w:pPr>
        <w:pStyle w:val="Heading3"/>
      </w:pPr>
      <w:r w:rsidRPr="001E3CD6">
        <w:t xml:space="preserve">Disabilities and Pensions - Arkansas </w:t>
      </w:r>
      <w:r w:rsidR="00EC0F54">
        <w:t>(Fiscal year 201</w:t>
      </w:r>
      <w:r w:rsidR="001D2C5D">
        <w:t>4</w:t>
      </w:r>
      <w:r w:rsidR="00EC0F54">
        <w:t xml:space="preserve"> data)</w:t>
      </w:r>
    </w:p>
    <w:p w:rsidR="00D916E1" w:rsidRPr="001E3CD6" w:rsidRDefault="00D916E1" w:rsidP="00D916E1">
      <w:pPr>
        <w:pStyle w:val="Default"/>
        <w:numPr>
          <w:ilvl w:val="0"/>
          <w:numId w:val="11"/>
        </w:numPr>
        <w:rPr>
          <w:color w:val="auto"/>
        </w:rPr>
      </w:pPr>
      <w:r w:rsidRPr="001E3CD6">
        <w:rPr>
          <w:i/>
          <w:iCs/>
          <w:color w:val="auto"/>
        </w:rPr>
        <w:t xml:space="preserve">Number of veterans receiving monthly disability compensation: </w:t>
      </w:r>
      <w:r w:rsidR="001D2C5D">
        <w:rPr>
          <w:i/>
          <w:iCs/>
          <w:color w:val="auto"/>
        </w:rPr>
        <w:t>45</w:t>
      </w:r>
      <w:r w:rsidRPr="001E3CD6">
        <w:rPr>
          <w:i/>
          <w:iCs/>
          <w:color w:val="auto"/>
        </w:rPr>
        <w:t>,</w:t>
      </w:r>
      <w:r w:rsidR="001D2C5D">
        <w:rPr>
          <w:i/>
          <w:iCs/>
          <w:color w:val="auto"/>
        </w:rPr>
        <w:t>805</w:t>
      </w:r>
      <w:r w:rsidRPr="001E3CD6">
        <w:rPr>
          <w:i/>
          <w:iCs/>
          <w:color w:val="auto"/>
        </w:rPr>
        <w:t xml:space="preserve"> </w:t>
      </w:r>
    </w:p>
    <w:p w:rsidR="000A778D" w:rsidRPr="000A778D" w:rsidRDefault="00D916E1" w:rsidP="00D916E1">
      <w:pPr>
        <w:pStyle w:val="Default"/>
        <w:numPr>
          <w:ilvl w:val="0"/>
          <w:numId w:val="11"/>
        </w:numPr>
        <w:rPr>
          <w:color w:val="auto"/>
        </w:rPr>
      </w:pPr>
      <w:r w:rsidRPr="001E3CD6">
        <w:rPr>
          <w:i/>
          <w:iCs/>
          <w:color w:val="auto"/>
        </w:rPr>
        <w:t xml:space="preserve">Number of VA pensions to veterans in Arkansas: </w:t>
      </w:r>
      <w:r>
        <w:rPr>
          <w:i/>
          <w:iCs/>
          <w:color w:val="auto"/>
        </w:rPr>
        <w:t>4</w:t>
      </w:r>
      <w:r w:rsidRPr="001E3CD6">
        <w:rPr>
          <w:i/>
          <w:iCs/>
          <w:color w:val="auto"/>
        </w:rPr>
        <w:t>,</w:t>
      </w:r>
      <w:r w:rsidR="001D2C5D">
        <w:rPr>
          <w:i/>
          <w:iCs/>
          <w:color w:val="auto"/>
        </w:rPr>
        <w:t>235</w:t>
      </w:r>
    </w:p>
    <w:p w:rsidR="000A778D" w:rsidRPr="00F81355" w:rsidRDefault="000A778D" w:rsidP="000A778D">
      <w:pPr>
        <w:pStyle w:val="ListParagraph"/>
        <w:numPr>
          <w:ilvl w:val="0"/>
          <w:numId w:val="11"/>
        </w:numPr>
        <w:contextualSpacing/>
        <w:rPr>
          <w:i/>
        </w:rPr>
      </w:pPr>
      <w:r>
        <w:rPr>
          <w:i/>
        </w:rPr>
        <w:t xml:space="preserve">Number of disability claims processed:  </w:t>
      </w:r>
      <w:r>
        <w:rPr>
          <w:i/>
        </w:rPr>
        <w:t>16,950</w:t>
      </w:r>
      <w:bookmarkStart w:id="0" w:name="_GoBack"/>
      <w:bookmarkEnd w:id="0"/>
    </w:p>
    <w:p w:rsidR="00D916E1" w:rsidRDefault="00D916E1" w:rsidP="00D916E1">
      <w:pPr>
        <w:pStyle w:val="Default"/>
        <w:rPr>
          <w:color w:val="auto"/>
        </w:rPr>
      </w:pPr>
    </w:p>
    <w:p w:rsidR="00C61B9C" w:rsidRPr="001E3CD6" w:rsidRDefault="00C61B9C" w:rsidP="00D916E1">
      <w:pPr>
        <w:pStyle w:val="Default"/>
        <w:rPr>
          <w:color w:val="auto"/>
        </w:rPr>
      </w:pPr>
    </w:p>
    <w:p w:rsidR="00D916E1" w:rsidRPr="001E3CD6" w:rsidRDefault="00D916E1" w:rsidP="001E7E58">
      <w:pPr>
        <w:pStyle w:val="Heading2"/>
      </w:pPr>
      <w:r w:rsidRPr="001E3CD6">
        <w:t xml:space="preserve">Memorial Affairs </w:t>
      </w:r>
    </w:p>
    <w:p w:rsidR="00041E2F" w:rsidRPr="00F0602C" w:rsidRDefault="00041E2F" w:rsidP="00041E2F">
      <w:pPr>
        <w:pStyle w:val="NationalBodyBullet"/>
        <w:numPr>
          <w:ilvl w:val="0"/>
          <w:numId w:val="0"/>
        </w:numPr>
        <w:rPr>
          <w:color w:val="auto"/>
        </w:rPr>
      </w:pPr>
      <w:r w:rsidRPr="00DC2662">
        <w:rPr>
          <w:color w:val="auto"/>
        </w:rPr>
        <w:t xml:space="preserve">Most men and women who served in the military are </w:t>
      </w:r>
      <w:hyperlink r:id="rId34"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5"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3.4</w:t>
      </w:r>
      <w:r w:rsidRPr="00663649">
        <w:rPr>
          <w:bCs/>
          <w:color w:val="auto"/>
        </w:rPr>
        <w:t xml:space="preserve"> million</w:t>
      </w:r>
      <w:r w:rsidRPr="00663649">
        <w:rPr>
          <w:b/>
          <w:bCs/>
          <w:color w:val="auto"/>
        </w:rPr>
        <w:t xml:space="preserve"> </w:t>
      </w:r>
      <w:hyperlink r:id="rId36"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w:t>
      </w:r>
      <w:r>
        <w:rPr>
          <w:bCs/>
          <w:color w:val="auto"/>
        </w:rPr>
        <w:t>3</w:t>
      </w:r>
      <w:r w:rsidRPr="00AE2788">
        <w:rPr>
          <w:bCs/>
          <w:color w:val="auto"/>
        </w:rPr>
        <w:t xml:space="preserve"> national cemeteries</w:t>
      </w:r>
      <w:r w:rsidRPr="00AE2788">
        <w:rPr>
          <w:color w:val="auto"/>
        </w:rPr>
        <w:t xml:space="preserve"> </w:t>
      </w:r>
      <w:r w:rsidRPr="00DC2662">
        <w:rPr>
          <w:color w:val="auto"/>
        </w:rPr>
        <w:t>in 4</w:t>
      </w:r>
      <w:r>
        <w:rPr>
          <w:color w:val="auto"/>
        </w:rPr>
        <w:t>0</w:t>
      </w:r>
      <w:r w:rsidRPr="00DC2662">
        <w:rPr>
          <w:color w:val="auto"/>
        </w:rPr>
        <w:t xml:space="preserve">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w:t>
      </w:r>
      <w:r>
        <w:rPr>
          <w:color w:val="auto"/>
        </w:rPr>
        <w:t>4</w:t>
      </w:r>
      <w:r w:rsidRPr="00DC2662">
        <w:rPr>
          <w:color w:val="auto"/>
        </w:rPr>
        <w:t>,</w:t>
      </w:r>
      <w:r w:rsidRPr="00DC2662">
        <w:rPr>
          <w:b/>
          <w:color w:val="auto"/>
        </w:rPr>
        <w:t> </w:t>
      </w:r>
      <w:r w:rsidRPr="00041E2F">
        <w:rPr>
          <w:rStyle w:val="Strong"/>
          <w:b w:val="0"/>
          <w:color w:val="auto"/>
        </w:rPr>
        <w:t>more than 125,000 veterans and dependents were buried</w:t>
      </w:r>
      <w:r w:rsidRPr="00041E2F">
        <w:rPr>
          <w:color w:val="auto"/>
        </w:rPr>
        <w:t xml:space="preserve"> in VA's national cemeteries.  Addi</w:t>
      </w:r>
      <w:r w:rsidRPr="00C954DE">
        <w:rPr>
          <w:color w:val="auto"/>
        </w:rPr>
        <w:t xml:space="preserve">tionally, VA provided </w:t>
      </w:r>
      <w:r>
        <w:rPr>
          <w:color w:val="auto"/>
        </w:rPr>
        <w:t>more than</w:t>
      </w:r>
      <w:r w:rsidRPr="00C954DE">
        <w:rPr>
          <w:color w:val="auto"/>
        </w:rPr>
        <w:t xml:space="preserve"> 35</w:t>
      </w:r>
      <w:r>
        <w:rPr>
          <w:color w:val="auto"/>
        </w:rPr>
        <w:t>5</w:t>
      </w:r>
      <w:r w:rsidRPr="00C954DE">
        <w:rPr>
          <w:bCs/>
          <w:color w:val="auto"/>
        </w:rPr>
        <w:t>,000</w:t>
      </w:r>
      <w:r w:rsidRPr="00C954DE">
        <w:rPr>
          <w:b/>
          <w:bCs/>
          <w:color w:val="auto"/>
        </w:rPr>
        <w:t xml:space="preserve"> </w:t>
      </w:r>
      <w:hyperlink r:id="rId37"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over 618</w:t>
      </w:r>
      <w:r w:rsidRPr="00C954DE">
        <w:rPr>
          <w:bCs/>
          <w:color w:val="auto"/>
        </w:rPr>
        <w:t xml:space="preserve">,000 </w:t>
      </w:r>
      <w:hyperlink r:id="rId38"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provided funding for the creation of 9</w:t>
      </w:r>
      <w:r>
        <w:rPr>
          <w:color w:val="auto"/>
        </w:rPr>
        <w:t>5</w:t>
      </w:r>
      <w:r w:rsidRPr="00683D1E">
        <w:rPr>
          <w:color w:val="auto"/>
        </w:rPr>
        <w:t xml:space="preserve"> </w:t>
      </w:r>
      <w:hyperlink r:id="rId39" w:history="1">
        <w:r w:rsidRPr="00683D1E">
          <w:rPr>
            <w:rStyle w:val="Hyperlink"/>
          </w:rPr>
          <w:t>state veterans cemeteries</w:t>
        </w:r>
      </w:hyperlink>
      <w:r w:rsidRPr="00683D1E">
        <w:rPr>
          <w:color w:val="auto"/>
        </w:rPr>
        <w:t xml:space="preserve"> since the </w:t>
      </w:r>
      <w:hyperlink r:id="rId40" w:history="1">
        <w:r w:rsidRPr="00683D1E">
          <w:rPr>
            <w:rStyle w:val="Hyperlink"/>
          </w:rPr>
          <w:t>Veterans Cemetery Grants Program</w:t>
        </w:r>
      </w:hyperlink>
      <w:r w:rsidRPr="00683D1E">
        <w:rPr>
          <w:color w:val="auto"/>
        </w:rPr>
        <w:t xml:space="preserve"> began in 1978.  In 201</w:t>
      </w:r>
      <w:r>
        <w:rPr>
          <w:color w:val="auto"/>
        </w:rPr>
        <w:t>4</w:t>
      </w:r>
      <w:r w:rsidRPr="00683D1E">
        <w:rPr>
          <w:color w:val="auto"/>
        </w:rPr>
        <w:t>, more than 32,000 burials were conducted in state cemeteries.</w:t>
      </w:r>
    </w:p>
    <w:p w:rsidR="00D916E1" w:rsidRPr="001E3CD6" w:rsidRDefault="00D916E1" w:rsidP="00D916E1">
      <w:pPr>
        <w:pStyle w:val="Default"/>
        <w:rPr>
          <w:color w:val="auto"/>
        </w:rPr>
      </w:pPr>
    </w:p>
    <w:p w:rsidR="00D916E1" w:rsidRPr="001E3CD6" w:rsidRDefault="00D916E1" w:rsidP="001E7E58">
      <w:pPr>
        <w:pStyle w:val="Heading3"/>
      </w:pPr>
      <w:r w:rsidRPr="001E3CD6">
        <w:t xml:space="preserve">Memorial Affairs – Arkansas </w:t>
      </w:r>
      <w:r w:rsidR="00EC0F54">
        <w:t>(Fiscal year 201</w:t>
      </w:r>
      <w:r w:rsidR="001D2C5D">
        <w:t>4</w:t>
      </w:r>
      <w:r w:rsidR="00EC0F54">
        <w:t xml:space="preserve"> data)</w:t>
      </w:r>
    </w:p>
    <w:p w:rsidR="00D916E1" w:rsidRPr="001E3CD6" w:rsidRDefault="00D916E1" w:rsidP="00D916E1">
      <w:pPr>
        <w:pStyle w:val="Default"/>
        <w:numPr>
          <w:ilvl w:val="0"/>
          <w:numId w:val="12"/>
        </w:numPr>
        <w:rPr>
          <w:color w:val="auto"/>
        </w:rPr>
      </w:pPr>
      <w:r w:rsidRPr="001E3CD6">
        <w:rPr>
          <w:i/>
          <w:iCs/>
          <w:color w:val="auto"/>
        </w:rPr>
        <w:t>National</w:t>
      </w:r>
      <w:r w:rsidR="00EC0F54">
        <w:rPr>
          <w:i/>
          <w:iCs/>
          <w:color w:val="auto"/>
        </w:rPr>
        <w:t xml:space="preserve"> cemetery burials in Arkansas</w:t>
      </w:r>
      <w:r w:rsidRPr="001E3CD6">
        <w:rPr>
          <w:i/>
          <w:iCs/>
          <w:color w:val="auto"/>
        </w:rPr>
        <w:t xml:space="preserve">: </w:t>
      </w:r>
      <w:r w:rsidR="001D2C5D">
        <w:rPr>
          <w:i/>
          <w:iCs/>
          <w:color w:val="auto"/>
        </w:rPr>
        <w:t>790</w:t>
      </w:r>
      <w:r w:rsidRPr="001E3CD6">
        <w:rPr>
          <w:i/>
          <w:iCs/>
          <w:color w:val="auto"/>
        </w:rPr>
        <w:t xml:space="preserve"> </w:t>
      </w:r>
    </w:p>
    <w:p w:rsidR="00D916E1" w:rsidRPr="001E3CD6" w:rsidRDefault="000A778D" w:rsidP="00D916E1">
      <w:pPr>
        <w:pStyle w:val="Default"/>
        <w:numPr>
          <w:ilvl w:val="1"/>
          <w:numId w:val="12"/>
        </w:numPr>
        <w:rPr>
          <w:color w:val="auto"/>
        </w:rPr>
      </w:pPr>
      <w:hyperlink r:id="rId41" w:history="1">
        <w:r w:rsidR="00D916E1" w:rsidRPr="00D916E1">
          <w:rPr>
            <w:rStyle w:val="Hyperlink"/>
            <w:i/>
            <w:iCs/>
          </w:rPr>
          <w:t>Fayetteville</w:t>
        </w:r>
      </w:hyperlink>
      <w:r w:rsidR="00D916E1" w:rsidRPr="001E3CD6">
        <w:rPr>
          <w:i/>
          <w:iCs/>
          <w:color w:val="auto"/>
        </w:rPr>
        <w:t xml:space="preserve">: </w:t>
      </w:r>
      <w:r w:rsidR="001D2C5D">
        <w:rPr>
          <w:i/>
          <w:iCs/>
          <w:color w:val="auto"/>
        </w:rPr>
        <w:t>312</w:t>
      </w:r>
      <w:r w:rsidR="00D916E1" w:rsidRPr="001E3CD6">
        <w:rPr>
          <w:i/>
          <w:iCs/>
          <w:color w:val="auto"/>
        </w:rPr>
        <w:t xml:space="preserve"> </w:t>
      </w:r>
    </w:p>
    <w:p w:rsidR="00D916E1" w:rsidRPr="001E3CD6" w:rsidRDefault="000A778D" w:rsidP="00D916E1">
      <w:pPr>
        <w:pStyle w:val="Default"/>
        <w:numPr>
          <w:ilvl w:val="1"/>
          <w:numId w:val="12"/>
        </w:numPr>
        <w:rPr>
          <w:color w:val="auto"/>
        </w:rPr>
      </w:pPr>
      <w:hyperlink r:id="rId42" w:history="1">
        <w:r w:rsidR="00D916E1" w:rsidRPr="00D916E1">
          <w:rPr>
            <w:rStyle w:val="Hyperlink"/>
            <w:i/>
            <w:iCs/>
          </w:rPr>
          <w:t>Fort Smith</w:t>
        </w:r>
      </w:hyperlink>
      <w:r w:rsidR="00D916E1" w:rsidRPr="001E3CD6">
        <w:rPr>
          <w:i/>
          <w:iCs/>
          <w:color w:val="auto"/>
        </w:rPr>
        <w:t xml:space="preserve">: </w:t>
      </w:r>
      <w:r w:rsidR="001D2C5D">
        <w:rPr>
          <w:i/>
          <w:iCs/>
          <w:color w:val="auto"/>
        </w:rPr>
        <w:t>409</w:t>
      </w:r>
      <w:r w:rsidR="00D916E1" w:rsidRPr="001E3CD6">
        <w:rPr>
          <w:i/>
          <w:iCs/>
          <w:color w:val="auto"/>
        </w:rPr>
        <w:t xml:space="preserve"> </w:t>
      </w:r>
    </w:p>
    <w:p w:rsidR="00D916E1" w:rsidRPr="001E3CD6" w:rsidRDefault="000A778D" w:rsidP="00D916E1">
      <w:pPr>
        <w:pStyle w:val="Default"/>
        <w:numPr>
          <w:ilvl w:val="1"/>
          <w:numId w:val="12"/>
        </w:numPr>
        <w:rPr>
          <w:color w:val="auto"/>
        </w:rPr>
      </w:pPr>
      <w:hyperlink r:id="rId43" w:history="1">
        <w:r w:rsidR="00D916E1" w:rsidRPr="00D916E1">
          <w:rPr>
            <w:rStyle w:val="Hyperlink"/>
            <w:i/>
            <w:iCs/>
          </w:rPr>
          <w:t>Little Rock</w:t>
        </w:r>
      </w:hyperlink>
      <w:r w:rsidR="00D916E1" w:rsidRPr="001E3CD6">
        <w:rPr>
          <w:i/>
          <w:iCs/>
          <w:color w:val="auto"/>
        </w:rPr>
        <w:t xml:space="preserve">: </w:t>
      </w:r>
      <w:r w:rsidR="001D2C5D">
        <w:rPr>
          <w:i/>
          <w:iCs/>
          <w:color w:val="auto"/>
        </w:rPr>
        <w:t>6</w:t>
      </w:r>
      <w:r w:rsidR="00EC0F54">
        <w:rPr>
          <w:i/>
          <w:iCs/>
          <w:color w:val="auto"/>
        </w:rPr>
        <w:t>9</w:t>
      </w:r>
      <w:r w:rsidR="00D916E1" w:rsidRPr="001E3CD6">
        <w:rPr>
          <w:i/>
          <w:iCs/>
          <w:color w:val="auto"/>
        </w:rPr>
        <w:t xml:space="preserve"> </w:t>
      </w:r>
    </w:p>
    <w:p w:rsidR="00D916E1" w:rsidRPr="001E3CD6" w:rsidRDefault="00D916E1" w:rsidP="00D916E1">
      <w:pPr>
        <w:pStyle w:val="Default"/>
        <w:numPr>
          <w:ilvl w:val="1"/>
          <w:numId w:val="12"/>
        </w:numPr>
        <w:ind w:left="720"/>
        <w:rPr>
          <w:color w:val="auto"/>
        </w:rPr>
      </w:pPr>
      <w:r w:rsidRPr="001E3CD6">
        <w:rPr>
          <w:i/>
          <w:iCs/>
          <w:color w:val="auto"/>
        </w:rPr>
        <w:t>Hea</w:t>
      </w:r>
      <w:r w:rsidR="00EC0F54">
        <w:rPr>
          <w:i/>
          <w:iCs/>
          <w:color w:val="auto"/>
        </w:rPr>
        <w:t xml:space="preserve">dstones and markers provided </w:t>
      </w:r>
      <w:r w:rsidRPr="001E3CD6">
        <w:rPr>
          <w:i/>
          <w:iCs/>
          <w:color w:val="auto"/>
        </w:rPr>
        <w:t xml:space="preserve">(statewide): </w:t>
      </w:r>
      <w:r w:rsidR="00B50603">
        <w:rPr>
          <w:i/>
          <w:iCs/>
          <w:color w:val="auto"/>
        </w:rPr>
        <w:t>4,863</w:t>
      </w:r>
    </w:p>
    <w:p w:rsidR="00D916E1" w:rsidRPr="001E3CD6" w:rsidRDefault="00D916E1" w:rsidP="00D916E1">
      <w:pPr>
        <w:pStyle w:val="Default"/>
        <w:numPr>
          <w:ilvl w:val="1"/>
          <w:numId w:val="12"/>
        </w:numPr>
        <w:ind w:left="720"/>
        <w:rPr>
          <w:color w:val="auto"/>
        </w:rPr>
      </w:pPr>
      <w:r w:rsidRPr="001E3CD6">
        <w:rPr>
          <w:i/>
          <w:iCs/>
          <w:color w:val="auto"/>
        </w:rPr>
        <w:t xml:space="preserve">Presidential </w:t>
      </w:r>
      <w:r w:rsidR="00EC0F54">
        <w:rPr>
          <w:i/>
          <w:iCs/>
          <w:color w:val="auto"/>
        </w:rPr>
        <w:t xml:space="preserve">Memorial Certificates issued </w:t>
      </w:r>
      <w:r w:rsidRPr="001E3CD6">
        <w:rPr>
          <w:i/>
          <w:iCs/>
          <w:color w:val="auto"/>
        </w:rPr>
        <w:t xml:space="preserve">(statewide): </w:t>
      </w:r>
      <w:r w:rsidR="00B50603">
        <w:rPr>
          <w:i/>
          <w:iCs/>
          <w:color w:val="auto"/>
        </w:rPr>
        <w:t>3,899</w:t>
      </w:r>
    </w:p>
    <w:p w:rsidR="00D916E1" w:rsidRPr="001E3CD6" w:rsidRDefault="00D916E1" w:rsidP="00D916E1">
      <w:pPr>
        <w:pStyle w:val="Default"/>
        <w:rPr>
          <w:color w:val="auto"/>
        </w:rPr>
      </w:pPr>
    </w:p>
    <w:p w:rsidR="00D916E1" w:rsidRDefault="00D916E1" w:rsidP="00C61B9C">
      <w:pPr>
        <w:pStyle w:val="Default"/>
        <w:jc w:val="center"/>
      </w:pPr>
      <w:r w:rsidRPr="001E3CD6">
        <w:rPr>
          <w:color w:val="auto"/>
        </w:rPr>
        <w:t>#  #  #</w:t>
      </w:r>
    </w:p>
    <w:p w:rsidR="00BD410E" w:rsidRDefault="00BD410E" w:rsidP="00D916E1">
      <w:pPr>
        <w:pStyle w:val="NationalBodyBullet"/>
        <w:numPr>
          <w:ilvl w:val="0"/>
          <w:numId w:val="0"/>
        </w:numPr>
      </w:pPr>
    </w:p>
    <w:sectPr w:rsidR="00BD410E" w:rsidSect="00D916E1">
      <w:type w:val="continuous"/>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AA1" w:rsidRDefault="00034AA1">
      <w:r>
        <w:separator/>
      </w:r>
    </w:p>
  </w:endnote>
  <w:endnote w:type="continuationSeparator" w:id="0">
    <w:p w:rsidR="00034AA1" w:rsidRDefault="00034AA1">
      <w:r>
        <w:continuationSeparator/>
      </w:r>
    </w:p>
  </w:endnote>
  <w:endnote w:type="continuationNotice" w:id="1">
    <w:p w:rsidR="00D67BDF" w:rsidRDefault="00D67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DF" w:rsidRDefault="00D67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F6" w:rsidRDefault="00A27EF3">
    <w:pPr>
      <w:pStyle w:val="Footer"/>
      <w:framePr w:wrap="around" w:vAnchor="text" w:hAnchor="margin" w:xAlign="center" w:y="1"/>
      <w:rPr>
        <w:rStyle w:val="PageNumber"/>
      </w:rPr>
    </w:pPr>
    <w:r>
      <w:rPr>
        <w:rStyle w:val="PageNumber"/>
      </w:rPr>
      <w:fldChar w:fldCharType="begin"/>
    </w:r>
    <w:r w:rsidR="00A14FF6">
      <w:rPr>
        <w:rStyle w:val="PageNumber"/>
      </w:rPr>
      <w:instrText xml:space="preserve">PAGE  </w:instrText>
    </w:r>
    <w:r>
      <w:rPr>
        <w:rStyle w:val="PageNumber"/>
      </w:rPr>
      <w:fldChar w:fldCharType="separate"/>
    </w:r>
    <w:r w:rsidR="00A14FF6">
      <w:rPr>
        <w:rStyle w:val="PageNumber"/>
        <w:noProof/>
      </w:rPr>
      <w:t>1</w:t>
    </w:r>
    <w:r>
      <w:rPr>
        <w:rStyle w:val="PageNumber"/>
      </w:rPr>
      <w:fldChar w:fldCharType="end"/>
    </w:r>
  </w:p>
  <w:p w:rsidR="00A14FF6" w:rsidRDefault="00A14F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F6" w:rsidRDefault="00A27EF3">
    <w:pPr>
      <w:pStyle w:val="Footer"/>
      <w:framePr w:wrap="around" w:vAnchor="text" w:hAnchor="margin" w:xAlign="center" w:y="1"/>
      <w:rPr>
        <w:rStyle w:val="PageNumber"/>
      </w:rPr>
    </w:pPr>
    <w:r>
      <w:rPr>
        <w:rStyle w:val="PageNumber"/>
      </w:rPr>
      <w:fldChar w:fldCharType="begin"/>
    </w:r>
    <w:r w:rsidR="00A14FF6">
      <w:rPr>
        <w:rStyle w:val="PageNumber"/>
      </w:rPr>
      <w:instrText xml:space="preserve">PAGE  </w:instrText>
    </w:r>
    <w:r>
      <w:rPr>
        <w:rStyle w:val="PageNumber"/>
      </w:rPr>
      <w:fldChar w:fldCharType="separate"/>
    </w:r>
    <w:r w:rsidR="00B50603">
      <w:rPr>
        <w:rStyle w:val="PageNumber"/>
        <w:noProof/>
      </w:rPr>
      <w:t>3</w:t>
    </w:r>
    <w:r>
      <w:rPr>
        <w:rStyle w:val="PageNumber"/>
      </w:rPr>
      <w:fldChar w:fldCharType="end"/>
    </w:r>
  </w:p>
  <w:p w:rsidR="00A14FF6" w:rsidRDefault="00A14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AA1" w:rsidRDefault="00034AA1">
      <w:r>
        <w:separator/>
      </w:r>
    </w:p>
  </w:footnote>
  <w:footnote w:type="continuationSeparator" w:id="0">
    <w:p w:rsidR="00034AA1" w:rsidRDefault="00034AA1">
      <w:r>
        <w:continuationSeparator/>
      </w:r>
    </w:p>
  </w:footnote>
  <w:footnote w:type="continuationNotice" w:id="1">
    <w:p w:rsidR="00D67BDF" w:rsidRDefault="00D67B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DF" w:rsidRDefault="00D67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2A301DDD"/>
    <w:multiLevelType w:val="hybridMultilevel"/>
    <w:tmpl w:val="08C497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707D2"/>
    <w:multiLevelType w:val="hybridMultilevel"/>
    <w:tmpl w:val="66E255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3D52233F"/>
    <w:multiLevelType w:val="hybridMultilevel"/>
    <w:tmpl w:val="A816D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2C42A1"/>
    <w:multiLevelType w:val="hybridMultilevel"/>
    <w:tmpl w:val="C33686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7C1DB5"/>
    <w:multiLevelType w:val="hybridMultilevel"/>
    <w:tmpl w:val="7A7E93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5A5C56D4"/>
    <w:multiLevelType w:val="hybridMultilevel"/>
    <w:tmpl w:val="C772E8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6"/>
  </w:num>
  <w:num w:numId="6">
    <w:abstractNumId w:val="4"/>
  </w:num>
  <w:num w:numId="7">
    <w:abstractNumId w:val="0"/>
  </w:num>
  <w:num w:numId="8">
    <w:abstractNumId w:val="11"/>
  </w:num>
  <w:num w:numId="9">
    <w:abstractNumId w:val="2"/>
  </w:num>
  <w:num w:numId="10">
    <w:abstractNumId w:val="8"/>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toqruFw4mwwVb0O372ScFDVFfE=" w:salt="sXm0b92WakZbE8ZkUH1qBA=="/>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A9"/>
    <w:rsid w:val="00031294"/>
    <w:rsid w:val="00034AA1"/>
    <w:rsid w:val="00034ECC"/>
    <w:rsid w:val="00041E2F"/>
    <w:rsid w:val="00042BCA"/>
    <w:rsid w:val="00083DB8"/>
    <w:rsid w:val="00086CDD"/>
    <w:rsid w:val="000A30E6"/>
    <w:rsid w:val="000A4FCF"/>
    <w:rsid w:val="000A778D"/>
    <w:rsid w:val="000C20A8"/>
    <w:rsid w:val="000C78A4"/>
    <w:rsid w:val="000D0B0D"/>
    <w:rsid w:val="0012355A"/>
    <w:rsid w:val="001555C8"/>
    <w:rsid w:val="00181D6C"/>
    <w:rsid w:val="001D2C5D"/>
    <w:rsid w:val="001E7E58"/>
    <w:rsid w:val="0020014E"/>
    <w:rsid w:val="00210E9C"/>
    <w:rsid w:val="00250BB8"/>
    <w:rsid w:val="002D325E"/>
    <w:rsid w:val="0031428E"/>
    <w:rsid w:val="00324F37"/>
    <w:rsid w:val="003470D6"/>
    <w:rsid w:val="003544E7"/>
    <w:rsid w:val="00387A58"/>
    <w:rsid w:val="00403844"/>
    <w:rsid w:val="0041217D"/>
    <w:rsid w:val="004662AE"/>
    <w:rsid w:val="00472D39"/>
    <w:rsid w:val="0048277A"/>
    <w:rsid w:val="00526228"/>
    <w:rsid w:val="00570A55"/>
    <w:rsid w:val="005740D6"/>
    <w:rsid w:val="00604FD6"/>
    <w:rsid w:val="00693E6E"/>
    <w:rsid w:val="006E7041"/>
    <w:rsid w:val="00722EA4"/>
    <w:rsid w:val="00726490"/>
    <w:rsid w:val="007E182D"/>
    <w:rsid w:val="007F6E1D"/>
    <w:rsid w:val="00811688"/>
    <w:rsid w:val="00890B6C"/>
    <w:rsid w:val="00895CC1"/>
    <w:rsid w:val="008C52B0"/>
    <w:rsid w:val="008F6703"/>
    <w:rsid w:val="009E18A8"/>
    <w:rsid w:val="00A14FF6"/>
    <w:rsid w:val="00A25946"/>
    <w:rsid w:val="00A27EF3"/>
    <w:rsid w:val="00A97139"/>
    <w:rsid w:val="00AA4E02"/>
    <w:rsid w:val="00AE033C"/>
    <w:rsid w:val="00B07B2F"/>
    <w:rsid w:val="00B20633"/>
    <w:rsid w:val="00B31EBD"/>
    <w:rsid w:val="00B50603"/>
    <w:rsid w:val="00B6650C"/>
    <w:rsid w:val="00BD3A79"/>
    <w:rsid w:val="00BD410E"/>
    <w:rsid w:val="00BF59F0"/>
    <w:rsid w:val="00C316BE"/>
    <w:rsid w:val="00C61B9C"/>
    <w:rsid w:val="00C72C5F"/>
    <w:rsid w:val="00CD3C12"/>
    <w:rsid w:val="00CF547E"/>
    <w:rsid w:val="00D071EF"/>
    <w:rsid w:val="00D56B96"/>
    <w:rsid w:val="00D67BDF"/>
    <w:rsid w:val="00D84141"/>
    <w:rsid w:val="00D916E1"/>
    <w:rsid w:val="00DA1665"/>
    <w:rsid w:val="00DE190A"/>
    <w:rsid w:val="00E64EB7"/>
    <w:rsid w:val="00E651A9"/>
    <w:rsid w:val="00EB5BF5"/>
    <w:rsid w:val="00EC0F54"/>
    <w:rsid w:val="00ED23D7"/>
    <w:rsid w:val="00FB4C65"/>
    <w:rsid w:val="00FC245E"/>
    <w:rsid w:val="00FF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E58"/>
    <w:rPr>
      <w:rFonts w:ascii="Times" w:eastAsia="Times" w:hAnsi="Times"/>
      <w:sz w:val="24"/>
    </w:rPr>
  </w:style>
  <w:style w:type="paragraph" w:styleId="Heading1">
    <w:name w:val="heading 1"/>
    <w:basedOn w:val="NationalBodyBullet"/>
    <w:next w:val="Normal"/>
    <w:link w:val="Heading1Char"/>
    <w:qFormat/>
    <w:rsid w:val="001E7E58"/>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1E7E58"/>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1E7E58"/>
    <w:pPr>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48277A"/>
    <w:rPr>
      <w:color w:val="800080"/>
      <w:u w:val="single"/>
    </w:rPr>
  </w:style>
  <w:style w:type="paragraph" w:customStyle="1" w:styleId="Default">
    <w:name w:val="Default"/>
    <w:rsid w:val="00D916E1"/>
    <w:pPr>
      <w:autoSpaceDE w:val="0"/>
      <w:autoSpaceDN w:val="0"/>
      <w:adjustRightInd w:val="0"/>
    </w:pPr>
    <w:rPr>
      <w:rFonts w:eastAsia="Calibri"/>
      <w:color w:val="000000"/>
      <w:sz w:val="24"/>
      <w:szCs w:val="24"/>
    </w:rPr>
  </w:style>
  <w:style w:type="paragraph" w:styleId="BalloonText">
    <w:name w:val="Balloon Text"/>
    <w:basedOn w:val="Normal"/>
    <w:link w:val="BalloonTextChar"/>
    <w:rsid w:val="00A97139"/>
    <w:rPr>
      <w:rFonts w:ascii="Tahoma" w:hAnsi="Tahoma" w:cs="Tahoma"/>
      <w:sz w:val="16"/>
      <w:szCs w:val="16"/>
    </w:rPr>
  </w:style>
  <w:style w:type="character" w:customStyle="1" w:styleId="BalloonTextChar">
    <w:name w:val="Balloon Text Char"/>
    <w:basedOn w:val="DefaultParagraphFont"/>
    <w:link w:val="BalloonText"/>
    <w:rsid w:val="00A97139"/>
    <w:rPr>
      <w:rFonts w:ascii="Tahoma" w:eastAsia="Times" w:hAnsi="Tahoma" w:cs="Tahoma"/>
      <w:sz w:val="16"/>
      <w:szCs w:val="16"/>
    </w:rPr>
  </w:style>
  <w:style w:type="character" w:customStyle="1" w:styleId="Heading1Char">
    <w:name w:val="Heading 1 Char"/>
    <w:basedOn w:val="DefaultParagraphFont"/>
    <w:link w:val="Heading1"/>
    <w:rsid w:val="001E7E58"/>
    <w:rPr>
      <w:rFonts w:eastAsia="Times"/>
      <w:b/>
      <w:color w:val="000000"/>
      <w:sz w:val="36"/>
      <w:szCs w:val="36"/>
    </w:rPr>
  </w:style>
  <w:style w:type="character" w:customStyle="1" w:styleId="Heading2Char">
    <w:name w:val="Heading 2 Char"/>
    <w:basedOn w:val="DefaultParagraphFont"/>
    <w:link w:val="Heading2"/>
    <w:rsid w:val="001E7E58"/>
    <w:rPr>
      <w:rFonts w:eastAsia="Times"/>
      <w:b/>
      <w:sz w:val="24"/>
    </w:rPr>
  </w:style>
  <w:style w:type="character" w:customStyle="1" w:styleId="Heading3Char">
    <w:name w:val="Heading 3 Char"/>
    <w:basedOn w:val="DefaultParagraphFont"/>
    <w:link w:val="Heading3"/>
    <w:rsid w:val="001E7E58"/>
    <w:rPr>
      <w:rFonts w:eastAsia="Times"/>
      <w:b/>
      <w:i/>
      <w:sz w:val="24"/>
    </w:rPr>
  </w:style>
  <w:style w:type="paragraph" w:styleId="ListParagraph">
    <w:name w:val="List Paragraph"/>
    <w:basedOn w:val="Normal"/>
    <w:link w:val="ListParagraphChar"/>
    <w:uiPriority w:val="34"/>
    <w:qFormat/>
    <w:rsid w:val="000A778D"/>
    <w:pPr>
      <w:ind w:left="720"/>
    </w:pPr>
    <w:rPr>
      <w:rFonts w:ascii="Times New Roman" w:eastAsia="Times New Roman" w:hAnsi="Times New Roman"/>
      <w:szCs w:val="24"/>
    </w:rPr>
  </w:style>
  <w:style w:type="character" w:customStyle="1" w:styleId="ListParagraphChar">
    <w:name w:val="List Paragraph Char"/>
    <w:basedOn w:val="DefaultParagraphFont"/>
    <w:link w:val="ListParagraph"/>
    <w:uiPriority w:val="34"/>
    <w:locked/>
    <w:rsid w:val="000A77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E58"/>
    <w:rPr>
      <w:rFonts w:ascii="Times" w:eastAsia="Times" w:hAnsi="Times"/>
      <w:sz w:val="24"/>
    </w:rPr>
  </w:style>
  <w:style w:type="paragraph" w:styleId="Heading1">
    <w:name w:val="heading 1"/>
    <w:basedOn w:val="NationalBodyBullet"/>
    <w:next w:val="Normal"/>
    <w:link w:val="Heading1Char"/>
    <w:qFormat/>
    <w:rsid w:val="001E7E58"/>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1E7E58"/>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1E7E58"/>
    <w:pPr>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48277A"/>
    <w:rPr>
      <w:color w:val="800080"/>
      <w:u w:val="single"/>
    </w:rPr>
  </w:style>
  <w:style w:type="paragraph" w:customStyle="1" w:styleId="Default">
    <w:name w:val="Default"/>
    <w:rsid w:val="00D916E1"/>
    <w:pPr>
      <w:autoSpaceDE w:val="0"/>
      <w:autoSpaceDN w:val="0"/>
      <w:adjustRightInd w:val="0"/>
    </w:pPr>
    <w:rPr>
      <w:rFonts w:eastAsia="Calibri"/>
      <w:color w:val="000000"/>
      <w:sz w:val="24"/>
      <w:szCs w:val="24"/>
    </w:rPr>
  </w:style>
  <w:style w:type="paragraph" w:styleId="BalloonText">
    <w:name w:val="Balloon Text"/>
    <w:basedOn w:val="Normal"/>
    <w:link w:val="BalloonTextChar"/>
    <w:rsid w:val="00A97139"/>
    <w:rPr>
      <w:rFonts w:ascii="Tahoma" w:hAnsi="Tahoma" w:cs="Tahoma"/>
      <w:sz w:val="16"/>
      <w:szCs w:val="16"/>
    </w:rPr>
  </w:style>
  <w:style w:type="character" w:customStyle="1" w:styleId="BalloonTextChar">
    <w:name w:val="Balloon Text Char"/>
    <w:basedOn w:val="DefaultParagraphFont"/>
    <w:link w:val="BalloonText"/>
    <w:rsid w:val="00A97139"/>
    <w:rPr>
      <w:rFonts w:ascii="Tahoma" w:eastAsia="Times" w:hAnsi="Tahoma" w:cs="Tahoma"/>
      <w:sz w:val="16"/>
      <w:szCs w:val="16"/>
    </w:rPr>
  </w:style>
  <w:style w:type="character" w:customStyle="1" w:styleId="Heading1Char">
    <w:name w:val="Heading 1 Char"/>
    <w:basedOn w:val="DefaultParagraphFont"/>
    <w:link w:val="Heading1"/>
    <w:rsid w:val="001E7E58"/>
    <w:rPr>
      <w:rFonts w:eastAsia="Times"/>
      <w:b/>
      <w:color w:val="000000"/>
      <w:sz w:val="36"/>
      <w:szCs w:val="36"/>
    </w:rPr>
  </w:style>
  <w:style w:type="character" w:customStyle="1" w:styleId="Heading2Char">
    <w:name w:val="Heading 2 Char"/>
    <w:basedOn w:val="DefaultParagraphFont"/>
    <w:link w:val="Heading2"/>
    <w:rsid w:val="001E7E58"/>
    <w:rPr>
      <w:rFonts w:eastAsia="Times"/>
      <w:b/>
      <w:sz w:val="24"/>
    </w:rPr>
  </w:style>
  <w:style w:type="character" w:customStyle="1" w:styleId="Heading3Char">
    <w:name w:val="Heading 3 Char"/>
    <w:basedOn w:val="DefaultParagraphFont"/>
    <w:link w:val="Heading3"/>
    <w:rsid w:val="001E7E58"/>
    <w:rPr>
      <w:rFonts w:eastAsia="Times"/>
      <w:b/>
      <w:i/>
      <w:sz w:val="24"/>
    </w:rPr>
  </w:style>
  <w:style w:type="paragraph" w:styleId="ListParagraph">
    <w:name w:val="List Paragraph"/>
    <w:basedOn w:val="Normal"/>
    <w:link w:val="ListParagraphChar"/>
    <w:uiPriority w:val="34"/>
    <w:qFormat/>
    <w:rsid w:val="000A778D"/>
    <w:pPr>
      <w:ind w:left="720"/>
    </w:pPr>
    <w:rPr>
      <w:rFonts w:ascii="Times New Roman" w:eastAsia="Times New Roman" w:hAnsi="Times New Roman"/>
      <w:szCs w:val="24"/>
    </w:rPr>
  </w:style>
  <w:style w:type="character" w:customStyle="1" w:styleId="ListParagraphChar">
    <w:name w:val="List Paragraph Char"/>
    <w:basedOn w:val="DefaultParagraphFont"/>
    <w:link w:val="ListParagraph"/>
    <w:uiPriority w:val="34"/>
    <w:locked/>
    <w:rsid w:val="000A77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eader" Target="header1.xml"/><Relationship Id="rId39" Type="http://schemas.openxmlformats.org/officeDocument/2006/relationships/hyperlink" Target="http://www.cem.va.gov/cem/grants/veterans_cemeteries.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cem/burial_benefits/eligible.asp" TargetMode="External"/><Relationship Id="rId42" Type="http://schemas.openxmlformats.org/officeDocument/2006/relationships/hyperlink" Target="http://www.cem.va.gov/cems/nchp/ftsmith.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littlerock.va.gov/" TargetMode="External"/><Relationship Id="rId33" Type="http://schemas.openxmlformats.org/officeDocument/2006/relationships/hyperlink" Target="http://www.benefits.va.gov/PENSION/aid_attendance_housebound.asp" TargetMode="External"/><Relationship Id="rId38" Type="http://schemas.openxmlformats.org/officeDocument/2006/relationships/hyperlink" Target="http://www.cem.va.gov/pmc.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footer" Target="footer3.xml"/><Relationship Id="rId41" Type="http://schemas.openxmlformats.org/officeDocument/2006/relationships/hyperlink" Target="http://www.cem.va.gov/cems/nchp/fayetteville.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littlerock.va.gov/" TargetMode="External"/><Relationship Id="rId32" Type="http://schemas.openxmlformats.org/officeDocument/2006/relationships/hyperlink" Target="https://www.ebenefits.va.gov/ebenefits-portal/ebenefits.portal" TargetMode="External"/><Relationship Id="rId37" Type="http://schemas.openxmlformats.org/officeDocument/2006/relationships/hyperlink" Target="http://www.cem.va.gov/hmm/index.asp" TargetMode="External"/><Relationship Id="rId40" Type="http://schemas.openxmlformats.org/officeDocument/2006/relationships/hyperlink" Target="http://www.cem.va.gov/cem/grants/veterans_cemeteries.as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fayettevillear.va.gov/" TargetMode="External"/><Relationship Id="rId28" Type="http://schemas.openxmlformats.org/officeDocument/2006/relationships/footer" Target="footer2.xml"/><Relationship Id="rId36" Type="http://schemas.openxmlformats.org/officeDocument/2006/relationships/hyperlink" Target="http://gravelocator.cem.va.gov/"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2.va.gov/directory/guide/vetcenter.asp?isFlash=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footer" Target="footer1.xml"/><Relationship Id="rId30" Type="http://schemas.openxmlformats.org/officeDocument/2006/relationships/hyperlink" Target="http://www.vetcenter.va.gov/Vet_Center_Services.asp" TargetMode="External"/><Relationship Id="rId35" Type="http://schemas.openxmlformats.org/officeDocument/2006/relationships/hyperlink" Target="http://www.cem.va.gov/cems/listcem.asp" TargetMode="External"/><Relationship Id="rId43" Type="http://schemas.openxmlformats.org/officeDocument/2006/relationships/hyperlink" Target="http://www.cem.va.gov/cems/nchp/littlerock.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1146</Words>
  <Characters>8474</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9601</CharactersWithSpaces>
  <SharedDoc>false</SharedDoc>
  <HLinks>
    <vt:vector size="114" baseType="variant">
      <vt:variant>
        <vt:i4>7274593</vt:i4>
      </vt:variant>
      <vt:variant>
        <vt:i4>54</vt:i4>
      </vt:variant>
      <vt:variant>
        <vt:i4>0</vt:i4>
      </vt:variant>
      <vt:variant>
        <vt:i4>5</vt:i4>
      </vt:variant>
      <vt:variant>
        <vt:lpwstr>http://www.cem.va.gov/cems/nchp/littlerock.asp</vt:lpwstr>
      </vt:variant>
      <vt:variant>
        <vt:lpwstr/>
      </vt:variant>
      <vt:variant>
        <vt:i4>3276844</vt:i4>
      </vt:variant>
      <vt:variant>
        <vt:i4>51</vt:i4>
      </vt:variant>
      <vt:variant>
        <vt:i4>0</vt:i4>
      </vt:variant>
      <vt:variant>
        <vt:i4>5</vt:i4>
      </vt:variant>
      <vt:variant>
        <vt:lpwstr>http://www.cem.va.gov/cems/nchp/ftsmith.asp</vt:lpwstr>
      </vt:variant>
      <vt:variant>
        <vt:lpwstr/>
      </vt:variant>
      <vt:variant>
        <vt:i4>1835023</vt:i4>
      </vt:variant>
      <vt:variant>
        <vt:i4>48</vt:i4>
      </vt:variant>
      <vt:variant>
        <vt:i4>0</vt:i4>
      </vt:variant>
      <vt:variant>
        <vt:i4>5</vt:i4>
      </vt:variant>
      <vt:variant>
        <vt:lpwstr>http://www.cem.va.gov/cems/nchp/fayetteville.asp</vt:lpwstr>
      </vt:variant>
      <vt:variant>
        <vt:lpwstr/>
      </vt:variant>
      <vt:variant>
        <vt:i4>3473502</vt:i4>
      </vt:variant>
      <vt:variant>
        <vt:i4>45</vt:i4>
      </vt:variant>
      <vt:variant>
        <vt:i4>0</vt:i4>
      </vt:variant>
      <vt:variant>
        <vt:i4>5</vt:i4>
      </vt:variant>
      <vt:variant>
        <vt:lpwstr>http://www.cem.va.gov/cem/scg_grants.asp</vt:lpwstr>
      </vt:variant>
      <vt:variant>
        <vt:lpwstr/>
      </vt:variant>
      <vt:variant>
        <vt:i4>4653079</vt:i4>
      </vt:variant>
      <vt:variant>
        <vt:i4>42</vt:i4>
      </vt:variant>
      <vt:variant>
        <vt:i4>0</vt:i4>
      </vt:variant>
      <vt:variant>
        <vt:i4>5</vt:i4>
      </vt:variant>
      <vt:variant>
        <vt:lpwstr>http://www.cem.va.gov/cem/pmc.asp</vt:lpwstr>
      </vt:variant>
      <vt:variant>
        <vt:lpwstr/>
      </vt:variant>
      <vt:variant>
        <vt:i4>3080286</vt:i4>
      </vt:variant>
      <vt:variant>
        <vt:i4>39</vt:i4>
      </vt:variant>
      <vt:variant>
        <vt:i4>0</vt:i4>
      </vt:variant>
      <vt:variant>
        <vt:i4>5</vt:i4>
      </vt:variant>
      <vt:variant>
        <vt:lpwstr>http://www.cem.va.gov/cem/hm_hm.asp</vt:lpwstr>
      </vt:variant>
      <vt:variant>
        <vt:lpwstr/>
      </vt:variant>
      <vt:variant>
        <vt:i4>4980776</vt:i4>
      </vt:variant>
      <vt:variant>
        <vt:i4>36</vt:i4>
      </vt:variant>
      <vt:variant>
        <vt:i4>0</vt:i4>
      </vt:variant>
      <vt:variant>
        <vt:i4>5</vt:i4>
      </vt:variant>
      <vt:variant>
        <vt:lpwstr>http://gravelocator.cem.va.gov/j2ee/servlet/NGL_v1</vt:lpwstr>
      </vt:variant>
      <vt:variant>
        <vt:lpwstr/>
      </vt:variant>
      <vt:variant>
        <vt:i4>8192004</vt:i4>
      </vt:variant>
      <vt:variant>
        <vt:i4>33</vt:i4>
      </vt:variant>
      <vt:variant>
        <vt:i4>0</vt:i4>
      </vt:variant>
      <vt:variant>
        <vt:i4>5</vt:i4>
      </vt:variant>
      <vt:variant>
        <vt:lpwstr>http://www.cem.va.gov/cem/cems_nmc.asp</vt:lpwstr>
      </vt:variant>
      <vt:variant>
        <vt:lpwstr/>
      </vt:variant>
      <vt:variant>
        <vt:i4>4784211</vt:i4>
      </vt:variant>
      <vt:variant>
        <vt:i4>30</vt:i4>
      </vt:variant>
      <vt:variant>
        <vt:i4>0</vt:i4>
      </vt:variant>
      <vt:variant>
        <vt:i4>5</vt:i4>
      </vt:variant>
      <vt:variant>
        <vt:lpwstr>http://www.cem.va.gov/cem/bbene/eligible.asp</vt:lpwstr>
      </vt:variant>
      <vt:variant>
        <vt:lpwstr/>
      </vt:variant>
      <vt:variant>
        <vt:i4>1376267</vt:i4>
      </vt:variant>
      <vt:variant>
        <vt:i4>27</vt:i4>
      </vt:variant>
      <vt:variant>
        <vt:i4>0</vt:i4>
      </vt:variant>
      <vt:variant>
        <vt:i4>5</vt:i4>
      </vt:variant>
      <vt:variant>
        <vt:lpwstr>http://www.oefoif.va.gov/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Thomas, Tom</cp:lastModifiedBy>
  <cp:revision>5</cp:revision>
  <cp:lastPrinted>2014-10-20T14:37:00Z</cp:lastPrinted>
  <dcterms:created xsi:type="dcterms:W3CDTF">2015-12-07T15:01:00Z</dcterms:created>
  <dcterms:modified xsi:type="dcterms:W3CDTF">2015-12-14T16:17:00Z</dcterms:modified>
</cp:coreProperties>
</file>