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2C53CA" w:rsidP="00604FD6">
      <w:pPr>
        <w:pStyle w:val="NationalBodyBullet"/>
        <w:numPr>
          <w:ilvl w:val="0"/>
          <w:numId w:val="0"/>
        </w:numPr>
      </w:pPr>
      <w:r>
        <w:rPr>
          <w:noProof/>
        </w:rPr>
        <w:drawing>
          <wp:inline distT="0" distB="0" distL="0" distR="0" wp14:anchorId="77645DF3" wp14:editId="60751967">
            <wp:extent cx="6555159" cy="819150"/>
            <wp:effectExtent l="0" t="0" r="0" b="0"/>
            <wp:docPr id="2" name="Picture 2" descr="State Summary - Colorado&#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5159" cy="81915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ED620B" w:rsidP="00604FD6">
      <w:pPr>
        <w:pStyle w:val="Footer"/>
        <w:tabs>
          <w:tab w:val="clear" w:pos="4320"/>
          <w:tab w:val="clear" w:pos="8640"/>
        </w:tabs>
        <w:rPr>
          <w:color w:val="000000"/>
        </w:rPr>
      </w:pPr>
      <w:r>
        <w:rPr>
          <w:color w:val="000000"/>
        </w:rPr>
        <w:t>November</w:t>
      </w:r>
      <w:r w:rsidR="00027EE6">
        <w:rPr>
          <w:color w:val="000000"/>
        </w:rPr>
        <w:t xml:space="preserve"> 201</w:t>
      </w:r>
      <w:r>
        <w:rPr>
          <w:color w:val="000000"/>
        </w:rPr>
        <w:t>5</w:t>
      </w:r>
    </w:p>
    <w:p w:rsidR="00604FD6" w:rsidRPr="009A4C4B" w:rsidRDefault="003E0799" w:rsidP="009A4C4B">
      <w:pPr>
        <w:pStyle w:val="Heading1"/>
      </w:pPr>
      <w:r w:rsidRPr="009A4C4B">
        <w:t>Colorado</w:t>
      </w:r>
    </w:p>
    <w:p w:rsidR="00027EE6" w:rsidRPr="009A4C4B" w:rsidRDefault="00027EE6" w:rsidP="009A4C4B">
      <w:pPr>
        <w:pStyle w:val="Heading1"/>
      </w:pPr>
      <w:r w:rsidRPr="009A4C4B">
        <w:t>And the U.S. Department of Veterans Affairs</w:t>
      </w:r>
    </w:p>
    <w:p w:rsidR="00027EE6" w:rsidRDefault="00027EE6" w:rsidP="00027EE6">
      <w:pPr>
        <w:rPr>
          <w:rFonts w:cs="Times"/>
          <w:color w:val="000000"/>
          <w:szCs w:val="24"/>
        </w:rPr>
      </w:pPr>
    </w:p>
    <w:p w:rsidR="00365D20" w:rsidRPr="009A4C4B" w:rsidRDefault="00365D20" w:rsidP="009A4C4B">
      <w:pPr>
        <w:pStyle w:val="Heading2"/>
      </w:pPr>
      <w:r w:rsidRPr="009A4C4B">
        <w:t>General Information</w:t>
      </w:r>
    </w:p>
    <w:p w:rsidR="00ED620B" w:rsidRDefault="00ED620B" w:rsidP="00ED620B">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365D20" w:rsidRDefault="00075D16" w:rsidP="00365D20">
      <w:pPr>
        <w:rPr>
          <w:rFonts w:ascii="Times New Roman" w:hAnsi="Times New Roman"/>
        </w:rPr>
      </w:pPr>
      <w:r>
        <w:rPr>
          <w:rFonts w:ascii="Times New Roman" w:hAnsi="Times New Roman"/>
        </w:rPr>
        <w:t xml:space="preserve"> </w:t>
      </w:r>
    </w:p>
    <w:p w:rsidR="00365D20" w:rsidRPr="009A4C4B" w:rsidRDefault="00365D20" w:rsidP="009A4C4B">
      <w:pPr>
        <w:pStyle w:val="Heading3"/>
      </w:pPr>
      <w:r w:rsidRPr="009A4C4B">
        <w:t>Increasing Access</w:t>
      </w:r>
    </w:p>
    <w:p w:rsidR="00ED620B" w:rsidRDefault="00ED620B" w:rsidP="00ED620B">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075D16" w:rsidRDefault="00075D16" w:rsidP="00365D20">
      <w:pPr>
        <w:ind w:left="360"/>
        <w:rPr>
          <w:rFonts w:ascii="Times New Roman" w:hAnsi="Times New Roman"/>
        </w:rPr>
      </w:pPr>
    </w:p>
    <w:p w:rsidR="00365D20" w:rsidRPr="00DD3901" w:rsidRDefault="00365D20" w:rsidP="009A4C4B">
      <w:pPr>
        <w:pStyle w:val="Heading3"/>
      </w:pPr>
      <w:r w:rsidRPr="00DD3901">
        <w:t>Reducing the Claims Backlog</w:t>
      </w:r>
    </w:p>
    <w:p w:rsidR="00ED620B" w:rsidRDefault="00ED620B" w:rsidP="00ED620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365D20" w:rsidRDefault="00365D20" w:rsidP="00365D20">
      <w:pPr>
        <w:ind w:left="360"/>
        <w:rPr>
          <w:rFonts w:ascii="Times New Roman" w:hAnsi="Times New Roman"/>
        </w:rPr>
      </w:pPr>
    </w:p>
    <w:p w:rsidR="00365D20" w:rsidRPr="00B858AF" w:rsidRDefault="00365D20" w:rsidP="009A4C4B">
      <w:pPr>
        <w:pStyle w:val="Heading3"/>
      </w:pPr>
      <w:r w:rsidRPr="00B858AF">
        <w:t>Eliminating Homelessness</w:t>
      </w:r>
    </w:p>
    <w:p w:rsidR="00ED620B" w:rsidRPr="00B858AF" w:rsidRDefault="00ED620B" w:rsidP="00ED620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452B32" w:rsidRPr="006815C1" w:rsidRDefault="00452B32" w:rsidP="00452B32">
      <w:pPr>
        <w:pStyle w:val="Default"/>
        <w:rPr>
          <w:b/>
          <w:bCs/>
          <w:i/>
          <w:iCs/>
        </w:rPr>
      </w:pPr>
    </w:p>
    <w:p w:rsidR="00452B32" w:rsidRPr="006815C1" w:rsidRDefault="00452B32" w:rsidP="009A4C4B">
      <w:pPr>
        <w:pStyle w:val="Heading3"/>
      </w:pPr>
      <w:r w:rsidRPr="006815C1">
        <w:lastRenderedPageBreak/>
        <w:t xml:space="preserve">General Information – Colorado </w:t>
      </w:r>
      <w:r w:rsidR="002C53CA">
        <w:t>(Fiscal year 201</w:t>
      </w:r>
      <w:r w:rsidR="00ED620B">
        <w:t>4</w:t>
      </w:r>
      <w:r w:rsidR="002C53CA">
        <w:t xml:space="preserve"> data)</w:t>
      </w:r>
    </w:p>
    <w:p w:rsidR="00452B32" w:rsidRPr="006815C1" w:rsidRDefault="00452B32" w:rsidP="00452B32">
      <w:pPr>
        <w:pStyle w:val="Default"/>
        <w:numPr>
          <w:ilvl w:val="0"/>
          <w:numId w:val="7"/>
        </w:numPr>
      </w:pPr>
      <w:r w:rsidRPr="006815C1">
        <w:rPr>
          <w:i/>
          <w:iCs/>
        </w:rPr>
        <w:t xml:space="preserve">Number of veterans: </w:t>
      </w:r>
      <w:r w:rsidR="00ED620B">
        <w:rPr>
          <w:i/>
          <w:iCs/>
        </w:rPr>
        <w:t>413</w:t>
      </w:r>
      <w:r w:rsidRPr="006815C1">
        <w:rPr>
          <w:i/>
          <w:iCs/>
        </w:rPr>
        <w:t>,</w:t>
      </w:r>
      <w:r w:rsidR="00ED620B">
        <w:rPr>
          <w:i/>
          <w:iCs/>
        </w:rPr>
        <w:t>271</w:t>
      </w:r>
      <w:r w:rsidRPr="006815C1">
        <w:rPr>
          <w:i/>
          <w:iCs/>
        </w:rPr>
        <w:t xml:space="preserve"> </w:t>
      </w:r>
    </w:p>
    <w:p w:rsidR="00452B32" w:rsidRPr="006815C1" w:rsidRDefault="00452B32" w:rsidP="00452B32">
      <w:pPr>
        <w:pStyle w:val="Default"/>
        <w:numPr>
          <w:ilvl w:val="0"/>
          <w:numId w:val="7"/>
        </w:numPr>
      </w:pPr>
      <w:r w:rsidRPr="006815C1">
        <w:rPr>
          <w:i/>
          <w:iCs/>
        </w:rPr>
        <w:t>VA expenditures in Colorado: $</w:t>
      </w:r>
      <w:r w:rsidR="00ED620B">
        <w:rPr>
          <w:i/>
          <w:iCs/>
        </w:rPr>
        <w:t>3</w:t>
      </w:r>
      <w:r w:rsidRPr="006815C1">
        <w:rPr>
          <w:i/>
          <w:iCs/>
        </w:rPr>
        <w:t xml:space="preserve"> billion </w:t>
      </w:r>
    </w:p>
    <w:p w:rsidR="00452B32" w:rsidRPr="006815C1" w:rsidRDefault="00452B32" w:rsidP="00452B32">
      <w:pPr>
        <w:pStyle w:val="Default"/>
        <w:numPr>
          <w:ilvl w:val="1"/>
          <w:numId w:val="7"/>
        </w:numPr>
      </w:pPr>
      <w:r w:rsidRPr="006815C1">
        <w:rPr>
          <w:i/>
          <w:iCs/>
        </w:rPr>
        <w:t>Compensation and pensions: $</w:t>
      </w:r>
      <w:r w:rsidR="002C53CA">
        <w:rPr>
          <w:i/>
          <w:iCs/>
        </w:rPr>
        <w:t>1.</w:t>
      </w:r>
      <w:r w:rsidR="00ED620B">
        <w:rPr>
          <w:i/>
          <w:iCs/>
        </w:rPr>
        <w:t>4</w:t>
      </w:r>
      <w:r w:rsidRPr="006815C1">
        <w:rPr>
          <w:i/>
          <w:iCs/>
        </w:rPr>
        <w:t xml:space="preserve"> </w:t>
      </w:r>
      <w:r w:rsidR="002C53CA">
        <w:rPr>
          <w:i/>
          <w:iCs/>
        </w:rPr>
        <w:t>b</w:t>
      </w:r>
      <w:r w:rsidRPr="006815C1">
        <w:rPr>
          <w:i/>
          <w:iCs/>
        </w:rPr>
        <w:t xml:space="preserve">illion </w:t>
      </w:r>
    </w:p>
    <w:p w:rsidR="00452B32" w:rsidRPr="006815C1" w:rsidRDefault="00452B32" w:rsidP="00452B32">
      <w:pPr>
        <w:pStyle w:val="Default"/>
        <w:numPr>
          <w:ilvl w:val="1"/>
          <w:numId w:val="7"/>
        </w:numPr>
      </w:pPr>
      <w:r w:rsidRPr="006815C1">
        <w:rPr>
          <w:i/>
          <w:iCs/>
        </w:rPr>
        <w:t>Medical and construction programs: $</w:t>
      </w:r>
      <w:r w:rsidR="00ED620B">
        <w:rPr>
          <w:i/>
          <w:iCs/>
        </w:rPr>
        <w:t>1.1</w:t>
      </w:r>
      <w:r w:rsidRPr="006815C1">
        <w:rPr>
          <w:i/>
          <w:iCs/>
        </w:rPr>
        <w:t xml:space="preserve"> </w:t>
      </w:r>
      <w:r w:rsidR="00ED620B">
        <w:rPr>
          <w:i/>
          <w:iCs/>
        </w:rPr>
        <w:t>b</w:t>
      </w:r>
      <w:r w:rsidRPr="006815C1">
        <w:rPr>
          <w:i/>
          <w:iCs/>
        </w:rPr>
        <w:t xml:space="preserve">illion </w:t>
      </w:r>
    </w:p>
    <w:p w:rsidR="00452B32" w:rsidRPr="002C53CA" w:rsidRDefault="00452B32" w:rsidP="00452B32">
      <w:pPr>
        <w:pStyle w:val="Default"/>
        <w:numPr>
          <w:ilvl w:val="1"/>
          <w:numId w:val="7"/>
        </w:numPr>
      </w:pPr>
      <w:r w:rsidRPr="006815C1">
        <w:rPr>
          <w:i/>
          <w:iCs/>
        </w:rPr>
        <w:t>Insurance and indemnities: $</w:t>
      </w:r>
      <w:r w:rsidR="002C53CA">
        <w:rPr>
          <w:i/>
          <w:iCs/>
        </w:rPr>
        <w:t>32</w:t>
      </w:r>
      <w:r w:rsidRPr="006815C1">
        <w:rPr>
          <w:i/>
          <w:iCs/>
        </w:rPr>
        <w:t xml:space="preserve"> million </w:t>
      </w:r>
    </w:p>
    <w:p w:rsidR="002C53CA" w:rsidRPr="006815C1" w:rsidRDefault="002C53CA" w:rsidP="00452B32">
      <w:pPr>
        <w:pStyle w:val="Default"/>
        <w:numPr>
          <w:ilvl w:val="1"/>
          <w:numId w:val="7"/>
        </w:numPr>
      </w:pPr>
      <w:r>
        <w:rPr>
          <w:i/>
          <w:iCs/>
        </w:rPr>
        <w:t>General operating expenses:  $</w:t>
      </w:r>
      <w:r w:rsidR="00ED620B">
        <w:rPr>
          <w:i/>
          <w:iCs/>
        </w:rPr>
        <w:t>61</w:t>
      </w:r>
      <w:r>
        <w:rPr>
          <w:i/>
          <w:iCs/>
        </w:rPr>
        <w:t xml:space="preserve"> million</w:t>
      </w:r>
    </w:p>
    <w:p w:rsidR="00452B32" w:rsidRPr="006815C1" w:rsidRDefault="00452B32" w:rsidP="00452B32">
      <w:pPr>
        <w:pStyle w:val="Default"/>
        <w:numPr>
          <w:ilvl w:val="1"/>
          <w:numId w:val="7"/>
        </w:numPr>
        <w:ind w:left="720"/>
      </w:pPr>
      <w:r w:rsidRPr="006815C1">
        <w:rPr>
          <w:i/>
          <w:iCs/>
        </w:rPr>
        <w:t xml:space="preserve">Number of veterans receiving disability compensation or pension payments: </w:t>
      </w:r>
      <w:r w:rsidR="00ED620B">
        <w:rPr>
          <w:i/>
          <w:iCs/>
        </w:rPr>
        <w:t>89</w:t>
      </w:r>
      <w:r w:rsidRPr="006815C1">
        <w:rPr>
          <w:i/>
          <w:iCs/>
        </w:rPr>
        <w:t>,</w:t>
      </w:r>
      <w:r w:rsidR="00ED620B">
        <w:rPr>
          <w:i/>
          <w:iCs/>
        </w:rPr>
        <w:t>955</w:t>
      </w:r>
      <w:r w:rsidRPr="006815C1">
        <w:rPr>
          <w:i/>
          <w:iCs/>
        </w:rPr>
        <w:t xml:space="preserve"> </w:t>
      </w:r>
    </w:p>
    <w:p w:rsidR="00452B32" w:rsidRPr="006815C1" w:rsidRDefault="002C53CA" w:rsidP="00452B32">
      <w:pPr>
        <w:pStyle w:val="Default"/>
        <w:numPr>
          <w:ilvl w:val="1"/>
          <w:numId w:val="7"/>
        </w:numPr>
        <w:ind w:left="720"/>
      </w:pPr>
      <w:r>
        <w:rPr>
          <w:i/>
          <w:iCs/>
        </w:rPr>
        <w:t>Number of Colorada</w:t>
      </w:r>
      <w:r w:rsidR="00452B32" w:rsidRPr="006815C1">
        <w:rPr>
          <w:i/>
          <w:iCs/>
        </w:rPr>
        <w:t>ns using GI Bill</w:t>
      </w:r>
      <w:r w:rsidRPr="002C53CA">
        <w:rPr>
          <w:i/>
          <w:iCs/>
          <w:vertAlign w:val="superscript"/>
        </w:rPr>
        <w:t>®</w:t>
      </w:r>
      <w:r w:rsidR="00452B32" w:rsidRPr="006815C1">
        <w:rPr>
          <w:i/>
          <w:iCs/>
        </w:rPr>
        <w:t xml:space="preserve"> </w:t>
      </w:r>
      <w:r>
        <w:rPr>
          <w:i/>
          <w:iCs/>
        </w:rPr>
        <w:t xml:space="preserve">or other VA </w:t>
      </w:r>
      <w:r w:rsidR="00452B32" w:rsidRPr="006815C1">
        <w:rPr>
          <w:i/>
          <w:iCs/>
        </w:rPr>
        <w:t xml:space="preserve">education benefits: </w:t>
      </w:r>
      <w:r w:rsidR="00ED620B">
        <w:rPr>
          <w:i/>
          <w:iCs/>
        </w:rPr>
        <w:t>29</w:t>
      </w:r>
      <w:r w:rsidR="00452B32" w:rsidRPr="006815C1">
        <w:rPr>
          <w:i/>
          <w:iCs/>
        </w:rPr>
        <w:t>,</w:t>
      </w:r>
      <w:r w:rsidR="00ED620B">
        <w:rPr>
          <w:i/>
          <w:iCs/>
        </w:rPr>
        <w:t>835</w:t>
      </w:r>
      <w:r w:rsidR="00452B32" w:rsidRPr="006815C1">
        <w:rPr>
          <w:i/>
          <w:iCs/>
        </w:rPr>
        <w:t xml:space="preserve"> </w:t>
      </w:r>
    </w:p>
    <w:p w:rsidR="00452B32" w:rsidRPr="006815C1" w:rsidRDefault="00452B32" w:rsidP="00452B32">
      <w:pPr>
        <w:pStyle w:val="Default"/>
        <w:numPr>
          <w:ilvl w:val="1"/>
          <w:numId w:val="7"/>
        </w:numPr>
        <w:ind w:left="720"/>
      </w:pPr>
      <w:r w:rsidRPr="006815C1">
        <w:rPr>
          <w:i/>
          <w:iCs/>
        </w:rPr>
        <w:t xml:space="preserve">Number of home loans in Colorado backed by VA guarantees: </w:t>
      </w:r>
      <w:r w:rsidR="00ED620B">
        <w:rPr>
          <w:i/>
          <w:iCs/>
        </w:rPr>
        <w:t>16</w:t>
      </w:r>
      <w:r w:rsidRPr="006815C1">
        <w:rPr>
          <w:i/>
          <w:iCs/>
        </w:rPr>
        <w:t>,</w:t>
      </w:r>
      <w:r w:rsidR="00ED620B">
        <w:rPr>
          <w:i/>
          <w:iCs/>
        </w:rPr>
        <w:t>872</w:t>
      </w:r>
      <w:r w:rsidRPr="006815C1">
        <w:rPr>
          <w:i/>
          <w:iCs/>
        </w:rPr>
        <w:t xml:space="preserve"> </w:t>
      </w:r>
    </w:p>
    <w:p w:rsidR="00452B32" w:rsidRPr="006815C1" w:rsidRDefault="00452B32" w:rsidP="00452B32">
      <w:pPr>
        <w:pStyle w:val="Default"/>
        <w:numPr>
          <w:ilvl w:val="1"/>
          <w:numId w:val="7"/>
        </w:numPr>
        <w:ind w:left="720"/>
      </w:pPr>
      <w:r w:rsidRPr="006815C1">
        <w:rPr>
          <w:i/>
          <w:iCs/>
        </w:rPr>
        <w:t>Value of Colorado home loans guaranteed by VA: $</w:t>
      </w:r>
      <w:r w:rsidR="00ED620B">
        <w:rPr>
          <w:i/>
          <w:iCs/>
        </w:rPr>
        <w:t>4.2</w:t>
      </w:r>
      <w:r w:rsidRPr="006815C1">
        <w:rPr>
          <w:i/>
          <w:iCs/>
        </w:rPr>
        <w:t xml:space="preserve"> billion </w:t>
      </w:r>
    </w:p>
    <w:p w:rsidR="00452B32" w:rsidRPr="006815C1" w:rsidRDefault="00452B32" w:rsidP="00452B32">
      <w:pPr>
        <w:pStyle w:val="Default"/>
        <w:numPr>
          <w:ilvl w:val="1"/>
          <w:numId w:val="7"/>
        </w:numPr>
        <w:ind w:left="720"/>
      </w:pPr>
      <w:r w:rsidRPr="006815C1">
        <w:rPr>
          <w:i/>
          <w:iCs/>
        </w:rPr>
        <w:t xml:space="preserve">Number of VA life insurance policies held by Colorado residents: </w:t>
      </w:r>
      <w:r w:rsidR="00ED620B">
        <w:rPr>
          <w:i/>
          <w:iCs/>
        </w:rPr>
        <w:t>13</w:t>
      </w:r>
      <w:r w:rsidRPr="006815C1">
        <w:rPr>
          <w:i/>
          <w:iCs/>
        </w:rPr>
        <w:t>,</w:t>
      </w:r>
      <w:r w:rsidR="00ED620B">
        <w:rPr>
          <w:i/>
          <w:iCs/>
        </w:rPr>
        <w:t>879</w:t>
      </w:r>
      <w:r w:rsidRPr="006815C1">
        <w:rPr>
          <w:i/>
          <w:iCs/>
        </w:rPr>
        <w:t xml:space="preserve"> </w:t>
      </w:r>
    </w:p>
    <w:p w:rsidR="00452B32" w:rsidRPr="006815C1" w:rsidRDefault="00452B32" w:rsidP="00452B32">
      <w:pPr>
        <w:pStyle w:val="Default"/>
        <w:numPr>
          <w:ilvl w:val="1"/>
          <w:numId w:val="7"/>
        </w:numPr>
        <w:ind w:left="720"/>
      </w:pPr>
      <w:r w:rsidRPr="006815C1">
        <w:rPr>
          <w:i/>
          <w:iCs/>
        </w:rPr>
        <w:t>Value of VA life insurance policies held by Colorado residents: $</w:t>
      </w:r>
      <w:r w:rsidR="006F093A">
        <w:rPr>
          <w:i/>
          <w:iCs/>
        </w:rPr>
        <w:t>173</w:t>
      </w:r>
      <w:r w:rsidRPr="006815C1">
        <w:rPr>
          <w:i/>
          <w:iCs/>
        </w:rPr>
        <w:t xml:space="preserve"> million </w:t>
      </w:r>
    </w:p>
    <w:p w:rsidR="00452B32" w:rsidRPr="006815C1" w:rsidRDefault="00452B32" w:rsidP="00452B32">
      <w:pPr>
        <w:pStyle w:val="Default"/>
        <w:numPr>
          <w:ilvl w:val="1"/>
          <w:numId w:val="7"/>
        </w:numPr>
        <w:ind w:left="720"/>
      </w:pPr>
      <w:r w:rsidRPr="006815C1">
        <w:rPr>
          <w:i/>
          <w:iCs/>
        </w:rPr>
        <w:t xml:space="preserve">Number of Colorado participants in VA vocational rehabilitation: </w:t>
      </w:r>
      <w:r w:rsidR="002C53CA">
        <w:rPr>
          <w:i/>
          <w:iCs/>
        </w:rPr>
        <w:t>3</w:t>
      </w:r>
      <w:r w:rsidRPr="006815C1">
        <w:rPr>
          <w:i/>
          <w:iCs/>
        </w:rPr>
        <w:t>,</w:t>
      </w:r>
      <w:r w:rsidR="006F093A">
        <w:rPr>
          <w:i/>
          <w:iCs/>
        </w:rPr>
        <w:t>572</w:t>
      </w:r>
      <w:r w:rsidRPr="006815C1">
        <w:rPr>
          <w:i/>
          <w:iCs/>
        </w:rPr>
        <w:t xml:space="preserve"> </w:t>
      </w:r>
    </w:p>
    <w:p w:rsidR="002C53CA" w:rsidRDefault="00452B32" w:rsidP="00452B32">
      <w:pPr>
        <w:pStyle w:val="Default"/>
        <w:numPr>
          <w:ilvl w:val="1"/>
          <w:numId w:val="7"/>
        </w:numPr>
        <w:ind w:left="720"/>
        <w:rPr>
          <w:i/>
          <w:iCs/>
        </w:rPr>
      </w:pPr>
      <w:r w:rsidRPr="006815C1">
        <w:rPr>
          <w:i/>
          <w:iCs/>
        </w:rPr>
        <w:t xml:space="preserve">Number of veterans buried in Colorado’s VA national cemeteries: </w:t>
      </w:r>
      <w:r w:rsidR="002C53CA">
        <w:rPr>
          <w:i/>
          <w:iCs/>
        </w:rPr>
        <w:t>4</w:t>
      </w:r>
      <w:r w:rsidRPr="006815C1">
        <w:rPr>
          <w:i/>
          <w:iCs/>
        </w:rPr>
        <w:t>,</w:t>
      </w:r>
      <w:r w:rsidR="006F093A">
        <w:rPr>
          <w:i/>
          <w:iCs/>
        </w:rPr>
        <w:t>108</w:t>
      </w:r>
      <w:r w:rsidRPr="006815C1">
        <w:rPr>
          <w:i/>
          <w:iCs/>
        </w:rPr>
        <w:t xml:space="preserve"> </w:t>
      </w:r>
    </w:p>
    <w:p w:rsidR="00452B32" w:rsidRPr="002C53CA" w:rsidRDefault="002C53CA" w:rsidP="00452B32">
      <w:pPr>
        <w:pStyle w:val="Default"/>
        <w:numPr>
          <w:ilvl w:val="1"/>
          <w:numId w:val="7"/>
        </w:numPr>
        <w:ind w:left="720"/>
        <w:rPr>
          <w:i/>
          <w:iCs/>
        </w:rPr>
      </w:pPr>
      <w:r w:rsidRPr="002C53CA">
        <w:rPr>
          <w:i/>
        </w:rPr>
        <w:t xml:space="preserve">Number of headstones and markers provided for graves of </w:t>
      </w:r>
      <w:r w:rsidR="003267CC">
        <w:rPr>
          <w:i/>
        </w:rPr>
        <w:t>Colorado</w:t>
      </w:r>
      <w:r w:rsidRPr="002C53CA">
        <w:rPr>
          <w:i/>
        </w:rPr>
        <w:t xml:space="preserve"> veterans and survivors:  </w:t>
      </w:r>
      <w:r w:rsidR="007975A0">
        <w:rPr>
          <w:i/>
        </w:rPr>
        <w:t>7,697</w:t>
      </w:r>
    </w:p>
    <w:p w:rsidR="002C53CA" w:rsidRDefault="002C53CA" w:rsidP="00452B32">
      <w:pPr>
        <w:pStyle w:val="Default"/>
        <w:rPr>
          <w:i/>
          <w:iCs/>
        </w:rPr>
      </w:pPr>
    </w:p>
    <w:p w:rsidR="002C53CA" w:rsidRDefault="002C53CA" w:rsidP="00452B32">
      <w:pPr>
        <w:pStyle w:val="Default"/>
        <w:rPr>
          <w:i/>
          <w:iCs/>
        </w:rPr>
      </w:pPr>
    </w:p>
    <w:p w:rsidR="00452B32" w:rsidRPr="006815C1" w:rsidRDefault="00452B32" w:rsidP="009A4C4B">
      <w:pPr>
        <w:pStyle w:val="Heading2"/>
      </w:pPr>
      <w:r w:rsidRPr="006815C1">
        <w:t xml:space="preserve">Health Care </w:t>
      </w:r>
    </w:p>
    <w:p w:rsidR="00ED620B" w:rsidRDefault="00ED620B" w:rsidP="00ED620B">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C6718A" w:rsidRDefault="00075D16" w:rsidP="00075D16">
      <w:pPr>
        <w:pStyle w:val="NationalBodyBullet"/>
        <w:numPr>
          <w:ilvl w:val="0"/>
          <w:numId w:val="0"/>
        </w:numPr>
        <w:tabs>
          <w:tab w:val="left" w:pos="720"/>
        </w:tabs>
        <w:rPr>
          <w:b/>
          <w:bCs/>
          <w:i/>
          <w:iCs/>
        </w:rPr>
      </w:pPr>
      <w:r>
        <w:rPr>
          <w:b/>
          <w:bCs/>
          <w:i/>
          <w:iCs/>
        </w:rPr>
        <w:t xml:space="preserve"> </w:t>
      </w:r>
    </w:p>
    <w:p w:rsidR="00452B32" w:rsidRPr="006815C1" w:rsidRDefault="00452B32" w:rsidP="009A4C4B">
      <w:pPr>
        <w:pStyle w:val="Heading3"/>
      </w:pPr>
      <w:r w:rsidRPr="006815C1">
        <w:t xml:space="preserve">Health Care - Colorado </w:t>
      </w:r>
    </w:p>
    <w:p w:rsidR="00452B32" w:rsidRPr="006815C1" w:rsidRDefault="00452B32" w:rsidP="00452B32">
      <w:pPr>
        <w:pStyle w:val="Default"/>
        <w:numPr>
          <w:ilvl w:val="0"/>
          <w:numId w:val="8"/>
        </w:numPr>
      </w:pPr>
      <w:r w:rsidRPr="006815C1">
        <w:rPr>
          <w:i/>
          <w:iCs/>
        </w:rPr>
        <w:t>Inpatient admissions, statewide, fiscal year 20</w:t>
      </w:r>
      <w:r w:rsidR="002C53CA">
        <w:rPr>
          <w:i/>
          <w:iCs/>
        </w:rPr>
        <w:t>1</w:t>
      </w:r>
      <w:r w:rsidR="006F093A">
        <w:rPr>
          <w:i/>
          <w:iCs/>
        </w:rPr>
        <w:t>4</w:t>
      </w:r>
      <w:r w:rsidRPr="006815C1">
        <w:rPr>
          <w:i/>
          <w:iCs/>
        </w:rPr>
        <w:t xml:space="preserve">: </w:t>
      </w:r>
      <w:r>
        <w:rPr>
          <w:i/>
          <w:iCs/>
        </w:rPr>
        <w:t>7</w:t>
      </w:r>
      <w:r w:rsidRPr="006815C1">
        <w:rPr>
          <w:i/>
          <w:iCs/>
        </w:rPr>
        <w:t>,</w:t>
      </w:r>
      <w:r w:rsidR="006F093A">
        <w:rPr>
          <w:i/>
          <w:iCs/>
        </w:rPr>
        <w:t>516</w:t>
      </w:r>
      <w:r w:rsidRPr="006815C1">
        <w:rPr>
          <w:i/>
          <w:iCs/>
        </w:rPr>
        <w:t xml:space="preserve"> </w:t>
      </w:r>
    </w:p>
    <w:p w:rsidR="00452B32" w:rsidRPr="006815C1" w:rsidRDefault="00C31C33" w:rsidP="00452B32">
      <w:pPr>
        <w:pStyle w:val="Default"/>
        <w:numPr>
          <w:ilvl w:val="1"/>
          <w:numId w:val="8"/>
        </w:numPr>
      </w:pPr>
      <w:hyperlink r:id="rId23" w:history="1">
        <w:r w:rsidR="00452B32" w:rsidRPr="002C53CA">
          <w:rPr>
            <w:rStyle w:val="Hyperlink"/>
            <w:i/>
            <w:iCs/>
          </w:rPr>
          <w:t>Eastern Colorado</w:t>
        </w:r>
      </w:hyperlink>
      <w:r w:rsidR="00452B32" w:rsidRPr="006815C1">
        <w:rPr>
          <w:i/>
          <w:iCs/>
          <w:u w:val="single"/>
        </w:rPr>
        <w:t xml:space="preserve"> </w:t>
      </w:r>
      <w:r w:rsidR="00452B32" w:rsidRPr="006815C1">
        <w:rPr>
          <w:i/>
          <w:iCs/>
        </w:rPr>
        <w:t>(Denver): 5,</w:t>
      </w:r>
      <w:r w:rsidR="006F093A">
        <w:rPr>
          <w:i/>
          <w:iCs/>
        </w:rPr>
        <w:t>899</w:t>
      </w:r>
      <w:r w:rsidR="00452B32" w:rsidRPr="006815C1">
        <w:rPr>
          <w:i/>
          <w:iCs/>
        </w:rPr>
        <w:t xml:space="preserve"> </w:t>
      </w:r>
    </w:p>
    <w:p w:rsidR="00452B32" w:rsidRPr="006815C1" w:rsidRDefault="00C31C33" w:rsidP="00452B32">
      <w:pPr>
        <w:pStyle w:val="Default"/>
        <w:numPr>
          <w:ilvl w:val="1"/>
          <w:numId w:val="8"/>
        </w:numPr>
      </w:pPr>
      <w:hyperlink r:id="rId24" w:history="1">
        <w:r w:rsidR="00452B32" w:rsidRPr="002C53CA">
          <w:rPr>
            <w:rStyle w:val="Hyperlink"/>
            <w:i/>
            <w:iCs/>
          </w:rPr>
          <w:t>Grand Junction</w:t>
        </w:r>
      </w:hyperlink>
      <w:r w:rsidR="00452B32" w:rsidRPr="006815C1">
        <w:rPr>
          <w:i/>
          <w:iCs/>
        </w:rPr>
        <w:t>: 1,</w:t>
      </w:r>
      <w:r w:rsidR="006F093A">
        <w:rPr>
          <w:i/>
          <w:iCs/>
        </w:rPr>
        <w:t>617</w:t>
      </w:r>
      <w:r w:rsidR="00452B32" w:rsidRPr="006815C1">
        <w:rPr>
          <w:i/>
          <w:iCs/>
        </w:rPr>
        <w:t xml:space="preserve"> </w:t>
      </w:r>
    </w:p>
    <w:p w:rsidR="00452B32" w:rsidRPr="00352777" w:rsidRDefault="00452B32" w:rsidP="00452B32">
      <w:pPr>
        <w:pStyle w:val="Default"/>
        <w:numPr>
          <w:ilvl w:val="0"/>
          <w:numId w:val="8"/>
        </w:numPr>
      </w:pPr>
      <w:r w:rsidRPr="006815C1">
        <w:rPr>
          <w:i/>
          <w:iCs/>
        </w:rPr>
        <w:t>Outpatient visits, statewide, fiscal year 20</w:t>
      </w:r>
      <w:r w:rsidR="002C53CA">
        <w:rPr>
          <w:i/>
          <w:iCs/>
        </w:rPr>
        <w:t>1</w:t>
      </w:r>
      <w:r w:rsidR="006F093A">
        <w:rPr>
          <w:i/>
          <w:iCs/>
        </w:rPr>
        <w:t>4</w:t>
      </w:r>
      <w:r w:rsidRPr="006815C1">
        <w:rPr>
          <w:i/>
          <w:iCs/>
        </w:rPr>
        <w:t xml:space="preserve">: </w:t>
      </w:r>
      <w:r w:rsidR="002E6C40">
        <w:rPr>
          <w:i/>
          <w:iCs/>
        </w:rPr>
        <w:t xml:space="preserve">More than </w:t>
      </w:r>
      <w:r w:rsidR="006F093A">
        <w:rPr>
          <w:i/>
          <w:iCs/>
        </w:rPr>
        <w:t>1.1 million</w:t>
      </w:r>
      <w:r w:rsidRPr="006815C1">
        <w:rPr>
          <w:i/>
          <w:iCs/>
        </w:rPr>
        <w:t xml:space="preserve"> </w:t>
      </w:r>
    </w:p>
    <w:p w:rsidR="00352777" w:rsidRPr="006815C1" w:rsidRDefault="00352777" w:rsidP="00452B32">
      <w:pPr>
        <w:pStyle w:val="Default"/>
        <w:numPr>
          <w:ilvl w:val="0"/>
          <w:numId w:val="8"/>
        </w:numPr>
      </w:pPr>
      <w:r>
        <w:rPr>
          <w:i/>
          <w:iCs/>
        </w:rPr>
        <w:t xml:space="preserve">Colorado </w:t>
      </w:r>
      <w:r w:rsidRPr="002720DD">
        <w:rPr>
          <w:i/>
          <w:iCs/>
        </w:rPr>
        <w:t xml:space="preserve">veterans authorized for VA-funded care in the community:  </w:t>
      </w:r>
      <w:r>
        <w:rPr>
          <w:i/>
          <w:iCs/>
        </w:rPr>
        <w:t>37,104</w:t>
      </w:r>
    </w:p>
    <w:p w:rsidR="00452B32" w:rsidRPr="00452B32" w:rsidRDefault="00452B32" w:rsidP="00452B32">
      <w:pPr>
        <w:pStyle w:val="Default"/>
        <w:numPr>
          <w:ilvl w:val="0"/>
          <w:numId w:val="8"/>
        </w:numPr>
      </w:pPr>
      <w:r w:rsidRPr="006815C1">
        <w:rPr>
          <w:i/>
          <w:iCs/>
        </w:rPr>
        <w:t>Outpatient clinic locations</w:t>
      </w:r>
    </w:p>
    <w:p w:rsidR="005A1505" w:rsidRDefault="005A1505" w:rsidP="005A1505">
      <w:pPr>
        <w:rPr>
          <w:i/>
        </w:rPr>
        <w:sectPr w:rsidR="005A1505" w:rsidSect="00ED620B">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5A1505" w:rsidRDefault="00452B32" w:rsidP="005A1505">
      <w:pPr>
        <w:widowControl w:val="0"/>
        <w:ind w:left="1080"/>
        <w:rPr>
          <w:i/>
        </w:rPr>
      </w:pPr>
      <w:r w:rsidRPr="00452B32">
        <w:rPr>
          <w:i/>
        </w:rPr>
        <w:lastRenderedPageBreak/>
        <w:t>Alamosa</w:t>
      </w:r>
    </w:p>
    <w:p w:rsidR="00452B32" w:rsidRPr="00452B32" w:rsidRDefault="00452B32" w:rsidP="005A1505">
      <w:pPr>
        <w:widowControl w:val="0"/>
        <w:ind w:left="1080"/>
        <w:rPr>
          <w:i/>
        </w:rPr>
      </w:pPr>
      <w:r w:rsidRPr="00452B32">
        <w:rPr>
          <w:i/>
        </w:rPr>
        <w:t xml:space="preserve">Aurora </w:t>
      </w:r>
      <w:r w:rsidR="006F093A">
        <w:rPr>
          <w:i/>
        </w:rPr>
        <w:t>(2)</w:t>
      </w:r>
    </w:p>
    <w:p w:rsidR="00452B32" w:rsidRPr="00452B32" w:rsidRDefault="00452B32" w:rsidP="005A1505">
      <w:pPr>
        <w:widowControl w:val="0"/>
        <w:ind w:left="1080"/>
        <w:rPr>
          <w:i/>
        </w:rPr>
      </w:pPr>
      <w:r w:rsidRPr="00452B32">
        <w:rPr>
          <w:i/>
        </w:rPr>
        <w:t xml:space="preserve">Burlington </w:t>
      </w:r>
    </w:p>
    <w:p w:rsidR="00452B32" w:rsidRPr="00452B32" w:rsidRDefault="00452B32" w:rsidP="005A1505">
      <w:pPr>
        <w:widowControl w:val="0"/>
        <w:ind w:left="1080"/>
        <w:rPr>
          <w:i/>
        </w:rPr>
      </w:pPr>
      <w:r w:rsidRPr="00452B32">
        <w:rPr>
          <w:i/>
        </w:rPr>
        <w:t xml:space="preserve">Colorado Springs </w:t>
      </w:r>
    </w:p>
    <w:p w:rsidR="00452B32" w:rsidRPr="00452B32" w:rsidRDefault="00452B32" w:rsidP="005A1505">
      <w:pPr>
        <w:widowControl w:val="0"/>
        <w:ind w:left="1080"/>
        <w:rPr>
          <w:i/>
        </w:rPr>
      </w:pPr>
      <w:r w:rsidRPr="00452B32">
        <w:rPr>
          <w:i/>
        </w:rPr>
        <w:t xml:space="preserve">Craig </w:t>
      </w:r>
    </w:p>
    <w:p w:rsidR="00452B32" w:rsidRPr="00452B32" w:rsidRDefault="00452B32" w:rsidP="005A1505">
      <w:pPr>
        <w:widowControl w:val="0"/>
        <w:ind w:left="1080"/>
        <w:rPr>
          <w:i/>
        </w:rPr>
      </w:pPr>
      <w:r w:rsidRPr="00452B32">
        <w:rPr>
          <w:i/>
        </w:rPr>
        <w:t xml:space="preserve">Durango </w:t>
      </w:r>
    </w:p>
    <w:p w:rsidR="00452B32" w:rsidRDefault="00452B32" w:rsidP="005A1505">
      <w:pPr>
        <w:widowControl w:val="0"/>
        <w:ind w:left="1080"/>
        <w:rPr>
          <w:i/>
        </w:rPr>
      </w:pPr>
      <w:r w:rsidRPr="00452B32">
        <w:rPr>
          <w:i/>
        </w:rPr>
        <w:t xml:space="preserve">Ft. Collins </w:t>
      </w:r>
    </w:p>
    <w:p w:rsidR="002C53CA" w:rsidRDefault="002C53CA" w:rsidP="006F093A">
      <w:pPr>
        <w:widowControl w:val="0"/>
        <w:ind w:left="1080"/>
        <w:rPr>
          <w:i/>
        </w:rPr>
      </w:pPr>
      <w:r>
        <w:rPr>
          <w:i/>
        </w:rPr>
        <w:t>Glenwood Springs</w:t>
      </w:r>
    </w:p>
    <w:p w:rsidR="002C53CA" w:rsidRPr="00452B32" w:rsidRDefault="002C53CA" w:rsidP="005A1505">
      <w:pPr>
        <w:widowControl w:val="0"/>
        <w:rPr>
          <w:i/>
        </w:rPr>
      </w:pPr>
      <w:r>
        <w:rPr>
          <w:i/>
        </w:rPr>
        <w:lastRenderedPageBreak/>
        <w:t>Golden</w:t>
      </w:r>
    </w:p>
    <w:p w:rsidR="00452B32" w:rsidRPr="00452B32" w:rsidRDefault="00452B32" w:rsidP="005A1505">
      <w:pPr>
        <w:widowControl w:val="0"/>
        <w:rPr>
          <w:i/>
        </w:rPr>
      </w:pPr>
      <w:r w:rsidRPr="00452B32">
        <w:rPr>
          <w:i/>
        </w:rPr>
        <w:t xml:space="preserve">Greeley </w:t>
      </w:r>
    </w:p>
    <w:p w:rsidR="00452B32" w:rsidRPr="00452B32" w:rsidRDefault="00452B32" w:rsidP="005A1505">
      <w:pPr>
        <w:widowControl w:val="0"/>
        <w:rPr>
          <w:i/>
        </w:rPr>
      </w:pPr>
      <w:r w:rsidRPr="00452B32">
        <w:rPr>
          <w:i/>
        </w:rPr>
        <w:t xml:space="preserve">La Junta </w:t>
      </w:r>
    </w:p>
    <w:p w:rsidR="00452B32" w:rsidRPr="00452B32" w:rsidRDefault="00452B32" w:rsidP="005A1505">
      <w:pPr>
        <w:widowControl w:val="0"/>
        <w:rPr>
          <w:i/>
        </w:rPr>
      </w:pPr>
      <w:r w:rsidRPr="00452B32">
        <w:rPr>
          <w:i/>
        </w:rPr>
        <w:t xml:space="preserve">Lamar </w:t>
      </w:r>
    </w:p>
    <w:p w:rsidR="00452B32" w:rsidRPr="00452B32" w:rsidRDefault="00452B32" w:rsidP="005A1505">
      <w:pPr>
        <w:widowControl w:val="0"/>
        <w:rPr>
          <w:i/>
        </w:rPr>
      </w:pPr>
      <w:r w:rsidRPr="00452B32">
        <w:rPr>
          <w:i/>
        </w:rPr>
        <w:t xml:space="preserve">Montrose </w:t>
      </w:r>
    </w:p>
    <w:p w:rsidR="006F093A" w:rsidRDefault="00452B32" w:rsidP="006F093A">
      <w:pPr>
        <w:widowControl w:val="0"/>
      </w:pPr>
      <w:r w:rsidRPr="00452B32">
        <w:rPr>
          <w:i/>
        </w:rPr>
        <w:t>Pueblo</w:t>
      </w:r>
    </w:p>
    <w:p w:rsidR="006F093A" w:rsidRPr="006F093A" w:rsidRDefault="006F093A" w:rsidP="006F093A">
      <w:pPr>
        <w:widowControl w:val="0"/>
        <w:rPr>
          <w:i/>
        </w:rPr>
      </w:pPr>
      <w:r w:rsidRPr="006F093A">
        <w:rPr>
          <w:i/>
        </w:rPr>
        <w:t>Salida</w:t>
      </w:r>
    </w:p>
    <w:p w:rsidR="006F093A" w:rsidRPr="006F093A" w:rsidRDefault="006F093A" w:rsidP="006F093A">
      <w:pPr>
        <w:widowControl w:val="0"/>
        <w:rPr>
          <w:i/>
        </w:rPr>
      </w:pPr>
      <w:r w:rsidRPr="006F093A">
        <w:rPr>
          <w:i/>
        </w:rPr>
        <w:t>Sterling</w:t>
      </w:r>
    </w:p>
    <w:p w:rsidR="006F093A" w:rsidRPr="00452B32" w:rsidRDefault="006F093A" w:rsidP="006F093A">
      <w:pPr>
        <w:widowControl w:val="0"/>
        <w:sectPr w:rsidR="006F093A" w:rsidRPr="00452B32" w:rsidSect="005A1505">
          <w:type w:val="continuous"/>
          <w:pgSz w:w="12240" w:h="15840"/>
          <w:pgMar w:top="1080" w:right="1440" w:bottom="1080" w:left="1440" w:header="720" w:footer="720" w:gutter="0"/>
          <w:cols w:num="2" w:space="720"/>
          <w:titlePg/>
        </w:sectPr>
      </w:pPr>
    </w:p>
    <w:p w:rsidR="005A1505" w:rsidRPr="00076471" w:rsidRDefault="005A1505" w:rsidP="005A1505">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5A1505" w:rsidRPr="00076471" w:rsidRDefault="005A1505" w:rsidP="005A1505">
      <w:pPr>
        <w:pStyle w:val="NationalBodyBullet"/>
        <w:numPr>
          <w:ilvl w:val="0"/>
          <w:numId w:val="0"/>
        </w:numPr>
        <w:tabs>
          <w:tab w:val="left" w:pos="1800"/>
        </w:tabs>
        <w:ind w:left="1440"/>
        <w:rPr>
          <w:i/>
          <w:color w:val="auto"/>
        </w:rPr>
        <w:sectPr w:rsidR="005A1505" w:rsidRPr="00076471" w:rsidSect="00C352E6">
          <w:type w:val="continuous"/>
          <w:pgSz w:w="12240" w:h="15840"/>
          <w:pgMar w:top="1080" w:right="1800" w:bottom="1080" w:left="1440" w:header="720" w:footer="720" w:gutter="0"/>
          <w:cols w:space="720"/>
          <w:titlePg/>
        </w:sectPr>
      </w:pPr>
    </w:p>
    <w:p w:rsidR="00452B32" w:rsidRPr="00452B32" w:rsidRDefault="00452B32" w:rsidP="00352777">
      <w:pPr>
        <w:ind w:left="1080"/>
        <w:rPr>
          <w:i/>
        </w:rPr>
      </w:pPr>
      <w:r w:rsidRPr="00452B32">
        <w:rPr>
          <w:i/>
        </w:rPr>
        <w:lastRenderedPageBreak/>
        <w:t xml:space="preserve">Boulder </w:t>
      </w:r>
    </w:p>
    <w:p w:rsidR="00452B32" w:rsidRPr="00452B32" w:rsidRDefault="00452B32" w:rsidP="00352777">
      <w:pPr>
        <w:ind w:left="1080"/>
        <w:rPr>
          <w:i/>
        </w:rPr>
      </w:pPr>
      <w:r w:rsidRPr="00452B32">
        <w:rPr>
          <w:i/>
        </w:rPr>
        <w:t xml:space="preserve">Colorado Springs </w:t>
      </w:r>
    </w:p>
    <w:p w:rsidR="00452B32" w:rsidRPr="00452B32" w:rsidRDefault="00452B32" w:rsidP="00352777">
      <w:pPr>
        <w:ind w:left="1080"/>
        <w:rPr>
          <w:i/>
        </w:rPr>
      </w:pPr>
      <w:r w:rsidRPr="00452B32">
        <w:rPr>
          <w:i/>
        </w:rPr>
        <w:t xml:space="preserve">Denver </w:t>
      </w:r>
    </w:p>
    <w:p w:rsidR="00452B32" w:rsidRPr="00452B32" w:rsidRDefault="00452B32" w:rsidP="00352777">
      <w:pPr>
        <w:rPr>
          <w:i/>
        </w:rPr>
      </w:pPr>
      <w:r w:rsidRPr="00452B32">
        <w:rPr>
          <w:i/>
        </w:rPr>
        <w:lastRenderedPageBreak/>
        <w:t xml:space="preserve">Ft. Collins </w:t>
      </w:r>
    </w:p>
    <w:p w:rsidR="00452B32" w:rsidRPr="00452B32" w:rsidRDefault="00452B32" w:rsidP="006F093A">
      <w:pPr>
        <w:rPr>
          <w:i/>
        </w:rPr>
      </w:pPr>
      <w:r w:rsidRPr="00452B32">
        <w:rPr>
          <w:i/>
        </w:rPr>
        <w:t xml:space="preserve">Grand Junction </w:t>
      </w:r>
    </w:p>
    <w:p w:rsidR="00452B32" w:rsidRPr="00452B32" w:rsidRDefault="00452B32" w:rsidP="005A1505">
      <w:pPr>
        <w:rPr>
          <w:i/>
        </w:rPr>
      </w:pPr>
      <w:r w:rsidRPr="00452B32">
        <w:rPr>
          <w:i/>
        </w:rPr>
        <w:t xml:space="preserve">Pueblo </w:t>
      </w:r>
    </w:p>
    <w:p w:rsidR="00452B32" w:rsidRPr="00452B32" w:rsidRDefault="00452B32" w:rsidP="00452B32">
      <w:pPr>
        <w:sectPr w:rsidR="00452B32" w:rsidRPr="00452B32" w:rsidSect="005A1505">
          <w:type w:val="continuous"/>
          <w:pgSz w:w="12240" w:h="15840"/>
          <w:pgMar w:top="1080" w:right="1440" w:bottom="1080" w:left="1440" w:header="720" w:footer="720" w:gutter="0"/>
          <w:cols w:num="2" w:space="720"/>
          <w:titlePg/>
        </w:sectPr>
      </w:pPr>
    </w:p>
    <w:p w:rsidR="00452B32" w:rsidRDefault="00452B32" w:rsidP="00452B32">
      <w:pPr>
        <w:pStyle w:val="Default"/>
        <w:rPr>
          <w:color w:val="auto"/>
        </w:rPr>
      </w:pPr>
    </w:p>
    <w:p w:rsidR="005A1505" w:rsidRDefault="005A1505" w:rsidP="00452B32">
      <w:pPr>
        <w:pStyle w:val="Default"/>
        <w:rPr>
          <w:color w:val="auto"/>
        </w:rPr>
      </w:pPr>
    </w:p>
    <w:p w:rsidR="00D76902" w:rsidRDefault="00D76902" w:rsidP="00452B32">
      <w:pPr>
        <w:pStyle w:val="Default"/>
        <w:rPr>
          <w:color w:val="auto"/>
        </w:rPr>
        <w:sectPr w:rsidR="00D76902" w:rsidSect="00452B32">
          <w:type w:val="continuous"/>
          <w:pgSz w:w="12240" w:h="15840"/>
          <w:pgMar w:top="1080" w:right="1440" w:bottom="1080" w:left="1440" w:header="720" w:footer="720" w:gutter="0"/>
          <w:cols w:space="720"/>
          <w:titlePg/>
        </w:sectPr>
      </w:pPr>
    </w:p>
    <w:p w:rsidR="00452B32" w:rsidRPr="006815C1" w:rsidRDefault="00452B32" w:rsidP="009A4C4B">
      <w:pPr>
        <w:pStyle w:val="Heading2"/>
      </w:pPr>
      <w:r w:rsidRPr="006815C1">
        <w:lastRenderedPageBreak/>
        <w:t xml:space="preserve">Disabilities and Pensions </w:t>
      </w:r>
    </w:p>
    <w:p w:rsidR="00ED620B" w:rsidRDefault="00ED620B" w:rsidP="00ED620B">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452B32" w:rsidRPr="006815C1" w:rsidRDefault="00075D16" w:rsidP="00075D16">
      <w:pPr>
        <w:pStyle w:val="NationalBodyBullet"/>
        <w:numPr>
          <w:ilvl w:val="0"/>
          <w:numId w:val="0"/>
        </w:numPr>
        <w:rPr>
          <w:color w:val="auto"/>
        </w:rPr>
      </w:pPr>
      <w:r w:rsidRPr="006815C1">
        <w:rPr>
          <w:color w:val="auto"/>
        </w:rPr>
        <w:t xml:space="preserve"> </w:t>
      </w:r>
    </w:p>
    <w:p w:rsidR="00452B32" w:rsidRPr="006815C1" w:rsidRDefault="00452B32" w:rsidP="009A4C4B">
      <w:pPr>
        <w:pStyle w:val="Heading3"/>
      </w:pPr>
      <w:r w:rsidRPr="006815C1">
        <w:t xml:space="preserve">Disabilities and Pensions - Colorado </w:t>
      </w:r>
      <w:r w:rsidR="005A1505">
        <w:t>(Fiscal year 201</w:t>
      </w:r>
      <w:r w:rsidR="006F093A">
        <w:t>4</w:t>
      </w:r>
      <w:r w:rsidR="005A1505">
        <w:t xml:space="preserve"> data)</w:t>
      </w:r>
    </w:p>
    <w:p w:rsidR="00452B32" w:rsidRPr="006815C1" w:rsidRDefault="00452B32" w:rsidP="00452B32">
      <w:pPr>
        <w:pStyle w:val="Default"/>
        <w:numPr>
          <w:ilvl w:val="0"/>
          <w:numId w:val="9"/>
        </w:numPr>
        <w:rPr>
          <w:color w:val="auto"/>
        </w:rPr>
      </w:pPr>
      <w:r w:rsidRPr="006815C1">
        <w:rPr>
          <w:i/>
          <w:iCs/>
          <w:color w:val="auto"/>
        </w:rPr>
        <w:t xml:space="preserve">Number of veterans receiving monthly disability compensation: </w:t>
      </w:r>
      <w:r w:rsidR="006F093A">
        <w:rPr>
          <w:i/>
          <w:iCs/>
          <w:color w:val="auto"/>
        </w:rPr>
        <w:t>85</w:t>
      </w:r>
      <w:r w:rsidRPr="006815C1">
        <w:rPr>
          <w:i/>
          <w:iCs/>
          <w:color w:val="auto"/>
        </w:rPr>
        <w:t>,</w:t>
      </w:r>
      <w:r w:rsidR="006F093A">
        <w:rPr>
          <w:i/>
          <w:iCs/>
          <w:color w:val="auto"/>
        </w:rPr>
        <w:t>825</w:t>
      </w:r>
      <w:r w:rsidRPr="006815C1">
        <w:rPr>
          <w:i/>
          <w:iCs/>
          <w:color w:val="auto"/>
        </w:rPr>
        <w:t xml:space="preserve"> </w:t>
      </w:r>
    </w:p>
    <w:p w:rsidR="00452B32" w:rsidRPr="006815C1" w:rsidRDefault="00452B32" w:rsidP="00452B32">
      <w:pPr>
        <w:pStyle w:val="Default"/>
        <w:numPr>
          <w:ilvl w:val="0"/>
          <w:numId w:val="9"/>
        </w:numPr>
        <w:rPr>
          <w:color w:val="auto"/>
        </w:rPr>
      </w:pPr>
      <w:r w:rsidRPr="006815C1">
        <w:rPr>
          <w:i/>
          <w:iCs/>
          <w:color w:val="auto"/>
        </w:rPr>
        <w:t xml:space="preserve">Number of VA pensions to veterans in Colorado: </w:t>
      </w:r>
      <w:r w:rsidR="005A1505">
        <w:rPr>
          <w:i/>
          <w:iCs/>
          <w:color w:val="auto"/>
        </w:rPr>
        <w:t>4</w:t>
      </w:r>
      <w:r w:rsidRPr="006815C1">
        <w:rPr>
          <w:i/>
          <w:iCs/>
          <w:color w:val="auto"/>
        </w:rPr>
        <w:t>,</w:t>
      </w:r>
      <w:r w:rsidR="006F093A">
        <w:rPr>
          <w:i/>
          <w:iCs/>
          <w:color w:val="auto"/>
        </w:rPr>
        <w:t>130</w:t>
      </w:r>
      <w:r w:rsidRPr="006815C1">
        <w:rPr>
          <w:i/>
          <w:iCs/>
          <w:color w:val="auto"/>
        </w:rPr>
        <w:t xml:space="preserve"> </w:t>
      </w:r>
    </w:p>
    <w:p w:rsidR="00C31C33" w:rsidRPr="00F81355" w:rsidRDefault="00C31C33" w:rsidP="00C31C33">
      <w:pPr>
        <w:pStyle w:val="ListParagraph"/>
        <w:numPr>
          <w:ilvl w:val="0"/>
          <w:numId w:val="9"/>
        </w:numPr>
        <w:contextualSpacing/>
        <w:rPr>
          <w:i/>
        </w:rPr>
      </w:pPr>
      <w:r>
        <w:rPr>
          <w:i/>
        </w:rPr>
        <w:t xml:space="preserve">Number of disability claims processed:  </w:t>
      </w:r>
      <w:r>
        <w:rPr>
          <w:i/>
        </w:rPr>
        <w:t>23,475</w:t>
      </w:r>
      <w:bookmarkStart w:id="0" w:name="_GoBack"/>
      <w:bookmarkEnd w:id="0"/>
    </w:p>
    <w:p w:rsidR="005A1505" w:rsidRDefault="005A1505" w:rsidP="00452B32">
      <w:pPr>
        <w:pStyle w:val="Default"/>
        <w:rPr>
          <w:i/>
          <w:iCs/>
          <w:color w:val="auto"/>
        </w:rPr>
      </w:pPr>
    </w:p>
    <w:p w:rsidR="00352777" w:rsidRPr="006815C1" w:rsidRDefault="00352777" w:rsidP="00452B32">
      <w:pPr>
        <w:pStyle w:val="Default"/>
        <w:rPr>
          <w:color w:val="auto"/>
        </w:rPr>
      </w:pPr>
    </w:p>
    <w:p w:rsidR="00452B32" w:rsidRPr="006815C1" w:rsidRDefault="00452B32" w:rsidP="009A4C4B">
      <w:pPr>
        <w:pStyle w:val="Heading2"/>
      </w:pPr>
      <w:r w:rsidRPr="006815C1">
        <w:t xml:space="preserve">Memorial Affairs </w:t>
      </w:r>
    </w:p>
    <w:p w:rsidR="00ED620B" w:rsidRPr="00E04C89" w:rsidRDefault="00ED620B" w:rsidP="00ED620B">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452B32" w:rsidRPr="006815C1" w:rsidRDefault="00452B32" w:rsidP="00452B32">
      <w:pPr>
        <w:pStyle w:val="Default"/>
        <w:rPr>
          <w:color w:val="auto"/>
        </w:rPr>
      </w:pPr>
    </w:p>
    <w:p w:rsidR="00452B32" w:rsidRPr="006815C1" w:rsidRDefault="00452B32" w:rsidP="009A4C4B">
      <w:pPr>
        <w:pStyle w:val="Heading3"/>
      </w:pPr>
      <w:r w:rsidRPr="006815C1">
        <w:t xml:space="preserve">Memorial Affairs – Colorado </w:t>
      </w:r>
      <w:r w:rsidR="005A1505">
        <w:t>(Fiscal year 201</w:t>
      </w:r>
      <w:r w:rsidR="006F093A">
        <w:t>4</w:t>
      </w:r>
      <w:r w:rsidR="005A1505">
        <w:t xml:space="preserve"> data)</w:t>
      </w:r>
    </w:p>
    <w:p w:rsidR="00452B32" w:rsidRPr="006815C1" w:rsidRDefault="00452B32" w:rsidP="00452B32">
      <w:pPr>
        <w:pStyle w:val="Default"/>
        <w:numPr>
          <w:ilvl w:val="0"/>
          <w:numId w:val="10"/>
        </w:numPr>
        <w:rPr>
          <w:color w:val="auto"/>
        </w:rPr>
      </w:pPr>
      <w:r w:rsidRPr="006815C1">
        <w:rPr>
          <w:i/>
          <w:iCs/>
          <w:color w:val="auto"/>
        </w:rPr>
        <w:t>National cem</w:t>
      </w:r>
      <w:r w:rsidR="005A1505">
        <w:rPr>
          <w:i/>
          <w:iCs/>
          <w:color w:val="auto"/>
        </w:rPr>
        <w:t>etery burials in Colorado</w:t>
      </w:r>
      <w:r w:rsidRPr="006815C1">
        <w:rPr>
          <w:i/>
          <w:iCs/>
          <w:color w:val="auto"/>
        </w:rPr>
        <w:t xml:space="preserve">: </w:t>
      </w:r>
      <w:r w:rsidR="005A1505">
        <w:rPr>
          <w:i/>
          <w:iCs/>
          <w:color w:val="auto"/>
        </w:rPr>
        <w:t>4</w:t>
      </w:r>
      <w:r w:rsidRPr="006815C1">
        <w:rPr>
          <w:i/>
          <w:iCs/>
          <w:color w:val="auto"/>
        </w:rPr>
        <w:t>,</w:t>
      </w:r>
      <w:r w:rsidR="006F093A">
        <w:rPr>
          <w:i/>
          <w:iCs/>
          <w:color w:val="auto"/>
        </w:rPr>
        <w:t>108</w:t>
      </w:r>
      <w:r w:rsidRPr="006815C1">
        <w:rPr>
          <w:i/>
          <w:iCs/>
          <w:color w:val="auto"/>
        </w:rPr>
        <w:t xml:space="preserve"> </w:t>
      </w:r>
    </w:p>
    <w:p w:rsidR="00452B32" w:rsidRPr="006815C1" w:rsidRDefault="00C31C33" w:rsidP="00452B32">
      <w:pPr>
        <w:pStyle w:val="Default"/>
        <w:numPr>
          <w:ilvl w:val="1"/>
          <w:numId w:val="10"/>
        </w:numPr>
        <w:rPr>
          <w:color w:val="auto"/>
        </w:rPr>
      </w:pPr>
      <w:hyperlink r:id="rId39" w:history="1">
        <w:r w:rsidR="00452B32" w:rsidRPr="005A1505">
          <w:rPr>
            <w:rStyle w:val="Hyperlink"/>
            <w:i/>
            <w:iCs/>
          </w:rPr>
          <w:t>Ft. Logan</w:t>
        </w:r>
      </w:hyperlink>
      <w:r w:rsidR="00452B32" w:rsidRPr="006815C1">
        <w:rPr>
          <w:i/>
          <w:iCs/>
          <w:color w:val="auto"/>
        </w:rPr>
        <w:t xml:space="preserve">: </w:t>
      </w:r>
      <w:r w:rsidR="005A1505">
        <w:rPr>
          <w:i/>
          <w:iCs/>
          <w:color w:val="auto"/>
        </w:rPr>
        <w:t>4</w:t>
      </w:r>
      <w:r w:rsidR="00452B32" w:rsidRPr="006815C1">
        <w:rPr>
          <w:i/>
          <w:iCs/>
          <w:color w:val="auto"/>
        </w:rPr>
        <w:t>,</w:t>
      </w:r>
      <w:r w:rsidR="006F093A">
        <w:rPr>
          <w:i/>
          <w:iCs/>
          <w:color w:val="auto"/>
        </w:rPr>
        <w:t>072</w:t>
      </w:r>
      <w:r w:rsidR="00452B32" w:rsidRPr="006815C1">
        <w:rPr>
          <w:i/>
          <w:iCs/>
          <w:color w:val="auto"/>
        </w:rPr>
        <w:t xml:space="preserve"> </w:t>
      </w:r>
    </w:p>
    <w:p w:rsidR="00452B32" w:rsidRPr="006815C1" w:rsidRDefault="00C31C33" w:rsidP="00452B32">
      <w:pPr>
        <w:pStyle w:val="Default"/>
        <w:numPr>
          <w:ilvl w:val="1"/>
          <w:numId w:val="10"/>
        </w:numPr>
        <w:rPr>
          <w:color w:val="auto"/>
        </w:rPr>
      </w:pPr>
      <w:hyperlink r:id="rId40" w:history="1">
        <w:r w:rsidR="00452B32" w:rsidRPr="005A1505">
          <w:rPr>
            <w:rStyle w:val="Hyperlink"/>
            <w:i/>
            <w:iCs/>
          </w:rPr>
          <w:t>Ft. Lyon</w:t>
        </w:r>
      </w:hyperlink>
      <w:r w:rsidR="00452B32" w:rsidRPr="006815C1">
        <w:rPr>
          <w:i/>
          <w:iCs/>
          <w:color w:val="auto"/>
        </w:rPr>
        <w:t xml:space="preserve">: </w:t>
      </w:r>
      <w:r w:rsidR="006F093A">
        <w:rPr>
          <w:i/>
          <w:iCs/>
          <w:color w:val="auto"/>
        </w:rPr>
        <w:t>36</w:t>
      </w:r>
      <w:r w:rsidR="00452B32" w:rsidRPr="006815C1">
        <w:rPr>
          <w:i/>
          <w:iCs/>
          <w:color w:val="auto"/>
        </w:rPr>
        <w:t xml:space="preserve"> </w:t>
      </w:r>
    </w:p>
    <w:p w:rsidR="00452B32" w:rsidRPr="006815C1" w:rsidRDefault="00452B32" w:rsidP="00452B32">
      <w:pPr>
        <w:pStyle w:val="Default"/>
        <w:numPr>
          <w:ilvl w:val="0"/>
          <w:numId w:val="10"/>
        </w:numPr>
        <w:rPr>
          <w:color w:val="auto"/>
        </w:rPr>
      </w:pPr>
      <w:r w:rsidRPr="006815C1">
        <w:rPr>
          <w:i/>
          <w:iCs/>
          <w:color w:val="auto"/>
        </w:rPr>
        <w:t>Hea</w:t>
      </w:r>
      <w:r w:rsidR="0011186A">
        <w:rPr>
          <w:i/>
          <w:iCs/>
          <w:color w:val="auto"/>
        </w:rPr>
        <w:t xml:space="preserve">dstones and markers provided </w:t>
      </w:r>
      <w:r w:rsidRPr="006815C1">
        <w:rPr>
          <w:i/>
          <w:iCs/>
          <w:color w:val="auto"/>
        </w:rPr>
        <w:t xml:space="preserve">(statewide): </w:t>
      </w:r>
      <w:r w:rsidR="007975A0">
        <w:rPr>
          <w:i/>
          <w:iCs/>
          <w:color w:val="auto"/>
        </w:rPr>
        <w:t>7,697</w:t>
      </w:r>
    </w:p>
    <w:p w:rsidR="00452B32" w:rsidRPr="006815C1" w:rsidRDefault="00452B32" w:rsidP="00452B32">
      <w:pPr>
        <w:pStyle w:val="Default"/>
        <w:numPr>
          <w:ilvl w:val="0"/>
          <w:numId w:val="10"/>
        </w:numPr>
        <w:rPr>
          <w:color w:val="auto"/>
        </w:rPr>
      </w:pPr>
      <w:r w:rsidRPr="006815C1">
        <w:rPr>
          <w:i/>
          <w:iCs/>
          <w:color w:val="auto"/>
        </w:rPr>
        <w:t xml:space="preserve">Presidential </w:t>
      </w:r>
      <w:r w:rsidR="0011186A">
        <w:rPr>
          <w:i/>
          <w:iCs/>
          <w:color w:val="auto"/>
        </w:rPr>
        <w:t xml:space="preserve">Memorial Certificates issued </w:t>
      </w:r>
      <w:r w:rsidRPr="006815C1">
        <w:rPr>
          <w:i/>
          <w:iCs/>
          <w:color w:val="auto"/>
        </w:rPr>
        <w:t xml:space="preserve">(statewide): </w:t>
      </w:r>
      <w:r w:rsidR="007975A0">
        <w:rPr>
          <w:i/>
          <w:iCs/>
          <w:color w:val="auto"/>
        </w:rPr>
        <w:t>5,562</w:t>
      </w:r>
    </w:p>
    <w:p w:rsidR="00452B32" w:rsidRPr="006815C1" w:rsidRDefault="00452B32" w:rsidP="00452B32">
      <w:pPr>
        <w:pStyle w:val="Default"/>
        <w:rPr>
          <w:color w:val="auto"/>
        </w:rPr>
      </w:pPr>
    </w:p>
    <w:p w:rsidR="00452B32" w:rsidRPr="006815C1" w:rsidRDefault="00452B32" w:rsidP="00452B32">
      <w:pPr>
        <w:pStyle w:val="Default"/>
        <w:jc w:val="center"/>
        <w:rPr>
          <w:color w:val="auto"/>
        </w:rPr>
      </w:pPr>
      <w:r w:rsidRPr="006815C1">
        <w:rPr>
          <w:color w:val="auto"/>
        </w:rPr>
        <w:t xml:space="preserve"># # # </w:t>
      </w:r>
    </w:p>
    <w:p w:rsidR="00BD410E" w:rsidRDefault="00BD410E" w:rsidP="00452B32">
      <w:pPr>
        <w:pStyle w:val="NationalBodyBullet"/>
        <w:numPr>
          <w:ilvl w:val="0"/>
          <w:numId w:val="0"/>
        </w:numPr>
      </w:pPr>
    </w:p>
    <w:sectPr w:rsidR="00BD410E" w:rsidSect="00452B32">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56" w:rsidRDefault="00213856">
      <w:r>
        <w:separator/>
      </w:r>
    </w:p>
  </w:endnote>
  <w:endnote w:type="continuationSeparator" w:id="0">
    <w:p w:rsidR="00213856" w:rsidRDefault="00213856">
      <w:r>
        <w:continuationSeparator/>
      </w:r>
    </w:p>
  </w:endnote>
  <w:endnote w:type="continuationNotice" w:id="1">
    <w:p w:rsidR="002C53CA" w:rsidRDefault="002C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520E64">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56" w:rsidRDefault="00213856">
      <w:r>
        <w:separator/>
      </w:r>
    </w:p>
  </w:footnote>
  <w:footnote w:type="continuationSeparator" w:id="0">
    <w:p w:rsidR="00213856" w:rsidRDefault="00213856">
      <w:r>
        <w:continuationSeparator/>
      </w:r>
    </w:p>
  </w:footnote>
  <w:footnote w:type="continuationNotice" w:id="1">
    <w:p w:rsidR="002C53CA" w:rsidRDefault="002C5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CA" w:rsidRDefault="002C5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79A67BD"/>
    <w:multiLevelType w:val="hybridMultilevel"/>
    <w:tmpl w:val="0D889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6199"/>
    <w:multiLevelType w:val="hybridMultilevel"/>
    <w:tmpl w:val="C9C07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35E49"/>
    <w:multiLevelType w:val="hybridMultilevel"/>
    <w:tmpl w:val="E1EC9D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6D3C5CAF"/>
    <w:multiLevelType w:val="hybridMultilevel"/>
    <w:tmpl w:val="C436C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B2FF5"/>
    <w:multiLevelType w:val="hybridMultilevel"/>
    <w:tmpl w:val="08A27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5"/>
  </w:num>
  <w:num w:numId="6">
    <w:abstractNumId w:val="3"/>
  </w:num>
  <w:num w:numId="7">
    <w:abstractNumId w:val="10"/>
  </w:num>
  <w:num w:numId="8">
    <w:abstractNumId w:val="7"/>
  </w:num>
  <w:num w:numId="9">
    <w:abstractNumId w:val="11"/>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AfY52FdTZRMlRZAJWyWljVZ2kQ=" w:salt="/Ze4YTzKl/Hh8gSXH/M+M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A9"/>
    <w:rsid w:val="00027EE6"/>
    <w:rsid w:val="00037B1C"/>
    <w:rsid w:val="00042BCA"/>
    <w:rsid w:val="00063C25"/>
    <w:rsid w:val="000757DD"/>
    <w:rsid w:val="00075D16"/>
    <w:rsid w:val="000C20A8"/>
    <w:rsid w:val="000D3C4E"/>
    <w:rsid w:val="0011186A"/>
    <w:rsid w:val="001D262E"/>
    <w:rsid w:val="00213856"/>
    <w:rsid w:val="002158B6"/>
    <w:rsid w:val="00220FD1"/>
    <w:rsid w:val="00226734"/>
    <w:rsid w:val="00283295"/>
    <w:rsid w:val="002C53CA"/>
    <w:rsid w:val="002E6C40"/>
    <w:rsid w:val="003267CC"/>
    <w:rsid w:val="00343F84"/>
    <w:rsid w:val="003470D6"/>
    <w:rsid w:val="00352777"/>
    <w:rsid w:val="00365D20"/>
    <w:rsid w:val="003A2512"/>
    <w:rsid w:val="003A5CA9"/>
    <w:rsid w:val="003D24F3"/>
    <w:rsid w:val="003D539A"/>
    <w:rsid w:val="003E0799"/>
    <w:rsid w:val="003E2704"/>
    <w:rsid w:val="00452B32"/>
    <w:rsid w:val="00476A90"/>
    <w:rsid w:val="004B09DF"/>
    <w:rsid w:val="00520E64"/>
    <w:rsid w:val="0054164B"/>
    <w:rsid w:val="005441CC"/>
    <w:rsid w:val="005512CA"/>
    <w:rsid w:val="005A1505"/>
    <w:rsid w:val="005D11E7"/>
    <w:rsid w:val="005F3CB6"/>
    <w:rsid w:val="00603F78"/>
    <w:rsid w:val="00604FD6"/>
    <w:rsid w:val="00665653"/>
    <w:rsid w:val="006A3E80"/>
    <w:rsid w:val="006B19AD"/>
    <w:rsid w:val="006F093A"/>
    <w:rsid w:val="00711671"/>
    <w:rsid w:val="007605B9"/>
    <w:rsid w:val="00793941"/>
    <w:rsid w:val="007975A0"/>
    <w:rsid w:val="007F1263"/>
    <w:rsid w:val="00800637"/>
    <w:rsid w:val="00885469"/>
    <w:rsid w:val="00951BA9"/>
    <w:rsid w:val="00981B83"/>
    <w:rsid w:val="009A4C4B"/>
    <w:rsid w:val="009C2D5A"/>
    <w:rsid w:val="009C4509"/>
    <w:rsid w:val="00A51E58"/>
    <w:rsid w:val="00A5302F"/>
    <w:rsid w:val="00AA4E02"/>
    <w:rsid w:val="00AE033C"/>
    <w:rsid w:val="00AE5DD8"/>
    <w:rsid w:val="00B62E9B"/>
    <w:rsid w:val="00BA5350"/>
    <w:rsid w:val="00BD410E"/>
    <w:rsid w:val="00C0183B"/>
    <w:rsid w:val="00C30CD0"/>
    <w:rsid w:val="00C31C33"/>
    <w:rsid w:val="00C6718A"/>
    <w:rsid w:val="00D56B96"/>
    <w:rsid w:val="00D5788D"/>
    <w:rsid w:val="00D76902"/>
    <w:rsid w:val="00DB347B"/>
    <w:rsid w:val="00DF16A2"/>
    <w:rsid w:val="00E12EF8"/>
    <w:rsid w:val="00EA63E8"/>
    <w:rsid w:val="00EB3756"/>
    <w:rsid w:val="00ED620B"/>
    <w:rsid w:val="00EF343D"/>
    <w:rsid w:val="00F0075D"/>
    <w:rsid w:val="00F230D5"/>
    <w:rsid w:val="00F3380E"/>
    <w:rsid w:val="00F7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C4B"/>
    <w:rPr>
      <w:rFonts w:ascii="Times" w:eastAsia="Times" w:hAnsi="Times"/>
      <w:sz w:val="24"/>
    </w:rPr>
  </w:style>
  <w:style w:type="paragraph" w:styleId="Heading1">
    <w:name w:val="heading 1"/>
    <w:basedOn w:val="NationalBodyBullet"/>
    <w:next w:val="Normal"/>
    <w:link w:val="Heading1Char"/>
    <w:qFormat/>
    <w:rsid w:val="009A4C4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A4C4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A4C4B"/>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1B83"/>
    <w:rPr>
      <w:color w:val="800080"/>
      <w:u w:val="single"/>
    </w:rPr>
  </w:style>
  <w:style w:type="paragraph" w:customStyle="1" w:styleId="Default">
    <w:name w:val="Default"/>
    <w:rsid w:val="00452B32"/>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18A"/>
    <w:rPr>
      <w:rFonts w:ascii="Tahoma" w:hAnsi="Tahoma" w:cs="Tahoma"/>
      <w:sz w:val="16"/>
      <w:szCs w:val="16"/>
    </w:rPr>
  </w:style>
  <w:style w:type="character" w:customStyle="1" w:styleId="BalloonTextChar">
    <w:name w:val="Balloon Text Char"/>
    <w:basedOn w:val="DefaultParagraphFont"/>
    <w:link w:val="BalloonText"/>
    <w:rsid w:val="00C6718A"/>
    <w:rPr>
      <w:rFonts w:ascii="Tahoma" w:eastAsia="Times" w:hAnsi="Tahoma" w:cs="Tahoma"/>
      <w:sz w:val="16"/>
      <w:szCs w:val="16"/>
    </w:rPr>
  </w:style>
  <w:style w:type="character" w:customStyle="1" w:styleId="Heading1Char">
    <w:name w:val="Heading 1 Char"/>
    <w:basedOn w:val="DefaultParagraphFont"/>
    <w:link w:val="Heading1"/>
    <w:rsid w:val="009A4C4B"/>
    <w:rPr>
      <w:rFonts w:eastAsia="Times"/>
      <w:b/>
      <w:color w:val="000000"/>
      <w:sz w:val="36"/>
      <w:szCs w:val="36"/>
    </w:rPr>
  </w:style>
  <w:style w:type="character" w:customStyle="1" w:styleId="Heading2Char">
    <w:name w:val="Heading 2 Char"/>
    <w:basedOn w:val="DefaultParagraphFont"/>
    <w:link w:val="Heading2"/>
    <w:rsid w:val="009A4C4B"/>
    <w:rPr>
      <w:rFonts w:eastAsia="Times"/>
      <w:b/>
      <w:sz w:val="24"/>
    </w:rPr>
  </w:style>
  <w:style w:type="character" w:customStyle="1" w:styleId="Heading3Char">
    <w:name w:val="Heading 3 Char"/>
    <w:basedOn w:val="DefaultParagraphFont"/>
    <w:link w:val="Heading3"/>
    <w:rsid w:val="009A4C4B"/>
    <w:rPr>
      <w:rFonts w:eastAsia="Times"/>
      <w:b/>
      <w:i/>
      <w:sz w:val="24"/>
    </w:rPr>
  </w:style>
  <w:style w:type="paragraph" w:styleId="ListParagraph">
    <w:name w:val="List Paragraph"/>
    <w:basedOn w:val="Normal"/>
    <w:link w:val="ListParagraphChar"/>
    <w:uiPriority w:val="34"/>
    <w:qFormat/>
    <w:rsid w:val="00C31C33"/>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C31C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C4B"/>
    <w:rPr>
      <w:rFonts w:ascii="Times" w:eastAsia="Times" w:hAnsi="Times"/>
      <w:sz w:val="24"/>
    </w:rPr>
  </w:style>
  <w:style w:type="paragraph" w:styleId="Heading1">
    <w:name w:val="heading 1"/>
    <w:basedOn w:val="NationalBodyBullet"/>
    <w:next w:val="Normal"/>
    <w:link w:val="Heading1Char"/>
    <w:qFormat/>
    <w:rsid w:val="009A4C4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A4C4B"/>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A4C4B"/>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81B83"/>
    <w:rPr>
      <w:color w:val="800080"/>
      <w:u w:val="single"/>
    </w:rPr>
  </w:style>
  <w:style w:type="paragraph" w:customStyle="1" w:styleId="Default">
    <w:name w:val="Default"/>
    <w:rsid w:val="00452B32"/>
    <w:pPr>
      <w:autoSpaceDE w:val="0"/>
      <w:autoSpaceDN w:val="0"/>
      <w:adjustRightInd w:val="0"/>
    </w:pPr>
    <w:rPr>
      <w:rFonts w:eastAsia="Calibri"/>
      <w:color w:val="000000"/>
      <w:sz w:val="24"/>
      <w:szCs w:val="24"/>
    </w:rPr>
  </w:style>
  <w:style w:type="paragraph" w:styleId="BalloonText">
    <w:name w:val="Balloon Text"/>
    <w:basedOn w:val="Normal"/>
    <w:link w:val="BalloonTextChar"/>
    <w:rsid w:val="00C6718A"/>
    <w:rPr>
      <w:rFonts w:ascii="Tahoma" w:hAnsi="Tahoma" w:cs="Tahoma"/>
      <w:sz w:val="16"/>
      <w:szCs w:val="16"/>
    </w:rPr>
  </w:style>
  <w:style w:type="character" w:customStyle="1" w:styleId="BalloonTextChar">
    <w:name w:val="Balloon Text Char"/>
    <w:basedOn w:val="DefaultParagraphFont"/>
    <w:link w:val="BalloonText"/>
    <w:rsid w:val="00C6718A"/>
    <w:rPr>
      <w:rFonts w:ascii="Tahoma" w:eastAsia="Times" w:hAnsi="Tahoma" w:cs="Tahoma"/>
      <w:sz w:val="16"/>
      <w:szCs w:val="16"/>
    </w:rPr>
  </w:style>
  <w:style w:type="character" w:customStyle="1" w:styleId="Heading1Char">
    <w:name w:val="Heading 1 Char"/>
    <w:basedOn w:val="DefaultParagraphFont"/>
    <w:link w:val="Heading1"/>
    <w:rsid w:val="009A4C4B"/>
    <w:rPr>
      <w:rFonts w:eastAsia="Times"/>
      <w:b/>
      <w:color w:val="000000"/>
      <w:sz w:val="36"/>
      <w:szCs w:val="36"/>
    </w:rPr>
  </w:style>
  <w:style w:type="character" w:customStyle="1" w:styleId="Heading2Char">
    <w:name w:val="Heading 2 Char"/>
    <w:basedOn w:val="DefaultParagraphFont"/>
    <w:link w:val="Heading2"/>
    <w:rsid w:val="009A4C4B"/>
    <w:rPr>
      <w:rFonts w:eastAsia="Times"/>
      <w:b/>
      <w:sz w:val="24"/>
    </w:rPr>
  </w:style>
  <w:style w:type="character" w:customStyle="1" w:styleId="Heading3Char">
    <w:name w:val="Heading 3 Char"/>
    <w:basedOn w:val="DefaultParagraphFont"/>
    <w:link w:val="Heading3"/>
    <w:rsid w:val="009A4C4B"/>
    <w:rPr>
      <w:rFonts w:eastAsia="Times"/>
      <w:b/>
      <w:i/>
      <w:sz w:val="24"/>
    </w:rPr>
  </w:style>
  <w:style w:type="paragraph" w:styleId="ListParagraph">
    <w:name w:val="List Paragraph"/>
    <w:basedOn w:val="Normal"/>
    <w:link w:val="ListParagraphChar"/>
    <w:uiPriority w:val="34"/>
    <w:qFormat/>
    <w:rsid w:val="00C31C33"/>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C31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ftlogan.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grandjunction.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ftlyon.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denver.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8380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9506</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5505144</vt:i4>
      </vt:variant>
      <vt:variant>
        <vt:i4>30</vt:i4>
      </vt:variant>
      <vt:variant>
        <vt:i4>0</vt:i4>
      </vt:variant>
      <vt:variant>
        <vt:i4>5</vt:i4>
      </vt:variant>
      <vt:variant>
        <vt:lpwstr>http://www2.va.gov/directory/guide/vetcenter_flsh.asp</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4</cp:revision>
  <cp:lastPrinted>2014-10-20T15:44:00Z</cp:lastPrinted>
  <dcterms:created xsi:type="dcterms:W3CDTF">2015-12-07T15:57:00Z</dcterms:created>
  <dcterms:modified xsi:type="dcterms:W3CDTF">2015-12-14T16:22:00Z</dcterms:modified>
</cp:coreProperties>
</file>