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CE" w:rsidRDefault="00095988" w:rsidP="00DE29CE">
      <w:pPr>
        <w:pStyle w:val="NationalBodyBullet"/>
        <w:numPr>
          <w:ilvl w:val="0"/>
          <w:numId w:val="0"/>
        </w:numPr>
      </w:pPr>
      <w:r>
        <w:rPr>
          <w:noProof/>
        </w:rPr>
        <w:drawing>
          <wp:inline distT="0" distB="0" distL="0" distR="0" wp14:anchorId="4F09C71F" wp14:editId="4528D078">
            <wp:extent cx="6478936" cy="809625"/>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936" cy="809625"/>
                    </a:xfrm>
                    <a:prstGeom prst="rect">
                      <a:avLst/>
                    </a:prstGeom>
                    <a:noFill/>
                    <a:ln>
                      <a:noFill/>
                    </a:ln>
                  </pic:spPr>
                </pic:pic>
              </a:graphicData>
            </a:graphic>
          </wp:inline>
        </w:drawing>
      </w:r>
    </w:p>
    <w:p w:rsidR="00DE29CE" w:rsidRDefault="00AE13AF" w:rsidP="00265E1E">
      <w:pPr>
        <w:pStyle w:val="Footer"/>
        <w:tabs>
          <w:tab w:val="clear" w:pos="4320"/>
          <w:tab w:val="clear" w:pos="8640"/>
        </w:tabs>
        <w:spacing w:before="360"/>
        <w:rPr>
          <w:color w:val="000000"/>
        </w:rPr>
      </w:pPr>
      <w:r>
        <w:rPr>
          <w:color w:val="000000"/>
        </w:rPr>
        <w:t>September 201</w:t>
      </w:r>
      <w:r w:rsidR="00050A3A">
        <w:rPr>
          <w:color w:val="000000"/>
        </w:rPr>
        <w:t>4</w:t>
      </w:r>
    </w:p>
    <w:p w:rsidR="00AE13AF" w:rsidRPr="00265E1E" w:rsidRDefault="00DE29CE" w:rsidP="00265E1E">
      <w:pPr>
        <w:pStyle w:val="Heading1"/>
      </w:pPr>
      <w:r w:rsidRPr="00265E1E">
        <w:t>California</w:t>
      </w:r>
      <w:r w:rsidR="00265E1E" w:rsidRPr="00265E1E">
        <w:br/>
      </w:r>
      <w:proofErr w:type="gramStart"/>
      <w:r w:rsidR="00AE13AF" w:rsidRPr="00265E1E">
        <w:t>And</w:t>
      </w:r>
      <w:proofErr w:type="gramEnd"/>
      <w:r w:rsidR="00AE13AF" w:rsidRPr="00265E1E">
        <w:t xml:space="preserve"> the U.S. Department of Veterans Affairs</w:t>
      </w:r>
    </w:p>
    <w:p w:rsidR="00333ACB" w:rsidRPr="00265E1E" w:rsidRDefault="00333ACB" w:rsidP="00265E1E">
      <w:pPr>
        <w:pStyle w:val="Heading2"/>
      </w:pPr>
      <w:r w:rsidRPr="00265E1E">
        <w:t>General Information</w:t>
      </w:r>
    </w:p>
    <w:p w:rsidR="008B5E1C" w:rsidRDefault="00333ACB" w:rsidP="00333ACB">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333ACB" w:rsidRPr="00265E1E" w:rsidRDefault="00333ACB" w:rsidP="00265E1E">
      <w:pPr>
        <w:pStyle w:val="Heading3"/>
      </w:pPr>
      <w:r>
        <w:t>Increasing Access</w:t>
      </w:r>
    </w:p>
    <w:p w:rsidR="008B5E1C" w:rsidRDefault="00333ACB" w:rsidP="00265E1E">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333ACB" w:rsidRDefault="00333ACB" w:rsidP="00265E1E">
      <w:pPr>
        <w:pStyle w:val="Heading3"/>
      </w:pPr>
      <w:r>
        <w:t>Reducing the Claims Backlog</w:t>
      </w:r>
    </w:p>
    <w:p w:rsidR="00333ACB" w:rsidRDefault="00333ACB" w:rsidP="00265E1E">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333ACB" w:rsidRDefault="00333ACB" w:rsidP="00265E1E">
      <w:pPr>
        <w:pStyle w:val="Heading3"/>
      </w:pPr>
      <w:r>
        <w:t>Eliminating Homelessness</w:t>
      </w:r>
    </w:p>
    <w:p w:rsidR="00333ACB" w:rsidRDefault="00333ACB" w:rsidP="00265E1E">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DE29CE" w:rsidRPr="00447E86" w:rsidRDefault="00DE29CE" w:rsidP="00265E1E">
      <w:pPr>
        <w:pStyle w:val="Heading3"/>
      </w:pPr>
      <w:r w:rsidRPr="00447E86">
        <w:lastRenderedPageBreak/>
        <w:t xml:space="preserve">General Information – </w:t>
      </w:r>
      <w:r>
        <w:t>California</w:t>
      </w:r>
      <w:r w:rsidR="00095988">
        <w:t xml:space="preserve"> (Fiscal year 2013 data)</w:t>
      </w:r>
    </w:p>
    <w:p w:rsidR="00DE29CE" w:rsidRPr="00D60211" w:rsidRDefault="00DE29CE" w:rsidP="00DE29CE">
      <w:pPr>
        <w:pStyle w:val="NationalBodyBullet"/>
        <w:numPr>
          <w:ilvl w:val="0"/>
          <w:numId w:val="2"/>
        </w:numPr>
        <w:tabs>
          <w:tab w:val="clear" w:pos="1260"/>
        </w:tabs>
        <w:ind w:left="720"/>
        <w:rPr>
          <w:i/>
          <w:color w:val="auto"/>
        </w:rPr>
      </w:pPr>
      <w:r w:rsidRPr="00D60211">
        <w:rPr>
          <w:i/>
          <w:color w:val="auto"/>
        </w:rPr>
        <w:t xml:space="preserve">Number of veterans:  </w:t>
      </w:r>
      <w:r w:rsidR="00567480">
        <w:rPr>
          <w:i/>
          <w:color w:val="auto"/>
        </w:rPr>
        <w:t>1</w:t>
      </w:r>
      <w:r w:rsidRPr="00D60211">
        <w:rPr>
          <w:i/>
          <w:color w:val="auto"/>
        </w:rPr>
        <w:t>,</w:t>
      </w:r>
      <w:r w:rsidR="00567480">
        <w:rPr>
          <w:i/>
          <w:color w:val="auto"/>
        </w:rPr>
        <w:t>795</w:t>
      </w:r>
      <w:r w:rsidRPr="00D60211">
        <w:rPr>
          <w:i/>
          <w:color w:val="auto"/>
        </w:rPr>
        <w:t>,</w:t>
      </w:r>
      <w:r w:rsidR="00567480">
        <w:rPr>
          <w:i/>
          <w:color w:val="auto"/>
        </w:rPr>
        <w:t>455</w:t>
      </w:r>
    </w:p>
    <w:p w:rsidR="00DE29CE" w:rsidRPr="00D60211" w:rsidRDefault="00DE29CE" w:rsidP="00DE29CE">
      <w:pPr>
        <w:pStyle w:val="NationalBodyBullet"/>
        <w:numPr>
          <w:ilvl w:val="0"/>
          <w:numId w:val="2"/>
        </w:numPr>
        <w:tabs>
          <w:tab w:val="clear" w:pos="1260"/>
        </w:tabs>
        <w:ind w:left="720"/>
        <w:rPr>
          <w:i/>
          <w:color w:val="auto"/>
        </w:rPr>
      </w:pPr>
      <w:r w:rsidRPr="00D60211">
        <w:rPr>
          <w:i/>
          <w:color w:val="auto"/>
        </w:rPr>
        <w:t>VA expenditures in California:  $</w:t>
      </w:r>
      <w:r w:rsidR="00567480">
        <w:rPr>
          <w:i/>
          <w:color w:val="auto"/>
        </w:rPr>
        <w:t>12</w:t>
      </w:r>
      <w:r w:rsidR="00F85CAC">
        <w:rPr>
          <w:i/>
          <w:color w:val="auto"/>
        </w:rPr>
        <w:t>.</w:t>
      </w:r>
      <w:r w:rsidR="00567480">
        <w:rPr>
          <w:i/>
          <w:color w:val="auto"/>
        </w:rPr>
        <w:t>7</w:t>
      </w:r>
      <w:r w:rsidRPr="00D60211">
        <w:rPr>
          <w:i/>
          <w:color w:val="auto"/>
        </w:rPr>
        <w:t xml:space="preserve"> billion</w:t>
      </w:r>
    </w:p>
    <w:p w:rsidR="00DE29CE" w:rsidRPr="00D60211" w:rsidRDefault="00DE29CE" w:rsidP="00265E1E">
      <w:pPr>
        <w:pStyle w:val="NationalBodyBullet"/>
        <w:numPr>
          <w:ilvl w:val="1"/>
          <w:numId w:val="9"/>
        </w:numPr>
        <w:tabs>
          <w:tab w:val="clear" w:pos="1980"/>
          <w:tab w:val="num" w:pos="450"/>
        </w:tabs>
        <w:ind w:left="1440"/>
        <w:rPr>
          <w:i/>
          <w:color w:val="auto"/>
        </w:rPr>
      </w:pPr>
      <w:r w:rsidRPr="00D60211">
        <w:rPr>
          <w:i/>
          <w:color w:val="auto"/>
        </w:rPr>
        <w:t>Compensation and pensions:  $</w:t>
      </w:r>
      <w:r w:rsidR="00567480">
        <w:rPr>
          <w:i/>
          <w:color w:val="auto"/>
        </w:rPr>
        <w:t>5</w:t>
      </w:r>
      <w:r w:rsidRPr="00D60211">
        <w:rPr>
          <w:i/>
          <w:color w:val="auto"/>
        </w:rPr>
        <w:t>.</w:t>
      </w:r>
      <w:r w:rsidR="00F85CAC">
        <w:rPr>
          <w:i/>
          <w:color w:val="auto"/>
        </w:rPr>
        <w:t>4</w:t>
      </w:r>
      <w:r w:rsidRPr="00D60211">
        <w:rPr>
          <w:i/>
          <w:color w:val="auto"/>
        </w:rPr>
        <w:t xml:space="preserve"> billion</w:t>
      </w:r>
    </w:p>
    <w:p w:rsidR="00DE29CE" w:rsidRPr="00D60211" w:rsidRDefault="00DE29CE" w:rsidP="00265E1E">
      <w:pPr>
        <w:pStyle w:val="NationalBodyBullet"/>
        <w:numPr>
          <w:ilvl w:val="1"/>
          <w:numId w:val="9"/>
        </w:numPr>
        <w:tabs>
          <w:tab w:val="clear" w:pos="1980"/>
          <w:tab w:val="num" w:pos="450"/>
        </w:tabs>
        <w:ind w:left="1440"/>
        <w:rPr>
          <w:i/>
          <w:color w:val="auto"/>
        </w:rPr>
      </w:pPr>
      <w:r w:rsidRPr="00D60211">
        <w:rPr>
          <w:i/>
          <w:color w:val="auto"/>
        </w:rPr>
        <w:t>Medical and construction programs:  $</w:t>
      </w:r>
      <w:r w:rsidR="00567480">
        <w:rPr>
          <w:i/>
          <w:color w:val="auto"/>
        </w:rPr>
        <w:t>5</w:t>
      </w:r>
      <w:r w:rsidRPr="00D60211">
        <w:rPr>
          <w:i/>
          <w:color w:val="auto"/>
        </w:rPr>
        <w:t>.</w:t>
      </w:r>
      <w:r w:rsidR="00567480">
        <w:rPr>
          <w:i/>
          <w:color w:val="auto"/>
        </w:rPr>
        <w:t>3</w:t>
      </w:r>
      <w:r w:rsidRPr="00D60211">
        <w:rPr>
          <w:i/>
          <w:color w:val="auto"/>
        </w:rPr>
        <w:t xml:space="preserve"> billion</w:t>
      </w:r>
    </w:p>
    <w:p w:rsidR="00DE29CE" w:rsidRDefault="00DE29CE" w:rsidP="00265E1E">
      <w:pPr>
        <w:pStyle w:val="NationalBodyBullet"/>
        <w:numPr>
          <w:ilvl w:val="1"/>
          <w:numId w:val="9"/>
        </w:numPr>
        <w:tabs>
          <w:tab w:val="clear" w:pos="1980"/>
          <w:tab w:val="num" w:pos="450"/>
        </w:tabs>
        <w:ind w:left="1440"/>
        <w:rPr>
          <w:i/>
          <w:color w:val="auto"/>
        </w:rPr>
      </w:pPr>
      <w:r w:rsidRPr="00D60211">
        <w:rPr>
          <w:i/>
          <w:color w:val="auto"/>
        </w:rPr>
        <w:t>Insurance and indemnities:  $</w:t>
      </w:r>
      <w:r w:rsidR="00567480">
        <w:rPr>
          <w:i/>
          <w:color w:val="auto"/>
        </w:rPr>
        <w:t>163</w:t>
      </w:r>
      <w:r w:rsidRPr="00D60211">
        <w:rPr>
          <w:i/>
          <w:color w:val="auto"/>
        </w:rPr>
        <w:t xml:space="preserve"> million</w:t>
      </w:r>
    </w:p>
    <w:p w:rsidR="00095988" w:rsidRPr="00D86B61" w:rsidRDefault="00095988" w:rsidP="00265E1E">
      <w:pPr>
        <w:pStyle w:val="NationalBodyBullet"/>
        <w:numPr>
          <w:ilvl w:val="1"/>
          <w:numId w:val="9"/>
        </w:numPr>
        <w:tabs>
          <w:tab w:val="clear" w:pos="1980"/>
          <w:tab w:val="num" w:pos="450"/>
        </w:tabs>
        <w:ind w:left="1440"/>
        <w:rPr>
          <w:i/>
          <w:color w:val="auto"/>
        </w:rPr>
      </w:pPr>
      <w:r>
        <w:rPr>
          <w:i/>
          <w:color w:val="auto"/>
        </w:rPr>
        <w:t xml:space="preserve">General operating expenses:  </w:t>
      </w:r>
      <w:r w:rsidR="00567480">
        <w:rPr>
          <w:i/>
          <w:color w:val="auto"/>
        </w:rPr>
        <w:t>$193 million</w:t>
      </w:r>
    </w:p>
    <w:p w:rsidR="00DE29CE" w:rsidRPr="0013669E" w:rsidRDefault="00DE29CE" w:rsidP="00DE29CE">
      <w:pPr>
        <w:pStyle w:val="NationalBodyBullet"/>
        <w:numPr>
          <w:ilvl w:val="0"/>
          <w:numId w:val="2"/>
        </w:numPr>
        <w:tabs>
          <w:tab w:val="clear" w:pos="1260"/>
        </w:tabs>
        <w:ind w:left="720"/>
        <w:rPr>
          <w:i/>
          <w:color w:val="auto"/>
        </w:rPr>
      </w:pPr>
      <w:r w:rsidRPr="0013669E">
        <w:rPr>
          <w:i/>
          <w:color w:val="auto"/>
        </w:rPr>
        <w:t>Number of veterans receiving disability compensation or pensio</w:t>
      </w:r>
      <w:r>
        <w:rPr>
          <w:i/>
          <w:color w:val="auto"/>
        </w:rPr>
        <w:t xml:space="preserve">n payments:  </w:t>
      </w:r>
      <w:r w:rsidR="00567480">
        <w:rPr>
          <w:i/>
          <w:noProof/>
          <w:color w:val="auto"/>
        </w:rPr>
        <w:t>339</w:t>
      </w:r>
      <w:r>
        <w:rPr>
          <w:i/>
          <w:noProof/>
          <w:color w:val="auto"/>
        </w:rPr>
        <w:t>,</w:t>
      </w:r>
      <w:r w:rsidR="00567480">
        <w:rPr>
          <w:i/>
          <w:noProof/>
          <w:color w:val="auto"/>
        </w:rPr>
        <w:t>747</w:t>
      </w:r>
    </w:p>
    <w:p w:rsidR="00DE29CE" w:rsidRPr="000D731C" w:rsidRDefault="00DE29CE" w:rsidP="00DE29CE">
      <w:pPr>
        <w:pStyle w:val="NationalBodyBullet"/>
        <w:numPr>
          <w:ilvl w:val="0"/>
          <w:numId w:val="2"/>
        </w:numPr>
        <w:tabs>
          <w:tab w:val="clear" w:pos="1260"/>
        </w:tabs>
        <w:ind w:left="720"/>
        <w:rPr>
          <w:i/>
        </w:rPr>
      </w:pPr>
      <w:r w:rsidRPr="000D731C">
        <w:rPr>
          <w:i/>
        </w:rPr>
        <w:t xml:space="preserve">Number of </w:t>
      </w:r>
      <w:r>
        <w:rPr>
          <w:i/>
        </w:rPr>
        <w:t>California</w:t>
      </w:r>
      <w:r w:rsidRPr="000D731C">
        <w:rPr>
          <w:i/>
        </w:rPr>
        <w:t>ns using GI Bill</w:t>
      </w:r>
      <w:r w:rsidR="00567480" w:rsidRPr="00567480">
        <w:rPr>
          <w:i/>
          <w:vertAlign w:val="superscript"/>
        </w:rPr>
        <w:t>®</w:t>
      </w:r>
      <w:r w:rsidRPr="000D731C">
        <w:rPr>
          <w:i/>
        </w:rPr>
        <w:t xml:space="preserve"> education benefits:  </w:t>
      </w:r>
      <w:r w:rsidR="00567480">
        <w:rPr>
          <w:i/>
        </w:rPr>
        <w:t>112</w:t>
      </w:r>
      <w:r>
        <w:rPr>
          <w:i/>
        </w:rPr>
        <w:t>,</w:t>
      </w:r>
      <w:r w:rsidR="00567480">
        <w:rPr>
          <w:i/>
        </w:rPr>
        <w:t>838</w:t>
      </w:r>
    </w:p>
    <w:p w:rsidR="00DE29CE" w:rsidRPr="000D731C" w:rsidRDefault="00DE29CE" w:rsidP="00DE29CE">
      <w:pPr>
        <w:pStyle w:val="NationalBodyBullet"/>
        <w:numPr>
          <w:ilvl w:val="0"/>
          <w:numId w:val="2"/>
        </w:numPr>
        <w:tabs>
          <w:tab w:val="clear" w:pos="1260"/>
          <w:tab w:val="num" w:pos="-1260"/>
        </w:tabs>
        <w:ind w:left="720"/>
        <w:rPr>
          <w:i/>
        </w:rPr>
      </w:pPr>
      <w:r w:rsidRPr="000D731C">
        <w:rPr>
          <w:i/>
        </w:rPr>
        <w:t>Number of home</w:t>
      </w:r>
      <w:r>
        <w:rPr>
          <w:i/>
        </w:rPr>
        <w:t xml:space="preserve"> loans in California</w:t>
      </w:r>
      <w:r w:rsidRPr="000D731C">
        <w:rPr>
          <w:i/>
        </w:rPr>
        <w:t xml:space="preserve"> backed by VA guarantees:  </w:t>
      </w:r>
      <w:r w:rsidR="00567480">
        <w:rPr>
          <w:i/>
        </w:rPr>
        <w:t>53</w:t>
      </w:r>
      <w:r>
        <w:rPr>
          <w:i/>
        </w:rPr>
        <w:t>,</w:t>
      </w:r>
      <w:r w:rsidR="00567480">
        <w:rPr>
          <w:i/>
        </w:rPr>
        <w:t>860</w:t>
      </w:r>
    </w:p>
    <w:p w:rsidR="00DE29CE" w:rsidRDefault="00DE29CE" w:rsidP="00DE29CE">
      <w:pPr>
        <w:pStyle w:val="NationalBodyBullet"/>
        <w:numPr>
          <w:ilvl w:val="0"/>
          <w:numId w:val="2"/>
        </w:numPr>
        <w:tabs>
          <w:tab w:val="clear" w:pos="1260"/>
        </w:tabs>
        <w:ind w:left="720"/>
        <w:rPr>
          <w:i/>
        </w:rPr>
      </w:pPr>
      <w:r w:rsidRPr="000D731C">
        <w:rPr>
          <w:i/>
        </w:rPr>
        <w:t xml:space="preserve">Value of </w:t>
      </w:r>
      <w:r>
        <w:rPr>
          <w:i/>
        </w:rPr>
        <w:t>California</w:t>
      </w:r>
      <w:r w:rsidRPr="000D731C">
        <w:rPr>
          <w:i/>
        </w:rPr>
        <w:t xml:space="preserve"> home loans guaranteed by VA:  $</w:t>
      </w:r>
      <w:r w:rsidR="00567480">
        <w:rPr>
          <w:i/>
        </w:rPr>
        <w:t>17.4</w:t>
      </w:r>
      <w:r>
        <w:rPr>
          <w:i/>
        </w:rPr>
        <w:t xml:space="preserve"> b</w:t>
      </w:r>
      <w:r w:rsidRPr="000D731C">
        <w:rPr>
          <w:i/>
        </w:rPr>
        <w:t>illion</w:t>
      </w:r>
    </w:p>
    <w:p w:rsidR="00DE29CE" w:rsidRPr="00795E88" w:rsidRDefault="00DE29CE" w:rsidP="00DE29CE">
      <w:pPr>
        <w:pStyle w:val="NationalBodyBullet"/>
        <w:numPr>
          <w:ilvl w:val="0"/>
          <w:numId w:val="2"/>
        </w:numPr>
        <w:tabs>
          <w:tab w:val="clear" w:pos="1260"/>
        </w:tabs>
        <w:ind w:left="720"/>
        <w:rPr>
          <w:i/>
        </w:rPr>
      </w:pPr>
      <w:r w:rsidRPr="00795E88">
        <w:rPr>
          <w:i/>
        </w:rPr>
        <w:t xml:space="preserve">Number of VA life insurance policies held by </w:t>
      </w:r>
      <w:r>
        <w:rPr>
          <w:i/>
        </w:rPr>
        <w:t>California</w:t>
      </w:r>
      <w:r w:rsidRPr="00795E88">
        <w:rPr>
          <w:i/>
        </w:rPr>
        <w:t xml:space="preserve"> residents:  </w:t>
      </w:r>
      <w:r w:rsidR="00567480">
        <w:rPr>
          <w:i/>
        </w:rPr>
        <w:t>84</w:t>
      </w:r>
      <w:r>
        <w:rPr>
          <w:i/>
        </w:rPr>
        <w:t>,</w:t>
      </w:r>
      <w:r w:rsidR="00567480">
        <w:rPr>
          <w:i/>
        </w:rPr>
        <w:t>757</w:t>
      </w:r>
    </w:p>
    <w:p w:rsidR="00DE29CE" w:rsidRDefault="00DE29CE" w:rsidP="00DE29CE">
      <w:pPr>
        <w:pStyle w:val="NationalBodyBullet"/>
        <w:numPr>
          <w:ilvl w:val="0"/>
          <w:numId w:val="2"/>
        </w:numPr>
        <w:tabs>
          <w:tab w:val="clear" w:pos="1260"/>
        </w:tabs>
        <w:ind w:left="720"/>
        <w:rPr>
          <w:i/>
        </w:rPr>
      </w:pPr>
      <w:r w:rsidRPr="000D731C">
        <w:rPr>
          <w:i/>
        </w:rPr>
        <w:t xml:space="preserve">Value of VA life insurance policies held by </w:t>
      </w:r>
      <w:r>
        <w:rPr>
          <w:i/>
        </w:rPr>
        <w:t>California</w:t>
      </w:r>
      <w:r w:rsidRPr="000D731C">
        <w:rPr>
          <w:i/>
        </w:rPr>
        <w:t xml:space="preserve"> residents:  $</w:t>
      </w:r>
      <w:r>
        <w:rPr>
          <w:i/>
        </w:rPr>
        <w:t>1.</w:t>
      </w:r>
      <w:r w:rsidR="00567480">
        <w:rPr>
          <w:i/>
        </w:rPr>
        <w:t>1</w:t>
      </w:r>
      <w:r>
        <w:rPr>
          <w:i/>
        </w:rPr>
        <w:t xml:space="preserve"> b</w:t>
      </w:r>
      <w:r w:rsidRPr="000D731C">
        <w:rPr>
          <w:i/>
        </w:rPr>
        <w:t xml:space="preserve">illion  </w:t>
      </w:r>
    </w:p>
    <w:p w:rsidR="00DE29CE" w:rsidRPr="000D731C" w:rsidRDefault="00DE29CE" w:rsidP="00DE29CE">
      <w:pPr>
        <w:pStyle w:val="NationalBodyBullet"/>
        <w:numPr>
          <w:ilvl w:val="0"/>
          <w:numId w:val="2"/>
        </w:numPr>
        <w:tabs>
          <w:tab w:val="clear" w:pos="1260"/>
        </w:tabs>
        <w:ind w:left="720"/>
        <w:rPr>
          <w:i/>
        </w:rPr>
      </w:pPr>
      <w:r>
        <w:rPr>
          <w:i/>
        </w:rPr>
        <w:t xml:space="preserve">Number of California participants in VA’s vocational rehabilitation:  </w:t>
      </w:r>
      <w:r w:rsidR="00567480">
        <w:rPr>
          <w:i/>
        </w:rPr>
        <w:t>11</w:t>
      </w:r>
      <w:r>
        <w:rPr>
          <w:i/>
        </w:rPr>
        <w:t>,</w:t>
      </w:r>
      <w:r w:rsidR="00567480">
        <w:rPr>
          <w:i/>
        </w:rPr>
        <w:t>240</w:t>
      </w:r>
    </w:p>
    <w:p w:rsidR="00DE29CE" w:rsidRPr="000D731C" w:rsidRDefault="00DE29CE" w:rsidP="00DE29CE">
      <w:pPr>
        <w:pStyle w:val="NationalBodyBullet"/>
        <w:numPr>
          <w:ilvl w:val="0"/>
          <w:numId w:val="2"/>
        </w:numPr>
        <w:tabs>
          <w:tab w:val="clear" w:pos="1260"/>
        </w:tabs>
        <w:ind w:left="720"/>
        <w:rPr>
          <w:i/>
        </w:rPr>
      </w:pPr>
      <w:r w:rsidRPr="000D731C">
        <w:rPr>
          <w:i/>
        </w:rPr>
        <w:t xml:space="preserve">Number of veterans buried in </w:t>
      </w:r>
      <w:r>
        <w:rPr>
          <w:i/>
        </w:rPr>
        <w:t>California</w:t>
      </w:r>
      <w:r w:rsidRPr="000D731C">
        <w:rPr>
          <w:i/>
        </w:rPr>
        <w:t xml:space="preserve">’s VA national cemeteries:  </w:t>
      </w:r>
      <w:r w:rsidR="00F85CAC">
        <w:rPr>
          <w:i/>
        </w:rPr>
        <w:t>1</w:t>
      </w:r>
      <w:r w:rsidR="00567480">
        <w:rPr>
          <w:i/>
        </w:rPr>
        <w:t>8</w:t>
      </w:r>
      <w:r>
        <w:rPr>
          <w:i/>
        </w:rPr>
        <w:t>,</w:t>
      </w:r>
      <w:r w:rsidR="00567480">
        <w:rPr>
          <w:i/>
        </w:rPr>
        <w:t>459</w:t>
      </w:r>
    </w:p>
    <w:p w:rsidR="00DE29CE" w:rsidRPr="000D731C" w:rsidRDefault="00DE29CE" w:rsidP="00DE29CE">
      <w:pPr>
        <w:pStyle w:val="NationalBodyBullet"/>
        <w:numPr>
          <w:ilvl w:val="0"/>
          <w:numId w:val="2"/>
        </w:numPr>
        <w:tabs>
          <w:tab w:val="clear" w:pos="1260"/>
        </w:tabs>
        <w:ind w:left="720"/>
        <w:rPr>
          <w:i/>
        </w:rPr>
      </w:pPr>
      <w:r w:rsidRPr="000D731C">
        <w:rPr>
          <w:i/>
        </w:rPr>
        <w:t xml:space="preserve">Number of headstones and markers provided for graves of </w:t>
      </w:r>
      <w:r>
        <w:rPr>
          <w:i/>
        </w:rPr>
        <w:t>California</w:t>
      </w:r>
      <w:r w:rsidRPr="000D731C">
        <w:rPr>
          <w:i/>
        </w:rPr>
        <w:t xml:space="preserve"> veterans and survivors:  </w:t>
      </w:r>
      <w:r w:rsidR="00F85CAC">
        <w:rPr>
          <w:i/>
        </w:rPr>
        <w:t>25</w:t>
      </w:r>
      <w:r>
        <w:rPr>
          <w:i/>
        </w:rPr>
        <w:t>,</w:t>
      </w:r>
      <w:r w:rsidR="00567480">
        <w:rPr>
          <w:i/>
        </w:rPr>
        <w:t>282</w:t>
      </w:r>
    </w:p>
    <w:p w:rsidR="00DE29CE" w:rsidRDefault="00DE29CE" w:rsidP="00265E1E">
      <w:pPr>
        <w:pStyle w:val="Heading2"/>
      </w:pPr>
      <w:r>
        <w:t>Health Care</w:t>
      </w:r>
    </w:p>
    <w:p w:rsidR="008B5E1C" w:rsidRDefault="00567480" w:rsidP="008B5E1C">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DE29CE" w:rsidRPr="00447E86" w:rsidRDefault="00DE29CE" w:rsidP="00265E1E">
      <w:pPr>
        <w:pStyle w:val="Heading3"/>
      </w:pPr>
      <w:r w:rsidRPr="00447E86">
        <w:t xml:space="preserve">Health Care - </w:t>
      </w:r>
      <w:r>
        <w:t>California</w:t>
      </w:r>
    </w:p>
    <w:p w:rsidR="00DE29CE" w:rsidRPr="000D731C" w:rsidRDefault="00DE29CE" w:rsidP="00DE29CE">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567480">
        <w:rPr>
          <w:i/>
        </w:rPr>
        <w:t>13</w:t>
      </w:r>
      <w:r w:rsidRPr="000D731C">
        <w:rPr>
          <w:i/>
        </w:rPr>
        <w:t xml:space="preserve">: </w:t>
      </w:r>
      <w:r>
        <w:rPr>
          <w:i/>
        </w:rPr>
        <w:t xml:space="preserve"> </w:t>
      </w:r>
      <w:r w:rsidR="00567480">
        <w:rPr>
          <w:i/>
        </w:rPr>
        <w:t>56</w:t>
      </w:r>
      <w:r>
        <w:rPr>
          <w:i/>
        </w:rPr>
        <w:t>,</w:t>
      </w:r>
      <w:r w:rsidR="00567480">
        <w:rPr>
          <w:i/>
        </w:rPr>
        <w:t>027</w:t>
      </w:r>
    </w:p>
    <w:p w:rsidR="00DE29CE" w:rsidRDefault="00265E1E" w:rsidP="00265E1E">
      <w:pPr>
        <w:pStyle w:val="NationalBodyBullet"/>
        <w:numPr>
          <w:ilvl w:val="0"/>
          <w:numId w:val="10"/>
        </w:numPr>
        <w:tabs>
          <w:tab w:val="clear" w:pos="1260"/>
          <w:tab w:val="num" w:pos="-450"/>
        </w:tabs>
        <w:ind w:left="1440"/>
        <w:rPr>
          <w:i/>
        </w:rPr>
      </w:pPr>
      <w:hyperlink r:id="rId21" w:history="1">
        <w:r w:rsidR="00DE29CE" w:rsidRPr="00A10234">
          <w:rPr>
            <w:rStyle w:val="Hyperlink"/>
            <w:i/>
          </w:rPr>
          <w:t>Central California</w:t>
        </w:r>
      </w:hyperlink>
      <w:r w:rsidR="00DE29CE">
        <w:rPr>
          <w:i/>
        </w:rPr>
        <w:t xml:space="preserve"> (Fresno):</w:t>
      </w:r>
      <w:r w:rsidR="00DE29CE" w:rsidRPr="000D731C">
        <w:rPr>
          <w:i/>
        </w:rPr>
        <w:t xml:space="preserve">  </w:t>
      </w:r>
      <w:r w:rsidR="00567480">
        <w:rPr>
          <w:i/>
        </w:rPr>
        <w:t>4</w:t>
      </w:r>
      <w:r w:rsidR="00DE29CE">
        <w:rPr>
          <w:i/>
        </w:rPr>
        <w:t>,</w:t>
      </w:r>
      <w:r w:rsidR="00567480">
        <w:rPr>
          <w:i/>
        </w:rPr>
        <w:t>057</w:t>
      </w:r>
    </w:p>
    <w:p w:rsidR="00DE29CE" w:rsidRDefault="00265E1E" w:rsidP="00265E1E">
      <w:pPr>
        <w:pStyle w:val="NationalBodyBullet"/>
        <w:numPr>
          <w:ilvl w:val="0"/>
          <w:numId w:val="10"/>
        </w:numPr>
        <w:tabs>
          <w:tab w:val="clear" w:pos="1260"/>
          <w:tab w:val="num" w:pos="-450"/>
        </w:tabs>
        <w:ind w:left="1440"/>
        <w:rPr>
          <w:i/>
        </w:rPr>
      </w:pPr>
      <w:hyperlink r:id="rId22" w:history="1">
        <w:r w:rsidR="00DE29CE" w:rsidRPr="00A10234">
          <w:rPr>
            <w:rStyle w:val="Hyperlink"/>
            <w:i/>
          </w:rPr>
          <w:t>Northern California</w:t>
        </w:r>
      </w:hyperlink>
      <w:r w:rsidR="00DE29CE">
        <w:rPr>
          <w:i/>
        </w:rPr>
        <w:t xml:space="preserve"> (Sacramento):  4,</w:t>
      </w:r>
      <w:r w:rsidR="00567480">
        <w:rPr>
          <w:i/>
        </w:rPr>
        <w:t>868</w:t>
      </w:r>
    </w:p>
    <w:p w:rsidR="00DE29CE" w:rsidRDefault="00265E1E" w:rsidP="00265E1E">
      <w:pPr>
        <w:pStyle w:val="NationalBodyBullet"/>
        <w:numPr>
          <w:ilvl w:val="0"/>
          <w:numId w:val="10"/>
        </w:numPr>
        <w:tabs>
          <w:tab w:val="clear" w:pos="1260"/>
          <w:tab w:val="num" w:pos="-450"/>
        </w:tabs>
        <w:ind w:left="1440"/>
        <w:rPr>
          <w:i/>
        </w:rPr>
      </w:pPr>
      <w:hyperlink r:id="rId23" w:history="1">
        <w:r w:rsidR="00DE29CE" w:rsidRPr="00A10234">
          <w:rPr>
            <w:rStyle w:val="Hyperlink"/>
            <w:i/>
          </w:rPr>
          <w:t>Palo Alto</w:t>
        </w:r>
      </w:hyperlink>
      <w:r w:rsidR="00DE29CE">
        <w:rPr>
          <w:i/>
        </w:rPr>
        <w:t xml:space="preserve"> (including Livermore and Menlo Park):  </w:t>
      </w:r>
      <w:r w:rsidR="00F85CAC">
        <w:rPr>
          <w:i/>
        </w:rPr>
        <w:t>8</w:t>
      </w:r>
      <w:r w:rsidR="00DE29CE">
        <w:rPr>
          <w:i/>
        </w:rPr>
        <w:t>,</w:t>
      </w:r>
      <w:r w:rsidR="00567480">
        <w:rPr>
          <w:i/>
        </w:rPr>
        <w:t>518</w:t>
      </w:r>
    </w:p>
    <w:p w:rsidR="00DE29CE" w:rsidRDefault="00265E1E" w:rsidP="00265E1E">
      <w:pPr>
        <w:pStyle w:val="NationalBodyBullet"/>
        <w:numPr>
          <w:ilvl w:val="0"/>
          <w:numId w:val="10"/>
        </w:numPr>
        <w:tabs>
          <w:tab w:val="clear" w:pos="1260"/>
          <w:tab w:val="num" w:pos="-450"/>
        </w:tabs>
        <w:ind w:left="1440"/>
        <w:rPr>
          <w:i/>
        </w:rPr>
      </w:pPr>
      <w:hyperlink r:id="rId24" w:history="1">
        <w:r w:rsidR="00DE29CE" w:rsidRPr="00A10234">
          <w:rPr>
            <w:rStyle w:val="Hyperlink"/>
            <w:i/>
          </w:rPr>
          <w:t>San Francisco</w:t>
        </w:r>
      </w:hyperlink>
      <w:r w:rsidR="00DE29CE">
        <w:rPr>
          <w:i/>
        </w:rPr>
        <w:t xml:space="preserve">:  </w:t>
      </w:r>
      <w:r w:rsidR="00F85CAC">
        <w:rPr>
          <w:i/>
        </w:rPr>
        <w:t>5</w:t>
      </w:r>
      <w:r w:rsidR="00DE29CE">
        <w:rPr>
          <w:i/>
        </w:rPr>
        <w:t>,</w:t>
      </w:r>
      <w:r w:rsidR="00567480">
        <w:rPr>
          <w:i/>
        </w:rPr>
        <w:t>512</w:t>
      </w:r>
    </w:p>
    <w:p w:rsidR="00DE29CE" w:rsidRDefault="00265E1E" w:rsidP="00265E1E">
      <w:pPr>
        <w:pStyle w:val="NationalBodyBullet"/>
        <w:numPr>
          <w:ilvl w:val="0"/>
          <w:numId w:val="10"/>
        </w:numPr>
        <w:tabs>
          <w:tab w:val="clear" w:pos="1260"/>
          <w:tab w:val="num" w:pos="-450"/>
        </w:tabs>
        <w:ind w:left="1440"/>
        <w:rPr>
          <w:i/>
        </w:rPr>
      </w:pPr>
      <w:hyperlink r:id="rId25" w:history="1">
        <w:r w:rsidR="00DE29CE" w:rsidRPr="00A10234">
          <w:rPr>
            <w:rStyle w:val="Hyperlink"/>
            <w:i/>
          </w:rPr>
          <w:t>Loma Linda</w:t>
        </w:r>
      </w:hyperlink>
      <w:r w:rsidR="00DE29CE">
        <w:rPr>
          <w:i/>
        </w:rPr>
        <w:t xml:space="preserve">: </w:t>
      </w:r>
      <w:r w:rsidR="00F85CAC">
        <w:rPr>
          <w:i/>
        </w:rPr>
        <w:t>8</w:t>
      </w:r>
      <w:r w:rsidR="00DE29CE">
        <w:rPr>
          <w:i/>
        </w:rPr>
        <w:t>,</w:t>
      </w:r>
      <w:r w:rsidR="00567480">
        <w:rPr>
          <w:i/>
        </w:rPr>
        <w:t>694</w:t>
      </w:r>
    </w:p>
    <w:p w:rsidR="00DE29CE" w:rsidRDefault="00265E1E" w:rsidP="00265E1E">
      <w:pPr>
        <w:pStyle w:val="NationalBodyBullet"/>
        <w:numPr>
          <w:ilvl w:val="0"/>
          <w:numId w:val="10"/>
        </w:numPr>
        <w:tabs>
          <w:tab w:val="clear" w:pos="1260"/>
          <w:tab w:val="num" w:pos="-450"/>
        </w:tabs>
        <w:ind w:left="1440"/>
        <w:rPr>
          <w:i/>
        </w:rPr>
      </w:pPr>
      <w:hyperlink r:id="rId26" w:history="1">
        <w:r w:rsidR="00DE29CE" w:rsidRPr="00A10234">
          <w:rPr>
            <w:rStyle w:val="Hyperlink"/>
            <w:i/>
          </w:rPr>
          <w:t>Long Beach</w:t>
        </w:r>
      </w:hyperlink>
      <w:r w:rsidR="00DE29CE">
        <w:rPr>
          <w:i/>
        </w:rPr>
        <w:t xml:space="preserve">:  </w:t>
      </w:r>
      <w:r w:rsidR="00567480">
        <w:rPr>
          <w:i/>
        </w:rPr>
        <w:t>7</w:t>
      </w:r>
      <w:r w:rsidR="00DE29CE">
        <w:rPr>
          <w:i/>
        </w:rPr>
        <w:t>,</w:t>
      </w:r>
      <w:r w:rsidR="00567480">
        <w:rPr>
          <w:i/>
        </w:rPr>
        <w:t>589</w:t>
      </w:r>
    </w:p>
    <w:p w:rsidR="00DE29CE" w:rsidRDefault="00265E1E" w:rsidP="00265E1E">
      <w:pPr>
        <w:pStyle w:val="NationalBodyBullet"/>
        <w:numPr>
          <w:ilvl w:val="0"/>
          <w:numId w:val="10"/>
        </w:numPr>
        <w:tabs>
          <w:tab w:val="clear" w:pos="1260"/>
          <w:tab w:val="num" w:pos="-450"/>
        </w:tabs>
        <w:ind w:left="1440"/>
        <w:rPr>
          <w:i/>
        </w:rPr>
      </w:pPr>
      <w:hyperlink r:id="rId27" w:history="1">
        <w:r w:rsidR="00DE29CE" w:rsidRPr="00A10234">
          <w:rPr>
            <w:rStyle w:val="Hyperlink"/>
            <w:i/>
          </w:rPr>
          <w:t>San Diego</w:t>
        </w:r>
      </w:hyperlink>
      <w:r w:rsidR="00DE29CE">
        <w:rPr>
          <w:i/>
        </w:rPr>
        <w:t xml:space="preserve">:  </w:t>
      </w:r>
      <w:r w:rsidR="00567480">
        <w:rPr>
          <w:i/>
        </w:rPr>
        <w:t>8</w:t>
      </w:r>
      <w:r w:rsidR="00DE29CE">
        <w:rPr>
          <w:i/>
        </w:rPr>
        <w:t>,</w:t>
      </w:r>
      <w:r w:rsidR="00567480">
        <w:rPr>
          <w:i/>
        </w:rPr>
        <w:t>073</w:t>
      </w:r>
    </w:p>
    <w:p w:rsidR="00DE29CE" w:rsidRDefault="00265E1E" w:rsidP="00265E1E">
      <w:pPr>
        <w:pStyle w:val="NationalBodyBullet"/>
        <w:numPr>
          <w:ilvl w:val="0"/>
          <w:numId w:val="10"/>
        </w:numPr>
        <w:tabs>
          <w:tab w:val="clear" w:pos="1260"/>
          <w:tab w:val="num" w:pos="-450"/>
        </w:tabs>
        <w:ind w:left="1440"/>
        <w:rPr>
          <w:i/>
        </w:rPr>
      </w:pPr>
      <w:hyperlink r:id="rId28" w:history="1">
        <w:r w:rsidR="00DE29CE" w:rsidRPr="00860F8D">
          <w:rPr>
            <w:rStyle w:val="Hyperlink"/>
            <w:i/>
          </w:rPr>
          <w:t>Greater Los Angeles</w:t>
        </w:r>
      </w:hyperlink>
      <w:r w:rsidR="00DE29CE">
        <w:rPr>
          <w:i/>
        </w:rPr>
        <w:t xml:space="preserve">:  </w:t>
      </w:r>
      <w:r w:rsidR="00F85CAC">
        <w:rPr>
          <w:i/>
        </w:rPr>
        <w:t>8</w:t>
      </w:r>
      <w:r w:rsidR="00DE29CE">
        <w:rPr>
          <w:i/>
        </w:rPr>
        <w:t>,</w:t>
      </w:r>
      <w:r w:rsidR="00567480">
        <w:rPr>
          <w:i/>
        </w:rPr>
        <w:t>716</w:t>
      </w:r>
    </w:p>
    <w:p w:rsidR="00DE29CE" w:rsidRPr="000D731C" w:rsidRDefault="00DE29CE" w:rsidP="00DE29CE">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567480">
        <w:rPr>
          <w:i/>
        </w:rPr>
        <w:t>13</w:t>
      </w:r>
      <w:r w:rsidRPr="000D731C">
        <w:rPr>
          <w:i/>
        </w:rPr>
        <w:t xml:space="preserve">: </w:t>
      </w:r>
      <w:r>
        <w:rPr>
          <w:i/>
        </w:rPr>
        <w:t xml:space="preserve"> </w:t>
      </w:r>
      <w:r w:rsidR="00567480">
        <w:rPr>
          <w:i/>
        </w:rPr>
        <w:t>6.3 million</w:t>
      </w:r>
    </w:p>
    <w:p w:rsidR="00DE29CE" w:rsidRPr="000D731C" w:rsidRDefault="00DE29CE" w:rsidP="00DE29CE">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DE29CE" w:rsidRPr="000D731C" w:rsidRDefault="00DE29CE" w:rsidP="00DE29CE">
      <w:pPr>
        <w:pStyle w:val="NationalBodyBullet"/>
        <w:numPr>
          <w:ilvl w:val="1"/>
          <w:numId w:val="3"/>
        </w:numPr>
        <w:tabs>
          <w:tab w:val="clear" w:pos="1980"/>
          <w:tab w:val="num" w:pos="180"/>
        </w:tabs>
        <w:ind w:left="720"/>
        <w:rPr>
          <w:i/>
        </w:rPr>
        <w:sectPr w:rsidR="00DE29CE" w:rsidRPr="000D731C" w:rsidSect="00DE29CE">
          <w:headerReference w:type="default" r:id="rId29"/>
          <w:footerReference w:type="even" r:id="rId30"/>
          <w:footerReference w:type="default" r:id="rId31"/>
          <w:pgSz w:w="12240" w:h="15840"/>
          <w:pgMar w:top="1080" w:right="1440" w:bottom="1080" w:left="1440" w:header="720" w:footer="720" w:gutter="0"/>
          <w:cols w:space="720"/>
          <w:titlePg/>
        </w:sectPr>
      </w:pPr>
    </w:p>
    <w:p w:rsidR="00DE29CE" w:rsidRDefault="00DE29CE" w:rsidP="00265E1E">
      <w:pPr>
        <w:pStyle w:val="StateSpecific"/>
        <w:ind w:left="900"/>
      </w:pPr>
      <w:r>
        <w:lastRenderedPageBreak/>
        <w:t>Anaheim</w:t>
      </w:r>
    </w:p>
    <w:p w:rsidR="00DE29CE" w:rsidRDefault="00DE29CE" w:rsidP="00265E1E">
      <w:pPr>
        <w:pStyle w:val="StateSpecific"/>
        <w:ind w:left="900"/>
      </w:pPr>
      <w:r>
        <w:t>Auburn</w:t>
      </w:r>
    </w:p>
    <w:p w:rsidR="00DE29CE" w:rsidRDefault="00DE29CE" w:rsidP="00265E1E">
      <w:pPr>
        <w:pStyle w:val="StateSpecific"/>
        <w:ind w:left="900"/>
      </w:pPr>
      <w:r>
        <w:t>Bakersfield</w:t>
      </w:r>
    </w:p>
    <w:p w:rsidR="00DE29CE" w:rsidRDefault="00DE29CE" w:rsidP="00265E1E">
      <w:pPr>
        <w:pStyle w:val="StateSpecific"/>
        <w:ind w:left="900"/>
      </w:pPr>
      <w:r>
        <w:t xml:space="preserve">Blyth </w:t>
      </w:r>
      <w:r w:rsidRPr="00122D11">
        <w:t>Telehealth</w:t>
      </w:r>
      <w:r>
        <w:t xml:space="preserve"> Clinic</w:t>
      </w:r>
    </w:p>
    <w:p w:rsidR="00DE29CE" w:rsidRDefault="00DE29CE" w:rsidP="00265E1E">
      <w:pPr>
        <w:pStyle w:val="StateSpecific"/>
        <w:ind w:left="900"/>
      </w:pPr>
      <w:r>
        <w:t>Capitola</w:t>
      </w:r>
    </w:p>
    <w:p w:rsidR="00DE29CE" w:rsidRDefault="00DE29CE" w:rsidP="00265E1E">
      <w:pPr>
        <w:pStyle w:val="StateSpecific"/>
        <w:ind w:left="720"/>
      </w:pPr>
      <w:r>
        <w:lastRenderedPageBreak/>
        <w:t>Chico</w:t>
      </w:r>
    </w:p>
    <w:p w:rsidR="00DE29CE" w:rsidRDefault="00DE29CE" w:rsidP="00265E1E">
      <w:pPr>
        <w:pStyle w:val="StateSpecific"/>
        <w:ind w:left="720"/>
      </w:pPr>
      <w:r>
        <w:t>Chula Vista</w:t>
      </w:r>
    </w:p>
    <w:p w:rsidR="00DE29CE" w:rsidRDefault="00DE29CE" w:rsidP="00265E1E">
      <w:pPr>
        <w:pStyle w:val="StateSpecific"/>
        <w:ind w:left="720"/>
      </w:pPr>
      <w:r>
        <w:t>City of Commerce</w:t>
      </w:r>
    </w:p>
    <w:p w:rsidR="00DE29CE" w:rsidRDefault="00567480" w:rsidP="00265E1E">
      <w:pPr>
        <w:pStyle w:val="StateSpecific"/>
        <w:ind w:left="720"/>
      </w:pPr>
      <w:r>
        <w:t>Clear Lake</w:t>
      </w:r>
    </w:p>
    <w:p w:rsidR="00DE29CE" w:rsidRDefault="00DE29CE" w:rsidP="00265E1E">
      <w:pPr>
        <w:pStyle w:val="StateSpecific"/>
        <w:ind w:left="720"/>
      </w:pPr>
      <w:r>
        <w:t>Corona</w:t>
      </w:r>
    </w:p>
    <w:p w:rsidR="00DE29CE" w:rsidRDefault="00DE29CE" w:rsidP="00265E1E">
      <w:pPr>
        <w:pStyle w:val="StateSpecific"/>
        <w:ind w:left="720"/>
      </w:pPr>
      <w:r>
        <w:t>East Los Angeles</w:t>
      </w:r>
    </w:p>
    <w:p w:rsidR="00DE29CE" w:rsidRDefault="00DE29CE" w:rsidP="00DC3B4D">
      <w:pPr>
        <w:pStyle w:val="StateSpecific"/>
        <w:ind w:left="900"/>
      </w:pPr>
      <w:r>
        <w:lastRenderedPageBreak/>
        <w:t>El Centro</w:t>
      </w:r>
    </w:p>
    <w:p w:rsidR="00DE29CE" w:rsidRDefault="00DE29CE" w:rsidP="00DC3B4D">
      <w:pPr>
        <w:pStyle w:val="StateSpecific"/>
        <w:ind w:left="900"/>
      </w:pPr>
      <w:r>
        <w:t>Escondido</w:t>
      </w:r>
    </w:p>
    <w:p w:rsidR="00DE29CE" w:rsidRDefault="00DE29CE" w:rsidP="00DC3B4D">
      <w:pPr>
        <w:pStyle w:val="StateSpecific"/>
        <w:ind w:left="900"/>
      </w:pPr>
      <w:r>
        <w:t>Eureka</w:t>
      </w:r>
    </w:p>
    <w:p w:rsidR="00DE29CE" w:rsidRDefault="00DE29CE" w:rsidP="00DC3B4D">
      <w:pPr>
        <w:pStyle w:val="StateSpecific"/>
        <w:ind w:left="900"/>
      </w:pPr>
      <w:r>
        <w:t>Fairfield</w:t>
      </w:r>
    </w:p>
    <w:p w:rsidR="00DE29CE" w:rsidRDefault="00DE29CE" w:rsidP="00DC3B4D">
      <w:pPr>
        <w:pStyle w:val="StateSpecific"/>
        <w:ind w:left="900"/>
      </w:pPr>
      <w:r>
        <w:t>French Camp</w:t>
      </w:r>
    </w:p>
    <w:p w:rsidR="00DE29CE" w:rsidRDefault="00DE29CE" w:rsidP="00DC3B4D">
      <w:pPr>
        <w:pStyle w:val="StateSpecific"/>
        <w:ind w:left="900"/>
      </w:pPr>
      <w:r>
        <w:t>Gardena</w:t>
      </w:r>
    </w:p>
    <w:p w:rsidR="00DE29CE" w:rsidRDefault="00DE29CE" w:rsidP="00265E1E">
      <w:pPr>
        <w:pStyle w:val="StateSpecific"/>
        <w:ind w:left="900"/>
      </w:pPr>
      <w:r>
        <w:lastRenderedPageBreak/>
        <w:t>Imperial Beach</w:t>
      </w:r>
    </w:p>
    <w:p w:rsidR="00DE29CE" w:rsidRDefault="00DE29CE" w:rsidP="00265E1E">
      <w:pPr>
        <w:pStyle w:val="StateSpecific"/>
        <w:ind w:left="900"/>
      </w:pPr>
      <w:r>
        <w:t>Laguna Hills</w:t>
      </w:r>
    </w:p>
    <w:p w:rsidR="00DE29CE" w:rsidRDefault="00DE29CE" w:rsidP="00265E1E">
      <w:pPr>
        <w:pStyle w:val="StateSpecific"/>
        <w:ind w:left="900"/>
      </w:pPr>
      <w:r>
        <w:t>Lancaster</w:t>
      </w:r>
    </w:p>
    <w:p w:rsidR="00DE29CE" w:rsidRDefault="00DE29CE" w:rsidP="00265E1E">
      <w:pPr>
        <w:pStyle w:val="StateSpecific"/>
        <w:ind w:left="900"/>
      </w:pPr>
      <w:r>
        <w:t>Long Beach</w:t>
      </w:r>
    </w:p>
    <w:p w:rsidR="00DE29CE" w:rsidRDefault="00DE29CE" w:rsidP="00265E1E">
      <w:pPr>
        <w:pStyle w:val="StateSpecific"/>
        <w:ind w:left="900"/>
      </w:pPr>
      <w:r>
        <w:t>Los Angeles (2)</w:t>
      </w:r>
    </w:p>
    <w:p w:rsidR="00DE29CE" w:rsidRDefault="00DE29CE" w:rsidP="00265E1E">
      <w:pPr>
        <w:pStyle w:val="StateSpecific"/>
        <w:ind w:left="900"/>
      </w:pPr>
      <w:r>
        <w:t>Mare Island</w:t>
      </w:r>
    </w:p>
    <w:p w:rsidR="00DE29CE" w:rsidRDefault="00DE29CE" w:rsidP="00265E1E">
      <w:pPr>
        <w:pStyle w:val="StateSpecific"/>
        <w:ind w:left="900"/>
      </w:pPr>
      <w:r>
        <w:t>Martinez</w:t>
      </w:r>
    </w:p>
    <w:p w:rsidR="00DE29CE" w:rsidRDefault="00DE29CE" w:rsidP="00265E1E">
      <w:pPr>
        <w:pStyle w:val="StateSpecific"/>
        <w:ind w:left="900"/>
      </w:pPr>
      <w:r>
        <w:t>McClellan</w:t>
      </w:r>
    </w:p>
    <w:p w:rsidR="00DE29CE" w:rsidRDefault="00DE29CE" w:rsidP="00265E1E">
      <w:pPr>
        <w:pStyle w:val="StateSpecific"/>
        <w:ind w:left="900"/>
      </w:pPr>
      <w:r>
        <w:t>Merced</w:t>
      </w:r>
    </w:p>
    <w:p w:rsidR="00DE29CE" w:rsidRDefault="00DE29CE" w:rsidP="00265E1E">
      <w:pPr>
        <w:pStyle w:val="StateSpecific"/>
        <w:ind w:left="900"/>
      </w:pPr>
      <w:r>
        <w:t>Mission Gorge</w:t>
      </w:r>
    </w:p>
    <w:p w:rsidR="00DE29CE" w:rsidRDefault="00DE29CE" w:rsidP="00265E1E">
      <w:pPr>
        <w:pStyle w:val="StateSpecific"/>
        <w:ind w:left="900"/>
      </w:pPr>
      <w:r>
        <w:t>Mission Valley</w:t>
      </w:r>
    </w:p>
    <w:p w:rsidR="00DE29CE" w:rsidRDefault="00DE29CE" w:rsidP="00265E1E">
      <w:pPr>
        <w:pStyle w:val="StateSpecific"/>
        <w:ind w:left="900"/>
      </w:pPr>
      <w:r>
        <w:t>Modesto</w:t>
      </w:r>
    </w:p>
    <w:p w:rsidR="00DE29CE" w:rsidRDefault="00DE29CE" w:rsidP="00265E1E">
      <w:pPr>
        <w:pStyle w:val="StateSpecific"/>
        <w:ind w:left="900"/>
      </w:pPr>
      <w:r>
        <w:t>North Hills</w:t>
      </w:r>
    </w:p>
    <w:p w:rsidR="00DE29CE" w:rsidRDefault="00DE29CE" w:rsidP="00265E1E">
      <w:pPr>
        <w:pStyle w:val="StateSpecific"/>
        <w:ind w:left="900"/>
      </w:pPr>
      <w:r>
        <w:t>Oakhurst (Soon)</w:t>
      </w:r>
    </w:p>
    <w:p w:rsidR="00DE29CE" w:rsidRDefault="00DE29CE" w:rsidP="00265E1E">
      <w:pPr>
        <w:pStyle w:val="StateSpecific"/>
        <w:ind w:left="900"/>
      </w:pPr>
      <w:r>
        <w:t>Oakland (2)</w:t>
      </w:r>
    </w:p>
    <w:p w:rsidR="00DE29CE" w:rsidRDefault="00DE29CE" w:rsidP="00265E1E">
      <w:pPr>
        <w:pStyle w:val="StateSpecific"/>
        <w:ind w:left="720"/>
      </w:pPr>
      <w:proofErr w:type="spellStart"/>
      <w:r>
        <w:lastRenderedPageBreak/>
        <w:t>Ocanside</w:t>
      </w:r>
      <w:proofErr w:type="spellEnd"/>
    </w:p>
    <w:p w:rsidR="00DE29CE" w:rsidRDefault="00DE29CE" w:rsidP="00265E1E">
      <w:pPr>
        <w:pStyle w:val="StateSpecific"/>
        <w:ind w:left="720"/>
      </w:pPr>
      <w:r>
        <w:t>Oxnard</w:t>
      </w:r>
    </w:p>
    <w:p w:rsidR="00DE29CE" w:rsidRDefault="00DE29CE" w:rsidP="00265E1E">
      <w:pPr>
        <w:pStyle w:val="StateSpecific"/>
        <w:ind w:left="720"/>
      </w:pPr>
      <w:r>
        <w:t>Palm Desert</w:t>
      </w:r>
    </w:p>
    <w:p w:rsidR="00DE29CE" w:rsidRDefault="00DE29CE" w:rsidP="00265E1E">
      <w:pPr>
        <w:pStyle w:val="StateSpecific"/>
        <w:ind w:left="720"/>
      </w:pPr>
      <w:r>
        <w:t>Rancho Cucamonga</w:t>
      </w:r>
    </w:p>
    <w:p w:rsidR="00DE29CE" w:rsidRDefault="00DE29CE" w:rsidP="00265E1E">
      <w:pPr>
        <w:pStyle w:val="StateSpecific"/>
        <w:ind w:left="720"/>
      </w:pPr>
      <w:r>
        <w:t>Redding</w:t>
      </w:r>
    </w:p>
    <w:p w:rsidR="00DE29CE" w:rsidRDefault="00DE29CE" w:rsidP="00265E1E">
      <w:pPr>
        <w:pStyle w:val="StateSpecific"/>
        <w:ind w:left="720"/>
      </w:pPr>
      <w:r>
        <w:t>Sacramento (</w:t>
      </w:r>
      <w:r w:rsidR="00A17715">
        <w:t>2</w:t>
      </w:r>
      <w:r>
        <w:t xml:space="preserve">) </w:t>
      </w:r>
    </w:p>
    <w:p w:rsidR="00DE29CE" w:rsidRDefault="00DE29CE" w:rsidP="00265E1E">
      <w:pPr>
        <w:pStyle w:val="StateSpecific"/>
        <w:ind w:left="720"/>
      </w:pPr>
      <w:r>
        <w:t>San Bruno</w:t>
      </w:r>
    </w:p>
    <w:p w:rsidR="00DE29CE" w:rsidRDefault="00DE29CE" w:rsidP="00265E1E">
      <w:pPr>
        <w:pStyle w:val="StateSpecific"/>
        <w:ind w:left="720"/>
      </w:pPr>
      <w:r>
        <w:t>San Diego</w:t>
      </w:r>
    </w:p>
    <w:p w:rsidR="00DE29CE" w:rsidRDefault="00DE29CE" w:rsidP="00265E1E">
      <w:pPr>
        <w:pStyle w:val="StateSpecific"/>
        <w:ind w:left="720"/>
      </w:pPr>
      <w:r>
        <w:t>San Francisco</w:t>
      </w:r>
    </w:p>
    <w:p w:rsidR="00DE29CE" w:rsidRDefault="00DE29CE" w:rsidP="00265E1E">
      <w:pPr>
        <w:pStyle w:val="StateSpecific"/>
        <w:ind w:left="720"/>
      </w:pPr>
      <w:r>
        <w:t>San Gabriel</w:t>
      </w:r>
    </w:p>
    <w:p w:rsidR="00DE29CE" w:rsidRDefault="00DE29CE" w:rsidP="00265E1E">
      <w:pPr>
        <w:pStyle w:val="StateSpecific"/>
        <w:ind w:left="720"/>
      </w:pPr>
      <w:r>
        <w:t>San Jose</w:t>
      </w:r>
    </w:p>
    <w:p w:rsidR="00DE29CE" w:rsidRDefault="00DE29CE" w:rsidP="00265E1E">
      <w:pPr>
        <w:pStyle w:val="StateSpecific"/>
        <w:ind w:left="720"/>
      </w:pPr>
      <w:r>
        <w:t>San Luis Obispo</w:t>
      </w:r>
    </w:p>
    <w:p w:rsidR="00DE29CE" w:rsidRDefault="00DE29CE" w:rsidP="00265E1E">
      <w:pPr>
        <w:pStyle w:val="StateSpecific"/>
        <w:ind w:left="720"/>
      </w:pPr>
      <w:r>
        <w:t>Santa Ana</w:t>
      </w:r>
    </w:p>
    <w:p w:rsidR="00DE29CE" w:rsidRDefault="00DE29CE" w:rsidP="00265E1E">
      <w:pPr>
        <w:pStyle w:val="StateSpecific"/>
        <w:ind w:left="720"/>
      </w:pPr>
      <w:r>
        <w:t>Santa Barbara</w:t>
      </w:r>
    </w:p>
    <w:p w:rsidR="00DE29CE" w:rsidRDefault="00DE29CE" w:rsidP="00DC3B4D">
      <w:pPr>
        <w:pStyle w:val="StateSpecific"/>
        <w:ind w:left="900"/>
      </w:pPr>
      <w:r>
        <w:lastRenderedPageBreak/>
        <w:t>Santa Fe Springs</w:t>
      </w:r>
    </w:p>
    <w:p w:rsidR="00DE29CE" w:rsidRDefault="00DE29CE" w:rsidP="00DC3B4D">
      <w:pPr>
        <w:pStyle w:val="StateSpecific"/>
        <w:ind w:left="900"/>
      </w:pPr>
      <w:r>
        <w:t>Santa Maria</w:t>
      </w:r>
    </w:p>
    <w:p w:rsidR="00DE29CE" w:rsidRDefault="00DE29CE" w:rsidP="00DC3B4D">
      <w:pPr>
        <w:pStyle w:val="StateSpecific"/>
        <w:ind w:left="900"/>
      </w:pPr>
      <w:r>
        <w:t>Santa Rosa</w:t>
      </w:r>
    </w:p>
    <w:p w:rsidR="00DE29CE" w:rsidRDefault="00DE29CE" w:rsidP="00DC3B4D">
      <w:pPr>
        <w:pStyle w:val="StateSpecific"/>
        <w:ind w:left="900"/>
      </w:pPr>
      <w:r>
        <w:t>Seaside</w:t>
      </w:r>
    </w:p>
    <w:p w:rsidR="00DE29CE" w:rsidRDefault="00DE29CE" w:rsidP="00DC3B4D">
      <w:pPr>
        <w:pStyle w:val="StateSpecific"/>
        <w:ind w:left="900"/>
      </w:pPr>
      <w:r>
        <w:t>Sonora</w:t>
      </w:r>
    </w:p>
    <w:p w:rsidR="00DE29CE" w:rsidRDefault="00DE29CE" w:rsidP="00DC3B4D">
      <w:pPr>
        <w:pStyle w:val="StateSpecific"/>
        <w:ind w:left="900"/>
      </w:pPr>
      <w:r>
        <w:t>Sun City</w:t>
      </w:r>
    </w:p>
    <w:p w:rsidR="00DE29CE" w:rsidRDefault="00DE29CE" w:rsidP="00DC3B4D">
      <w:pPr>
        <w:pStyle w:val="StateSpecific"/>
        <w:ind w:left="900"/>
      </w:pPr>
      <w:r>
        <w:t>Tulare</w:t>
      </w:r>
    </w:p>
    <w:p w:rsidR="00DE29CE" w:rsidRDefault="00DE29CE" w:rsidP="00DC3B4D">
      <w:pPr>
        <w:pStyle w:val="StateSpecific"/>
        <w:ind w:left="900"/>
      </w:pPr>
      <w:r>
        <w:t>Ukiah</w:t>
      </w:r>
    </w:p>
    <w:p w:rsidR="00DE29CE" w:rsidRDefault="00DE29CE" w:rsidP="00DC3B4D">
      <w:pPr>
        <w:pStyle w:val="StateSpecific"/>
        <w:ind w:left="900"/>
      </w:pPr>
      <w:r>
        <w:t>Upland</w:t>
      </w:r>
    </w:p>
    <w:p w:rsidR="00DE29CE" w:rsidRDefault="00DE29CE" w:rsidP="00DC3B4D">
      <w:pPr>
        <w:pStyle w:val="StateSpecific"/>
        <w:ind w:left="900"/>
      </w:pPr>
      <w:r>
        <w:t>Vallejo</w:t>
      </w:r>
    </w:p>
    <w:p w:rsidR="00DE29CE" w:rsidRDefault="00DE29CE" w:rsidP="00DC3B4D">
      <w:pPr>
        <w:pStyle w:val="StateSpecific"/>
        <w:ind w:left="900"/>
      </w:pPr>
      <w:r>
        <w:t>Ventura</w:t>
      </w:r>
    </w:p>
    <w:p w:rsidR="00DE29CE" w:rsidRDefault="00DE29CE" w:rsidP="00DC3B4D">
      <w:pPr>
        <w:pStyle w:val="StateSpecific"/>
        <w:ind w:left="900"/>
      </w:pPr>
      <w:r>
        <w:t>Victorville</w:t>
      </w:r>
    </w:p>
    <w:p w:rsidR="00DE29CE" w:rsidRDefault="00DE29CE" w:rsidP="00DC3B4D">
      <w:pPr>
        <w:pStyle w:val="StateSpecific"/>
        <w:ind w:left="900"/>
      </w:pPr>
      <w:r>
        <w:t>Vista</w:t>
      </w:r>
    </w:p>
    <w:p w:rsidR="00DE29CE" w:rsidRPr="00907C12" w:rsidRDefault="00DE29CE" w:rsidP="00DC3B4D">
      <w:pPr>
        <w:pStyle w:val="StateSpecific"/>
        <w:ind w:left="900"/>
        <w:sectPr w:rsidR="00DE29CE" w:rsidRPr="00907C12" w:rsidSect="00DC3B4D">
          <w:type w:val="continuous"/>
          <w:pgSz w:w="12240" w:h="15840"/>
          <w:pgMar w:top="1080" w:right="1440" w:bottom="1080" w:left="1440" w:header="720" w:footer="720" w:gutter="0"/>
          <w:cols w:num="3" w:space="720"/>
          <w:titlePg/>
        </w:sectPr>
      </w:pPr>
      <w:r>
        <w:t>Whittier</w:t>
      </w:r>
    </w:p>
    <w:p w:rsidR="00DC3B4D" w:rsidRDefault="00DC3B4D" w:rsidP="00DE29CE">
      <w:pPr>
        <w:pStyle w:val="StateSpecific"/>
        <w:ind w:left="1260"/>
        <w:sectPr w:rsidR="00DC3B4D" w:rsidSect="00DE29CE">
          <w:type w:val="continuous"/>
          <w:pgSz w:w="12240" w:h="15840"/>
          <w:pgMar w:top="1080" w:right="1800" w:bottom="1080" w:left="1440" w:header="720" w:footer="720" w:gutter="0"/>
          <w:cols w:num="3" w:space="720"/>
          <w:titlePg/>
        </w:sectPr>
      </w:pPr>
    </w:p>
    <w:p w:rsidR="00F108B5" w:rsidRPr="00076471" w:rsidRDefault="00F108B5" w:rsidP="00265E1E">
      <w:pPr>
        <w:pStyle w:val="NationalBodyBullet"/>
        <w:numPr>
          <w:ilvl w:val="0"/>
          <w:numId w:val="4"/>
        </w:numPr>
        <w:tabs>
          <w:tab w:val="clear" w:pos="1260"/>
          <w:tab w:val="num" w:pos="-360"/>
        </w:tabs>
        <w:ind w:left="720"/>
        <w:rPr>
          <w:i/>
          <w:color w:val="auto"/>
        </w:rPr>
      </w:pPr>
      <w:r w:rsidRPr="007D5C54">
        <w:rPr>
          <w:i/>
        </w:rPr>
        <w:lastRenderedPageBreak/>
        <w:t xml:space="preserve">Veterans </w:t>
      </w:r>
      <w:hyperlink r:id="rId32"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3" w:history="1">
        <w:r w:rsidRPr="007D5C54">
          <w:rPr>
            <w:rStyle w:val="Hyperlink"/>
            <w:i/>
          </w:rPr>
          <w:t>Locations</w:t>
        </w:r>
      </w:hyperlink>
      <w:r w:rsidRPr="00076471">
        <w:rPr>
          <w:i/>
          <w:color w:val="auto"/>
        </w:rPr>
        <w:t>:</w:t>
      </w:r>
    </w:p>
    <w:p w:rsidR="00F108B5" w:rsidRPr="00076471" w:rsidRDefault="00F108B5" w:rsidP="00F108B5">
      <w:pPr>
        <w:pStyle w:val="NationalBodyBullet"/>
        <w:numPr>
          <w:ilvl w:val="0"/>
          <w:numId w:val="0"/>
        </w:numPr>
        <w:tabs>
          <w:tab w:val="num" w:pos="-360"/>
          <w:tab w:val="left" w:pos="1800"/>
        </w:tabs>
        <w:ind w:left="720"/>
        <w:rPr>
          <w:i/>
          <w:color w:val="auto"/>
        </w:rPr>
        <w:sectPr w:rsidR="00F108B5" w:rsidRPr="00076471" w:rsidSect="00C352E6">
          <w:type w:val="continuous"/>
          <w:pgSz w:w="12240" w:h="15840"/>
          <w:pgMar w:top="1080" w:right="1800" w:bottom="1080" w:left="1440" w:header="720" w:footer="720" w:gutter="0"/>
          <w:cols w:space="720"/>
          <w:titlePg/>
        </w:sectPr>
      </w:pPr>
    </w:p>
    <w:p w:rsidR="00A17715" w:rsidRDefault="00A17715" w:rsidP="00DC3B4D">
      <w:pPr>
        <w:pStyle w:val="NationalBodyBullet"/>
        <w:numPr>
          <w:ilvl w:val="0"/>
          <w:numId w:val="0"/>
        </w:numPr>
        <w:tabs>
          <w:tab w:val="left" w:pos="-1080"/>
        </w:tabs>
        <w:ind w:left="900"/>
        <w:rPr>
          <w:i/>
          <w:color w:val="000000" w:themeColor="text1"/>
        </w:rPr>
      </w:pPr>
      <w:r>
        <w:rPr>
          <w:i/>
          <w:color w:val="000000" w:themeColor="text1"/>
        </w:rPr>
        <w:lastRenderedPageBreak/>
        <w:t>Bakersfield</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Bonita</w:t>
      </w:r>
    </w:p>
    <w:p w:rsidR="00DE29CE"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Capitola</w:t>
      </w:r>
    </w:p>
    <w:p w:rsidR="00A17715" w:rsidRPr="00F108B5" w:rsidRDefault="00A17715" w:rsidP="00DC3B4D">
      <w:pPr>
        <w:pStyle w:val="NationalBodyBullet"/>
        <w:numPr>
          <w:ilvl w:val="0"/>
          <w:numId w:val="0"/>
        </w:numPr>
        <w:tabs>
          <w:tab w:val="left" w:pos="-1080"/>
        </w:tabs>
        <w:ind w:left="900"/>
        <w:rPr>
          <w:i/>
          <w:color w:val="000000" w:themeColor="text1"/>
        </w:rPr>
      </w:pPr>
      <w:r>
        <w:rPr>
          <w:i/>
          <w:color w:val="000000" w:themeColor="text1"/>
        </w:rPr>
        <w:t>Chatsworth</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Chico</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Citrus Heights</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Colton</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Commerce</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Concord</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Corona</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Culver City</w:t>
      </w:r>
    </w:p>
    <w:p w:rsidR="00DE29CE" w:rsidRPr="00F108B5" w:rsidRDefault="00DE29CE" w:rsidP="00DC3B4D">
      <w:pPr>
        <w:pStyle w:val="NationalBodyBullet"/>
        <w:numPr>
          <w:ilvl w:val="0"/>
          <w:numId w:val="0"/>
        </w:numPr>
        <w:tabs>
          <w:tab w:val="left" w:pos="-1080"/>
        </w:tabs>
        <w:ind w:left="720"/>
        <w:rPr>
          <w:i/>
          <w:color w:val="000000" w:themeColor="text1"/>
        </w:rPr>
      </w:pPr>
      <w:r w:rsidRPr="00F108B5">
        <w:rPr>
          <w:i/>
          <w:color w:val="000000" w:themeColor="text1"/>
        </w:rPr>
        <w:lastRenderedPageBreak/>
        <w:t>Eureka</w:t>
      </w:r>
    </w:p>
    <w:p w:rsidR="00DE29CE" w:rsidRPr="00F108B5" w:rsidRDefault="00DE29CE" w:rsidP="00DC3B4D">
      <w:pPr>
        <w:pStyle w:val="NationalBodyBullet"/>
        <w:numPr>
          <w:ilvl w:val="0"/>
          <w:numId w:val="0"/>
        </w:numPr>
        <w:tabs>
          <w:tab w:val="left" w:pos="-1080"/>
        </w:tabs>
        <w:ind w:left="720"/>
        <w:rPr>
          <w:i/>
          <w:color w:val="000000" w:themeColor="text1"/>
        </w:rPr>
      </w:pPr>
      <w:r w:rsidRPr="00F108B5">
        <w:rPr>
          <w:i/>
          <w:color w:val="000000" w:themeColor="text1"/>
        </w:rPr>
        <w:t>Fresno</w:t>
      </w:r>
    </w:p>
    <w:p w:rsidR="00DE29CE" w:rsidRPr="00F108B5" w:rsidRDefault="00DE29CE" w:rsidP="00DC3B4D">
      <w:pPr>
        <w:pStyle w:val="NationalBodyBullet"/>
        <w:numPr>
          <w:ilvl w:val="0"/>
          <w:numId w:val="0"/>
        </w:numPr>
        <w:tabs>
          <w:tab w:val="left" w:pos="-1080"/>
        </w:tabs>
        <w:ind w:left="720"/>
        <w:rPr>
          <w:i/>
          <w:color w:val="000000" w:themeColor="text1"/>
        </w:rPr>
      </w:pPr>
      <w:r w:rsidRPr="00F108B5">
        <w:rPr>
          <w:i/>
          <w:color w:val="000000" w:themeColor="text1"/>
        </w:rPr>
        <w:t>Garden Grove</w:t>
      </w:r>
    </w:p>
    <w:p w:rsidR="00DE29CE" w:rsidRPr="00F108B5" w:rsidRDefault="00DE29CE" w:rsidP="00DC3B4D">
      <w:pPr>
        <w:pStyle w:val="NationalBodyBullet"/>
        <w:numPr>
          <w:ilvl w:val="0"/>
          <w:numId w:val="0"/>
        </w:numPr>
        <w:tabs>
          <w:tab w:val="left" w:pos="-1080"/>
        </w:tabs>
        <w:ind w:left="720"/>
        <w:rPr>
          <w:i/>
          <w:color w:val="000000" w:themeColor="text1"/>
        </w:rPr>
      </w:pPr>
      <w:r w:rsidRPr="00F108B5">
        <w:rPr>
          <w:i/>
          <w:color w:val="000000" w:themeColor="text1"/>
        </w:rPr>
        <w:t>Gardena</w:t>
      </w:r>
    </w:p>
    <w:p w:rsidR="00DE29CE" w:rsidRPr="00F108B5" w:rsidRDefault="00DE29CE" w:rsidP="00DC3B4D">
      <w:pPr>
        <w:pStyle w:val="NationalBodyBullet"/>
        <w:numPr>
          <w:ilvl w:val="0"/>
          <w:numId w:val="0"/>
        </w:numPr>
        <w:tabs>
          <w:tab w:val="left" w:pos="-1080"/>
        </w:tabs>
        <w:ind w:left="720"/>
        <w:rPr>
          <w:i/>
          <w:color w:val="000000" w:themeColor="text1"/>
        </w:rPr>
      </w:pPr>
      <w:r w:rsidRPr="00F108B5">
        <w:rPr>
          <w:i/>
          <w:color w:val="000000" w:themeColor="text1"/>
        </w:rPr>
        <w:t>Mission Viejo</w:t>
      </w:r>
    </w:p>
    <w:p w:rsidR="00DE29CE" w:rsidRPr="00F108B5" w:rsidRDefault="00DE29CE" w:rsidP="00DC3B4D">
      <w:pPr>
        <w:pStyle w:val="NationalBodyBullet"/>
        <w:numPr>
          <w:ilvl w:val="0"/>
          <w:numId w:val="0"/>
        </w:numPr>
        <w:tabs>
          <w:tab w:val="left" w:pos="180"/>
        </w:tabs>
        <w:ind w:left="720"/>
        <w:rPr>
          <w:i/>
          <w:color w:val="000000" w:themeColor="text1"/>
        </w:rPr>
      </w:pPr>
      <w:r w:rsidRPr="00F108B5">
        <w:rPr>
          <w:i/>
          <w:color w:val="000000" w:themeColor="text1"/>
        </w:rPr>
        <w:t>Modesto</w:t>
      </w:r>
    </w:p>
    <w:p w:rsidR="00DE29CE" w:rsidRPr="00F108B5" w:rsidRDefault="00DE29CE" w:rsidP="00DC3B4D">
      <w:pPr>
        <w:pStyle w:val="NationalBodyBullet"/>
        <w:numPr>
          <w:ilvl w:val="0"/>
          <w:numId w:val="0"/>
        </w:numPr>
        <w:tabs>
          <w:tab w:val="left" w:pos="180"/>
        </w:tabs>
        <w:ind w:left="720"/>
        <w:rPr>
          <w:i/>
          <w:color w:val="000000" w:themeColor="text1"/>
        </w:rPr>
      </w:pPr>
      <w:r w:rsidRPr="00F108B5">
        <w:rPr>
          <w:i/>
          <w:color w:val="000000" w:themeColor="text1"/>
        </w:rPr>
        <w:t>Oakland</w:t>
      </w:r>
    </w:p>
    <w:p w:rsidR="00DE29CE" w:rsidRPr="00F108B5" w:rsidRDefault="00DE29CE" w:rsidP="00DC3B4D">
      <w:pPr>
        <w:pStyle w:val="NationalBodyBullet"/>
        <w:numPr>
          <w:ilvl w:val="0"/>
          <w:numId w:val="0"/>
        </w:numPr>
        <w:tabs>
          <w:tab w:val="left" w:pos="180"/>
        </w:tabs>
        <w:ind w:left="720"/>
        <w:rPr>
          <w:i/>
          <w:color w:val="000000" w:themeColor="text1"/>
        </w:rPr>
      </w:pPr>
      <w:r w:rsidRPr="00F108B5">
        <w:rPr>
          <w:i/>
          <w:color w:val="000000" w:themeColor="text1"/>
        </w:rPr>
        <w:t>Palmdale</w:t>
      </w:r>
    </w:p>
    <w:p w:rsidR="00DE29CE" w:rsidRPr="00F108B5" w:rsidRDefault="00DE29CE" w:rsidP="00DC3B4D">
      <w:pPr>
        <w:pStyle w:val="NationalBodyBullet"/>
        <w:numPr>
          <w:ilvl w:val="0"/>
          <w:numId w:val="0"/>
        </w:numPr>
        <w:tabs>
          <w:tab w:val="left" w:pos="180"/>
        </w:tabs>
        <w:ind w:left="720"/>
        <w:rPr>
          <w:i/>
          <w:color w:val="000000" w:themeColor="text1"/>
        </w:rPr>
      </w:pPr>
      <w:r w:rsidRPr="00F108B5">
        <w:rPr>
          <w:i/>
          <w:color w:val="000000" w:themeColor="text1"/>
        </w:rPr>
        <w:t>Redwood City</w:t>
      </w:r>
    </w:p>
    <w:p w:rsidR="00DE29CE" w:rsidRPr="00F108B5" w:rsidRDefault="00DE29CE" w:rsidP="00DC3B4D">
      <w:pPr>
        <w:pStyle w:val="NationalBodyBullet"/>
        <w:numPr>
          <w:ilvl w:val="0"/>
          <w:numId w:val="0"/>
        </w:numPr>
        <w:tabs>
          <w:tab w:val="left" w:pos="180"/>
        </w:tabs>
        <w:ind w:left="720"/>
        <w:rPr>
          <w:i/>
          <w:color w:val="000000" w:themeColor="text1"/>
        </w:rPr>
      </w:pPr>
      <w:r w:rsidRPr="00F108B5">
        <w:rPr>
          <w:i/>
          <w:color w:val="000000" w:themeColor="text1"/>
        </w:rPr>
        <w:t>Rohnert Park</w:t>
      </w:r>
    </w:p>
    <w:p w:rsidR="00DE29CE" w:rsidRPr="00F108B5" w:rsidRDefault="00DE29CE" w:rsidP="00DC3B4D">
      <w:pPr>
        <w:pStyle w:val="NationalBodyBullet"/>
        <w:numPr>
          <w:ilvl w:val="0"/>
          <w:numId w:val="0"/>
        </w:numPr>
        <w:tabs>
          <w:tab w:val="left" w:pos="180"/>
        </w:tabs>
        <w:ind w:left="720"/>
        <w:rPr>
          <w:i/>
          <w:color w:val="000000" w:themeColor="text1"/>
        </w:rPr>
      </w:pPr>
      <w:r w:rsidRPr="00F108B5">
        <w:rPr>
          <w:i/>
          <w:color w:val="000000" w:themeColor="text1"/>
        </w:rPr>
        <w:t>Sacramento</w:t>
      </w:r>
    </w:p>
    <w:p w:rsidR="00DE29CE" w:rsidRPr="00F108B5" w:rsidRDefault="00DE29CE" w:rsidP="00DC3B4D">
      <w:pPr>
        <w:pStyle w:val="NationalBodyBullet"/>
        <w:numPr>
          <w:ilvl w:val="0"/>
          <w:numId w:val="0"/>
        </w:numPr>
        <w:tabs>
          <w:tab w:val="left" w:pos="180"/>
        </w:tabs>
        <w:ind w:left="1080"/>
        <w:rPr>
          <w:i/>
          <w:color w:val="000000" w:themeColor="text1"/>
        </w:rPr>
      </w:pPr>
      <w:r w:rsidRPr="00F108B5">
        <w:rPr>
          <w:i/>
          <w:color w:val="000000" w:themeColor="text1"/>
        </w:rPr>
        <w:lastRenderedPageBreak/>
        <w:t>San Diego</w:t>
      </w:r>
    </w:p>
    <w:p w:rsidR="00DE29CE" w:rsidRPr="00F108B5" w:rsidRDefault="00DE29CE" w:rsidP="00DC3B4D">
      <w:pPr>
        <w:pStyle w:val="NationalBodyBullet"/>
        <w:numPr>
          <w:ilvl w:val="0"/>
          <w:numId w:val="0"/>
        </w:numPr>
        <w:tabs>
          <w:tab w:val="left" w:pos="180"/>
        </w:tabs>
        <w:ind w:left="1080"/>
        <w:rPr>
          <w:i/>
          <w:color w:val="000000" w:themeColor="text1"/>
        </w:rPr>
      </w:pPr>
      <w:r w:rsidRPr="00F108B5">
        <w:rPr>
          <w:i/>
          <w:color w:val="000000" w:themeColor="text1"/>
        </w:rPr>
        <w:t>San Francisco</w:t>
      </w:r>
    </w:p>
    <w:p w:rsidR="00DE29CE" w:rsidRDefault="00DE29CE" w:rsidP="00DC3B4D">
      <w:pPr>
        <w:pStyle w:val="NationalBodyBullet"/>
        <w:numPr>
          <w:ilvl w:val="0"/>
          <w:numId w:val="0"/>
        </w:numPr>
        <w:tabs>
          <w:tab w:val="left" w:pos="180"/>
        </w:tabs>
        <w:ind w:left="1080"/>
        <w:rPr>
          <w:i/>
          <w:color w:val="000000" w:themeColor="text1"/>
        </w:rPr>
      </w:pPr>
      <w:r w:rsidRPr="00F108B5">
        <w:rPr>
          <w:i/>
          <w:color w:val="000000" w:themeColor="text1"/>
        </w:rPr>
        <w:t>San Jose</w:t>
      </w:r>
    </w:p>
    <w:p w:rsidR="00A17715" w:rsidRPr="00F108B5" w:rsidRDefault="00A17715" w:rsidP="00DC3B4D">
      <w:pPr>
        <w:pStyle w:val="NationalBodyBullet"/>
        <w:numPr>
          <w:ilvl w:val="0"/>
          <w:numId w:val="0"/>
        </w:numPr>
        <w:tabs>
          <w:tab w:val="left" w:pos="180"/>
        </w:tabs>
        <w:ind w:left="1080"/>
        <w:rPr>
          <w:i/>
          <w:color w:val="000000" w:themeColor="text1"/>
        </w:rPr>
      </w:pPr>
      <w:r>
        <w:rPr>
          <w:i/>
          <w:color w:val="000000" w:themeColor="text1"/>
        </w:rPr>
        <w:t>San Luis Obispo</w:t>
      </w:r>
    </w:p>
    <w:p w:rsidR="00DE29CE" w:rsidRPr="00F108B5" w:rsidRDefault="00DE29CE" w:rsidP="00DC3B4D">
      <w:pPr>
        <w:pStyle w:val="NationalBodyBullet"/>
        <w:numPr>
          <w:ilvl w:val="0"/>
          <w:numId w:val="0"/>
        </w:numPr>
        <w:tabs>
          <w:tab w:val="left" w:pos="180"/>
        </w:tabs>
        <w:ind w:left="1080"/>
        <w:rPr>
          <w:i/>
          <w:color w:val="000000" w:themeColor="text1"/>
        </w:rPr>
      </w:pPr>
      <w:r w:rsidRPr="00F108B5">
        <w:rPr>
          <w:i/>
          <w:color w:val="000000" w:themeColor="text1"/>
        </w:rPr>
        <w:t>San Marcos</w:t>
      </w:r>
    </w:p>
    <w:p w:rsidR="00DE29CE" w:rsidRPr="00F108B5" w:rsidRDefault="00DE29CE" w:rsidP="00DC3B4D">
      <w:pPr>
        <w:pStyle w:val="NationalBodyBullet"/>
        <w:numPr>
          <w:ilvl w:val="0"/>
          <w:numId w:val="0"/>
        </w:numPr>
        <w:tabs>
          <w:tab w:val="left" w:pos="180"/>
        </w:tabs>
        <w:ind w:left="1080"/>
        <w:rPr>
          <w:i/>
          <w:color w:val="000000" w:themeColor="text1"/>
        </w:rPr>
      </w:pPr>
      <w:r w:rsidRPr="00F108B5">
        <w:rPr>
          <w:i/>
          <w:color w:val="000000" w:themeColor="text1"/>
        </w:rPr>
        <w:t>Temecula</w:t>
      </w:r>
    </w:p>
    <w:p w:rsidR="00DE29CE" w:rsidRPr="00F108B5" w:rsidRDefault="00DE29CE" w:rsidP="00DC3B4D">
      <w:pPr>
        <w:pStyle w:val="NationalBodyBullet"/>
        <w:numPr>
          <w:ilvl w:val="0"/>
          <w:numId w:val="0"/>
        </w:numPr>
        <w:tabs>
          <w:tab w:val="left" w:pos="180"/>
        </w:tabs>
        <w:ind w:left="1080"/>
        <w:rPr>
          <w:i/>
          <w:color w:val="000000" w:themeColor="text1"/>
        </w:rPr>
      </w:pPr>
      <w:r w:rsidRPr="00F108B5">
        <w:rPr>
          <w:i/>
          <w:color w:val="000000" w:themeColor="text1"/>
        </w:rPr>
        <w:t>Ventura</w:t>
      </w:r>
    </w:p>
    <w:p w:rsidR="00DE29CE" w:rsidRPr="00F108B5" w:rsidRDefault="00DE29CE" w:rsidP="00DC3B4D">
      <w:pPr>
        <w:pStyle w:val="NationalBodyBullet"/>
        <w:numPr>
          <w:ilvl w:val="0"/>
          <w:numId w:val="0"/>
        </w:numPr>
        <w:tabs>
          <w:tab w:val="left" w:pos="180"/>
        </w:tabs>
        <w:ind w:left="1080"/>
        <w:rPr>
          <w:i/>
          <w:color w:val="000000" w:themeColor="text1"/>
        </w:rPr>
        <w:sectPr w:rsidR="00DE29CE" w:rsidRPr="00F108B5" w:rsidSect="00DC3B4D">
          <w:type w:val="continuous"/>
          <w:pgSz w:w="12240" w:h="15840"/>
          <w:pgMar w:top="1080" w:right="1800" w:bottom="1080" w:left="1440" w:header="720" w:footer="720" w:gutter="0"/>
          <w:cols w:num="3" w:space="720"/>
          <w:titlePg/>
        </w:sectPr>
      </w:pPr>
      <w:r w:rsidRPr="00F108B5">
        <w:rPr>
          <w:i/>
          <w:color w:val="000000" w:themeColor="text1"/>
        </w:rPr>
        <w:t>Victorville</w:t>
      </w:r>
    </w:p>
    <w:p w:rsidR="00DC3B4D" w:rsidRDefault="00DC3B4D" w:rsidP="00DE29CE">
      <w:pPr>
        <w:pStyle w:val="NationalBodyBullet"/>
        <w:numPr>
          <w:ilvl w:val="0"/>
          <w:numId w:val="0"/>
        </w:numPr>
        <w:sectPr w:rsidR="00DC3B4D" w:rsidSect="00DE29CE">
          <w:type w:val="continuous"/>
          <w:pgSz w:w="12240" w:h="15840"/>
          <w:pgMar w:top="1080" w:right="1800" w:bottom="1080" w:left="1440" w:header="720" w:footer="720" w:gutter="0"/>
          <w:cols w:space="720"/>
          <w:titlePg/>
        </w:sectPr>
      </w:pPr>
    </w:p>
    <w:p w:rsidR="00DE29CE" w:rsidRDefault="00DE29CE" w:rsidP="00265E1E">
      <w:pPr>
        <w:pStyle w:val="Heading2"/>
      </w:pPr>
      <w:r>
        <w:lastRenderedPageBreak/>
        <w:t>Disabilities and Pensions</w:t>
      </w:r>
    </w:p>
    <w:p w:rsidR="008B5E1C" w:rsidRDefault="00A17715" w:rsidP="00DE29CE">
      <w:pPr>
        <w:pStyle w:val="NationalBodyBullet"/>
        <w:numPr>
          <w:ilvl w:val="0"/>
          <w:numId w:val="0"/>
        </w:numPr>
      </w:pPr>
      <w:r w:rsidRPr="00B91E22">
        <w:t xml:space="preserve">Not all military service-related issues end when people are </w:t>
      </w:r>
      <w:hyperlink r:id="rId34"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DE29CE" w:rsidRPr="00447E86" w:rsidRDefault="00DE29CE" w:rsidP="00265E1E">
      <w:pPr>
        <w:pStyle w:val="Heading3"/>
      </w:pPr>
      <w:r w:rsidRPr="00447E86">
        <w:t>D</w:t>
      </w:r>
      <w:r w:rsidRPr="004646C1">
        <w:t>isabilities</w:t>
      </w:r>
      <w:r w:rsidRPr="00447E86">
        <w:t xml:space="preserve"> and Pensions </w:t>
      </w:r>
      <w:r w:rsidR="00A17715">
        <w:t>–</w:t>
      </w:r>
      <w:r w:rsidRPr="00447E86">
        <w:t xml:space="preserve"> </w:t>
      </w:r>
      <w:r>
        <w:t>California</w:t>
      </w:r>
      <w:r w:rsidR="00A17715">
        <w:t xml:space="preserve"> (Fiscal year 2013 data)</w:t>
      </w:r>
    </w:p>
    <w:p w:rsidR="00DE29CE" w:rsidRPr="000D731C" w:rsidRDefault="00DE29CE" w:rsidP="00265E1E">
      <w:pPr>
        <w:pStyle w:val="NationalBodyBullet"/>
        <w:numPr>
          <w:ilvl w:val="0"/>
          <w:numId w:val="5"/>
        </w:numPr>
        <w:tabs>
          <w:tab w:val="clear" w:pos="1260"/>
          <w:tab w:val="num" w:pos="-180"/>
        </w:tabs>
        <w:ind w:left="720"/>
        <w:rPr>
          <w:i/>
        </w:rPr>
      </w:pPr>
      <w:r w:rsidRPr="000D731C">
        <w:rPr>
          <w:i/>
        </w:rPr>
        <w:t xml:space="preserve">Number of veterans receiving monthly disability compensation:  </w:t>
      </w:r>
      <w:r w:rsidR="00A17715">
        <w:rPr>
          <w:i/>
        </w:rPr>
        <w:t>311</w:t>
      </w:r>
      <w:r>
        <w:rPr>
          <w:i/>
        </w:rPr>
        <w:t>,</w:t>
      </w:r>
      <w:r w:rsidR="00A17715">
        <w:rPr>
          <w:i/>
        </w:rPr>
        <w:t>344</w:t>
      </w:r>
    </w:p>
    <w:p w:rsidR="00DE29CE" w:rsidRPr="004D7646" w:rsidRDefault="00DE29CE" w:rsidP="00265E1E">
      <w:pPr>
        <w:pStyle w:val="NationalBodyBullet"/>
        <w:numPr>
          <w:ilvl w:val="0"/>
          <w:numId w:val="5"/>
        </w:numPr>
        <w:tabs>
          <w:tab w:val="clear" w:pos="1260"/>
          <w:tab w:val="num" w:pos="-180"/>
        </w:tabs>
        <w:ind w:left="720"/>
        <w:rPr>
          <w:i/>
        </w:rPr>
      </w:pPr>
      <w:r w:rsidRPr="000D731C">
        <w:rPr>
          <w:i/>
        </w:rPr>
        <w:t xml:space="preserve">Number of VA pensions to veterans in </w:t>
      </w:r>
      <w:r>
        <w:rPr>
          <w:i/>
        </w:rPr>
        <w:t>California</w:t>
      </w:r>
      <w:r w:rsidRPr="000D731C">
        <w:rPr>
          <w:i/>
        </w:rPr>
        <w:t xml:space="preserve">:  </w:t>
      </w:r>
      <w:r w:rsidR="00A17715">
        <w:rPr>
          <w:i/>
        </w:rPr>
        <w:t>28</w:t>
      </w:r>
      <w:r>
        <w:rPr>
          <w:i/>
        </w:rPr>
        <w:t>,</w:t>
      </w:r>
      <w:r w:rsidR="00A17715">
        <w:rPr>
          <w:i/>
        </w:rPr>
        <w:t>403</w:t>
      </w:r>
    </w:p>
    <w:p w:rsidR="00DE29CE" w:rsidRPr="000D731C" w:rsidRDefault="00DE29CE" w:rsidP="00265E1E">
      <w:pPr>
        <w:pStyle w:val="NationalBodyBullet"/>
        <w:numPr>
          <w:ilvl w:val="0"/>
          <w:numId w:val="5"/>
        </w:numPr>
        <w:tabs>
          <w:tab w:val="clear" w:pos="1260"/>
          <w:tab w:val="num" w:pos="-180"/>
        </w:tabs>
        <w:ind w:left="720"/>
        <w:rPr>
          <w:i/>
          <w:noProof/>
        </w:rPr>
      </w:pPr>
      <w:r w:rsidRPr="000D731C">
        <w:rPr>
          <w:i/>
          <w:noProof/>
        </w:rPr>
        <w:t xml:space="preserve">Number of disability compensation claims processed: </w:t>
      </w:r>
      <w:r w:rsidR="00A17715">
        <w:rPr>
          <w:i/>
          <w:noProof/>
        </w:rPr>
        <w:t>118,134</w:t>
      </w:r>
    </w:p>
    <w:p w:rsidR="00DE29CE" w:rsidRDefault="00DE29CE" w:rsidP="00265E1E">
      <w:pPr>
        <w:pStyle w:val="Heading2"/>
      </w:pPr>
      <w:r>
        <w:t>Memorial Affairs</w:t>
      </w:r>
    </w:p>
    <w:p w:rsidR="00A17715" w:rsidRPr="00F0602C" w:rsidRDefault="00A17715" w:rsidP="00A17715">
      <w:pPr>
        <w:pStyle w:val="NationalBodyBullet"/>
        <w:numPr>
          <w:ilvl w:val="0"/>
          <w:numId w:val="0"/>
        </w:numPr>
        <w:rPr>
          <w:color w:val="auto"/>
        </w:rPr>
      </w:pPr>
      <w:r w:rsidRPr="00DC2662">
        <w:rPr>
          <w:color w:val="auto"/>
        </w:rPr>
        <w:t xml:space="preserve">Most men and women who served in the military are </w:t>
      </w:r>
      <w:hyperlink r:id="rId35"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6"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7"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8"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9"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w:t>
      </w:r>
      <w:r w:rsidRPr="00683D1E">
        <w:rPr>
          <w:color w:val="auto"/>
        </w:rPr>
        <w:lastRenderedPageBreak/>
        <w:t xml:space="preserve">for the creation of 93 </w:t>
      </w:r>
      <w:hyperlink r:id="rId40" w:history="1">
        <w:r w:rsidRPr="00683D1E">
          <w:rPr>
            <w:rStyle w:val="Hyperlink"/>
          </w:rPr>
          <w:t>state veterans cemeteries</w:t>
        </w:r>
      </w:hyperlink>
      <w:r w:rsidRPr="00683D1E">
        <w:rPr>
          <w:color w:val="auto"/>
        </w:rPr>
        <w:t xml:space="preserve"> since the </w:t>
      </w:r>
      <w:hyperlink r:id="rId41"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DE29CE" w:rsidRPr="00265E1E" w:rsidRDefault="00DE29CE" w:rsidP="00265E1E">
      <w:pPr>
        <w:pStyle w:val="Heading3"/>
      </w:pPr>
      <w:r w:rsidRPr="00265E1E">
        <w:t>Memorial Affairs – California</w:t>
      </w:r>
      <w:r w:rsidR="00A17715" w:rsidRPr="00265E1E">
        <w:t xml:space="preserve"> (Fiscal year 2013 data)</w:t>
      </w:r>
    </w:p>
    <w:p w:rsidR="00DE29CE" w:rsidRPr="000D731C" w:rsidRDefault="00DE29CE" w:rsidP="00DE29CE">
      <w:pPr>
        <w:pStyle w:val="NationalBodyBullet"/>
        <w:numPr>
          <w:ilvl w:val="0"/>
          <w:numId w:val="6"/>
        </w:numPr>
        <w:tabs>
          <w:tab w:val="clear" w:pos="1260"/>
          <w:tab w:val="num" w:pos="720"/>
        </w:tabs>
        <w:ind w:left="720"/>
        <w:rPr>
          <w:i/>
        </w:rPr>
      </w:pPr>
      <w:r w:rsidRPr="000D731C">
        <w:rPr>
          <w:i/>
        </w:rPr>
        <w:t xml:space="preserve">National cemetery burials in </w:t>
      </w:r>
      <w:r w:rsidR="00A17715">
        <w:rPr>
          <w:i/>
        </w:rPr>
        <w:t>California</w:t>
      </w:r>
      <w:r w:rsidRPr="000D731C">
        <w:rPr>
          <w:i/>
        </w:rPr>
        <w:t xml:space="preserve">: </w:t>
      </w:r>
      <w:r>
        <w:rPr>
          <w:i/>
        </w:rPr>
        <w:t xml:space="preserve"> </w:t>
      </w:r>
      <w:r w:rsidR="00A17715">
        <w:rPr>
          <w:i/>
        </w:rPr>
        <w:t>18</w:t>
      </w:r>
      <w:r>
        <w:rPr>
          <w:i/>
        </w:rPr>
        <w:t>,</w:t>
      </w:r>
      <w:r w:rsidR="00A17715">
        <w:rPr>
          <w:i/>
        </w:rPr>
        <w:t>459</w:t>
      </w:r>
    </w:p>
    <w:bookmarkStart w:id="0" w:name="_GoBack"/>
    <w:p w:rsidR="00D272AB" w:rsidRPr="00D272AB" w:rsidRDefault="00265E1E" w:rsidP="00265E1E">
      <w:pPr>
        <w:pStyle w:val="NationalBodyBullet"/>
        <w:numPr>
          <w:ilvl w:val="0"/>
          <w:numId w:val="11"/>
        </w:numPr>
        <w:rPr>
          <w:i/>
        </w:rPr>
      </w:pPr>
      <w:r>
        <w:fldChar w:fldCharType="begin"/>
      </w:r>
      <w:r>
        <w:instrText xml:space="preserve"> HYPERLINK "http://www.cem.va.gov/CEM/cems/nchp/bakersfield.asp" </w:instrText>
      </w:r>
      <w:r>
        <w:fldChar w:fldCharType="separate"/>
      </w:r>
      <w:r w:rsidR="00DE29CE" w:rsidRPr="00A17715">
        <w:rPr>
          <w:rStyle w:val="Hyperlink"/>
          <w:i/>
          <w:szCs w:val="14"/>
        </w:rPr>
        <w:t>Bakersfield National Cemetery</w:t>
      </w:r>
      <w:r>
        <w:rPr>
          <w:rStyle w:val="Hyperlink"/>
          <w:i/>
          <w:szCs w:val="14"/>
        </w:rPr>
        <w:fldChar w:fldCharType="end"/>
      </w:r>
      <w:r w:rsidR="00DE29CE" w:rsidRPr="00A17715">
        <w:rPr>
          <w:i/>
          <w:szCs w:val="14"/>
        </w:rPr>
        <w:t xml:space="preserve"> </w:t>
      </w:r>
      <w:r w:rsidR="00D272AB">
        <w:rPr>
          <w:i/>
          <w:szCs w:val="14"/>
        </w:rPr>
        <w:t>–</w:t>
      </w:r>
      <w:r w:rsidR="00DE29CE" w:rsidRPr="00A17715">
        <w:rPr>
          <w:i/>
          <w:szCs w:val="14"/>
        </w:rPr>
        <w:t xml:space="preserve"> </w:t>
      </w:r>
      <w:r w:rsidR="00A17715" w:rsidRPr="00A17715">
        <w:rPr>
          <w:i/>
          <w:szCs w:val="14"/>
        </w:rPr>
        <w:t>728</w:t>
      </w:r>
    </w:p>
    <w:p w:rsidR="00D272AB" w:rsidRPr="00D272AB" w:rsidRDefault="00265E1E" w:rsidP="00265E1E">
      <w:pPr>
        <w:pStyle w:val="NationalBodyBullet"/>
        <w:numPr>
          <w:ilvl w:val="0"/>
          <w:numId w:val="11"/>
        </w:numPr>
        <w:rPr>
          <w:i/>
        </w:rPr>
      </w:pPr>
      <w:hyperlink r:id="rId42" w:history="1">
        <w:r w:rsidR="00DE29CE" w:rsidRPr="00A17715">
          <w:rPr>
            <w:rStyle w:val="Hyperlink"/>
            <w:i/>
            <w:szCs w:val="14"/>
          </w:rPr>
          <w:t>Fort Rosecrans National Cemetery</w:t>
        </w:r>
      </w:hyperlink>
      <w:r w:rsidR="00DE29CE" w:rsidRPr="00A17715">
        <w:rPr>
          <w:i/>
          <w:szCs w:val="14"/>
        </w:rPr>
        <w:t xml:space="preserve"> – 2,</w:t>
      </w:r>
      <w:r w:rsidR="00A17715" w:rsidRPr="00A17715">
        <w:rPr>
          <w:i/>
          <w:szCs w:val="14"/>
        </w:rPr>
        <w:t>784</w:t>
      </w:r>
    </w:p>
    <w:p w:rsidR="00D272AB" w:rsidRPr="00D272AB" w:rsidRDefault="00265E1E" w:rsidP="00265E1E">
      <w:pPr>
        <w:pStyle w:val="NationalBodyBullet"/>
        <w:numPr>
          <w:ilvl w:val="0"/>
          <w:numId w:val="11"/>
        </w:numPr>
        <w:rPr>
          <w:i/>
        </w:rPr>
      </w:pPr>
      <w:hyperlink r:id="rId43" w:history="1">
        <w:r w:rsidR="00DE29CE" w:rsidRPr="00A17715">
          <w:rPr>
            <w:rStyle w:val="Hyperlink"/>
            <w:i/>
            <w:szCs w:val="14"/>
          </w:rPr>
          <w:t>Golden Gate National Cemetery</w:t>
        </w:r>
      </w:hyperlink>
      <w:r w:rsidR="00DE29CE" w:rsidRPr="00A17715">
        <w:rPr>
          <w:i/>
          <w:szCs w:val="14"/>
        </w:rPr>
        <w:t xml:space="preserve"> </w:t>
      </w:r>
      <w:r w:rsidR="00D272AB">
        <w:rPr>
          <w:i/>
          <w:szCs w:val="14"/>
        </w:rPr>
        <w:t>–</w:t>
      </w:r>
      <w:r w:rsidR="00DE29CE" w:rsidRPr="00A17715">
        <w:rPr>
          <w:i/>
          <w:szCs w:val="14"/>
        </w:rPr>
        <w:t xml:space="preserve"> </w:t>
      </w:r>
      <w:r w:rsidR="00A17715" w:rsidRPr="00A17715">
        <w:rPr>
          <w:i/>
          <w:szCs w:val="14"/>
        </w:rPr>
        <w:t>474</w:t>
      </w:r>
    </w:p>
    <w:p w:rsidR="00D272AB" w:rsidRPr="00D272AB" w:rsidRDefault="00265E1E" w:rsidP="00265E1E">
      <w:pPr>
        <w:pStyle w:val="NationalBodyBullet"/>
        <w:numPr>
          <w:ilvl w:val="0"/>
          <w:numId w:val="11"/>
        </w:numPr>
        <w:rPr>
          <w:i/>
        </w:rPr>
      </w:pPr>
      <w:hyperlink r:id="rId44" w:history="1">
        <w:r w:rsidR="00DE29CE" w:rsidRPr="00A17715">
          <w:rPr>
            <w:rStyle w:val="Hyperlink"/>
            <w:i/>
            <w:szCs w:val="14"/>
          </w:rPr>
          <w:t>Los Angeles National Cemetery</w:t>
        </w:r>
      </w:hyperlink>
      <w:r w:rsidR="00DE29CE" w:rsidRPr="00A17715">
        <w:rPr>
          <w:i/>
          <w:szCs w:val="14"/>
        </w:rPr>
        <w:t xml:space="preserve"> </w:t>
      </w:r>
      <w:r w:rsidR="00D272AB">
        <w:rPr>
          <w:i/>
          <w:szCs w:val="14"/>
        </w:rPr>
        <w:t>–</w:t>
      </w:r>
      <w:r w:rsidR="00DE29CE" w:rsidRPr="00A17715">
        <w:rPr>
          <w:i/>
          <w:szCs w:val="14"/>
        </w:rPr>
        <w:t xml:space="preserve"> </w:t>
      </w:r>
      <w:r w:rsidR="00A17715" w:rsidRPr="00A17715">
        <w:rPr>
          <w:i/>
          <w:szCs w:val="14"/>
        </w:rPr>
        <w:t>113</w:t>
      </w:r>
    </w:p>
    <w:p w:rsidR="00D272AB" w:rsidRPr="00D272AB" w:rsidRDefault="00265E1E" w:rsidP="00265E1E">
      <w:pPr>
        <w:pStyle w:val="NationalBodyBullet"/>
        <w:numPr>
          <w:ilvl w:val="0"/>
          <w:numId w:val="11"/>
        </w:numPr>
        <w:rPr>
          <w:i/>
        </w:rPr>
      </w:pPr>
      <w:hyperlink r:id="rId45" w:history="1">
        <w:r w:rsidR="00DE29CE" w:rsidRPr="00A17715">
          <w:rPr>
            <w:rStyle w:val="Hyperlink"/>
            <w:i/>
            <w:szCs w:val="14"/>
          </w:rPr>
          <w:t>Miramar National Cemetery</w:t>
        </w:r>
      </w:hyperlink>
      <w:r w:rsidR="00DE29CE" w:rsidRPr="00A17715">
        <w:rPr>
          <w:i/>
          <w:szCs w:val="14"/>
        </w:rPr>
        <w:t xml:space="preserve"> – </w:t>
      </w:r>
      <w:r w:rsidR="00A17715" w:rsidRPr="00A17715">
        <w:rPr>
          <w:i/>
          <w:szCs w:val="14"/>
        </w:rPr>
        <w:t>1,326</w:t>
      </w:r>
    </w:p>
    <w:p w:rsidR="00D272AB" w:rsidRPr="00D272AB" w:rsidRDefault="00265E1E" w:rsidP="00265E1E">
      <w:pPr>
        <w:pStyle w:val="NationalBodyBullet"/>
        <w:numPr>
          <w:ilvl w:val="0"/>
          <w:numId w:val="11"/>
        </w:numPr>
        <w:rPr>
          <w:i/>
        </w:rPr>
      </w:pPr>
      <w:hyperlink r:id="rId46" w:history="1">
        <w:r w:rsidR="00DE29CE" w:rsidRPr="00A17715">
          <w:rPr>
            <w:rStyle w:val="Hyperlink"/>
            <w:i/>
            <w:szCs w:val="14"/>
          </w:rPr>
          <w:t>Riverside National Cemetery</w:t>
        </w:r>
      </w:hyperlink>
      <w:r w:rsidR="00DE29CE" w:rsidRPr="00A17715">
        <w:rPr>
          <w:i/>
          <w:szCs w:val="14"/>
        </w:rPr>
        <w:t xml:space="preserve"> – 8,</w:t>
      </w:r>
      <w:r w:rsidR="00A17715" w:rsidRPr="00A17715">
        <w:rPr>
          <w:i/>
          <w:szCs w:val="14"/>
        </w:rPr>
        <w:t>267</w:t>
      </w:r>
    </w:p>
    <w:p w:rsidR="00D272AB" w:rsidRPr="00D272AB" w:rsidRDefault="00265E1E" w:rsidP="00265E1E">
      <w:pPr>
        <w:pStyle w:val="NationalBodyBullet"/>
        <w:numPr>
          <w:ilvl w:val="0"/>
          <w:numId w:val="11"/>
        </w:numPr>
        <w:rPr>
          <w:i/>
        </w:rPr>
      </w:pPr>
      <w:hyperlink r:id="rId47" w:history="1">
        <w:r w:rsidR="00DE29CE" w:rsidRPr="00A17715">
          <w:rPr>
            <w:rStyle w:val="Hyperlink"/>
            <w:i/>
            <w:szCs w:val="14"/>
          </w:rPr>
          <w:t>Sacramento Valley National Cemetery</w:t>
        </w:r>
      </w:hyperlink>
      <w:r w:rsidR="00DE29CE" w:rsidRPr="00A17715">
        <w:rPr>
          <w:i/>
          <w:szCs w:val="14"/>
        </w:rPr>
        <w:t xml:space="preserve"> – </w:t>
      </w:r>
      <w:r w:rsidR="00A17715" w:rsidRPr="00A17715">
        <w:rPr>
          <w:i/>
          <w:szCs w:val="14"/>
        </w:rPr>
        <w:t>3</w:t>
      </w:r>
      <w:r w:rsidR="00DE29CE" w:rsidRPr="00A17715">
        <w:rPr>
          <w:i/>
          <w:szCs w:val="14"/>
        </w:rPr>
        <w:t>,</w:t>
      </w:r>
      <w:r w:rsidR="00A17715" w:rsidRPr="00A17715">
        <w:rPr>
          <w:i/>
          <w:szCs w:val="14"/>
        </w:rPr>
        <w:t>248</w:t>
      </w:r>
    </w:p>
    <w:p w:rsidR="00D272AB" w:rsidRPr="00D272AB" w:rsidRDefault="00265E1E" w:rsidP="00265E1E">
      <w:pPr>
        <w:pStyle w:val="NationalBodyBullet"/>
        <w:numPr>
          <w:ilvl w:val="0"/>
          <w:numId w:val="11"/>
        </w:numPr>
        <w:rPr>
          <w:i/>
        </w:rPr>
      </w:pPr>
      <w:hyperlink r:id="rId48" w:history="1">
        <w:r w:rsidR="00DE29CE" w:rsidRPr="00A17715">
          <w:rPr>
            <w:rStyle w:val="Hyperlink"/>
            <w:i/>
            <w:szCs w:val="14"/>
          </w:rPr>
          <w:t>San Francisco National Cemetery</w:t>
        </w:r>
      </w:hyperlink>
      <w:r w:rsidR="00DE29CE" w:rsidRPr="00A17715">
        <w:rPr>
          <w:i/>
          <w:szCs w:val="14"/>
        </w:rPr>
        <w:t xml:space="preserve"> </w:t>
      </w:r>
      <w:r w:rsidR="00D272AB">
        <w:rPr>
          <w:i/>
          <w:szCs w:val="14"/>
        </w:rPr>
        <w:t>–</w:t>
      </w:r>
      <w:r w:rsidR="00DE29CE" w:rsidRPr="00A17715">
        <w:rPr>
          <w:i/>
          <w:szCs w:val="14"/>
        </w:rPr>
        <w:t xml:space="preserve"> </w:t>
      </w:r>
      <w:r w:rsidR="00A17715" w:rsidRPr="00A17715">
        <w:rPr>
          <w:i/>
          <w:szCs w:val="14"/>
        </w:rPr>
        <w:t>60</w:t>
      </w:r>
    </w:p>
    <w:p w:rsidR="00DE29CE" w:rsidRPr="00A17715" w:rsidRDefault="00265E1E" w:rsidP="00265E1E">
      <w:pPr>
        <w:pStyle w:val="NationalBodyBullet"/>
        <w:numPr>
          <w:ilvl w:val="0"/>
          <w:numId w:val="11"/>
        </w:numPr>
        <w:rPr>
          <w:i/>
        </w:rPr>
      </w:pPr>
      <w:hyperlink r:id="rId49" w:history="1">
        <w:r w:rsidR="00DE29CE" w:rsidRPr="00A17715">
          <w:rPr>
            <w:rStyle w:val="Hyperlink"/>
            <w:i/>
            <w:szCs w:val="14"/>
          </w:rPr>
          <w:t>San Joaquin Valley National Cemetery</w:t>
        </w:r>
      </w:hyperlink>
      <w:bookmarkEnd w:id="0"/>
      <w:r w:rsidR="00DE29CE" w:rsidRPr="00A17715">
        <w:rPr>
          <w:i/>
          <w:szCs w:val="14"/>
        </w:rPr>
        <w:t xml:space="preserve"> – 1,</w:t>
      </w:r>
      <w:r w:rsidR="00A17715" w:rsidRPr="00A17715">
        <w:rPr>
          <w:i/>
          <w:szCs w:val="14"/>
        </w:rPr>
        <w:t>459</w:t>
      </w:r>
    </w:p>
    <w:p w:rsidR="00DE29CE" w:rsidRPr="004447D1" w:rsidRDefault="00DE29CE" w:rsidP="00DE29CE">
      <w:pPr>
        <w:pStyle w:val="NationalBodyBullet"/>
        <w:numPr>
          <w:ilvl w:val="0"/>
          <w:numId w:val="6"/>
        </w:numPr>
        <w:tabs>
          <w:tab w:val="clear" w:pos="1260"/>
          <w:tab w:val="num" w:pos="720"/>
        </w:tabs>
        <w:ind w:left="720"/>
        <w:rPr>
          <w:i/>
          <w:color w:val="auto"/>
        </w:rPr>
      </w:pPr>
      <w:r w:rsidRPr="004447D1">
        <w:rPr>
          <w:i/>
          <w:color w:val="auto"/>
        </w:rPr>
        <w:t>Hea</w:t>
      </w:r>
      <w:r w:rsidR="00A17715">
        <w:rPr>
          <w:i/>
          <w:color w:val="auto"/>
        </w:rPr>
        <w:t xml:space="preserve">dstones and markers provided </w:t>
      </w:r>
      <w:r w:rsidRPr="004447D1">
        <w:rPr>
          <w:i/>
          <w:color w:val="auto"/>
        </w:rPr>
        <w:t>(statewide):  2</w:t>
      </w:r>
      <w:r w:rsidR="00A17715">
        <w:rPr>
          <w:i/>
          <w:color w:val="auto"/>
        </w:rPr>
        <w:t>8</w:t>
      </w:r>
      <w:r w:rsidRPr="004447D1">
        <w:rPr>
          <w:i/>
          <w:color w:val="auto"/>
        </w:rPr>
        <w:t>,</w:t>
      </w:r>
      <w:r w:rsidR="00A17715">
        <w:rPr>
          <w:i/>
          <w:color w:val="auto"/>
        </w:rPr>
        <w:t>310</w:t>
      </w:r>
    </w:p>
    <w:p w:rsidR="00DE29CE" w:rsidRPr="004447D1" w:rsidRDefault="00DE29CE" w:rsidP="00DE29CE">
      <w:pPr>
        <w:pStyle w:val="NationalBodyBullet"/>
        <w:numPr>
          <w:ilvl w:val="0"/>
          <w:numId w:val="6"/>
        </w:numPr>
        <w:tabs>
          <w:tab w:val="clear" w:pos="1260"/>
          <w:tab w:val="num" w:pos="720"/>
        </w:tabs>
        <w:ind w:left="720"/>
        <w:rPr>
          <w:i/>
          <w:color w:val="auto"/>
        </w:rPr>
      </w:pPr>
      <w:r w:rsidRPr="004447D1">
        <w:rPr>
          <w:i/>
          <w:color w:val="auto"/>
        </w:rPr>
        <w:t xml:space="preserve">Presidential </w:t>
      </w:r>
      <w:r w:rsidR="00A17715">
        <w:rPr>
          <w:i/>
          <w:color w:val="auto"/>
        </w:rPr>
        <w:t xml:space="preserve">Memorial Certificates issued </w:t>
      </w:r>
      <w:r w:rsidRPr="004447D1">
        <w:rPr>
          <w:i/>
          <w:color w:val="auto"/>
        </w:rPr>
        <w:t xml:space="preserve">(statewide):  </w:t>
      </w:r>
      <w:r w:rsidR="00A17715">
        <w:rPr>
          <w:i/>
          <w:color w:val="auto"/>
        </w:rPr>
        <w:t>25</w:t>
      </w:r>
      <w:r w:rsidRPr="004447D1">
        <w:rPr>
          <w:i/>
          <w:color w:val="auto"/>
        </w:rPr>
        <w:t>,</w:t>
      </w:r>
      <w:r w:rsidR="00A17715">
        <w:rPr>
          <w:i/>
          <w:color w:val="auto"/>
        </w:rPr>
        <w:t>282</w:t>
      </w:r>
    </w:p>
    <w:p w:rsidR="00DE29CE" w:rsidRDefault="00DE29CE" w:rsidP="00DE29CE">
      <w:pPr>
        <w:pStyle w:val="StateSpecific"/>
        <w:ind w:left="0"/>
      </w:pPr>
    </w:p>
    <w:p w:rsidR="00DE29CE" w:rsidRDefault="00DE29CE" w:rsidP="00DE29CE">
      <w:pPr>
        <w:pStyle w:val="NationalBodyBullet"/>
        <w:numPr>
          <w:ilvl w:val="0"/>
          <w:numId w:val="0"/>
        </w:numPr>
        <w:jc w:val="center"/>
      </w:pPr>
      <w:r>
        <w:t>#   #   #</w:t>
      </w:r>
    </w:p>
    <w:p w:rsidR="00DE29CE" w:rsidRDefault="00DE29CE" w:rsidP="00DE29CE">
      <w:pPr>
        <w:pStyle w:val="StateSpecific"/>
        <w:ind w:left="0"/>
      </w:pPr>
    </w:p>
    <w:p w:rsidR="00DE29CE" w:rsidRDefault="00DE29CE"/>
    <w:sectPr w:rsidR="00DE29CE" w:rsidSect="00DE29CE">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2C" w:rsidRDefault="00854D2C">
      <w:r>
        <w:separator/>
      </w:r>
    </w:p>
  </w:endnote>
  <w:endnote w:type="continuationSeparator" w:id="0">
    <w:p w:rsidR="00854D2C" w:rsidRDefault="00854D2C">
      <w:r>
        <w:continuationSeparator/>
      </w:r>
    </w:p>
  </w:endnote>
  <w:endnote w:type="continuationNotice" w:id="1">
    <w:p w:rsidR="00DC3B4D" w:rsidRDefault="00DC3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CE" w:rsidRDefault="003A5F82">
    <w:pPr>
      <w:pStyle w:val="Footer"/>
      <w:framePr w:wrap="around" w:vAnchor="text" w:hAnchor="margin" w:xAlign="center" w:y="1"/>
      <w:rPr>
        <w:rStyle w:val="PageNumber"/>
      </w:rPr>
    </w:pPr>
    <w:r>
      <w:rPr>
        <w:rStyle w:val="PageNumber"/>
      </w:rPr>
      <w:fldChar w:fldCharType="begin"/>
    </w:r>
    <w:r w:rsidR="00DE29CE">
      <w:rPr>
        <w:rStyle w:val="PageNumber"/>
      </w:rPr>
      <w:instrText xml:space="preserve">PAGE  </w:instrText>
    </w:r>
    <w:r>
      <w:rPr>
        <w:rStyle w:val="PageNumber"/>
      </w:rPr>
      <w:fldChar w:fldCharType="separate"/>
    </w:r>
    <w:r w:rsidR="00DE29CE">
      <w:rPr>
        <w:rStyle w:val="PageNumber"/>
        <w:noProof/>
      </w:rPr>
      <w:t>1</w:t>
    </w:r>
    <w:r>
      <w:rPr>
        <w:rStyle w:val="PageNumber"/>
      </w:rPr>
      <w:fldChar w:fldCharType="end"/>
    </w:r>
  </w:p>
  <w:p w:rsidR="00DE29CE" w:rsidRDefault="00DE2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CE" w:rsidRDefault="003A5F82">
    <w:pPr>
      <w:pStyle w:val="Footer"/>
      <w:framePr w:wrap="around" w:vAnchor="text" w:hAnchor="margin" w:xAlign="center" w:y="1"/>
      <w:rPr>
        <w:rStyle w:val="PageNumber"/>
      </w:rPr>
    </w:pPr>
    <w:r>
      <w:rPr>
        <w:rStyle w:val="PageNumber"/>
      </w:rPr>
      <w:fldChar w:fldCharType="begin"/>
    </w:r>
    <w:r w:rsidR="00DE29CE">
      <w:rPr>
        <w:rStyle w:val="PageNumber"/>
      </w:rPr>
      <w:instrText xml:space="preserve">PAGE  </w:instrText>
    </w:r>
    <w:r>
      <w:rPr>
        <w:rStyle w:val="PageNumber"/>
      </w:rPr>
      <w:fldChar w:fldCharType="separate"/>
    </w:r>
    <w:r w:rsidR="00265E1E">
      <w:rPr>
        <w:rStyle w:val="PageNumber"/>
        <w:noProof/>
      </w:rPr>
      <w:t>4</w:t>
    </w:r>
    <w:r>
      <w:rPr>
        <w:rStyle w:val="PageNumber"/>
      </w:rPr>
      <w:fldChar w:fldCharType="end"/>
    </w:r>
  </w:p>
  <w:p w:rsidR="00DE29CE" w:rsidRDefault="00DE2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2C" w:rsidRDefault="00854D2C">
      <w:r>
        <w:separator/>
      </w:r>
    </w:p>
  </w:footnote>
  <w:footnote w:type="continuationSeparator" w:id="0">
    <w:p w:rsidR="00854D2C" w:rsidRDefault="00854D2C">
      <w:r>
        <w:continuationSeparator/>
      </w:r>
    </w:p>
  </w:footnote>
  <w:footnote w:type="continuationNotice" w:id="1">
    <w:p w:rsidR="00DC3B4D" w:rsidRDefault="00DC3B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4D" w:rsidRDefault="00DC3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35D0FC1"/>
    <w:multiLevelType w:val="hybridMultilevel"/>
    <w:tmpl w:val="FE14D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3441D29"/>
    <w:multiLevelType w:val="hybridMultilevel"/>
    <w:tmpl w:val="DA94127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4D6A183B"/>
    <w:multiLevelType w:val="hybridMultilevel"/>
    <w:tmpl w:val="9EE2BCFA"/>
    <w:lvl w:ilvl="0" w:tplc="04090003">
      <w:start w:val="1"/>
      <w:numFmt w:val="bullet"/>
      <w:lvlText w:val="o"/>
      <w:lvlJc w:val="left"/>
      <w:pPr>
        <w:tabs>
          <w:tab w:val="num" w:pos="1260"/>
        </w:tabs>
        <w:ind w:left="1260" w:hanging="360"/>
      </w:pPr>
      <w:rPr>
        <w:rFonts w:ascii="Courier New" w:hAnsi="Courier New" w:cs="Aria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514D2AC0"/>
    <w:multiLevelType w:val="hybridMultilevel"/>
    <w:tmpl w:val="8C02A0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6"/>
  </w:num>
  <w:num w:numId="6">
    <w:abstractNumId w:val="4"/>
  </w:num>
  <w:num w:numId="7">
    <w:abstractNumId w:val="0"/>
  </w:num>
  <w:num w:numId="8">
    <w:abstractNumId w:val="8"/>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sgVhMljx4d1YoJfbgjvW2nzxM1M=" w:salt="JT/fSDc+pSIf6IAbs/3yN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AE"/>
    <w:rsid w:val="00050A3A"/>
    <w:rsid w:val="00075AAE"/>
    <w:rsid w:val="00095988"/>
    <w:rsid w:val="00211BEE"/>
    <w:rsid w:val="00265E1E"/>
    <w:rsid w:val="00333ACB"/>
    <w:rsid w:val="00355BCF"/>
    <w:rsid w:val="003A5F82"/>
    <w:rsid w:val="00567480"/>
    <w:rsid w:val="005743BE"/>
    <w:rsid w:val="00854D2C"/>
    <w:rsid w:val="008B5E1C"/>
    <w:rsid w:val="00A17715"/>
    <w:rsid w:val="00AE13AF"/>
    <w:rsid w:val="00B21C7D"/>
    <w:rsid w:val="00D272AB"/>
    <w:rsid w:val="00DC3B4D"/>
    <w:rsid w:val="00DE29CE"/>
    <w:rsid w:val="00E80197"/>
    <w:rsid w:val="00F108B5"/>
    <w:rsid w:val="00F85C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B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65E1E"/>
    <w:rPr>
      <w:rFonts w:ascii="Times" w:eastAsia="Times" w:hAnsi="Times"/>
      <w:sz w:val="24"/>
    </w:rPr>
  </w:style>
  <w:style w:type="paragraph" w:styleId="Heading1">
    <w:name w:val="heading 1"/>
    <w:basedOn w:val="NationalBodyBullet"/>
    <w:next w:val="Normal"/>
    <w:link w:val="Heading1Char"/>
    <w:qFormat/>
    <w:rsid w:val="00265E1E"/>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65E1E"/>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265E1E"/>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130292"/>
    <w:rPr>
      <w:color w:val="800080"/>
      <w:u w:val="single"/>
    </w:rPr>
  </w:style>
  <w:style w:type="paragraph" w:styleId="BalloonText">
    <w:name w:val="Balloon Text"/>
    <w:basedOn w:val="Normal"/>
    <w:link w:val="BalloonTextChar"/>
    <w:rsid w:val="00E80197"/>
    <w:rPr>
      <w:rFonts w:ascii="Tahoma" w:hAnsi="Tahoma" w:cs="Tahoma"/>
      <w:sz w:val="16"/>
      <w:szCs w:val="16"/>
    </w:rPr>
  </w:style>
  <w:style w:type="character" w:customStyle="1" w:styleId="BalloonTextChar">
    <w:name w:val="Balloon Text Char"/>
    <w:basedOn w:val="DefaultParagraphFont"/>
    <w:link w:val="BalloonText"/>
    <w:rsid w:val="00E80197"/>
    <w:rPr>
      <w:rFonts w:ascii="Tahoma" w:eastAsia="Times" w:hAnsi="Tahoma" w:cs="Tahoma"/>
      <w:sz w:val="16"/>
      <w:szCs w:val="16"/>
    </w:rPr>
  </w:style>
  <w:style w:type="paragraph" w:customStyle="1" w:styleId="Default">
    <w:name w:val="Default"/>
    <w:rsid w:val="00050A3A"/>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265E1E"/>
    <w:rPr>
      <w:rFonts w:eastAsia="Times"/>
      <w:b/>
      <w:color w:val="000000"/>
      <w:sz w:val="36"/>
      <w:szCs w:val="36"/>
    </w:rPr>
  </w:style>
  <w:style w:type="character" w:customStyle="1" w:styleId="Heading2Char">
    <w:name w:val="Heading 2 Char"/>
    <w:basedOn w:val="DefaultParagraphFont"/>
    <w:link w:val="Heading2"/>
    <w:rsid w:val="00265E1E"/>
    <w:rPr>
      <w:rFonts w:eastAsia="Times"/>
      <w:b/>
      <w:sz w:val="24"/>
    </w:rPr>
  </w:style>
  <w:style w:type="character" w:customStyle="1" w:styleId="Heading3Char">
    <w:name w:val="Heading 3 Char"/>
    <w:basedOn w:val="DefaultParagraphFont"/>
    <w:link w:val="Heading3"/>
    <w:rsid w:val="00265E1E"/>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65E1E"/>
    <w:rPr>
      <w:rFonts w:ascii="Times" w:eastAsia="Times" w:hAnsi="Times"/>
      <w:sz w:val="24"/>
    </w:rPr>
  </w:style>
  <w:style w:type="paragraph" w:styleId="Heading1">
    <w:name w:val="heading 1"/>
    <w:basedOn w:val="NationalBodyBullet"/>
    <w:next w:val="Normal"/>
    <w:link w:val="Heading1Char"/>
    <w:qFormat/>
    <w:rsid w:val="00265E1E"/>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65E1E"/>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265E1E"/>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130292"/>
    <w:rPr>
      <w:color w:val="800080"/>
      <w:u w:val="single"/>
    </w:rPr>
  </w:style>
  <w:style w:type="paragraph" w:styleId="BalloonText">
    <w:name w:val="Balloon Text"/>
    <w:basedOn w:val="Normal"/>
    <w:link w:val="BalloonTextChar"/>
    <w:rsid w:val="00E80197"/>
    <w:rPr>
      <w:rFonts w:ascii="Tahoma" w:hAnsi="Tahoma" w:cs="Tahoma"/>
      <w:sz w:val="16"/>
      <w:szCs w:val="16"/>
    </w:rPr>
  </w:style>
  <w:style w:type="character" w:customStyle="1" w:styleId="BalloonTextChar">
    <w:name w:val="Balloon Text Char"/>
    <w:basedOn w:val="DefaultParagraphFont"/>
    <w:link w:val="BalloonText"/>
    <w:rsid w:val="00E80197"/>
    <w:rPr>
      <w:rFonts w:ascii="Tahoma" w:eastAsia="Times" w:hAnsi="Tahoma" w:cs="Tahoma"/>
      <w:sz w:val="16"/>
      <w:szCs w:val="16"/>
    </w:rPr>
  </w:style>
  <w:style w:type="paragraph" w:customStyle="1" w:styleId="Default">
    <w:name w:val="Default"/>
    <w:rsid w:val="00050A3A"/>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265E1E"/>
    <w:rPr>
      <w:rFonts w:eastAsia="Times"/>
      <w:b/>
      <w:color w:val="000000"/>
      <w:sz w:val="36"/>
      <w:szCs w:val="36"/>
    </w:rPr>
  </w:style>
  <w:style w:type="character" w:customStyle="1" w:styleId="Heading2Char">
    <w:name w:val="Heading 2 Char"/>
    <w:basedOn w:val="DefaultParagraphFont"/>
    <w:link w:val="Heading2"/>
    <w:rsid w:val="00265E1E"/>
    <w:rPr>
      <w:rFonts w:eastAsia="Times"/>
      <w:b/>
      <w:sz w:val="24"/>
    </w:rPr>
  </w:style>
  <w:style w:type="character" w:customStyle="1" w:styleId="Heading3Char">
    <w:name w:val="Heading 3 Char"/>
    <w:basedOn w:val="DefaultParagraphFont"/>
    <w:link w:val="Heading3"/>
    <w:rsid w:val="00265E1E"/>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longbeach.va.gov/" TargetMode="External"/><Relationship Id="rId39" Type="http://schemas.openxmlformats.org/officeDocument/2006/relationships/hyperlink" Target="http://www.cem.va.gov/pmc.asp" TargetMode="External"/><Relationship Id="rId3" Type="http://schemas.microsoft.com/office/2007/relationships/stylesWithEffects" Target="stylesWithEffects.xml"/><Relationship Id="rId21" Type="http://schemas.openxmlformats.org/officeDocument/2006/relationships/hyperlink" Target="http://www.fresno.va.gov" TargetMode="External"/><Relationship Id="rId34" Type="http://schemas.openxmlformats.org/officeDocument/2006/relationships/hyperlink" Target="https://www.ebenefits.va.gov/ebenefits-portal/ebenefits.portal" TargetMode="External"/><Relationship Id="rId42" Type="http://schemas.openxmlformats.org/officeDocument/2006/relationships/hyperlink" Target="http://www.cem.va.gov/CEM/cems/nchp/ftrosecrans.asp" TargetMode="External"/><Relationship Id="rId47" Type="http://schemas.openxmlformats.org/officeDocument/2006/relationships/hyperlink" Target="http://www.cem.va.gov/CEM/cems/nchp/sacramento.as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lomalinda.va.gov/" TargetMode="External"/><Relationship Id="rId33" Type="http://schemas.openxmlformats.org/officeDocument/2006/relationships/hyperlink" Target="http://www2.va.gov/directory/guide/vetcenter.asp?isFlash=0" TargetMode="External"/><Relationship Id="rId38" Type="http://schemas.openxmlformats.org/officeDocument/2006/relationships/hyperlink" Target="http://www.cem.va.gov/hmm/index.asp" TargetMode="External"/><Relationship Id="rId46" Type="http://schemas.openxmlformats.org/officeDocument/2006/relationships/hyperlink" Target="http://www.cem.va.gov/CEM/cems/nchp/riverside.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eader" Target="header1.xml"/><Relationship Id="rId41" Type="http://schemas.openxmlformats.org/officeDocument/2006/relationships/hyperlink" Target="http://www.cem.va.gov/cem/grants/veterans_cemeterie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sanfrancisco.va.gov/" TargetMode="External"/><Relationship Id="rId32" Type="http://schemas.openxmlformats.org/officeDocument/2006/relationships/hyperlink" Target="http://www.vetcenter.va.gov/Vet_Center_Services.asp"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45" Type="http://schemas.openxmlformats.org/officeDocument/2006/relationships/hyperlink" Target="http://www.cem.va.gov/CEM/cems/nchp/miramar.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palo-alto.med.va.gov/" TargetMode="External"/><Relationship Id="rId28" Type="http://schemas.openxmlformats.org/officeDocument/2006/relationships/hyperlink" Target="http://www.losangeles.va.gov/" TargetMode="External"/><Relationship Id="rId36" Type="http://schemas.openxmlformats.org/officeDocument/2006/relationships/hyperlink" Target="http://www.cem.va.gov/cems/listcem.asp" TargetMode="External"/><Relationship Id="rId49" Type="http://schemas.openxmlformats.org/officeDocument/2006/relationships/hyperlink" Target="http://www.cem.va.gov/CEM/cems/nchp/sanjoaquinvalley.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footer" Target="footer2.xml"/><Relationship Id="rId44" Type="http://schemas.openxmlformats.org/officeDocument/2006/relationships/hyperlink" Target="http://www.cem.va.gov/CEM/cems/nchp/losangeles.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northerncalifornia.va.gov/" TargetMode="External"/><Relationship Id="rId27" Type="http://schemas.openxmlformats.org/officeDocument/2006/relationships/hyperlink" Target="http://www.sandiego.va.gov/" TargetMode="External"/><Relationship Id="rId30" Type="http://schemas.openxmlformats.org/officeDocument/2006/relationships/footer" Target="footer1.xml"/><Relationship Id="rId35" Type="http://schemas.openxmlformats.org/officeDocument/2006/relationships/hyperlink" Target="http://www.cem.va.gov/cem/burial_benefits/eligible.asp" TargetMode="External"/><Relationship Id="rId43" Type="http://schemas.openxmlformats.org/officeDocument/2006/relationships/hyperlink" Target="http://www.cem.va.gov/CEM/cems/nchp/goldengate.asp" TargetMode="External"/><Relationship Id="rId48" Type="http://schemas.openxmlformats.org/officeDocument/2006/relationships/hyperlink" Target="http://www.cem.va.gov/CEM/cems/nchp/sanfrancisco.asp"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9373</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10551</CharactersWithSpaces>
  <SharedDoc>false</SharedDoc>
  <HLinks>
    <vt:vector size="210" baseType="variant">
      <vt:variant>
        <vt:i4>6029343</vt:i4>
      </vt:variant>
      <vt:variant>
        <vt:i4>102</vt:i4>
      </vt:variant>
      <vt:variant>
        <vt:i4>0</vt:i4>
      </vt:variant>
      <vt:variant>
        <vt:i4>5</vt:i4>
      </vt:variant>
      <vt:variant>
        <vt:lpwstr>http://www.cem.va.gov/CEM/cems/nchp/sanjoaquinvalley.asp</vt:lpwstr>
      </vt:variant>
      <vt:variant>
        <vt:lpwstr/>
      </vt:variant>
      <vt:variant>
        <vt:i4>4194305</vt:i4>
      </vt:variant>
      <vt:variant>
        <vt:i4>99</vt:i4>
      </vt:variant>
      <vt:variant>
        <vt:i4>0</vt:i4>
      </vt:variant>
      <vt:variant>
        <vt:i4>5</vt:i4>
      </vt:variant>
      <vt:variant>
        <vt:lpwstr>http://www.cem.va.gov/CEM/cems/nchp/sanfrancisco.asp</vt:lpwstr>
      </vt:variant>
      <vt:variant>
        <vt:lpwstr/>
      </vt:variant>
      <vt:variant>
        <vt:i4>2490474</vt:i4>
      </vt:variant>
      <vt:variant>
        <vt:i4>96</vt:i4>
      </vt:variant>
      <vt:variant>
        <vt:i4>0</vt:i4>
      </vt:variant>
      <vt:variant>
        <vt:i4>5</vt:i4>
      </vt:variant>
      <vt:variant>
        <vt:lpwstr>http://www.cem.va.gov/CEM/cems/nchp/sacramento.asp</vt:lpwstr>
      </vt:variant>
      <vt:variant>
        <vt:lpwstr/>
      </vt:variant>
      <vt:variant>
        <vt:i4>917580</vt:i4>
      </vt:variant>
      <vt:variant>
        <vt:i4>93</vt:i4>
      </vt:variant>
      <vt:variant>
        <vt:i4>0</vt:i4>
      </vt:variant>
      <vt:variant>
        <vt:i4>5</vt:i4>
      </vt:variant>
      <vt:variant>
        <vt:lpwstr>http://www.cem.va.gov/CEM/cems/nchp/riverside.asp</vt:lpwstr>
      </vt:variant>
      <vt:variant>
        <vt:lpwstr/>
      </vt:variant>
      <vt:variant>
        <vt:i4>8126518</vt:i4>
      </vt:variant>
      <vt:variant>
        <vt:i4>90</vt:i4>
      </vt:variant>
      <vt:variant>
        <vt:i4>0</vt:i4>
      </vt:variant>
      <vt:variant>
        <vt:i4>5</vt:i4>
      </vt:variant>
      <vt:variant>
        <vt:lpwstr>http://www.cem.va.gov/CEM/cems/nchp/miramar.asp</vt:lpwstr>
      </vt:variant>
      <vt:variant>
        <vt:lpwstr/>
      </vt:variant>
      <vt:variant>
        <vt:i4>3080315</vt:i4>
      </vt:variant>
      <vt:variant>
        <vt:i4>87</vt:i4>
      </vt:variant>
      <vt:variant>
        <vt:i4>0</vt:i4>
      </vt:variant>
      <vt:variant>
        <vt:i4>5</vt:i4>
      </vt:variant>
      <vt:variant>
        <vt:lpwstr>http://www.cem.va.gov/CEM/cems/nchp/losangeles.asp</vt:lpwstr>
      </vt:variant>
      <vt:variant>
        <vt:lpwstr/>
      </vt:variant>
      <vt:variant>
        <vt:i4>3670135</vt:i4>
      </vt:variant>
      <vt:variant>
        <vt:i4>84</vt:i4>
      </vt:variant>
      <vt:variant>
        <vt:i4>0</vt:i4>
      </vt:variant>
      <vt:variant>
        <vt:i4>5</vt:i4>
      </vt:variant>
      <vt:variant>
        <vt:lpwstr>http://www.cem.va.gov/CEM/cems/nchp/goldengate.asp</vt:lpwstr>
      </vt:variant>
      <vt:variant>
        <vt:lpwstr/>
      </vt:variant>
      <vt:variant>
        <vt:i4>7798816</vt:i4>
      </vt:variant>
      <vt:variant>
        <vt:i4>81</vt:i4>
      </vt:variant>
      <vt:variant>
        <vt:i4>0</vt:i4>
      </vt:variant>
      <vt:variant>
        <vt:i4>5</vt:i4>
      </vt:variant>
      <vt:variant>
        <vt:lpwstr>http://www.cem.va.gov/CEM/cems/nchp/ftrosecrans.asp</vt:lpwstr>
      </vt:variant>
      <vt:variant>
        <vt:lpwstr/>
      </vt:variant>
      <vt:variant>
        <vt:i4>6750250</vt:i4>
      </vt:variant>
      <vt:variant>
        <vt:i4>78</vt:i4>
      </vt:variant>
      <vt:variant>
        <vt:i4>0</vt:i4>
      </vt:variant>
      <vt:variant>
        <vt:i4>5</vt:i4>
      </vt:variant>
      <vt:variant>
        <vt:lpwstr>http://www.cem.va.gov/CEM/cems/nchp/bakersfield.asp</vt:lpwstr>
      </vt:variant>
      <vt:variant>
        <vt:lpwstr/>
      </vt:variant>
      <vt:variant>
        <vt:i4>3473502</vt:i4>
      </vt:variant>
      <vt:variant>
        <vt:i4>75</vt:i4>
      </vt:variant>
      <vt:variant>
        <vt:i4>0</vt:i4>
      </vt:variant>
      <vt:variant>
        <vt:i4>5</vt:i4>
      </vt:variant>
      <vt:variant>
        <vt:lpwstr>http://www.cem.va.gov/cem/scg_grants.asp</vt:lpwstr>
      </vt:variant>
      <vt:variant>
        <vt:lpwstr/>
      </vt:variant>
      <vt:variant>
        <vt:i4>4653079</vt:i4>
      </vt:variant>
      <vt:variant>
        <vt:i4>72</vt:i4>
      </vt:variant>
      <vt:variant>
        <vt:i4>0</vt:i4>
      </vt:variant>
      <vt:variant>
        <vt:i4>5</vt:i4>
      </vt:variant>
      <vt:variant>
        <vt:lpwstr>http://www.cem.va.gov/cem/pmc.asp</vt:lpwstr>
      </vt:variant>
      <vt:variant>
        <vt:lpwstr/>
      </vt:variant>
      <vt:variant>
        <vt:i4>3080286</vt:i4>
      </vt:variant>
      <vt:variant>
        <vt:i4>69</vt:i4>
      </vt:variant>
      <vt:variant>
        <vt:i4>0</vt:i4>
      </vt:variant>
      <vt:variant>
        <vt:i4>5</vt:i4>
      </vt:variant>
      <vt:variant>
        <vt:lpwstr>http://www.cem.va.gov/cem/hm_hm.asp</vt:lpwstr>
      </vt:variant>
      <vt:variant>
        <vt:lpwstr/>
      </vt:variant>
      <vt:variant>
        <vt:i4>4980776</vt:i4>
      </vt:variant>
      <vt:variant>
        <vt:i4>66</vt:i4>
      </vt:variant>
      <vt:variant>
        <vt:i4>0</vt:i4>
      </vt:variant>
      <vt:variant>
        <vt:i4>5</vt:i4>
      </vt:variant>
      <vt:variant>
        <vt:lpwstr>http://gravelocator.cem.va.gov/j2ee/servlet/NGL_v1</vt:lpwstr>
      </vt:variant>
      <vt:variant>
        <vt:lpwstr/>
      </vt:variant>
      <vt:variant>
        <vt:i4>8192004</vt:i4>
      </vt:variant>
      <vt:variant>
        <vt:i4>63</vt:i4>
      </vt:variant>
      <vt:variant>
        <vt:i4>0</vt:i4>
      </vt:variant>
      <vt:variant>
        <vt:i4>5</vt:i4>
      </vt:variant>
      <vt:variant>
        <vt:lpwstr>http://www.cem.va.gov/cem/cems_nmc.asp</vt:lpwstr>
      </vt:variant>
      <vt:variant>
        <vt:lpwstr/>
      </vt:variant>
      <vt:variant>
        <vt:i4>4784211</vt:i4>
      </vt:variant>
      <vt:variant>
        <vt:i4>60</vt:i4>
      </vt:variant>
      <vt:variant>
        <vt:i4>0</vt:i4>
      </vt:variant>
      <vt:variant>
        <vt:i4>5</vt:i4>
      </vt:variant>
      <vt:variant>
        <vt:lpwstr>http://www.cem.va.gov/cem/bbene/eligible.asp</vt:lpwstr>
      </vt:variant>
      <vt:variant>
        <vt:lpwstr/>
      </vt:variant>
      <vt:variant>
        <vt:i4>2162743</vt:i4>
      </vt:variant>
      <vt:variant>
        <vt:i4>57</vt:i4>
      </vt:variant>
      <vt:variant>
        <vt:i4>0</vt:i4>
      </vt:variant>
      <vt:variant>
        <vt:i4>5</vt:i4>
      </vt:variant>
      <vt:variant>
        <vt:lpwstr>http://www2.va.gov/directory/guide/state.asp?dnum=ALL&amp;STATE=CA</vt:lpwstr>
      </vt:variant>
      <vt:variant>
        <vt:lpwstr/>
      </vt:variant>
      <vt:variant>
        <vt:i4>3866737</vt:i4>
      </vt:variant>
      <vt:variant>
        <vt:i4>54</vt:i4>
      </vt:variant>
      <vt:variant>
        <vt:i4>0</vt:i4>
      </vt:variant>
      <vt:variant>
        <vt:i4>5</vt:i4>
      </vt:variant>
      <vt:variant>
        <vt:lpwstr>http://www2.va.gov/directory/guide/vetcenter.asp?isFlash=0</vt:lpwstr>
      </vt:variant>
      <vt:variant>
        <vt:lpwstr/>
      </vt:variant>
      <vt:variant>
        <vt:i4>1376267</vt:i4>
      </vt:variant>
      <vt:variant>
        <vt:i4>51</vt:i4>
      </vt:variant>
      <vt:variant>
        <vt:i4>0</vt:i4>
      </vt:variant>
      <vt:variant>
        <vt:i4>5</vt:i4>
      </vt:variant>
      <vt:variant>
        <vt:lpwstr>http://www.oefoif.va.gov/</vt:lpwstr>
      </vt:variant>
      <vt:variant>
        <vt:lpwstr/>
      </vt:variant>
      <vt:variant>
        <vt:i4>262161</vt:i4>
      </vt:variant>
      <vt:variant>
        <vt:i4>48</vt:i4>
      </vt:variant>
      <vt:variant>
        <vt:i4>0</vt:i4>
      </vt:variant>
      <vt:variant>
        <vt:i4>5</vt:i4>
      </vt:variant>
      <vt:variant>
        <vt:lpwstr>http://www.losangeles.va.gov/</vt:lpwstr>
      </vt:variant>
      <vt:variant>
        <vt:lpwstr/>
      </vt:variant>
      <vt:variant>
        <vt:i4>6684776</vt:i4>
      </vt:variant>
      <vt:variant>
        <vt:i4>45</vt:i4>
      </vt:variant>
      <vt:variant>
        <vt:i4>0</vt:i4>
      </vt:variant>
      <vt:variant>
        <vt:i4>5</vt:i4>
      </vt:variant>
      <vt:variant>
        <vt:lpwstr>http://www.sandiego.va.gov/</vt:lpwstr>
      </vt:variant>
      <vt:variant>
        <vt:lpwstr/>
      </vt:variant>
      <vt:variant>
        <vt:i4>5898240</vt:i4>
      </vt:variant>
      <vt:variant>
        <vt:i4>42</vt:i4>
      </vt:variant>
      <vt:variant>
        <vt:i4>0</vt:i4>
      </vt:variant>
      <vt:variant>
        <vt:i4>5</vt:i4>
      </vt:variant>
      <vt:variant>
        <vt:lpwstr>http://www.longbeach.va.gov/</vt:lpwstr>
      </vt:variant>
      <vt:variant>
        <vt:lpwstr/>
      </vt:variant>
      <vt:variant>
        <vt:i4>5308429</vt:i4>
      </vt:variant>
      <vt:variant>
        <vt:i4>39</vt:i4>
      </vt:variant>
      <vt:variant>
        <vt:i4>0</vt:i4>
      </vt:variant>
      <vt:variant>
        <vt:i4>5</vt:i4>
      </vt:variant>
      <vt:variant>
        <vt:lpwstr>http://www.lomalinda.va.gov/</vt:lpwstr>
      </vt:variant>
      <vt:variant>
        <vt:lpwstr/>
      </vt:variant>
      <vt:variant>
        <vt:i4>8257662</vt:i4>
      </vt:variant>
      <vt:variant>
        <vt:i4>36</vt:i4>
      </vt:variant>
      <vt:variant>
        <vt:i4>0</vt:i4>
      </vt:variant>
      <vt:variant>
        <vt:i4>5</vt:i4>
      </vt:variant>
      <vt:variant>
        <vt:lpwstr>http://www.sanfrancisco.va.gov/</vt:lpwstr>
      </vt:variant>
      <vt:variant>
        <vt:lpwstr/>
      </vt:variant>
      <vt:variant>
        <vt:i4>524382</vt:i4>
      </vt:variant>
      <vt:variant>
        <vt:i4>33</vt:i4>
      </vt:variant>
      <vt:variant>
        <vt:i4>0</vt:i4>
      </vt:variant>
      <vt:variant>
        <vt:i4>5</vt:i4>
      </vt:variant>
      <vt:variant>
        <vt:lpwstr>http://www.palo-alto.med.va.gov/</vt:lpwstr>
      </vt:variant>
      <vt:variant>
        <vt:lpwstr/>
      </vt:variant>
      <vt:variant>
        <vt:i4>65567</vt:i4>
      </vt:variant>
      <vt:variant>
        <vt:i4>30</vt:i4>
      </vt:variant>
      <vt:variant>
        <vt:i4>0</vt:i4>
      </vt:variant>
      <vt:variant>
        <vt:i4>5</vt:i4>
      </vt:variant>
      <vt:variant>
        <vt:lpwstr>http://www.northerncalifornia.va.gov/</vt:lpwstr>
      </vt:variant>
      <vt:variant>
        <vt:lpwstr/>
      </vt:variant>
      <vt:variant>
        <vt:i4>1572873</vt:i4>
      </vt:variant>
      <vt:variant>
        <vt:i4>27</vt:i4>
      </vt:variant>
      <vt:variant>
        <vt:i4>0</vt:i4>
      </vt:variant>
      <vt:variant>
        <vt:i4>5</vt:i4>
      </vt:variant>
      <vt:variant>
        <vt:lpwstr>http://www.fresno.va.gov/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2</cp:revision>
  <cp:lastPrinted>2014-10-20T15:08:00Z</cp:lastPrinted>
  <dcterms:created xsi:type="dcterms:W3CDTF">2014-10-30T14:47:00Z</dcterms:created>
  <dcterms:modified xsi:type="dcterms:W3CDTF">2014-10-30T14:47:00Z</dcterms:modified>
</cp:coreProperties>
</file>