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AE5449" w:rsidP="00604FD6">
      <w:pPr>
        <w:pStyle w:val="NationalBodyBullet"/>
        <w:numPr>
          <w:ilvl w:val="0"/>
          <w:numId w:val="0"/>
        </w:numPr>
      </w:pPr>
      <w:r>
        <w:rPr>
          <w:noProof/>
        </w:rPr>
        <w:drawing>
          <wp:inline distT="0" distB="0" distL="0" distR="0" wp14:anchorId="304FA31F" wp14:editId="7A31A337">
            <wp:extent cx="6401446"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1446" cy="800100"/>
                    </a:xfrm>
                    <a:prstGeom prst="rect">
                      <a:avLst/>
                    </a:prstGeom>
                    <a:noFill/>
                    <a:ln>
                      <a:noFill/>
                    </a:ln>
                  </pic:spPr>
                </pic:pic>
              </a:graphicData>
            </a:graphic>
          </wp:inline>
        </w:drawing>
      </w:r>
    </w:p>
    <w:p w:rsidR="00604FD6" w:rsidRDefault="00D7053C" w:rsidP="0032027A">
      <w:pPr>
        <w:pStyle w:val="NationalBodyBullet"/>
        <w:numPr>
          <w:ilvl w:val="0"/>
          <w:numId w:val="0"/>
        </w:numPr>
        <w:spacing w:before="360"/>
      </w:pPr>
      <w:r>
        <w:t>September 201</w:t>
      </w:r>
      <w:r w:rsidR="006373B5">
        <w:t>4</w:t>
      </w:r>
    </w:p>
    <w:p w:rsidR="00D7053C" w:rsidRPr="0032027A" w:rsidRDefault="0034514A" w:rsidP="0032027A">
      <w:pPr>
        <w:pStyle w:val="Heading1"/>
      </w:pPr>
      <w:r w:rsidRPr="0032027A">
        <w:t>Kansas</w:t>
      </w:r>
      <w:r w:rsidR="0032027A" w:rsidRPr="0032027A">
        <w:br/>
      </w:r>
      <w:proofErr w:type="gramStart"/>
      <w:r w:rsidR="00D7053C" w:rsidRPr="0032027A">
        <w:t>And</w:t>
      </w:r>
      <w:proofErr w:type="gramEnd"/>
      <w:r w:rsidR="00D7053C" w:rsidRPr="0032027A">
        <w:t xml:space="preserve"> the U.S. Department of Veterans Affairs</w:t>
      </w:r>
    </w:p>
    <w:p w:rsidR="00577B9A" w:rsidRPr="0032027A" w:rsidRDefault="00577B9A" w:rsidP="0032027A">
      <w:pPr>
        <w:pStyle w:val="Heading2"/>
      </w:pPr>
      <w:r w:rsidRPr="0032027A">
        <w:t>General Information</w:t>
      </w:r>
    </w:p>
    <w:p w:rsidR="00D37233" w:rsidRDefault="00577B9A" w:rsidP="00577B9A">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577B9A" w:rsidRPr="0032027A" w:rsidRDefault="00577B9A" w:rsidP="0032027A">
      <w:pPr>
        <w:pStyle w:val="Heading3"/>
      </w:pPr>
      <w:r>
        <w:t>Increasing Access</w:t>
      </w:r>
    </w:p>
    <w:p w:rsidR="00D37233" w:rsidRDefault="00577B9A" w:rsidP="0032027A">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577B9A" w:rsidRDefault="00577B9A" w:rsidP="0032027A">
      <w:pPr>
        <w:pStyle w:val="Heading3"/>
      </w:pPr>
      <w:r>
        <w:t>Reducing the Claims Backlog</w:t>
      </w:r>
    </w:p>
    <w:p w:rsidR="00577B9A" w:rsidRDefault="00577B9A" w:rsidP="0032027A">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77B9A" w:rsidRDefault="00577B9A" w:rsidP="0032027A">
      <w:pPr>
        <w:pStyle w:val="Heading3"/>
      </w:pPr>
      <w:r>
        <w:t>Eliminating Homelessness</w:t>
      </w:r>
    </w:p>
    <w:p w:rsidR="00577B9A" w:rsidRDefault="00577B9A" w:rsidP="0032027A">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32027A" w:rsidRDefault="00FF49AE" w:rsidP="0032027A">
      <w:pPr>
        <w:pStyle w:val="Heading3"/>
      </w:pPr>
      <w:r>
        <w:lastRenderedPageBreak/>
        <w:t xml:space="preserve"> </w:t>
      </w:r>
      <w:r w:rsidR="00604FD6" w:rsidRPr="00447E86">
        <w:t xml:space="preserve">General Information – </w:t>
      </w:r>
      <w:r w:rsidR="0034514A">
        <w:t>Kansas</w:t>
      </w:r>
      <w:r w:rsidR="00AE5449">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AE5449">
        <w:rPr>
          <w:i/>
        </w:rPr>
        <w:t>223</w:t>
      </w:r>
      <w:r w:rsidRPr="000D731C">
        <w:rPr>
          <w:i/>
        </w:rPr>
        <w:t>,</w:t>
      </w:r>
      <w:r w:rsidR="00AE5449">
        <w:rPr>
          <w:i/>
        </w:rPr>
        <w:t>708</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34514A">
        <w:rPr>
          <w:i/>
        </w:rPr>
        <w:t>Kansas</w:t>
      </w:r>
      <w:r w:rsidRPr="000D731C">
        <w:rPr>
          <w:i/>
        </w:rPr>
        <w:t>:  $</w:t>
      </w:r>
      <w:r w:rsidR="00AE5449">
        <w:rPr>
          <w:i/>
        </w:rPr>
        <w:t>1.2 b</w:t>
      </w:r>
      <w:r w:rsidRPr="000D731C">
        <w:rPr>
          <w:i/>
        </w:rPr>
        <w:t>illion</w:t>
      </w:r>
    </w:p>
    <w:p w:rsidR="00604FD6" w:rsidRDefault="00604FD6" w:rsidP="0032027A">
      <w:pPr>
        <w:pStyle w:val="NationalBodyBullet"/>
        <w:numPr>
          <w:ilvl w:val="1"/>
          <w:numId w:val="7"/>
        </w:numPr>
        <w:tabs>
          <w:tab w:val="clear" w:pos="1980"/>
        </w:tabs>
        <w:ind w:left="1440"/>
        <w:rPr>
          <w:i/>
        </w:rPr>
      </w:pPr>
      <w:r>
        <w:rPr>
          <w:i/>
        </w:rPr>
        <w:t>Compensation and pensions:  $</w:t>
      </w:r>
      <w:r w:rsidR="00AE5449">
        <w:rPr>
          <w:i/>
        </w:rPr>
        <w:t>529</w:t>
      </w:r>
      <w:r>
        <w:rPr>
          <w:i/>
        </w:rPr>
        <w:t xml:space="preserve"> million</w:t>
      </w:r>
    </w:p>
    <w:p w:rsidR="00604FD6" w:rsidRDefault="00604FD6" w:rsidP="0032027A">
      <w:pPr>
        <w:pStyle w:val="NationalBodyBullet"/>
        <w:numPr>
          <w:ilvl w:val="1"/>
          <w:numId w:val="7"/>
        </w:numPr>
        <w:tabs>
          <w:tab w:val="clear" w:pos="1980"/>
        </w:tabs>
        <w:ind w:left="1440"/>
        <w:rPr>
          <w:i/>
        </w:rPr>
      </w:pPr>
      <w:r>
        <w:rPr>
          <w:i/>
        </w:rPr>
        <w:t>Medical and construction programs:  $</w:t>
      </w:r>
      <w:r w:rsidR="00AE5449">
        <w:rPr>
          <w:i/>
        </w:rPr>
        <w:t>561</w:t>
      </w:r>
      <w:r>
        <w:rPr>
          <w:i/>
        </w:rPr>
        <w:t xml:space="preserve"> million</w:t>
      </w:r>
    </w:p>
    <w:p w:rsidR="00604FD6" w:rsidRDefault="00604FD6" w:rsidP="0032027A">
      <w:pPr>
        <w:pStyle w:val="NationalBodyBullet"/>
        <w:numPr>
          <w:ilvl w:val="1"/>
          <w:numId w:val="7"/>
        </w:numPr>
        <w:tabs>
          <w:tab w:val="clear" w:pos="1980"/>
        </w:tabs>
        <w:ind w:left="1440"/>
        <w:rPr>
          <w:i/>
        </w:rPr>
      </w:pPr>
      <w:r>
        <w:rPr>
          <w:i/>
        </w:rPr>
        <w:t>Insurance and indemnities:  $</w:t>
      </w:r>
      <w:r w:rsidR="00AE5449">
        <w:rPr>
          <w:i/>
        </w:rPr>
        <w:t>17</w:t>
      </w:r>
      <w:r>
        <w:rPr>
          <w:i/>
        </w:rPr>
        <w:t xml:space="preserve"> million</w:t>
      </w:r>
    </w:p>
    <w:p w:rsidR="00AE5449" w:rsidRPr="000D731C" w:rsidRDefault="00AE5449" w:rsidP="0032027A">
      <w:pPr>
        <w:pStyle w:val="NationalBodyBullet"/>
        <w:numPr>
          <w:ilvl w:val="1"/>
          <w:numId w:val="7"/>
        </w:numPr>
        <w:tabs>
          <w:tab w:val="clear" w:pos="1980"/>
        </w:tabs>
        <w:ind w:left="1440"/>
        <w:rPr>
          <w:i/>
        </w:rPr>
      </w:pPr>
      <w:r>
        <w:rPr>
          <w:i/>
        </w:rPr>
        <w:t>General operating expenses:  $27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AE5449">
        <w:rPr>
          <w:i/>
          <w:noProof/>
        </w:rPr>
        <w:t>35</w:t>
      </w:r>
      <w:r w:rsidRPr="00272216">
        <w:rPr>
          <w:i/>
          <w:noProof/>
        </w:rPr>
        <w:t>,</w:t>
      </w:r>
      <w:r w:rsidR="00AE5449">
        <w:rPr>
          <w:i/>
          <w:noProof/>
        </w:rPr>
        <w:t>674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AE5449">
        <w:rPr>
          <w:i/>
        </w:rPr>
        <w:t>Kansa</w:t>
      </w:r>
      <w:r w:rsidRPr="000D731C">
        <w:rPr>
          <w:i/>
        </w:rPr>
        <w:t>ns using GI Bill</w:t>
      </w:r>
      <w:r w:rsidR="00AE5449" w:rsidRPr="00AE5449">
        <w:rPr>
          <w:i/>
          <w:vertAlign w:val="superscript"/>
        </w:rPr>
        <w:t>®</w:t>
      </w:r>
      <w:r w:rsidRPr="000D731C">
        <w:rPr>
          <w:i/>
        </w:rPr>
        <w:t xml:space="preserve"> </w:t>
      </w:r>
      <w:r w:rsidR="00AE5449">
        <w:rPr>
          <w:i/>
        </w:rPr>
        <w:t xml:space="preserve">or other VA </w:t>
      </w:r>
      <w:r w:rsidRPr="000D731C">
        <w:rPr>
          <w:i/>
        </w:rPr>
        <w:t xml:space="preserve">education benefits:  </w:t>
      </w:r>
      <w:r w:rsidR="00AE5449">
        <w:rPr>
          <w:i/>
        </w:rPr>
        <w:t>10</w:t>
      </w:r>
      <w:r w:rsidR="0034514A">
        <w:rPr>
          <w:i/>
        </w:rPr>
        <w:t>,</w:t>
      </w:r>
      <w:r w:rsidR="00AE5449">
        <w:rPr>
          <w:i/>
        </w:rPr>
        <w:t>606</w:t>
      </w:r>
    </w:p>
    <w:p w:rsidR="00604FD6" w:rsidRPr="000D731C" w:rsidRDefault="00350252"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Kansas</w:t>
      </w:r>
      <w:r w:rsidRPr="000D731C">
        <w:rPr>
          <w:i/>
        </w:rPr>
        <w:t xml:space="preserve"> backed by VA guarantees</w:t>
      </w:r>
      <w:r w:rsidR="00604FD6" w:rsidRPr="000D731C">
        <w:rPr>
          <w:i/>
        </w:rPr>
        <w:t xml:space="preserve">:  </w:t>
      </w:r>
      <w:r w:rsidR="00AE5449">
        <w:rPr>
          <w:i/>
        </w:rPr>
        <w:t>6</w:t>
      </w:r>
      <w:r w:rsidR="00604FD6" w:rsidRPr="000D731C">
        <w:rPr>
          <w:i/>
        </w:rPr>
        <w:t>,</w:t>
      </w:r>
      <w:r w:rsidR="00AE5449">
        <w:rPr>
          <w:i/>
        </w:rPr>
        <w:t>021</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34514A">
        <w:rPr>
          <w:i/>
        </w:rPr>
        <w:t>Kansas</w:t>
      </w:r>
      <w:r w:rsidRPr="000D731C">
        <w:rPr>
          <w:i/>
        </w:rPr>
        <w:t xml:space="preserve"> home loans guaranteed by VA:  $</w:t>
      </w:r>
      <w:r w:rsidR="00AE5449">
        <w:rPr>
          <w:i/>
        </w:rPr>
        <w:t>1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34514A">
        <w:rPr>
          <w:i/>
        </w:rPr>
        <w:t>Kansas</w:t>
      </w:r>
      <w:r w:rsidRPr="00795E88">
        <w:rPr>
          <w:i/>
        </w:rPr>
        <w:t xml:space="preserve"> residents:  </w:t>
      </w:r>
      <w:r w:rsidR="00AE5449">
        <w:rPr>
          <w:i/>
        </w:rPr>
        <w:t>8</w:t>
      </w:r>
      <w:r>
        <w:rPr>
          <w:i/>
        </w:rPr>
        <w:t>,</w:t>
      </w:r>
      <w:r w:rsidR="00AE5449">
        <w:rPr>
          <w:i/>
        </w:rPr>
        <w:t>233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34514A">
        <w:rPr>
          <w:i/>
        </w:rPr>
        <w:t>Kansas</w:t>
      </w:r>
      <w:r w:rsidRPr="000D731C">
        <w:rPr>
          <w:i/>
        </w:rPr>
        <w:t xml:space="preserve"> residents:  $</w:t>
      </w:r>
      <w:r w:rsidR="00AE5449">
        <w:rPr>
          <w:i/>
        </w:rPr>
        <w:t>106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34514A">
        <w:rPr>
          <w:i/>
        </w:rPr>
        <w:t>Kansas</w:t>
      </w:r>
      <w:r>
        <w:rPr>
          <w:i/>
        </w:rPr>
        <w:t xml:space="preserve"> participants in </w:t>
      </w:r>
      <w:r w:rsidR="00AE5DD8">
        <w:rPr>
          <w:i/>
        </w:rPr>
        <w:t xml:space="preserve">VA </w:t>
      </w:r>
      <w:r>
        <w:rPr>
          <w:i/>
        </w:rPr>
        <w:t xml:space="preserve">vocational rehabilitation:  </w:t>
      </w:r>
      <w:r w:rsidR="00AE5449">
        <w:rPr>
          <w:i/>
        </w:rPr>
        <w:t>1,119</w:t>
      </w:r>
    </w:p>
    <w:p w:rsidR="00604FD6" w:rsidRPr="00AE5449" w:rsidRDefault="00604FD6" w:rsidP="00FF49AE">
      <w:pPr>
        <w:pStyle w:val="NationalBodyBullet"/>
        <w:numPr>
          <w:ilvl w:val="0"/>
          <w:numId w:val="2"/>
        </w:numPr>
        <w:tabs>
          <w:tab w:val="clear" w:pos="1260"/>
        </w:tabs>
        <w:ind w:left="720"/>
      </w:pPr>
      <w:r w:rsidRPr="000D731C">
        <w:rPr>
          <w:i/>
        </w:rPr>
        <w:t xml:space="preserve">Number of veterans buried in </w:t>
      </w:r>
      <w:r w:rsidR="0034514A">
        <w:rPr>
          <w:i/>
        </w:rPr>
        <w:t>Kansas</w:t>
      </w:r>
      <w:r w:rsidRPr="000D731C">
        <w:rPr>
          <w:i/>
        </w:rPr>
        <w:t xml:space="preserve">’s VA national cemeteries:  </w:t>
      </w:r>
      <w:r w:rsidR="0034514A">
        <w:rPr>
          <w:i/>
        </w:rPr>
        <w:t>1,</w:t>
      </w:r>
      <w:r w:rsidR="00AE5449">
        <w:rPr>
          <w:i/>
        </w:rPr>
        <w:t>139</w:t>
      </w:r>
    </w:p>
    <w:p w:rsidR="00AE5449" w:rsidRDefault="00AE5449" w:rsidP="00FF49AE">
      <w:pPr>
        <w:pStyle w:val="NationalBodyBullet"/>
        <w:numPr>
          <w:ilvl w:val="0"/>
          <w:numId w:val="2"/>
        </w:numPr>
        <w:tabs>
          <w:tab w:val="clear" w:pos="1260"/>
        </w:tabs>
        <w:ind w:left="720"/>
      </w:pPr>
      <w:r w:rsidRPr="000D731C">
        <w:rPr>
          <w:i/>
        </w:rPr>
        <w:t xml:space="preserve">Number of headstones and markers provided for graves of </w:t>
      </w:r>
      <w:r w:rsidR="003662A4">
        <w:rPr>
          <w:i/>
        </w:rPr>
        <w:t>Kansas</w:t>
      </w:r>
      <w:r w:rsidRPr="000D731C">
        <w:rPr>
          <w:i/>
        </w:rPr>
        <w:t xml:space="preserve"> veterans and survivors:  </w:t>
      </w:r>
      <w:r>
        <w:rPr>
          <w:i/>
        </w:rPr>
        <w:t>3,934</w:t>
      </w:r>
    </w:p>
    <w:p w:rsidR="00604FD6" w:rsidRDefault="00604FD6" w:rsidP="0032027A">
      <w:pPr>
        <w:pStyle w:val="Heading2"/>
      </w:pPr>
      <w:r>
        <w:t>Health Care</w:t>
      </w:r>
    </w:p>
    <w:p w:rsidR="00D37233" w:rsidRDefault="00AE5449" w:rsidP="00FF49AE">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32027A" w:rsidRDefault="00604FD6" w:rsidP="0032027A">
      <w:pPr>
        <w:pStyle w:val="Heading3"/>
      </w:pPr>
      <w:r w:rsidRPr="00447E86">
        <w:t xml:space="preserve">Health Care - </w:t>
      </w:r>
      <w:r w:rsidR="0034514A">
        <w:t>Kansas</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E5449">
        <w:rPr>
          <w:i/>
        </w:rPr>
        <w:t>13</w:t>
      </w:r>
      <w:r w:rsidRPr="000D731C">
        <w:rPr>
          <w:i/>
        </w:rPr>
        <w:t xml:space="preserve">: </w:t>
      </w:r>
      <w:r>
        <w:rPr>
          <w:i/>
        </w:rPr>
        <w:t xml:space="preserve"> </w:t>
      </w:r>
      <w:r w:rsidR="00AE5449">
        <w:rPr>
          <w:i/>
        </w:rPr>
        <w:t>6</w:t>
      </w:r>
      <w:r>
        <w:rPr>
          <w:i/>
        </w:rPr>
        <w:t>,</w:t>
      </w:r>
      <w:r w:rsidR="00AE5449">
        <w:rPr>
          <w:i/>
        </w:rPr>
        <w:t>972</w:t>
      </w:r>
    </w:p>
    <w:p w:rsidR="00604FD6" w:rsidRDefault="0034514A" w:rsidP="0032027A">
      <w:pPr>
        <w:pStyle w:val="NationalBodyBullet"/>
        <w:numPr>
          <w:ilvl w:val="0"/>
          <w:numId w:val="8"/>
        </w:numPr>
        <w:tabs>
          <w:tab w:val="clear" w:pos="1260"/>
          <w:tab w:val="num" w:pos="1440"/>
        </w:tabs>
        <w:ind w:left="1440"/>
        <w:rPr>
          <w:i/>
        </w:rPr>
      </w:pPr>
      <w:r w:rsidRPr="0034514A">
        <w:rPr>
          <w:i/>
        </w:rPr>
        <w:t>Eastern</w:t>
      </w:r>
      <w:r>
        <w:rPr>
          <w:i/>
        </w:rPr>
        <w:t xml:space="preserve"> Kansas (</w:t>
      </w:r>
      <w:hyperlink r:id="rId21" w:history="1">
        <w:r w:rsidRPr="0034514A">
          <w:rPr>
            <w:rStyle w:val="Hyperlink"/>
            <w:i/>
          </w:rPr>
          <w:t>Leavenworth</w:t>
        </w:r>
      </w:hyperlink>
      <w:r>
        <w:rPr>
          <w:i/>
        </w:rPr>
        <w:t xml:space="preserve"> and </w:t>
      </w:r>
      <w:hyperlink r:id="rId22" w:history="1">
        <w:r w:rsidRPr="0034514A">
          <w:rPr>
            <w:rStyle w:val="Hyperlink"/>
            <w:i/>
          </w:rPr>
          <w:t>Topeka</w:t>
        </w:r>
      </w:hyperlink>
      <w:r>
        <w:rPr>
          <w:i/>
        </w:rPr>
        <w:t>)</w:t>
      </w:r>
      <w:r w:rsidR="00604FD6">
        <w:rPr>
          <w:i/>
        </w:rPr>
        <w:t>:</w:t>
      </w:r>
      <w:r w:rsidR="00604FD6" w:rsidRPr="000D731C">
        <w:rPr>
          <w:i/>
        </w:rPr>
        <w:t xml:space="preserve">  </w:t>
      </w:r>
      <w:r w:rsidR="00AE5449">
        <w:rPr>
          <w:i/>
        </w:rPr>
        <w:t>4</w:t>
      </w:r>
      <w:r>
        <w:rPr>
          <w:i/>
        </w:rPr>
        <w:t>,</w:t>
      </w:r>
      <w:r w:rsidR="00AE5449">
        <w:rPr>
          <w:i/>
        </w:rPr>
        <w:t>644</w:t>
      </w:r>
    </w:p>
    <w:p w:rsidR="0034514A" w:rsidRDefault="0032027A" w:rsidP="0032027A">
      <w:pPr>
        <w:pStyle w:val="NationalBodyBullet"/>
        <w:numPr>
          <w:ilvl w:val="0"/>
          <w:numId w:val="8"/>
        </w:numPr>
        <w:tabs>
          <w:tab w:val="clear" w:pos="1260"/>
          <w:tab w:val="num" w:pos="1440"/>
        </w:tabs>
        <w:ind w:left="1440"/>
        <w:rPr>
          <w:i/>
        </w:rPr>
      </w:pPr>
      <w:hyperlink r:id="rId23" w:history="1">
        <w:r w:rsidR="0034514A" w:rsidRPr="0034514A">
          <w:rPr>
            <w:rStyle w:val="Hyperlink"/>
            <w:i/>
          </w:rPr>
          <w:t>Wichita</w:t>
        </w:r>
      </w:hyperlink>
      <w:r w:rsidR="0034514A">
        <w:rPr>
          <w:i/>
        </w:rPr>
        <w:t>:  2,</w:t>
      </w:r>
      <w:r w:rsidR="00AE5449">
        <w:rPr>
          <w:i/>
        </w:rPr>
        <w:t>328</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E5449">
        <w:rPr>
          <w:i/>
        </w:rPr>
        <w:t>13</w:t>
      </w:r>
      <w:r w:rsidRPr="000D731C">
        <w:rPr>
          <w:i/>
        </w:rPr>
        <w:t xml:space="preserve">: </w:t>
      </w:r>
      <w:r>
        <w:rPr>
          <w:i/>
        </w:rPr>
        <w:t xml:space="preserve"> </w:t>
      </w:r>
      <w:r w:rsidR="00AE5449">
        <w:rPr>
          <w:i/>
        </w:rPr>
        <w:t>724</w:t>
      </w:r>
      <w:r w:rsidR="0034514A">
        <w:rPr>
          <w:i/>
        </w:rPr>
        <w:t>,</w:t>
      </w:r>
      <w:r w:rsidR="00D43B72">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4"/>
          <w:footerReference w:type="even" r:id="rId25"/>
          <w:footerReference w:type="default" r:id="rId26"/>
          <w:pgSz w:w="12240" w:h="15840"/>
          <w:pgMar w:top="1080" w:right="1440" w:bottom="1080" w:left="1440" w:header="720" w:footer="720" w:gutter="0"/>
          <w:cols w:space="720"/>
          <w:titlePg/>
        </w:sectPr>
      </w:pPr>
    </w:p>
    <w:p w:rsidR="0034514A" w:rsidRDefault="0034514A" w:rsidP="0074343C">
      <w:pPr>
        <w:pStyle w:val="StateSpecific"/>
        <w:ind w:left="1080"/>
      </w:pPr>
      <w:r>
        <w:lastRenderedPageBreak/>
        <w:t>Chanute</w:t>
      </w:r>
    </w:p>
    <w:p w:rsidR="0034514A" w:rsidRDefault="0034514A" w:rsidP="0074343C">
      <w:pPr>
        <w:pStyle w:val="StateSpecific"/>
        <w:ind w:left="1080"/>
      </w:pPr>
      <w:smartTag w:uri="urn:schemas-microsoft-com:office:smarttags" w:element="place">
        <w:smartTag w:uri="urn:schemas-microsoft-com:office:smarttags" w:element="City">
          <w:r>
            <w:t>Emporia</w:t>
          </w:r>
        </w:smartTag>
      </w:smartTag>
    </w:p>
    <w:p w:rsidR="0034514A" w:rsidRDefault="0034514A" w:rsidP="0074343C">
      <w:pPr>
        <w:pStyle w:val="StateSpecific"/>
        <w:ind w:left="1080"/>
      </w:pPr>
      <w:smartTag w:uri="urn:schemas-microsoft-com:office:smarttags" w:element="place">
        <w:smartTag w:uri="urn:schemas-microsoft-com:office:smarttags" w:element="PlaceType">
          <w:r>
            <w:t>Ft.</w:t>
          </w:r>
        </w:smartTag>
        <w:r>
          <w:t xml:space="preserve"> </w:t>
        </w:r>
        <w:smartTag w:uri="urn:schemas-microsoft-com:office:smarttags" w:element="PlaceName">
          <w:r>
            <w:t>Dodge</w:t>
          </w:r>
        </w:smartTag>
      </w:smartTag>
    </w:p>
    <w:p w:rsidR="0034514A" w:rsidRDefault="0034514A" w:rsidP="0074343C">
      <w:pPr>
        <w:pStyle w:val="StateSpecific"/>
        <w:ind w:left="1080"/>
      </w:pPr>
      <w:smartTag w:uri="urn:schemas-microsoft-com:office:smarttags" w:element="place">
        <w:smartTag w:uri="urn:schemas-microsoft-com:office:smarttags" w:element="PlaceType">
          <w:r>
            <w:t>Ft.</w:t>
          </w:r>
        </w:smartTag>
        <w:r>
          <w:t xml:space="preserve"> </w:t>
        </w:r>
        <w:smartTag w:uri="urn:schemas-microsoft-com:office:smarttags" w:element="PlaceName">
          <w:r>
            <w:t>Scott</w:t>
          </w:r>
        </w:smartTag>
      </w:smartTag>
    </w:p>
    <w:p w:rsidR="0034514A" w:rsidRDefault="0034514A" w:rsidP="0074343C">
      <w:pPr>
        <w:pStyle w:val="StateSpecific"/>
        <w:ind w:left="1080"/>
      </w:pPr>
      <w:r>
        <w:t>Garnett</w:t>
      </w:r>
    </w:p>
    <w:p w:rsidR="0034514A" w:rsidRDefault="0034514A" w:rsidP="0074343C">
      <w:pPr>
        <w:pStyle w:val="StateSpecific"/>
        <w:ind w:left="1080"/>
      </w:pPr>
      <w:r>
        <w:t>Hays</w:t>
      </w:r>
    </w:p>
    <w:p w:rsidR="0034514A" w:rsidRDefault="0034514A" w:rsidP="0074343C">
      <w:pPr>
        <w:pStyle w:val="StateSpecific"/>
        <w:ind w:left="1080"/>
      </w:pPr>
      <w:r>
        <w:t>Hutchinson</w:t>
      </w:r>
    </w:p>
    <w:p w:rsidR="0034514A" w:rsidRDefault="0034514A" w:rsidP="000E6BCF">
      <w:pPr>
        <w:pStyle w:val="StateSpecific"/>
        <w:ind w:left="1080"/>
      </w:pPr>
      <w:smartTag w:uri="urn:schemas-microsoft-com:office:smarttags" w:element="place">
        <w:smartTag w:uri="urn:schemas-microsoft-com:office:smarttags" w:element="City">
          <w:r>
            <w:t>Junction City</w:t>
          </w:r>
        </w:smartTag>
      </w:smartTag>
    </w:p>
    <w:p w:rsidR="0034514A" w:rsidRDefault="0034514A" w:rsidP="00604FD6">
      <w:pPr>
        <w:pStyle w:val="StateSpecific"/>
        <w:ind w:left="720"/>
      </w:pPr>
      <w:smartTag w:uri="urn:schemas-microsoft-com:office:smarttags" w:element="place">
        <w:smartTag w:uri="urn:schemas-microsoft-com:office:smarttags" w:element="City">
          <w:r>
            <w:lastRenderedPageBreak/>
            <w:t>Kansas City</w:t>
          </w:r>
        </w:smartTag>
      </w:smartTag>
    </w:p>
    <w:p w:rsidR="0034514A" w:rsidRDefault="0034514A" w:rsidP="00604FD6">
      <w:pPr>
        <w:pStyle w:val="StateSpecific"/>
        <w:ind w:left="720"/>
      </w:pPr>
      <w:smartTag w:uri="urn:schemas-microsoft-com:office:smarttags" w:element="place">
        <w:smartTag w:uri="urn:schemas-microsoft-com:office:smarttags" w:element="City">
          <w:r>
            <w:t>Lawrence</w:t>
          </w:r>
        </w:smartTag>
      </w:smartTag>
    </w:p>
    <w:p w:rsidR="0034514A" w:rsidRDefault="0034514A" w:rsidP="00604FD6">
      <w:pPr>
        <w:pStyle w:val="StateSpecific"/>
        <w:ind w:left="720"/>
      </w:pPr>
      <w:r>
        <w:t>Liberal</w:t>
      </w:r>
    </w:p>
    <w:p w:rsidR="000E6BCF" w:rsidRDefault="000E6BCF" w:rsidP="00604FD6">
      <w:pPr>
        <w:pStyle w:val="StateSpecific"/>
        <w:ind w:left="720"/>
      </w:pPr>
      <w:r>
        <w:t>Overland Park</w:t>
      </w:r>
    </w:p>
    <w:p w:rsidR="0034514A" w:rsidRDefault="0034514A" w:rsidP="00604FD6">
      <w:pPr>
        <w:pStyle w:val="StateSpecific"/>
        <w:ind w:left="720"/>
      </w:pPr>
      <w:r>
        <w:t>Paola</w:t>
      </w:r>
    </w:p>
    <w:p w:rsidR="0034514A" w:rsidRDefault="0034514A" w:rsidP="00604FD6">
      <w:pPr>
        <w:pStyle w:val="StateSpecific"/>
        <w:ind w:left="720"/>
      </w:pPr>
      <w:r>
        <w:t>Parsons</w:t>
      </w:r>
    </w:p>
    <w:p w:rsidR="0034514A" w:rsidRDefault="0034514A" w:rsidP="00604FD6">
      <w:pPr>
        <w:pStyle w:val="StateSpecific"/>
        <w:ind w:left="720"/>
      </w:pPr>
      <w:smartTag w:uri="urn:schemas-microsoft-com:office:smarttags" w:element="City">
        <w:smartTag w:uri="urn:schemas-microsoft-com:office:smarttags" w:element="place">
          <w:r>
            <w:t>Salina</w:t>
          </w:r>
        </w:smartTag>
      </w:smartTag>
    </w:p>
    <w:p w:rsidR="0034514A" w:rsidRDefault="0034514A" w:rsidP="00604FD6">
      <w:pPr>
        <w:pStyle w:val="StateSpecific"/>
        <w:ind w:left="720"/>
      </w:pPr>
      <w:r>
        <w:t>Seneca</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0E6BCF" w:rsidRPr="00076471" w:rsidRDefault="000E6BCF" w:rsidP="000E6BCF">
      <w:pPr>
        <w:pStyle w:val="NationalBodyBullet"/>
        <w:numPr>
          <w:ilvl w:val="0"/>
          <w:numId w:val="4"/>
        </w:numPr>
        <w:tabs>
          <w:tab w:val="clear" w:pos="90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0E6BCF" w:rsidRPr="00076471" w:rsidRDefault="000E6BCF" w:rsidP="000E6BCF">
      <w:pPr>
        <w:pStyle w:val="NationalBodyBullet"/>
        <w:numPr>
          <w:ilvl w:val="0"/>
          <w:numId w:val="0"/>
        </w:numPr>
        <w:tabs>
          <w:tab w:val="left" w:pos="1800"/>
        </w:tabs>
        <w:ind w:left="1440"/>
        <w:rPr>
          <w:i/>
          <w:color w:val="auto"/>
        </w:rPr>
        <w:sectPr w:rsidR="000E6BCF" w:rsidRPr="00076471" w:rsidSect="00C352E6">
          <w:type w:val="continuous"/>
          <w:pgSz w:w="12240" w:h="15840"/>
          <w:pgMar w:top="1080" w:right="1800" w:bottom="1080" w:left="1440" w:header="720" w:footer="720" w:gutter="0"/>
          <w:cols w:space="720"/>
          <w:titlePg/>
        </w:sectPr>
      </w:pPr>
    </w:p>
    <w:p w:rsidR="0032027A" w:rsidRDefault="0032027A" w:rsidP="000E6BCF">
      <w:pPr>
        <w:pStyle w:val="NationalBodyBullet"/>
        <w:numPr>
          <w:ilvl w:val="0"/>
          <w:numId w:val="0"/>
        </w:numPr>
        <w:tabs>
          <w:tab w:val="left" w:pos="1800"/>
        </w:tabs>
        <w:ind w:left="1080"/>
        <w:rPr>
          <w:i/>
        </w:rPr>
      </w:pPr>
      <w:r>
        <w:rPr>
          <w:i/>
        </w:rPr>
        <w:lastRenderedPageBreak/>
        <w:t>Kansas City</w:t>
      </w:r>
    </w:p>
    <w:p w:rsidR="00604FD6" w:rsidRDefault="0034514A" w:rsidP="000E6BCF">
      <w:pPr>
        <w:pStyle w:val="NationalBodyBullet"/>
        <w:numPr>
          <w:ilvl w:val="0"/>
          <w:numId w:val="0"/>
        </w:numPr>
        <w:tabs>
          <w:tab w:val="left" w:pos="1800"/>
        </w:tabs>
        <w:ind w:left="1080"/>
        <w:rPr>
          <w:i/>
        </w:rPr>
      </w:pPr>
      <w:r>
        <w:rPr>
          <w:i/>
        </w:rPr>
        <w:t>Manhattan</w:t>
      </w:r>
    </w:p>
    <w:p w:rsidR="0034514A" w:rsidRPr="000D731C" w:rsidRDefault="0034514A" w:rsidP="000E6BCF">
      <w:pPr>
        <w:pStyle w:val="NationalBodyBullet"/>
        <w:numPr>
          <w:ilvl w:val="0"/>
          <w:numId w:val="0"/>
        </w:numPr>
        <w:tabs>
          <w:tab w:val="left" w:pos="1800"/>
        </w:tabs>
        <w:ind w:left="720"/>
        <w:rPr>
          <w:i/>
        </w:rPr>
      </w:pPr>
      <w:r>
        <w:rPr>
          <w:i/>
        </w:rPr>
        <w:lastRenderedPageBreak/>
        <w:t>Wichita</w:t>
      </w:r>
    </w:p>
    <w:p w:rsidR="000E6BCF" w:rsidRDefault="000E6BCF" w:rsidP="00604FD6">
      <w:pPr>
        <w:pStyle w:val="NationalBodyBullet"/>
        <w:numPr>
          <w:ilvl w:val="0"/>
          <w:numId w:val="0"/>
        </w:numPr>
        <w:sectPr w:rsidR="000E6BCF" w:rsidSect="0032027A">
          <w:type w:val="continuous"/>
          <w:pgSz w:w="12240" w:h="15840"/>
          <w:pgMar w:top="1080" w:right="1800" w:bottom="1080" w:left="1440" w:header="720" w:footer="720" w:gutter="0"/>
          <w:cols w:num="2" w:space="720"/>
          <w:titlePg/>
        </w:sectPr>
      </w:pPr>
    </w:p>
    <w:p w:rsidR="00604FD6" w:rsidRDefault="00604FD6" w:rsidP="0032027A">
      <w:pPr>
        <w:pStyle w:val="Heading2"/>
      </w:pPr>
      <w:r>
        <w:lastRenderedPageBreak/>
        <w:t>Disabilities and Pensions</w:t>
      </w:r>
    </w:p>
    <w:p w:rsidR="00D37233" w:rsidRDefault="000E6BCF" w:rsidP="00604FD6">
      <w:pPr>
        <w:pStyle w:val="NationalBodyBullet"/>
        <w:numPr>
          <w:ilvl w:val="0"/>
          <w:numId w:val="0"/>
        </w:numPr>
      </w:pPr>
      <w:r w:rsidRPr="00B91E22">
        <w:t xml:space="preserve">Not all military service-related issues end when people are </w:t>
      </w:r>
      <w:hyperlink r:id="rId29"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32027A">
      <w:pPr>
        <w:pStyle w:val="Heading3"/>
      </w:pPr>
      <w:r w:rsidRPr="00447E86">
        <w:t>D</w:t>
      </w:r>
      <w:r w:rsidRPr="004646C1">
        <w:t>isabilities</w:t>
      </w:r>
      <w:r w:rsidRPr="00447E86">
        <w:t xml:space="preserve"> and Pensions </w:t>
      </w:r>
      <w:r w:rsidR="000E6BCF">
        <w:t>–</w:t>
      </w:r>
      <w:r w:rsidRPr="00447E86">
        <w:t xml:space="preserve"> </w:t>
      </w:r>
      <w:r w:rsidR="0034514A">
        <w:t>Kansas</w:t>
      </w:r>
      <w:r w:rsidR="000E6BCF">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0E6BCF">
        <w:rPr>
          <w:i/>
        </w:rPr>
        <w:t>32</w:t>
      </w:r>
      <w:r w:rsidRPr="000D731C">
        <w:rPr>
          <w:i/>
        </w:rPr>
        <w:t>,</w:t>
      </w:r>
      <w:r w:rsidR="000E6BCF">
        <w:rPr>
          <w:i/>
        </w:rPr>
        <w:t>971</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34514A">
        <w:rPr>
          <w:i/>
        </w:rPr>
        <w:t>Kansas</w:t>
      </w:r>
      <w:r w:rsidRPr="000D731C">
        <w:rPr>
          <w:i/>
        </w:rPr>
        <w:t xml:space="preserve">:  </w:t>
      </w:r>
      <w:r w:rsidR="00A230E1">
        <w:rPr>
          <w:i/>
        </w:rPr>
        <w:t>2</w:t>
      </w:r>
      <w:r w:rsidRPr="000D731C">
        <w:rPr>
          <w:i/>
        </w:rPr>
        <w:t>,</w:t>
      </w:r>
      <w:r w:rsidR="000E6BCF">
        <w:rPr>
          <w:i/>
        </w:rPr>
        <w:t>703</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0E6BCF">
        <w:rPr>
          <w:i/>
          <w:noProof/>
        </w:rPr>
        <w:t>9</w:t>
      </w:r>
      <w:r w:rsidRPr="000D731C">
        <w:rPr>
          <w:i/>
          <w:noProof/>
        </w:rPr>
        <w:t>,</w:t>
      </w:r>
      <w:r w:rsidR="000E6BCF">
        <w:rPr>
          <w:i/>
          <w:noProof/>
        </w:rPr>
        <w:t>205</w:t>
      </w:r>
    </w:p>
    <w:p w:rsidR="00604FD6" w:rsidRDefault="00604FD6" w:rsidP="0032027A">
      <w:pPr>
        <w:pStyle w:val="Heading2"/>
      </w:pPr>
      <w:r>
        <w:t>Memorial Affairs</w:t>
      </w:r>
    </w:p>
    <w:p w:rsidR="000E6BCF" w:rsidRPr="00F0602C" w:rsidRDefault="000E6BCF" w:rsidP="000E6BCF">
      <w:pPr>
        <w:pStyle w:val="NationalBodyBullet"/>
        <w:numPr>
          <w:ilvl w:val="0"/>
          <w:numId w:val="0"/>
        </w:numPr>
        <w:rPr>
          <w:color w:val="auto"/>
        </w:rPr>
      </w:pPr>
      <w:r w:rsidRPr="00DC2662">
        <w:rPr>
          <w:color w:val="auto"/>
        </w:rPr>
        <w:t xml:space="preserve">Most men and women who served in the military are </w:t>
      </w:r>
      <w:hyperlink r:id="rId30"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1"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2"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3"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4"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5" w:history="1">
        <w:r w:rsidRPr="00683D1E">
          <w:rPr>
            <w:rStyle w:val="Hyperlink"/>
          </w:rPr>
          <w:t>state veterans cemeteries</w:t>
        </w:r>
      </w:hyperlink>
      <w:r w:rsidRPr="00683D1E">
        <w:rPr>
          <w:color w:val="auto"/>
        </w:rPr>
        <w:t xml:space="preserve"> since the </w:t>
      </w:r>
      <w:hyperlink r:id="rId36"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32027A" w:rsidRDefault="00604FD6" w:rsidP="0032027A">
      <w:pPr>
        <w:pStyle w:val="Heading3"/>
      </w:pPr>
      <w:r w:rsidRPr="0032027A">
        <w:t xml:space="preserve">Memorial Affairs – </w:t>
      </w:r>
      <w:r w:rsidR="0034514A" w:rsidRPr="0032027A">
        <w:t>Kansas</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34514A">
        <w:rPr>
          <w:i/>
        </w:rPr>
        <w:t>Kansas</w:t>
      </w:r>
      <w:r>
        <w:rPr>
          <w:i/>
        </w:rPr>
        <w:t>, 20</w:t>
      </w:r>
      <w:r w:rsidR="000E6BCF">
        <w:rPr>
          <w:i/>
        </w:rPr>
        <w:t>13</w:t>
      </w:r>
      <w:r w:rsidRPr="000D731C">
        <w:rPr>
          <w:i/>
        </w:rPr>
        <w:t xml:space="preserve">: </w:t>
      </w:r>
      <w:r>
        <w:rPr>
          <w:i/>
        </w:rPr>
        <w:t xml:space="preserve"> </w:t>
      </w:r>
      <w:r w:rsidR="00A230E1">
        <w:rPr>
          <w:i/>
        </w:rPr>
        <w:t>1,</w:t>
      </w:r>
      <w:r w:rsidR="000E6BCF">
        <w:rPr>
          <w:i/>
        </w:rPr>
        <w:t>139</w:t>
      </w:r>
    </w:p>
    <w:p w:rsidR="00604FD6" w:rsidRDefault="0032027A" w:rsidP="0032027A">
      <w:pPr>
        <w:pStyle w:val="NationalBodyBullet"/>
        <w:numPr>
          <w:ilvl w:val="0"/>
          <w:numId w:val="9"/>
        </w:numPr>
        <w:tabs>
          <w:tab w:val="clear" w:pos="1260"/>
          <w:tab w:val="num" w:pos="1440"/>
        </w:tabs>
        <w:ind w:left="1440"/>
        <w:rPr>
          <w:i/>
        </w:rPr>
      </w:pPr>
      <w:hyperlink r:id="rId37" w:history="1">
        <w:r w:rsidR="00A230E1" w:rsidRPr="00A230E1">
          <w:rPr>
            <w:rStyle w:val="Hyperlink"/>
            <w:i/>
          </w:rPr>
          <w:t>Ft. Leavenworth</w:t>
        </w:r>
      </w:hyperlink>
      <w:r w:rsidR="00604FD6">
        <w:rPr>
          <w:i/>
        </w:rPr>
        <w:t xml:space="preserve">:  </w:t>
      </w:r>
      <w:r w:rsidR="000E6BCF">
        <w:rPr>
          <w:i/>
        </w:rPr>
        <w:t>73</w:t>
      </w:r>
    </w:p>
    <w:p w:rsidR="00A230E1" w:rsidRDefault="0032027A" w:rsidP="0032027A">
      <w:pPr>
        <w:pStyle w:val="NationalBodyBullet"/>
        <w:numPr>
          <w:ilvl w:val="0"/>
          <w:numId w:val="9"/>
        </w:numPr>
        <w:tabs>
          <w:tab w:val="clear" w:pos="1260"/>
          <w:tab w:val="num" w:pos="1440"/>
        </w:tabs>
        <w:ind w:left="1440"/>
        <w:rPr>
          <w:i/>
        </w:rPr>
      </w:pPr>
      <w:hyperlink r:id="rId38" w:history="1">
        <w:r w:rsidR="00A230E1" w:rsidRPr="00A230E1">
          <w:rPr>
            <w:rStyle w:val="Hyperlink"/>
            <w:i/>
          </w:rPr>
          <w:t>Ft. Scott</w:t>
        </w:r>
      </w:hyperlink>
      <w:r w:rsidR="00A230E1">
        <w:rPr>
          <w:i/>
        </w:rPr>
        <w:t xml:space="preserve">:  </w:t>
      </w:r>
      <w:r w:rsidR="000E6BCF">
        <w:rPr>
          <w:i/>
        </w:rPr>
        <w:t>143</w:t>
      </w:r>
    </w:p>
    <w:p w:rsidR="00A230E1" w:rsidRDefault="0032027A" w:rsidP="0032027A">
      <w:pPr>
        <w:pStyle w:val="NationalBodyBullet"/>
        <w:numPr>
          <w:ilvl w:val="0"/>
          <w:numId w:val="9"/>
        </w:numPr>
        <w:tabs>
          <w:tab w:val="clear" w:pos="1260"/>
          <w:tab w:val="num" w:pos="1440"/>
        </w:tabs>
        <w:ind w:left="1440"/>
        <w:rPr>
          <w:i/>
        </w:rPr>
      </w:pPr>
      <w:hyperlink r:id="rId39" w:history="1">
        <w:r w:rsidR="00A230E1" w:rsidRPr="00A230E1">
          <w:rPr>
            <w:rStyle w:val="Hyperlink"/>
            <w:i/>
          </w:rPr>
          <w:t>Leavenworth</w:t>
        </w:r>
      </w:hyperlink>
      <w:r w:rsidR="00A230E1">
        <w:rPr>
          <w:i/>
        </w:rPr>
        <w:t xml:space="preserve">:  </w:t>
      </w:r>
      <w:r w:rsidR="000E6BCF">
        <w:rPr>
          <w:i/>
        </w:rPr>
        <w:t>923</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0E6BCF">
        <w:rPr>
          <w:i/>
        </w:rPr>
        <w:t>13</w:t>
      </w:r>
      <w:r w:rsidR="00D142A1">
        <w:rPr>
          <w:i/>
        </w:rPr>
        <w:t xml:space="preserve"> </w:t>
      </w:r>
      <w:r w:rsidRPr="000D731C">
        <w:rPr>
          <w:i/>
        </w:rPr>
        <w:t xml:space="preserve">(statewide):  </w:t>
      </w:r>
      <w:r w:rsidR="000E6BCF">
        <w:rPr>
          <w:i/>
        </w:rPr>
        <w:t>3</w:t>
      </w:r>
      <w:r w:rsidRPr="000D731C">
        <w:rPr>
          <w:i/>
        </w:rPr>
        <w:t>,</w:t>
      </w:r>
      <w:r w:rsidR="000E6BCF">
        <w:rPr>
          <w:i/>
        </w:rPr>
        <w:t>934</w:t>
      </w:r>
      <w:bookmarkStart w:id="0" w:name="_GoBack"/>
      <w:bookmarkEnd w:id="0"/>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0E6BCF">
        <w:rPr>
          <w:i/>
        </w:rPr>
        <w:t>13</w:t>
      </w:r>
      <w:r w:rsidRPr="000D731C">
        <w:rPr>
          <w:i/>
        </w:rPr>
        <w:t xml:space="preserve"> (statewide):  </w:t>
      </w:r>
      <w:r w:rsidR="00A230E1">
        <w:rPr>
          <w:i/>
        </w:rPr>
        <w:t>3,</w:t>
      </w:r>
      <w:r w:rsidR="000E6BCF">
        <w:rPr>
          <w:i/>
        </w:rPr>
        <w:t>984</w:t>
      </w:r>
    </w:p>
    <w:p w:rsidR="00604FD6" w:rsidRDefault="00604FD6" w:rsidP="00604FD6">
      <w:pPr>
        <w:pStyle w:val="StateSpecific"/>
        <w:ind w:left="0"/>
      </w:pPr>
    </w:p>
    <w:p w:rsidR="00604FD6" w:rsidRDefault="00604FD6" w:rsidP="00D37233">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B3" w:rsidRDefault="002A0DB3">
      <w:r>
        <w:separator/>
      </w:r>
    </w:p>
  </w:endnote>
  <w:endnote w:type="continuationSeparator" w:id="0">
    <w:p w:rsidR="002A0DB3" w:rsidRDefault="002A0DB3">
      <w:r>
        <w:continuationSeparator/>
      </w:r>
    </w:p>
  </w:endnote>
  <w:endnote w:type="continuationNotice" w:id="1">
    <w:p w:rsidR="003662A4" w:rsidRDefault="0036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64E1">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64E1">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32027A">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B3" w:rsidRDefault="002A0DB3">
      <w:r>
        <w:separator/>
      </w:r>
    </w:p>
  </w:footnote>
  <w:footnote w:type="continuationSeparator" w:id="0">
    <w:p w:rsidR="002A0DB3" w:rsidRDefault="002A0DB3">
      <w:r>
        <w:continuationSeparator/>
      </w:r>
    </w:p>
  </w:footnote>
  <w:footnote w:type="continuationNotice" w:id="1">
    <w:p w:rsidR="003662A4" w:rsidRDefault="00366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A4" w:rsidRDefault="00366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A807B7"/>
    <w:multiLevelType w:val="hybridMultilevel"/>
    <w:tmpl w:val="3F52938C"/>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C8017C1"/>
    <w:multiLevelType w:val="hybridMultilevel"/>
    <w:tmpl w:val="0C520BF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D7D0354"/>
    <w:multiLevelType w:val="hybridMultilevel"/>
    <w:tmpl w:val="C330850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DyaYwYPUEJ8Doy6eJGhBVyZkNw=" w:salt="xsHuXkncUINycEp3J6ypd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4A"/>
    <w:rsid w:val="00003118"/>
    <w:rsid w:val="00042BCA"/>
    <w:rsid w:val="000757DD"/>
    <w:rsid w:val="00097C27"/>
    <w:rsid w:val="000C20A8"/>
    <w:rsid w:val="000C4E95"/>
    <w:rsid w:val="000E6BCF"/>
    <w:rsid w:val="00117B4D"/>
    <w:rsid w:val="00146C09"/>
    <w:rsid w:val="001648F7"/>
    <w:rsid w:val="001B4432"/>
    <w:rsid w:val="0023113D"/>
    <w:rsid w:val="002422CA"/>
    <w:rsid w:val="0025713E"/>
    <w:rsid w:val="00283295"/>
    <w:rsid w:val="002A0DB3"/>
    <w:rsid w:val="002F6DC3"/>
    <w:rsid w:val="0032027A"/>
    <w:rsid w:val="00320A4D"/>
    <w:rsid w:val="0034514A"/>
    <w:rsid w:val="003470D6"/>
    <w:rsid w:val="00350252"/>
    <w:rsid w:val="003662A4"/>
    <w:rsid w:val="00451833"/>
    <w:rsid w:val="004F3DA7"/>
    <w:rsid w:val="00544C81"/>
    <w:rsid w:val="0056535A"/>
    <w:rsid w:val="00577B9A"/>
    <w:rsid w:val="00604FD6"/>
    <w:rsid w:val="006108A0"/>
    <w:rsid w:val="006373B5"/>
    <w:rsid w:val="00675539"/>
    <w:rsid w:val="00685419"/>
    <w:rsid w:val="0074343C"/>
    <w:rsid w:val="00813CCD"/>
    <w:rsid w:val="008655C3"/>
    <w:rsid w:val="00975931"/>
    <w:rsid w:val="009971ED"/>
    <w:rsid w:val="009E5A73"/>
    <w:rsid w:val="00A230E1"/>
    <w:rsid w:val="00AA4E02"/>
    <w:rsid w:val="00AB2158"/>
    <w:rsid w:val="00AC1781"/>
    <w:rsid w:val="00AE033C"/>
    <w:rsid w:val="00AE301B"/>
    <w:rsid w:val="00AE5449"/>
    <w:rsid w:val="00AE5DD8"/>
    <w:rsid w:val="00BA4475"/>
    <w:rsid w:val="00BD410E"/>
    <w:rsid w:val="00BF4325"/>
    <w:rsid w:val="00C04B5C"/>
    <w:rsid w:val="00C364E1"/>
    <w:rsid w:val="00C5290C"/>
    <w:rsid w:val="00D12256"/>
    <w:rsid w:val="00D142A1"/>
    <w:rsid w:val="00D37233"/>
    <w:rsid w:val="00D43B72"/>
    <w:rsid w:val="00D56B96"/>
    <w:rsid w:val="00D5788D"/>
    <w:rsid w:val="00D7053C"/>
    <w:rsid w:val="00DA77FF"/>
    <w:rsid w:val="00DC4900"/>
    <w:rsid w:val="00DE529C"/>
    <w:rsid w:val="00DF3A2A"/>
    <w:rsid w:val="00E109D9"/>
    <w:rsid w:val="00E67F8A"/>
    <w:rsid w:val="00E81D5E"/>
    <w:rsid w:val="00FE3A4A"/>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27A"/>
    <w:rPr>
      <w:rFonts w:ascii="Times" w:eastAsia="Times" w:hAnsi="Times"/>
      <w:sz w:val="24"/>
    </w:rPr>
  </w:style>
  <w:style w:type="paragraph" w:styleId="Heading1">
    <w:name w:val="heading 1"/>
    <w:basedOn w:val="NationalBodyBullet"/>
    <w:next w:val="Normal"/>
    <w:link w:val="Heading1Char"/>
    <w:qFormat/>
    <w:rsid w:val="0032027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2027A"/>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2027A"/>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F3A2A"/>
    <w:rPr>
      <w:color w:val="800080"/>
      <w:u w:val="single"/>
    </w:rPr>
  </w:style>
  <w:style w:type="paragraph" w:customStyle="1" w:styleId="Default">
    <w:name w:val="Default"/>
    <w:rsid w:val="006373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7B9A"/>
    <w:rPr>
      <w:rFonts w:ascii="Tahoma" w:hAnsi="Tahoma" w:cs="Tahoma"/>
      <w:sz w:val="16"/>
      <w:szCs w:val="16"/>
    </w:rPr>
  </w:style>
  <w:style w:type="character" w:customStyle="1" w:styleId="BalloonTextChar">
    <w:name w:val="Balloon Text Char"/>
    <w:basedOn w:val="DefaultParagraphFont"/>
    <w:link w:val="BalloonText"/>
    <w:rsid w:val="00577B9A"/>
    <w:rPr>
      <w:rFonts w:ascii="Tahoma" w:eastAsia="Times" w:hAnsi="Tahoma" w:cs="Tahoma"/>
      <w:sz w:val="16"/>
      <w:szCs w:val="16"/>
    </w:rPr>
  </w:style>
  <w:style w:type="character" w:customStyle="1" w:styleId="Heading1Char">
    <w:name w:val="Heading 1 Char"/>
    <w:basedOn w:val="DefaultParagraphFont"/>
    <w:link w:val="Heading1"/>
    <w:rsid w:val="0032027A"/>
    <w:rPr>
      <w:rFonts w:eastAsia="Times"/>
      <w:b/>
      <w:color w:val="000000"/>
      <w:sz w:val="36"/>
      <w:szCs w:val="36"/>
    </w:rPr>
  </w:style>
  <w:style w:type="character" w:customStyle="1" w:styleId="Heading2Char">
    <w:name w:val="Heading 2 Char"/>
    <w:basedOn w:val="DefaultParagraphFont"/>
    <w:link w:val="Heading2"/>
    <w:rsid w:val="0032027A"/>
    <w:rPr>
      <w:rFonts w:eastAsia="Times"/>
      <w:b/>
      <w:sz w:val="24"/>
    </w:rPr>
  </w:style>
  <w:style w:type="character" w:customStyle="1" w:styleId="Heading3Char">
    <w:name w:val="Heading 3 Char"/>
    <w:basedOn w:val="DefaultParagraphFont"/>
    <w:link w:val="Heading3"/>
    <w:rsid w:val="0032027A"/>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27A"/>
    <w:rPr>
      <w:rFonts w:ascii="Times" w:eastAsia="Times" w:hAnsi="Times"/>
      <w:sz w:val="24"/>
    </w:rPr>
  </w:style>
  <w:style w:type="paragraph" w:styleId="Heading1">
    <w:name w:val="heading 1"/>
    <w:basedOn w:val="NationalBodyBullet"/>
    <w:next w:val="Normal"/>
    <w:link w:val="Heading1Char"/>
    <w:qFormat/>
    <w:rsid w:val="0032027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2027A"/>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2027A"/>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F3A2A"/>
    <w:rPr>
      <w:color w:val="800080"/>
      <w:u w:val="single"/>
    </w:rPr>
  </w:style>
  <w:style w:type="paragraph" w:customStyle="1" w:styleId="Default">
    <w:name w:val="Default"/>
    <w:rsid w:val="006373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7B9A"/>
    <w:rPr>
      <w:rFonts w:ascii="Tahoma" w:hAnsi="Tahoma" w:cs="Tahoma"/>
      <w:sz w:val="16"/>
      <w:szCs w:val="16"/>
    </w:rPr>
  </w:style>
  <w:style w:type="character" w:customStyle="1" w:styleId="BalloonTextChar">
    <w:name w:val="Balloon Text Char"/>
    <w:basedOn w:val="DefaultParagraphFont"/>
    <w:link w:val="BalloonText"/>
    <w:rsid w:val="00577B9A"/>
    <w:rPr>
      <w:rFonts w:ascii="Tahoma" w:eastAsia="Times" w:hAnsi="Tahoma" w:cs="Tahoma"/>
      <w:sz w:val="16"/>
      <w:szCs w:val="16"/>
    </w:rPr>
  </w:style>
  <w:style w:type="character" w:customStyle="1" w:styleId="Heading1Char">
    <w:name w:val="Heading 1 Char"/>
    <w:basedOn w:val="DefaultParagraphFont"/>
    <w:link w:val="Heading1"/>
    <w:rsid w:val="0032027A"/>
    <w:rPr>
      <w:rFonts w:eastAsia="Times"/>
      <w:b/>
      <w:color w:val="000000"/>
      <w:sz w:val="36"/>
      <w:szCs w:val="36"/>
    </w:rPr>
  </w:style>
  <w:style w:type="character" w:customStyle="1" w:styleId="Heading2Char">
    <w:name w:val="Heading 2 Char"/>
    <w:basedOn w:val="DefaultParagraphFont"/>
    <w:link w:val="Heading2"/>
    <w:rsid w:val="0032027A"/>
    <w:rPr>
      <w:rFonts w:eastAsia="Times"/>
      <w:b/>
      <w:sz w:val="24"/>
    </w:rPr>
  </w:style>
  <w:style w:type="character" w:customStyle="1" w:styleId="Heading3Char">
    <w:name w:val="Heading 3 Char"/>
    <w:basedOn w:val="DefaultParagraphFont"/>
    <w:link w:val="Heading3"/>
    <w:rsid w:val="0032027A"/>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hyperlink" Target="http://www.cem.va.gov/CEM/cems/nchp/leavenworth.asp" TargetMode="External"/><Relationship Id="rId3" Type="http://schemas.microsoft.com/office/2007/relationships/stylesWithEffects" Target="stylesWithEffects.xml"/><Relationship Id="rId21" Type="http://schemas.openxmlformats.org/officeDocument/2006/relationships/hyperlink" Target="http://www.leavenworth.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hmm/index.asp" TargetMode="External"/><Relationship Id="rId38" Type="http://schemas.openxmlformats.org/officeDocument/2006/relationships/hyperlink" Target="http://www.cem.va.gov/CEM/cems/nchp/ftscott.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gravelocator.cem.va.gov/" TargetMode="External"/><Relationship Id="rId37" Type="http://schemas.openxmlformats.org/officeDocument/2006/relationships/hyperlink" Target="http://www.cem.va.gov/CEM/cems/nchp/ftleavenworth.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wichita.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topeka.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7565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8576</CharactersWithSpaces>
  <SharedDoc>false</SharedDoc>
  <HLinks>
    <vt:vector size="138" baseType="variant">
      <vt:variant>
        <vt:i4>7536691</vt:i4>
      </vt:variant>
      <vt:variant>
        <vt:i4>66</vt:i4>
      </vt:variant>
      <vt:variant>
        <vt:i4>0</vt:i4>
      </vt:variant>
      <vt:variant>
        <vt:i4>5</vt:i4>
      </vt:variant>
      <vt:variant>
        <vt:lpwstr>http://www.cem.va.gov/CEM/cems/nchp/leavenworth.asp</vt:lpwstr>
      </vt:variant>
      <vt:variant>
        <vt:lpwstr/>
      </vt:variant>
      <vt:variant>
        <vt:i4>7733304</vt:i4>
      </vt:variant>
      <vt:variant>
        <vt:i4>63</vt:i4>
      </vt:variant>
      <vt:variant>
        <vt:i4>0</vt:i4>
      </vt:variant>
      <vt:variant>
        <vt:i4>5</vt:i4>
      </vt:variant>
      <vt:variant>
        <vt:lpwstr>http://www.cem.va.gov/CEM/cems/nchp/ftscott.asp</vt:lpwstr>
      </vt:variant>
      <vt:variant>
        <vt:lpwstr/>
      </vt:variant>
      <vt:variant>
        <vt:i4>458837</vt:i4>
      </vt:variant>
      <vt:variant>
        <vt:i4>60</vt:i4>
      </vt:variant>
      <vt:variant>
        <vt:i4>0</vt:i4>
      </vt:variant>
      <vt:variant>
        <vt:i4>5</vt:i4>
      </vt:variant>
      <vt:variant>
        <vt:lpwstr>http://www.cem.va.gov/CEM/cems/nchp/ftleavenworth.asp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3080315</vt:i4>
      </vt:variant>
      <vt:variant>
        <vt:i4>33</vt:i4>
      </vt:variant>
      <vt:variant>
        <vt:i4>0</vt:i4>
      </vt:variant>
      <vt:variant>
        <vt:i4>5</vt:i4>
      </vt:variant>
      <vt:variant>
        <vt:lpwstr>http://www.wichita.va.gov/</vt:lpwstr>
      </vt:variant>
      <vt:variant>
        <vt:lpwstr/>
      </vt:variant>
      <vt:variant>
        <vt:i4>1703948</vt:i4>
      </vt:variant>
      <vt:variant>
        <vt:i4>30</vt:i4>
      </vt:variant>
      <vt:variant>
        <vt:i4>0</vt:i4>
      </vt:variant>
      <vt:variant>
        <vt:i4>5</vt:i4>
      </vt:variant>
      <vt:variant>
        <vt:lpwstr>http://www.topeka.va.gov/</vt:lpwstr>
      </vt:variant>
      <vt:variant>
        <vt:lpwstr/>
      </vt:variant>
      <vt:variant>
        <vt:i4>3539048</vt:i4>
      </vt:variant>
      <vt:variant>
        <vt:i4>27</vt:i4>
      </vt:variant>
      <vt:variant>
        <vt:i4>0</vt:i4>
      </vt:variant>
      <vt:variant>
        <vt:i4>5</vt:i4>
      </vt:variant>
      <vt:variant>
        <vt:lpwstr>http://www.leavenworth.va.gov/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2014-10-21T19:29:00Z</cp:lastPrinted>
  <dcterms:created xsi:type="dcterms:W3CDTF">2014-11-04T15:15:00Z</dcterms:created>
  <dcterms:modified xsi:type="dcterms:W3CDTF">2014-11-04T15:15:00Z</dcterms:modified>
</cp:coreProperties>
</file>