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AA57F0" w14:textId="77777777" w:rsidR="006A243E" w:rsidRDefault="00913C2E" w:rsidP="008C4008">
      <w:pPr>
        <w:pStyle w:val="Title"/>
      </w:pPr>
      <w:r>
        <w:t>Beneficiary Travel (BT) Dashboard</w:t>
      </w:r>
    </w:p>
    <w:p w14:paraId="2CFC35A1" w14:textId="77777777" w:rsidR="006A243E" w:rsidRDefault="00D57657" w:rsidP="004F747C">
      <w:pPr>
        <w:pStyle w:val="Title"/>
      </w:pPr>
      <w:r>
        <w:t>Version 1.</w:t>
      </w:r>
      <w:r w:rsidR="008C4008">
        <w:t>0</w:t>
      </w:r>
    </w:p>
    <w:p w14:paraId="62A2381B" w14:textId="77777777" w:rsidR="008C4008" w:rsidRPr="00EB4D04" w:rsidRDefault="008C4008" w:rsidP="00EB4D04"/>
    <w:p w14:paraId="044F3CC1" w14:textId="77777777" w:rsidR="008B2D0A" w:rsidRDefault="008C4008" w:rsidP="004F747C">
      <w:pPr>
        <w:pStyle w:val="title2"/>
      </w:pPr>
      <w:r>
        <w:t>C3-C1 Conversion Project</w:t>
      </w:r>
    </w:p>
    <w:p w14:paraId="6EDA5C87" w14:textId="77777777" w:rsidR="004B2210" w:rsidRDefault="004B2210" w:rsidP="004F747C"/>
    <w:p w14:paraId="4A1C8B86" w14:textId="77777777" w:rsidR="004F747C" w:rsidRPr="004F747C" w:rsidRDefault="004F747C" w:rsidP="004F747C"/>
    <w:p w14:paraId="44215D7C" w14:textId="77777777" w:rsidR="006A243E" w:rsidRPr="006A243E" w:rsidRDefault="00913C2E" w:rsidP="00054449">
      <w:pPr>
        <w:pStyle w:val="Title"/>
      </w:pPr>
      <w:r>
        <w:t>Installation Guide</w:t>
      </w:r>
    </w:p>
    <w:p w14:paraId="4F0C34AA" w14:textId="77777777" w:rsidR="008B2D0A" w:rsidRPr="008B2D0A" w:rsidRDefault="008B2D0A" w:rsidP="008B2D0A"/>
    <w:p w14:paraId="224D36B3" w14:textId="77777777" w:rsidR="006A243E" w:rsidRPr="008B2D0A" w:rsidRDefault="006A243E" w:rsidP="008B2D0A"/>
    <w:p w14:paraId="07383BCF" w14:textId="77777777" w:rsidR="006A243E" w:rsidRDefault="00CA27E4" w:rsidP="006A243E">
      <w:pPr>
        <w:pStyle w:val="screen"/>
      </w:pPr>
      <w:r>
        <w:rPr>
          <w:noProof/>
        </w:rPr>
        <w:pict w14:anchorId="60805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VistA logo" style="width:260pt;height:163pt;visibility:visible">
            <v:imagedata r:id="rId11" o:title="VistA logo"/>
          </v:shape>
        </w:pict>
      </w:r>
    </w:p>
    <w:p w14:paraId="135B3251" w14:textId="77777777" w:rsidR="006A243E" w:rsidRDefault="006A243E" w:rsidP="008B2D0A"/>
    <w:p w14:paraId="2CA61728" w14:textId="77777777" w:rsidR="007D085F" w:rsidRPr="008B2D0A" w:rsidRDefault="007D085F" w:rsidP="008B2D0A"/>
    <w:p w14:paraId="7AD3292D" w14:textId="77777777" w:rsidR="008B2D0A" w:rsidRPr="008B2D0A" w:rsidRDefault="008B2D0A" w:rsidP="008B2D0A"/>
    <w:p w14:paraId="11DFA6C6" w14:textId="77777777" w:rsidR="008509F4" w:rsidRDefault="00692AB7" w:rsidP="0004426A">
      <w:pPr>
        <w:pStyle w:val="Title20"/>
      </w:pPr>
      <w:r>
        <w:t xml:space="preserve">Beneficiary Travel </w:t>
      </w:r>
      <w:r w:rsidR="008509F4">
        <w:t>Patch DGBT*1*19</w:t>
      </w:r>
    </w:p>
    <w:p w14:paraId="4C0DC47C" w14:textId="77777777" w:rsidR="004B2210" w:rsidRPr="00506281" w:rsidRDefault="004B2210" w:rsidP="00506281"/>
    <w:p w14:paraId="4737989F" w14:textId="77777777" w:rsidR="00282164" w:rsidRDefault="00775FB6" w:rsidP="0004426A">
      <w:pPr>
        <w:pStyle w:val="Title20"/>
      </w:pPr>
      <w:r>
        <w:t>Ju</w:t>
      </w:r>
      <w:r w:rsidR="0084446D">
        <w:t>ly</w:t>
      </w:r>
      <w:r w:rsidR="00F34FD2">
        <w:t xml:space="preserve"> 2012</w:t>
      </w:r>
    </w:p>
    <w:p w14:paraId="3AE6E1DB" w14:textId="77777777" w:rsidR="00913C2E" w:rsidRDefault="00913C2E" w:rsidP="00913C2E"/>
    <w:p w14:paraId="46735D15" w14:textId="77777777" w:rsidR="00913C2E" w:rsidRDefault="00913C2E" w:rsidP="00913C2E"/>
    <w:p w14:paraId="52C6D641" w14:textId="77777777" w:rsidR="00913C2E" w:rsidRDefault="00913C2E" w:rsidP="00913C2E"/>
    <w:p w14:paraId="31165D79" w14:textId="77777777" w:rsidR="00913C2E" w:rsidRDefault="00913C2E" w:rsidP="00913C2E"/>
    <w:p w14:paraId="420CA6FA" w14:textId="77777777" w:rsidR="007563B6" w:rsidRPr="009940FC" w:rsidRDefault="007563B6" w:rsidP="007563B6">
      <w:pPr>
        <w:pStyle w:val="Subtitle"/>
      </w:pPr>
      <w:r w:rsidRPr="009940FC">
        <w:t>Department of Veterans Affairs</w:t>
      </w:r>
    </w:p>
    <w:p w14:paraId="7A6E8B40" w14:textId="77777777" w:rsidR="007563B6" w:rsidRPr="009940FC" w:rsidRDefault="007563B6" w:rsidP="007563B6">
      <w:pPr>
        <w:pStyle w:val="Subtitle"/>
      </w:pPr>
      <w:r w:rsidRPr="009940FC">
        <w:t>Office of Information and Technology (OIT)</w:t>
      </w:r>
    </w:p>
    <w:p w14:paraId="7DE10C8F" w14:textId="77777777" w:rsidR="00A528A6" w:rsidRDefault="007563B6" w:rsidP="007563B6">
      <w:pPr>
        <w:pStyle w:val="Subtitle"/>
      </w:pPr>
      <w:r w:rsidRPr="009940FC">
        <w:t>Product Development (PD)</w:t>
      </w:r>
    </w:p>
    <w:p w14:paraId="3DABC2F5" w14:textId="77777777" w:rsidR="00A528A6" w:rsidRPr="00A44E3E" w:rsidRDefault="00A528A6" w:rsidP="00A44E3E"/>
    <w:p w14:paraId="01631856" w14:textId="77777777" w:rsidR="00BF512C" w:rsidRPr="00A44E3E" w:rsidRDefault="00BF512C" w:rsidP="00A44E3E">
      <w:pPr>
        <w:sectPr w:rsidR="00BF512C" w:rsidRPr="00A44E3E" w:rsidSect="00506281">
          <w:footerReference w:type="even" r:id="rId12"/>
          <w:footerReference w:type="default" r:id="rId13"/>
          <w:footerReference w:type="first" r:id="rId14"/>
          <w:footnotePr>
            <w:numRestart w:val="eachPage"/>
          </w:footnotePr>
          <w:pgSz w:w="12240" w:h="15840" w:code="1"/>
          <w:pgMar w:top="1440" w:right="1440" w:bottom="1440" w:left="1440" w:header="720" w:footer="720" w:gutter="0"/>
          <w:pgNumType w:fmt="lowerRoman"/>
          <w:cols w:space="720"/>
          <w:titlePg/>
          <w:docGrid w:linePitch="326"/>
        </w:sectPr>
      </w:pPr>
    </w:p>
    <w:p w14:paraId="51A93ADC" w14:textId="77777777" w:rsidR="00F64128" w:rsidRPr="00F64128" w:rsidRDefault="00F64128" w:rsidP="00F64128"/>
    <w:p w14:paraId="6443FCC9" w14:textId="77777777" w:rsidR="00F64128" w:rsidRPr="00F64128" w:rsidRDefault="00F64128" w:rsidP="00F64128"/>
    <w:p w14:paraId="1F45A1C8" w14:textId="77777777" w:rsidR="00F64128" w:rsidRPr="00F64128" w:rsidRDefault="00F64128" w:rsidP="00F64128"/>
    <w:p w14:paraId="4D5C4BAC" w14:textId="77777777" w:rsidR="00F64128" w:rsidRPr="00F64128" w:rsidRDefault="00F64128" w:rsidP="00F64128"/>
    <w:p w14:paraId="68CFF367" w14:textId="77777777" w:rsidR="006A243E" w:rsidRDefault="006A243E" w:rsidP="002B4400">
      <w:pPr>
        <w:pStyle w:val="Hdg"/>
      </w:pPr>
      <w:r>
        <w:br w:type="page"/>
      </w:r>
      <w:r>
        <w:lastRenderedPageBreak/>
        <w:t>Revision History</w:t>
      </w:r>
    </w:p>
    <w:tbl>
      <w:tblPr>
        <w:tblW w:w="936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818"/>
        <w:gridCol w:w="1080"/>
        <w:gridCol w:w="4151"/>
        <w:gridCol w:w="2311"/>
      </w:tblGrid>
      <w:tr w:rsidR="006A243E" w14:paraId="3646B3C6" w14:textId="77777777" w:rsidTr="00F57BE8">
        <w:trPr>
          <w:cantSplit/>
          <w:tblHeader/>
        </w:trPr>
        <w:tc>
          <w:tcPr>
            <w:tcW w:w="1818" w:type="dxa"/>
          </w:tcPr>
          <w:p w14:paraId="0CB9A22B" w14:textId="77777777" w:rsidR="006A243E" w:rsidRPr="005C2231" w:rsidRDefault="006A243E" w:rsidP="0016216B">
            <w:pPr>
              <w:pStyle w:val="TableHdg"/>
            </w:pPr>
            <w:r>
              <w:t>Date</w:t>
            </w:r>
          </w:p>
        </w:tc>
        <w:tc>
          <w:tcPr>
            <w:tcW w:w="1080" w:type="dxa"/>
          </w:tcPr>
          <w:p w14:paraId="488F06BD" w14:textId="77777777" w:rsidR="006A243E" w:rsidRPr="005C2231" w:rsidRDefault="006A243E" w:rsidP="0016216B">
            <w:pPr>
              <w:pStyle w:val="TableHdg"/>
            </w:pPr>
            <w:r>
              <w:t>Revision</w:t>
            </w:r>
          </w:p>
        </w:tc>
        <w:tc>
          <w:tcPr>
            <w:tcW w:w="4151" w:type="dxa"/>
          </w:tcPr>
          <w:p w14:paraId="32026690" w14:textId="77777777" w:rsidR="006A243E" w:rsidRPr="005C2231" w:rsidRDefault="006A243E" w:rsidP="0016216B">
            <w:pPr>
              <w:pStyle w:val="TableHdg"/>
            </w:pPr>
            <w:r>
              <w:t>Description</w:t>
            </w:r>
          </w:p>
        </w:tc>
        <w:tc>
          <w:tcPr>
            <w:tcW w:w="2311" w:type="dxa"/>
          </w:tcPr>
          <w:p w14:paraId="21257D5A" w14:textId="77777777" w:rsidR="006A243E" w:rsidRPr="005C2231" w:rsidRDefault="006A243E" w:rsidP="0016216B">
            <w:pPr>
              <w:pStyle w:val="TableHdg"/>
            </w:pPr>
            <w:r>
              <w:t>Author</w:t>
            </w:r>
          </w:p>
        </w:tc>
      </w:tr>
      <w:tr w:rsidR="006A243E" w14:paraId="22EADAAD" w14:textId="77777777" w:rsidTr="00F57BE8">
        <w:tc>
          <w:tcPr>
            <w:tcW w:w="1818" w:type="dxa"/>
          </w:tcPr>
          <w:p w14:paraId="516B70BF" w14:textId="77777777" w:rsidR="006A243E" w:rsidRDefault="00BF512C" w:rsidP="0016216B">
            <w:pPr>
              <w:pStyle w:val="TableText"/>
            </w:pPr>
            <w:r>
              <w:t>May</w:t>
            </w:r>
            <w:r w:rsidR="00913C2E">
              <w:t xml:space="preserve"> 2011</w:t>
            </w:r>
          </w:p>
        </w:tc>
        <w:tc>
          <w:tcPr>
            <w:tcW w:w="1080" w:type="dxa"/>
          </w:tcPr>
          <w:p w14:paraId="21D1239C" w14:textId="77777777" w:rsidR="006A243E" w:rsidRDefault="006A243E" w:rsidP="0016216B">
            <w:pPr>
              <w:pStyle w:val="TableText"/>
            </w:pPr>
            <w:r>
              <w:t>1.0</w:t>
            </w:r>
          </w:p>
        </w:tc>
        <w:tc>
          <w:tcPr>
            <w:tcW w:w="4151" w:type="dxa"/>
          </w:tcPr>
          <w:p w14:paraId="6F4FD170" w14:textId="77777777" w:rsidR="006A243E" w:rsidRDefault="006A243E" w:rsidP="00913C2E">
            <w:pPr>
              <w:pStyle w:val="TableText"/>
            </w:pPr>
            <w:r>
              <w:t xml:space="preserve">Initial </w:t>
            </w:r>
            <w:r w:rsidR="00913C2E">
              <w:t>template</w:t>
            </w:r>
          </w:p>
        </w:tc>
        <w:tc>
          <w:tcPr>
            <w:tcW w:w="2311" w:type="dxa"/>
          </w:tcPr>
          <w:p w14:paraId="6422B79C" w14:textId="77777777" w:rsidR="006A243E" w:rsidRDefault="002A2E13" w:rsidP="0016216B">
            <w:pPr>
              <w:pStyle w:val="TableText"/>
            </w:pPr>
            <w:r w:rsidRPr="002A2E13">
              <w:rPr>
                <w:highlight w:val="yellow"/>
              </w:rPr>
              <w:t>Redacted</w:t>
            </w:r>
          </w:p>
        </w:tc>
      </w:tr>
      <w:tr w:rsidR="006A243E" w14:paraId="761DD4E0" w14:textId="77777777" w:rsidTr="00F57BE8">
        <w:tc>
          <w:tcPr>
            <w:tcW w:w="1818" w:type="dxa"/>
          </w:tcPr>
          <w:p w14:paraId="26D3F41E" w14:textId="77777777" w:rsidR="006A243E" w:rsidRDefault="00BF512C" w:rsidP="0016216B">
            <w:pPr>
              <w:pStyle w:val="TableText"/>
            </w:pPr>
            <w:r>
              <w:t>June 2011</w:t>
            </w:r>
          </w:p>
        </w:tc>
        <w:tc>
          <w:tcPr>
            <w:tcW w:w="1080" w:type="dxa"/>
          </w:tcPr>
          <w:p w14:paraId="2C48F180" w14:textId="77777777" w:rsidR="006A243E" w:rsidRDefault="00BF512C" w:rsidP="0016216B">
            <w:pPr>
              <w:pStyle w:val="TableText"/>
            </w:pPr>
            <w:r>
              <w:t>1.1</w:t>
            </w:r>
          </w:p>
        </w:tc>
        <w:tc>
          <w:tcPr>
            <w:tcW w:w="4151" w:type="dxa"/>
          </w:tcPr>
          <w:p w14:paraId="056583BC" w14:textId="77777777" w:rsidR="006A243E" w:rsidRDefault="00BF512C" w:rsidP="00BF512C">
            <w:pPr>
              <w:pStyle w:val="TableText"/>
            </w:pPr>
            <w:r>
              <w:t>Copied BT Install Guide into the template</w:t>
            </w:r>
          </w:p>
        </w:tc>
        <w:tc>
          <w:tcPr>
            <w:tcW w:w="2311" w:type="dxa"/>
          </w:tcPr>
          <w:p w14:paraId="227B7AAC" w14:textId="77777777" w:rsidR="006A243E" w:rsidRDefault="002A2E13" w:rsidP="0016216B">
            <w:pPr>
              <w:pStyle w:val="TableText"/>
            </w:pPr>
            <w:r w:rsidRPr="002A2E13">
              <w:rPr>
                <w:highlight w:val="yellow"/>
              </w:rPr>
              <w:t>Redacted</w:t>
            </w:r>
          </w:p>
        </w:tc>
      </w:tr>
      <w:tr w:rsidR="006A243E" w14:paraId="490A43B5" w14:textId="77777777" w:rsidTr="00F57BE8">
        <w:tc>
          <w:tcPr>
            <w:tcW w:w="1818" w:type="dxa"/>
          </w:tcPr>
          <w:p w14:paraId="717C7EA6" w14:textId="77777777" w:rsidR="006A243E" w:rsidRDefault="00830B8D" w:rsidP="0016216B">
            <w:pPr>
              <w:pStyle w:val="TableText"/>
            </w:pPr>
            <w:r>
              <w:t>June 2011</w:t>
            </w:r>
          </w:p>
        </w:tc>
        <w:tc>
          <w:tcPr>
            <w:tcW w:w="1080" w:type="dxa"/>
          </w:tcPr>
          <w:p w14:paraId="50138816" w14:textId="77777777" w:rsidR="006A243E" w:rsidRDefault="00830B8D" w:rsidP="0016216B">
            <w:pPr>
              <w:pStyle w:val="TableText"/>
            </w:pPr>
            <w:r>
              <w:t>1.2</w:t>
            </w:r>
          </w:p>
        </w:tc>
        <w:tc>
          <w:tcPr>
            <w:tcW w:w="4151" w:type="dxa"/>
          </w:tcPr>
          <w:p w14:paraId="18588F7B" w14:textId="77777777" w:rsidR="006A243E" w:rsidRDefault="00830B8D" w:rsidP="0016216B">
            <w:pPr>
              <w:pStyle w:val="TableText"/>
            </w:pPr>
            <w:r>
              <w:t>Added content</w:t>
            </w:r>
          </w:p>
        </w:tc>
        <w:tc>
          <w:tcPr>
            <w:tcW w:w="2311" w:type="dxa"/>
          </w:tcPr>
          <w:p w14:paraId="18853335" w14:textId="77777777" w:rsidR="006A243E" w:rsidRDefault="002A2E13" w:rsidP="0016216B">
            <w:pPr>
              <w:pStyle w:val="TableText"/>
            </w:pPr>
            <w:r w:rsidRPr="002A2E13">
              <w:rPr>
                <w:highlight w:val="yellow"/>
              </w:rPr>
              <w:t>Redacted</w:t>
            </w:r>
          </w:p>
        </w:tc>
      </w:tr>
      <w:tr w:rsidR="00373122" w14:paraId="27D16730" w14:textId="77777777" w:rsidTr="00F57BE8">
        <w:tc>
          <w:tcPr>
            <w:tcW w:w="1818" w:type="dxa"/>
          </w:tcPr>
          <w:p w14:paraId="29D44D39" w14:textId="77777777" w:rsidR="00373122" w:rsidRDefault="002A2A0C" w:rsidP="0016216B">
            <w:pPr>
              <w:pStyle w:val="TableText"/>
            </w:pPr>
            <w:r>
              <w:t>July 2011</w:t>
            </w:r>
          </w:p>
        </w:tc>
        <w:tc>
          <w:tcPr>
            <w:tcW w:w="1080" w:type="dxa"/>
          </w:tcPr>
          <w:p w14:paraId="50A34EB6" w14:textId="77777777" w:rsidR="00373122" w:rsidRDefault="00001CFB" w:rsidP="0016216B">
            <w:pPr>
              <w:pStyle w:val="TableText"/>
            </w:pPr>
            <w:r>
              <w:t>1.2</w:t>
            </w:r>
          </w:p>
        </w:tc>
        <w:tc>
          <w:tcPr>
            <w:tcW w:w="4151" w:type="dxa"/>
          </w:tcPr>
          <w:p w14:paraId="240F6F24" w14:textId="77777777" w:rsidR="00373122" w:rsidRDefault="008A64E7" w:rsidP="00BF6BF5">
            <w:pPr>
              <w:pStyle w:val="TableText"/>
            </w:pPr>
            <w:r>
              <w:t>Accepted Lucy’s Changes</w:t>
            </w:r>
            <w:r w:rsidR="00BF6BF5">
              <w:t xml:space="preserve"> except for Trouble-Shooting Section, Made Name Field Unidentifiable in Post-Install Considerations. </w:t>
            </w:r>
          </w:p>
        </w:tc>
        <w:tc>
          <w:tcPr>
            <w:tcW w:w="2311" w:type="dxa"/>
          </w:tcPr>
          <w:p w14:paraId="7F277571" w14:textId="77777777" w:rsidR="00373122" w:rsidRDefault="002A2E13" w:rsidP="0016216B">
            <w:pPr>
              <w:pStyle w:val="TableText"/>
            </w:pPr>
            <w:r w:rsidRPr="002A2E13">
              <w:rPr>
                <w:highlight w:val="yellow"/>
              </w:rPr>
              <w:t>Redacted</w:t>
            </w:r>
          </w:p>
        </w:tc>
      </w:tr>
      <w:tr w:rsidR="00F64128" w14:paraId="2ACAAC3E" w14:textId="77777777" w:rsidTr="00F57BE8">
        <w:tc>
          <w:tcPr>
            <w:tcW w:w="1818" w:type="dxa"/>
          </w:tcPr>
          <w:p w14:paraId="27706F16" w14:textId="77777777" w:rsidR="00F64128" w:rsidRDefault="005F39DF" w:rsidP="0016216B">
            <w:pPr>
              <w:pStyle w:val="TableText"/>
            </w:pPr>
            <w:r>
              <w:t>July 2011</w:t>
            </w:r>
          </w:p>
        </w:tc>
        <w:tc>
          <w:tcPr>
            <w:tcW w:w="1080" w:type="dxa"/>
          </w:tcPr>
          <w:p w14:paraId="1F625FE2" w14:textId="77777777" w:rsidR="00F64128" w:rsidRDefault="005F39DF" w:rsidP="0016216B">
            <w:pPr>
              <w:pStyle w:val="TableText"/>
            </w:pPr>
            <w:r>
              <w:t>1.3</w:t>
            </w:r>
          </w:p>
        </w:tc>
        <w:tc>
          <w:tcPr>
            <w:tcW w:w="4151" w:type="dxa"/>
          </w:tcPr>
          <w:p w14:paraId="1C05201E" w14:textId="77777777" w:rsidR="00F64128" w:rsidRDefault="005F39DF" w:rsidP="00BF6BF5">
            <w:pPr>
              <w:pStyle w:val="TableText"/>
            </w:pPr>
            <w:r>
              <w:t>Prepped for ESE Checklist</w:t>
            </w:r>
          </w:p>
        </w:tc>
        <w:tc>
          <w:tcPr>
            <w:tcW w:w="2311" w:type="dxa"/>
          </w:tcPr>
          <w:p w14:paraId="0BADEF86" w14:textId="77777777" w:rsidR="00F64128" w:rsidRDefault="002A2E13" w:rsidP="0016216B">
            <w:pPr>
              <w:pStyle w:val="TableText"/>
            </w:pPr>
            <w:r w:rsidRPr="002A2E13">
              <w:rPr>
                <w:highlight w:val="yellow"/>
              </w:rPr>
              <w:t>Redacted</w:t>
            </w:r>
          </w:p>
        </w:tc>
      </w:tr>
      <w:tr w:rsidR="007D1BC5" w14:paraId="5D228FB4" w14:textId="77777777" w:rsidTr="00F57BE8">
        <w:tc>
          <w:tcPr>
            <w:tcW w:w="1818" w:type="dxa"/>
          </w:tcPr>
          <w:p w14:paraId="3C3E81B8" w14:textId="77777777" w:rsidR="007D1BC5" w:rsidRDefault="007D1BC5" w:rsidP="00C11EE0">
            <w:pPr>
              <w:pStyle w:val="TableText"/>
            </w:pPr>
            <w:r>
              <w:t>July 2011</w:t>
            </w:r>
          </w:p>
        </w:tc>
        <w:tc>
          <w:tcPr>
            <w:tcW w:w="1080" w:type="dxa"/>
          </w:tcPr>
          <w:p w14:paraId="4503365A" w14:textId="77777777" w:rsidR="007D1BC5" w:rsidRDefault="007D1BC5" w:rsidP="007D1BC5">
            <w:pPr>
              <w:pStyle w:val="TableText"/>
            </w:pPr>
            <w:r>
              <w:t>1.4</w:t>
            </w:r>
          </w:p>
        </w:tc>
        <w:tc>
          <w:tcPr>
            <w:tcW w:w="4151" w:type="dxa"/>
          </w:tcPr>
          <w:p w14:paraId="2748F19D" w14:textId="77777777" w:rsidR="007D1BC5" w:rsidRDefault="007D1BC5" w:rsidP="00BF6BF5">
            <w:pPr>
              <w:pStyle w:val="TableText"/>
            </w:pPr>
            <w:r>
              <w:t xml:space="preserve">Removed </w:t>
            </w:r>
            <w:r w:rsidR="00B763BB">
              <w:t>y</w:t>
            </w:r>
            <w:r w:rsidRPr="00B763BB">
              <w:t>ellow</w:t>
            </w:r>
            <w:r w:rsidR="00B763BB">
              <w:t xml:space="preserve"> h</w:t>
            </w:r>
            <w:r>
              <w:t xml:space="preserve">ighlighting by “AJR” </w:t>
            </w:r>
          </w:p>
        </w:tc>
        <w:tc>
          <w:tcPr>
            <w:tcW w:w="2311" w:type="dxa"/>
          </w:tcPr>
          <w:p w14:paraId="3469E27C" w14:textId="77777777" w:rsidR="007D1BC5" w:rsidRDefault="002A2E13" w:rsidP="0016216B">
            <w:pPr>
              <w:pStyle w:val="TableText"/>
            </w:pPr>
            <w:r w:rsidRPr="002A2E13">
              <w:rPr>
                <w:highlight w:val="yellow"/>
              </w:rPr>
              <w:t>Redacted</w:t>
            </w:r>
          </w:p>
        </w:tc>
      </w:tr>
      <w:tr w:rsidR="00D70EC0" w14:paraId="5C7F2BA4" w14:textId="77777777" w:rsidTr="00F57BE8">
        <w:tc>
          <w:tcPr>
            <w:tcW w:w="1818" w:type="dxa"/>
          </w:tcPr>
          <w:p w14:paraId="11EFD25F" w14:textId="77777777" w:rsidR="00D70EC0" w:rsidRDefault="00D70EC0" w:rsidP="00C11EE0">
            <w:pPr>
              <w:pStyle w:val="TableText"/>
            </w:pPr>
            <w:r>
              <w:t>July 2011</w:t>
            </w:r>
          </w:p>
        </w:tc>
        <w:tc>
          <w:tcPr>
            <w:tcW w:w="1080" w:type="dxa"/>
          </w:tcPr>
          <w:p w14:paraId="38664228" w14:textId="77777777" w:rsidR="00D70EC0" w:rsidRDefault="00D70EC0" w:rsidP="007D1BC5">
            <w:pPr>
              <w:pStyle w:val="TableText"/>
            </w:pPr>
            <w:r>
              <w:t>1.5</w:t>
            </w:r>
          </w:p>
        </w:tc>
        <w:tc>
          <w:tcPr>
            <w:tcW w:w="4151" w:type="dxa"/>
          </w:tcPr>
          <w:p w14:paraId="4604C27C" w14:textId="77777777" w:rsidR="00D70EC0" w:rsidRDefault="00EB4D04" w:rsidP="00EB4D04">
            <w:pPr>
              <w:pStyle w:val="TableText"/>
            </w:pPr>
            <w:r>
              <w:t>Continued to p</w:t>
            </w:r>
            <w:r w:rsidR="00D70EC0">
              <w:t xml:space="preserve">rep for </w:t>
            </w:r>
            <w:r>
              <w:t xml:space="preserve">ESE </w:t>
            </w:r>
            <w:r w:rsidR="00D70EC0">
              <w:t>Checklist</w:t>
            </w:r>
          </w:p>
        </w:tc>
        <w:tc>
          <w:tcPr>
            <w:tcW w:w="2311" w:type="dxa"/>
          </w:tcPr>
          <w:p w14:paraId="3FA5F39A" w14:textId="77777777" w:rsidR="00D70EC0" w:rsidRDefault="002A2E13" w:rsidP="0016216B">
            <w:pPr>
              <w:pStyle w:val="TableText"/>
            </w:pPr>
            <w:r w:rsidRPr="002A2E13">
              <w:rPr>
                <w:highlight w:val="yellow"/>
              </w:rPr>
              <w:t>Redacted</w:t>
            </w:r>
          </w:p>
        </w:tc>
      </w:tr>
      <w:tr w:rsidR="008D5476" w14:paraId="7FABED07" w14:textId="77777777" w:rsidTr="00F57BE8">
        <w:tc>
          <w:tcPr>
            <w:tcW w:w="1818" w:type="dxa"/>
          </w:tcPr>
          <w:p w14:paraId="15BA2479" w14:textId="77777777" w:rsidR="008D5476" w:rsidRDefault="008D5476" w:rsidP="00C11EE0">
            <w:pPr>
              <w:pStyle w:val="TableText"/>
            </w:pPr>
            <w:r>
              <w:t>September 2011</w:t>
            </w:r>
          </w:p>
        </w:tc>
        <w:tc>
          <w:tcPr>
            <w:tcW w:w="1080" w:type="dxa"/>
          </w:tcPr>
          <w:p w14:paraId="2115ED08" w14:textId="77777777" w:rsidR="008D5476" w:rsidRDefault="008D5476" w:rsidP="007D1BC5">
            <w:pPr>
              <w:pStyle w:val="TableText"/>
            </w:pPr>
            <w:r>
              <w:t>1.6</w:t>
            </w:r>
          </w:p>
        </w:tc>
        <w:tc>
          <w:tcPr>
            <w:tcW w:w="4151" w:type="dxa"/>
          </w:tcPr>
          <w:p w14:paraId="613312C9" w14:textId="77777777" w:rsidR="008D5476" w:rsidRDefault="008D5476" w:rsidP="008E3725">
            <w:pPr>
              <w:pStyle w:val="TableText"/>
              <w:numPr>
                <w:ilvl w:val="0"/>
                <w:numId w:val="10"/>
              </w:numPr>
            </w:pPr>
            <w:r>
              <w:t xml:space="preserve">Added Beneficiary Travel Patch DGBT*1*19 </w:t>
            </w:r>
          </w:p>
          <w:p w14:paraId="7F64A2C6" w14:textId="77777777" w:rsidR="008D5476" w:rsidRDefault="008D5476" w:rsidP="008E3725">
            <w:pPr>
              <w:pStyle w:val="TableText"/>
              <w:numPr>
                <w:ilvl w:val="0"/>
                <w:numId w:val="10"/>
              </w:numPr>
            </w:pPr>
            <w:r>
              <w:t>Changed dates to October 2011 for release</w:t>
            </w:r>
          </w:p>
        </w:tc>
        <w:tc>
          <w:tcPr>
            <w:tcW w:w="2311" w:type="dxa"/>
          </w:tcPr>
          <w:p w14:paraId="52C58C80" w14:textId="77777777" w:rsidR="00F352C7" w:rsidRDefault="002A2E13" w:rsidP="00692AB7">
            <w:pPr>
              <w:pStyle w:val="TableText"/>
            </w:pPr>
            <w:r w:rsidRPr="002A2E13">
              <w:rPr>
                <w:highlight w:val="yellow"/>
              </w:rPr>
              <w:t>Redacted</w:t>
            </w:r>
          </w:p>
        </w:tc>
      </w:tr>
      <w:tr w:rsidR="00F352C7" w14:paraId="6DB17964" w14:textId="77777777" w:rsidTr="00F57BE8">
        <w:tc>
          <w:tcPr>
            <w:tcW w:w="1818" w:type="dxa"/>
          </w:tcPr>
          <w:p w14:paraId="01B12048" w14:textId="77777777" w:rsidR="00F352C7" w:rsidRDefault="00F352C7" w:rsidP="00C11EE0">
            <w:pPr>
              <w:pStyle w:val="TableText"/>
            </w:pPr>
            <w:r>
              <w:t>September 2011</w:t>
            </w:r>
          </w:p>
        </w:tc>
        <w:tc>
          <w:tcPr>
            <w:tcW w:w="1080" w:type="dxa"/>
          </w:tcPr>
          <w:p w14:paraId="03300BA7" w14:textId="77777777" w:rsidR="00F352C7" w:rsidRDefault="00F352C7" w:rsidP="007D1BC5">
            <w:pPr>
              <w:pStyle w:val="TableText"/>
            </w:pPr>
            <w:r>
              <w:t>1.7</w:t>
            </w:r>
          </w:p>
        </w:tc>
        <w:tc>
          <w:tcPr>
            <w:tcW w:w="4151" w:type="dxa"/>
          </w:tcPr>
          <w:p w14:paraId="653BC090" w14:textId="77777777" w:rsidR="00F352C7" w:rsidRDefault="00692AB7" w:rsidP="00F352C7">
            <w:pPr>
              <w:pStyle w:val="TableText"/>
            </w:pPr>
            <w:r>
              <w:t>Updated content</w:t>
            </w:r>
          </w:p>
        </w:tc>
        <w:tc>
          <w:tcPr>
            <w:tcW w:w="2311" w:type="dxa"/>
          </w:tcPr>
          <w:p w14:paraId="40573C4F" w14:textId="77777777" w:rsidR="00F352C7" w:rsidRDefault="002A2E13" w:rsidP="0016216B">
            <w:pPr>
              <w:pStyle w:val="TableText"/>
            </w:pPr>
            <w:r w:rsidRPr="002A2E13">
              <w:rPr>
                <w:highlight w:val="yellow"/>
              </w:rPr>
              <w:t>Redacted</w:t>
            </w:r>
          </w:p>
        </w:tc>
      </w:tr>
      <w:tr w:rsidR="00FB03BB" w14:paraId="11A2CB3D" w14:textId="77777777" w:rsidTr="00F57BE8">
        <w:tc>
          <w:tcPr>
            <w:tcW w:w="1818" w:type="dxa"/>
          </w:tcPr>
          <w:p w14:paraId="4C8AD13C" w14:textId="77777777" w:rsidR="00FB03BB" w:rsidRDefault="00FB03BB" w:rsidP="008C2A85">
            <w:pPr>
              <w:pStyle w:val="TableText"/>
            </w:pPr>
            <w:r>
              <w:t>October 2011</w:t>
            </w:r>
          </w:p>
        </w:tc>
        <w:tc>
          <w:tcPr>
            <w:tcW w:w="1080" w:type="dxa"/>
          </w:tcPr>
          <w:p w14:paraId="0489D7D2" w14:textId="77777777" w:rsidR="00FB03BB" w:rsidRDefault="00FB03BB" w:rsidP="00FB03BB">
            <w:pPr>
              <w:pStyle w:val="TableText"/>
            </w:pPr>
            <w:r>
              <w:t>1.8</w:t>
            </w:r>
          </w:p>
        </w:tc>
        <w:tc>
          <w:tcPr>
            <w:tcW w:w="4151" w:type="dxa"/>
          </w:tcPr>
          <w:p w14:paraId="372951C8" w14:textId="77777777" w:rsidR="00FB03BB" w:rsidRDefault="00FB03BB" w:rsidP="008E3725">
            <w:pPr>
              <w:pStyle w:val="TableText"/>
              <w:numPr>
                <w:ilvl w:val="0"/>
                <w:numId w:val="11"/>
              </w:numPr>
            </w:pPr>
            <w:r>
              <w:t>Fixed formatting</w:t>
            </w:r>
          </w:p>
          <w:p w14:paraId="47332BDD" w14:textId="77777777" w:rsidR="00363CB9" w:rsidRDefault="00363CB9" w:rsidP="008E3725">
            <w:pPr>
              <w:pStyle w:val="TableText"/>
              <w:numPr>
                <w:ilvl w:val="0"/>
                <w:numId w:val="11"/>
              </w:numPr>
            </w:pPr>
            <w:r>
              <w:t>Updates from LA</w:t>
            </w:r>
            <w:r w:rsidR="00C646EE">
              <w:t xml:space="preserve"> (v10/27/11)</w:t>
            </w:r>
          </w:p>
        </w:tc>
        <w:tc>
          <w:tcPr>
            <w:tcW w:w="2311" w:type="dxa"/>
          </w:tcPr>
          <w:p w14:paraId="11269EB2" w14:textId="77777777" w:rsidR="00FB03BB" w:rsidRDefault="002A2E13" w:rsidP="008C2A85">
            <w:pPr>
              <w:pStyle w:val="TableText"/>
            </w:pPr>
            <w:r w:rsidRPr="002A2E13">
              <w:rPr>
                <w:highlight w:val="yellow"/>
              </w:rPr>
              <w:t>Redacted</w:t>
            </w:r>
          </w:p>
        </w:tc>
      </w:tr>
      <w:tr w:rsidR="00B6105B" w14:paraId="77ECAC69" w14:textId="77777777" w:rsidTr="00F57BE8">
        <w:tc>
          <w:tcPr>
            <w:tcW w:w="1818" w:type="dxa"/>
          </w:tcPr>
          <w:p w14:paraId="2D5B9BF5" w14:textId="77777777" w:rsidR="00B6105B" w:rsidRDefault="00B6105B" w:rsidP="008C2A85">
            <w:pPr>
              <w:pStyle w:val="TableText"/>
            </w:pPr>
            <w:r>
              <w:t>November 2011</w:t>
            </w:r>
          </w:p>
        </w:tc>
        <w:tc>
          <w:tcPr>
            <w:tcW w:w="1080" w:type="dxa"/>
          </w:tcPr>
          <w:p w14:paraId="2E7AD3B5" w14:textId="77777777" w:rsidR="00B6105B" w:rsidRDefault="00B6105B" w:rsidP="00FB03BB">
            <w:pPr>
              <w:pStyle w:val="TableText"/>
            </w:pPr>
            <w:r>
              <w:t>1.9</w:t>
            </w:r>
          </w:p>
        </w:tc>
        <w:tc>
          <w:tcPr>
            <w:tcW w:w="4151" w:type="dxa"/>
          </w:tcPr>
          <w:p w14:paraId="39188818" w14:textId="77777777" w:rsidR="00B6105B" w:rsidRDefault="00B6105B" w:rsidP="008E3725">
            <w:pPr>
              <w:pStyle w:val="TableText"/>
              <w:numPr>
                <w:ilvl w:val="0"/>
                <w:numId w:val="11"/>
              </w:numPr>
            </w:pPr>
            <w:r>
              <w:t>Changed dates to November 2011</w:t>
            </w:r>
          </w:p>
          <w:p w14:paraId="7D29C32D" w14:textId="77777777" w:rsidR="00B6105B" w:rsidRDefault="00B6105B" w:rsidP="008E3725">
            <w:pPr>
              <w:pStyle w:val="TableText"/>
              <w:numPr>
                <w:ilvl w:val="0"/>
                <w:numId w:val="11"/>
              </w:numPr>
            </w:pPr>
            <w:r>
              <w:t>Added more info about the configuration file</w:t>
            </w:r>
          </w:p>
        </w:tc>
        <w:tc>
          <w:tcPr>
            <w:tcW w:w="2311" w:type="dxa"/>
          </w:tcPr>
          <w:p w14:paraId="463199F8" w14:textId="77777777" w:rsidR="00B6105B" w:rsidRDefault="002A2E13" w:rsidP="00B40001">
            <w:pPr>
              <w:pStyle w:val="TableText"/>
            </w:pPr>
            <w:r w:rsidRPr="002A2E13">
              <w:rPr>
                <w:highlight w:val="yellow"/>
              </w:rPr>
              <w:t>Redacted</w:t>
            </w:r>
          </w:p>
        </w:tc>
      </w:tr>
      <w:tr w:rsidR="00BF344B" w14:paraId="713CD243" w14:textId="77777777" w:rsidTr="00F57BE8">
        <w:tc>
          <w:tcPr>
            <w:tcW w:w="1818" w:type="dxa"/>
          </w:tcPr>
          <w:p w14:paraId="4D9F38DF" w14:textId="77777777" w:rsidR="00BF344B" w:rsidRDefault="00BF344B" w:rsidP="004B2210">
            <w:pPr>
              <w:pStyle w:val="TableText"/>
            </w:pPr>
            <w:r>
              <w:t>January 2012</w:t>
            </w:r>
          </w:p>
        </w:tc>
        <w:tc>
          <w:tcPr>
            <w:tcW w:w="1080" w:type="dxa"/>
          </w:tcPr>
          <w:p w14:paraId="70559F3F" w14:textId="77777777" w:rsidR="00BF344B" w:rsidRDefault="00BF344B" w:rsidP="004B2210">
            <w:pPr>
              <w:pStyle w:val="TableText"/>
            </w:pPr>
            <w:r>
              <w:t>2.0</w:t>
            </w:r>
          </w:p>
        </w:tc>
        <w:tc>
          <w:tcPr>
            <w:tcW w:w="4151" w:type="dxa"/>
          </w:tcPr>
          <w:p w14:paraId="1FCB24BB" w14:textId="77777777" w:rsidR="00BF344B" w:rsidRDefault="00BF344B" w:rsidP="008E3725">
            <w:pPr>
              <w:pStyle w:val="TableText"/>
              <w:numPr>
                <w:ilvl w:val="0"/>
                <w:numId w:val="11"/>
              </w:numPr>
            </w:pPr>
            <w:r>
              <w:t>Updates from LA (v01/11/12)</w:t>
            </w:r>
          </w:p>
          <w:p w14:paraId="4F4CE2B0" w14:textId="77777777" w:rsidR="00F850F9" w:rsidRDefault="00F850F9" w:rsidP="008E3725">
            <w:pPr>
              <w:pStyle w:val="TableText"/>
              <w:numPr>
                <w:ilvl w:val="0"/>
                <w:numId w:val="11"/>
              </w:numPr>
            </w:pPr>
            <w:r>
              <w:t>Updates from 01/20/2012 meeting</w:t>
            </w:r>
          </w:p>
        </w:tc>
        <w:tc>
          <w:tcPr>
            <w:tcW w:w="2311" w:type="dxa"/>
          </w:tcPr>
          <w:p w14:paraId="53A16216" w14:textId="77777777" w:rsidR="00BF344B" w:rsidRDefault="002A2E13" w:rsidP="004B2210">
            <w:pPr>
              <w:pStyle w:val="TableText"/>
            </w:pPr>
            <w:r w:rsidRPr="002A2E13">
              <w:rPr>
                <w:highlight w:val="yellow"/>
              </w:rPr>
              <w:t>Redacted</w:t>
            </w:r>
          </w:p>
        </w:tc>
      </w:tr>
      <w:tr w:rsidR="00054269" w14:paraId="0ACBF4A2" w14:textId="77777777" w:rsidTr="00F57BE8">
        <w:tc>
          <w:tcPr>
            <w:tcW w:w="1818" w:type="dxa"/>
          </w:tcPr>
          <w:p w14:paraId="455B403D" w14:textId="77777777" w:rsidR="00054269" w:rsidRDefault="00054269" w:rsidP="00054269">
            <w:pPr>
              <w:pStyle w:val="TableText"/>
            </w:pPr>
            <w:r>
              <w:t>February 2012</w:t>
            </w:r>
          </w:p>
        </w:tc>
        <w:tc>
          <w:tcPr>
            <w:tcW w:w="1080" w:type="dxa"/>
          </w:tcPr>
          <w:p w14:paraId="58BC2D37" w14:textId="77777777" w:rsidR="00054269" w:rsidRDefault="00054269" w:rsidP="00054269">
            <w:pPr>
              <w:pStyle w:val="TableText"/>
            </w:pPr>
            <w:r>
              <w:t>2.1</w:t>
            </w:r>
          </w:p>
        </w:tc>
        <w:tc>
          <w:tcPr>
            <w:tcW w:w="4151" w:type="dxa"/>
          </w:tcPr>
          <w:p w14:paraId="461F74A4" w14:textId="77777777" w:rsidR="00054269" w:rsidRDefault="00054269" w:rsidP="008E3725">
            <w:pPr>
              <w:pStyle w:val="TableText"/>
              <w:numPr>
                <w:ilvl w:val="0"/>
                <w:numId w:val="12"/>
              </w:numPr>
            </w:pPr>
            <w:r>
              <w:t>Added a Troubleshooting item</w:t>
            </w:r>
          </w:p>
          <w:p w14:paraId="3FCA935E" w14:textId="77777777" w:rsidR="00BF33F3" w:rsidRDefault="00BF33F3" w:rsidP="008E3725">
            <w:pPr>
              <w:pStyle w:val="TableText"/>
              <w:numPr>
                <w:ilvl w:val="0"/>
                <w:numId w:val="12"/>
              </w:numPr>
            </w:pPr>
            <w:r>
              <w:t>Updated with Cindy/Lenny edits</w:t>
            </w:r>
          </w:p>
          <w:p w14:paraId="5984442E" w14:textId="77777777" w:rsidR="00FB0245" w:rsidRDefault="00FB0245" w:rsidP="008E3725">
            <w:pPr>
              <w:pStyle w:val="TableText"/>
              <w:numPr>
                <w:ilvl w:val="0"/>
                <w:numId w:val="12"/>
              </w:numPr>
            </w:pPr>
            <w:r>
              <w:t>Updated with edits from 2/22/12 meeting</w:t>
            </w:r>
          </w:p>
          <w:p w14:paraId="42387A0B" w14:textId="77777777" w:rsidR="007061DF" w:rsidRDefault="007061DF" w:rsidP="008E3725">
            <w:pPr>
              <w:pStyle w:val="TableText"/>
              <w:numPr>
                <w:ilvl w:val="0"/>
                <w:numId w:val="12"/>
              </w:numPr>
            </w:pPr>
            <w:r>
              <w:t>Updated with edits from 2/24/12 meeting</w:t>
            </w:r>
          </w:p>
          <w:p w14:paraId="0BAECFF7" w14:textId="77777777" w:rsidR="00732E6F" w:rsidRPr="00054269" w:rsidRDefault="00732E6F" w:rsidP="008E3725">
            <w:pPr>
              <w:pStyle w:val="TableText"/>
              <w:numPr>
                <w:ilvl w:val="0"/>
                <w:numId w:val="12"/>
              </w:numPr>
            </w:pPr>
            <w:r>
              <w:t xml:space="preserve">Updated with SH input </w:t>
            </w:r>
            <w:r w:rsidR="0056545A">
              <w:t xml:space="preserve">for web server </w:t>
            </w:r>
            <w:r>
              <w:t>and TA input for FAQ</w:t>
            </w:r>
          </w:p>
        </w:tc>
        <w:tc>
          <w:tcPr>
            <w:tcW w:w="2311" w:type="dxa"/>
          </w:tcPr>
          <w:p w14:paraId="4C6CF3A6" w14:textId="77777777" w:rsidR="00054269" w:rsidRDefault="002A2E13" w:rsidP="00054269">
            <w:pPr>
              <w:pStyle w:val="TableText"/>
            </w:pPr>
            <w:r w:rsidRPr="002A2E13">
              <w:rPr>
                <w:highlight w:val="yellow"/>
              </w:rPr>
              <w:t>Redacted</w:t>
            </w:r>
          </w:p>
        </w:tc>
      </w:tr>
      <w:tr w:rsidR="009C39A3" w14:paraId="394CE249" w14:textId="77777777" w:rsidTr="00F57BE8">
        <w:tc>
          <w:tcPr>
            <w:tcW w:w="1818" w:type="dxa"/>
          </w:tcPr>
          <w:p w14:paraId="4D74AFB6" w14:textId="77777777" w:rsidR="009C39A3" w:rsidRDefault="009C39A3" w:rsidP="00054269">
            <w:pPr>
              <w:pStyle w:val="TableText"/>
            </w:pPr>
            <w:r>
              <w:t>March 2012</w:t>
            </w:r>
          </w:p>
        </w:tc>
        <w:tc>
          <w:tcPr>
            <w:tcW w:w="1080" w:type="dxa"/>
          </w:tcPr>
          <w:p w14:paraId="1085B030" w14:textId="77777777" w:rsidR="009C39A3" w:rsidRDefault="009C39A3" w:rsidP="00054269">
            <w:pPr>
              <w:pStyle w:val="TableText"/>
            </w:pPr>
            <w:r>
              <w:t>2.2</w:t>
            </w:r>
          </w:p>
        </w:tc>
        <w:tc>
          <w:tcPr>
            <w:tcW w:w="4151" w:type="dxa"/>
          </w:tcPr>
          <w:p w14:paraId="73C4D775" w14:textId="77777777" w:rsidR="009C39A3" w:rsidRDefault="009C39A3" w:rsidP="008E3725">
            <w:pPr>
              <w:pStyle w:val="TableText"/>
              <w:numPr>
                <w:ilvl w:val="0"/>
                <w:numId w:val="12"/>
              </w:numPr>
            </w:pPr>
            <w:r w:rsidRPr="00172691">
              <w:t>Updated the Troubleshooting section</w:t>
            </w:r>
          </w:p>
          <w:p w14:paraId="618AA248" w14:textId="77777777" w:rsidR="009C39A3" w:rsidRDefault="009C39A3" w:rsidP="008E3725">
            <w:pPr>
              <w:pStyle w:val="TableText"/>
              <w:numPr>
                <w:ilvl w:val="0"/>
                <w:numId w:val="12"/>
              </w:numPr>
            </w:pPr>
            <w:r>
              <w:t>Changed dates to March 2012</w:t>
            </w:r>
          </w:p>
          <w:p w14:paraId="1E808AE3" w14:textId="77777777" w:rsidR="00257985" w:rsidRDefault="00257985" w:rsidP="00257985">
            <w:pPr>
              <w:pStyle w:val="TableText"/>
              <w:numPr>
                <w:ilvl w:val="0"/>
                <w:numId w:val="12"/>
              </w:numPr>
            </w:pPr>
            <w:r>
              <w:t>Incorporated updates from LA</w:t>
            </w:r>
          </w:p>
        </w:tc>
        <w:tc>
          <w:tcPr>
            <w:tcW w:w="2311" w:type="dxa"/>
          </w:tcPr>
          <w:p w14:paraId="445CDB11" w14:textId="77777777" w:rsidR="009C39A3" w:rsidRDefault="002A2E13" w:rsidP="00054269">
            <w:pPr>
              <w:pStyle w:val="TableText"/>
            </w:pPr>
            <w:r w:rsidRPr="002A2E13">
              <w:rPr>
                <w:highlight w:val="yellow"/>
              </w:rPr>
              <w:t>Redacted</w:t>
            </w:r>
          </w:p>
        </w:tc>
      </w:tr>
      <w:tr w:rsidR="00B77142" w14:paraId="0A538026" w14:textId="77777777" w:rsidTr="00F57BE8">
        <w:trPr>
          <w:cantSplit/>
        </w:trPr>
        <w:tc>
          <w:tcPr>
            <w:tcW w:w="1818" w:type="dxa"/>
          </w:tcPr>
          <w:p w14:paraId="5591CC75" w14:textId="77777777" w:rsidR="00B77142" w:rsidRDefault="00B77142" w:rsidP="00054269">
            <w:pPr>
              <w:pStyle w:val="TableText"/>
            </w:pPr>
            <w:r>
              <w:lastRenderedPageBreak/>
              <w:t>April 2012</w:t>
            </w:r>
          </w:p>
        </w:tc>
        <w:tc>
          <w:tcPr>
            <w:tcW w:w="1080" w:type="dxa"/>
          </w:tcPr>
          <w:p w14:paraId="555D7859" w14:textId="77777777" w:rsidR="00B77142" w:rsidRDefault="00B77142" w:rsidP="00054269">
            <w:pPr>
              <w:pStyle w:val="TableText"/>
            </w:pPr>
          </w:p>
        </w:tc>
        <w:tc>
          <w:tcPr>
            <w:tcW w:w="4151" w:type="dxa"/>
          </w:tcPr>
          <w:p w14:paraId="7DDED1FC" w14:textId="77777777" w:rsidR="00B77142" w:rsidRDefault="00B77142" w:rsidP="008E3725">
            <w:pPr>
              <w:pStyle w:val="TableText"/>
              <w:numPr>
                <w:ilvl w:val="0"/>
                <w:numId w:val="12"/>
              </w:numPr>
            </w:pPr>
            <w:r>
              <w:t>Changed dates</w:t>
            </w:r>
          </w:p>
          <w:p w14:paraId="682AA0B6" w14:textId="77777777" w:rsidR="00B77142" w:rsidRDefault="00B77142" w:rsidP="008E3725">
            <w:pPr>
              <w:pStyle w:val="TableText"/>
              <w:numPr>
                <w:ilvl w:val="0"/>
                <w:numId w:val="12"/>
              </w:numPr>
            </w:pPr>
            <w:r>
              <w:t>Updated wi</w:t>
            </w:r>
            <w:r w:rsidR="00ED45FD">
              <w:t>t</w:t>
            </w:r>
            <w:r>
              <w:t>h CH comments</w:t>
            </w:r>
          </w:p>
          <w:p w14:paraId="4664632C" w14:textId="77777777" w:rsidR="007C6618" w:rsidRDefault="00ED45FD" w:rsidP="008E3725">
            <w:pPr>
              <w:pStyle w:val="TableText"/>
              <w:numPr>
                <w:ilvl w:val="0"/>
                <w:numId w:val="12"/>
              </w:numPr>
            </w:pPr>
            <w:r>
              <w:t xml:space="preserve">Added </w:t>
            </w:r>
            <w:r w:rsidR="00F57BE8">
              <w:t xml:space="preserve">Step 6 and </w:t>
            </w:r>
            <w:r w:rsidRPr="00ED45FD">
              <w:t>Appendix</w:t>
            </w:r>
            <w:r w:rsidR="007C6618">
              <w:t xml:space="preserve"> A</w:t>
            </w:r>
            <w:r w:rsidRPr="00ED45FD">
              <w:t>: IIS Instructions for Using Cache for Remote Web Servers from the CSP Gateway Configuration Guide</w:t>
            </w:r>
          </w:p>
          <w:p w14:paraId="143D6EE5" w14:textId="77777777" w:rsidR="00ED45FD" w:rsidRDefault="007C6618" w:rsidP="008E3725">
            <w:pPr>
              <w:pStyle w:val="TableText"/>
              <w:numPr>
                <w:ilvl w:val="0"/>
                <w:numId w:val="12"/>
              </w:numPr>
            </w:pPr>
            <w:r>
              <w:t>Added Appendix</w:t>
            </w:r>
            <w:r w:rsidR="00ED45FD">
              <w:t xml:space="preserve"> </w:t>
            </w:r>
            <w:r>
              <w:t>B</w:t>
            </w:r>
            <w:r w:rsidR="00291918">
              <w:t>: Instructions for Obtaining a Security Certificate</w:t>
            </w:r>
          </w:p>
          <w:p w14:paraId="13D40DDA" w14:textId="77777777" w:rsidR="00A60385" w:rsidRPr="00172691" w:rsidRDefault="00A60385" w:rsidP="00775FB6">
            <w:pPr>
              <w:pStyle w:val="TableText"/>
              <w:numPr>
                <w:ilvl w:val="0"/>
                <w:numId w:val="12"/>
              </w:numPr>
            </w:pPr>
            <w:r>
              <w:t xml:space="preserve">Prepped for </w:t>
            </w:r>
            <w:r w:rsidR="00775FB6">
              <w:t>June</w:t>
            </w:r>
            <w:r>
              <w:t xml:space="preserve"> release</w:t>
            </w:r>
          </w:p>
        </w:tc>
        <w:tc>
          <w:tcPr>
            <w:tcW w:w="2311" w:type="dxa"/>
          </w:tcPr>
          <w:p w14:paraId="492422AF" w14:textId="77777777" w:rsidR="00B77142" w:rsidRDefault="002A2E13" w:rsidP="00054269">
            <w:pPr>
              <w:pStyle w:val="TableText"/>
            </w:pPr>
            <w:r w:rsidRPr="002A2E13">
              <w:rPr>
                <w:highlight w:val="yellow"/>
              </w:rPr>
              <w:t>Redacted</w:t>
            </w:r>
          </w:p>
        </w:tc>
      </w:tr>
      <w:tr w:rsidR="00D746A9" w14:paraId="55C15224" w14:textId="77777777" w:rsidTr="00F57BE8">
        <w:trPr>
          <w:cantSplit/>
        </w:trPr>
        <w:tc>
          <w:tcPr>
            <w:tcW w:w="1818" w:type="dxa"/>
          </w:tcPr>
          <w:p w14:paraId="4067ECD9" w14:textId="77777777" w:rsidR="00D746A9" w:rsidRDefault="00D746A9" w:rsidP="00054269">
            <w:pPr>
              <w:pStyle w:val="TableText"/>
            </w:pPr>
            <w:r>
              <w:t>May 2012</w:t>
            </w:r>
          </w:p>
        </w:tc>
        <w:tc>
          <w:tcPr>
            <w:tcW w:w="1080" w:type="dxa"/>
          </w:tcPr>
          <w:p w14:paraId="6DF61FC4" w14:textId="77777777" w:rsidR="00D746A9" w:rsidRDefault="00D746A9" w:rsidP="00054269">
            <w:pPr>
              <w:pStyle w:val="TableText"/>
            </w:pPr>
          </w:p>
        </w:tc>
        <w:tc>
          <w:tcPr>
            <w:tcW w:w="4151" w:type="dxa"/>
          </w:tcPr>
          <w:p w14:paraId="162D815D" w14:textId="77777777" w:rsidR="00D746A9" w:rsidRDefault="00D746A9" w:rsidP="00C21890">
            <w:pPr>
              <w:numPr>
                <w:ilvl w:val="0"/>
                <w:numId w:val="37"/>
              </w:numPr>
            </w:pPr>
            <w:r>
              <w:t>Updated with Product Support comments</w:t>
            </w:r>
          </w:p>
          <w:p w14:paraId="6AC89AA2" w14:textId="77777777" w:rsidR="00C21890" w:rsidRPr="00D746A9" w:rsidRDefault="00C21890" w:rsidP="00C21890">
            <w:pPr>
              <w:numPr>
                <w:ilvl w:val="0"/>
                <w:numId w:val="37"/>
              </w:numPr>
            </w:pPr>
            <w:r>
              <w:t xml:space="preserve">Added </w:t>
            </w:r>
            <w:proofErr w:type="spellStart"/>
            <w:r>
              <w:t>bt</w:t>
            </w:r>
            <w:proofErr w:type="spellEnd"/>
            <w:r>
              <w:t xml:space="preserve"> folder information</w:t>
            </w:r>
          </w:p>
        </w:tc>
        <w:tc>
          <w:tcPr>
            <w:tcW w:w="2311" w:type="dxa"/>
          </w:tcPr>
          <w:p w14:paraId="2CE12E7E" w14:textId="77777777" w:rsidR="00D746A9" w:rsidRDefault="002A2E13" w:rsidP="00054269">
            <w:pPr>
              <w:pStyle w:val="TableText"/>
            </w:pPr>
            <w:r w:rsidRPr="002A2E13">
              <w:rPr>
                <w:highlight w:val="yellow"/>
              </w:rPr>
              <w:t>Redacted</w:t>
            </w:r>
          </w:p>
        </w:tc>
      </w:tr>
      <w:tr w:rsidR="007412F8" w14:paraId="694715F3" w14:textId="77777777" w:rsidTr="00F57BE8">
        <w:trPr>
          <w:cantSplit/>
        </w:trPr>
        <w:tc>
          <w:tcPr>
            <w:tcW w:w="1818" w:type="dxa"/>
          </w:tcPr>
          <w:p w14:paraId="74791C05" w14:textId="77777777" w:rsidR="007412F8" w:rsidRDefault="007412F8" w:rsidP="00054269">
            <w:pPr>
              <w:pStyle w:val="TableText"/>
            </w:pPr>
            <w:r>
              <w:t>June 2012</w:t>
            </w:r>
          </w:p>
        </w:tc>
        <w:tc>
          <w:tcPr>
            <w:tcW w:w="1080" w:type="dxa"/>
          </w:tcPr>
          <w:p w14:paraId="6534F010" w14:textId="77777777" w:rsidR="007412F8" w:rsidRDefault="007412F8" w:rsidP="00054269">
            <w:pPr>
              <w:pStyle w:val="TableText"/>
            </w:pPr>
          </w:p>
        </w:tc>
        <w:tc>
          <w:tcPr>
            <w:tcW w:w="4151" w:type="dxa"/>
          </w:tcPr>
          <w:p w14:paraId="3AEA8695" w14:textId="77777777" w:rsidR="007412F8" w:rsidRDefault="007412F8" w:rsidP="0084446D">
            <w:pPr>
              <w:pStyle w:val="TableText"/>
              <w:numPr>
                <w:ilvl w:val="0"/>
                <w:numId w:val="38"/>
              </w:numPr>
            </w:pPr>
            <w:r>
              <w:t>Item 8 of step 5 should be Step 8</w:t>
            </w:r>
            <w:r w:rsidR="00570643">
              <w:t xml:space="preserve"> per LA</w:t>
            </w:r>
          </w:p>
          <w:p w14:paraId="5239C3C4" w14:textId="77777777" w:rsidR="0084446D" w:rsidRDefault="0084446D" w:rsidP="0084446D">
            <w:pPr>
              <w:pStyle w:val="TableText"/>
              <w:numPr>
                <w:ilvl w:val="0"/>
                <w:numId w:val="38"/>
              </w:numPr>
            </w:pPr>
            <w:r>
              <w:t>Changed dates to July 2012</w:t>
            </w:r>
          </w:p>
          <w:p w14:paraId="0D18148B" w14:textId="77777777" w:rsidR="00A24738" w:rsidRDefault="00A24738" w:rsidP="00A24738">
            <w:pPr>
              <w:pStyle w:val="TableText"/>
              <w:numPr>
                <w:ilvl w:val="0"/>
                <w:numId w:val="38"/>
              </w:numPr>
            </w:pPr>
            <w:r>
              <w:t>Added changes from CH</w:t>
            </w:r>
          </w:p>
        </w:tc>
        <w:tc>
          <w:tcPr>
            <w:tcW w:w="2311" w:type="dxa"/>
          </w:tcPr>
          <w:p w14:paraId="6FD8BFE8" w14:textId="77777777" w:rsidR="007412F8" w:rsidRDefault="002A2E13" w:rsidP="00054269">
            <w:pPr>
              <w:pStyle w:val="TableText"/>
            </w:pPr>
            <w:r w:rsidRPr="002A2E13">
              <w:rPr>
                <w:highlight w:val="yellow"/>
              </w:rPr>
              <w:t>Redacted</w:t>
            </w:r>
          </w:p>
        </w:tc>
      </w:tr>
    </w:tbl>
    <w:p w14:paraId="6721F00E" w14:textId="77777777" w:rsidR="006A243E" w:rsidRDefault="006A243E" w:rsidP="006A243E"/>
    <w:p w14:paraId="1C032EB1" w14:textId="77777777" w:rsidR="006A243E" w:rsidRPr="006331AB" w:rsidRDefault="006A243E" w:rsidP="006331AB"/>
    <w:p w14:paraId="4122FB77" w14:textId="77777777" w:rsidR="006A243E" w:rsidRPr="006331AB" w:rsidRDefault="006A243E" w:rsidP="006331AB"/>
    <w:p w14:paraId="7615E2C9" w14:textId="77777777" w:rsidR="006A243E" w:rsidRPr="006331AB" w:rsidRDefault="006A243E" w:rsidP="006331AB"/>
    <w:p w14:paraId="40AA4210" w14:textId="77777777" w:rsidR="006A243E" w:rsidRPr="006331AB" w:rsidRDefault="006A243E" w:rsidP="006331AB"/>
    <w:p w14:paraId="5EB54231" w14:textId="77777777" w:rsidR="006A243E" w:rsidRPr="006331AB" w:rsidRDefault="006A243E" w:rsidP="006331AB"/>
    <w:p w14:paraId="6AB93E98" w14:textId="77777777" w:rsidR="006A243E" w:rsidRPr="006331AB" w:rsidRDefault="006A243E" w:rsidP="006331AB"/>
    <w:p w14:paraId="5FA34387" w14:textId="77777777" w:rsidR="006A243E" w:rsidRDefault="006A243E" w:rsidP="002B4400">
      <w:pPr>
        <w:pStyle w:val="Hdg"/>
      </w:pPr>
      <w:r>
        <w:br w:type="page"/>
      </w:r>
      <w:r>
        <w:lastRenderedPageBreak/>
        <w:t>Table of Contents</w:t>
      </w:r>
    </w:p>
    <w:p w14:paraId="15628AFB" w14:textId="48A276C2" w:rsidR="00AB329B" w:rsidRDefault="00FC675F">
      <w:pPr>
        <w:pStyle w:val="TOC1"/>
        <w:tabs>
          <w:tab w:val="right" w:leader="dot" w:pos="9350"/>
        </w:tabs>
        <w:rPr>
          <w:rFonts w:ascii="Calibri" w:hAnsi="Calibri"/>
          <w:b w:val="0"/>
          <w:noProof/>
          <w:szCs w:val="22"/>
        </w:rPr>
      </w:pPr>
      <w:r>
        <w:rPr>
          <w:b w:val="0"/>
        </w:rPr>
        <w:fldChar w:fldCharType="begin"/>
      </w:r>
      <w:r w:rsidR="00835D18">
        <w:rPr>
          <w:b w:val="0"/>
        </w:rPr>
        <w:instrText xml:space="preserve"> TOC \o "1-3" \h \z \u </w:instrText>
      </w:r>
      <w:r>
        <w:rPr>
          <w:b w:val="0"/>
        </w:rPr>
        <w:fldChar w:fldCharType="separate"/>
      </w:r>
      <w:hyperlink w:anchor="_Toc327516561" w:history="1">
        <w:r w:rsidR="00AB329B" w:rsidRPr="00800CA5">
          <w:rPr>
            <w:rStyle w:val="Hyperlink"/>
            <w:noProof/>
          </w:rPr>
          <w:t>Introduction</w:t>
        </w:r>
        <w:r w:rsidR="00AB329B">
          <w:rPr>
            <w:noProof/>
            <w:webHidden/>
          </w:rPr>
          <w:tab/>
        </w:r>
        <w:r>
          <w:rPr>
            <w:noProof/>
            <w:webHidden/>
          </w:rPr>
          <w:fldChar w:fldCharType="begin"/>
        </w:r>
        <w:r w:rsidR="00AB329B">
          <w:rPr>
            <w:noProof/>
            <w:webHidden/>
          </w:rPr>
          <w:instrText xml:space="preserve"> PAGEREF _Toc327516561 \h </w:instrText>
        </w:r>
        <w:r>
          <w:rPr>
            <w:noProof/>
            <w:webHidden/>
          </w:rPr>
        </w:r>
        <w:r>
          <w:rPr>
            <w:noProof/>
            <w:webHidden/>
          </w:rPr>
          <w:fldChar w:fldCharType="separate"/>
        </w:r>
        <w:r w:rsidR="00FC3F66">
          <w:rPr>
            <w:noProof/>
            <w:webHidden/>
          </w:rPr>
          <w:t>1</w:t>
        </w:r>
        <w:r>
          <w:rPr>
            <w:noProof/>
            <w:webHidden/>
          </w:rPr>
          <w:fldChar w:fldCharType="end"/>
        </w:r>
      </w:hyperlink>
    </w:p>
    <w:p w14:paraId="007A791B" w14:textId="5602234F" w:rsidR="00AB329B" w:rsidRDefault="00D2553C">
      <w:pPr>
        <w:pStyle w:val="TOC1"/>
        <w:tabs>
          <w:tab w:val="right" w:leader="dot" w:pos="9350"/>
        </w:tabs>
        <w:rPr>
          <w:rFonts w:ascii="Calibri" w:hAnsi="Calibri"/>
          <w:b w:val="0"/>
          <w:noProof/>
          <w:szCs w:val="22"/>
        </w:rPr>
      </w:pPr>
      <w:hyperlink w:anchor="_Toc327516562" w:history="1">
        <w:r w:rsidR="00AB329B" w:rsidRPr="00800CA5">
          <w:rPr>
            <w:rStyle w:val="Hyperlink"/>
            <w:noProof/>
          </w:rPr>
          <w:t>Pre-installation Considerations</w:t>
        </w:r>
        <w:r w:rsidR="00AB329B">
          <w:rPr>
            <w:noProof/>
            <w:webHidden/>
          </w:rPr>
          <w:tab/>
        </w:r>
        <w:r w:rsidR="00FC675F">
          <w:rPr>
            <w:noProof/>
            <w:webHidden/>
          </w:rPr>
          <w:fldChar w:fldCharType="begin"/>
        </w:r>
        <w:r w:rsidR="00AB329B">
          <w:rPr>
            <w:noProof/>
            <w:webHidden/>
          </w:rPr>
          <w:instrText xml:space="preserve"> PAGEREF _Toc327516562 \h </w:instrText>
        </w:r>
        <w:r w:rsidR="00FC675F">
          <w:rPr>
            <w:noProof/>
            <w:webHidden/>
          </w:rPr>
        </w:r>
        <w:r w:rsidR="00FC675F">
          <w:rPr>
            <w:noProof/>
            <w:webHidden/>
          </w:rPr>
          <w:fldChar w:fldCharType="separate"/>
        </w:r>
        <w:r w:rsidR="00FC3F66">
          <w:rPr>
            <w:noProof/>
            <w:webHidden/>
          </w:rPr>
          <w:t>2</w:t>
        </w:r>
        <w:r w:rsidR="00FC675F">
          <w:rPr>
            <w:noProof/>
            <w:webHidden/>
          </w:rPr>
          <w:fldChar w:fldCharType="end"/>
        </w:r>
      </w:hyperlink>
    </w:p>
    <w:p w14:paraId="7584C3F1" w14:textId="581C6F84" w:rsidR="00AB329B" w:rsidRDefault="00D2553C">
      <w:pPr>
        <w:pStyle w:val="TOC2"/>
        <w:rPr>
          <w:rFonts w:ascii="Calibri" w:hAnsi="Calibri"/>
          <w:noProof/>
          <w:szCs w:val="22"/>
        </w:rPr>
      </w:pPr>
      <w:hyperlink w:anchor="_Toc327516563" w:history="1">
        <w:r w:rsidR="00AB329B" w:rsidRPr="00800CA5">
          <w:rPr>
            <w:rStyle w:val="Hyperlink"/>
            <w:noProof/>
          </w:rPr>
          <w:t>Before Installing BT Dashboard</w:t>
        </w:r>
        <w:r w:rsidR="00AB329B">
          <w:rPr>
            <w:noProof/>
            <w:webHidden/>
          </w:rPr>
          <w:tab/>
        </w:r>
        <w:r w:rsidR="00FC675F">
          <w:rPr>
            <w:noProof/>
            <w:webHidden/>
          </w:rPr>
          <w:fldChar w:fldCharType="begin"/>
        </w:r>
        <w:r w:rsidR="00AB329B">
          <w:rPr>
            <w:noProof/>
            <w:webHidden/>
          </w:rPr>
          <w:instrText xml:space="preserve"> PAGEREF _Toc327516563 \h </w:instrText>
        </w:r>
        <w:r w:rsidR="00FC675F">
          <w:rPr>
            <w:noProof/>
            <w:webHidden/>
          </w:rPr>
        </w:r>
        <w:r w:rsidR="00FC675F">
          <w:rPr>
            <w:noProof/>
            <w:webHidden/>
          </w:rPr>
          <w:fldChar w:fldCharType="separate"/>
        </w:r>
        <w:r w:rsidR="00FC3F66">
          <w:rPr>
            <w:noProof/>
            <w:webHidden/>
          </w:rPr>
          <w:t>3</w:t>
        </w:r>
        <w:r w:rsidR="00FC675F">
          <w:rPr>
            <w:noProof/>
            <w:webHidden/>
          </w:rPr>
          <w:fldChar w:fldCharType="end"/>
        </w:r>
      </w:hyperlink>
    </w:p>
    <w:p w14:paraId="015DEB2B" w14:textId="4D0C2C14" w:rsidR="00AB329B" w:rsidRDefault="00D2553C">
      <w:pPr>
        <w:pStyle w:val="TOC2"/>
        <w:rPr>
          <w:rFonts w:ascii="Calibri" w:hAnsi="Calibri"/>
          <w:noProof/>
          <w:szCs w:val="22"/>
        </w:rPr>
      </w:pPr>
      <w:hyperlink w:anchor="_Toc327516564" w:history="1">
        <w:r w:rsidR="00AB329B" w:rsidRPr="00800CA5">
          <w:rPr>
            <w:rStyle w:val="Hyperlink"/>
            <w:noProof/>
          </w:rPr>
          <w:t>Minimum Required VistA Packages</w:t>
        </w:r>
        <w:r w:rsidR="00AB329B">
          <w:rPr>
            <w:noProof/>
            <w:webHidden/>
          </w:rPr>
          <w:tab/>
        </w:r>
        <w:r w:rsidR="00FC675F">
          <w:rPr>
            <w:noProof/>
            <w:webHidden/>
          </w:rPr>
          <w:fldChar w:fldCharType="begin"/>
        </w:r>
        <w:r w:rsidR="00AB329B">
          <w:rPr>
            <w:noProof/>
            <w:webHidden/>
          </w:rPr>
          <w:instrText xml:space="preserve"> PAGEREF _Toc327516564 \h </w:instrText>
        </w:r>
        <w:r w:rsidR="00FC675F">
          <w:rPr>
            <w:noProof/>
            <w:webHidden/>
          </w:rPr>
        </w:r>
        <w:r w:rsidR="00FC675F">
          <w:rPr>
            <w:noProof/>
            <w:webHidden/>
          </w:rPr>
          <w:fldChar w:fldCharType="separate"/>
        </w:r>
        <w:r w:rsidR="00FC3F66">
          <w:rPr>
            <w:noProof/>
            <w:webHidden/>
          </w:rPr>
          <w:t>3</w:t>
        </w:r>
        <w:r w:rsidR="00FC675F">
          <w:rPr>
            <w:noProof/>
            <w:webHidden/>
          </w:rPr>
          <w:fldChar w:fldCharType="end"/>
        </w:r>
      </w:hyperlink>
    </w:p>
    <w:p w14:paraId="0B137DF5" w14:textId="1A974D06" w:rsidR="00AB329B" w:rsidRDefault="00D2553C">
      <w:pPr>
        <w:pStyle w:val="TOC2"/>
        <w:rPr>
          <w:rFonts w:ascii="Calibri" w:hAnsi="Calibri"/>
          <w:noProof/>
          <w:szCs w:val="22"/>
        </w:rPr>
      </w:pPr>
      <w:hyperlink w:anchor="_Toc327516565" w:history="1">
        <w:r w:rsidR="00AB329B" w:rsidRPr="00800CA5">
          <w:rPr>
            <w:rStyle w:val="Hyperlink"/>
            <w:noProof/>
          </w:rPr>
          <w:t>Minimum Server Requirements</w:t>
        </w:r>
        <w:r w:rsidR="00AB329B">
          <w:rPr>
            <w:noProof/>
            <w:webHidden/>
          </w:rPr>
          <w:tab/>
        </w:r>
        <w:r w:rsidR="00FC675F">
          <w:rPr>
            <w:noProof/>
            <w:webHidden/>
          </w:rPr>
          <w:fldChar w:fldCharType="begin"/>
        </w:r>
        <w:r w:rsidR="00AB329B">
          <w:rPr>
            <w:noProof/>
            <w:webHidden/>
          </w:rPr>
          <w:instrText xml:space="preserve"> PAGEREF _Toc327516565 \h </w:instrText>
        </w:r>
        <w:r w:rsidR="00FC675F">
          <w:rPr>
            <w:noProof/>
            <w:webHidden/>
          </w:rPr>
        </w:r>
        <w:r w:rsidR="00FC675F">
          <w:rPr>
            <w:noProof/>
            <w:webHidden/>
          </w:rPr>
          <w:fldChar w:fldCharType="separate"/>
        </w:r>
        <w:r w:rsidR="00FC3F66">
          <w:rPr>
            <w:noProof/>
            <w:webHidden/>
          </w:rPr>
          <w:t>4</w:t>
        </w:r>
        <w:r w:rsidR="00FC675F">
          <w:rPr>
            <w:noProof/>
            <w:webHidden/>
          </w:rPr>
          <w:fldChar w:fldCharType="end"/>
        </w:r>
      </w:hyperlink>
    </w:p>
    <w:p w14:paraId="05D3CF5D" w14:textId="7E3CC87F" w:rsidR="00AB329B" w:rsidRDefault="00D2553C">
      <w:pPr>
        <w:pStyle w:val="TOC1"/>
        <w:tabs>
          <w:tab w:val="right" w:leader="dot" w:pos="9350"/>
        </w:tabs>
        <w:rPr>
          <w:rFonts w:ascii="Calibri" w:hAnsi="Calibri"/>
          <w:b w:val="0"/>
          <w:noProof/>
          <w:szCs w:val="22"/>
        </w:rPr>
      </w:pPr>
      <w:hyperlink w:anchor="_Toc327516566" w:history="1">
        <w:r w:rsidR="00AB329B" w:rsidRPr="00800CA5">
          <w:rPr>
            <w:rStyle w:val="Hyperlink"/>
            <w:noProof/>
          </w:rPr>
          <w:t>Installation</w:t>
        </w:r>
        <w:r w:rsidR="00AB329B">
          <w:rPr>
            <w:noProof/>
            <w:webHidden/>
          </w:rPr>
          <w:tab/>
        </w:r>
        <w:r w:rsidR="00FC675F">
          <w:rPr>
            <w:noProof/>
            <w:webHidden/>
          </w:rPr>
          <w:fldChar w:fldCharType="begin"/>
        </w:r>
        <w:r w:rsidR="00AB329B">
          <w:rPr>
            <w:noProof/>
            <w:webHidden/>
          </w:rPr>
          <w:instrText xml:space="preserve"> PAGEREF _Toc327516566 \h </w:instrText>
        </w:r>
        <w:r w:rsidR="00FC675F">
          <w:rPr>
            <w:noProof/>
            <w:webHidden/>
          </w:rPr>
        </w:r>
        <w:r w:rsidR="00FC675F">
          <w:rPr>
            <w:noProof/>
            <w:webHidden/>
          </w:rPr>
          <w:fldChar w:fldCharType="separate"/>
        </w:r>
        <w:r w:rsidR="00FC3F66">
          <w:rPr>
            <w:noProof/>
            <w:webHidden/>
          </w:rPr>
          <w:t>5</w:t>
        </w:r>
        <w:r w:rsidR="00FC675F">
          <w:rPr>
            <w:noProof/>
            <w:webHidden/>
          </w:rPr>
          <w:fldChar w:fldCharType="end"/>
        </w:r>
      </w:hyperlink>
    </w:p>
    <w:p w14:paraId="29C6D9F9" w14:textId="6DAF5B85" w:rsidR="00AB329B" w:rsidRDefault="00D2553C">
      <w:pPr>
        <w:pStyle w:val="TOC2"/>
        <w:rPr>
          <w:rFonts w:ascii="Calibri" w:hAnsi="Calibri"/>
          <w:noProof/>
          <w:szCs w:val="22"/>
        </w:rPr>
      </w:pPr>
      <w:hyperlink w:anchor="_Toc327516567" w:history="1">
        <w:r w:rsidR="00AB329B" w:rsidRPr="00800CA5">
          <w:rPr>
            <w:rStyle w:val="Hyperlink"/>
            <w:noProof/>
          </w:rPr>
          <w:t>Step 1: VistA patch DGBT*1*19 should be installed before the web server installation</w:t>
        </w:r>
        <w:r w:rsidR="00AB329B">
          <w:rPr>
            <w:noProof/>
            <w:webHidden/>
          </w:rPr>
          <w:tab/>
        </w:r>
        <w:r w:rsidR="00FC675F">
          <w:rPr>
            <w:noProof/>
            <w:webHidden/>
          </w:rPr>
          <w:fldChar w:fldCharType="begin"/>
        </w:r>
        <w:r w:rsidR="00AB329B">
          <w:rPr>
            <w:noProof/>
            <w:webHidden/>
          </w:rPr>
          <w:instrText xml:space="preserve"> PAGEREF _Toc327516567 \h </w:instrText>
        </w:r>
        <w:r w:rsidR="00FC675F">
          <w:rPr>
            <w:noProof/>
            <w:webHidden/>
          </w:rPr>
        </w:r>
        <w:r w:rsidR="00FC675F">
          <w:rPr>
            <w:noProof/>
            <w:webHidden/>
          </w:rPr>
          <w:fldChar w:fldCharType="separate"/>
        </w:r>
        <w:r w:rsidR="00FC3F66">
          <w:rPr>
            <w:noProof/>
            <w:webHidden/>
          </w:rPr>
          <w:t>5</w:t>
        </w:r>
        <w:r w:rsidR="00FC675F">
          <w:rPr>
            <w:noProof/>
            <w:webHidden/>
          </w:rPr>
          <w:fldChar w:fldCharType="end"/>
        </w:r>
      </w:hyperlink>
    </w:p>
    <w:p w14:paraId="4CA4E39C" w14:textId="4E57E1F7" w:rsidR="00AB329B" w:rsidRDefault="00D2553C">
      <w:pPr>
        <w:pStyle w:val="TOC2"/>
        <w:rPr>
          <w:rFonts w:ascii="Calibri" w:hAnsi="Calibri"/>
          <w:noProof/>
          <w:szCs w:val="22"/>
        </w:rPr>
      </w:pPr>
      <w:hyperlink w:anchor="_Toc327516568" w:history="1">
        <w:r w:rsidR="00AB329B" w:rsidRPr="00800CA5">
          <w:rPr>
            <w:rStyle w:val="Hyperlink"/>
            <w:noProof/>
          </w:rPr>
          <w:t>Step 2: Vista-side Operating System and Caché Installation: Create two directories</w:t>
        </w:r>
        <w:r w:rsidR="00AB329B">
          <w:rPr>
            <w:noProof/>
            <w:webHidden/>
          </w:rPr>
          <w:tab/>
        </w:r>
        <w:r w:rsidR="00FC675F">
          <w:rPr>
            <w:noProof/>
            <w:webHidden/>
          </w:rPr>
          <w:fldChar w:fldCharType="begin"/>
        </w:r>
        <w:r w:rsidR="00AB329B">
          <w:rPr>
            <w:noProof/>
            <w:webHidden/>
          </w:rPr>
          <w:instrText xml:space="preserve"> PAGEREF _Toc327516568 \h </w:instrText>
        </w:r>
        <w:r w:rsidR="00FC675F">
          <w:rPr>
            <w:noProof/>
            <w:webHidden/>
          </w:rPr>
        </w:r>
        <w:r w:rsidR="00FC675F">
          <w:rPr>
            <w:noProof/>
            <w:webHidden/>
          </w:rPr>
          <w:fldChar w:fldCharType="separate"/>
        </w:r>
        <w:r w:rsidR="00FC3F66">
          <w:rPr>
            <w:noProof/>
            <w:webHidden/>
          </w:rPr>
          <w:t>5</w:t>
        </w:r>
        <w:r w:rsidR="00FC675F">
          <w:rPr>
            <w:noProof/>
            <w:webHidden/>
          </w:rPr>
          <w:fldChar w:fldCharType="end"/>
        </w:r>
      </w:hyperlink>
    </w:p>
    <w:p w14:paraId="6CBCB811" w14:textId="28AE87BE" w:rsidR="00AB329B" w:rsidRDefault="00D2553C">
      <w:pPr>
        <w:pStyle w:val="TOC2"/>
        <w:rPr>
          <w:rFonts w:ascii="Calibri" w:hAnsi="Calibri"/>
          <w:noProof/>
          <w:szCs w:val="22"/>
        </w:rPr>
      </w:pPr>
      <w:hyperlink w:anchor="_Toc327516569" w:history="1">
        <w:r w:rsidR="00AB329B" w:rsidRPr="00800CA5">
          <w:rPr>
            <w:rStyle w:val="Hyperlink"/>
            <w:noProof/>
          </w:rPr>
          <w:t>Step 3: Vista-side Operating System and Caché Installation: Create a CSP Application</w:t>
        </w:r>
        <w:r w:rsidR="00AB329B">
          <w:rPr>
            <w:noProof/>
            <w:webHidden/>
          </w:rPr>
          <w:tab/>
        </w:r>
        <w:r w:rsidR="00FC675F">
          <w:rPr>
            <w:noProof/>
            <w:webHidden/>
          </w:rPr>
          <w:fldChar w:fldCharType="begin"/>
        </w:r>
        <w:r w:rsidR="00AB329B">
          <w:rPr>
            <w:noProof/>
            <w:webHidden/>
          </w:rPr>
          <w:instrText xml:space="preserve"> PAGEREF _Toc327516569 \h </w:instrText>
        </w:r>
        <w:r w:rsidR="00FC675F">
          <w:rPr>
            <w:noProof/>
            <w:webHidden/>
          </w:rPr>
        </w:r>
        <w:r w:rsidR="00FC675F">
          <w:rPr>
            <w:noProof/>
            <w:webHidden/>
          </w:rPr>
          <w:fldChar w:fldCharType="separate"/>
        </w:r>
        <w:r w:rsidR="00FC3F66">
          <w:rPr>
            <w:noProof/>
            <w:webHidden/>
          </w:rPr>
          <w:t>6</w:t>
        </w:r>
        <w:r w:rsidR="00FC675F">
          <w:rPr>
            <w:noProof/>
            <w:webHidden/>
          </w:rPr>
          <w:fldChar w:fldCharType="end"/>
        </w:r>
      </w:hyperlink>
    </w:p>
    <w:p w14:paraId="1EEE44FC" w14:textId="1EA27DE0" w:rsidR="00AB329B" w:rsidRDefault="00D2553C">
      <w:pPr>
        <w:pStyle w:val="TOC3"/>
        <w:tabs>
          <w:tab w:val="right" w:leader="dot" w:pos="9350"/>
        </w:tabs>
        <w:rPr>
          <w:rFonts w:ascii="Calibri" w:hAnsi="Calibri"/>
          <w:noProof/>
          <w:szCs w:val="22"/>
        </w:rPr>
      </w:pPr>
      <w:hyperlink w:anchor="_Toc327516570" w:history="1">
        <w:r w:rsidR="00AB329B" w:rsidRPr="00800CA5">
          <w:rPr>
            <w:rStyle w:val="Hyperlink"/>
            <w:noProof/>
          </w:rPr>
          <w:t>Before Creating a CSP Application</w:t>
        </w:r>
        <w:r w:rsidR="00AB329B">
          <w:rPr>
            <w:noProof/>
            <w:webHidden/>
          </w:rPr>
          <w:tab/>
        </w:r>
        <w:r w:rsidR="00FC675F">
          <w:rPr>
            <w:noProof/>
            <w:webHidden/>
          </w:rPr>
          <w:fldChar w:fldCharType="begin"/>
        </w:r>
        <w:r w:rsidR="00AB329B">
          <w:rPr>
            <w:noProof/>
            <w:webHidden/>
          </w:rPr>
          <w:instrText xml:space="preserve"> PAGEREF _Toc327516570 \h </w:instrText>
        </w:r>
        <w:r w:rsidR="00FC675F">
          <w:rPr>
            <w:noProof/>
            <w:webHidden/>
          </w:rPr>
        </w:r>
        <w:r w:rsidR="00FC675F">
          <w:rPr>
            <w:noProof/>
            <w:webHidden/>
          </w:rPr>
          <w:fldChar w:fldCharType="separate"/>
        </w:r>
        <w:r w:rsidR="00FC3F66">
          <w:rPr>
            <w:noProof/>
            <w:webHidden/>
          </w:rPr>
          <w:t>6</w:t>
        </w:r>
        <w:r w:rsidR="00FC675F">
          <w:rPr>
            <w:noProof/>
            <w:webHidden/>
          </w:rPr>
          <w:fldChar w:fldCharType="end"/>
        </w:r>
      </w:hyperlink>
    </w:p>
    <w:p w14:paraId="35D94519" w14:textId="2058D137" w:rsidR="00AB329B" w:rsidRDefault="00D2553C">
      <w:pPr>
        <w:pStyle w:val="TOC3"/>
        <w:tabs>
          <w:tab w:val="right" w:leader="dot" w:pos="9350"/>
        </w:tabs>
        <w:rPr>
          <w:rFonts w:ascii="Calibri" w:hAnsi="Calibri"/>
          <w:noProof/>
          <w:szCs w:val="22"/>
        </w:rPr>
      </w:pPr>
      <w:hyperlink w:anchor="_Toc327516571" w:history="1">
        <w:r w:rsidR="00AB329B" w:rsidRPr="00800CA5">
          <w:rPr>
            <w:rStyle w:val="Hyperlink"/>
            <w:noProof/>
          </w:rPr>
          <w:t>Configuring a CSP Application</w:t>
        </w:r>
        <w:r w:rsidR="00AB329B">
          <w:rPr>
            <w:noProof/>
            <w:webHidden/>
          </w:rPr>
          <w:tab/>
        </w:r>
        <w:r w:rsidR="00FC675F">
          <w:rPr>
            <w:noProof/>
            <w:webHidden/>
          </w:rPr>
          <w:fldChar w:fldCharType="begin"/>
        </w:r>
        <w:r w:rsidR="00AB329B">
          <w:rPr>
            <w:noProof/>
            <w:webHidden/>
          </w:rPr>
          <w:instrText xml:space="preserve"> PAGEREF _Toc327516571 \h </w:instrText>
        </w:r>
        <w:r w:rsidR="00FC675F">
          <w:rPr>
            <w:noProof/>
            <w:webHidden/>
          </w:rPr>
        </w:r>
        <w:r w:rsidR="00FC675F">
          <w:rPr>
            <w:noProof/>
            <w:webHidden/>
          </w:rPr>
          <w:fldChar w:fldCharType="separate"/>
        </w:r>
        <w:r w:rsidR="00FC3F66">
          <w:rPr>
            <w:noProof/>
            <w:webHidden/>
          </w:rPr>
          <w:t>10</w:t>
        </w:r>
        <w:r w:rsidR="00FC675F">
          <w:rPr>
            <w:noProof/>
            <w:webHidden/>
          </w:rPr>
          <w:fldChar w:fldCharType="end"/>
        </w:r>
      </w:hyperlink>
    </w:p>
    <w:p w14:paraId="6B3CA9D8" w14:textId="753B3828" w:rsidR="00AB329B" w:rsidRDefault="00D2553C">
      <w:pPr>
        <w:pStyle w:val="TOC3"/>
        <w:tabs>
          <w:tab w:val="right" w:leader="dot" w:pos="9350"/>
        </w:tabs>
        <w:rPr>
          <w:rFonts w:ascii="Calibri" w:hAnsi="Calibri"/>
          <w:noProof/>
          <w:szCs w:val="22"/>
        </w:rPr>
      </w:pPr>
      <w:hyperlink w:anchor="_Toc327516572" w:history="1">
        <w:r w:rsidR="00AB329B" w:rsidRPr="00800CA5">
          <w:rPr>
            <w:rStyle w:val="Hyperlink"/>
            <w:noProof/>
          </w:rPr>
          <w:t>Configured CSP Application</w:t>
        </w:r>
        <w:r w:rsidR="00AB329B">
          <w:rPr>
            <w:noProof/>
            <w:webHidden/>
          </w:rPr>
          <w:tab/>
        </w:r>
        <w:r w:rsidR="00FC675F">
          <w:rPr>
            <w:noProof/>
            <w:webHidden/>
          </w:rPr>
          <w:fldChar w:fldCharType="begin"/>
        </w:r>
        <w:r w:rsidR="00AB329B">
          <w:rPr>
            <w:noProof/>
            <w:webHidden/>
          </w:rPr>
          <w:instrText xml:space="preserve"> PAGEREF _Toc327516572 \h </w:instrText>
        </w:r>
        <w:r w:rsidR="00FC675F">
          <w:rPr>
            <w:noProof/>
            <w:webHidden/>
          </w:rPr>
        </w:r>
        <w:r w:rsidR="00FC675F">
          <w:rPr>
            <w:noProof/>
            <w:webHidden/>
          </w:rPr>
          <w:fldChar w:fldCharType="separate"/>
        </w:r>
        <w:r w:rsidR="00FC3F66">
          <w:rPr>
            <w:noProof/>
            <w:webHidden/>
          </w:rPr>
          <w:t>13</w:t>
        </w:r>
        <w:r w:rsidR="00FC675F">
          <w:rPr>
            <w:noProof/>
            <w:webHidden/>
          </w:rPr>
          <w:fldChar w:fldCharType="end"/>
        </w:r>
      </w:hyperlink>
    </w:p>
    <w:p w14:paraId="114CB48A" w14:textId="4ABD6888" w:rsidR="00AB329B" w:rsidRDefault="00D2553C">
      <w:pPr>
        <w:pStyle w:val="TOC2"/>
        <w:rPr>
          <w:rFonts w:ascii="Calibri" w:hAnsi="Calibri"/>
          <w:noProof/>
          <w:szCs w:val="22"/>
        </w:rPr>
      </w:pPr>
      <w:hyperlink w:anchor="_Toc327516573" w:history="1">
        <w:r w:rsidR="00AB329B" w:rsidRPr="00800CA5">
          <w:rPr>
            <w:rStyle w:val="Hyperlink"/>
            <w:noProof/>
          </w:rPr>
          <w:t>Step 4: Vista-side Operating System and Caché Installation: Import the Source Code XML</w:t>
        </w:r>
        <w:r w:rsidR="00AB329B">
          <w:rPr>
            <w:noProof/>
            <w:webHidden/>
          </w:rPr>
          <w:tab/>
        </w:r>
        <w:r w:rsidR="00FC675F">
          <w:rPr>
            <w:noProof/>
            <w:webHidden/>
          </w:rPr>
          <w:fldChar w:fldCharType="begin"/>
        </w:r>
        <w:r w:rsidR="00AB329B">
          <w:rPr>
            <w:noProof/>
            <w:webHidden/>
          </w:rPr>
          <w:instrText xml:space="preserve"> PAGEREF _Toc327516573 \h </w:instrText>
        </w:r>
        <w:r w:rsidR="00FC675F">
          <w:rPr>
            <w:noProof/>
            <w:webHidden/>
          </w:rPr>
        </w:r>
        <w:r w:rsidR="00FC675F">
          <w:rPr>
            <w:noProof/>
            <w:webHidden/>
          </w:rPr>
          <w:fldChar w:fldCharType="separate"/>
        </w:r>
        <w:r w:rsidR="00FC3F66">
          <w:rPr>
            <w:noProof/>
            <w:webHidden/>
          </w:rPr>
          <w:t>14</w:t>
        </w:r>
        <w:r w:rsidR="00FC675F">
          <w:rPr>
            <w:noProof/>
            <w:webHidden/>
          </w:rPr>
          <w:fldChar w:fldCharType="end"/>
        </w:r>
      </w:hyperlink>
    </w:p>
    <w:p w14:paraId="46B6C95B" w14:textId="02215149" w:rsidR="00AB329B" w:rsidRDefault="00D2553C">
      <w:pPr>
        <w:pStyle w:val="TOC2"/>
        <w:rPr>
          <w:rFonts w:ascii="Calibri" w:hAnsi="Calibri"/>
          <w:noProof/>
          <w:szCs w:val="22"/>
        </w:rPr>
      </w:pPr>
      <w:hyperlink w:anchor="_Toc327516574" w:history="1">
        <w:r w:rsidR="00AB329B" w:rsidRPr="00800CA5">
          <w:rPr>
            <w:rStyle w:val="Hyperlink"/>
            <w:noProof/>
          </w:rPr>
          <w:t>Step 5: Web Server: Configure a Shared Web Server</w:t>
        </w:r>
        <w:r w:rsidR="00AB329B">
          <w:rPr>
            <w:noProof/>
            <w:webHidden/>
          </w:rPr>
          <w:tab/>
        </w:r>
        <w:r w:rsidR="00FC675F">
          <w:rPr>
            <w:noProof/>
            <w:webHidden/>
          </w:rPr>
          <w:fldChar w:fldCharType="begin"/>
        </w:r>
        <w:r w:rsidR="00AB329B">
          <w:rPr>
            <w:noProof/>
            <w:webHidden/>
          </w:rPr>
          <w:instrText xml:space="preserve"> PAGEREF _Toc327516574 \h </w:instrText>
        </w:r>
        <w:r w:rsidR="00FC675F">
          <w:rPr>
            <w:noProof/>
            <w:webHidden/>
          </w:rPr>
        </w:r>
        <w:r w:rsidR="00FC675F">
          <w:rPr>
            <w:noProof/>
            <w:webHidden/>
          </w:rPr>
          <w:fldChar w:fldCharType="separate"/>
        </w:r>
        <w:r w:rsidR="00FC3F66">
          <w:rPr>
            <w:noProof/>
            <w:webHidden/>
          </w:rPr>
          <w:t>16</w:t>
        </w:r>
        <w:r w:rsidR="00FC675F">
          <w:rPr>
            <w:noProof/>
            <w:webHidden/>
          </w:rPr>
          <w:fldChar w:fldCharType="end"/>
        </w:r>
      </w:hyperlink>
    </w:p>
    <w:p w14:paraId="6D577CE0" w14:textId="299790D0" w:rsidR="00AB329B" w:rsidRDefault="00D2553C">
      <w:pPr>
        <w:pStyle w:val="TOC2"/>
        <w:rPr>
          <w:rFonts w:ascii="Calibri" w:hAnsi="Calibri"/>
          <w:noProof/>
          <w:szCs w:val="22"/>
        </w:rPr>
      </w:pPr>
      <w:hyperlink w:anchor="_Toc327516575" w:history="1">
        <w:r w:rsidR="00AB329B" w:rsidRPr="00800CA5">
          <w:rPr>
            <w:rStyle w:val="Hyperlink"/>
            <w:noProof/>
          </w:rPr>
          <w:t>Step 6: Windows Server for IIS: Configure/Setup a Remote Web Server Using Caché Server Pages</w:t>
        </w:r>
        <w:r w:rsidR="00AB329B">
          <w:rPr>
            <w:noProof/>
            <w:webHidden/>
          </w:rPr>
          <w:tab/>
        </w:r>
        <w:r w:rsidR="00FC675F">
          <w:rPr>
            <w:noProof/>
            <w:webHidden/>
          </w:rPr>
          <w:fldChar w:fldCharType="begin"/>
        </w:r>
        <w:r w:rsidR="00AB329B">
          <w:rPr>
            <w:noProof/>
            <w:webHidden/>
          </w:rPr>
          <w:instrText xml:space="preserve"> PAGEREF _Toc327516575 \h </w:instrText>
        </w:r>
        <w:r w:rsidR="00FC675F">
          <w:rPr>
            <w:noProof/>
            <w:webHidden/>
          </w:rPr>
        </w:r>
        <w:r w:rsidR="00FC675F">
          <w:rPr>
            <w:noProof/>
            <w:webHidden/>
          </w:rPr>
          <w:fldChar w:fldCharType="separate"/>
        </w:r>
        <w:r w:rsidR="00FC3F66">
          <w:rPr>
            <w:noProof/>
            <w:webHidden/>
          </w:rPr>
          <w:t>22</w:t>
        </w:r>
        <w:r w:rsidR="00FC675F">
          <w:rPr>
            <w:noProof/>
            <w:webHidden/>
          </w:rPr>
          <w:fldChar w:fldCharType="end"/>
        </w:r>
      </w:hyperlink>
    </w:p>
    <w:p w14:paraId="505E8EE4" w14:textId="7C766CA2" w:rsidR="00AB329B" w:rsidRDefault="00D2553C">
      <w:pPr>
        <w:pStyle w:val="TOC2"/>
        <w:rPr>
          <w:rFonts w:ascii="Calibri" w:hAnsi="Calibri"/>
          <w:noProof/>
          <w:szCs w:val="22"/>
        </w:rPr>
      </w:pPr>
      <w:hyperlink w:anchor="_Toc327516576" w:history="1">
        <w:r w:rsidR="00AB329B" w:rsidRPr="00800CA5">
          <w:rPr>
            <w:rStyle w:val="Hyperlink"/>
            <w:noProof/>
          </w:rPr>
          <w:t>Step 7: Copy the bt Folder</w:t>
        </w:r>
        <w:r w:rsidR="00AB329B">
          <w:rPr>
            <w:noProof/>
            <w:webHidden/>
          </w:rPr>
          <w:tab/>
        </w:r>
        <w:r w:rsidR="00FC675F">
          <w:rPr>
            <w:noProof/>
            <w:webHidden/>
          </w:rPr>
          <w:fldChar w:fldCharType="begin"/>
        </w:r>
        <w:r w:rsidR="00AB329B">
          <w:rPr>
            <w:noProof/>
            <w:webHidden/>
          </w:rPr>
          <w:instrText xml:space="preserve"> PAGEREF _Toc327516576 \h </w:instrText>
        </w:r>
        <w:r w:rsidR="00FC675F">
          <w:rPr>
            <w:noProof/>
            <w:webHidden/>
          </w:rPr>
        </w:r>
        <w:r w:rsidR="00FC675F">
          <w:rPr>
            <w:noProof/>
            <w:webHidden/>
          </w:rPr>
          <w:fldChar w:fldCharType="separate"/>
        </w:r>
        <w:r w:rsidR="00FC3F66">
          <w:rPr>
            <w:noProof/>
            <w:webHidden/>
          </w:rPr>
          <w:t>22</w:t>
        </w:r>
        <w:r w:rsidR="00FC675F">
          <w:rPr>
            <w:noProof/>
            <w:webHidden/>
          </w:rPr>
          <w:fldChar w:fldCharType="end"/>
        </w:r>
      </w:hyperlink>
    </w:p>
    <w:p w14:paraId="569CA1DC" w14:textId="3CC04BE7" w:rsidR="00AB329B" w:rsidRDefault="00D2553C">
      <w:pPr>
        <w:pStyle w:val="TOC2"/>
        <w:rPr>
          <w:rFonts w:ascii="Calibri" w:hAnsi="Calibri"/>
          <w:noProof/>
          <w:szCs w:val="22"/>
        </w:rPr>
      </w:pPr>
      <w:hyperlink w:anchor="_Toc327516577" w:history="1">
        <w:r w:rsidR="00AB329B" w:rsidRPr="00800CA5">
          <w:rPr>
            <w:rStyle w:val="Hyperlink"/>
            <w:noProof/>
          </w:rPr>
          <w:t>Step 8: Test the URL</w:t>
        </w:r>
        <w:r w:rsidR="00AB329B">
          <w:rPr>
            <w:noProof/>
            <w:webHidden/>
          </w:rPr>
          <w:tab/>
        </w:r>
        <w:r w:rsidR="00FC675F">
          <w:rPr>
            <w:noProof/>
            <w:webHidden/>
          </w:rPr>
          <w:fldChar w:fldCharType="begin"/>
        </w:r>
        <w:r w:rsidR="00AB329B">
          <w:rPr>
            <w:noProof/>
            <w:webHidden/>
          </w:rPr>
          <w:instrText xml:space="preserve"> PAGEREF _Toc327516577 \h </w:instrText>
        </w:r>
        <w:r w:rsidR="00FC675F">
          <w:rPr>
            <w:noProof/>
            <w:webHidden/>
          </w:rPr>
        </w:r>
        <w:r w:rsidR="00FC675F">
          <w:rPr>
            <w:noProof/>
            <w:webHidden/>
          </w:rPr>
          <w:fldChar w:fldCharType="separate"/>
        </w:r>
        <w:r w:rsidR="00FC3F66">
          <w:rPr>
            <w:noProof/>
            <w:webHidden/>
          </w:rPr>
          <w:t>22</w:t>
        </w:r>
        <w:r w:rsidR="00FC675F">
          <w:rPr>
            <w:noProof/>
            <w:webHidden/>
          </w:rPr>
          <w:fldChar w:fldCharType="end"/>
        </w:r>
      </w:hyperlink>
    </w:p>
    <w:p w14:paraId="51FA5760" w14:textId="2577AD25" w:rsidR="00AB329B" w:rsidRDefault="00D2553C">
      <w:pPr>
        <w:pStyle w:val="TOC1"/>
        <w:tabs>
          <w:tab w:val="right" w:leader="dot" w:pos="9350"/>
        </w:tabs>
        <w:rPr>
          <w:rFonts w:ascii="Calibri" w:hAnsi="Calibri"/>
          <w:b w:val="0"/>
          <w:noProof/>
          <w:szCs w:val="22"/>
        </w:rPr>
      </w:pPr>
      <w:hyperlink w:anchor="_Toc327516578" w:history="1">
        <w:r w:rsidR="00AB329B" w:rsidRPr="00800CA5">
          <w:rPr>
            <w:rStyle w:val="Hyperlink"/>
            <w:noProof/>
          </w:rPr>
          <w:t>Additional Information</w:t>
        </w:r>
        <w:r w:rsidR="00AB329B">
          <w:rPr>
            <w:noProof/>
            <w:webHidden/>
          </w:rPr>
          <w:tab/>
        </w:r>
        <w:r w:rsidR="00FC675F">
          <w:rPr>
            <w:noProof/>
            <w:webHidden/>
          </w:rPr>
          <w:fldChar w:fldCharType="begin"/>
        </w:r>
        <w:r w:rsidR="00AB329B">
          <w:rPr>
            <w:noProof/>
            <w:webHidden/>
          </w:rPr>
          <w:instrText xml:space="preserve"> PAGEREF _Toc327516578 \h </w:instrText>
        </w:r>
        <w:r w:rsidR="00FC675F">
          <w:rPr>
            <w:noProof/>
            <w:webHidden/>
          </w:rPr>
        </w:r>
        <w:r w:rsidR="00FC675F">
          <w:rPr>
            <w:noProof/>
            <w:webHidden/>
          </w:rPr>
          <w:fldChar w:fldCharType="separate"/>
        </w:r>
        <w:r w:rsidR="00FC3F66">
          <w:rPr>
            <w:noProof/>
            <w:webHidden/>
          </w:rPr>
          <w:t>23</w:t>
        </w:r>
        <w:r w:rsidR="00FC675F">
          <w:rPr>
            <w:noProof/>
            <w:webHidden/>
          </w:rPr>
          <w:fldChar w:fldCharType="end"/>
        </w:r>
      </w:hyperlink>
    </w:p>
    <w:p w14:paraId="0BF6F1A5" w14:textId="7F63BC27" w:rsidR="00AB329B" w:rsidRDefault="00D2553C">
      <w:pPr>
        <w:pStyle w:val="TOC2"/>
        <w:rPr>
          <w:rFonts w:ascii="Calibri" w:hAnsi="Calibri"/>
          <w:noProof/>
          <w:szCs w:val="22"/>
        </w:rPr>
      </w:pPr>
      <w:hyperlink w:anchor="_Toc327516579" w:history="1">
        <w:r w:rsidR="00AB329B" w:rsidRPr="00800CA5">
          <w:rPr>
            <w:rStyle w:val="Hyperlink"/>
            <w:noProof/>
          </w:rPr>
          <w:t>Software and Documentation</w:t>
        </w:r>
        <w:r w:rsidR="00AB329B">
          <w:rPr>
            <w:noProof/>
            <w:webHidden/>
          </w:rPr>
          <w:tab/>
        </w:r>
        <w:r w:rsidR="00FC675F">
          <w:rPr>
            <w:noProof/>
            <w:webHidden/>
          </w:rPr>
          <w:fldChar w:fldCharType="begin"/>
        </w:r>
        <w:r w:rsidR="00AB329B">
          <w:rPr>
            <w:noProof/>
            <w:webHidden/>
          </w:rPr>
          <w:instrText xml:space="preserve"> PAGEREF _Toc327516579 \h </w:instrText>
        </w:r>
        <w:r w:rsidR="00FC675F">
          <w:rPr>
            <w:noProof/>
            <w:webHidden/>
          </w:rPr>
        </w:r>
        <w:r w:rsidR="00FC675F">
          <w:rPr>
            <w:noProof/>
            <w:webHidden/>
          </w:rPr>
          <w:fldChar w:fldCharType="separate"/>
        </w:r>
        <w:r w:rsidR="00FC3F66">
          <w:rPr>
            <w:noProof/>
            <w:webHidden/>
          </w:rPr>
          <w:t>23</w:t>
        </w:r>
        <w:r w:rsidR="00FC675F">
          <w:rPr>
            <w:noProof/>
            <w:webHidden/>
          </w:rPr>
          <w:fldChar w:fldCharType="end"/>
        </w:r>
      </w:hyperlink>
    </w:p>
    <w:p w14:paraId="1BA0EC68" w14:textId="24E24782" w:rsidR="00AB329B" w:rsidRDefault="00D2553C">
      <w:pPr>
        <w:pStyle w:val="TOC2"/>
        <w:rPr>
          <w:rFonts w:ascii="Calibri" w:hAnsi="Calibri"/>
          <w:noProof/>
          <w:szCs w:val="22"/>
        </w:rPr>
      </w:pPr>
      <w:hyperlink w:anchor="_Toc327516580" w:history="1">
        <w:r w:rsidR="00AB329B" w:rsidRPr="00800CA5">
          <w:rPr>
            <w:rStyle w:val="Hyperlink"/>
            <w:noProof/>
          </w:rPr>
          <w:t>Attention: Facility ISOs and Privacy Officers  Update your existing site Privacy Impact Assessments (PIA)</w:t>
        </w:r>
        <w:r w:rsidR="00AB329B">
          <w:rPr>
            <w:noProof/>
            <w:webHidden/>
          </w:rPr>
          <w:tab/>
        </w:r>
        <w:r w:rsidR="00FC675F">
          <w:rPr>
            <w:noProof/>
            <w:webHidden/>
          </w:rPr>
          <w:fldChar w:fldCharType="begin"/>
        </w:r>
        <w:r w:rsidR="00AB329B">
          <w:rPr>
            <w:noProof/>
            <w:webHidden/>
          </w:rPr>
          <w:instrText xml:space="preserve"> PAGEREF _Toc327516580 \h </w:instrText>
        </w:r>
        <w:r w:rsidR="00FC675F">
          <w:rPr>
            <w:noProof/>
            <w:webHidden/>
          </w:rPr>
        </w:r>
        <w:r w:rsidR="00FC675F">
          <w:rPr>
            <w:noProof/>
            <w:webHidden/>
          </w:rPr>
          <w:fldChar w:fldCharType="separate"/>
        </w:r>
        <w:r w:rsidR="00FC3F66">
          <w:rPr>
            <w:noProof/>
            <w:webHidden/>
          </w:rPr>
          <w:t>23</w:t>
        </w:r>
        <w:r w:rsidR="00FC675F">
          <w:rPr>
            <w:noProof/>
            <w:webHidden/>
          </w:rPr>
          <w:fldChar w:fldCharType="end"/>
        </w:r>
      </w:hyperlink>
    </w:p>
    <w:p w14:paraId="079A24BB" w14:textId="3A5F58F3" w:rsidR="00AB329B" w:rsidRDefault="00D2553C">
      <w:pPr>
        <w:pStyle w:val="TOC1"/>
        <w:tabs>
          <w:tab w:val="right" w:leader="dot" w:pos="9350"/>
        </w:tabs>
        <w:rPr>
          <w:rFonts w:ascii="Calibri" w:hAnsi="Calibri"/>
          <w:b w:val="0"/>
          <w:noProof/>
          <w:szCs w:val="22"/>
        </w:rPr>
      </w:pPr>
      <w:hyperlink w:anchor="_Toc327516581" w:history="1">
        <w:r w:rsidR="00AB329B" w:rsidRPr="00800CA5">
          <w:rPr>
            <w:rStyle w:val="Hyperlink"/>
            <w:noProof/>
          </w:rPr>
          <w:t xml:space="preserve">Appendix A: IIS Instructions for Using Cache for Remote Web Servers from the </w:t>
        </w:r>
        <w:r w:rsidR="00AB329B" w:rsidRPr="00800CA5">
          <w:rPr>
            <w:rStyle w:val="Hyperlink"/>
            <w:i/>
            <w:noProof/>
          </w:rPr>
          <w:t>CSP Gateway Configuration Guide</w:t>
        </w:r>
        <w:r w:rsidR="00AB329B">
          <w:rPr>
            <w:noProof/>
            <w:webHidden/>
          </w:rPr>
          <w:tab/>
        </w:r>
        <w:r w:rsidR="00FC675F">
          <w:rPr>
            <w:noProof/>
            <w:webHidden/>
          </w:rPr>
          <w:fldChar w:fldCharType="begin"/>
        </w:r>
        <w:r w:rsidR="00AB329B">
          <w:rPr>
            <w:noProof/>
            <w:webHidden/>
          </w:rPr>
          <w:instrText xml:space="preserve"> PAGEREF _Toc327516581 \h </w:instrText>
        </w:r>
        <w:r w:rsidR="00FC675F">
          <w:rPr>
            <w:noProof/>
            <w:webHidden/>
          </w:rPr>
        </w:r>
        <w:r w:rsidR="00FC675F">
          <w:rPr>
            <w:noProof/>
            <w:webHidden/>
          </w:rPr>
          <w:fldChar w:fldCharType="separate"/>
        </w:r>
        <w:r w:rsidR="00FC3F66">
          <w:rPr>
            <w:noProof/>
            <w:webHidden/>
          </w:rPr>
          <w:t>25</w:t>
        </w:r>
        <w:r w:rsidR="00FC675F">
          <w:rPr>
            <w:noProof/>
            <w:webHidden/>
          </w:rPr>
          <w:fldChar w:fldCharType="end"/>
        </w:r>
      </w:hyperlink>
    </w:p>
    <w:p w14:paraId="3F7FD055" w14:textId="2D58F745" w:rsidR="00AB329B" w:rsidRDefault="00D2553C">
      <w:pPr>
        <w:pStyle w:val="TOC1"/>
        <w:tabs>
          <w:tab w:val="right" w:leader="dot" w:pos="9350"/>
        </w:tabs>
        <w:rPr>
          <w:rFonts w:ascii="Calibri" w:hAnsi="Calibri"/>
          <w:b w:val="0"/>
          <w:noProof/>
          <w:szCs w:val="22"/>
        </w:rPr>
      </w:pPr>
      <w:hyperlink w:anchor="_Toc327516582" w:history="1">
        <w:r w:rsidR="00AB329B" w:rsidRPr="00800CA5">
          <w:rPr>
            <w:rStyle w:val="Hyperlink"/>
            <w:noProof/>
          </w:rPr>
          <w:t>Section 4: Web Servers for Microsoft Windows</w:t>
        </w:r>
        <w:r w:rsidR="00AB329B">
          <w:rPr>
            <w:noProof/>
            <w:webHidden/>
          </w:rPr>
          <w:tab/>
        </w:r>
        <w:r w:rsidR="00FC675F">
          <w:rPr>
            <w:noProof/>
            <w:webHidden/>
          </w:rPr>
          <w:fldChar w:fldCharType="begin"/>
        </w:r>
        <w:r w:rsidR="00AB329B">
          <w:rPr>
            <w:noProof/>
            <w:webHidden/>
          </w:rPr>
          <w:instrText xml:space="preserve"> PAGEREF _Toc327516582 \h </w:instrText>
        </w:r>
        <w:r w:rsidR="00FC675F">
          <w:rPr>
            <w:noProof/>
            <w:webHidden/>
          </w:rPr>
        </w:r>
        <w:r w:rsidR="00FC675F">
          <w:rPr>
            <w:noProof/>
            <w:webHidden/>
          </w:rPr>
          <w:fldChar w:fldCharType="separate"/>
        </w:r>
        <w:r w:rsidR="00FC3F66">
          <w:rPr>
            <w:noProof/>
            <w:webHidden/>
          </w:rPr>
          <w:t>25</w:t>
        </w:r>
        <w:r w:rsidR="00FC675F">
          <w:rPr>
            <w:noProof/>
            <w:webHidden/>
          </w:rPr>
          <w:fldChar w:fldCharType="end"/>
        </w:r>
      </w:hyperlink>
    </w:p>
    <w:p w14:paraId="256821C6" w14:textId="738F905E" w:rsidR="00AB329B" w:rsidRDefault="00D2553C">
      <w:pPr>
        <w:pStyle w:val="TOC2"/>
        <w:rPr>
          <w:rFonts w:ascii="Calibri" w:hAnsi="Calibri"/>
          <w:noProof/>
          <w:szCs w:val="22"/>
        </w:rPr>
      </w:pPr>
      <w:hyperlink w:anchor="_Toc327516583" w:history="1">
        <w:r w:rsidR="00AB329B" w:rsidRPr="00800CA5">
          <w:rPr>
            <w:rStyle w:val="Hyperlink"/>
            <w:noProof/>
          </w:rPr>
          <w:t>Section 4.1: Microsoft Internet Information Services Version 7 (IIS v7)</w:t>
        </w:r>
        <w:r w:rsidR="00AB329B">
          <w:rPr>
            <w:noProof/>
            <w:webHidden/>
          </w:rPr>
          <w:tab/>
        </w:r>
        <w:r w:rsidR="00FC675F">
          <w:rPr>
            <w:noProof/>
            <w:webHidden/>
          </w:rPr>
          <w:fldChar w:fldCharType="begin"/>
        </w:r>
        <w:r w:rsidR="00AB329B">
          <w:rPr>
            <w:noProof/>
            <w:webHidden/>
          </w:rPr>
          <w:instrText xml:space="preserve"> PAGEREF _Toc327516583 \h </w:instrText>
        </w:r>
        <w:r w:rsidR="00FC675F">
          <w:rPr>
            <w:noProof/>
            <w:webHidden/>
          </w:rPr>
        </w:r>
        <w:r w:rsidR="00FC675F">
          <w:rPr>
            <w:noProof/>
            <w:webHidden/>
          </w:rPr>
          <w:fldChar w:fldCharType="separate"/>
        </w:r>
        <w:r w:rsidR="00FC3F66">
          <w:rPr>
            <w:noProof/>
            <w:webHidden/>
          </w:rPr>
          <w:t>25</w:t>
        </w:r>
        <w:r w:rsidR="00FC675F">
          <w:rPr>
            <w:noProof/>
            <w:webHidden/>
          </w:rPr>
          <w:fldChar w:fldCharType="end"/>
        </w:r>
      </w:hyperlink>
    </w:p>
    <w:p w14:paraId="26E47B0E" w14:textId="20DEAC39" w:rsidR="00AB329B" w:rsidRDefault="00D2553C">
      <w:pPr>
        <w:pStyle w:val="TOC3"/>
        <w:tabs>
          <w:tab w:val="right" w:leader="dot" w:pos="9350"/>
        </w:tabs>
        <w:rPr>
          <w:rFonts w:ascii="Calibri" w:hAnsi="Calibri"/>
          <w:noProof/>
          <w:szCs w:val="22"/>
        </w:rPr>
      </w:pPr>
      <w:hyperlink w:anchor="_Toc327516584" w:history="1">
        <w:r w:rsidR="00AB329B" w:rsidRPr="00800CA5">
          <w:rPr>
            <w:rStyle w:val="Hyperlink"/>
            <w:noProof/>
          </w:rPr>
          <w:t>4.1.1 Installation</w:t>
        </w:r>
        <w:r w:rsidR="00AB329B">
          <w:rPr>
            <w:noProof/>
            <w:webHidden/>
          </w:rPr>
          <w:tab/>
        </w:r>
        <w:r w:rsidR="00FC675F">
          <w:rPr>
            <w:noProof/>
            <w:webHidden/>
          </w:rPr>
          <w:fldChar w:fldCharType="begin"/>
        </w:r>
        <w:r w:rsidR="00AB329B">
          <w:rPr>
            <w:noProof/>
            <w:webHidden/>
          </w:rPr>
          <w:instrText xml:space="preserve"> PAGEREF _Toc327516584 \h </w:instrText>
        </w:r>
        <w:r w:rsidR="00FC675F">
          <w:rPr>
            <w:noProof/>
            <w:webHidden/>
          </w:rPr>
        </w:r>
        <w:r w:rsidR="00FC675F">
          <w:rPr>
            <w:noProof/>
            <w:webHidden/>
          </w:rPr>
          <w:fldChar w:fldCharType="separate"/>
        </w:r>
        <w:r w:rsidR="00FC3F66">
          <w:rPr>
            <w:noProof/>
            <w:webHidden/>
          </w:rPr>
          <w:t>26</w:t>
        </w:r>
        <w:r w:rsidR="00FC675F">
          <w:rPr>
            <w:noProof/>
            <w:webHidden/>
          </w:rPr>
          <w:fldChar w:fldCharType="end"/>
        </w:r>
      </w:hyperlink>
    </w:p>
    <w:p w14:paraId="26517E90" w14:textId="2265BC83" w:rsidR="00AB329B" w:rsidRDefault="00D2553C">
      <w:pPr>
        <w:pStyle w:val="TOC3"/>
        <w:tabs>
          <w:tab w:val="right" w:leader="dot" w:pos="9350"/>
        </w:tabs>
        <w:rPr>
          <w:rFonts w:ascii="Calibri" w:hAnsi="Calibri"/>
          <w:noProof/>
          <w:szCs w:val="22"/>
        </w:rPr>
      </w:pPr>
      <w:hyperlink w:anchor="_Toc327516585" w:history="1">
        <w:r w:rsidR="00AB329B" w:rsidRPr="00800CA5">
          <w:rPr>
            <w:rStyle w:val="Hyperlink"/>
            <w:noProof/>
          </w:rPr>
          <w:t>4.1.2 Determining the Supported Interfaces</w:t>
        </w:r>
        <w:r w:rsidR="00AB329B">
          <w:rPr>
            <w:noProof/>
            <w:webHidden/>
          </w:rPr>
          <w:tab/>
        </w:r>
        <w:r w:rsidR="00FC675F">
          <w:rPr>
            <w:noProof/>
            <w:webHidden/>
          </w:rPr>
          <w:fldChar w:fldCharType="begin"/>
        </w:r>
        <w:r w:rsidR="00AB329B">
          <w:rPr>
            <w:noProof/>
            <w:webHidden/>
          </w:rPr>
          <w:instrText xml:space="preserve"> PAGEREF _Toc327516585 \h </w:instrText>
        </w:r>
        <w:r w:rsidR="00FC675F">
          <w:rPr>
            <w:noProof/>
            <w:webHidden/>
          </w:rPr>
        </w:r>
        <w:r w:rsidR="00FC675F">
          <w:rPr>
            <w:noProof/>
            <w:webHidden/>
          </w:rPr>
          <w:fldChar w:fldCharType="separate"/>
        </w:r>
        <w:r w:rsidR="00FC3F66">
          <w:rPr>
            <w:noProof/>
            <w:webHidden/>
          </w:rPr>
          <w:t>27</w:t>
        </w:r>
        <w:r w:rsidR="00FC675F">
          <w:rPr>
            <w:noProof/>
            <w:webHidden/>
          </w:rPr>
          <w:fldChar w:fldCharType="end"/>
        </w:r>
      </w:hyperlink>
    </w:p>
    <w:p w14:paraId="1F710FD0" w14:textId="28EFC31C" w:rsidR="00AB329B" w:rsidRDefault="00D2553C">
      <w:pPr>
        <w:pStyle w:val="TOC3"/>
        <w:tabs>
          <w:tab w:val="right" w:leader="dot" w:pos="9350"/>
        </w:tabs>
        <w:rPr>
          <w:rFonts w:ascii="Calibri" w:hAnsi="Calibri"/>
          <w:noProof/>
          <w:szCs w:val="22"/>
        </w:rPr>
      </w:pPr>
      <w:hyperlink w:anchor="_Toc327516586" w:history="1">
        <w:r w:rsidR="00AB329B" w:rsidRPr="00800CA5">
          <w:rPr>
            <w:rStyle w:val="Hyperlink"/>
            <w:noProof/>
          </w:rPr>
          <w:t>4.1.3 Installing the ISAPI and CGI Services (If Required)</w:t>
        </w:r>
        <w:r w:rsidR="00AB329B">
          <w:rPr>
            <w:noProof/>
            <w:webHidden/>
          </w:rPr>
          <w:tab/>
        </w:r>
        <w:r w:rsidR="00FC675F">
          <w:rPr>
            <w:noProof/>
            <w:webHidden/>
          </w:rPr>
          <w:fldChar w:fldCharType="begin"/>
        </w:r>
        <w:r w:rsidR="00AB329B">
          <w:rPr>
            <w:noProof/>
            <w:webHidden/>
          </w:rPr>
          <w:instrText xml:space="preserve"> PAGEREF _Toc327516586 \h </w:instrText>
        </w:r>
        <w:r w:rsidR="00FC675F">
          <w:rPr>
            <w:noProof/>
            <w:webHidden/>
          </w:rPr>
        </w:r>
        <w:r w:rsidR="00FC675F">
          <w:rPr>
            <w:noProof/>
            <w:webHidden/>
          </w:rPr>
          <w:fldChar w:fldCharType="separate"/>
        </w:r>
        <w:r w:rsidR="00FC3F66">
          <w:rPr>
            <w:noProof/>
            <w:webHidden/>
          </w:rPr>
          <w:t>27</w:t>
        </w:r>
        <w:r w:rsidR="00FC675F">
          <w:rPr>
            <w:noProof/>
            <w:webHidden/>
          </w:rPr>
          <w:fldChar w:fldCharType="end"/>
        </w:r>
      </w:hyperlink>
    </w:p>
    <w:p w14:paraId="4F786C90" w14:textId="1A74B054" w:rsidR="00AB329B" w:rsidRDefault="00D2553C">
      <w:pPr>
        <w:pStyle w:val="TOC3"/>
        <w:tabs>
          <w:tab w:val="right" w:leader="dot" w:pos="9350"/>
        </w:tabs>
        <w:rPr>
          <w:rFonts w:ascii="Calibri" w:hAnsi="Calibri"/>
          <w:noProof/>
          <w:szCs w:val="22"/>
        </w:rPr>
      </w:pPr>
      <w:hyperlink w:anchor="_Toc327516587" w:history="1">
        <w:r w:rsidR="00AB329B" w:rsidRPr="00800CA5">
          <w:rPr>
            <w:rStyle w:val="Hyperlink"/>
            <w:noProof/>
          </w:rPr>
          <w:t>4.1.4 Setting Permissions for the Gateway Components</w:t>
        </w:r>
        <w:r w:rsidR="00AB329B">
          <w:rPr>
            <w:noProof/>
            <w:webHidden/>
          </w:rPr>
          <w:tab/>
        </w:r>
        <w:r w:rsidR="00FC675F">
          <w:rPr>
            <w:noProof/>
            <w:webHidden/>
          </w:rPr>
          <w:fldChar w:fldCharType="begin"/>
        </w:r>
        <w:r w:rsidR="00AB329B">
          <w:rPr>
            <w:noProof/>
            <w:webHidden/>
          </w:rPr>
          <w:instrText xml:space="preserve"> PAGEREF _Toc327516587 \h </w:instrText>
        </w:r>
        <w:r w:rsidR="00FC675F">
          <w:rPr>
            <w:noProof/>
            <w:webHidden/>
          </w:rPr>
        </w:r>
        <w:r w:rsidR="00FC675F">
          <w:rPr>
            <w:noProof/>
            <w:webHidden/>
          </w:rPr>
          <w:fldChar w:fldCharType="separate"/>
        </w:r>
        <w:r w:rsidR="00FC3F66">
          <w:rPr>
            <w:noProof/>
            <w:webHidden/>
          </w:rPr>
          <w:t>28</w:t>
        </w:r>
        <w:r w:rsidR="00FC675F">
          <w:rPr>
            <w:noProof/>
            <w:webHidden/>
          </w:rPr>
          <w:fldChar w:fldCharType="end"/>
        </w:r>
      </w:hyperlink>
    </w:p>
    <w:p w14:paraId="59E9AD86" w14:textId="702B326B" w:rsidR="00AB329B" w:rsidRDefault="00D2553C">
      <w:pPr>
        <w:pStyle w:val="TOC3"/>
        <w:tabs>
          <w:tab w:val="right" w:leader="dot" w:pos="9350"/>
        </w:tabs>
        <w:rPr>
          <w:rFonts w:ascii="Calibri" w:hAnsi="Calibri"/>
          <w:noProof/>
          <w:szCs w:val="22"/>
        </w:rPr>
      </w:pPr>
      <w:hyperlink w:anchor="_Toc327516588" w:history="1">
        <w:r w:rsidR="00AB329B" w:rsidRPr="00800CA5">
          <w:rPr>
            <w:rStyle w:val="Hyperlink"/>
            <w:noProof/>
          </w:rPr>
          <w:t>4.1.5 Configuring the CSP Application Path</w:t>
        </w:r>
        <w:r w:rsidR="00AB329B">
          <w:rPr>
            <w:noProof/>
            <w:webHidden/>
          </w:rPr>
          <w:tab/>
        </w:r>
        <w:r w:rsidR="00FC675F">
          <w:rPr>
            <w:noProof/>
            <w:webHidden/>
          </w:rPr>
          <w:fldChar w:fldCharType="begin"/>
        </w:r>
        <w:r w:rsidR="00AB329B">
          <w:rPr>
            <w:noProof/>
            <w:webHidden/>
          </w:rPr>
          <w:instrText xml:space="preserve"> PAGEREF _Toc327516588 \h </w:instrText>
        </w:r>
        <w:r w:rsidR="00FC675F">
          <w:rPr>
            <w:noProof/>
            <w:webHidden/>
          </w:rPr>
        </w:r>
        <w:r w:rsidR="00FC675F">
          <w:rPr>
            <w:noProof/>
            <w:webHidden/>
          </w:rPr>
          <w:fldChar w:fldCharType="separate"/>
        </w:r>
        <w:r w:rsidR="00FC3F66">
          <w:rPr>
            <w:noProof/>
            <w:webHidden/>
          </w:rPr>
          <w:t>28</w:t>
        </w:r>
        <w:r w:rsidR="00FC675F">
          <w:rPr>
            <w:noProof/>
            <w:webHidden/>
          </w:rPr>
          <w:fldChar w:fldCharType="end"/>
        </w:r>
      </w:hyperlink>
    </w:p>
    <w:p w14:paraId="74B2C604" w14:textId="0356C4A9" w:rsidR="00AB329B" w:rsidRDefault="00D2553C">
      <w:pPr>
        <w:pStyle w:val="TOC3"/>
        <w:tabs>
          <w:tab w:val="right" w:leader="dot" w:pos="9350"/>
        </w:tabs>
        <w:rPr>
          <w:rFonts w:ascii="Calibri" w:hAnsi="Calibri"/>
          <w:noProof/>
          <w:szCs w:val="22"/>
        </w:rPr>
      </w:pPr>
      <w:hyperlink w:anchor="_Toc327516589" w:history="1">
        <w:r w:rsidR="00AB329B" w:rsidRPr="00800CA5">
          <w:rPr>
            <w:rStyle w:val="Hyperlink"/>
            <w:noProof/>
          </w:rPr>
          <w:t>4.1.6 .Bitness — Running 32-bit Applications on 64-bit Servers</w:t>
        </w:r>
        <w:r w:rsidR="00AB329B">
          <w:rPr>
            <w:noProof/>
            <w:webHidden/>
          </w:rPr>
          <w:tab/>
        </w:r>
        <w:r w:rsidR="00FC675F">
          <w:rPr>
            <w:noProof/>
            <w:webHidden/>
          </w:rPr>
          <w:fldChar w:fldCharType="begin"/>
        </w:r>
        <w:r w:rsidR="00AB329B">
          <w:rPr>
            <w:noProof/>
            <w:webHidden/>
          </w:rPr>
          <w:instrText xml:space="preserve"> PAGEREF _Toc327516589 \h </w:instrText>
        </w:r>
        <w:r w:rsidR="00FC675F">
          <w:rPr>
            <w:noProof/>
            <w:webHidden/>
          </w:rPr>
        </w:r>
        <w:r w:rsidR="00FC675F">
          <w:rPr>
            <w:noProof/>
            <w:webHidden/>
          </w:rPr>
          <w:fldChar w:fldCharType="separate"/>
        </w:r>
        <w:r w:rsidR="00FC3F66">
          <w:rPr>
            <w:noProof/>
            <w:webHidden/>
          </w:rPr>
          <w:t>29</w:t>
        </w:r>
        <w:r w:rsidR="00FC675F">
          <w:rPr>
            <w:noProof/>
            <w:webHidden/>
          </w:rPr>
          <w:fldChar w:fldCharType="end"/>
        </w:r>
      </w:hyperlink>
    </w:p>
    <w:p w14:paraId="09638D94" w14:textId="092052E2" w:rsidR="00AB329B" w:rsidRDefault="00D2553C">
      <w:pPr>
        <w:pStyle w:val="TOC3"/>
        <w:tabs>
          <w:tab w:val="right" w:leader="dot" w:pos="9350"/>
        </w:tabs>
        <w:rPr>
          <w:rFonts w:ascii="Calibri" w:hAnsi="Calibri"/>
          <w:noProof/>
          <w:szCs w:val="22"/>
        </w:rPr>
      </w:pPr>
      <w:hyperlink w:anchor="_Toc327516590" w:history="1">
        <w:r w:rsidR="00AB329B" w:rsidRPr="00800CA5">
          <w:rPr>
            <w:rStyle w:val="Hyperlink"/>
            <w:noProof/>
          </w:rPr>
          <w:t>4.1.7 Request Filtering Module</w:t>
        </w:r>
        <w:r w:rsidR="00AB329B">
          <w:rPr>
            <w:noProof/>
            <w:webHidden/>
          </w:rPr>
          <w:tab/>
        </w:r>
        <w:r w:rsidR="00FC675F">
          <w:rPr>
            <w:noProof/>
            <w:webHidden/>
          </w:rPr>
          <w:fldChar w:fldCharType="begin"/>
        </w:r>
        <w:r w:rsidR="00AB329B">
          <w:rPr>
            <w:noProof/>
            <w:webHidden/>
          </w:rPr>
          <w:instrText xml:space="preserve"> PAGEREF _Toc327516590 \h </w:instrText>
        </w:r>
        <w:r w:rsidR="00FC675F">
          <w:rPr>
            <w:noProof/>
            <w:webHidden/>
          </w:rPr>
        </w:r>
        <w:r w:rsidR="00FC675F">
          <w:rPr>
            <w:noProof/>
            <w:webHidden/>
          </w:rPr>
          <w:fldChar w:fldCharType="separate"/>
        </w:r>
        <w:r w:rsidR="00FC3F66">
          <w:rPr>
            <w:noProof/>
            <w:webHidden/>
          </w:rPr>
          <w:t>30</w:t>
        </w:r>
        <w:r w:rsidR="00FC675F">
          <w:rPr>
            <w:noProof/>
            <w:webHidden/>
          </w:rPr>
          <w:fldChar w:fldCharType="end"/>
        </w:r>
      </w:hyperlink>
    </w:p>
    <w:p w14:paraId="4B3B1FA3" w14:textId="18DFF58E" w:rsidR="00AB329B" w:rsidRDefault="00D2553C">
      <w:pPr>
        <w:pStyle w:val="TOC3"/>
        <w:tabs>
          <w:tab w:val="right" w:leader="dot" w:pos="9350"/>
        </w:tabs>
        <w:rPr>
          <w:rFonts w:ascii="Calibri" w:hAnsi="Calibri"/>
          <w:noProof/>
          <w:szCs w:val="22"/>
        </w:rPr>
      </w:pPr>
      <w:hyperlink w:anchor="_Toc327516591" w:history="1">
        <w:r w:rsidR="00AB329B" w:rsidRPr="00800CA5">
          <w:rPr>
            <w:rStyle w:val="Hyperlink"/>
            <w:noProof/>
          </w:rPr>
          <w:t>4.1.8 Note on Mapping CSP File Extensions</w:t>
        </w:r>
        <w:r w:rsidR="00AB329B">
          <w:rPr>
            <w:noProof/>
            <w:webHidden/>
          </w:rPr>
          <w:tab/>
        </w:r>
        <w:r w:rsidR="00FC675F">
          <w:rPr>
            <w:noProof/>
            <w:webHidden/>
          </w:rPr>
          <w:fldChar w:fldCharType="begin"/>
        </w:r>
        <w:r w:rsidR="00AB329B">
          <w:rPr>
            <w:noProof/>
            <w:webHidden/>
          </w:rPr>
          <w:instrText xml:space="preserve"> PAGEREF _Toc327516591 \h </w:instrText>
        </w:r>
        <w:r w:rsidR="00FC675F">
          <w:rPr>
            <w:noProof/>
            <w:webHidden/>
          </w:rPr>
        </w:r>
        <w:r w:rsidR="00FC675F">
          <w:rPr>
            <w:noProof/>
            <w:webHidden/>
          </w:rPr>
          <w:fldChar w:fldCharType="separate"/>
        </w:r>
        <w:r w:rsidR="00FC3F66">
          <w:rPr>
            <w:noProof/>
            <w:webHidden/>
          </w:rPr>
          <w:t>31</w:t>
        </w:r>
        <w:r w:rsidR="00FC675F">
          <w:rPr>
            <w:noProof/>
            <w:webHidden/>
          </w:rPr>
          <w:fldChar w:fldCharType="end"/>
        </w:r>
      </w:hyperlink>
    </w:p>
    <w:p w14:paraId="363984E2" w14:textId="2BC96A57" w:rsidR="00AB329B" w:rsidRDefault="00D2553C">
      <w:pPr>
        <w:pStyle w:val="TOC3"/>
        <w:tabs>
          <w:tab w:val="right" w:leader="dot" w:pos="9350"/>
        </w:tabs>
        <w:rPr>
          <w:rFonts w:ascii="Calibri" w:hAnsi="Calibri"/>
          <w:noProof/>
          <w:szCs w:val="22"/>
        </w:rPr>
      </w:pPr>
      <w:hyperlink w:anchor="_Toc327516592" w:history="1">
        <w:r w:rsidR="00AB329B" w:rsidRPr="00800CA5">
          <w:rPr>
            <w:rStyle w:val="Hyperlink"/>
            <w:noProof/>
          </w:rPr>
          <w:t>4.1.9 Manual Step for Enabling URLs with /bin</w:t>
        </w:r>
        <w:r w:rsidR="00AB329B">
          <w:rPr>
            <w:noProof/>
            <w:webHidden/>
          </w:rPr>
          <w:tab/>
        </w:r>
        <w:r w:rsidR="00FC675F">
          <w:rPr>
            <w:noProof/>
            <w:webHidden/>
          </w:rPr>
          <w:fldChar w:fldCharType="begin"/>
        </w:r>
        <w:r w:rsidR="00AB329B">
          <w:rPr>
            <w:noProof/>
            <w:webHidden/>
          </w:rPr>
          <w:instrText xml:space="preserve"> PAGEREF _Toc327516592 \h </w:instrText>
        </w:r>
        <w:r w:rsidR="00FC675F">
          <w:rPr>
            <w:noProof/>
            <w:webHidden/>
          </w:rPr>
        </w:r>
        <w:r w:rsidR="00FC675F">
          <w:rPr>
            <w:noProof/>
            <w:webHidden/>
          </w:rPr>
          <w:fldChar w:fldCharType="separate"/>
        </w:r>
        <w:r w:rsidR="00FC3F66">
          <w:rPr>
            <w:noProof/>
            <w:webHidden/>
          </w:rPr>
          <w:t>31</w:t>
        </w:r>
        <w:r w:rsidR="00FC675F">
          <w:rPr>
            <w:noProof/>
            <w:webHidden/>
          </w:rPr>
          <w:fldChar w:fldCharType="end"/>
        </w:r>
      </w:hyperlink>
    </w:p>
    <w:p w14:paraId="57ABB5AE" w14:textId="73C90D2A" w:rsidR="00AB329B" w:rsidRDefault="00D2553C">
      <w:pPr>
        <w:pStyle w:val="TOC3"/>
        <w:tabs>
          <w:tab w:val="right" w:leader="dot" w:pos="9350"/>
        </w:tabs>
        <w:rPr>
          <w:rFonts w:ascii="Calibri" w:hAnsi="Calibri"/>
          <w:noProof/>
          <w:szCs w:val="22"/>
        </w:rPr>
      </w:pPr>
      <w:hyperlink w:anchor="_Toc327516593" w:history="1">
        <w:r w:rsidR="00AB329B" w:rsidRPr="00800CA5">
          <w:rPr>
            <w:rStyle w:val="Hyperlink"/>
            <w:noProof/>
          </w:rPr>
          <w:t>4.1.10 Option 1: (Recommended) Using the Native Modules (CSPms*.dll)</w:t>
        </w:r>
        <w:r w:rsidR="00AB329B">
          <w:rPr>
            <w:noProof/>
            <w:webHidden/>
          </w:rPr>
          <w:tab/>
        </w:r>
        <w:r w:rsidR="00FC675F">
          <w:rPr>
            <w:noProof/>
            <w:webHidden/>
          </w:rPr>
          <w:fldChar w:fldCharType="begin"/>
        </w:r>
        <w:r w:rsidR="00AB329B">
          <w:rPr>
            <w:noProof/>
            <w:webHidden/>
          </w:rPr>
          <w:instrText xml:space="preserve"> PAGEREF _Toc327516593 \h </w:instrText>
        </w:r>
        <w:r w:rsidR="00FC675F">
          <w:rPr>
            <w:noProof/>
            <w:webHidden/>
          </w:rPr>
        </w:r>
        <w:r w:rsidR="00FC675F">
          <w:rPr>
            <w:noProof/>
            <w:webHidden/>
          </w:rPr>
          <w:fldChar w:fldCharType="separate"/>
        </w:r>
        <w:r w:rsidR="00FC3F66">
          <w:rPr>
            <w:noProof/>
            <w:webHidden/>
          </w:rPr>
          <w:t>31</w:t>
        </w:r>
        <w:r w:rsidR="00FC675F">
          <w:rPr>
            <w:noProof/>
            <w:webHidden/>
          </w:rPr>
          <w:fldChar w:fldCharType="end"/>
        </w:r>
      </w:hyperlink>
    </w:p>
    <w:p w14:paraId="7165BD68" w14:textId="55D435ED" w:rsidR="00AB329B" w:rsidRDefault="00D2553C">
      <w:pPr>
        <w:pStyle w:val="TOC3"/>
        <w:tabs>
          <w:tab w:val="right" w:leader="dot" w:pos="9350"/>
        </w:tabs>
        <w:rPr>
          <w:rFonts w:ascii="Calibri" w:hAnsi="Calibri"/>
          <w:noProof/>
          <w:szCs w:val="22"/>
        </w:rPr>
      </w:pPr>
      <w:hyperlink w:anchor="_Toc327516594" w:history="1">
        <w:r w:rsidR="00AB329B" w:rsidRPr="00800CA5">
          <w:rPr>
            <w:rStyle w:val="Hyperlink"/>
            <w:noProof/>
          </w:rPr>
          <w:t>4.1.11 Option 2: Using the ISAPI Modules (CSPms*.dll)</w:t>
        </w:r>
        <w:r w:rsidR="00AB329B">
          <w:rPr>
            <w:noProof/>
            <w:webHidden/>
          </w:rPr>
          <w:tab/>
        </w:r>
        <w:r w:rsidR="00FC675F">
          <w:rPr>
            <w:noProof/>
            <w:webHidden/>
          </w:rPr>
          <w:fldChar w:fldCharType="begin"/>
        </w:r>
        <w:r w:rsidR="00AB329B">
          <w:rPr>
            <w:noProof/>
            <w:webHidden/>
          </w:rPr>
          <w:instrText xml:space="preserve"> PAGEREF _Toc327516594 \h </w:instrText>
        </w:r>
        <w:r w:rsidR="00FC675F">
          <w:rPr>
            <w:noProof/>
            <w:webHidden/>
          </w:rPr>
        </w:r>
        <w:r w:rsidR="00FC675F">
          <w:rPr>
            <w:noProof/>
            <w:webHidden/>
          </w:rPr>
          <w:fldChar w:fldCharType="separate"/>
        </w:r>
        <w:r w:rsidR="00FC3F66">
          <w:rPr>
            <w:noProof/>
            <w:webHidden/>
          </w:rPr>
          <w:t>33</w:t>
        </w:r>
        <w:r w:rsidR="00FC675F">
          <w:rPr>
            <w:noProof/>
            <w:webHidden/>
          </w:rPr>
          <w:fldChar w:fldCharType="end"/>
        </w:r>
      </w:hyperlink>
    </w:p>
    <w:p w14:paraId="67203FE1" w14:textId="4312E894" w:rsidR="00AB329B" w:rsidRDefault="00D2553C">
      <w:pPr>
        <w:pStyle w:val="TOC3"/>
        <w:tabs>
          <w:tab w:val="right" w:leader="dot" w:pos="9350"/>
        </w:tabs>
        <w:rPr>
          <w:rFonts w:ascii="Calibri" w:hAnsi="Calibri"/>
          <w:noProof/>
          <w:szCs w:val="22"/>
        </w:rPr>
      </w:pPr>
      <w:hyperlink w:anchor="_Toc327516595" w:history="1">
        <w:r w:rsidR="00AB329B" w:rsidRPr="00800CA5">
          <w:rPr>
            <w:rStyle w:val="Hyperlink"/>
            <w:noProof/>
          </w:rPr>
          <w:t>4.1.12 Option 3: Using a Native Module with the NSD (CSPcms.dll)</w:t>
        </w:r>
        <w:r w:rsidR="00AB329B">
          <w:rPr>
            <w:noProof/>
            <w:webHidden/>
          </w:rPr>
          <w:tab/>
        </w:r>
        <w:r w:rsidR="00FC675F">
          <w:rPr>
            <w:noProof/>
            <w:webHidden/>
          </w:rPr>
          <w:fldChar w:fldCharType="begin"/>
        </w:r>
        <w:r w:rsidR="00AB329B">
          <w:rPr>
            <w:noProof/>
            <w:webHidden/>
          </w:rPr>
          <w:instrText xml:space="preserve"> PAGEREF _Toc327516595 \h </w:instrText>
        </w:r>
        <w:r w:rsidR="00FC675F">
          <w:rPr>
            <w:noProof/>
            <w:webHidden/>
          </w:rPr>
        </w:r>
        <w:r w:rsidR="00FC675F">
          <w:rPr>
            <w:noProof/>
            <w:webHidden/>
          </w:rPr>
          <w:fldChar w:fldCharType="separate"/>
        </w:r>
        <w:r w:rsidR="00FC3F66">
          <w:rPr>
            <w:noProof/>
            <w:webHidden/>
          </w:rPr>
          <w:t>34</w:t>
        </w:r>
        <w:r w:rsidR="00FC675F">
          <w:rPr>
            <w:noProof/>
            <w:webHidden/>
          </w:rPr>
          <w:fldChar w:fldCharType="end"/>
        </w:r>
      </w:hyperlink>
    </w:p>
    <w:p w14:paraId="5B3F99BE" w14:textId="61133E76" w:rsidR="00AB329B" w:rsidRDefault="00D2553C">
      <w:pPr>
        <w:pStyle w:val="TOC3"/>
        <w:tabs>
          <w:tab w:val="right" w:leader="dot" w:pos="9350"/>
        </w:tabs>
        <w:rPr>
          <w:rFonts w:ascii="Calibri" w:hAnsi="Calibri"/>
          <w:noProof/>
          <w:szCs w:val="22"/>
        </w:rPr>
      </w:pPr>
      <w:hyperlink w:anchor="_Toc327516596" w:history="1">
        <w:r w:rsidR="00AB329B" w:rsidRPr="00800CA5">
          <w:rPr>
            <w:rStyle w:val="Hyperlink"/>
            <w:noProof/>
          </w:rPr>
          <w:t>4.1.13 Option 4: Using an ISAPI Module with the NSD (CSPcms.dll)</w:t>
        </w:r>
        <w:r w:rsidR="00AB329B">
          <w:rPr>
            <w:noProof/>
            <w:webHidden/>
          </w:rPr>
          <w:tab/>
        </w:r>
        <w:r w:rsidR="00FC675F">
          <w:rPr>
            <w:noProof/>
            <w:webHidden/>
          </w:rPr>
          <w:fldChar w:fldCharType="begin"/>
        </w:r>
        <w:r w:rsidR="00AB329B">
          <w:rPr>
            <w:noProof/>
            <w:webHidden/>
          </w:rPr>
          <w:instrText xml:space="preserve"> PAGEREF _Toc327516596 \h </w:instrText>
        </w:r>
        <w:r w:rsidR="00FC675F">
          <w:rPr>
            <w:noProof/>
            <w:webHidden/>
          </w:rPr>
        </w:r>
        <w:r w:rsidR="00FC675F">
          <w:rPr>
            <w:noProof/>
            <w:webHidden/>
          </w:rPr>
          <w:fldChar w:fldCharType="separate"/>
        </w:r>
        <w:r w:rsidR="00FC3F66">
          <w:rPr>
            <w:noProof/>
            <w:webHidden/>
          </w:rPr>
          <w:t>37</w:t>
        </w:r>
        <w:r w:rsidR="00FC675F">
          <w:rPr>
            <w:noProof/>
            <w:webHidden/>
          </w:rPr>
          <w:fldChar w:fldCharType="end"/>
        </w:r>
      </w:hyperlink>
    </w:p>
    <w:p w14:paraId="31F9E34B" w14:textId="2F872271" w:rsidR="00AB329B" w:rsidRDefault="00D2553C">
      <w:pPr>
        <w:pStyle w:val="TOC3"/>
        <w:tabs>
          <w:tab w:val="right" w:leader="dot" w:pos="9350"/>
        </w:tabs>
        <w:rPr>
          <w:rFonts w:ascii="Calibri" w:hAnsi="Calibri"/>
          <w:noProof/>
          <w:szCs w:val="22"/>
        </w:rPr>
      </w:pPr>
      <w:hyperlink w:anchor="_Toc327516597" w:history="1">
        <w:r w:rsidR="00AB329B" w:rsidRPr="00800CA5">
          <w:rPr>
            <w:rStyle w:val="Hyperlink"/>
            <w:noProof/>
          </w:rPr>
          <w:t>4.1.14 Option 5: Using the CGI Modules with the NSD (nph-CSPcgi*.exe)</w:t>
        </w:r>
        <w:r w:rsidR="00AB329B">
          <w:rPr>
            <w:noProof/>
            <w:webHidden/>
          </w:rPr>
          <w:tab/>
        </w:r>
        <w:r w:rsidR="00FC675F">
          <w:rPr>
            <w:noProof/>
            <w:webHidden/>
          </w:rPr>
          <w:fldChar w:fldCharType="begin"/>
        </w:r>
        <w:r w:rsidR="00AB329B">
          <w:rPr>
            <w:noProof/>
            <w:webHidden/>
          </w:rPr>
          <w:instrText xml:space="preserve"> PAGEREF _Toc327516597 \h </w:instrText>
        </w:r>
        <w:r w:rsidR="00FC675F">
          <w:rPr>
            <w:noProof/>
            <w:webHidden/>
          </w:rPr>
        </w:r>
        <w:r w:rsidR="00FC675F">
          <w:rPr>
            <w:noProof/>
            <w:webHidden/>
          </w:rPr>
          <w:fldChar w:fldCharType="separate"/>
        </w:r>
        <w:r w:rsidR="00FC3F66">
          <w:rPr>
            <w:noProof/>
            <w:webHidden/>
          </w:rPr>
          <w:t>39</w:t>
        </w:r>
        <w:r w:rsidR="00FC675F">
          <w:rPr>
            <w:noProof/>
            <w:webHidden/>
          </w:rPr>
          <w:fldChar w:fldCharType="end"/>
        </w:r>
      </w:hyperlink>
    </w:p>
    <w:p w14:paraId="5A9182D8" w14:textId="4FAB8720" w:rsidR="00AB329B" w:rsidRDefault="00D2553C">
      <w:pPr>
        <w:pStyle w:val="TOC3"/>
        <w:tabs>
          <w:tab w:val="right" w:leader="dot" w:pos="9350"/>
        </w:tabs>
        <w:rPr>
          <w:rFonts w:ascii="Calibri" w:hAnsi="Calibri"/>
          <w:noProof/>
          <w:szCs w:val="22"/>
        </w:rPr>
      </w:pPr>
      <w:hyperlink w:anchor="_Toc327516598" w:history="1">
        <w:r w:rsidR="00AB329B" w:rsidRPr="00800CA5">
          <w:rPr>
            <w:rStyle w:val="Hyperlink"/>
            <w:noProof/>
          </w:rPr>
          <w:t>4.1.15 Restarting IIS</w:t>
        </w:r>
        <w:r w:rsidR="00AB329B">
          <w:rPr>
            <w:noProof/>
            <w:webHidden/>
          </w:rPr>
          <w:tab/>
        </w:r>
        <w:r w:rsidR="00FC675F">
          <w:rPr>
            <w:noProof/>
            <w:webHidden/>
          </w:rPr>
          <w:fldChar w:fldCharType="begin"/>
        </w:r>
        <w:r w:rsidR="00AB329B">
          <w:rPr>
            <w:noProof/>
            <w:webHidden/>
          </w:rPr>
          <w:instrText xml:space="preserve"> PAGEREF _Toc327516598 \h </w:instrText>
        </w:r>
        <w:r w:rsidR="00FC675F">
          <w:rPr>
            <w:noProof/>
            <w:webHidden/>
          </w:rPr>
        </w:r>
        <w:r w:rsidR="00FC675F">
          <w:rPr>
            <w:noProof/>
            <w:webHidden/>
          </w:rPr>
          <w:fldChar w:fldCharType="separate"/>
        </w:r>
        <w:r w:rsidR="00FC3F66">
          <w:rPr>
            <w:noProof/>
            <w:webHidden/>
          </w:rPr>
          <w:t>41</w:t>
        </w:r>
        <w:r w:rsidR="00FC675F">
          <w:rPr>
            <w:noProof/>
            <w:webHidden/>
          </w:rPr>
          <w:fldChar w:fldCharType="end"/>
        </w:r>
      </w:hyperlink>
    </w:p>
    <w:p w14:paraId="1B558711" w14:textId="7A90FD8D" w:rsidR="00AB329B" w:rsidRDefault="00D2553C">
      <w:pPr>
        <w:pStyle w:val="TOC3"/>
        <w:tabs>
          <w:tab w:val="right" w:leader="dot" w:pos="9350"/>
        </w:tabs>
        <w:rPr>
          <w:rFonts w:ascii="Calibri" w:hAnsi="Calibri"/>
          <w:noProof/>
          <w:szCs w:val="22"/>
        </w:rPr>
      </w:pPr>
      <w:hyperlink w:anchor="_Toc327516599" w:history="1">
        <w:r w:rsidR="00AB329B" w:rsidRPr="00800CA5">
          <w:rPr>
            <w:rStyle w:val="Hyperlink"/>
            <w:noProof/>
          </w:rPr>
          <w:t>4.1.16 Troubleshooting</w:t>
        </w:r>
        <w:r w:rsidR="00AB329B">
          <w:rPr>
            <w:noProof/>
            <w:webHidden/>
          </w:rPr>
          <w:tab/>
        </w:r>
        <w:r w:rsidR="00FC675F">
          <w:rPr>
            <w:noProof/>
            <w:webHidden/>
          </w:rPr>
          <w:fldChar w:fldCharType="begin"/>
        </w:r>
        <w:r w:rsidR="00AB329B">
          <w:rPr>
            <w:noProof/>
            <w:webHidden/>
          </w:rPr>
          <w:instrText xml:space="preserve"> PAGEREF _Toc327516599 \h </w:instrText>
        </w:r>
        <w:r w:rsidR="00FC675F">
          <w:rPr>
            <w:noProof/>
            <w:webHidden/>
          </w:rPr>
        </w:r>
        <w:r w:rsidR="00FC675F">
          <w:rPr>
            <w:noProof/>
            <w:webHidden/>
          </w:rPr>
          <w:fldChar w:fldCharType="separate"/>
        </w:r>
        <w:r w:rsidR="00FC3F66">
          <w:rPr>
            <w:noProof/>
            <w:webHidden/>
          </w:rPr>
          <w:t>41</w:t>
        </w:r>
        <w:r w:rsidR="00FC675F">
          <w:rPr>
            <w:noProof/>
            <w:webHidden/>
          </w:rPr>
          <w:fldChar w:fldCharType="end"/>
        </w:r>
      </w:hyperlink>
    </w:p>
    <w:p w14:paraId="3B2B4E8C" w14:textId="10A724AC" w:rsidR="00AB329B" w:rsidRDefault="00D2553C">
      <w:pPr>
        <w:pStyle w:val="TOC2"/>
        <w:rPr>
          <w:rFonts w:ascii="Calibri" w:hAnsi="Calibri"/>
          <w:noProof/>
          <w:szCs w:val="22"/>
        </w:rPr>
      </w:pPr>
      <w:hyperlink w:anchor="_Toc327516600" w:history="1">
        <w:r w:rsidR="00AB329B" w:rsidRPr="00800CA5">
          <w:rPr>
            <w:rStyle w:val="Hyperlink"/>
            <w:noProof/>
          </w:rPr>
          <w:t>Section 4.2: Microsoft Internet Information Services Version 6 (IIS v6) or Earlier</w:t>
        </w:r>
        <w:r w:rsidR="00AB329B">
          <w:rPr>
            <w:noProof/>
            <w:webHidden/>
          </w:rPr>
          <w:tab/>
        </w:r>
        <w:r w:rsidR="00FC675F">
          <w:rPr>
            <w:noProof/>
            <w:webHidden/>
          </w:rPr>
          <w:fldChar w:fldCharType="begin"/>
        </w:r>
        <w:r w:rsidR="00AB329B">
          <w:rPr>
            <w:noProof/>
            <w:webHidden/>
          </w:rPr>
          <w:instrText xml:space="preserve"> PAGEREF _Toc327516600 \h </w:instrText>
        </w:r>
        <w:r w:rsidR="00FC675F">
          <w:rPr>
            <w:noProof/>
            <w:webHidden/>
          </w:rPr>
        </w:r>
        <w:r w:rsidR="00FC675F">
          <w:rPr>
            <w:noProof/>
            <w:webHidden/>
          </w:rPr>
          <w:fldChar w:fldCharType="separate"/>
        </w:r>
        <w:r w:rsidR="00FC3F66">
          <w:rPr>
            <w:noProof/>
            <w:webHidden/>
          </w:rPr>
          <w:t>42</w:t>
        </w:r>
        <w:r w:rsidR="00FC675F">
          <w:rPr>
            <w:noProof/>
            <w:webHidden/>
          </w:rPr>
          <w:fldChar w:fldCharType="end"/>
        </w:r>
      </w:hyperlink>
    </w:p>
    <w:p w14:paraId="0771339E" w14:textId="0543ED46" w:rsidR="00AB329B" w:rsidRDefault="00D2553C">
      <w:pPr>
        <w:pStyle w:val="TOC3"/>
        <w:tabs>
          <w:tab w:val="right" w:leader="dot" w:pos="9350"/>
        </w:tabs>
        <w:rPr>
          <w:rFonts w:ascii="Calibri" w:hAnsi="Calibri"/>
          <w:noProof/>
          <w:szCs w:val="22"/>
        </w:rPr>
      </w:pPr>
      <w:hyperlink w:anchor="_Toc327516601" w:history="1">
        <w:r w:rsidR="00AB329B" w:rsidRPr="00800CA5">
          <w:rPr>
            <w:rStyle w:val="Hyperlink"/>
            <w:noProof/>
          </w:rPr>
          <w:t>4.2.1 Installing with Microsoft Web Servers (All Connectivity Options)</w:t>
        </w:r>
        <w:r w:rsidR="00AB329B">
          <w:rPr>
            <w:noProof/>
            <w:webHidden/>
          </w:rPr>
          <w:tab/>
        </w:r>
        <w:r w:rsidR="00FC675F">
          <w:rPr>
            <w:noProof/>
            <w:webHidden/>
          </w:rPr>
          <w:fldChar w:fldCharType="begin"/>
        </w:r>
        <w:r w:rsidR="00AB329B">
          <w:rPr>
            <w:noProof/>
            <w:webHidden/>
          </w:rPr>
          <w:instrText xml:space="preserve"> PAGEREF _Toc327516601 \h </w:instrText>
        </w:r>
        <w:r w:rsidR="00FC675F">
          <w:rPr>
            <w:noProof/>
            <w:webHidden/>
          </w:rPr>
        </w:r>
        <w:r w:rsidR="00FC675F">
          <w:rPr>
            <w:noProof/>
            <w:webHidden/>
          </w:rPr>
          <w:fldChar w:fldCharType="separate"/>
        </w:r>
        <w:r w:rsidR="00FC3F66">
          <w:rPr>
            <w:noProof/>
            <w:webHidden/>
          </w:rPr>
          <w:t>42</w:t>
        </w:r>
        <w:r w:rsidR="00FC675F">
          <w:rPr>
            <w:noProof/>
            <w:webHidden/>
          </w:rPr>
          <w:fldChar w:fldCharType="end"/>
        </w:r>
      </w:hyperlink>
    </w:p>
    <w:p w14:paraId="1CD5F750" w14:textId="7D9FEB3F" w:rsidR="00AB329B" w:rsidRDefault="00D2553C">
      <w:pPr>
        <w:pStyle w:val="TOC3"/>
        <w:tabs>
          <w:tab w:val="right" w:leader="dot" w:pos="9350"/>
        </w:tabs>
        <w:rPr>
          <w:rFonts w:ascii="Calibri" w:hAnsi="Calibri"/>
          <w:noProof/>
          <w:szCs w:val="22"/>
        </w:rPr>
      </w:pPr>
      <w:hyperlink w:anchor="_Toc327516602" w:history="1">
        <w:r w:rsidR="00AB329B" w:rsidRPr="00800CA5">
          <w:rPr>
            <w:rStyle w:val="Hyperlink"/>
            <w:noProof/>
          </w:rPr>
          <w:t>4.2.2 Option 1 (Recommended): IIS and ISAPI Modules (CSPms.dll)</w:t>
        </w:r>
        <w:r w:rsidR="00AB329B">
          <w:rPr>
            <w:noProof/>
            <w:webHidden/>
          </w:rPr>
          <w:tab/>
        </w:r>
        <w:r w:rsidR="00FC675F">
          <w:rPr>
            <w:noProof/>
            <w:webHidden/>
          </w:rPr>
          <w:fldChar w:fldCharType="begin"/>
        </w:r>
        <w:r w:rsidR="00AB329B">
          <w:rPr>
            <w:noProof/>
            <w:webHidden/>
          </w:rPr>
          <w:instrText xml:space="preserve"> PAGEREF _Toc327516602 \h </w:instrText>
        </w:r>
        <w:r w:rsidR="00FC675F">
          <w:rPr>
            <w:noProof/>
            <w:webHidden/>
          </w:rPr>
        </w:r>
        <w:r w:rsidR="00FC675F">
          <w:rPr>
            <w:noProof/>
            <w:webHidden/>
          </w:rPr>
          <w:fldChar w:fldCharType="separate"/>
        </w:r>
        <w:r w:rsidR="00FC3F66">
          <w:rPr>
            <w:noProof/>
            <w:webHidden/>
          </w:rPr>
          <w:t>43</w:t>
        </w:r>
        <w:r w:rsidR="00FC675F">
          <w:rPr>
            <w:noProof/>
            <w:webHidden/>
          </w:rPr>
          <w:fldChar w:fldCharType="end"/>
        </w:r>
      </w:hyperlink>
    </w:p>
    <w:p w14:paraId="577D7368" w14:textId="4C4E73A8" w:rsidR="00AB329B" w:rsidRDefault="00D2553C">
      <w:pPr>
        <w:pStyle w:val="TOC3"/>
        <w:tabs>
          <w:tab w:val="right" w:leader="dot" w:pos="9350"/>
        </w:tabs>
        <w:rPr>
          <w:rFonts w:ascii="Calibri" w:hAnsi="Calibri"/>
          <w:noProof/>
          <w:szCs w:val="22"/>
        </w:rPr>
      </w:pPr>
      <w:hyperlink w:anchor="_Toc327516603" w:history="1">
        <w:r w:rsidR="00AB329B" w:rsidRPr="00800CA5">
          <w:rPr>
            <w:rStyle w:val="Hyperlink"/>
            <w:noProof/>
          </w:rPr>
          <w:t>4.2.3 Option 2: IIS and ISAPI Module with NSD (CSPcms.dll)</w:t>
        </w:r>
        <w:r w:rsidR="00AB329B">
          <w:rPr>
            <w:noProof/>
            <w:webHidden/>
          </w:rPr>
          <w:tab/>
        </w:r>
        <w:r w:rsidR="00FC675F">
          <w:rPr>
            <w:noProof/>
            <w:webHidden/>
          </w:rPr>
          <w:fldChar w:fldCharType="begin"/>
        </w:r>
        <w:r w:rsidR="00AB329B">
          <w:rPr>
            <w:noProof/>
            <w:webHidden/>
          </w:rPr>
          <w:instrText xml:space="preserve"> PAGEREF _Toc327516603 \h </w:instrText>
        </w:r>
        <w:r w:rsidR="00FC675F">
          <w:rPr>
            <w:noProof/>
            <w:webHidden/>
          </w:rPr>
        </w:r>
        <w:r w:rsidR="00FC675F">
          <w:rPr>
            <w:noProof/>
            <w:webHidden/>
          </w:rPr>
          <w:fldChar w:fldCharType="separate"/>
        </w:r>
        <w:r w:rsidR="00FC3F66">
          <w:rPr>
            <w:noProof/>
            <w:webHidden/>
          </w:rPr>
          <w:t>46</w:t>
        </w:r>
        <w:r w:rsidR="00FC675F">
          <w:rPr>
            <w:noProof/>
            <w:webHidden/>
          </w:rPr>
          <w:fldChar w:fldCharType="end"/>
        </w:r>
      </w:hyperlink>
    </w:p>
    <w:p w14:paraId="02C1313B" w14:textId="40951C56" w:rsidR="00AB329B" w:rsidRDefault="00D2553C">
      <w:pPr>
        <w:pStyle w:val="TOC3"/>
        <w:tabs>
          <w:tab w:val="right" w:leader="dot" w:pos="9350"/>
        </w:tabs>
        <w:rPr>
          <w:rFonts w:ascii="Calibri" w:hAnsi="Calibri"/>
          <w:noProof/>
          <w:szCs w:val="22"/>
        </w:rPr>
      </w:pPr>
      <w:hyperlink w:anchor="_Toc327516604" w:history="1">
        <w:r w:rsidR="00AB329B" w:rsidRPr="00800CA5">
          <w:rPr>
            <w:rStyle w:val="Hyperlink"/>
            <w:noProof/>
          </w:rPr>
          <w:t>4.2.4 Option 3: IIS and CGI Modules with NSD (nph-CSPcgi.exe)</w:t>
        </w:r>
        <w:r w:rsidR="00AB329B">
          <w:rPr>
            <w:noProof/>
            <w:webHidden/>
          </w:rPr>
          <w:tab/>
        </w:r>
        <w:r w:rsidR="00FC675F">
          <w:rPr>
            <w:noProof/>
            <w:webHidden/>
          </w:rPr>
          <w:fldChar w:fldCharType="begin"/>
        </w:r>
        <w:r w:rsidR="00AB329B">
          <w:rPr>
            <w:noProof/>
            <w:webHidden/>
          </w:rPr>
          <w:instrText xml:space="preserve"> PAGEREF _Toc327516604 \h </w:instrText>
        </w:r>
        <w:r w:rsidR="00FC675F">
          <w:rPr>
            <w:noProof/>
            <w:webHidden/>
          </w:rPr>
        </w:r>
        <w:r w:rsidR="00FC675F">
          <w:rPr>
            <w:noProof/>
            <w:webHidden/>
          </w:rPr>
          <w:fldChar w:fldCharType="separate"/>
        </w:r>
        <w:r w:rsidR="00FC3F66">
          <w:rPr>
            <w:noProof/>
            <w:webHidden/>
          </w:rPr>
          <w:t>48</w:t>
        </w:r>
        <w:r w:rsidR="00FC675F">
          <w:rPr>
            <w:noProof/>
            <w:webHidden/>
          </w:rPr>
          <w:fldChar w:fldCharType="end"/>
        </w:r>
      </w:hyperlink>
    </w:p>
    <w:p w14:paraId="488A4CBF" w14:textId="73DAA070" w:rsidR="00AB329B" w:rsidRDefault="00D2553C">
      <w:pPr>
        <w:pStyle w:val="TOC3"/>
        <w:tabs>
          <w:tab w:val="right" w:leader="dot" w:pos="9350"/>
        </w:tabs>
        <w:rPr>
          <w:rFonts w:ascii="Calibri" w:hAnsi="Calibri"/>
          <w:noProof/>
          <w:szCs w:val="22"/>
        </w:rPr>
      </w:pPr>
      <w:hyperlink w:anchor="_Toc327516605" w:history="1">
        <w:r w:rsidR="00AB329B" w:rsidRPr="00800CA5">
          <w:rPr>
            <w:rStyle w:val="Hyperlink"/>
            <w:noProof/>
          </w:rPr>
          <w:t>4.2.5 Using the ISAPI Filter (CSPmsf1.dll)</w:t>
        </w:r>
        <w:r w:rsidR="00AB329B">
          <w:rPr>
            <w:noProof/>
            <w:webHidden/>
          </w:rPr>
          <w:tab/>
        </w:r>
        <w:r w:rsidR="00FC675F">
          <w:rPr>
            <w:noProof/>
            <w:webHidden/>
          </w:rPr>
          <w:fldChar w:fldCharType="begin"/>
        </w:r>
        <w:r w:rsidR="00AB329B">
          <w:rPr>
            <w:noProof/>
            <w:webHidden/>
          </w:rPr>
          <w:instrText xml:space="preserve"> PAGEREF _Toc327516605 \h </w:instrText>
        </w:r>
        <w:r w:rsidR="00FC675F">
          <w:rPr>
            <w:noProof/>
            <w:webHidden/>
          </w:rPr>
        </w:r>
        <w:r w:rsidR="00FC675F">
          <w:rPr>
            <w:noProof/>
            <w:webHidden/>
          </w:rPr>
          <w:fldChar w:fldCharType="separate"/>
        </w:r>
        <w:r w:rsidR="00FC3F66">
          <w:rPr>
            <w:noProof/>
            <w:webHidden/>
          </w:rPr>
          <w:t>49</w:t>
        </w:r>
        <w:r w:rsidR="00FC675F">
          <w:rPr>
            <w:noProof/>
            <w:webHidden/>
          </w:rPr>
          <w:fldChar w:fldCharType="end"/>
        </w:r>
      </w:hyperlink>
    </w:p>
    <w:p w14:paraId="7CAF0A96" w14:textId="1C2B2A99" w:rsidR="00AB329B" w:rsidRDefault="00D2553C">
      <w:pPr>
        <w:pStyle w:val="TOC3"/>
        <w:tabs>
          <w:tab w:val="right" w:leader="dot" w:pos="9350"/>
        </w:tabs>
        <w:rPr>
          <w:rFonts w:ascii="Calibri" w:hAnsi="Calibri"/>
          <w:noProof/>
          <w:szCs w:val="22"/>
        </w:rPr>
      </w:pPr>
      <w:hyperlink w:anchor="_Toc327516606" w:history="1">
        <w:r w:rsidR="00AB329B" w:rsidRPr="00800CA5">
          <w:rPr>
            <w:rStyle w:val="Hyperlink"/>
            <w:noProof/>
          </w:rPr>
          <w:t>4.2.6 IIS Application Protection Levels</w:t>
        </w:r>
        <w:r w:rsidR="00AB329B">
          <w:rPr>
            <w:noProof/>
            <w:webHidden/>
          </w:rPr>
          <w:tab/>
        </w:r>
        <w:r w:rsidR="00FC675F">
          <w:rPr>
            <w:noProof/>
            <w:webHidden/>
          </w:rPr>
          <w:fldChar w:fldCharType="begin"/>
        </w:r>
        <w:r w:rsidR="00AB329B">
          <w:rPr>
            <w:noProof/>
            <w:webHidden/>
          </w:rPr>
          <w:instrText xml:space="preserve"> PAGEREF _Toc327516606 \h </w:instrText>
        </w:r>
        <w:r w:rsidR="00FC675F">
          <w:rPr>
            <w:noProof/>
            <w:webHidden/>
          </w:rPr>
        </w:r>
        <w:r w:rsidR="00FC675F">
          <w:rPr>
            <w:noProof/>
            <w:webHidden/>
          </w:rPr>
          <w:fldChar w:fldCharType="separate"/>
        </w:r>
        <w:r w:rsidR="00FC3F66">
          <w:rPr>
            <w:noProof/>
            <w:webHidden/>
          </w:rPr>
          <w:t>51</w:t>
        </w:r>
        <w:r w:rsidR="00FC675F">
          <w:rPr>
            <w:noProof/>
            <w:webHidden/>
          </w:rPr>
          <w:fldChar w:fldCharType="end"/>
        </w:r>
      </w:hyperlink>
    </w:p>
    <w:p w14:paraId="62360D1C" w14:textId="171F3655" w:rsidR="00AB329B" w:rsidRDefault="00D2553C">
      <w:pPr>
        <w:pStyle w:val="TOC3"/>
        <w:tabs>
          <w:tab w:val="right" w:leader="dot" w:pos="9350"/>
        </w:tabs>
        <w:rPr>
          <w:rFonts w:ascii="Calibri" w:hAnsi="Calibri"/>
          <w:noProof/>
          <w:szCs w:val="22"/>
        </w:rPr>
      </w:pPr>
      <w:hyperlink w:anchor="_Toc327516607" w:history="1">
        <w:r w:rsidR="00AB329B" w:rsidRPr="00800CA5">
          <w:rPr>
            <w:rStyle w:val="Hyperlink"/>
            <w:noProof/>
          </w:rPr>
          <w:t>4.2.7 IIS Application Pools and Web Gardens</w:t>
        </w:r>
        <w:r w:rsidR="00AB329B">
          <w:rPr>
            <w:noProof/>
            <w:webHidden/>
          </w:rPr>
          <w:tab/>
        </w:r>
        <w:r w:rsidR="00FC675F">
          <w:rPr>
            <w:noProof/>
            <w:webHidden/>
          </w:rPr>
          <w:fldChar w:fldCharType="begin"/>
        </w:r>
        <w:r w:rsidR="00AB329B">
          <w:rPr>
            <w:noProof/>
            <w:webHidden/>
          </w:rPr>
          <w:instrText xml:space="preserve"> PAGEREF _Toc327516607 \h </w:instrText>
        </w:r>
        <w:r w:rsidR="00FC675F">
          <w:rPr>
            <w:noProof/>
            <w:webHidden/>
          </w:rPr>
        </w:r>
        <w:r w:rsidR="00FC675F">
          <w:rPr>
            <w:noProof/>
            <w:webHidden/>
          </w:rPr>
          <w:fldChar w:fldCharType="separate"/>
        </w:r>
        <w:r w:rsidR="00FC3F66">
          <w:rPr>
            <w:noProof/>
            <w:webHidden/>
          </w:rPr>
          <w:t>52</w:t>
        </w:r>
        <w:r w:rsidR="00FC675F">
          <w:rPr>
            <w:noProof/>
            <w:webHidden/>
          </w:rPr>
          <w:fldChar w:fldCharType="end"/>
        </w:r>
      </w:hyperlink>
    </w:p>
    <w:p w14:paraId="4EA1C54F" w14:textId="39F800F5" w:rsidR="00AB329B" w:rsidRDefault="00D2553C">
      <w:pPr>
        <w:pStyle w:val="TOC1"/>
        <w:tabs>
          <w:tab w:val="right" w:leader="dot" w:pos="9350"/>
        </w:tabs>
        <w:rPr>
          <w:rFonts w:ascii="Calibri" w:hAnsi="Calibri"/>
          <w:b w:val="0"/>
          <w:noProof/>
          <w:szCs w:val="22"/>
        </w:rPr>
      </w:pPr>
      <w:hyperlink w:anchor="_Toc327516608" w:history="1">
        <w:r w:rsidR="00AB329B" w:rsidRPr="00800CA5">
          <w:rPr>
            <w:rStyle w:val="Hyperlink"/>
            <w:noProof/>
          </w:rPr>
          <w:t>Appendix B: Instructions for Obtaining a Security Certificate</w:t>
        </w:r>
        <w:r w:rsidR="00AB329B">
          <w:rPr>
            <w:noProof/>
            <w:webHidden/>
          </w:rPr>
          <w:tab/>
        </w:r>
        <w:r w:rsidR="00FC675F">
          <w:rPr>
            <w:noProof/>
            <w:webHidden/>
          </w:rPr>
          <w:fldChar w:fldCharType="begin"/>
        </w:r>
        <w:r w:rsidR="00AB329B">
          <w:rPr>
            <w:noProof/>
            <w:webHidden/>
          </w:rPr>
          <w:instrText xml:space="preserve"> PAGEREF _Toc327516608 \h </w:instrText>
        </w:r>
        <w:r w:rsidR="00FC675F">
          <w:rPr>
            <w:noProof/>
            <w:webHidden/>
          </w:rPr>
        </w:r>
        <w:r w:rsidR="00FC675F">
          <w:rPr>
            <w:noProof/>
            <w:webHidden/>
          </w:rPr>
          <w:fldChar w:fldCharType="separate"/>
        </w:r>
        <w:r w:rsidR="00FC3F66">
          <w:rPr>
            <w:noProof/>
            <w:webHidden/>
          </w:rPr>
          <w:t>55</w:t>
        </w:r>
        <w:r w:rsidR="00FC675F">
          <w:rPr>
            <w:noProof/>
            <w:webHidden/>
          </w:rPr>
          <w:fldChar w:fldCharType="end"/>
        </w:r>
      </w:hyperlink>
    </w:p>
    <w:p w14:paraId="2F1B553F" w14:textId="74F2CCDE" w:rsidR="00AB329B" w:rsidRDefault="00D2553C">
      <w:pPr>
        <w:pStyle w:val="TOC2"/>
        <w:rPr>
          <w:rFonts w:ascii="Calibri" w:hAnsi="Calibri"/>
          <w:noProof/>
          <w:szCs w:val="22"/>
        </w:rPr>
      </w:pPr>
      <w:hyperlink w:anchor="_Toc327516609" w:history="1">
        <w:r w:rsidR="00AB329B" w:rsidRPr="00800CA5">
          <w:rPr>
            <w:rStyle w:val="Hyperlink"/>
            <w:noProof/>
          </w:rPr>
          <w:t>Enabling SSL</w:t>
        </w:r>
        <w:r w:rsidR="00AB329B">
          <w:rPr>
            <w:noProof/>
            <w:webHidden/>
          </w:rPr>
          <w:tab/>
        </w:r>
        <w:r w:rsidR="00FC675F">
          <w:rPr>
            <w:noProof/>
            <w:webHidden/>
          </w:rPr>
          <w:fldChar w:fldCharType="begin"/>
        </w:r>
        <w:r w:rsidR="00AB329B">
          <w:rPr>
            <w:noProof/>
            <w:webHidden/>
          </w:rPr>
          <w:instrText xml:space="preserve"> PAGEREF _Toc327516609 \h </w:instrText>
        </w:r>
        <w:r w:rsidR="00FC675F">
          <w:rPr>
            <w:noProof/>
            <w:webHidden/>
          </w:rPr>
        </w:r>
        <w:r w:rsidR="00FC675F">
          <w:rPr>
            <w:noProof/>
            <w:webHidden/>
          </w:rPr>
          <w:fldChar w:fldCharType="separate"/>
        </w:r>
        <w:r w:rsidR="00FC3F66">
          <w:rPr>
            <w:noProof/>
            <w:webHidden/>
          </w:rPr>
          <w:t>55</w:t>
        </w:r>
        <w:r w:rsidR="00FC675F">
          <w:rPr>
            <w:noProof/>
            <w:webHidden/>
          </w:rPr>
          <w:fldChar w:fldCharType="end"/>
        </w:r>
      </w:hyperlink>
    </w:p>
    <w:p w14:paraId="46A21ACB" w14:textId="203B5DFB" w:rsidR="00AB329B" w:rsidRDefault="00D2553C">
      <w:pPr>
        <w:pStyle w:val="TOC2"/>
        <w:rPr>
          <w:rFonts w:ascii="Calibri" w:hAnsi="Calibri"/>
          <w:noProof/>
          <w:szCs w:val="22"/>
        </w:rPr>
      </w:pPr>
      <w:hyperlink w:anchor="_Toc327516610" w:history="1">
        <w:r w:rsidR="00AB329B" w:rsidRPr="00800CA5">
          <w:rPr>
            <w:rStyle w:val="Hyperlink"/>
            <w:noProof/>
          </w:rPr>
          <w:t>Assigning an SSL Server Certificate to a Web Site</w:t>
        </w:r>
        <w:r w:rsidR="00AB329B">
          <w:rPr>
            <w:noProof/>
            <w:webHidden/>
          </w:rPr>
          <w:tab/>
        </w:r>
        <w:r w:rsidR="00FC675F">
          <w:rPr>
            <w:noProof/>
            <w:webHidden/>
          </w:rPr>
          <w:fldChar w:fldCharType="begin"/>
        </w:r>
        <w:r w:rsidR="00AB329B">
          <w:rPr>
            <w:noProof/>
            <w:webHidden/>
          </w:rPr>
          <w:instrText xml:space="preserve"> PAGEREF _Toc327516610 \h </w:instrText>
        </w:r>
        <w:r w:rsidR="00FC675F">
          <w:rPr>
            <w:noProof/>
            <w:webHidden/>
          </w:rPr>
        </w:r>
        <w:r w:rsidR="00FC675F">
          <w:rPr>
            <w:noProof/>
            <w:webHidden/>
          </w:rPr>
          <w:fldChar w:fldCharType="separate"/>
        </w:r>
        <w:r w:rsidR="00FC3F66">
          <w:rPr>
            <w:noProof/>
            <w:webHidden/>
          </w:rPr>
          <w:t>55</w:t>
        </w:r>
        <w:r w:rsidR="00FC675F">
          <w:rPr>
            <w:noProof/>
            <w:webHidden/>
          </w:rPr>
          <w:fldChar w:fldCharType="end"/>
        </w:r>
      </w:hyperlink>
    </w:p>
    <w:p w14:paraId="53EAAD78" w14:textId="79BD5820" w:rsidR="00AB329B" w:rsidRDefault="00D2553C">
      <w:pPr>
        <w:pStyle w:val="TOC2"/>
        <w:rPr>
          <w:rFonts w:ascii="Calibri" w:hAnsi="Calibri"/>
          <w:noProof/>
          <w:szCs w:val="22"/>
        </w:rPr>
      </w:pPr>
      <w:hyperlink w:anchor="_Toc327516611" w:history="1">
        <w:r w:rsidR="00AB329B" w:rsidRPr="00800CA5">
          <w:rPr>
            <w:rStyle w:val="Hyperlink"/>
            <w:noProof/>
          </w:rPr>
          <w:t>Installing a CA Certificate</w:t>
        </w:r>
        <w:r w:rsidR="00AB329B">
          <w:rPr>
            <w:noProof/>
            <w:webHidden/>
          </w:rPr>
          <w:tab/>
        </w:r>
        <w:r w:rsidR="00FC675F">
          <w:rPr>
            <w:noProof/>
            <w:webHidden/>
          </w:rPr>
          <w:fldChar w:fldCharType="begin"/>
        </w:r>
        <w:r w:rsidR="00AB329B">
          <w:rPr>
            <w:noProof/>
            <w:webHidden/>
          </w:rPr>
          <w:instrText xml:space="preserve"> PAGEREF _Toc327516611 \h </w:instrText>
        </w:r>
        <w:r w:rsidR="00FC675F">
          <w:rPr>
            <w:noProof/>
            <w:webHidden/>
          </w:rPr>
        </w:r>
        <w:r w:rsidR="00FC675F">
          <w:rPr>
            <w:noProof/>
            <w:webHidden/>
          </w:rPr>
          <w:fldChar w:fldCharType="separate"/>
        </w:r>
        <w:r w:rsidR="00FC3F66">
          <w:rPr>
            <w:noProof/>
            <w:webHidden/>
          </w:rPr>
          <w:t>56</w:t>
        </w:r>
        <w:r w:rsidR="00FC675F">
          <w:rPr>
            <w:noProof/>
            <w:webHidden/>
          </w:rPr>
          <w:fldChar w:fldCharType="end"/>
        </w:r>
      </w:hyperlink>
    </w:p>
    <w:p w14:paraId="6D0DB89F" w14:textId="77777777" w:rsidR="006A243E" w:rsidRDefault="00FC675F" w:rsidP="006A243E">
      <w:r>
        <w:rPr>
          <w:b/>
        </w:rPr>
        <w:fldChar w:fldCharType="end"/>
      </w:r>
    </w:p>
    <w:p w14:paraId="42709868" w14:textId="77777777" w:rsidR="006A243E" w:rsidRDefault="006A243E" w:rsidP="006A243E"/>
    <w:p w14:paraId="7493B64E" w14:textId="77777777" w:rsidR="006A243E" w:rsidRDefault="006A243E" w:rsidP="00F96ECD"/>
    <w:p w14:paraId="61C5B715" w14:textId="77777777" w:rsidR="00A60385" w:rsidRDefault="00A60385">
      <w:pPr>
        <w:widowControl/>
      </w:pPr>
    </w:p>
    <w:p w14:paraId="790D9E6E" w14:textId="77777777" w:rsidR="006A243E" w:rsidRDefault="006A243E" w:rsidP="006A243E"/>
    <w:p w14:paraId="1A83E131" w14:textId="77777777" w:rsidR="003D6B70" w:rsidRDefault="003D6B70" w:rsidP="00C00AAF"/>
    <w:p w14:paraId="5062D8C3" w14:textId="77777777" w:rsidR="00A60385" w:rsidRDefault="00A60385" w:rsidP="00A60385">
      <w:pPr>
        <w:widowControl/>
        <w:sectPr w:rsidR="00A60385" w:rsidSect="00A60385">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12240" w:h="15840" w:code="1"/>
          <w:pgMar w:top="1440" w:right="1440" w:bottom="1440" w:left="1440" w:header="720" w:footer="720" w:gutter="0"/>
          <w:pgNumType w:fmt="lowerRoman"/>
          <w:cols w:space="720"/>
          <w:titlePg/>
          <w:docGrid w:linePitch="326"/>
        </w:sectPr>
      </w:pPr>
    </w:p>
    <w:p w14:paraId="7B228103" w14:textId="77777777" w:rsidR="004E7FE1" w:rsidRDefault="006B20F0" w:rsidP="00854359">
      <w:pPr>
        <w:pStyle w:val="Heading1"/>
      </w:pPr>
      <w:bookmarkStart w:id="0" w:name="_Toc327516561"/>
      <w:r>
        <w:lastRenderedPageBreak/>
        <w:t>Introduction</w:t>
      </w:r>
      <w:bookmarkEnd w:id="0"/>
    </w:p>
    <w:p w14:paraId="75BC3790" w14:textId="77777777" w:rsidR="004B5FBC" w:rsidRDefault="004B5FBC" w:rsidP="004B5FBC">
      <w:r w:rsidRPr="004F4F7E">
        <w:t xml:space="preserve">The Indianapolis VAMC developed </w:t>
      </w:r>
      <w:r>
        <w:t xml:space="preserve">the </w:t>
      </w:r>
      <w:r w:rsidRPr="004F4F7E">
        <w:t xml:space="preserve">Class </w:t>
      </w:r>
      <w:r>
        <w:t>3</w:t>
      </w:r>
      <w:r w:rsidRPr="004F4F7E">
        <w:t xml:space="preserve"> </w:t>
      </w:r>
      <w:r w:rsidRPr="00374BBE">
        <w:t xml:space="preserve">Beneficiary Travel </w:t>
      </w:r>
      <w:r>
        <w:t xml:space="preserve">(BT) </w:t>
      </w:r>
      <w:r w:rsidRPr="00374BBE">
        <w:t>Dashboard</w:t>
      </w:r>
      <w:r w:rsidRPr="004F4F7E">
        <w:t xml:space="preserve"> </w:t>
      </w:r>
      <w:r>
        <w:t>to assist users</w:t>
      </w:r>
      <w:r w:rsidRPr="007E5A62">
        <w:t xml:space="preserve"> </w:t>
      </w:r>
      <w:r>
        <w:t xml:space="preserve">in </w:t>
      </w:r>
      <w:r w:rsidRPr="007E5A62">
        <w:t>creating travel claims</w:t>
      </w:r>
      <w:r>
        <w:t xml:space="preserve"> and in </w:t>
      </w:r>
      <w:r w:rsidRPr="007E5A62">
        <w:t>mak</w:t>
      </w:r>
      <w:r>
        <w:t>ing</w:t>
      </w:r>
      <w:r w:rsidRPr="007E5A62">
        <w:t xml:space="preserve"> faster, more accurate decisions on mileage reimbursement</w:t>
      </w:r>
      <w:r w:rsidRPr="00374BBE">
        <w:t>.</w:t>
      </w:r>
      <w:r w:rsidRPr="004F4F7E">
        <w:t xml:space="preserve"> The VHA Chief Business Office requested the BT Dashboard package be implemented as part of the </w:t>
      </w:r>
      <w:r w:rsidR="001318D0" w:rsidRPr="004F4F7E">
        <w:t>Cost Efficiency Initiative</w:t>
      </w:r>
      <w:r w:rsidR="001318D0">
        <w:t xml:space="preserve">, which is one of the </w:t>
      </w:r>
      <w:r w:rsidRPr="004F4F7E">
        <w:t>VA Secretary’s 16 Major Tr</w:t>
      </w:r>
      <w:r w:rsidR="001318D0">
        <w:t>ansformation Initiatives (T-16)</w:t>
      </w:r>
      <w:r w:rsidRPr="004F4F7E">
        <w:t>.</w:t>
      </w:r>
    </w:p>
    <w:p w14:paraId="50AC89AB" w14:textId="77777777" w:rsidR="004B5FBC" w:rsidRDefault="004B5FBC" w:rsidP="004B5FBC"/>
    <w:p w14:paraId="062A56CB" w14:textId="77777777" w:rsidR="004B5FBC" w:rsidRPr="00374BBE" w:rsidRDefault="004B5FBC" w:rsidP="004B5FBC">
      <w:r w:rsidRPr="00374BBE">
        <w:t xml:space="preserve">The </w:t>
      </w:r>
      <w:r>
        <w:t xml:space="preserve">BT </w:t>
      </w:r>
      <w:r w:rsidRPr="00374BBE">
        <w:t xml:space="preserve">Dashboard is a web-based application </w:t>
      </w:r>
      <w:r w:rsidR="00B650D5">
        <w:t xml:space="preserve">designed to be used along with the existing </w:t>
      </w:r>
      <w:proofErr w:type="spellStart"/>
      <w:r w:rsidR="00B650D5">
        <w:t>VistA</w:t>
      </w:r>
      <w:proofErr w:type="spellEnd"/>
      <w:r w:rsidR="00B650D5">
        <w:t xml:space="preserve"> Beneficiary Travel Claim option in concurrent sessions for a patient. </w:t>
      </w:r>
      <w:r>
        <w:t>BT Dashboard</w:t>
      </w:r>
      <w:r w:rsidRPr="00374BBE">
        <w:t xml:space="preserve"> calculates the driving mileage from the patient’s address to a configured set of institutions. </w:t>
      </w:r>
      <w:r>
        <w:t>U</w:t>
      </w:r>
      <w:r w:rsidRPr="00374BBE">
        <w:t xml:space="preserve">sing the </w:t>
      </w:r>
      <w:r>
        <w:t>B</w:t>
      </w:r>
      <w:r w:rsidRPr="00374BBE">
        <w:t xml:space="preserve">eneficiary </w:t>
      </w:r>
      <w:r>
        <w:t>T</w:t>
      </w:r>
      <w:r w:rsidRPr="00374BBE">
        <w:t xml:space="preserve">ravel </w:t>
      </w:r>
      <w:r>
        <w:t>C</w:t>
      </w:r>
      <w:r w:rsidRPr="00374BBE">
        <w:t>laim menu</w:t>
      </w:r>
      <w:r>
        <w:t>,</w:t>
      </w:r>
      <w:r w:rsidRPr="00374BBE">
        <w:t xml:space="preserve"> </w:t>
      </w:r>
      <w:r>
        <w:t>t</w:t>
      </w:r>
      <w:r w:rsidRPr="00374BBE">
        <w:t xml:space="preserve">he application automatically synchronizes with travel claims as </w:t>
      </w:r>
      <w:r>
        <w:t>claims</w:t>
      </w:r>
      <w:r w:rsidRPr="00374BBE">
        <w:t xml:space="preserve"> are created in </w:t>
      </w:r>
      <w:proofErr w:type="spellStart"/>
      <w:r w:rsidRPr="00374BBE">
        <w:t>VistA</w:t>
      </w:r>
      <w:proofErr w:type="spellEnd"/>
      <w:r w:rsidRPr="00374BBE">
        <w:t>.</w:t>
      </w:r>
      <w:r w:rsidR="00B650D5">
        <w:t xml:space="preserve"> BT Dashboard also displays patient appointments, notes, orders, consults, and past claims.</w:t>
      </w:r>
    </w:p>
    <w:p w14:paraId="21504BEA" w14:textId="77777777" w:rsidR="004B5FBC" w:rsidRPr="00EB490F" w:rsidRDefault="004B5FBC" w:rsidP="004B5FBC"/>
    <w:p w14:paraId="207D2341" w14:textId="77777777" w:rsidR="004B5FBC" w:rsidRDefault="004B5FBC" w:rsidP="004B5FBC">
      <w:r w:rsidRPr="004F4F7E">
        <w:t>The locally-developed</w:t>
      </w:r>
      <w:r w:rsidR="00A907F7">
        <w:t xml:space="preserve"> </w:t>
      </w:r>
      <w:r>
        <w:t xml:space="preserve">BT </w:t>
      </w:r>
      <w:r w:rsidRPr="004F4F7E">
        <w:t xml:space="preserve">Dashboard package was accepted by OIT as a priority for conversion from Class 3 (local use) to Class 1 (VHA-wide use). </w:t>
      </w:r>
      <w:r>
        <w:t>The BT Dashboard</w:t>
      </w:r>
      <w:r w:rsidRPr="004F4F7E">
        <w:t xml:space="preserve"> package </w:t>
      </w:r>
      <w:r w:rsidR="00B650D5">
        <w:t>wa</w:t>
      </w:r>
      <w:r>
        <w:t>s</w:t>
      </w:r>
      <w:r w:rsidRPr="004F4F7E">
        <w:t xml:space="preserve"> installed </w:t>
      </w:r>
      <w:r w:rsidR="00B650D5">
        <w:t xml:space="preserve">and tested </w:t>
      </w:r>
      <w:r w:rsidRPr="004F4F7E">
        <w:t xml:space="preserve">in </w:t>
      </w:r>
      <w:r w:rsidR="00B650D5">
        <w:t>p</w:t>
      </w:r>
      <w:r w:rsidRPr="004F4F7E">
        <w:t>roduction at thirteen V</w:t>
      </w:r>
      <w:r w:rsidR="00B650D5">
        <w:t>AMC</w:t>
      </w:r>
      <w:r w:rsidRPr="004F4F7E">
        <w:t xml:space="preserve"> </w:t>
      </w:r>
      <w:r w:rsidR="00B650D5">
        <w:t>facilities. This included individual VAMC web server installations, as well as several VAMCs in Region 1 where a single, centralized, web server was used</w:t>
      </w:r>
      <w:r w:rsidRPr="004F4F7E">
        <w:t>.</w:t>
      </w:r>
    </w:p>
    <w:p w14:paraId="7BBE46E2" w14:textId="77777777" w:rsidR="004B5FBC" w:rsidRPr="00FD6D73" w:rsidRDefault="004B5FBC" w:rsidP="004B5FBC"/>
    <w:p w14:paraId="4DB236E0" w14:textId="77777777" w:rsidR="00031D40" w:rsidRPr="00031D40" w:rsidRDefault="00031D40" w:rsidP="00031D40">
      <w:pPr>
        <w:pStyle w:val="ListNumber"/>
      </w:pPr>
      <w:r w:rsidRPr="00031D40">
        <w:t xml:space="preserve">The travel clerk opens a </w:t>
      </w:r>
      <w:proofErr w:type="spellStart"/>
      <w:r w:rsidRPr="00031D40">
        <w:t>VistA</w:t>
      </w:r>
      <w:proofErr w:type="spellEnd"/>
      <w:r w:rsidRPr="00031D40">
        <w:t xml:space="preserve"> session using the Beneficiary Travel </w:t>
      </w:r>
      <w:r w:rsidR="00E00D61">
        <w:t xml:space="preserve">Claim </w:t>
      </w:r>
      <w:r w:rsidRPr="00031D40">
        <w:t>menu.</w:t>
      </w:r>
    </w:p>
    <w:p w14:paraId="48F00312" w14:textId="77777777" w:rsidR="00031D40" w:rsidRPr="00031D40" w:rsidRDefault="00031D40" w:rsidP="00031D40">
      <w:pPr>
        <w:pStyle w:val="ListNumber"/>
      </w:pPr>
      <w:r w:rsidRPr="00031D40">
        <w:t>The travel clerk opens a BT Dashboard session.</w:t>
      </w:r>
    </w:p>
    <w:p w14:paraId="3AB29F42" w14:textId="77777777" w:rsidR="00031D40" w:rsidRPr="00031D40" w:rsidRDefault="00031D40" w:rsidP="00031D40">
      <w:pPr>
        <w:pStyle w:val="ListNumber"/>
      </w:pPr>
      <w:r w:rsidRPr="00031D40">
        <w:t xml:space="preserve">The travel clerk enters a new travel claim into </w:t>
      </w:r>
      <w:proofErr w:type="spellStart"/>
      <w:r w:rsidRPr="00031D40">
        <w:t>VistA</w:t>
      </w:r>
      <w:proofErr w:type="spellEnd"/>
      <w:r w:rsidRPr="00031D40">
        <w:t xml:space="preserve">. </w:t>
      </w:r>
    </w:p>
    <w:p w14:paraId="71947905" w14:textId="77777777" w:rsidR="00031D40" w:rsidRPr="00031D40" w:rsidRDefault="00031D40" w:rsidP="00031D40">
      <w:pPr>
        <w:pStyle w:val="ListNumber"/>
      </w:pPr>
      <w:r w:rsidRPr="00031D40">
        <w:t xml:space="preserve">BT Dashboard synchronizes with the claim, extracts the patient’s address from </w:t>
      </w:r>
      <w:proofErr w:type="spellStart"/>
      <w:r w:rsidRPr="00031D40">
        <w:t>VistA</w:t>
      </w:r>
      <w:proofErr w:type="spellEnd"/>
      <w:r w:rsidRPr="00031D40">
        <w:t>, and calculates the distance between the patient’s home address and each VAMC and CBOC in the area using the Bing Maps API.</w:t>
      </w:r>
    </w:p>
    <w:p w14:paraId="67F3B10C" w14:textId="77777777" w:rsidR="00031D40" w:rsidRPr="00FD6D73" w:rsidRDefault="00031D40" w:rsidP="00031D40">
      <w:pPr>
        <w:pStyle w:val="ListNumber"/>
      </w:pPr>
      <w:r w:rsidRPr="00031D40">
        <w:t>B</w:t>
      </w:r>
      <w:r w:rsidRPr="00FD6D73">
        <w:t>T</w:t>
      </w:r>
      <w:r>
        <w:t xml:space="preserve"> </w:t>
      </w:r>
      <w:r w:rsidRPr="00FD6D73">
        <w:t>D</w:t>
      </w:r>
      <w:r>
        <w:t>ashboard</w:t>
      </w:r>
      <w:r w:rsidRPr="00FD6D73">
        <w:t xml:space="preserve"> display:</w:t>
      </w:r>
    </w:p>
    <w:p w14:paraId="0ADBF97F" w14:textId="77777777" w:rsidR="00031D40" w:rsidRPr="007061DF" w:rsidRDefault="00031D40" w:rsidP="007061DF">
      <w:pPr>
        <w:pStyle w:val="ListNumber2"/>
      </w:pPr>
      <w:r w:rsidRPr="007061DF">
        <w:t>Patient name</w:t>
      </w:r>
    </w:p>
    <w:p w14:paraId="33FF3256" w14:textId="77777777" w:rsidR="00031D40" w:rsidRPr="007061DF" w:rsidRDefault="00031D40" w:rsidP="007061DF">
      <w:pPr>
        <w:pStyle w:val="ListNumber2"/>
      </w:pPr>
      <w:r w:rsidRPr="007061DF">
        <w:t>Patient address</w:t>
      </w:r>
    </w:p>
    <w:p w14:paraId="603AE5BB" w14:textId="77777777" w:rsidR="00031D40" w:rsidRPr="007061DF" w:rsidRDefault="00031D40" w:rsidP="007061DF">
      <w:pPr>
        <w:pStyle w:val="ListNumber2"/>
      </w:pPr>
      <w:r w:rsidRPr="007061DF">
        <w:t>Service connection percentage</w:t>
      </w:r>
    </w:p>
    <w:p w14:paraId="4E8C24A1" w14:textId="77777777" w:rsidR="00031D40" w:rsidRPr="007061DF" w:rsidRDefault="00031D40" w:rsidP="007061DF">
      <w:pPr>
        <w:pStyle w:val="ListNumber2"/>
      </w:pPr>
      <w:r w:rsidRPr="007061DF">
        <w:t>Scheduled appointments and the status of each appointment, notes, orders, consults, and claims</w:t>
      </w:r>
    </w:p>
    <w:p w14:paraId="71660B54" w14:textId="77777777" w:rsidR="00031D40" w:rsidRPr="007061DF" w:rsidRDefault="00031D40" w:rsidP="007061DF">
      <w:pPr>
        <w:pStyle w:val="ListNumber2"/>
      </w:pPr>
      <w:r w:rsidRPr="007061DF">
        <w:t>Clinical inventory list of each facility within the area</w:t>
      </w:r>
    </w:p>
    <w:p w14:paraId="72CD835C" w14:textId="77777777" w:rsidR="00031D40" w:rsidRPr="00661816" w:rsidRDefault="00031D40" w:rsidP="007061DF">
      <w:pPr>
        <w:pStyle w:val="ListNumber2"/>
      </w:pPr>
      <w:r w:rsidRPr="007061DF">
        <w:t>Mileage to configured facilities</w:t>
      </w:r>
    </w:p>
    <w:p w14:paraId="51354559" w14:textId="77777777" w:rsidR="00031D40" w:rsidRPr="00EB490F" w:rsidRDefault="00031D40" w:rsidP="00031D40"/>
    <w:p w14:paraId="03B25AF3" w14:textId="77777777" w:rsidR="00EB490F" w:rsidRPr="00841664" w:rsidRDefault="00E00D61" w:rsidP="00E00D61">
      <w:r>
        <w:t>N</w:t>
      </w:r>
      <w:r w:rsidR="00031D40">
        <w:t>o data is entered through BT Dashboard</w:t>
      </w:r>
      <w:r>
        <w:t xml:space="preserve">. BT Dashboard only displays mileage and other information. </w:t>
      </w:r>
      <w:r w:rsidR="00031D40">
        <w:t xml:space="preserve">The travel clerk enters the mileage generated by BT Dashboard at the appropriate prompt while entering a travel claim in </w:t>
      </w:r>
      <w:proofErr w:type="spellStart"/>
      <w:r w:rsidR="00031D40">
        <w:t>VistA</w:t>
      </w:r>
      <w:proofErr w:type="spellEnd"/>
      <w:r w:rsidR="00031D40">
        <w:t>.</w:t>
      </w:r>
    </w:p>
    <w:p w14:paraId="6C57DA2A" w14:textId="77777777" w:rsidR="00EB490F" w:rsidRPr="00EB490F" w:rsidRDefault="00EB490F" w:rsidP="00EB490F"/>
    <w:p w14:paraId="01597ED0" w14:textId="77777777" w:rsidR="00380166" w:rsidRDefault="00380166" w:rsidP="00BF3852"/>
    <w:p w14:paraId="6162A749" w14:textId="77777777" w:rsidR="00BF3852" w:rsidRPr="004F4F7E" w:rsidRDefault="00BF3852" w:rsidP="00BF3852"/>
    <w:p w14:paraId="20B87E6E" w14:textId="77777777" w:rsidR="00BF3852" w:rsidRPr="004F4F7E" w:rsidRDefault="00BF3852" w:rsidP="00BF3852"/>
    <w:p w14:paraId="60D6F7E8" w14:textId="77777777" w:rsidR="00EB490F" w:rsidRDefault="00EB490F" w:rsidP="00BF3852"/>
    <w:p w14:paraId="31F17718" w14:textId="77777777" w:rsidR="006B20F0" w:rsidRDefault="006B20F0" w:rsidP="00854359">
      <w:pPr>
        <w:pStyle w:val="Heading1"/>
      </w:pPr>
      <w:r>
        <w:br w:type="page"/>
      </w:r>
      <w:bookmarkStart w:id="1" w:name="_Toc327516562"/>
      <w:r>
        <w:lastRenderedPageBreak/>
        <w:t>Pre-installation Considerations</w:t>
      </w:r>
      <w:bookmarkEnd w:id="1"/>
    </w:p>
    <w:p w14:paraId="17729835" w14:textId="77777777" w:rsidR="00E70037" w:rsidRDefault="00E70037" w:rsidP="00E70037">
      <w:r>
        <w:t>T</w:t>
      </w:r>
      <w:r w:rsidRPr="00374BBE">
        <w:t>his document</w:t>
      </w:r>
      <w:r>
        <w:t xml:space="preserve"> presents instructions for installing BT Dashboard with examples using a test account.</w:t>
      </w:r>
    </w:p>
    <w:p w14:paraId="2245DD7B" w14:textId="77777777" w:rsidR="00E70037" w:rsidRDefault="00E70037" w:rsidP="00E70037">
      <w:pPr>
        <w:pStyle w:val="Note"/>
      </w:pPr>
      <w:r w:rsidRPr="006C4EE8">
        <w:rPr>
          <w:b/>
        </w:rPr>
        <w:t>Note:</w:t>
      </w:r>
      <w:r>
        <w:t xml:space="preserve"> The screen captures in this guide depict </w:t>
      </w:r>
      <w:proofErr w:type="spellStart"/>
      <w:r w:rsidRPr="00A9058E">
        <w:rPr>
          <w:szCs w:val="22"/>
        </w:rPr>
        <w:t>InterSystems</w:t>
      </w:r>
      <w:proofErr w:type="spellEnd"/>
      <w:r w:rsidRPr="00A9058E">
        <w:rPr>
          <w:szCs w:val="22"/>
        </w:rPr>
        <w:t xml:space="preserve"> Caché</w:t>
      </w:r>
      <w:r w:rsidR="00131246" w:rsidRPr="00131246">
        <w:rPr>
          <w:rFonts w:ascii="Verdana" w:hAnsi="Verdana"/>
          <w:vertAlign w:val="superscript"/>
        </w:rPr>
        <w:t>®</w:t>
      </w:r>
      <w:r>
        <w:t xml:space="preserve">5.23 on VMS. Your </w:t>
      </w:r>
      <w:proofErr w:type="spellStart"/>
      <w:r>
        <w:t>Caché</w:t>
      </w:r>
      <w:proofErr w:type="spellEnd"/>
      <w:r>
        <w:t xml:space="preserve"> environment will most likely be higher and your operating system may be something other than VMS.</w:t>
      </w:r>
    </w:p>
    <w:p w14:paraId="6D4E824F" w14:textId="77777777" w:rsidR="00E70037" w:rsidRDefault="00E70037" w:rsidP="00A9222E">
      <w:r>
        <w:rPr>
          <w:lang w:bidi="en-US"/>
        </w:rPr>
        <w:t>Install</w:t>
      </w:r>
      <w:r w:rsidRPr="00375479">
        <w:rPr>
          <w:lang w:bidi="en-US"/>
        </w:rPr>
        <w:t xml:space="preserve"> and test</w:t>
      </w:r>
      <w:r>
        <w:rPr>
          <w:lang w:bidi="en-US"/>
        </w:rPr>
        <w:t xml:space="preserve"> this software</w:t>
      </w:r>
      <w:r w:rsidRPr="00375479">
        <w:rPr>
          <w:lang w:bidi="en-US"/>
        </w:rPr>
        <w:t xml:space="preserve"> in test accounts prior to install</w:t>
      </w:r>
      <w:r>
        <w:rPr>
          <w:lang w:bidi="en-US"/>
        </w:rPr>
        <w:t>ation</w:t>
      </w:r>
      <w:r w:rsidRPr="00375479">
        <w:rPr>
          <w:lang w:bidi="en-US"/>
        </w:rPr>
        <w:t xml:space="preserve"> in production accounts. </w:t>
      </w:r>
      <w:r>
        <w:rPr>
          <w:lang w:bidi="en-US"/>
        </w:rPr>
        <w:t>The test installation is depicted in this document.</w:t>
      </w:r>
    </w:p>
    <w:p w14:paraId="77EA0D9A" w14:textId="77777777" w:rsidR="00A9222E" w:rsidRDefault="00A9222E" w:rsidP="00E70037"/>
    <w:p w14:paraId="6918C55A" w14:textId="77777777" w:rsidR="00E70037" w:rsidRDefault="00E70037" w:rsidP="00CA38EF">
      <w:r>
        <w:t>Depending on your organization and the allocation of responsibilities between your local and/or regional IT staff and BT supervisors</w:t>
      </w:r>
      <w:r w:rsidR="00CA38EF">
        <w:t>,</w:t>
      </w:r>
      <w:r>
        <w:t xml:space="preserve"> or ADPAC’s, installation may require the coordinated work of three or more people to accomplish the activities listed below. </w:t>
      </w:r>
      <w:r w:rsidR="0007608D">
        <w:t>C</w:t>
      </w:r>
      <w:r>
        <w:t xml:space="preserve">entralized </w:t>
      </w:r>
      <w:r w:rsidR="0007608D">
        <w:t xml:space="preserve">regional </w:t>
      </w:r>
      <w:r>
        <w:t>server</w:t>
      </w:r>
      <w:r w:rsidR="0007608D">
        <w:t>s will be</w:t>
      </w:r>
      <w:r>
        <w:t xml:space="preserve"> used </w:t>
      </w:r>
      <w:r w:rsidR="0007608D">
        <w:t xml:space="preserve">with all facilities in a region sharing a single server. </w:t>
      </w:r>
      <w:r w:rsidR="00355206">
        <w:t xml:space="preserve">Service Delivery and Engineering (SDE) will assign a Service Line Manager </w:t>
      </w:r>
      <w:r>
        <w:t>to identify and direct server-related insta</w:t>
      </w:r>
      <w:r w:rsidR="00CA38EF">
        <w:t xml:space="preserve">llation activities. </w:t>
      </w:r>
    </w:p>
    <w:p w14:paraId="76580A00" w14:textId="77777777" w:rsidR="00E70037" w:rsidRDefault="00E70037" w:rsidP="00CA38EF"/>
    <w:p w14:paraId="2A8488F4" w14:textId="77777777" w:rsidR="00E70037" w:rsidRDefault="00355206" w:rsidP="008E3725">
      <w:pPr>
        <w:pStyle w:val="ListNumber"/>
        <w:numPr>
          <w:ilvl w:val="0"/>
          <w:numId w:val="16"/>
        </w:numPr>
      </w:pPr>
      <w:proofErr w:type="spellStart"/>
      <w:r w:rsidRPr="00DC222F">
        <w:t>VistA</w:t>
      </w:r>
      <w:proofErr w:type="spellEnd"/>
      <w:r w:rsidRPr="00DC222F">
        <w:t xml:space="preserve"> Patch</w:t>
      </w:r>
      <w:r w:rsidR="00E70037" w:rsidRPr="00DC222F">
        <w:t xml:space="preserve"> DGBT*1*19 </w:t>
      </w:r>
      <w:r w:rsidRPr="00DC222F">
        <w:t>should be</w:t>
      </w:r>
      <w:r w:rsidR="00E70037" w:rsidRPr="00DC222F">
        <w:t xml:space="preserve"> </w:t>
      </w:r>
      <w:r w:rsidRPr="00DC222F">
        <w:t>installed and parameters entered per patch instructions prior to following the steps in this installation guide.</w:t>
      </w:r>
    </w:p>
    <w:p w14:paraId="3986C24C" w14:textId="77777777" w:rsidR="00962522" w:rsidRPr="00962522" w:rsidRDefault="00962522" w:rsidP="008E3725">
      <w:pPr>
        <w:pStyle w:val="ListNumber"/>
        <w:numPr>
          <w:ilvl w:val="0"/>
          <w:numId w:val="16"/>
        </w:numPr>
      </w:pPr>
      <w:r w:rsidRPr="00962522">
        <w:t>Download the DGBT BENEFICIARY TRAVEL DASHBOARD 1_0.ZIP file from Anonymous</w:t>
      </w:r>
      <w:r>
        <w:t>.</w:t>
      </w:r>
    </w:p>
    <w:p w14:paraId="01D8A64B" w14:textId="77777777" w:rsidR="00E70037" w:rsidRPr="00DC222F" w:rsidRDefault="00E70037" w:rsidP="00DC222F">
      <w:pPr>
        <w:pStyle w:val="ListNumber"/>
      </w:pPr>
      <w:r w:rsidRPr="00DC222F">
        <w:t xml:space="preserve">Create a new directory on the </w:t>
      </w:r>
      <w:proofErr w:type="spellStart"/>
      <w:r w:rsidRPr="00DC222F">
        <w:t>VistA</w:t>
      </w:r>
      <w:proofErr w:type="spellEnd"/>
      <w:r w:rsidRPr="00DC222F">
        <w:t xml:space="preserve"> server (requires access at the operating system level, i.e. VMS, Linux, etc.; may require a system manager or regional IT support)</w:t>
      </w:r>
      <w:r w:rsidR="009D0E99" w:rsidRPr="00DC222F">
        <w:t>.</w:t>
      </w:r>
    </w:p>
    <w:p w14:paraId="6F704610" w14:textId="77777777" w:rsidR="00E70037" w:rsidRPr="00DC222F" w:rsidRDefault="00E70037" w:rsidP="00DC222F">
      <w:pPr>
        <w:pStyle w:val="ListNumber"/>
      </w:pPr>
      <w:r w:rsidRPr="00DC222F">
        <w:t xml:space="preserve">Create/configure </w:t>
      </w:r>
      <w:proofErr w:type="spellStart"/>
      <w:r w:rsidRPr="00DC222F">
        <w:t>Caché</w:t>
      </w:r>
      <w:proofErr w:type="spellEnd"/>
      <w:r w:rsidRPr="00DC222F">
        <w:t xml:space="preserve"> Server Pages application (requires access to </w:t>
      </w:r>
      <w:proofErr w:type="spellStart"/>
      <w:r w:rsidRPr="00DC222F">
        <w:t>Caché</w:t>
      </w:r>
      <w:proofErr w:type="spellEnd"/>
      <w:r w:rsidRPr="00DC222F">
        <w:t xml:space="preserve"> Cube System Management Portal; may require a system manager or regional IT support)</w:t>
      </w:r>
      <w:r w:rsidR="009D0E99" w:rsidRPr="00DC222F">
        <w:t>.</w:t>
      </w:r>
    </w:p>
    <w:p w14:paraId="413CC435" w14:textId="77777777" w:rsidR="00DC222F" w:rsidRPr="00DC222F" w:rsidRDefault="00E70037" w:rsidP="00DC222F">
      <w:pPr>
        <w:pStyle w:val="ListNumber"/>
      </w:pPr>
      <w:r w:rsidRPr="00DC222F">
        <w:t xml:space="preserve">Import BT Dashboard source code XML (requires use of </w:t>
      </w:r>
      <w:proofErr w:type="spellStart"/>
      <w:r w:rsidRPr="00DC222F">
        <w:t>Caché</w:t>
      </w:r>
      <w:proofErr w:type="spellEnd"/>
      <w:r w:rsidRPr="00DC222F">
        <w:t xml:space="preserve"> Studio; may require a system manager or regional IT support)</w:t>
      </w:r>
      <w:r w:rsidR="009D0E99" w:rsidRPr="00DC222F">
        <w:t>.</w:t>
      </w:r>
    </w:p>
    <w:p w14:paraId="5340017D" w14:textId="77777777" w:rsidR="00E70037" w:rsidRDefault="00E70037" w:rsidP="00DC222F">
      <w:pPr>
        <w:pStyle w:val="ListNumber"/>
      </w:pPr>
      <w:r w:rsidRPr="00DC222F">
        <w:t>Upd</w:t>
      </w:r>
      <w:r>
        <w:t>ate the Privacy Impact Assessment (PIA)</w:t>
      </w:r>
      <w:r w:rsidR="009D0E99">
        <w:t>; a</w:t>
      </w:r>
      <w:r>
        <w:t>n ISO or Privacy Officer should review</w:t>
      </w:r>
      <w:r w:rsidR="009D0E99">
        <w:t>.</w:t>
      </w:r>
    </w:p>
    <w:p w14:paraId="59860940" w14:textId="77777777" w:rsidR="009D0E99" w:rsidRPr="009D0E99" w:rsidRDefault="009D0E99" w:rsidP="009D0E99"/>
    <w:p w14:paraId="061DCB39" w14:textId="77777777" w:rsidR="00E70037" w:rsidRDefault="00E70037" w:rsidP="00A9222E">
      <w:r>
        <w:t xml:space="preserve">The </w:t>
      </w:r>
      <w:proofErr w:type="spellStart"/>
      <w:r w:rsidRPr="00A9058E">
        <w:rPr>
          <w:szCs w:val="22"/>
        </w:rPr>
        <w:t>Caché</w:t>
      </w:r>
      <w:proofErr w:type="spellEnd"/>
      <w:r>
        <w:t xml:space="preserve"> client needs to be installed on the web server. Obtaining th</w:t>
      </w:r>
      <w:r w:rsidR="009D0E99">
        <w:t xml:space="preserve">e executable may be necessary. </w:t>
      </w:r>
      <w:r>
        <w:t xml:space="preserve">Obtain the </w:t>
      </w:r>
      <w:proofErr w:type="spellStart"/>
      <w:r w:rsidRPr="00A9058E">
        <w:rPr>
          <w:szCs w:val="22"/>
        </w:rPr>
        <w:t>Caché</w:t>
      </w:r>
      <w:proofErr w:type="spellEnd"/>
      <w:r>
        <w:t xml:space="preserve"> Installer from your </w:t>
      </w:r>
      <w:proofErr w:type="spellStart"/>
      <w:r>
        <w:t>VistA</w:t>
      </w:r>
      <w:proofErr w:type="spellEnd"/>
      <w:r>
        <w:t xml:space="preserve"> system manager who may need to download it from the national Anonymous software distribution servers. (The system manager can guarantee that the version matches the </w:t>
      </w:r>
      <w:proofErr w:type="spellStart"/>
      <w:r>
        <w:t>VistA</w:t>
      </w:r>
      <w:proofErr w:type="spellEnd"/>
      <w:r>
        <w:t xml:space="preserve"> </w:t>
      </w:r>
      <w:proofErr w:type="spellStart"/>
      <w:r>
        <w:t>Cach</w:t>
      </w:r>
      <w:r w:rsidR="00F05CD8">
        <w:t>é</w:t>
      </w:r>
      <w:proofErr w:type="spellEnd"/>
      <w:r>
        <w:t xml:space="preserve"> production version.) </w:t>
      </w:r>
    </w:p>
    <w:p w14:paraId="4009FD8F" w14:textId="77777777" w:rsidR="00E70037" w:rsidRPr="00375479" w:rsidRDefault="00E70037" w:rsidP="009D0E99">
      <w:pPr>
        <w:pStyle w:val="ListBullet"/>
        <w:rPr>
          <w:lang w:bidi="en-US"/>
        </w:rPr>
      </w:pPr>
      <w:r w:rsidRPr="00375479">
        <w:rPr>
          <w:lang w:bidi="en-US"/>
        </w:rPr>
        <w:t>Users do not have to log off the system during installation.</w:t>
      </w:r>
    </w:p>
    <w:p w14:paraId="5A512519" w14:textId="77777777" w:rsidR="005F39DF" w:rsidRPr="00A9222E" w:rsidRDefault="009D0E99" w:rsidP="009D0E99">
      <w:pPr>
        <w:pStyle w:val="ListBullet"/>
      </w:pPr>
      <w:r>
        <w:rPr>
          <w:lang w:bidi="en-US"/>
        </w:rPr>
        <w:t>BT Dashboard</w:t>
      </w:r>
      <w:r w:rsidR="00E70037" w:rsidRPr="00375479">
        <w:rPr>
          <w:lang w:bidi="en-US"/>
        </w:rPr>
        <w:t xml:space="preserve"> software does not have to be installed during off-peak hours.</w:t>
      </w:r>
    </w:p>
    <w:p w14:paraId="76091B3A" w14:textId="77777777" w:rsidR="00A9222E" w:rsidRPr="009D0E99" w:rsidRDefault="00A9222E" w:rsidP="009D0E99"/>
    <w:p w14:paraId="56667688" w14:textId="77777777" w:rsidR="00E86470" w:rsidRPr="00B238B7" w:rsidRDefault="00E86470" w:rsidP="00B238B7">
      <w:bookmarkStart w:id="2" w:name="_Toc245820434"/>
      <w:bookmarkStart w:id="3" w:name="_Toc292450339"/>
      <w:bookmarkStart w:id="4" w:name="_Toc298239423"/>
      <w:r>
        <w:br w:type="page"/>
      </w:r>
    </w:p>
    <w:p w14:paraId="33DE1FFD" w14:textId="77777777" w:rsidR="00E86470" w:rsidRPr="00374BBE" w:rsidRDefault="00E86470" w:rsidP="00FB488B">
      <w:pPr>
        <w:pStyle w:val="Heading2"/>
      </w:pPr>
      <w:bookmarkStart w:id="5" w:name="_Toc327516563"/>
      <w:r>
        <w:t>B</w:t>
      </w:r>
      <w:r w:rsidRPr="00374BBE">
        <w:t xml:space="preserve">efore </w:t>
      </w:r>
      <w:r>
        <w:t>I</w:t>
      </w:r>
      <w:r w:rsidRPr="00374BBE">
        <w:t>nstall</w:t>
      </w:r>
      <w:r>
        <w:t>ing</w:t>
      </w:r>
      <w:r w:rsidRPr="00374BBE">
        <w:t xml:space="preserve"> </w:t>
      </w:r>
      <w:r>
        <w:t>BT Dashboard</w:t>
      </w:r>
      <w:bookmarkEnd w:id="5"/>
    </w:p>
    <w:p w14:paraId="6B7E0BEB" w14:textId="77777777" w:rsidR="00E86470" w:rsidRDefault="00E86470" w:rsidP="002217C4">
      <w:pPr>
        <w:rPr>
          <w:lang w:bidi="en-US"/>
        </w:rPr>
      </w:pPr>
      <w:r w:rsidRPr="002217C4">
        <w:t>A fully operational web server (Windows Server 2003 with IIS 6.0 or Apache 2.059) and the current ver</w:t>
      </w:r>
      <w:r>
        <w:t xml:space="preserve">sion of </w:t>
      </w:r>
      <w:proofErr w:type="spellStart"/>
      <w:r>
        <w:t>Caché</w:t>
      </w:r>
      <w:proofErr w:type="spellEnd"/>
      <w:r>
        <w:t xml:space="preserve"> are pre-requisites to installing this software.</w:t>
      </w:r>
    </w:p>
    <w:p w14:paraId="5D9C1C7F" w14:textId="77777777" w:rsidR="00E86470" w:rsidRPr="00375479" w:rsidRDefault="002217C4" w:rsidP="002217C4">
      <w:pPr>
        <w:pStyle w:val="Note"/>
      </w:pPr>
      <w:r w:rsidRPr="002217C4">
        <w:rPr>
          <w:b/>
        </w:rPr>
        <w:t>Note:</w:t>
      </w:r>
      <w:r>
        <w:t xml:space="preserve"> </w:t>
      </w:r>
      <w:r w:rsidR="00E86470" w:rsidRPr="00375479">
        <w:t>The pre-installation considerations are potential actions to be taken before sites install this software.</w:t>
      </w:r>
      <w:r w:rsidR="00E86470">
        <w:t xml:space="preserve"> If these steps </w:t>
      </w:r>
      <w:r>
        <w:t>were</w:t>
      </w:r>
      <w:r w:rsidR="00E86470">
        <w:t xml:space="preserve"> accomplished </w:t>
      </w:r>
      <w:r>
        <w:t>by</w:t>
      </w:r>
      <w:r w:rsidR="00E86470">
        <w:t xml:space="preserve"> previously installing a CSP application and configuring a CSP </w:t>
      </w:r>
      <w:r w:rsidR="00B238B7">
        <w:t>G</w:t>
      </w:r>
      <w:r w:rsidR="00E86470">
        <w:t xml:space="preserve">ateway, proceed to the Minimum Required </w:t>
      </w:r>
      <w:proofErr w:type="spellStart"/>
      <w:r w:rsidR="00E86470">
        <w:t>VistA</w:t>
      </w:r>
      <w:proofErr w:type="spellEnd"/>
      <w:r w:rsidR="00E86470">
        <w:t xml:space="preserve"> Packages section of this document.</w:t>
      </w:r>
    </w:p>
    <w:p w14:paraId="48FE2427" w14:textId="77777777" w:rsidR="00E86470" w:rsidRDefault="00E86470" w:rsidP="008E3725">
      <w:pPr>
        <w:pStyle w:val="ListNumber"/>
        <w:numPr>
          <w:ilvl w:val="0"/>
          <w:numId w:val="13"/>
        </w:numPr>
        <w:rPr>
          <w:lang w:bidi="en-US"/>
        </w:rPr>
      </w:pPr>
      <w:r w:rsidRPr="00375479">
        <w:rPr>
          <w:lang w:bidi="en-US"/>
        </w:rPr>
        <w:t>Set</w:t>
      </w:r>
      <w:r>
        <w:rPr>
          <w:lang w:bidi="en-US"/>
        </w:rPr>
        <w:t xml:space="preserve"> </w:t>
      </w:r>
      <w:r w:rsidRPr="00375479">
        <w:rPr>
          <w:lang w:bidi="en-US"/>
        </w:rPr>
        <w:t>up and configure a web server for a test environment and a web server for a production environment.</w:t>
      </w:r>
      <w:r>
        <w:rPr>
          <w:lang w:bidi="en-US"/>
        </w:rPr>
        <w:t xml:space="preserve"> This should not be the same server that is used for the Console Management System (CMS).</w:t>
      </w:r>
    </w:p>
    <w:p w14:paraId="58BDDB36" w14:textId="77777777" w:rsidR="00E86470" w:rsidRPr="004B2210" w:rsidRDefault="00E86470" w:rsidP="00E21037">
      <w:pPr>
        <w:pStyle w:val="ListBullet2"/>
        <w:rPr>
          <w:lang w:bidi="en-US"/>
        </w:rPr>
      </w:pPr>
      <w:r>
        <w:rPr>
          <w:lang w:bidi="en-US"/>
        </w:rPr>
        <w:t xml:space="preserve">The appropriate facility or regional server manager should identify or set up a Windows server (physical or virtual). </w:t>
      </w:r>
    </w:p>
    <w:p w14:paraId="068F87CE" w14:textId="77777777" w:rsidR="00E86470" w:rsidRDefault="00E86470" w:rsidP="00E21037">
      <w:pPr>
        <w:pStyle w:val="ListBullet2"/>
        <w:rPr>
          <w:lang w:bidi="en-US"/>
        </w:rPr>
      </w:pPr>
      <w:r>
        <w:rPr>
          <w:lang w:bidi="en-US"/>
        </w:rPr>
        <w:t>The appropriate facility or regional server manager should install either IIS or Apache.</w:t>
      </w:r>
    </w:p>
    <w:p w14:paraId="4B598D80" w14:textId="77777777" w:rsidR="00E86470" w:rsidRDefault="00E86470" w:rsidP="004E7692">
      <w:pPr>
        <w:pStyle w:val="ListBullet2"/>
      </w:pPr>
      <w:r>
        <w:t xml:space="preserve">Current version of </w:t>
      </w:r>
      <w:proofErr w:type="spellStart"/>
      <w:r>
        <w:t>Caché</w:t>
      </w:r>
      <w:proofErr w:type="spellEnd"/>
      <w:r>
        <w:t xml:space="preserve"> with client (including Studio, System Management Portal) is needed. Running the </w:t>
      </w:r>
      <w:proofErr w:type="spellStart"/>
      <w:r>
        <w:t>Cach</w:t>
      </w:r>
      <w:r w:rsidR="005E7D63">
        <w:t>é</w:t>
      </w:r>
      <w:proofErr w:type="spellEnd"/>
      <w:r>
        <w:t xml:space="preserve"> executable (client) on the web server will install the CSP component</w:t>
      </w:r>
      <w:r w:rsidR="00E21037">
        <w:t>,</w:t>
      </w:r>
      <w:r>
        <w:t xml:space="preserve"> which allows you to configure the gateway. </w:t>
      </w:r>
    </w:p>
    <w:p w14:paraId="45965306" w14:textId="77777777" w:rsidR="00E21037" w:rsidRDefault="00E86470" w:rsidP="00D103B8">
      <w:pPr>
        <w:pStyle w:val="ListNumber"/>
      </w:pPr>
      <w:r w:rsidRPr="002217C4">
        <w:t xml:space="preserve">Add your </w:t>
      </w:r>
      <w:proofErr w:type="spellStart"/>
      <w:r w:rsidRPr="002217C4">
        <w:t>VistA</w:t>
      </w:r>
      <w:proofErr w:type="spellEnd"/>
      <w:r w:rsidRPr="002217C4">
        <w:t xml:space="preserve"> server in the CSP Gateway and test the connection</w:t>
      </w:r>
      <w:r w:rsidR="00E21037">
        <w:t>.</w:t>
      </w:r>
    </w:p>
    <w:p w14:paraId="32FBD9C2" w14:textId="77777777" w:rsidR="00E86470" w:rsidRPr="002217C4" w:rsidRDefault="00E21037" w:rsidP="00E21037">
      <w:pPr>
        <w:pStyle w:val="Note"/>
      </w:pPr>
      <w:r w:rsidRPr="00E21037">
        <w:rPr>
          <w:b/>
        </w:rPr>
        <w:t>Note:</w:t>
      </w:r>
      <w:r>
        <w:t xml:space="preserve"> </w:t>
      </w:r>
      <w:r w:rsidR="00E86470" w:rsidRPr="002217C4">
        <w:t xml:space="preserve">Vista credentials will be needed to log on to the Vista Server. This step may require coordination between a </w:t>
      </w:r>
      <w:proofErr w:type="spellStart"/>
      <w:r w:rsidR="00E86470" w:rsidRPr="002217C4">
        <w:t>VistA</w:t>
      </w:r>
      <w:proofErr w:type="spellEnd"/>
      <w:r w:rsidR="00E86470" w:rsidRPr="002217C4">
        <w:t xml:space="preserve"> system manager and a facility or regional server </w:t>
      </w:r>
      <w:r w:rsidR="00E86470" w:rsidRPr="00355206">
        <w:t>manager</w:t>
      </w:r>
      <w:r w:rsidR="00E86470" w:rsidRPr="002217C4">
        <w:t>).</w:t>
      </w:r>
    </w:p>
    <w:p w14:paraId="02DDB362" w14:textId="77777777" w:rsidR="005F39DF" w:rsidRPr="002A7AB7" w:rsidRDefault="00E86470" w:rsidP="002B4400">
      <w:pPr>
        <w:pStyle w:val="Heading2"/>
      </w:pPr>
      <w:bookmarkStart w:id="6" w:name="_Toc327516564"/>
      <w:r>
        <w:t xml:space="preserve">Minimum </w:t>
      </w:r>
      <w:r w:rsidR="005F39DF" w:rsidRPr="002A7AB7">
        <w:t xml:space="preserve">Required </w:t>
      </w:r>
      <w:proofErr w:type="spellStart"/>
      <w:r>
        <w:t>VistA</w:t>
      </w:r>
      <w:proofErr w:type="spellEnd"/>
      <w:r>
        <w:t xml:space="preserve"> </w:t>
      </w:r>
      <w:r w:rsidR="005F39DF" w:rsidRPr="002A7AB7">
        <w:t>Packages</w:t>
      </w:r>
      <w:bookmarkEnd w:id="2"/>
      <w:bookmarkEnd w:id="3"/>
      <w:bookmarkEnd w:id="4"/>
      <w:bookmarkEnd w:id="6"/>
    </w:p>
    <w:p w14:paraId="0E376A28" w14:textId="77777777" w:rsidR="005F39DF" w:rsidRDefault="005F39DF" w:rsidP="005F39DF">
      <w:r>
        <w:t>BT Dashboard</w:t>
      </w:r>
      <w:r w:rsidRPr="002A7AB7">
        <w:t xml:space="preserve"> requires that the following software is installed and fully</w:t>
      </w:r>
      <w:r>
        <w:t>-</w:t>
      </w:r>
      <w:r w:rsidRPr="002A7AB7">
        <w:t xml:space="preserve">patched. </w:t>
      </w:r>
    </w:p>
    <w:p w14:paraId="7EF032CF" w14:textId="77777777" w:rsidR="005F39DF" w:rsidRPr="002A7AB7" w:rsidRDefault="005F39DF" w:rsidP="005F39DF"/>
    <w:tbl>
      <w:tblPr>
        <w:tblW w:w="936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0A0" w:firstRow="1" w:lastRow="0" w:firstColumn="1" w:lastColumn="0" w:noHBand="0" w:noVBand="0"/>
      </w:tblPr>
      <w:tblGrid>
        <w:gridCol w:w="4518"/>
        <w:gridCol w:w="2430"/>
        <w:gridCol w:w="2412"/>
      </w:tblGrid>
      <w:tr w:rsidR="005F39DF" w14:paraId="1158B492" w14:textId="77777777" w:rsidTr="0016216B">
        <w:trPr>
          <w:trHeight w:val="373"/>
          <w:tblHeader/>
        </w:trPr>
        <w:tc>
          <w:tcPr>
            <w:tcW w:w="4518" w:type="dxa"/>
          </w:tcPr>
          <w:p w14:paraId="5FDA1B78" w14:textId="77777777" w:rsidR="005F39DF" w:rsidRPr="009E7475" w:rsidRDefault="005F39DF" w:rsidP="0016216B">
            <w:pPr>
              <w:pStyle w:val="TableHdg"/>
            </w:pPr>
            <w:r>
              <w:t>Package</w:t>
            </w:r>
          </w:p>
        </w:tc>
        <w:tc>
          <w:tcPr>
            <w:tcW w:w="2430" w:type="dxa"/>
          </w:tcPr>
          <w:p w14:paraId="4D5CB691" w14:textId="77777777" w:rsidR="005F39DF" w:rsidRPr="009E7475" w:rsidRDefault="005F39DF" w:rsidP="0016216B">
            <w:pPr>
              <w:pStyle w:val="TableHdg"/>
            </w:pPr>
            <w:r>
              <w:t>Namespace</w:t>
            </w:r>
          </w:p>
        </w:tc>
        <w:tc>
          <w:tcPr>
            <w:tcW w:w="2412" w:type="dxa"/>
          </w:tcPr>
          <w:p w14:paraId="78D4A8B2" w14:textId="77777777" w:rsidR="005F39DF" w:rsidRPr="009E7475" w:rsidRDefault="005F39DF" w:rsidP="0016216B">
            <w:pPr>
              <w:pStyle w:val="TableHdg"/>
            </w:pPr>
            <w:r>
              <w:t>Minimum Version</w:t>
            </w:r>
          </w:p>
        </w:tc>
      </w:tr>
      <w:tr w:rsidR="005F39DF" w14:paraId="3E0E3CAB" w14:textId="77777777" w:rsidTr="0016216B">
        <w:tc>
          <w:tcPr>
            <w:tcW w:w="4518" w:type="dxa"/>
          </w:tcPr>
          <w:p w14:paraId="1313FAEA" w14:textId="77777777" w:rsidR="005F39DF" w:rsidRPr="00394915" w:rsidRDefault="00B763BB" w:rsidP="0016216B">
            <w:pPr>
              <w:pStyle w:val="TableText"/>
            </w:pPr>
            <w:r>
              <w:t>Beneficiary Travel</w:t>
            </w:r>
          </w:p>
        </w:tc>
        <w:tc>
          <w:tcPr>
            <w:tcW w:w="2430" w:type="dxa"/>
          </w:tcPr>
          <w:p w14:paraId="008DAD7E" w14:textId="77777777" w:rsidR="005F39DF" w:rsidRPr="00394915" w:rsidRDefault="005F39DF" w:rsidP="0016216B">
            <w:pPr>
              <w:pStyle w:val="TableText"/>
            </w:pPr>
            <w:r>
              <w:t>DGBT</w:t>
            </w:r>
          </w:p>
        </w:tc>
        <w:tc>
          <w:tcPr>
            <w:tcW w:w="2412" w:type="dxa"/>
          </w:tcPr>
          <w:p w14:paraId="56455D04" w14:textId="77777777" w:rsidR="005F39DF" w:rsidRPr="00394915" w:rsidRDefault="00B763BB" w:rsidP="0016216B">
            <w:pPr>
              <w:pStyle w:val="TableText"/>
            </w:pPr>
            <w:r>
              <w:t>1.0</w:t>
            </w:r>
          </w:p>
        </w:tc>
      </w:tr>
      <w:tr w:rsidR="005F39DF" w14:paraId="54D5D8CC" w14:textId="77777777" w:rsidTr="0016216B">
        <w:tc>
          <w:tcPr>
            <w:tcW w:w="4518" w:type="dxa"/>
          </w:tcPr>
          <w:p w14:paraId="433A45BC" w14:textId="77777777" w:rsidR="005F39DF" w:rsidRPr="00394915" w:rsidRDefault="005F39DF" w:rsidP="0016216B">
            <w:pPr>
              <w:pStyle w:val="TableText"/>
            </w:pPr>
            <w:r w:rsidRPr="00394915">
              <w:t>Kernel</w:t>
            </w:r>
          </w:p>
        </w:tc>
        <w:tc>
          <w:tcPr>
            <w:tcW w:w="2430" w:type="dxa"/>
          </w:tcPr>
          <w:p w14:paraId="2D92206E" w14:textId="77777777" w:rsidR="005F39DF" w:rsidRPr="00394915" w:rsidRDefault="005F39DF" w:rsidP="0016216B">
            <w:pPr>
              <w:pStyle w:val="TableText"/>
            </w:pPr>
            <w:r w:rsidRPr="00394915">
              <w:t>XU</w:t>
            </w:r>
          </w:p>
        </w:tc>
        <w:tc>
          <w:tcPr>
            <w:tcW w:w="2412" w:type="dxa"/>
          </w:tcPr>
          <w:p w14:paraId="59F2DB59" w14:textId="77777777" w:rsidR="005F39DF" w:rsidRPr="00394915" w:rsidRDefault="005F39DF" w:rsidP="0016216B">
            <w:pPr>
              <w:pStyle w:val="TableText"/>
            </w:pPr>
            <w:r w:rsidRPr="00394915">
              <w:t>8.0</w:t>
            </w:r>
          </w:p>
        </w:tc>
      </w:tr>
      <w:tr w:rsidR="005F39DF" w14:paraId="591FCDD1" w14:textId="77777777" w:rsidTr="0016216B">
        <w:tc>
          <w:tcPr>
            <w:tcW w:w="4518" w:type="dxa"/>
          </w:tcPr>
          <w:p w14:paraId="2AEAE06E" w14:textId="77777777" w:rsidR="005F39DF" w:rsidRPr="00394915" w:rsidRDefault="005F39DF" w:rsidP="0016216B">
            <w:pPr>
              <w:pStyle w:val="TableText"/>
            </w:pPr>
            <w:proofErr w:type="spellStart"/>
            <w:r w:rsidRPr="00394915">
              <w:t>MailMan</w:t>
            </w:r>
            <w:proofErr w:type="spellEnd"/>
          </w:p>
        </w:tc>
        <w:tc>
          <w:tcPr>
            <w:tcW w:w="2430" w:type="dxa"/>
          </w:tcPr>
          <w:p w14:paraId="0FB09908" w14:textId="77777777" w:rsidR="005F39DF" w:rsidRPr="00394915" w:rsidRDefault="005F39DF" w:rsidP="0016216B">
            <w:pPr>
              <w:pStyle w:val="TableText"/>
            </w:pPr>
            <w:r w:rsidRPr="00394915">
              <w:t>XM</w:t>
            </w:r>
          </w:p>
        </w:tc>
        <w:tc>
          <w:tcPr>
            <w:tcW w:w="2412" w:type="dxa"/>
          </w:tcPr>
          <w:p w14:paraId="04EB7CCF" w14:textId="77777777" w:rsidR="005F39DF" w:rsidRPr="00394915" w:rsidRDefault="005F39DF" w:rsidP="0016216B">
            <w:pPr>
              <w:pStyle w:val="TableText"/>
            </w:pPr>
            <w:r w:rsidRPr="00394915">
              <w:t>8.0</w:t>
            </w:r>
          </w:p>
        </w:tc>
      </w:tr>
      <w:tr w:rsidR="005F39DF" w14:paraId="782C1E1A" w14:textId="77777777" w:rsidTr="0016216B">
        <w:tc>
          <w:tcPr>
            <w:tcW w:w="4518" w:type="dxa"/>
          </w:tcPr>
          <w:p w14:paraId="3427A2BE" w14:textId="77777777" w:rsidR="005F39DF" w:rsidRPr="00394915" w:rsidRDefault="005F39DF" w:rsidP="0016216B">
            <w:pPr>
              <w:pStyle w:val="TableText"/>
            </w:pPr>
            <w:r w:rsidRPr="00394915">
              <w:t xml:space="preserve">VA </w:t>
            </w:r>
            <w:proofErr w:type="spellStart"/>
            <w:r w:rsidRPr="00394915">
              <w:t>FileMan</w:t>
            </w:r>
            <w:proofErr w:type="spellEnd"/>
          </w:p>
        </w:tc>
        <w:tc>
          <w:tcPr>
            <w:tcW w:w="2430" w:type="dxa"/>
          </w:tcPr>
          <w:p w14:paraId="6F9B285D" w14:textId="77777777" w:rsidR="005F39DF" w:rsidRPr="00394915" w:rsidRDefault="005F39DF" w:rsidP="0016216B">
            <w:pPr>
              <w:pStyle w:val="TableText"/>
            </w:pPr>
            <w:r w:rsidRPr="00394915">
              <w:t>DI</w:t>
            </w:r>
          </w:p>
        </w:tc>
        <w:tc>
          <w:tcPr>
            <w:tcW w:w="2412" w:type="dxa"/>
          </w:tcPr>
          <w:p w14:paraId="2E6873B8" w14:textId="77777777" w:rsidR="005F39DF" w:rsidRPr="00394915" w:rsidRDefault="005F39DF" w:rsidP="0016216B">
            <w:pPr>
              <w:pStyle w:val="TableText"/>
            </w:pPr>
            <w:r w:rsidRPr="00394915">
              <w:t>22.0</w:t>
            </w:r>
          </w:p>
        </w:tc>
      </w:tr>
      <w:tr w:rsidR="005F39DF" w14:paraId="22307315" w14:textId="77777777" w:rsidTr="0016216B">
        <w:tc>
          <w:tcPr>
            <w:tcW w:w="4518" w:type="dxa"/>
          </w:tcPr>
          <w:p w14:paraId="4F8BB77E" w14:textId="77777777" w:rsidR="005F39DF" w:rsidRPr="00394915" w:rsidRDefault="00B763BB" w:rsidP="0016216B">
            <w:pPr>
              <w:pStyle w:val="TableText"/>
            </w:pPr>
            <w:r>
              <w:t>RPC Broker</w:t>
            </w:r>
          </w:p>
        </w:tc>
        <w:tc>
          <w:tcPr>
            <w:tcW w:w="2430" w:type="dxa"/>
          </w:tcPr>
          <w:p w14:paraId="3E0B33EA" w14:textId="77777777" w:rsidR="005F39DF" w:rsidRPr="00394915" w:rsidRDefault="005F39DF" w:rsidP="0016216B">
            <w:pPr>
              <w:pStyle w:val="TableText"/>
            </w:pPr>
            <w:r>
              <w:t>XWB</w:t>
            </w:r>
          </w:p>
        </w:tc>
        <w:tc>
          <w:tcPr>
            <w:tcW w:w="2412" w:type="dxa"/>
          </w:tcPr>
          <w:p w14:paraId="4ED37B5D" w14:textId="77777777" w:rsidR="005F39DF" w:rsidRPr="00394915" w:rsidRDefault="005F39DF" w:rsidP="0016216B">
            <w:pPr>
              <w:pStyle w:val="TableText"/>
            </w:pPr>
            <w:r>
              <w:t>1.1</w:t>
            </w:r>
          </w:p>
        </w:tc>
      </w:tr>
      <w:tr w:rsidR="005F39DF" w14:paraId="03F0E805" w14:textId="77777777" w:rsidTr="0016216B">
        <w:tc>
          <w:tcPr>
            <w:tcW w:w="4518" w:type="dxa"/>
          </w:tcPr>
          <w:p w14:paraId="37BBAD5E" w14:textId="77777777" w:rsidR="005F39DF" w:rsidRPr="00732B81" w:rsidRDefault="005F39DF" w:rsidP="0016216B">
            <w:pPr>
              <w:pStyle w:val="TableText"/>
            </w:pPr>
            <w:r>
              <w:t>Registration</w:t>
            </w:r>
          </w:p>
        </w:tc>
        <w:tc>
          <w:tcPr>
            <w:tcW w:w="2430" w:type="dxa"/>
          </w:tcPr>
          <w:p w14:paraId="35F6C697" w14:textId="77777777" w:rsidR="005F39DF" w:rsidRPr="00732B81" w:rsidRDefault="005F39DF" w:rsidP="0016216B">
            <w:pPr>
              <w:pStyle w:val="TableText"/>
            </w:pPr>
            <w:r>
              <w:t>DG</w:t>
            </w:r>
          </w:p>
        </w:tc>
        <w:tc>
          <w:tcPr>
            <w:tcW w:w="2412" w:type="dxa"/>
          </w:tcPr>
          <w:p w14:paraId="572D67B8" w14:textId="77777777" w:rsidR="005F39DF" w:rsidRPr="00394915" w:rsidRDefault="005F39DF" w:rsidP="0016216B">
            <w:pPr>
              <w:pStyle w:val="TableText"/>
            </w:pPr>
            <w:r>
              <w:t>5.3</w:t>
            </w:r>
          </w:p>
        </w:tc>
      </w:tr>
    </w:tbl>
    <w:p w14:paraId="4C01CA0D" w14:textId="77777777" w:rsidR="00CF59C0" w:rsidRPr="00CF59C0" w:rsidRDefault="00CF59C0" w:rsidP="00CF59C0">
      <w:r>
        <w:br w:type="page"/>
      </w:r>
    </w:p>
    <w:p w14:paraId="7BB14470" w14:textId="77777777" w:rsidR="00EB490F" w:rsidRDefault="00712D09" w:rsidP="002B4400">
      <w:pPr>
        <w:pStyle w:val="Heading2"/>
      </w:pPr>
      <w:bookmarkStart w:id="7" w:name="_Toc327516565"/>
      <w:r>
        <w:t xml:space="preserve">Minimum </w:t>
      </w:r>
      <w:r w:rsidR="00B00B0F">
        <w:t xml:space="preserve">Server </w:t>
      </w:r>
      <w:r>
        <w:t>Requirements</w:t>
      </w:r>
      <w:bookmarkEnd w:id="7"/>
    </w:p>
    <w:p w14:paraId="5A9B7638" w14:textId="77777777" w:rsidR="00712D09" w:rsidRDefault="00712D09" w:rsidP="00712D09">
      <w:pPr>
        <w:pStyle w:val="ListBullet"/>
      </w:pPr>
      <w:r>
        <w:t xml:space="preserve">Windows Server 2003 </w:t>
      </w:r>
      <w:r w:rsidR="00B00B0F">
        <w:t>or higher</w:t>
      </w:r>
    </w:p>
    <w:p w14:paraId="1913342A" w14:textId="77777777" w:rsidR="00EB490F" w:rsidRPr="00EB490F" w:rsidRDefault="00712D09" w:rsidP="00712D09">
      <w:pPr>
        <w:pStyle w:val="ListBullet"/>
      </w:pPr>
      <w:r>
        <w:t>IIS 6.0</w:t>
      </w:r>
      <w:r w:rsidR="008C2A85">
        <w:t xml:space="preserve"> or </w:t>
      </w:r>
      <w:r w:rsidR="00B00B0F">
        <w:t xml:space="preserve">higher or </w:t>
      </w:r>
      <w:r w:rsidR="008C2A85">
        <w:t>Apache 2.059</w:t>
      </w:r>
      <w:r w:rsidR="00B00B0F">
        <w:t xml:space="preserve"> or higher</w:t>
      </w:r>
    </w:p>
    <w:p w14:paraId="10C4DF5D" w14:textId="77777777" w:rsidR="00130CC8" w:rsidRDefault="00B00B0F" w:rsidP="00B00B0F">
      <w:pPr>
        <w:pStyle w:val="Note"/>
      </w:pPr>
      <w:r w:rsidRPr="00B00B0F">
        <w:rPr>
          <w:b/>
        </w:rPr>
        <w:t>Note:</w:t>
      </w:r>
      <w:r>
        <w:t xml:space="preserve"> A</w:t>
      </w:r>
      <w:r w:rsidRPr="00A9222E">
        <w:t xml:space="preserve"> dual monitor setup for travel clerks</w:t>
      </w:r>
      <w:r>
        <w:t xml:space="preserve"> is most convenient, </w:t>
      </w:r>
      <w:r w:rsidRPr="00A9222E">
        <w:t>but dual monitors are not mandatory.</w:t>
      </w:r>
    </w:p>
    <w:p w14:paraId="6BB9BDC9" w14:textId="77777777" w:rsidR="00B00B0F" w:rsidRDefault="00B00B0F" w:rsidP="00B00B0F">
      <w:pPr>
        <w:pStyle w:val="ListBullet"/>
      </w:pPr>
      <w:r w:rsidRPr="00D11B14">
        <w:t xml:space="preserve">VHA </w:t>
      </w:r>
      <w:proofErr w:type="spellStart"/>
      <w:r>
        <w:t>Caché</w:t>
      </w:r>
      <w:proofErr w:type="spellEnd"/>
      <w:r w:rsidRPr="00D11B14">
        <w:t xml:space="preserve"> Cube for Windows CSP Gateway</w:t>
      </w:r>
    </w:p>
    <w:p w14:paraId="4FB2C167" w14:textId="77777777" w:rsidR="00B00B0F" w:rsidRDefault="00B00B0F" w:rsidP="00B00B0F">
      <w:pPr>
        <w:pStyle w:val="Note"/>
      </w:pPr>
      <w:r w:rsidRPr="00B00B0F">
        <w:rPr>
          <w:b/>
        </w:rPr>
        <w:t>Note:</w:t>
      </w:r>
      <w:r>
        <w:t xml:space="preserve"> The version of </w:t>
      </w:r>
      <w:proofErr w:type="spellStart"/>
      <w:r>
        <w:t>Caché</w:t>
      </w:r>
      <w:proofErr w:type="spellEnd"/>
      <w:r>
        <w:t xml:space="preserve"> installed on the web server should be at least the highest version that any VAMC sharing the server is using in production. </w:t>
      </w:r>
    </w:p>
    <w:p w14:paraId="17B27026" w14:textId="77777777" w:rsidR="00B00B0F" w:rsidRDefault="00B00B0F" w:rsidP="00B00B0F">
      <w:pPr>
        <w:pStyle w:val="field"/>
      </w:pPr>
      <w:r>
        <w:t>Suggestions for Servers</w:t>
      </w:r>
    </w:p>
    <w:p w14:paraId="33853294" w14:textId="77777777" w:rsidR="00B00B0F" w:rsidRDefault="00B00B0F" w:rsidP="00B00B0F">
      <w:pPr>
        <w:pStyle w:val="ListBullet"/>
      </w:pPr>
      <w:r>
        <w:t>VM or physical machine</w:t>
      </w:r>
    </w:p>
    <w:p w14:paraId="17F22A44" w14:textId="77777777" w:rsidR="00B00B0F" w:rsidRDefault="00B00B0F" w:rsidP="00B00B0F">
      <w:pPr>
        <w:pStyle w:val="ListBullet"/>
      </w:pPr>
      <w:r>
        <w:t>Dual CPU</w:t>
      </w:r>
    </w:p>
    <w:p w14:paraId="404C25A8" w14:textId="77777777" w:rsidR="00B00B0F" w:rsidRDefault="00B00B0F" w:rsidP="00B00B0F">
      <w:pPr>
        <w:pStyle w:val="ListBullet"/>
      </w:pPr>
      <w:r>
        <w:t>4 GB of RAM memory</w:t>
      </w:r>
    </w:p>
    <w:p w14:paraId="444D654A" w14:textId="77777777" w:rsidR="00B00B0F" w:rsidRPr="00DE22AB" w:rsidRDefault="00B00B0F" w:rsidP="00B00B0F">
      <w:pPr>
        <w:pStyle w:val="ListBullet"/>
      </w:pPr>
      <w:r>
        <w:t>40 GB HD</w:t>
      </w:r>
    </w:p>
    <w:p w14:paraId="683397C1" w14:textId="77777777" w:rsidR="00B00B0F" w:rsidRPr="00D11B14" w:rsidRDefault="00B00B0F" w:rsidP="00B00B0F">
      <w:pPr>
        <w:rPr>
          <w:sz w:val="24"/>
          <w:szCs w:val="24"/>
        </w:rPr>
      </w:pPr>
    </w:p>
    <w:p w14:paraId="1E51B915" w14:textId="77777777" w:rsidR="00B00B0F" w:rsidRPr="00B00B0F" w:rsidRDefault="00B00B0F" w:rsidP="00B00B0F">
      <w:r w:rsidRPr="00B00B0F">
        <w:t xml:space="preserve">During testing, several VAMCs shared a single regional web server running Windows 2008 Server, IIS v7, and </w:t>
      </w:r>
      <w:proofErr w:type="spellStart"/>
      <w:r w:rsidR="00834E4F">
        <w:t>Caché</w:t>
      </w:r>
      <w:proofErr w:type="spellEnd"/>
      <w:r w:rsidRPr="00B00B0F">
        <w:t xml:space="preserve"> 2011. For installation on a Windows box, this region suggested using IIS rather than Apache to take advantage of the greater availability of Windows server experts.</w:t>
      </w:r>
    </w:p>
    <w:p w14:paraId="403618AB" w14:textId="77777777" w:rsidR="00130CC8" w:rsidRPr="00B00B0F" w:rsidRDefault="00B00B0F" w:rsidP="00B00B0F">
      <w:pPr>
        <w:pStyle w:val="field"/>
      </w:pPr>
      <w:r w:rsidRPr="00B00B0F">
        <w:t>Sample informational display of web server hardware used in testing</w:t>
      </w:r>
    </w:p>
    <w:p w14:paraId="765D413E" w14:textId="77777777" w:rsidR="00130CC8" w:rsidRPr="00184D7C" w:rsidRDefault="00CA27E4" w:rsidP="00184D7C">
      <w:pPr>
        <w:pStyle w:val="screen"/>
      </w:pPr>
      <w:r>
        <w:rPr>
          <w:noProof/>
          <w:bdr w:val="single" w:sz="4" w:space="0" w:color="auto"/>
        </w:rPr>
        <w:pict w14:anchorId="3686A7E9">
          <v:shape id="Picture 16" o:spid="_x0000_i1026" type="#_x0000_t75" style="width:359.5pt;height:280pt;visibility:visible">
            <v:imagedata r:id="rId21" o:title=""/>
          </v:shape>
        </w:pict>
      </w:r>
    </w:p>
    <w:p w14:paraId="729CE1A7" w14:textId="77777777" w:rsidR="00130CC8" w:rsidRDefault="00130CC8" w:rsidP="00130CC8">
      <w:pPr>
        <w:rPr>
          <w:color w:val="1F497D"/>
        </w:rPr>
      </w:pPr>
    </w:p>
    <w:p w14:paraId="0789C6DF" w14:textId="77777777" w:rsidR="00130CC8" w:rsidRDefault="00130CC8" w:rsidP="00130CC8"/>
    <w:p w14:paraId="4B9F0E96" w14:textId="77777777" w:rsidR="006B20F0" w:rsidRDefault="006B20F0" w:rsidP="00854359">
      <w:pPr>
        <w:pStyle w:val="Heading1"/>
      </w:pPr>
      <w:r w:rsidRPr="00EB490F">
        <w:br w:type="page"/>
      </w:r>
      <w:bookmarkStart w:id="8" w:name="_Toc327516566"/>
      <w:r>
        <w:lastRenderedPageBreak/>
        <w:t>Installation</w:t>
      </w:r>
      <w:bookmarkEnd w:id="8"/>
    </w:p>
    <w:p w14:paraId="2FFF6576" w14:textId="77777777" w:rsidR="005F2464" w:rsidRDefault="005F2464" w:rsidP="004D4322">
      <w:pPr>
        <w:pStyle w:val="Heading2"/>
        <w:ind w:left="1152" w:hanging="1152"/>
      </w:pPr>
      <w:bookmarkStart w:id="9" w:name="_Toc327516567"/>
      <w:r>
        <w:t xml:space="preserve">Step 1: </w:t>
      </w:r>
      <w:proofErr w:type="spellStart"/>
      <w:r>
        <w:t>VistA</w:t>
      </w:r>
      <w:proofErr w:type="spellEnd"/>
      <w:r>
        <w:t xml:space="preserve"> patch DGBT*1*19 </w:t>
      </w:r>
      <w:r w:rsidR="00DC222F">
        <w:t>should be</w:t>
      </w:r>
      <w:r>
        <w:t xml:space="preserve"> installed before the web server installation</w:t>
      </w:r>
      <w:bookmarkEnd w:id="9"/>
    </w:p>
    <w:p w14:paraId="73E438F4" w14:textId="77777777" w:rsidR="005F2464" w:rsidRDefault="005F2464" w:rsidP="008E3725">
      <w:pPr>
        <w:pStyle w:val="ListNumber"/>
        <w:numPr>
          <w:ilvl w:val="0"/>
          <w:numId w:val="14"/>
        </w:numPr>
      </w:pPr>
      <w:r w:rsidRPr="00374BBE">
        <w:t xml:space="preserve">Load and install </w:t>
      </w:r>
      <w:r>
        <w:t xml:space="preserve">DGBT*1*19 </w:t>
      </w:r>
      <w:r w:rsidRPr="004D4322">
        <w:rPr>
          <w:b/>
        </w:rPr>
        <w:t>per instructions in the patch</w:t>
      </w:r>
      <w:r>
        <w:t xml:space="preserve">. </w:t>
      </w:r>
      <w:r w:rsidRPr="00374BBE">
        <w:t>Th</w:t>
      </w:r>
      <w:r>
        <w:t xml:space="preserve">is patch </w:t>
      </w:r>
      <w:r w:rsidRPr="00374BBE">
        <w:t xml:space="preserve">includes </w:t>
      </w:r>
      <w:r>
        <w:t xml:space="preserve">an updated DGBTE routine, the </w:t>
      </w:r>
      <w:r w:rsidRPr="00DC222F">
        <w:rPr>
          <w:b/>
        </w:rPr>
        <w:t>Edit the BT Dashboard</w:t>
      </w:r>
      <w:r w:rsidRPr="00DC222F">
        <w:rPr>
          <w:b/>
          <w:color w:val="1F497D"/>
        </w:rPr>
        <w:t xml:space="preserve"> </w:t>
      </w:r>
      <w:r w:rsidR="00B238B7">
        <w:rPr>
          <w:b/>
        </w:rPr>
        <w:t>C</w:t>
      </w:r>
      <w:r w:rsidRPr="00DC222F">
        <w:rPr>
          <w:b/>
        </w:rPr>
        <w:t>onfiguration file</w:t>
      </w:r>
      <w:r w:rsidRPr="00DC222F">
        <w:t xml:space="preserve"> </w:t>
      </w:r>
      <w:r>
        <w:t>[DGBT</w:t>
      </w:r>
      <w:r w:rsidRPr="00B763BB">
        <w:t xml:space="preserve"> BENE TRAVEL CONFIG EDIT</w:t>
      </w:r>
      <w:r>
        <w:t>] option</w:t>
      </w:r>
      <w:r w:rsidR="00257985">
        <w:t xml:space="preserve"> (attached to the </w:t>
      </w:r>
      <w:r w:rsidR="00257985" w:rsidRPr="00D91957">
        <w:rPr>
          <w:b/>
        </w:rPr>
        <w:t>Beneficiary Travel Menu</w:t>
      </w:r>
      <w:r w:rsidR="00257985">
        <w:t xml:space="preserve"> option)</w:t>
      </w:r>
      <w:r>
        <w:t xml:space="preserve">, and the following two files: </w:t>
      </w:r>
    </w:p>
    <w:p w14:paraId="1569E7B9" w14:textId="77777777" w:rsidR="005F2464" w:rsidRDefault="005F2464" w:rsidP="005F2464"/>
    <w:tbl>
      <w:tblPr>
        <w:tblW w:w="936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3784"/>
        <w:gridCol w:w="5576"/>
      </w:tblGrid>
      <w:tr w:rsidR="005F2464" w:rsidRPr="00374BBE" w14:paraId="57B6D4C7" w14:textId="77777777" w:rsidTr="002B7FAF">
        <w:tc>
          <w:tcPr>
            <w:tcW w:w="3420" w:type="dxa"/>
            <w:shd w:val="clear" w:color="auto" w:fill="auto"/>
            <w:tcMar>
              <w:top w:w="0" w:type="dxa"/>
              <w:left w:w="115" w:type="dxa"/>
              <w:bottom w:w="0" w:type="dxa"/>
              <w:right w:w="115" w:type="dxa"/>
            </w:tcMar>
          </w:tcPr>
          <w:p w14:paraId="1AEB5A15" w14:textId="77777777" w:rsidR="005F2464" w:rsidRPr="00374BBE" w:rsidRDefault="005F2464" w:rsidP="002B7FAF">
            <w:pPr>
              <w:pStyle w:val="TableHdg"/>
            </w:pPr>
            <w:r w:rsidRPr="00374BBE">
              <w:t>File</w:t>
            </w:r>
          </w:p>
        </w:tc>
        <w:tc>
          <w:tcPr>
            <w:tcW w:w="5040" w:type="dxa"/>
            <w:shd w:val="clear" w:color="auto" w:fill="auto"/>
            <w:tcMar>
              <w:top w:w="0" w:type="dxa"/>
              <w:left w:w="115" w:type="dxa"/>
              <w:bottom w:w="0" w:type="dxa"/>
              <w:right w:w="115" w:type="dxa"/>
            </w:tcMar>
          </w:tcPr>
          <w:p w14:paraId="51EBA21B" w14:textId="77777777" w:rsidR="005F2464" w:rsidRPr="00374BBE" w:rsidRDefault="005F2464" w:rsidP="002B7FAF">
            <w:pPr>
              <w:pStyle w:val="TableHdg"/>
            </w:pPr>
            <w:r w:rsidRPr="00374BBE">
              <w:t>Description</w:t>
            </w:r>
          </w:p>
        </w:tc>
      </w:tr>
      <w:tr w:rsidR="005F2464" w:rsidRPr="00374BBE" w14:paraId="325B0306" w14:textId="77777777" w:rsidTr="002B7FAF">
        <w:tc>
          <w:tcPr>
            <w:tcW w:w="3420" w:type="dxa"/>
            <w:tcMar>
              <w:top w:w="0" w:type="dxa"/>
              <w:left w:w="115" w:type="dxa"/>
              <w:bottom w:w="0" w:type="dxa"/>
              <w:right w:w="115" w:type="dxa"/>
            </w:tcMar>
          </w:tcPr>
          <w:p w14:paraId="1C0DB082" w14:textId="77777777" w:rsidR="005F2464" w:rsidRPr="00374BBE" w:rsidRDefault="005F2464" w:rsidP="002B7FAF">
            <w:pPr>
              <w:pStyle w:val="TableText"/>
            </w:pPr>
            <w:r w:rsidRPr="00374BBE">
              <w:t>BENEFICIARY TRAVEL CONFIG</w:t>
            </w:r>
            <w:r>
              <w:t xml:space="preserve"> File </w:t>
            </w:r>
            <w:r w:rsidRPr="005557DC">
              <w:rPr>
                <w:color w:val="000000"/>
                <w:szCs w:val="22"/>
              </w:rPr>
              <w:t>(#</w:t>
            </w:r>
            <w:r>
              <w:rPr>
                <w:color w:val="000000"/>
                <w:szCs w:val="22"/>
              </w:rPr>
              <w:t>392.5</w:t>
            </w:r>
            <w:r w:rsidRPr="005557DC">
              <w:rPr>
                <w:color w:val="000000"/>
                <w:szCs w:val="22"/>
              </w:rPr>
              <w:t>)</w:t>
            </w:r>
          </w:p>
        </w:tc>
        <w:tc>
          <w:tcPr>
            <w:tcW w:w="5040" w:type="dxa"/>
            <w:tcMar>
              <w:top w:w="0" w:type="dxa"/>
              <w:left w:w="115" w:type="dxa"/>
              <w:bottom w:w="0" w:type="dxa"/>
              <w:right w:w="115" w:type="dxa"/>
            </w:tcMar>
          </w:tcPr>
          <w:p w14:paraId="54393960" w14:textId="77777777" w:rsidR="005F2464" w:rsidRPr="00374BBE" w:rsidRDefault="005F2464" w:rsidP="002B7FAF">
            <w:pPr>
              <w:pStyle w:val="TableText"/>
            </w:pPr>
            <w:r>
              <w:t xml:space="preserve">The </w:t>
            </w:r>
            <w:r w:rsidRPr="00374BBE">
              <w:t xml:space="preserve">BENEFICIARY TRAVEL </w:t>
            </w:r>
            <w:r>
              <w:t>CONFIG file s</w:t>
            </w:r>
            <w:r w:rsidRPr="00374BBE">
              <w:t xml:space="preserve">tores </w:t>
            </w:r>
            <w:r>
              <w:t xml:space="preserve">the </w:t>
            </w:r>
            <w:r w:rsidRPr="00374BBE">
              <w:t>application configuration</w:t>
            </w:r>
            <w:r>
              <w:t>,</w:t>
            </w:r>
            <w:r w:rsidRPr="00374BBE">
              <w:t xml:space="preserve"> including the primary institution, a list of VA institutions to track</w:t>
            </w:r>
            <w:r>
              <w:t>,</w:t>
            </w:r>
            <w:r w:rsidRPr="00374BBE">
              <w:t xml:space="preserve"> and a list</w:t>
            </w:r>
            <w:r>
              <w:t xml:space="preserve"> of additional facilities to track.</w:t>
            </w:r>
          </w:p>
        </w:tc>
      </w:tr>
      <w:tr w:rsidR="005F2464" w:rsidRPr="00374BBE" w14:paraId="267C4B04" w14:textId="77777777" w:rsidTr="002B7FAF">
        <w:tc>
          <w:tcPr>
            <w:tcW w:w="3420" w:type="dxa"/>
            <w:tcMar>
              <w:top w:w="0" w:type="dxa"/>
              <w:left w:w="115" w:type="dxa"/>
              <w:bottom w:w="0" w:type="dxa"/>
              <w:right w:w="115" w:type="dxa"/>
            </w:tcMar>
          </w:tcPr>
          <w:p w14:paraId="688FCD47" w14:textId="77777777" w:rsidR="005F2464" w:rsidRPr="00374BBE" w:rsidRDefault="005F2464" w:rsidP="002B7FAF">
            <w:pPr>
              <w:pStyle w:val="TableText"/>
            </w:pPr>
            <w:r w:rsidRPr="00E110AB">
              <w:t>BENEFICIARY TRAVEL DASHBOARD AUDIT</w:t>
            </w:r>
            <w:r>
              <w:t xml:space="preserve"> (#392.51)</w:t>
            </w:r>
          </w:p>
        </w:tc>
        <w:tc>
          <w:tcPr>
            <w:tcW w:w="5040" w:type="dxa"/>
            <w:tcMar>
              <w:top w:w="0" w:type="dxa"/>
              <w:left w:w="115" w:type="dxa"/>
              <w:bottom w:w="0" w:type="dxa"/>
              <w:right w:w="115" w:type="dxa"/>
            </w:tcMar>
          </w:tcPr>
          <w:p w14:paraId="6FC2FD4C" w14:textId="77777777" w:rsidR="005F2464" w:rsidRDefault="005F2464" w:rsidP="002B7FAF">
            <w:pPr>
              <w:pStyle w:val="TableText"/>
            </w:pPr>
            <w:r w:rsidRPr="00E110AB">
              <w:t>Th</w:t>
            </w:r>
            <w:r>
              <w:t xml:space="preserve">e </w:t>
            </w:r>
            <w:r w:rsidRPr="00E110AB">
              <w:t>BENEFICIARY TRAVEL DASHBOARD AUDIT</w:t>
            </w:r>
            <w:r>
              <w:t xml:space="preserve"> </w:t>
            </w:r>
            <w:r w:rsidRPr="00E110AB">
              <w:t>file stores actions within the Beneficiary Travel Dashboard application.</w:t>
            </w:r>
          </w:p>
        </w:tc>
      </w:tr>
    </w:tbl>
    <w:p w14:paraId="09569C6B" w14:textId="77777777" w:rsidR="004D4322" w:rsidRDefault="004D4322" w:rsidP="005F2464"/>
    <w:p w14:paraId="5ABB5EAE" w14:textId="77777777" w:rsidR="00962522" w:rsidRPr="00962522" w:rsidRDefault="00962522" w:rsidP="00962522">
      <w:pPr>
        <w:pStyle w:val="ListNumber"/>
      </w:pPr>
      <w:r>
        <w:t>Download the DGBT BENEFICIARY TRAVEL DASHBOARD 1_0.ZIP file from Anonymous (see the Software and Documentation section of this guide for more information).</w:t>
      </w:r>
    </w:p>
    <w:p w14:paraId="612C20AF" w14:textId="77777777" w:rsidR="009C3DA9" w:rsidRPr="00E3384E" w:rsidRDefault="005F2464" w:rsidP="004D4322">
      <w:pPr>
        <w:pStyle w:val="ListNumber"/>
      </w:pPr>
      <w:r>
        <w:t>After installing the patch, follow the directions on the patch for adding one entry to the</w:t>
      </w:r>
      <w:r w:rsidR="004D4322">
        <w:t xml:space="preserve"> </w:t>
      </w:r>
      <w:r w:rsidR="004D4322" w:rsidRPr="00DC222F">
        <w:t>Beneficiary</w:t>
      </w:r>
      <w:r>
        <w:t xml:space="preserve"> Travel Config File </w:t>
      </w:r>
      <w:r w:rsidR="004D4322">
        <w:t>(</w:t>
      </w:r>
      <w:r>
        <w:t>#392.5</w:t>
      </w:r>
      <w:r w:rsidR="004D4322">
        <w:t>)</w:t>
      </w:r>
      <w:r>
        <w:t xml:space="preserve"> and </w:t>
      </w:r>
      <w:r w:rsidR="004D4322">
        <w:t xml:space="preserve">for </w:t>
      </w:r>
      <w:r>
        <w:t>populating the file with institution, specialty, and other data.</w:t>
      </w:r>
    </w:p>
    <w:p w14:paraId="74EED3DB" w14:textId="77777777" w:rsidR="004D4322" w:rsidRDefault="004D4322" w:rsidP="004D4322">
      <w:pPr>
        <w:pStyle w:val="Heading2"/>
        <w:ind w:left="1152" w:hanging="1152"/>
      </w:pPr>
      <w:bookmarkStart w:id="10" w:name="_Toc327516568"/>
      <w:r>
        <w:t xml:space="preserve">Step 2: Vista-side Operating System and </w:t>
      </w:r>
      <w:proofErr w:type="spellStart"/>
      <w:r>
        <w:t>Caché</w:t>
      </w:r>
      <w:proofErr w:type="spellEnd"/>
      <w:r>
        <w:t xml:space="preserve"> Installation: Create two directories</w:t>
      </w:r>
      <w:bookmarkEnd w:id="10"/>
    </w:p>
    <w:p w14:paraId="0942632F" w14:textId="77777777" w:rsidR="004D4322" w:rsidRPr="00374BBE" w:rsidRDefault="004D4322" w:rsidP="004D4322">
      <w:r>
        <w:t>Once</w:t>
      </w:r>
      <w:r w:rsidRPr="00374BBE">
        <w:t xml:space="preserve"> the installation </w:t>
      </w:r>
      <w:r>
        <w:t>is complete, the URL of the Beneficiary Travel Dashboard will look similar to:</w:t>
      </w:r>
    </w:p>
    <w:p w14:paraId="52E3C7D5" w14:textId="77777777" w:rsidR="004D4322" w:rsidRDefault="004D4322" w:rsidP="004D4322">
      <w:pPr>
        <w:rPr>
          <w:b/>
        </w:rPr>
      </w:pPr>
      <w:r w:rsidRPr="00E3384E">
        <w:rPr>
          <w:b/>
        </w:rPr>
        <w:t xml:space="preserve">http:// </w:t>
      </w:r>
      <w:r w:rsidRPr="00E3384E">
        <w:rPr>
          <w:b/>
          <w:i/>
        </w:rPr>
        <w:t>&lt;webserver&gt;</w:t>
      </w:r>
      <w:r w:rsidRPr="00E3384E">
        <w:rPr>
          <w:b/>
        </w:rPr>
        <w:t>/</w:t>
      </w:r>
      <w:proofErr w:type="spellStart"/>
      <w:r w:rsidRPr="00E3384E">
        <w:rPr>
          <w:b/>
        </w:rPr>
        <w:t>csp</w:t>
      </w:r>
      <w:proofErr w:type="spellEnd"/>
      <w:r w:rsidRPr="00E3384E">
        <w:rPr>
          <w:b/>
        </w:rPr>
        <w:t>/</w:t>
      </w:r>
      <w:proofErr w:type="spellStart"/>
      <w:r w:rsidRPr="00E3384E">
        <w:rPr>
          <w:b/>
        </w:rPr>
        <w:t>bt</w:t>
      </w:r>
      <w:proofErr w:type="spellEnd"/>
      <w:r w:rsidRPr="00E3384E">
        <w:rPr>
          <w:b/>
        </w:rPr>
        <w:t>/</w:t>
      </w:r>
      <w:proofErr w:type="spellStart"/>
      <w:r>
        <w:rPr>
          <w:b/>
        </w:rPr>
        <w:t>dg</w:t>
      </w:r>
      <w:r w:rsidRPr="00E3384E">
        <w:rPr>
          <w:b/>
        </w:rPr>
        <w:t>btDashboard.csp</w:t>
      </w:r>
      <w:proofErr w:type="spellEnd"/>
    </w:p>
    <w:p w14:paraId="07761458" w14:textId="77777777" w:rsidR="004D4322" w:rsidRDefault="004D4322" w:rsidP="004D4322">
      <w:pPr>
        <w:rPr>
          <w:b/>
        </w:rPr>
      </w:pPr>
    </w:p>
    <w:p w14:paraId="57F71EE7" w14:textId="77777777" w:rsidR="004D4322" w:rsidRPr="004D4322" w:rsidRDefault="004D4322" w:rsidP="004D4322">
      <w:r w:rsidRPr="004D4322">
        <w:t>Th</w:t>
      </w:r>
      <w:r w:rsidR="008C10E6">
        <w:t>is step is</w:t>
      </w:r>
      <w:r w:rsidRPr="004D4322">
        <w:t xml:space="preserve"> required for each facility’s </w:t>
      </w:r>
      <w:proofErr w:type="spellStart"/>
      <w:r w:rsidRPr="004D4322">
        <w:t>VistA</w:t>
      </w:r>
      <w:proofErr w:type="spellEnd"/>
      <w:r w:rsidRPr="004D4322">
        <w:t xml:space="preserve"> server, regardless of whether a centralized web server or local web server is used.</w:t>
      </w:r>
    </w:p>
    <w:p w14:paraId="3E6960D4" w14:textId="77777777" w:rsidR="004D4322" w:rsidRDefault="004D4322" w:rsidP="004D4322"/>
    <w:p w14:paraId="6BB487D8" w14:textId="77777777" w:rsidR="004D4322" w:rsidRPr="004D4322" w:rsidRDefault="004D4322" w:rsidP="008C10E6">
      <w:r w:rsidRPr="004D4322">
        <w:t xml:space="preserve">Create two directories on your </w:t>
      </w:r>
      <w:proofErr w:type="spellStart"/>
      <w:r w:rsidRPr="004D4322">
        <w:t>VistA</w:t>
      </w:r>
      <w:proofErr w:type="spellEnd"/>
      <w:r w:rsidRPr="004D4322">
        <w:t xml:space="preserve"> Server (VMS, Linux, Windows, etc.) to share the .</w:t>
      </w:r>
      <w:proofErr w:type="spellStart"/>
      <w:r w:rsidRPr="004D4322">
        <w:t>csp</w:t>
      </w:r>
      <w:proofErr w:type="spellEnd"/>
      <w:r w:rsidRPr="004D4322">
        <w:t xml:space="preserve"> files, one for test and one for production.</w:t>
      </w:r>
    </w:p>
    <w:p w14:paraId="07CC59B7" w14:textId="77777777" w:rsidR="001E6B10" w:rsidRPr="00BC7A07" w:rsidRDefault="001E6B10" w:rsidP="00BC7A07">
      <w:r>
        <w:br w:type="page"/>
      </w:r>
    </w:p>
    <w:p w14:paraId="459A78DA" w14:textId="77777777" w:rsidR="00386458" w:rsidRPr="004D4322" w:rsidRDefault="00815408" w:rsidP="007837F4">
      <w:pPr>
        <w:pStyle w:val="field"/>
      </w:pPr>
      <w:r>
        <w:t xml:space="preserve">VMS </w:t>
      </w:r>
      <w:r w:rsidRPr="007837F4">
        <w:t>Example</w:t>
      </w:r>
      <w:r w:rsidR="00C83667">
        <w:t xml:space="preserve"> (your path should conform to national standards)</w:t>
      </w:r>
    </w:p>
    <w:tbl>
      <w:tblPr>
        <w:tblW w:w="959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555"/>
        <w:gridCol w:w="4410"/>
        <w:gridCol w:w="3625"/>
      </w:tblGrid>
      <w:tr w:rsidR="00F66D1E" w:rsidRPr="00374BBE" w14:paraId="02481CE9" w14:textId="77777777" w:rsidTr="00F66D1E">
        <w:trPr>
          <w:trHeight w:val="222"/>
        </w:trPr>
        <w:tc>
          <w:tcPr>
            <w:tcW w:w="1555" w:type="dxa"/>
            <w:shd w:val="clear" w:color="auto" w:fill="auto"/>
            <w:tcMar>
              <w:top w:w="0" w:type="dxa"/>
              <w:left w:w="115" w:type="dxa"/>
              <w:bottom w:w="0" w:type="dxa"/>
              <w:right w:w="115" w:type="dxa"/>
            </w:tcMar>
          </w:tcPr>
          <w:p w14:paraId="521B25F3" w14:textId="77777777" w:rsidR="00F66D1E" w:rsidRPr="00374BBE" w:rsidRDefault="00F66D1E" w:rsidP="007D08D5">
            <w:pPr>
              <w:pStyle w:val="TableHdg"/>
            </w:pPr>
            <w:r w:rsidRPr="00374BBE">
              <w:t>Environment</w:t>
            </w:r>
          </w:p>
        </w:tc>
        <w:tc>
          <w:tcPr>
            <w:tcW w:w="4410" w:type="dxa"/>
            <w:shd w:val="clear" w:color="auto" w:fill="auto"/>
            <w:tcMar>
              <w:top w:w="0" w:type="dxa"/>
              <w:left w:w="115" w:type="dxa"/>
              <w:bottom w:w="0" w:type="dxa"/>
              <w:right w:w="115" w:type="dxa"/>
            </w:tcMar>
          </w:tcPr>
          <w:p w14:paraId="768BC48C" w14:textId="77777777" w:rsidR="00F66D1E" w:rsidRPr="00374BBE" w:rsidRDefault="00F66D1E" w:rsidP="007D08D5">
            <w:pPr>
              <w:pStyle w:val="TableHdg"/>
            </w:pPr>
            <w:r w:rsidRPr="00374BBE">
              <w:t>Path</w:t>
            </w:r>
          </w:p>
        </w:tc>
        <w:tc>
          <w:tcPr>
            <w:tcW w:w="3625" w:type="dxa"/>
          </w:tcPr>
          <w:p w14:paraId="6B0036ED" w14:textId="77777777" w:rsidR="00F66D1E" w:rsidRPr="00374BBE" w:rsidRDefault="00F66D1E" w:rsidP="007D08D5">
            <w:pPr>
              <w:pStyle w:val="TableHdg"/>
            </w:pPr>
            <w:r>
              <w:t>Permissions</w:t>
            </w:r>
          </w:p>
        </w:tc>
      </w:tr>
      <w:tr w:rsidR="00F66D1E" w:rsidRPr="00374BBE" w14:paraId="4DD257CD" w14:textId="77777777" w:rsidTr="00F66D1E">
        <w:trPr>
          <w:trHeight w:val="144"/>
        </w:trPr>
        <w:tc>
          <w:tcPr>
            <w:tcW w:w="1555" w:type="dxa"/>
            <w:tcMar>
              <w:top w:w="0" w:type="dxa"/>
              <w:left w:w="115" w:type="dxa"/>
              <w:bottom w:w="0" w:type="dxa"/>
              <w:right w:w="115" w:type="dxa"/>
            </w:tcMar>
          </w:tcPr>
          <w:p w14:paraId="2389BF08" w14:textId="77777777" w:rsidR="00F66D1E" w:rsidRPr="00374BBE" w:rsidRDefault="00F66D1E" w:rsidP="007D08D5">
            <w:pPr>
              <w:pStyle w:val="TableText"/>
            </w:pPr>
            <w:r w:rsidRPr="00374BBE">
              <w:t>Production</w:t>
            </w:r>
          </w:p>
        </w:tc>
        <w:tc>
          <w:tcPr>
            <w:tcW w:w="4410" w:type="dxa"/>
            <w:tcMar>
              <w:top w:w="0" w:type="dxa"/>
              <w:left w:w="115" w:type="dxa"/>
              <w:bottom w:w="0" w:type="dxa"/>
              <w:right w:w="115" w:type="dxa"/>
            </w:tcMar>
          </w:tcPr>
          <w:p w14:paraId="76726C13" w14:textId="77777777" w:rsidR="00C83667" w:rsidRDefault="00386458" w:rsidP="006C1325">
            <w:pPr>
              <w:pStyle w:val="TableText"/>
            </w:pPr>
            <w:r>
              <w:t>XXX_</w:t>
            </w:r>
            <w:r w:rsidR="00834E4F">
              <w:t>CACHÉ</w:t>
            </w:r>
            <w:r>
              <w:t>$:[XXX.CSP.BT]</w:t>
            </w:r>
          </w:p>
          <w:p w14:paraId="1EA90167" w14:textId="77777777" w:rsidR="00C83667" w:rsidRPr="00374BBE" w:rsidRDefault="00C83667" w:rsidP="00386458">
            <w:pPr>
              <w:pStyle w:val="TableText"/>
            </w:pPr>
            <w:r w:rsidRPr="00AA1FA7">
              <w:rPr>
                <w:b/>
              </w:rPr>
              <w:t>Note:</w:t>
            </w:r>
            <w:r w:rsidRPr="00AA1FA7">
              <w:t xml:space="preserve"> </w:t>
            </w:r>
            <w:r w:rsidR="00386458">
              <w:t>This is a l</w:t>
            </w:r>
            <w:r w:rsidRPr="00AA1FA7">
              <w:t>ogical reference example</w:t>
            </w:r>
            <w:r>
              <w:t>, where XXX indicates the 3-character site identifier</w:t>
            </w:r>
          </w:p>
        </w:tc>
        <w:tc>
          <w:tcPr>
            <w:tcW w:w="3625" w:type="dxa"/>
          </w:tcPr>
          <w:p w14:paraId="54A7807E" w14:textId="77777777" w:rsidR="00F66D1E" w:rsidRDefault="00F66D1E" w:rsidP="006C1325">
            <w:pPr>
              <w:pStyle w:val="TableText"/>
            </w:pPr>
            <w:r w:rsidRPr="00F66D1E">
              <w:t xml:space="preserve">S:RWED, O:RWED, G:RWED, </w:t>
            </w:r>
          </w:p>
          <w:p w14:paraId="38F944D4" w14:textId="77777777" w:rsidR="00F66D1E" w:rsidRPr="00374BBE" w:rsidRDefault="00F66D1E" w:rsidP="00F66D1E">
            <w:pPr>
              <w:pStyle w:val="TableText"/>
            </w:pPr>
            <w:r w:rsidRPr="00F66D1E">
              <w:t>W: NONE</w:t>
            </w:r>
          </w:p>
        </w:tc>
      </w:tr>
    </w:tbl>
    <w:p w14:paraId="197F24B3" w14:textId="77777777" w:rsidR="00386458" w:rsidRDefault="00F774F6" w:rsidP="008C10E6">
      <w:pPr>
        <w:pStyle w:val="Note"/>
      </w:pPr>
      <w:bookmarkStart w:id="11" w:name="_Toc268075585"/>
      <w:r w:rsidRPr="00F774F6">
        <w:rPr>
          <w:b/>
        </w:rPr>
        <w:t>Note:</w:t>
      </w:r>
      <w:r>
        <w:t xml:space="preserve"> When using a </w:t>
      </w:r>
      <w:r w:rsidR="00F850F9" w:rsidRPr="00F774F6">
        <w:t xml:space="preserve">Linux </w:t>
      </w:r>
      <w:r>
        <w:t>or a Windows operating system, adjust the pathname appropriately.</w:t>
      </w:r>
    </w:p>
    <w:p w14:paraId="3DAF969B" w14:textId="77777777" w:rsidR="00F66D1E" w:rsidRPr="007837F4" w:rsidRDefault="008C10E6" w:rsidP="00F66D1E">
      <w:r>
        <w:t>The o</w:t>
      </w:r>
      <w:r w:rsidR="00F66D1E" w:rsidRPr="007837F4">
        <w:t xml:space="preserve">wner should be the production </w:t>
      </w:r>
      <w:proofErr w:type="spellStart"/>
      <w:r w:rsidR="00F66D1E" w:rsidRPr="007837F4">
        <w:t>VistA</w:t>
      </w:r>
      <w:proofErr w:type="spellEnd"/>
      <w:r w:rsidR="00F66D1E" w:rsidRPr="007837F4">
        <w:t xml:space="preserve"> account that users </w:t>
      </w:r>
      <w:r>
        <w:t xml:space="preserve">use to </w:t>
      </w:r>
      <w:r w:rsidR="00F66D1E" w:rsidRPr="007837F4">
        <w:t xml:space="preserve">sign onto </w:t>
      </w:r>
      <w:proofErr w:type="spellStart"/>
      <w:r w:rsidR="00F66D1E" w:rsidRPr="007837F4">
        <w:t>VistA</w:t>
      </w:r>
      <w:proofErr w:type="spellEnd"/>
      <w:r w:rsidR="00F66D1E" w:rsidRPr="007837F4">
        <w:t>.</w:t>
      </w:r>
    </w:p>
    <w:p w14:paraId="14319F43" w14:textId="77777777" w:rsidR="00F66D1E" w:rsidRPr="007837F4" w:rsidRDefault="00F66D1E" w:rsidP="00F66D1E"/>
    <w:p w14:paraId="4EB796D8" w14:textId="77777777" w:rsidR="00F66D1E" w:rsidRPr="007837F4" w:rsidRDefault="00F66D1E" w:rsidP="00F66D1E">
      <w:r w:rsidRPr="007837F4">
        <w:t>$ CREATE/DIRECTORY/OWNER=</w:t>
      </w:r>
      <w:proofErr w:type="spellStart"/>
      <w:r w:rsidR="007837F4">
        <w:rPr>
          <w:b/>
          <w:bCs/>
        </w:rPr>
        <w:t>xxx</w:t>
      </w:r>
      <w:r w:rsidRPr="007837F4">
        <w:rPr>
          <w:b/>
          <w:bCs/>
        </w:rPr>
        <w:t>VISTA</w:t>
      </w:r>
      <w:proofErr w:type="spellEnd"/>
      <w:r w:rsidRPr="007837F4">
        <w:t xml:space="preserve"> disk$:[directory]</w:t>
      </w:r>
    </w:p>
    <w:p w14:paraId="7422BD93" w14:textId="77777777" w:rsidR="00F66D1E" w:rsidRPr="007837F4" w:rsidRDefault="00F66D1E" w:rsidP="00F66D1E"/>
    <w:p w14:paraId="73CF99D3" w14:textId="77777777" w:rsidR="00F66D1E" w:rsidRPr="007837F4" w:rsidRDefault="008C10E6" w:rsidP="00F66D1E">
      <w:r>
        <w:t>The f</w:t>
      </w:r>
      <w:r w:rsidR="00F66D1E" w:rsidRPr="007837F4">
        <w:t xml:space="preserve">ormat is </w:t>
      </w:r>
      <w:proofErr w:type="spellStart"/>
      <w:r w:rsidR="007837F4" w:rsidRPr="00A70086">
        <w:rPr>
          <w:b/>
        </w:rPr>
        <w:t>xxx</w:t>
      </w:r>
      <w:r w:rsidR="00F66D1E" w:rsidRPr="007837F4">
        <w:t>VISTA</w:t>
      </w:r>
      <w:proofErr w:type="spellEnd"/>
      <w:r w:rsidR="007837F4">
        <w:t xml:space="preserve">, </w:t>
      </w:r>
      <w:r w:rsidR="00F66D1E" w:rsidRPr="007837F4">
        <w:t xml:space="preserve">where </w:t>
      </w:r>
      <w:r w:rsidR="007837F4" w:rsidRPr="007837F4">
        <w:rPr>
          <w:b/>
          <w:bCs/>
          <w:iCs/>
        </w:rPr>
        <w:t>xxx</w:t>
      </w:r>
      <w:r w:rsidR="00F66D1E" w:rsidRPr="007837F4">
        <w:t xml:space="preserve"> indicates the 3</w:t>
      </w:r>
      <w:r w:rsidR="00A70086">
        <w:t>-</w:t>
      </w:r>
      <w:r w:rsidR="00F66D1E" w:rsidRPr="007837F4">
        <w:t xml:space="preserve">character site identifier.  </w:t>
      </w:r>
    </w:p>
    <w:p w14:paraId="7E4D235E" w14:textId="77777777" w:rsidR="00F66D1E" w:rsidRPr="007837F4" w:rsidRDefault="00F66D1E" w:rsidP="00F66D1E">
      <w:r w:rsidRPr="007837F4">
        <w:t>Examples:</w:t>
      </w:r>
    </w:p>
    <w:p w14:paraId="7052C6C1" w14:textId="77777777" w:rsidR="00F66D1E" w:rsidRPr="007837F4" w:rsidRDefault="00F66D1E" w:rsidP="007837F4">
      <w:pPr>
        <w:pStyle w:val="ListBullet"/>
      </w:pPr>
      <w:r w:rsidRPr="007837F4">
        <w:rPr>
          <w:b/>
        </w:rPr>
        <w:t>MAC</w:t>
      </w:r>
      <w:r w:rsidRPr="007837F4">
        <w:t>VISTA – Northern California Health Care</w:t>
      </w:r>
    </w:p>
    <w:p w14:paraId="329FD2D3" w14:textId="77777777" w:rsidR="00F66D1E" w:rsidRPr="007837F4" w:rsidRDefault="00F66D1E" w:rsidP="007837F4">
      <w:pPr>
        <w:pStyle w:val="ListBullet"/>
      </w:pPr>
      <w:r w:rsidRPr="007837F4">
        <w:rPr>
          <w:b/>
        </w:rPr>
        <w:t>TAM</w:t>
      </w:r>
      <w:r w:rsidRPr="007837F4">
        <w:t>VISTA – Tampa VAMC</w:t>
      </w:r>
    </w:p>
    <w:p w14:paraId="3867B41B" w14:textId="77777777" w:rsidR="00F66D1E" w:rsidRPr="00F774F6" w:rsidRDefault="00A70086" w:rsidP="007837F4">
      <w:pPr>
        <w:pStyle w:val="ListBullet"/>
      </w:pPr>
      <w:r>
        <w:rPr>
          <w:b/>
        </w:rPr>
        <w:t>B</w:t>
      </w:r>
      <w:r w:rsidR="00F66D1E" w:rsidRPr="007837F4">
        <w:rPr>
          <w:b/>
        </w:rPr>
        <w:t>AL</w:t>
      </w:r>
      <w:r w:rsidR="00F66D1E" w:rsidRPr="007837F4">
        <w:t>VISTA – Baltimore VAMC</w:t>
      </w:r>
    </w:p>
    <w:p w14:paraId="7D754646" w14:textId="77777777" w:rsidR="00F774F6" w:rsidRDefault="00F774F6" w:rsidP="00444E05">
      <w:pPr>
        <w:pStyle w:val="Heading2"/>
        <w:ind w:left="1152" w:hanging="1152"/>
      </w:pPr>
      <w:bookmarkStart w:id="12" w:name="_Toc327516569"/>
      <w:bookmarkStart w:id="13" w:name="_Toc268075587"/>
      <w:r>
        <w:t xml:space="preserve">Step 3: Vista-side Operating System and </w:t>
      </w:r>
      <w:proofErr w:type="spellStart"/>
      <w:r>
        <w:t>Caché</w:t>
      </w:r>
      <w:proofErr w:type="spellEnd"/>
      <w:r>
        <w:t xml:space="preserve"> Installation: Create a CSP Application</w:t>
      </w:r>
      <w:bookmarkEnd w:id="12"/>
    </w:p>
    <w:p w14:paraId="1715DCCD" w14:textId="77777777" w:rsidR="00FF2354" w:rsidRDefault="00FF2354" w:rsidP="00FF2354">
      <w:pPr>
        <w:pStyle w:val="Heading3"/>
      </w:pPr>
      <w:bookmarkStart w:id="14" w:name="_Toc327516570"/>
      <w:r>
        <w:t>Before Creating a CSP Application</w:t>
      </w:r>
      <w:bookmarkEnd w:id="14"/>
    </w:p>
    <w:p w14:paraId="3CC45135" w14:textId="77777777" w:rsidR="00A70A76" w:rsidRDefault="00F774F6" w:rsidP="00A70A76">
      <w:r>
        <w:t>U</w:t>
      </w:r>
      <w:r w:rsidR="00A70A76" w:rsidRPr="007D08D5">
        <w:t xml:space="preserve">se the System Management Portal to </w:t>
      </w:r>
      <w:r w:rsidR="00A70A76">
        <w:t xml:space="preserve">create a </w:t>
      </w:r>
      <w:proofErr w:type="spellStart"/>
      <w:r w:rsidR="00A70A76">
        <w:t>Cach</w:t>
      </w:r>
      <w:r w:rsidR="005E7D63">
        <w:t>é</w:t>
      </w:r>
      <w:proofErr w:type="spellEnd"/>
      <w:r w:rsidR="00A70A76">
        <w:t xml:space="preserve"> Server Pages (CSP) application. </w:t>
      </w:r>
    </w:p>
    <w:p w14:paraId="526C2296" w14:textId="77777777" w:rsidR="00A70A76" w:rsidRPr="007D08D5" w:rsidRDefault="00A70A76" w:rsidP="00834E4F">
      <w:pPr>
        <w:pStyle w:val="ListNumber"/>
        <w:numPr>
          <w:ilvl w:val="0"/>
          <w:numId w:val="24"/>
        </w:numPr>
      </w:pPr>
      <w:r w:rsidRPr="007D08D5">
        <w:t xml:space="preserve">Right click </w:t>
      </w:r>
      <w:proofErr w:type="spellStart"/>
      <w:r w:rsidR="00834E4F">
        <w:rPr>
          <w:b/>
        </w:rPr>
        <w:t>Caché</w:t>
      </w:r>
      <w:proofErr w:type="spellEnd"/>
      <w:r w:rsidRPr="00834E4F">
        <w:rPr>
          <w:b/>
        </w:rPr>
        <w:t xml:space="preserve"> Cube</w:t>
      </w:r>
      <w:r w:rsidRPr="007D08D5">
        <w:t xml:space="preserve"> and select </w:t>
      </w:r>
      <w:r w:rsidRPr="00834E4F">
        <w:rPr>
          <w:b/>
        </w:rPr>
        <w:t>System Management Portal</w:t>
      </w:r>
      <w:r>
        <w:t>.</w:t>
      </w:r>
      <w:r w:rsidR="0070291E">
        <w:br/>
        <w:t xml:space="preserve">Security Management Portal </w:t>
      </w:r>
      <w:r w:rsidR="00A20E35">
        <w:t xml:space="preserve">page </w:t>
      </w:r>
      <w:r w:rsidR="0070291E">
        <w:t>displays.</w:t>
      </w:r>
    </w:p>
    <w:p w14:paraId="1977C783" w14:textId="77777777" w:rsidR="00A70A76" w:rsidRDefault="00CA27E4" w:rsidP="00A70A76">
      <w:pPr>
        <w:pStyle w:val="screen"/>
      </w:pPr>
      <w:r>
        <w:rPr>
          <w:noProof/>
          <w:bdr w:val="single" w:sz="2" w:space="0" w:color="808080"/>
        </w:rPr>
        <w:pict w14:anchorId="66E4734E">
          <v:shape id="Picture 3" o:spid="_x0000_i1027" type="#_x0000_t75" style="width:145pt;height:140.5pt;visibility:visible">
            <v:imagedata r:id="rId22" o:title="" croptop="48803f" cropleft="25765f" cropright="32746f"/>
          </v:shape>
        </w:pict>
      </w:r>
    </w:p>
    <w:p w14:paraId="232D9919" w14:textId="77777777" w:rsidR="00A70A76" w:rsidRPr="00EB490F" w:rsidRDefault="00A70A76" w:rsidP="00BC7A07">
      <w:pPr>
        <w:pStyle w:val="Caption"/>
      </w:pPr>
      <w:r>
        <w:t>Getting Started&gt;System Management Portal</w:t>
      </w:r>
    </w:p>
    <w:p w14:paraId="275729E0" w14:textId="77777777" w:rsidR="002B7FAF" w:rsidRDefault="002B7FAF">
      <w:pPr>
        <w:widowControl/>
        <w:rPr>
          <w:rFonts w:eastAsia="Arial Unicode MS"/>
        </w:rPr>
      </w:pPr>
      <w:r>
        <w:br w:type="page"/>
      </w:r>
    </w:p>
    <w:p w14:paraId="55EE4F64" w14:textId="77777777" w:rsidR="0070291E" w:rsidRPr="0070291E" w:rsidRDefault="00FF2354" w:rsidP="008E3725">
      <w:pPr>
        <w:pStyle w:val="ListNumber"/>
      </w:pPr>
      <w:r>
        <w:t>A</w:t>
      </w:r>
      <w:r w:rsidR="00732E6F">
        <w:t>ccess the database server System Management Portal of the site.</w:t>
      </w:r>
    </w:p>
    <w:p w14:paraId="32688113" w14:textId="77777777" w:rsidR="00A70A76" w:rsidRDefault="00CA27E4" w:rsidP="00A70A76">
      <w:pPr>
        <w:pStyle w:val="screen"/>
      </w:pPr>
      <w:r>
        <w:rPr>
          <w:noProof/>
          <w:bdr w:val="single" w:sz="2" w:space="0" w:color="808080"/>
        </w:rPr>
        <w:pict w14:anchorId="6528531F">
          <v:shape id="_x0000_i1028" type="#_x0000_t75" style="width:360.5pt;height:240.5pt;visibility:visible">
            <v:imagedata r:id="rId23" o:title=""/>
          </v:shape>
        </w:pict>
      </w:r>
    </w:p>
    <w:p w14:paraId="6E2C9642" w14:textId="77777777" w:rsidR="00A70A76" w:rsidRPr="00EB490F" w:rsidRDefault="00A70A76" w:rsidP="00A70A76">
      <w:pPr>
        <w:pStyle w:val="Caption"/>
      </w:pPr>
      <w:proofErr w:type="spellStart"/>
      <w:r>
        <w:t>InterSystems</w:t>
      </w:r>
      <w:proofErr w:type="spellEnd"/>
      <w:r>
        <w:t xml:space="preserve"> System Management Portal window</w:t>
      </w:r>
    </w:p>
    <w:p w14:paraId="3F8D5272" w14:textId="77777777" w:rsidR="00A70A76" w:rsidRDefault="003B3F4C" w:rsidP="003B3F4C">
      <w:pPr>
        <w:pStyle w:val="ListNumber"/>
      </w:pPr>
      <w:r>
        <w:t xml:space="preserve">To access the </w:t>
      </w:r>
      <w:r w:rsidR="00A70A76">
        <w:t xml:space="preserve">Security Management </w:t>
      </w:r>
      <w:r>
        <w:t>option</w:t>
      </w:r>
      <w:r w:rsidR="00A70A76">
        <w:t xml:space="preserve">, </w:t>
      </w:r>
      <w:r>
        <w:t>double-c</w:t>
      </w:r>
      <w:r w:rsidR="00A70A76" w:rsidRPr="00374BBE">
        <w:t>lick</w:t>
      </w:r>
      <w:r>
        <w:t xml:space="preserve"> the</w:t>
      </w:r>
      <w:r w:rsidR="00A70A76" w:rsidRPr="00374BBE">
        <w:t xml:space="preserve"> </w:t>
      </w:r>
      <w:r>
        <w:rPr>
          <w:b/>
        </w:rPr>
        <w:t>Security Management</w:t>
      </w:r>
      <w:r>
        <w:t xml:space="preserve"> link.</w:t>
      </w:r>
      <w:r w:rsidR="0070291E">
        <w:br/>
        <w:t>Security Management page displays.</w:t>
      </w:r>
    </w:p>
    <w:p w14:paraId="2BA0AB9E" w14:textId="77777777" w:rsidR="00A70A76" w:rsidRDefault="00CA27E4" w:rsidP="00A70A76">
      <w:pPr>
        <w:pStyle w:val="screen"/>
      </w:pPr>
      <w:r>
        <w:rPr>
          <w:noProof/>
          <w:bdr w:val="single" w:sz="4" w:space="0" w:color="auto"/>
        </w:rPr>
        <w:pict w14:anchorId="5709B9A8">
          <v:shape id="Picture 4" o:spid="_x0000_i1029" type="#_x0000_t75" style="width:5in;height:240pt;visibility:visible">
            <v:imagedata r:id="rId24" o:title=""/>
          </v:shape>
        </w:pict>
      </w:r>
    </w:p>
    <w:p w14:paraId="4DE49BD2" w14:textId="77777777" w:rsidR="00A70A76" w:rsidRPr="00EB490F" w:rsidRDefault="00A70A76" w:rsidP="00A70A76">
      <w:pPr>
        <w:pStyle w:val="Caption"/>
      </w:pPr>
      <w:proofErr w:type="spellStart"/>
      <w:r>
        <w:t>InterSystems</w:t>
      </w:r>
      <w:proofErr w:type="spellEnd"/>
      <w:r>
        <w:t xml:space="preserve"> Security Management window</w:t>
      </w:r>
    </w:p>
    <w:p w14:paraId="563AB5CF" w14:textId="77777777" w:rsidR="003B3F4C" w:rsidRDefault="003B3F4C">
      <w:pPr>
        <w:widowControl/>
        <w:rPr>
          <w:rFonts w:eastAsia="Arial Unicode MS"/>
        </w:rPr>
      </w:pPr>
      <w:r>
        <w:br w:type="page"/>
      </w:r>
    </w:p>
    <w:p w14:paraId="255D9CF8" w14:textId="77777777" w:rsidR="00A70A76" w:rsidRDefault="00BD3A72" w:rsidP="00A70A76">
      <w:pPr>
        <w:pStyle w:val="ListNumber"/>
      </w:pPr>
      <w:r>
        <w:t>To access</w:t>
      </w:r>
      <w:r w:rsidR="00A70A76">
        <w:t xml:space="preserve"> the CSP Applications </w:t>
      </w:r>
      <w:r>
        <w:t>option</w:t>
      </w:r>
      <w:r w:rsidR="00A70A76">
        <w:t xml:space="preserve">, </w:t>
      </w:r>
      <w:r>
        <w:t>double-</w:t>
      </w:r>
      <w:r w:rsidR="00A70A76">
        <w:t>c</w:t>
      </w:r>
      <w:r w:rsidR="00A70A76" w:rsidRPr="00374BBE">
        <w:t>lick</w:t>
      </w:r>
      <w:r>
        <w:t xml:space="preserve"> the</w:t>
      </w:r>
      <w:r w:rsidR="00A70A76" w:rsidRPr="00374BBE">
        <w:t xml:space="preserve"> </w:t>
      </w:r>
      <w:r w:rsidR="00A70A76" w:rsidRPr="00307CC6">
        <w:rPr>
          <w:b/>
        </w:rPr>
        <w:t>CSP Application</w:t>
      </w:r>
      <w:r>
        <w:rPr>
          <w:b/>
        </w:rPr>
        <w:t>s</w:t>
      </w:r>
      <w:r>
        <w:t xml:space="preserve"> link</w:t>
      </w:r>
      <w:r w:rsidR="00A70A76">
        <w:t>.</w:t>
      </w:r>
      <w:r w:rsidR="0070291E">
        <w:br/>
        <w:t>CSP Applications page displays.</w:t>
      </w:r>
    </w:p>
    <w:p w14:paraId="135B969C" w14:textId="77777777" w:rsidR="00A70A76" w:rsidRDefault="00CA27E4" w:rsidP="00A70A76">
      <w:pPr>
        <w:pStyle w:val="screen"/>
      </w:pPr>
      <w:r>
        <w:rPr>
          <w:noProof/>
          <w:bdr w:val="single" w:sz="4" w:space="0" w:color="auto"/>
        </w:rPr>
        <w:pict w14:anchorId="2B24435D">
          <v:shape id="Picture 7" o:spid="_x0000_i1030" type="#_x0000_t75" style="width:360.5pt;height:239pt;visibility:visible">
            <v:imagedata r:id="rId25" o:title=""/>
          </v:shape>
        </w:pict>
      </w:r>
    </w:p>
    <w:p w14:paraId="3BADA135" w14:textId="77777777" w:rsidR="00A70A76" w:rsidRPr="00EB490F" w:rsidRDefault="00A70A76" w:rsidP="00A70A76">
      <w:pPr>
        <w:pStyle w:val="Caption"/>
      </w:pPr>
      <w:proofErr w:type="spellStart"/>
      <w:r>
        <w:t>InterSystems</w:t>
      </w:r>
      <w:proofErr w:type="spellEnd"/>
      <w:r>
        <w:t xml:space="preserve"> CSP Applications window</w:t>
      </w:r>
    </w:p>
    <w:p w14:paraId="0F0E537C" w14:textId="77777777" w:rsidR="00332D73" w:rsidRDefault="00332D73">
      <w:pPr>
        <w:widowControl/>
      </w:pPr>
      <w:r>
        <w:br w:type="page"/>
      </w:r>
    </w:p>
    <w:p w14:paraId="33A57EBC" w14:textId="77777777" w:rsidR="00A70A76" w:rsidRPr="006A3DF5" w:rsidRDefault="00BD3A72" w:rsidP="00332D73">
      <w:pPr>
        <w:pStyle w:val="ListNumber"/>
      </w:pPr>
      <w:r>
        <w:t xml:space="preserve">To add a CSP application to this specific </w:t>
      </w:r>
      <w:proofErr w:type="spellStart"/>
      <w:r w:rsidR="00834E4F">
        <w:t>Caché</w:t>
      </w:r>
      <w:proofErr w:type="spellEnd"/>
      <w:r>
        <w:t xml:space="preserve"> instance, click </w:t>
      </w:r>
      <w:r w:rsidRPr="0070291E">
        <w:rPr>
          <w:b/>
        </w:rPr>
        <w:t>Create New CSP Application</w:t>
      </w:r>
      <w:r>
        <w:t xml:space="preserve"> link.</w:t>
      </w:r>
      <w:r w:rsidR="0070291E">
        <w:br/>
        <w:t>Edit CSP Application page displays.</w:t>
      </w:r>
    </w:p>
    <w:p w14:paraId="6EFBBF19" w14:textId="77777777" w:rsidR="00A70A76" w:rsidRDefault="00CA27E4" w:rsidP="00A70A76">
      <w:pPr>
        <w:pStyle w:val="screen"/>
      </w:pPr>
      <w:r>
        <w:rPr>
          <w:noProof/>
          <w:bdr w:val="single" w:sz="4" w:space="0" w:color="auto"/>
        </w:rPr>
        <w:pict w14:anchorId="29391EC1">
          <v:shape id="Picture 13" o:spid="_x0000_i1031" type="#_x0000_t75" style="width:5in;height:365pt;visibility:visible">
            <v:imagedata r:id="rId26" o:title=""/>
          </v:shape>
        </w:pict>
      </w:r>
    </w:p>
    <w:p w14:paraId="4ADF02E4" w14:textId="77777777" w:rsidR="00A70A76" w:rsidRPr="00EB490F" w:rsidRDefault="00A70A76" w:rsidP="00A70A76">
      <w:pPr>
        <w:pStyle w:val="Caption"/>
      </w:pPr>
      <w:proofErr w:type="spellStart"/>
      <w:r>
        <w:t>InterSystems</w:t>
      </w:r>
      <w:proofErr w:type="spellEnd"/>
      <w:r>
        <w:t xml:space="preserve"> Edit CSP Application </w:t>
      </w:r>
      <w:r w:rsidR="0070291E">
        <w:t>page</w:t>
      </w:r>
    </w:p>
    <w:p w14:paraId="687EB260" w14:textId="77777777" w:rsidR="00181BDE" w:rsidRPr="00181BDE" w:rsidRDefault="00181BDE" w:rsidP="00181BDE">
      <w:r>
        <w:br w:type="page"/>
      </w:r>
    </w:p>
    <w:p w14:paraId="5F8E0D00" w14:textId="77777777" w:rsidR="0070291E" w:rsidRPr="00A20E35" w:rsidRDefault="004C0E49" w:rsidP="00FF2354">
      <w:pPr>
        <w:pStyle w:val="Heading3"/>
      </w:pPr>
      <w:bookmarkStart w:id="15" w:name="_Toc327516571"/>
      <w:r>
        <w:t>Configur</w:t>
      </w:r>
      <w:r w:rsidR="0056545A">
        <w:t>ing</w:t>
      </w:r>
      <w:r w:rsidR="00FF2354">
        <w:t xml:space="preserve"> a </w:t>
      </w:r>
      <w:r w:rsidR="0070291E" w:rsidRPr="00A20E35">
        <w:t xml:space="preserve">CSP </w:t>
      </w:r>
      <w:r w:rsidR="00FF2354">
        <w:t>Application</w:t>
      </w:r>
      <w:bookmarkEnd w:id="15"/>
    </w:p>
    <w:p w14:paraId="6795AA11" w14:textId="77777777" w:rsidR="0070291E" w:rsidRPr="00A20E35" w:rsidRDefault="0070291E" w:rsidP="008E3725">
      <w:pPr>
        <w:pStyle w:val="ListNumber"/>
        <w:numPr>
          <w:ilvl w:val="0"/>
          <w:numId w:val="20"/>
        </w:numPr>
      </w:pPr>
      <w:r w:rsidRPr="00A20E35">
        <w:t>Configure the CSP application</w:t>
      </w:r>
      <w:r w:rsidR="00FF2354">
        <w:t xml:space="preserve">. </w:t>
      </w:r>
      <w:r w:rsidR="00FF2354">
        <w:br/>
        <w:t>Use</w:t>
      </w:r>
      <w:r w:rsidRPr="00A20E35">
        <w:t xml:space="preserve"> national data center standards for </w:t>
      </w:r>
      <w:r w:rsidR="00FF2354">
        <w:t xml:space="preserve">the </w:t>
      </w:r>
      <w:proofErr w:type="spellStart"/>
      <w:r w:rsidR="00834E4F">
        <w:t>Caché</w:t>
      </w:r>
      <w:proofErr w:type="spellEnd"/>
      <w:r w:rsidRPr="00A20E35">
        <w:t xml:space="preserve"> </w:t>
      </w:r>
      <w:proofErr w:type="spellStart"/>
      <w:r w:rsidRPr="00A20E35">
        <w:t>superserver</w:t>
      </w:r>
      <w:proofErr w:type="spellEnd"/>
      <w:r w:rsidRPr="00A20E35">
        <w:t xml:space="preserve"> port, </w:t>
      </w:r>
      <w:r w:rsidR="00FF2354">
        <w:t xml:space="preserve">for the </w:t>
      </w:r>
      <w:r w:rsidRPr="00A20E35">
        <w:t xml:space="preserve">default production namespace, and </w:t>
      </w:r>
      <w:r w:rsidR="00FF2354">
        <w:t xml:space="preserve">for the </w:t>
      </w:r>
      <w:r w:rsidRPr="00A20E35">
        <w:t>CSP Files Physical Path</w:t>
      </w:r>
      <w:r w:rsidR="00FF2354">
        <w:t>.</w:t>
      </w:r>
    </w:p>
    <w:p w14:paraId="73AA2BAF" w14:textId="77777777" w:rsidR="0070291E" w:rsidRPr="00A20E35" w:rsidRDefault="0070291E" w:rsidP="00FF2354">
      <w:pPr>
        <w:pStyle w:val="ListBullet2"/>
      </w:pPr>
      <w:r w:rsidRPr="00A20E35">
        <w:t>Th</w:t>
      </w:r>
      <w:r w:rsidR="00FF2354">
        <w:t xml:space="preserve">e </w:t>
      </w:r>
      <w:r w:rsidRPr="00A20E35">
        <w:t xml:space="preserve">example is from the Big Spring </w:t>
      </w:r>
      <w:proofErr w:type="spellStart"/>
      <w:r w:rsidR="00834E4F">
        <w:t>Caché</w:t>
      </w:r>
      <w:proofErr w:type="spellEnd"/>
      <w:r w:rsidRPr="00A20E35">
        <w:t xml:space="preserve"> </w:t>
      </w:r>
      <w:proofErr w:type="spellStart"/>
      <w:r w:rsidRPr="00A20E35">
        <w:t>VistA</w:t>
      </w:r>
      <w:proofErr w:type="spellEnd"/>
      <w:r w:rsidRPr="00A20E35">
        <w:t xml:space="preserve"> environment</w:t>
      </w:r>
      <w:r w:rsidR="00FF2354">
        <w:t>.</w:t>
      </w:r>
    </w:p>
    <w:p w14:paraId="625ACCC9" w14:textId="77777777" w:rsidR="0070291E" w:rsidRPr="00A20E35" w:rsidRDefault="0070291E" w:rsidP="00FF2354">
      <w:pPr>
        <w:pStyle w:val="ListBullet2"/>
      </w:pPr>
      <w:r w:rsidRPr="00A20E35">
        <w:t xml:space="preserve">Depending on the version of </w:t>
      </w:r>
      <w:proofErr w:type="spellStart"/>
      <w:r w:rsidR="00834E4F">
        <w:t>Caché</w:t>
      </w:r>
      <w:proofErr w:type="spellEnd"/>
      <w:r w:rsidRPr="00A20E35">
        <w:t xml:space="preserve"> that is running, </w:t>
      </w:r>
      <w:r w:rsidR="00FF2354">
        <w:t>if you</w:t>
      </w:r>
      <w:r w:rsidRPr="00A20E35">
        <w:t xml:space="preserve"> see </w:t>
      </w:r>
      <w:r w:rsidR="00FF2354">
        <w:t xml:space="preserve">the </w:t>
      </w:r>
      <w:proofErr w:type="spellStart"/>
      <w:r w:rsidRPr="00A20E35">
        <w:t>Hyperevent</w:t>
      </w:r>
      <w:proofErr w:type="spellEnd"/>
      <w:r w:rsidRPr="00A20E35">
        <w:t xml:space="preserve"> Implementation field, select the </w:t>
      </w:r>
      <w:r w:rsidRPr="00FF2354">
        <w:rPr>
          <w:b/>
        </w:rPr>
        <w:t>Select</w:t>
      </w:r>
      <w:r w:rsidRPr="00A20E35">
        <w:t xml:space="preserve"> on server option</w:t>
      </w:r>
      <w:r w:rsidR="00FF2354">
        <w:t>.</w:t>
      </w:r>
    </w:p>
    <w:p w14:paraId="506F30BB" w14:textId="77777777" w:rsidR="0070291E" w:rsidRPr="00A20E35" w:rsidRDefault="00FF2354" w:rsidP="00FF2354">
      <w:pPr>
        <w:pStyle w:val="ListBullet2"/>
      </w:pPr>
      <w:r>
        <w:t>The</w:t>
      </w:r>
      <w:r w:rsidR="0070291E" w:rsidRPr="00A20E35">
        <w:t xml:space="preserve"> </w:t>
      </w:r>
      <w:r w:rsidR="0070291E" w:rsidRPr="00FF2354">
        <w:rPr>
          <w:b/>
        </w:rPr>
        <w:t>N</w:t>
      </w:r>
      <w:r w:rsidRPr="00FF2354">
        <w:rPr>
          <w:b/>
        </w:rPr>
        <w:t>amespace</w:t>
      </w:r>
      <w:r w:rsidR="0070291E" w:rsidRPr="00A20E35">
        <w:t xml:space="preserve"> and </w:t>
      </w:r>
      <w:r w:rsidR="0070291E" w:rsidRPr="00FF2354">
        <w:rPr>
          <w:b/>
        </w:rPr>
        <w:t xml:space="preserve">CSP Files Physical Path </w:t>
      </w:r>
      <w:r>
        <w:t xml:space="preserve">of a site </w:t>
      </w:r>
      <w:r w:rsidR="0070291E" w:rsidRPr="00A20E35">
        <w:t xml:space="preserve">will vary and be specific to that configuration.  </w:t>
      </w:r>
    </w:p>
    <w:p w14:paraId="54AD5D7C" w14:textId="77777777" w:rsidR="00A70A76" w:rsidRDefault="0070291E" w:rsidP="00181BDE">
      <w:pPr>
        <w:pStyle w:val="ListBullet2"/>
      </w:pPr>
      <w:r w:rsidRPr="00A20E35">
        <w:t>The CSP Files Physical directory is created by this procedure</w:t>
      </w:r>
      <w:r w:rsidR="00181BDE">
        <w:t>,</w:t>
      </w:r>
      <w:r w:rsidRPr="00A20E35">
        <w:t xml:space="preserve"> if it does not exist</w:t>
      </w:r>
      <w:r w:rsidR="00181BDE">
        <w:t>.</w:t>
      </w:r>
    </w:p>
    <w:p w14:paraId="19E838F0" w14:textId="77777777" w:rsidR="00A70A76" w:rsidRDefault="00CA27E4" w:rsidP="00A70A76">
      <w:pPr>
        <w:pStyle w:val="screen"/>
      </w:pPr>
      <w:r>
        <w:rPr>
          <w:noProof/>
          <w:bdr w:val="single" w:sz="4" w:space="0" w:color="auto"/>
        </w:rPr>
        <w:pict w14:anchorId="0F5D8F09">
          <v:shape id="_x0000_i1032" type="#_x0000_t75" style="width:5in;height:305.5pt;visibility:visible">
            <v:imagedata r:id="rId27" o:title=""/>
          </v:shape>
        </w:pict>
      </w:r>
    </w:p>
    <w:p w14:paraId="7CDD0F53" w14:textId="77777777" w:rsidR="00A70A76" w:rsidRPr="004506C8" w:rsidRDefault="00A70A76" w:rsidP="00A70A76">
      <w:pPr>
        <w:pStyle w:val="Caption"/>
      </w:pPr>
      <w:proofErr w:type="spellStart"/>
      <w:r>
        <w:t>InterSystems</w:t>
      </w:r>
      <w:proofErr w:type="spellEnd"/>
      <w:r>
        <w:t xml:space="preserve"> </w:t>
      </w:r>
      <w:r w:rsidR="00FF2354">
        <w:t>Create</w:t>
      </w:r>
      <w:r>
        <w:t xml:space="preserve"> CSP Application</w:t>
      </w:r>
      <w:r w:rsidR="00FF2354">
        <w:t xml:space="preserve"> page</w:t>
      </w:r>
    </w:p>
    <w:p w14:paraId="47A1CF93" w14:textId="77777777" w:rsidR="0070291E" w:rsidRPr="00330729" w:rsidRDefault="00181BDE" w:rsidP="00181BDE">
      <w:pPr>
        <w:pStyle w:val="ListNumber"/>
      </w:pPr>
      <w:r>
        <w:t>On the Create CSP Application page, c</w:t>
      </w:r>
      <w:r w:rsidR="0070291E" w:rsidRPr="00330729">
        <w:t>lick</w:t>
      </w:r>
      <w:r>
        <w:t xml:space="preserve"> the</w:t>
      </w:r>
      <w:r w:rsidR="0070291E" w:rsidRPr="00330729">
        <w:t xml:space="preserve"> </w:t>
      </w:r>
      <w:r w:rsidRPr="00181BDE">
        <w:rPr>
          <w:b/>
        </w:rPr>
        <w:t>Save</w:t>
      </w:r>
      <w:r>
        <w:t xml:space="preserve"> button.</w:t>
      </w:r>
      <w:r>
        <w:br/>
        <w:t>T</w:t>
      </w:r>
      <w:r w:rsidR="0070291E" w:rsidRPr="00330729">
        <w:t>he CSP application is saved</w:t>
      </w:r>
      <w:r>
        <w:t>.</w:t>
      </w:r>
      <w:r w:rsidR="0070291E" w:rsidRPr="00330729">
        <w:t xml:space="preserve"> </w:t>
      </w:r>
    </w:p>
    <w:p w14:paraId="25A50DF3" w14:textId="77777777" w:rsidR="0070291E" w:rsidRPr="00330729" w:rsidRDefault="00181BDE" w:rsidP="00181BDE">
      <w:pPr>
        <w:pStyle w:val="ListNumber"/>
      </w:pPr>
      <w:r>
        <w:t>Click</w:t>
      </w:r>
      <w:r w:rsidR="0070291E" w:rsidRPr="00330729">
        <w:t xml:space="preserve"> the </w:t>
      </w:r>
      <w:r w:rsidR="0070291E" w:rsidRPr="00181BDE">
        <w:rPr>
          <w:b/>
        </w:rPr>
        <w:t>Application Roles</w:t>
      </w:r>
      <w:r w:rsidR="0070291E" w:rsidRPr="00330729">
        <w:t xml:space="preserve"> tab</w:t>
      </w:r>
      <w:r>
        <w:t xml:space="preserve"> to a</w:t>
      </w:r>
      <w:r w:rsidRPr="00330729">
        <w:t>ttach an Application Role to this CSP application</w:t>
      </w:r>
      <w:r>
        <w:t xml:space="preserve">. </w:t>
      </w:r>
    </w:p>
    <w:p w14:paraId="4814EB0F" w14:textId="77777777" w:rsidR="00181BDE" w:rsidRDefault="00181BDE">
      <w:pPr>
        <w:widowControl/>
        <w:rPr>
          <w:rFonts w:eastAsia="Arial Unicode MS"/>
        </w:rPr>
      </w:pPr>
      <w:r>
        <w:br w:type="page"/>
      </w:r>
    </w:p>
    <w:p w14:paraId="658A78BC" w14:textId="77777777" w:rsidR="00A20E35" w:rsidRPr="0016216B" w:rsidRDefault="0070291E" w:rsidP="00061462">
      <w:pPr>
        <w:pStyle w:val="ListNumber"/>
      </w:pPr>
      <w:r w:rsidRPr="00330729">
        <w:t xml:space="preserve">On the Application Roles </w:t>
      </w:r>
      <w:r w:rsidR="00181BDE">
        <w:t>tab</w:t>
      </w:r>
      <w:r w:rsidRPr="00330729">
        <w:t xml:space="preserve">, double-click the </w:t>
      </w:r>
      <w:r w:rsidRPr="00181BDE">
        <w:rPr>
          <w:b/>
        </w:rPr>
        <w:t>%</w:t>
      </w:r>
      <w:proofErr w:type="spellStart"/>
      <w:r w:rsidRPr="00181BDE">
        <w:rPr>
          <w:b/>
        </w:rPr>
        <w:t>DB_%Default</w:t>
      </w:r>
      <w:proofErr w:type="spellEnd"/>
      <w:r w:rsidRPr="00330729">
        <w:t xml:space="preserve"> role </w:t>
      </w:r>
      <w:r w:rsidR="00061462">
        <w:t>i</w:t>
      </w:r>
      <w:r w:rsidRPr="00330729">
        <w:t xml:space="preserve">n the </w:t>
      </w:r>
      <w:r w:rsidRPr="00061462">
        <w:rPr>
          <w:b/>
        </w:rPr>
        <w:t>Available</w:t>
      </w:r>
      <w:r w:rsidRPr="00330729">
        <w:t xml:space="preserve"> </w:t>
      </w:r>
      <w:r w:rsidR="00061462">
        <w:t>drop-down list</w:t>
      </w:r>
      <w:r w:rsidRPr="00330729">
        <w:t xml:space="preserve"> to </w:t>
      </w:r>
      <w:r w:rsidR="00061462">
        <w:t>move</w:t>
      </w:r>
      <w:r w:rsidRPr="00330729">
        <w:t xml:space="preserve"> it </w:t>
      </w:r>
      <w:r w:rsidR="00061462">
        <w:t>to the</w:t>
      </w:r>
      <w:r w:rsidRPr="00330729">
        <w:t xml:space="preserve"> </w:t>
      </w:r>
      <w:r w:rsidRPr="00061462">
        <w:rPr>
          <w:b/>
        </w:rPr>
        <w:t>Selected</w:t>
      </w:r>
      <w:r w:rsidRPr="00330729">
        <w:t xml:space="preserve"> </w:t>
      </w:r>
      <w:r w:rsidR="00061462">
        <w:t>drop-down list.</w:t>
      </w:r>
    </w:p>
    <w:p w14:paraId="0C46BFC8" w14:textId="77777777" w:rsidR="00A70A76" w:rsidRDefault="00CA27E4" w:rsidP="00A70A76">
      <w:pPr>
        <w:pStyle w:val="screen"/>
      </w:pPr>
      <w:r>
        <w:rPr>
          <w:noProof/>
          <w:bdr w:val="single" w:sz="4" w:space="0" w:color="auto"/>
        </w:rPr>
        <w:pict w14:anchorId="1344F33C">
          <v:shape id="Picture 19" o:spid="_x0000_i1033" type="#_x0000_t75" style="width:5in;height:271.5pt;visibility:visible">
            <v:imagedata r:id="rId28" o:title=""/>
          </v:shape>
        </w:pict>
      </w:r>
    </w:p>
    <w:p w14:paraId="11381C53" w14:textId="77777777" w:rsidR="00A70A76" w:rsidRDefault="00A70A76" w:rsidP="00A70A76">
      <w:pPr>
        <w:pStyle w:val="Caption"/>
      </w:pPr>
      <w:proofErr w:type="spellStart"/>
      <w:r>
        <w:t>InterSystems</w:t>
      </w:r>
      <w:proofErr w:type="spellEnd"/>
      <w:r>
        <w:t xml:space="preserve"> CSP Application</w:t>
      </w:r>
      <w:r w:rsidR="00061462">
        <w:t>/</w:t>
      </w:r>
      <w:proofErr w:type="spellStart"/>
      <w:r w:rsidR="00061462">
        <w:t>csp</w:t>
      </w:r>
      <w:proofErr w:type="spellEnd"/>
      <w:r w:rsidR="00061462">
        <w:t>/</w:t>
      </w:r>
      <w:proofErr w:type="spellStart"/>
      <w:r w:rsidR="00061462">
        <w:t>bt</w:t>
      </w:r>
      <w:proofErr w:type="spellEnd"/>
      <w:r w:rsidR="00061462">
        <w:t xml:space="preserve">&gt;Application </w:t>
      </w:r>
      <w:r>
        <w:t xml:space="preserve">Roles </w:t>
      </w:r>
      <w:r w:rsidR="00181BDE">
        <w:t>tab</w:t>
      </w:r>
    </w:p>
    <w:p w14:paraId="30A34643" w14:textId="77777777" w:rsidR="00061462" w:rsidRDefault="00061462">
      <w:pPr>
        <w:widowControl/>
        <w:rPr>
          <w:rFonts w:eastAsia="Arial Unicode MS"/>
        </w:rPr>
      </w:pPr>
      <w:r>
        <w:br w:type="page"/>
      </w:r>
    </w:p>
    <w:p w14:paraId="02CB5554" w14:textId="77777777" w:rsidR="00A20E35" w:rsidRPr="0070291E" w:rsidRDefault="00061462" w:rsidP="0070291E">
      <w:pPr>
        <w:pStyle w:val="ListNumber"/>
      </w:pPr>
      <w:r>
        <w:t>T</w:t>
      </w:r>
      <w:r w:rsidRPr="00330729">
        <w:t>o add the role to the CSP application</w:t>
      </w:r>
      <w:r>
        <w:t>, c</w:t>
      </w:r>
      <w:r w:rsidR="0070291E" w:rsidRPr="00330729">
        <w:t xml:space="preserve">lick the </w:t>
      </w:r>
      <w:r w:rsidR="0070291E" w:rsidRPr="00061462">
        <w:rPr>
          <w:b/>
        </w:rPr>
        <w:t>Assign</w:t>
      </w:r>
      <w:r>
        <w:t xml:space="preserve"> button.</w:t>
      </w:r>
      <w:r w:rsidR="00A20E35">
        <w:br/>
      </w:r>
      <w:r w:rsidRPr="00181BDE">
        <w:rPr>
          <w:b/>
        </w:rPr>
        <w:t>%</w:t>
      </w:r>
      <w:proofErr w:type="spellStart"/>
      <w:r w:rsidRPr="00181BDE">
        <w:rPr>
          <w:b/>
        </w:rPr>
        <w:t>DB_%Default</w:t>
      </w:r>
      <w:proofErr w:type="spellEnd"/>
      <w:r w:rsidR="00A20E35">
        <w:t xml:space="preserve"> displays</w:t>
      </w:r>
      <w:r>
        <w:t xml:space="preserve"> in the Application Roles list.</w:t>
      </w:r>
    </w:p>
    <w:p w14:paraId="4D953AF3" w14:textId="77777777" w:rsidR="0070291E" w:rsidRDefault="00CA27E4" w:rsidP="0070291E">
      <w:pPr>
        <w:pStyle w:val="screen"/>
      </w:pPr>
      <w:r>
        <w:rPr>
          <w:noProof/>
          <w:bdr w:val="single" w:sz="4" w:space="0" w:color="auto"/>
        </w:rPr>
        <w:pict w14:anchorId="573409A8">
          <v:shape id="Picture 22" o:spid="_x0000_i1034" type="#_x0000_t75" style="width:360.5pt;height:269pt;visibility:visible">
            <v:imagedata r:id="rId29" o:title=""/>
          </v:shape>
        </w:pict>
      </w:r>
    </w:p>
    <w:p w14:paraId="71036866" w14:textId="77777777" w:rsidR="0070291E" w:rsidRPr="0070291E" w:rsidRDefault="00061462" w:rsidP="0070291E">
      <w:pPr>
        <w:pStyle w:val="Caption"/>
      </w:pPr>
      <w:proofErr w:type="spellStart"/>
      <w:r>
        <w:t>InterSystems</w:t>
      </w:r>
      <w:proofErr w:type="spellEnd"/>
      <w:r>
        <w:t xml:space="preserve"> CSP Application/</w:t>
      </w:r>
      <w:proofErr w:type="spellStart"/>
      <w:r>
        <w:t>csp</w:t>
      </w:r>
      <w:proofErr w:type="spellEnd"/>
      <w:r>
        <w:t>/</w:t>
      </w:r>
      <w:proofErr w:type="spellStart"/>
      <w:r>
        <w:t>bt</w:t>
      </w:r>
      <w:proofErr w:type="spellEnd"/>
      <w:r w:rsidR="005E6628">
        <w:t xml:space="preserve"> with the application role assigned</w:t>
      </w:r>
    </w:p>
    <w:p w14:paraId="2AC90605" w14:textId="77777777" w:rsidR="005E6628" w:rsidRDefault="005E6628">
      <w:pPr>
        <w:widowControl/>
      </w:pPr>
      <w:r>
        <w:br w:type="page"/>
      </w:r>
    </w:p>
    <w:p w14:paraId="7CF8B61E" w14:textId="77777777" w:rsidR="005E6628" w:rsidRPr="005E6628" w:rsidRDefault="005E6628" w:rsidP="005E6628">
      <w:pPr>
        <w:pStyle w:val="Heading3"/>
      </w:pPr>
      <w:bookmarkStart w:id="16" w:name="_Toc327516572"/>
      <w:r>
        <w:t>Configured CSP Application</w:t>
      </w:r>
      <w:bookmarkEnd w:id="16"/>
    </w:p>
    <w:p w14:paraId="6C6FA7F7" w14:textId="77777777" w:rsidR="0070291E" w:rsidRPr="005E6628" w:rsidRDefault="00A20E35" w:rsidP="005E6628">
      <w:r w:rsidRPr="00330729">
        <w:t xml:space="preserve">The CSP application is now configured for this specific </w:t>
      </w:r>
      <w:proofErr w:type="spellStart"/>
      <w:r w:rsidR="00834E4F">
        <w:t>Caché</w:t>
      </w:r>
      <w:proofErr w:type="spellEnd"/>
      <w:r w:rsidRPr="00330729">
        <w:t xml:space="preserve"> instance</w:t>
      </w:r>
      <w:r w:rsidR="005E6628">
        <w:t>.</w:t>
      </w:r>
      <w:r w:rsidRPr="00330729">
        <w:t xml:space="preserve"> </w:t>
      </w:r>
    </w:p>
    <w:p w14:paraId="128B8D5E" w14:textId="77777777" w:rsidR="0070291E" w:rsidRDefault="00CA27E4" w:rsidP="00A20E35">
      <w:pPr>
        <w:pStyle w:val="screen"/>
      </w:pPr>
      <w:r>
        <w:rPr>
          <w:noProof/>
          <w:bdr w:val="single" w:sz="4" w:space="0" w:color="auto"/>
        </w:rPr>
        <w:pict w14:anchorId="0263491A">
          <v:shape id="Picture 25" o:spid="_x0000_i1035" type="#_x0000_t75" style="width:405pt;height:458.5pt;visibility:visible">
            <v:imagedata r:id="rId30" o:title=""/>
          </v:shape>
        </w:pict>
      </w:r>
    </w:p>
    <w:p w14:paraId="0EBB1283" w14:textId="77777777" w:rsidR="00A20E35" w:rsidRPr="00A20E35" w:rsidRDefault="005E6628" w:rsidP="00A20E35">
      <w:pPr>
        <w:pStyle w:val="Caption"/>
      </w:pPr>
      <w:proofErr w:type="spellStart"/>
      <w:r>
        <w:t>InterSystems</w:t>
      </w:r>
      <w:proofErr w:type="spellEnd"/>
      <w:r>
        <w:t xml:space="preserve"> CSP Applications page with list of defined applications</w:t>
      </w:r>
    </w:p>
    <w:p w14:paraId="39C1EA61" w14:textId="77777777" w:rsidR="005E6628" w:rsidRDefault="005E6628" w:rsidP="00A20E35">
      <w:pPr>
        <w:pStyle w:val="ListNumber"/>
      </w:pPr>
      <w:r>
        <w:t>T</w:t>
      </w:r>
      <w:r w:rsidRPr="00330729">
        <w:t>o return to the CSP Applications</w:t>
      </w:r>
      <w:r>
        <w:t>, c</w:t>
      </w:r>
      <w:r w:rsidRPr="00330729">
        <w:t xml:space="preserve">lick the </w:t>
      </w:r>
      <w:r w:rsidRPr="005E6628">
        <w:rPr>
          <w:b/>
        </w:rPr>
        <w:t>CSP Applications</w:t>
      </w:r>
      <w:r w:rsidRPr="00330729">
        <w:t xml:space="preserve"> link</w:t>
      </w:r>
      <w:r>
        <w:t>.</w:t>
      </w:r>
    </w:p>
    <w:p w14:paraId="5F496D51" w14:textId="77777777" w:rsidR="0070291E" w:rsidRDefault="00A20E35" w:rsidP="00A20E35">
      <w:pPr>
        <w:pStyle w:val="ListNumber"/>
      </w:pPr>
      <w:r>
        <w:t>L</w:t>
      </w:r>
      <w:r w:rsidRPr="00330729">
        <w:t>og off the System Management Portal</w:t>
      </w:r>
      <w:r>
        <w:t>.</w:t>
      </w:r>
    </w:p>
    <w:p w14:paraId="1EF3B3B7" w14:textId="77777777" w:rsidR="00A70A76" w:rsidRPr="00A70A76" w:rsidRDefault="00A70A76" w:rsidP="00A70A76">
      <w:r>
        <w:br w:type="page"/>
      </w:r>
    </w:p>
    <w:p w14:paraId="06422D8E" w14:textId="77777777" w:rsidR="00ED6792" w:rsidRPr="00EB490F" w:rsidRDefault="00ED6792" w:rsidP="008C10E6">
      <w:pPr>
        <w:pStyle w:val="Heading2"/>
        <w:ind w:left="1152" w:hanging="1152"/>
      </w:pPr>
      <w:bookmarkStart w:id="17" w:name="_Toc327516573"/>
      <w:r>
        <w:t xml:space="preserve">Step </w:t>
      </w:r>
      <w:r w:rsidR="002B7FAF">
        <w:t>4</w:t>
      </w:r>
      <w:r w:rsidR="00027269">
        <w:t>:</w:t>
      </w:r>
      <w:r>
        <w:t xml:space="preserve"> </w:t>
      </w:r>
      <w:r w:rsidR="002B7FAF">
        <w:t xml:space="preserve">Vista-side Operating System and </w:t>
      </w:r>
      <w:proofErr w:type="spellStart"/>
      <w:r w:rsidR="002B7FAF" w:rsidRPr="00A9058E">
        <w:rPr>
          <w:color w:val="000000"/>
        </w:rPr>
        <w:t>Caché</w:t>
      </w:r>
      <w:proofErr w:type="spellEnd"/>
      <w:r w:rsidR="002B7FAF">
        <w:t xml:space="preserve"> Installation: </w:t>
      </w:r>
      <w:r w:rsidRPr="00EB490F">
        <w:t>Import the Source Code XML</w:t>
      </w:r>
      <w:bookmarkEnd w:id="13"/>
      <w:bookmarkEnd w:id="17"/>
    </w:p>
    <w:p w14:paraId="33DA4B4C" w14:textId="77777777" w:rsidR="00ED6792" w:rsidRDefault="00ED6792" w:rsidP="00ED6792">
      <w:r>
        <w:t xml:space="preserve">Use </w:t>
      </w:r>
      <w:proofErr w:type="spellStart"/>
      <w:r w:rsidR="00834E4F">
        <w:t>Caché</w:t>
      </w:r>
      <w:proofErr w:type="spellEnd"/>
      <w:r>
        <w:t xml:space="preserve"> Studio to import the source code XML. </w:t>
      </w:r>
    </w:p>
    <w:p w14:paraId="58876A9D" w14:textId="77777777" w:rsidR="00ED6792" w:rsidRDefault="00ED6792" w:rsidP="002B7FAF">
      <w:pPr>
        <w:pStyle w:val="Note"/>
      </w:pPr>
      <w:r w:rsidRPr="005C3013">
        <w:rPr>
          <w:b/>
        </w:rPr>
        <w:t>Note:</w:t>
      </w:r>
      <w:r>
        <w:t xml:space="preserve"> </w:t>
      </w:r>
      <w:proofErr w:type="spellStart"/>
      <w:r>
        <w:t>Cach</w:t>
      </w:r>
      <w:r w:rsidR="005E7D63">
        <w:t>é</w:t>
      </w:r>
      <w:proofErr w:type="spellEnd"/>
      <w:r>
        <w:t xml:space="preserve"> Studio should be connected to your </w:t>
      </w:r>
      <w:proofErr w:type="spellStart"/>
      <w:r>
        <w:t>VistA</w:t>
      </w:r>
      <w:proofErr w:type="spellEnd"/>
      <w:r>
        <w:t xml:space="preserve"> server in your station’s namespace.</w:t>
      </w:r>
    </w:p>
    <w:p w14:paraId="5E11F83A" w14:textId="77777777" w:rsidR="002B7FAF" w:rsidRPr="002B7FAF" w:rsidRDefault="002B7FAF" w:rsidP="008E3725">
      <w:pPr>
        <w:pStyle w:val="ListNumber"/>
        <w:numPr>
          <w:ilvl w:val="0"/>
          <w:numId w:val="15"/>
        </w:numPr>
      </w:pPr>
      <w:r w:rsidRPr="00EB490F">
        <w:t>Click</w:t>
      </w:r>
      <w:r w:rsidR="009B1400">
        <w:t xml:space="preserve"> the</w:t>
      </w:r>
      <w:r w:rsidRPr="00EB490F">
        <w:t xml:space="preserve"> </w:t>
      </w:r>
      <w:r w:rsidRPr="00800B29">
        <w:rPr>
          <w:b/>
        </w:rPr>
        <w:t xml:space="preserve">Tools </w:t>
      </w:r>
      <w:r w:rsidR="009B1400">
        <w:rPr>
          <w:b/>
        </w:rPr>
        <w:t>menu</w:t>
      </w:r>
      <w:r w:rsidR="009B1400" w:rsidRPr="009B1400">
        <w:t xml:space="preserve"> and select</w:t>
      </w:r>
      <w:r w:rsidRPr="009B1400">
        <w:t xml:space="preserve"> </w:t>
      </w:r>
      <w:r w:rsidRPr="00800B29">
        <w:rPr>
          <w:b/>
        </w:rPr>
        <w:t>Import Local</w:t>
      </w:r>
      <w:r w:rsidRPr="00EB490F">
        <w:t>.</w:t>
      </w:r>
    </w:p>
    <w:p w14:paraId="726CB830" w14:textId="77777777" w:rsidR="00ED6792" w:rsidRDefault="00CA27E4" w:rsidP="00ED6792">
      <w:pPr>
        <w:pStyle w:val="screen"/>
      </w:pPr>
      <w:r>
        <w:rPr>
          <w:noProof/>
        </w:rPr>
        <w:pict w14:anchorId="35F82078">
          <v:shape id="Picture 12" o:spid="_x0000_i1036" type="#_x0000_t75" style="width:352.5pt;height:246.5pt;visibility:visible">
            <v:imagedata r:id="rId31" o:title=""/>
          </v:shape>
        </w:pict>
      </w:r>
    </w:p>
    <w:p w14:paraId="4FE2F196" w14:textId="77777777" w:rsidR="00ED6792" w:rsidRDefault="00ED6792" w:rsidP="00ED6792">
      <w:pPr>
        <w:pStyle w:val="Caption"/>
      </w:pPr>
      <w:proofErr w:type="spellStart"/>
      <w:r>
        <w:t>Cach</w:t>
      </w:r>
      <w:r w:rsidR="005E7D63">
        <w:rPr>
          <w:rFonts w:cs="Arial"/>
        </w:rPr>
        <w:t>é</w:t>
      </w:r>
      <w:proofErr w:type="spellEnd"/>
      <w:r>
        <w:t>&gt;Studio&gt;Tools&gt;Import Local</w:t>
      </w:r>
    </w:p>
    <w:p w14:paraId="505AF3EA" w14:textId="77777777" w:rsidR="0037071A" w:rsidRPr="0037071A" w:rsidRDefault="0037071A" w:rsidP="0037071A"/>
    <w:p w14:paraId="4C4C2B7A" w14:textId="77777777" w:rsidR="002B7FAF" w:rsidRDefault="00CA27E4" w:rsidP="002B7FAF">
      <w:pPr>
        <w:pStyle w:val="screen"/>
      </w:pPr>
      <w:bookmarkStart w:id="18" w:name="_Toc268075588"/>
      <w:r>
        <w:rPr>
          <w:noProof/>
        </w:rPr>
        <w:lastRenderedPageBreak/>
        <w:pict w14:anchorId="0B027404">
          <v:shape id="_x0000_i1037" type="#_x0000_t75" style="width:331pt;height:243pt;visibility:visible">
            <v:imagedata r:id="rId32" o:title=""/>
          </v:shape>
        </w:pict>
      </w:r>
    </w:p>
    <w:p w14:paraId="212CCE80" w14:textId="77777777" w:rsidR="002B7FAF" w:rsidRPr="002B7FAF" w:rsidRDefault="00027269" w:rsidP="002B7FAF">
      <w:pPr>
        <w:pStyle w:val="Caption"/>
      </w:pPr>
      <w:r>
        <w:t>Beneficiary Travel – Studio Open window</w:t>
      </w:r>
    </w:p>
    <w:p w14:paraId="4EFABC8C" w14:textId="77777777" w:rsidR="002B7FAF" w:rsidRDefault="002B7FAF" w:rsidP="002B7FAF">
      <w:pPr>
        <w:pStyle w:val="ListNumber"/>
      </w:pPr>
      <w:r w:rsidRPr="00EB490F">
        <w:t xml:space="preserve">Browse to the </w:t>
      </w:r>
      <w:r>
        <w:t>XML</w:t>
      </w:r>
      <w:r w:rsidRPr="00EB490F">
        <w:t xml:space="preserve"> source code file included with the installation files</w:t>
      </w:r>
      <w:r>
        <w:t>.</w:t>
      </w:r>
    </w:p>
    <w:p w14:paraId="04201B9B" w14:textId="77777777" w:rsidR="00E467A4" w:rsidRDefault="00E467A4" w:rsidP="002B7FAF">
      <w:pPr>
        <w:pStyle w:val="ListNumber"/>
      </w:pPr>
      <w:r>
        <w:t>C</w:t>
      </w:r>
      <w:r w:rsidRPr="00EB490F">
        <w:t>lick</w:t>
      </w:r>
      <w:r w:rsidR="00834E4F">
        <w:t xml:space="preserve"> the </w:t>
      </w:r>
      <w:r w:rsidRPr="00386458">
        <w:rPr>
          <w:b/>
        </w:rPr>
        <w:t>Open</w:t>
      </w:r>
      <w:r w:rsidR="00834E4F">
        <w:t xml:space="preserve"> button.</w:t>
      </w:r>
    </w:p>
    <w:p w14:paraId="5ECFCD7E" w14:textId="77777777" w:rsidR="00027269" w:rsidRDefault="00CA27E4" w:rsidP="00027269">
      <w:pPr>
        <w:pStyle w:val="screen"/>
      </w:pPr>
      <w:r>
        <w:rPr>
          <w:noProof/>
        </w:rPr>
        <w:pict w14:anchorId="78296E74">
          <v:shape id="_x0000_i1038" type="#_x0000_t75" style="width:331.5pt;height:230pt;visibility:visible">
            <v:imagedata r:id="rId33" o:title=""/>
          </v:shape>
        </w:pict>
      </w:r>
    </w:p>
    <w:p w14:paraId="650B3FDA" w14:textId="77777777" w:rsidR="00027269" w:rsidRPr="00027269" w:rsidRDefault="005D65F9" w:rsidP="00027269">
      <w:pPr>
        <w:pStyle w:val="Caption"/>
      </w:pPr>
      <w:r>
        <w:t>Beneficiary Travel – Studio Import window</w:t>
      </w:r>
    </w:p>
    <w:p w14:paraId="7B9D694E" w14:textId="77777777" w:rsidR="00027269" w:rsidRDefault="002B7FAF" w:rsidP="002B7FAF">
      <w:pPr>
        <w:pStyle w:val="ListNumber"/>
      </w:pPr>
      <w:r w:rsidRPr="00EB490F">
        <w:t>Ensure</w:t>
      </w:r>
      <w:r>
        <w:t xml:space="preserve"> the</w:t>
      </w:r>
      <w:r w:rsidRPr="00EB490F">
        <w:t xml:space="preserve"> </w:t>
      </w:r>
      <w:r w:rsidRPr="00027269">
        <w:rPr>
          <w:b/>
        </w:rPr>
        <w:t>Add Imported Items to Project</w:t>
      </w:r>
      <w:r w:rsidRPr="00EB490F">
        <w:t xml:space="preserve"> checkbox is </w:t>
      </w:r>
      <w:r w:rsidRPr="00027269">
        <w:rPr>
          <w:b/>
        </w:rPr>
        <w:t>not</w:t>
      </w:r>
      <w:r>
        <w:t xml:space="preserve"> selected.</w:t>
      </w:r>
    </w:p>
    <w:p w14:paraId="60DDD0BE" w14:textId="77777777" w:rsidR="002B7FAF" w:rsidRDefault="002B7FAF" w:rsidP="002B7FAF">
      <w:pPr>
        <w:pStyle w:val="ListNumber"/>
      </w:pPr>
      <w:r>
        <w:t>C</w:t>
      </w:r>
      <w:r w:rsidRPr="00EB490F">
        <w:t>lick</w:t>
      </w:r>
      <w:r w:rsidR="00834E4F">
        <w:t xml:space="preserve"> the </w:t>
      </w:r>
      <w:r w:rsidRPr="00027269">
        <w:rPr>
          <w:b/>
        </w:rPr>
        <w:t>OK</w:t>
      </w:r>
      <w:r w:rsidR="00834E4F" w:rsidRPr="00834E4F">
        <w:t xml:space="preserve"> button</w:t>
      </w:r>
      <w:r w:rsidRPr="00EB490F">
        <w:t xml:space="preserve"> to import the </w:t>
      </w:r>
      <w:r w:rsidRPr="00027269">
        <w:rPr>
          <w:b/>
        </w:rPr>
        <w:t>Beneficiary Travel Dashboard .</w:t>
      </w:r>
      <w:proofErr w:type="spellStart"/>
      <w:r w:rsidRPr="00027269">
        <w:rPr>
          <w:b/>
        </w:rPr>
        <w:t>csp</w:t>
      </w:r>
      <w:proofErr w:type="spellEnd"/>
      <w:r w:rsidRPr="00027269">
        <w:rPr>
          <w:b/>
        </w:rPr>
        <w:t xml:space="preserve"> and .</w:t>
      </w:r>
      <w:proofErr w:type="spellStart"/>
      <w:r w:rsidRPr="00027269">
        <w:rPr>
          <w:b/>
        </w:rPr>
        <w:t>cls</w:t>
      </w:r>
      <w:proofErr w:type="spellEnd"/>
      <w:r w:rsidRPr="00EB490F">
        <w:t xml:space="preserve"> project </w:t>
      </w:r>
      <w:r w:rsidRPr="00386458">
        <w:t>files</w:t>
      </w:r>
      <w:r w:rsidRPr="00EB490F">
        <w:t>.</w:t>
      </w:r>
      <w:r>
        <w:t xml:space="preserve"> </w:t>
      </w:r>
    </w:p>
    <w:p w14:paraId="389DE928" w14:textId="77777777" w:rsidR="0037071A" w:rsidRPr="0037071A" w:rsidRDefault="0037071A" w:rsidP="0037071A">
      <w:pPr>
        <w:pStyle w:val="Note"/>
      </w:pPr>
      <w:r w:rsidRPr="0037071A">
        <w:rPr>
          <w:b/>
        </w:rPr>
        <w:t>Note:</w:t>
      </w:r>
      <w:r>
        <w:t xml:space="preserve"> A</w:t>
      </w:r>
      <w:r w:rsidRPr="0037071A">
        <w:t>fter the xml is loaded</w:t>
      </w:r>
      <w:r>
        <w:t>,</w:t>
      </w:r>
      <w:r w:rsidRPr="0037071A">
        <w:t xml:space="preserve"> two statuses </w:t>
      </w:r>
      <w:r>
        <w:t xml:space="preserve">display </w:t>
      </w:r>
      <w:r w:rsidRPr="0037071A">
        <w:t xml:space="preserve">in the </w:t>
      </w:r>
      <w:r>
        <w:t>A</w:t>
      </w:r>
      <w:r w:rsidRPr="0037071A">
        <w:t>ppointment table separated by a</w:t>
      </w:r>
      <w:r w:rsidRPr="0037071A">
        <w:rPr>
          <w:b/>
        </w:rPr>
        <w:t xml:space="preserve"> “^”</w:t>
      </w:r>
      <w:r w:rsidRPr="0037071A">
        <w:t xml:space="preserve">. The first status </w:t>
      </w:r>
      <w:r>
        <w:t>comes</w:t>
      </w:r>
      <w:r w:rsidRPr="0037071A">
        <w:t xml:space="preserve"> from the CPRS cover sheet and the second </w:t>
      </w:r>
      <w:r>
        <w:t>comes</w:t>
      </w:r>
      <w:r w:rsidRPr="0037071A">
        <w:t xml:space="preserve"> from </w:t>
      </w:r>
      <w:r>
        <w:t>A</w:t>
      </w:r>
      <w:r w:rsidRPr="0037071A">
        <w:t xml:space="preserve">ppointment </w:t>
      </w:r>
      <w:r>
        <w:t>M</w:t>
      </w:r>
      <w:r w:rsidRPr="0037071A">
        <w:t>anagement.</w:t>
      </w:r>
      <w:bookmarkEnd w:id="18"/>
      <w:r>
        <w:br w:type="page"/>
      </w:r>
    </w:p>
    <w:p w14:paraId="1D067F19" w14:textId="77777777" w:rsidR="00ED6792" w:rsidRDefault="00027269" w:rsidP="00D330BE">
      <w:pPr>
        <w:pStyle w:val="Heading2"/>
      </w:pPr>
      <w:bookmarkStart w:id="19" w:name="_Toc327516574"/>
      <w:r>
        <w:t xml:space="preserve">Step 5: </w:t>
      </w:r>
      <w:r w:rsidR="00D330BE">
        <w:t>Web Server</w:t>
      </w:r>
      <w:r>
        <w:t xml:space="preserve">: </w:t>
      </w:r>
      <w:r w:rsidR="00D330BE">
        <w:t xml:space="preserve">Configure a </w:t>
      </w:r>
      <w:r>
        <w:t>Shared Web Server</w:t>
      </w:r>
      <w:bookmarkEnd w:id="19"/>
    </w:p>
    <w:p w14:paraId="1D469436" w14:textId="77777777" w:rsidR="00E467A4" w:rsidRDefault="00E467A4" w:rsidP="008E3725">
      <w:pPr>
        <w:pStyle w:val="ListNumber"/>
        <w:numPr>
          <w:ilvl w:val="0"/>
          <w:numId w:val="18"/>
        </w:numPr>
        <w:ind w:left="720"/>
      </w:pPr>
      <w:bookmarkStart w:id="20" w:name="_Toc268075590"/>
      <w:bookmarkEnd w:id="11"/>
      <w:r>
        <w:t>Access CSP Gateway via a web browser</w:t>
      </w:r>
      <w:r w:rsidR="005E7D63">
        <w:t>.</w:t>
      </w:r>
      <w:r w:rsidR="005E7D63">
        <w:br/>
      </w:r>
      <w:r>
        <w:t>(</w:t>
      </w:r>
      <w:hyperlink r:id="rId34" w:history="1">
        <w:r w:rsidRPr="00C31F16">
          <w:rPr>
            <w:rStyle w:val="Hyperlink"/>
          </w:rPr>
          <w:t>http://localhost/csp/bin/Systems/Module.cxw</w:t>
        </w:r>
      </w:hyperlink>
      <w:r>
        <w:t>)</w:t>
      </w:r>
    </w:p>
    <w:p w14:paraId="37B0A2F3" w14:textId="77777777" w:rsidR="00E467A4" w:rsidRDefault="00CA27E4" w:rsidP="005E7D63">
      <w:pPr>
        <w:pStyle w:val="screen"/>
      </w:pPr>
      <w:r>
        <w:rPr>
          <w:noProof/>
        </w:rPr>
        <w:pict w14:anchorId="687F5066">
          <v:shape id="_x0000_i1039" type="#_x0000_t75" style="width:5in;height:323pt;visibility:visible">
            <v:imagedata r:id="rId35" o:title=""/>
          </v:shape>
        </w:pict>
      </w:r>
    </w:p>
    <w:p w14:paraId="0E681B1F" w14:textId="77777777" w:rsidR="005E7D63" w:rsidRPr="005E7D63" w:rsidRDefault="005E7D63" w:rsidP="005E7D63">
      <w:pPr>
        <w:pStyle w:val="Caption"/>
      </w:pPr>
      <w:proofErr w:type="spellStart"/>
      <w:r>
        <w:t>Cach</w:t>
      </w:r>
      <w:r>
        <w:rPr>
          <w:rFonts w:cs="Arial"/>
        </w:rPr>
        <w:t>é</w:t>
      </w:r>
      <w:proofErr w:type="spellEnd"/>
      <w:r>
        <w:t xml:space="preserve"> Server Pages, About CSP Gateway </w:t>
      </w:r>
      <w:r w:rsidR="00FB04BA">
        <w:t>page</w:t>
      </w:r>
    </w:p>
    <w:p w14:paraId="4AE53BBE" w14:textId="77777777" w:rsidR="004C78BB" w:rsidRDefault="004C78BB">
      <w:pPr>
        <w:widowControl/>
        <w:rPr>
          <w:rFonts w:eastAsia="Arial Unicode MS"/>
        </w:rPr>
      </w:pPr>
      <w:r>
        <w:br w:type="page"/>
      </w:r>
    </w:p>
    <w:p w14:paraId="5731CCCD" w14:textId="77777777" w:rsidR="00E467A4" w:rsidRDefault="00E467A4" w:rsidP="00F05CD8">
      <w:pPr>
        <w:pStyle w:val="ListNumber"/>
      </w:pPr>
      <w:r>
        <w:t xml:space="preserve">Select </w:t>
      </w:r>
      <w:r w:rsidRPr="00F05CD8">
        <w:rPr>
          <w:b/>
        </w:rPr>
        <w:t>S</w:t>
      </w:r>
      <w:r w:rsidR="00F05CD8" w:rsidRPr="00F05CD8">
        <w:rPr>
          <w:b/>
        </w:rPr>
        <w:t>erver</w:t>
      </w:r>
      <w:r w:rsidRPr="00F05CD8">
        <w:rPr>
          <w:b/>
        </w:rPr>
        <w:t xml:space="preserve"> A</w:t>
      </w:r>
      <w:r w:rsidR="00F05CD8" w:rsidRPr="00F05CD8">
        <w:rPr>
          <w:b/>
        </w:rPr>
        <w:t>ccess</w:t>
      </w:r>
      <w:r>
        <w:t xml:space="preserve"> to add the site’s </w:t>
      </w:r>
      <w:proofErr w:type="spellStart"/>
      <w:r>
        <w:t>VistA</w:t>
      </w:r>
      <w:proofErr w:type="spellEnd"/>
      <w:r>
        <w:t xml:space="preserve"> Database server instance</w:t>
      </w:r>
      <w:r w:rsidR="00F05CD8">
        <w:t>.</w:t>
      </w:r>
    </w:p>
    <w:p w14:paraId="2C8ABA14" w14:textId="77777777" w:rsidR="00E467A4" w:rsidRDefault="00CA27E4" w:rsidP="00F05CD8">
      <w:pPr>
        <w:pStyle w:val="screen"/>
      </w:pPr>
      <w:r>
        <w:rPr>
          <w:noProof/>
        </w:rPr>
        <w:pict w14:anchorId="773C476C">
          <v:shape id="Picture 2" o:spid="_x0000_i1040" type="#_x0000_t75" style="width:360.5pt;height:322.5pt;visibility:visible">
            <v:imagedata r:id="rId36" o:title=""/>
          </v:shape>
        </w:pict>
      </w:r>
    </w:p>
    <w:p w14:paraId="6111506E" w14:textId="77777777" w:rsidR="00F05CD8" w:rsidRPr="00F05CD8" w:rsidRDefault="00F05CD8" w:rsidP="00F05CD8">
      <w:pPr>
        <w:pStyle w:val="Caption"/>
      </w:pPr>
      <w:proofErr w:type="spellStart"/>
      <w:r>
        <w:t>Cach</w:t>
      </w:r>
      <w:r>
        <w:rPr>
          <w:rFonts w:cs="Arial"/>
        </w:rPr>
        <w:t>é</w:t>
      </w:r>
      <w:proofErr w:type="spellEnd"/>
      <w:r>
        <w:t xml:space="preserve"> Server Pages, Server Access </w:t>
      </w:r>
      <w:r w:rsidR="00FB04BA">
        <w:t>page</w:t>
      </w:r>
    </w:p>
    <w:p w14:paraId="70476A85" w14:textId="77777777" w:rsidR="00E467A4" w:rsidRDefault="00E467A4" w:rsidP="00E467A4"/>
    <w:p w14:paraId="7ECE52FE" w14:textId="77777777" w:rsidR="00E467A4" w:rsidRDefault="00E467A4" w:rsidP="00E467A4"/>
    <w:p w14:paraId="4C52E304" w14:textId="77777777" w:rsidR="00E467A4" w:rsidRPr="00F05CD8" w:rsidRDefault="00E467A4" w:rsidP="00F05CD8">
      <w:pPr>
        <w:rPr>
          <w:rFonts w:eastAsia="Calibri"/>
        </w:rPr>
      </w:pPr>
      <w:r>
        <w:br w:type="page"/>
      </w:r>
    </w:p>
    <w:p w14:paraId="22DBFD53" w14:textId="77777777" w:rsidR="00E467A4" w:rsidRDefault="00D73DBC" w:rsidP="00D73DBC">
      <w:pPr>
        <w:pStyle w:val="ListNumber"/>
      </w:pPr>
      <w:r>
        <w:t>The f</w:t>
      </w:r>
      <w:r w:rsidR="00E467A4">
        <w:t>ollowing example uses the Big Spring production database instance</w:t>
      </w:r>
      <w:r>
        <w:t>.</w:t>
      </w:r>
    </w:p>
    <w:p w14:paraId="6C923011" w14:textId="77777777" w:rsidR="00D73DBC" w:rsidRDefault="00E467A4" w:rsidP="008E3725">
      <w:pPr>
        <w:pStyle w:val="ListNumber2"/>
        <w:numPr>
          <w:ilvl w:val="0"/>
          <w:numId w:val="19"/>
        </w:numPr>
      </w:pPr>
      <w:r>
        <w:t>Enter the server name, IP address/</w:t>
      </w:r>
      <w:r w:rsidR="00D73DBC">
        <w:t>Fully Qualified Domain Name (</w:t>
      </w:r>
      <w:r>
        <w:t>FQDN</w:t>
      </w:r>
      <w:r w:rsidR="00D73DBC">
        <w:t>)</w:t>
      </w:r>
      <w:r>
        <w:t xml:space="preserve">, </w:t>
      </w:r>
      <w:proofErr w:type="spellStart"/>
      <w:r>
        <w:t>Cach</w:t>
      </w:r>
      <w:r w:rsidR="00D73DBC">
        <w:t>é</w:t>
      </w:r>
      <w:proofErr w:type="spellEnd"/>
      <w:r>
        <w:t xml:space="preserve"> </w:t>
      </w:r>
      <w:proofErr w:type="spellStart"/>
      <w:r>
        <w:t>SuperServer</w:t>
      </w:r>
      <w:proofErr w:type="spellEnd"/>
      <w:r>
        <w:t xml:space="preserve"> Port, Username</w:t>
      </w:r>
      <w:r w:rsidR="00D73DBC">
        <w:t>,</w:t>
      </w:r>
      <w:r>
        <w:t xml:space="preserve"> </w:t>
      </w:r>
      <w:r w:rsidR="00D73DBC">
        <w:t>and</w:t>
      </w:r>
      <w:r>
        <w:t xml:space="preserve"> </w:t>
      </w:r>
      <w:r w:rsidR="00D73DBC">
        <w:t>P</w:t>
      </w:r>
      <w:r>
        <w:t>assword info</w:t>
      </w:r>
      <w:r w:rsidR="00D73DBC">
        <w:t>rmation.</w:t>
      </w:r>
    </w:p>
    <w:p w14:paraId="3F4AF0FD" w14:textId="77777777" w:rsidR="00E467A4" w:rsidRDefault="00D73DBC" w:rsidP="008E3725">
      <w:pPr>
        <w:pStyle w:val="ListNumber2"/>
        <w:numPr>
          <w:ilvl w:val="0"/>
          <w:numId w:val="19"/>
        </w:numPr>
      </w:pPr>
      <w:r>
        <w:t>S</w:t>
      </w:r>
      <w:r w:rsidR="00E467A4">
        <w:t>ave the configuration</w:t>
      </w:r>
      <w:r>
        <w:t>.</w:t>
      </w:r>
    </w:p>
    <w:p w14:paraId="390BFAA5" w14:textId="77777777" w:rsidR="00E467A4" w:rsidRDefault="00CA27E4" w:rsidP="00F05CD8">
      <w:pPr>
        <w:pStyle w:val="screen"/>
      </w:pPr>
      <w:r>
        <w:rPr>
          <w:noProof/>
        </w:rPr>
        <w:pict w14:anchorId="5E8CE96D">
          <v:shape id="_x0000_i1041" type="#_x0000_t75" style="width:5in;height:264.5pt;visibility:visible">
            <v:imagedata r:id="rId37" o:title=""/>
          </v:shape>
        </w:pict>
      </w:r>
    </w:p>
    <w:p w14:paraId="1B9B5287" w14:textId="77777777" w:rsidR="00F05CD8" w:rsidRPr="00F05CD8" w:rsidRDefault="00F05CD8" w:rsidP="00F05CD8">
      <w:pPr>
        <w:pStyle w:val="Caption"/>
      </w:pPr>
      <w:proofErr w:type="spellStart"/>
      <w:r>
        <w:t>Cach</w:t>
      </w:r>
      <w:r>
        <w:rPr>
          <w:rFonts w:cs="Arial"/>
        </w:rPr>
        <w:t>é</w:t>
      </w:r>
      <w:proofErr w:type="spellEnd"/>
      <w:r>
        <w:t xml:space="preserve"> Server Pages,</w:t>
      </w:r>
      <w:r w:rsidR="00D73DBC">
        <w:t xml:space="preserve"> Server Access </w:t>
      </w:r>
      <w:r w:rsidR="00FB04BA">
        <w:t>page</w:t>
      </w:r>
      <w:r w:rsidR="00D73DBC">
        <w:t xml:space="preserve"> with configuration information</w:t>
      </w:r>
    </w:p>
    <w:p w14:paraId="30B9BC91" w14:textId="77777777" w:rsidR="00E467A4" w:rsidRDefault="00E467A4" w:rsidP="00E467A4"/>
    <w:p w14:paraId="6083D101" w14:textId="77777777" w:rsidR="00E467A4" w:rsidRDefault="00E467A4" w:rsidP="00E467A4"/>
    <w:p w14:paraId="3BF5F465" w14:textId="77777777" w:rsidR="00E467A4" w:rsidRPr="00D73DBC" w:rsidRDefault="00E467A4" w:rsidP="00D73DBC">
      <w:pPr>
        <w:rPr>
          <w:rFonts w:eastAsia="Calibri"/>
        </w:rPr>
      </w:pPr>
      <w:r>
        <w:br w:type="page"/>
      </w:r>
    </w:p>
    <w:p w14:paraId="65ADA925" w14:textId="77777777" w:rsidR="00E467A4" w:rsidRDefault="00E467A4" w:rsidP="00D73DBC">
      <w:pPr>
        <w:pStyle w:val="ListNumber"/>
      </w:pPr>
      <w:r>
        <w:t>Test the new entry via the T</w:t>
      </w:r>
      <w:r w:rsidR="00FB04BA">
        <w:t>est</w:t>
      </w:r>
      <w:r>
        <w:t xml:space="preserve"> S</w:t>
      </w:r>
      <w:r w:rsidR="00FB04BA">
        <w:t>erver</w:t>
      </w:r>
      <w:r>
        <w:t xml:space="preserve"> C</w:t>
      </w:r>
      <w:r w:rsidR="00FB04BA">
        <w:t>onnection</w:t>
      </w:r>
      <w:r>
        <w:t xml:space="preserve"> option</w:t>
      </w:r>
      <w:r w:rsidR="00FB04BA">
        <w:t>.</w:t>
      </w:r>
    </w:p>
    <w:p w14:paraId="523EE434" w14:textId="77777777" w:rsidR="00E467A4" w:rsidRDefault="00CA27E4" w:rsidP="00F05CD8">
      <w:pPr>
        <w:pStyle w:val="screen"/>
      </w:pPr>
      <w:r>
        <w:rPr>
          <w:noProof/>
        </w:rPr>
        <w:pict w14:anchorId="5EE3E9B7">
          <v:shape id="Picture 5" o:spid="_x0000_i1042" type="#_x0000_t75" style="width:359.5pt;height:297.5pt;visibility:visible">
            <v:imagedata r:id="rId38" o:title=""/>
          </v:shape>
        </w:pict>
      </w:r>
    </w:p>
    <w:p w14:paraId="51C59115" w14:textId="77777777" w:rsidR="00F05CD8" w:rsidRPr="00F05CD8" w:rsidRDefault="00F05CD8" w:rsidP="00F05CD8">
      <w:pPr>
        <w:pStyle w:val="Caption"/>
      </w:pPr>
      <w:proofErr w:type="spellStart"/>
      <w:r>
        <w:t>Cach</w:t>
      </w:r>
      <w:r>
        <w:rPr>
          <w:rFonts w:cs="Arial"/>
        </w:rPr>
        <w:t>é</w:t>
      </w:r>
      <w:proofErr w:type="spellEnd"/>
      <w:r>
        <w:t xml:space="preserve"> Server Pages,</w:t>
      </w:r>
      <w:r w:rsidR="00FB04BA">
        <w:t xml:space="preserve"> Test Server Connection page</w:t>
      </w:r>
    </w:p>
    <w:p w14:paraId="235BA594" w14:textId="77777777" w:rsidR="004C78BB" w:rsidRDefault="004C78BB" w:rsidP="004C78BB">
      <w:pPr>
        <w:rPr>
          <w:rFonts w:eastAsia="Arial Unicode MS"/>
        </w:rPr>
      </w:pPr>
      <w:r>
        <w:br w:type="page"/>
      </w:r>
    </w:p>
    <w:p w14:paraId="0DEBD52B" w14:textId="77777777" w:rsidR="003804CC" w:rsidRDefault="003804CC" w:rsidP="003804CC">
      <w:pPr>
        <w:pStyle w:val="ListNumber"/>
      </w:pPr>
      <w:r>
        <w:t>Verify the server connection test is successful.</w:t>
      </w:r>
    </w:p>
    <w:p w14:paraId="2B5D8127" w14:textId="77777777" w:rsidR="003804CC" w:rsidRDefault="003804CC" w:rsidP="003804CC">
      <w:pPr>
        <w:pStyle w:val="ListBullet2"/>
      </w:pPr>
      <w:r>
        <w:t>When</w:t>
      </w:r>
      <w:r w:rsidR="00E467A4">
        <w:t xml:space="preserve"> all pertinent info</w:t>
      </w:r>
      <w:r>
        <w:t>rmation</w:t>
      </w:r>
      <w:r w:rsidR="00E467A4">
        <w:t xml:space="preserve"> is entered and valid for the remote server, the following </w:t>
      </w:r>
      <w:r>
        <w:t xml:space="preserve">page </w:t>
      </w:r>
      <w:r w:rsidR="00E467A4">
        <w:t>display</w:t>
      </w:r>
      <w:r>
        <w:t>s</w:t>
      </w:r>
      <w:r w:rsidR="00FB04BA">
        <w:t xml:space="preserve">. </w:t>
      </w:r>
    </w:p>
    <w:p w14:paraId="3D30874A" w14:textId="77777777" w:rsidR="00E467A4" w:rsidRDefault="00E467A4" w:rsidP="003804CC">
      <w:pPr>
        <w:pStyle w:val="ListBullet2"/>
      </w:pPr>
      <w:r>
        <w:t xml:space="preserve">If </w:t>
      </w:r>
      <w:r w:rsidR="003804CC">
        <w:t xml:space="preserve">the test is unsuccessful, </w:t>
      </w:r>
      <w:r>
        <w:t xml:space="preserve">correct the entry and try the test again. </w:t>
      </w:r>
      <w:r w:rsidR="003804CC">
        <w:t xml:space="preserve">You may need to reset the password of the </w:t>
      </w:r>
      <w:r>
        <w:t xml:space="preserve">remote </w:t>
      </w:r>
      <w:proofErr w:type="spellStart"/>
      <w:r>
        <w:t>Cach</w:t>
      </w:r>
      <w:r w:rsidR="003804CC">
        <w:t>é</w:t>
      </w:r>
      <w:proofErr w:type="spellEnd"/>
      <w:r>
        <w:t xml:space="preserve"> account</w:t>
      </w:r>
      <w:r w:rsidR="003804CC">
        <w:t>.</w:t>
      </w:r>
      <w:r>
        <w:t xml:space="preserve"> </w:t>
      </w:r>
    </w:p>
    <w:p w14:paraId="09C2FEB9" w14:textId="77777777" w:rsidR="00E467A4" w:rsidRDefault="00CA27E4" w:rsidP="00F05CD8">
      <w:pPr>
        <w:pStyle w:val="screen"/>
      </w:pPr>
      <w:r>
        <w:rPr>
          <w:noProof/>
        </w:rPr>
        <w:pict w14:anchorId="6889F9A1">
          <v:shape id="Picture 6" o:spid="_x0000_i1043" type="#_x0000_t75" style="width:360.5pt;height:295.5pt;visibility:visible">
            <v:imagedata r:id="rId39" o:title=""/>
          </v:shape>
        </w:pict>
      </w:r>
    </w:p>
    <w:p w14:paraId="18B2B4B5" w14:textId="77777777" w:rsidR="00F05CD8" w:rsidRPr="00F05CD8" w:rsidRDefault="00F05CD8" w:rsidP="00F05CD8">
      <w:pPr>
        <w:pStyle w:val="Caption"/>
      </w:pPr>
      <w:proofErr w:type="spellStart"/>
      <w:r>
        <w:t>Cach</w:t>
      </w:r>
      <w:r>
        <w:rPr>
          <w:rFonts w:cs="Arial"/>
        </w:rPr>
        <w:t>é</w:t>
      </w:r>
      <w:proofErr w:type="spellEnd"/>
      <w:r>
        <w:t xml:space="preserve"> Server Pages,</w:t>
      </w:r>
      <w:r w:rsidR="003804CC">
        <w:t xml:space="preserve"> Server connection test successful page</w:t>
      </w:r>
    </w:p>
    <w:p w14:paraId="1ACB51C2" w14:textId="77777777" w:rsidR="0006775B" w:rsidRDefault="003804CC" w:rsidP="0006775B">
      <w:pPr>
        <w:pStyle w:val="ListNumber"/>
      </w:pPr>
      <w:r>
        <w:t>After</w:t>
      </w:r>
      <w:r w:rsidR="00E467A4">
        <w:t xml:space="preserve"> a successful server connection test, add an </w:t>
      </w:r>
      <w:r w:rsidR="00E467A4" w:rsidRPr="0006775B">
        <w:rPr>
          <w:b/>
        </w:rPr>
        <w:t>A</w:t>
      </w:r>
      <w:r w:rsidRPr="0006775B">
        <w:rPr>
          <w:b/>
        </w:rPr>
        <w:t>pplication</w:t>
      </w:r>
      <w:r w:rsidR="00E467A4" w:rsidRPr="0006775B">
        <w:rPr>
          <w:b/>
        </w:rPr>
        <w:t xml:space="preserve"> A</w:t>
      </w:r>
      <w:r w:rsidRPr="0006775B">
        <w:rPr>
          <w:b/>
        </w:rPr>
        <w:t>ccess</w:t>
      </w:r>
      <w:r w:rsidR="00E467A4">
        <w:t xml:space="preserve"> entry for the newly created </w:t>
      </w:r>
      <w:r w:rsidR="00E467A4" w:rsidRPr="0006775B">
        <w:rPr>
          <w:b/>
        </w:rPr>
        <w:t>S</w:t>
      </w:r>
      <w:r w:rsidRPr="0006775B">
        <w:rPr>
          <w:b/>
        </w:rPr>
        <w:t>erver</w:t>
      </w:r>
      <w:r w:rsidR="00E467A4" w:rsidRPr="0006775B">
        <w:rPr>
          <w:b/>
        </w:rPr>
        <w:t xml:space="preserve"> A</w:t>
      </w:r>
      <w:r w:rsidRPr="0006775B">
        <w:rPr>
          <w:b/>
        </w:rPr>
        <w:t>ccess</w:t>
      </w:r>
      <w:r w:rsidR="00E467A4">
        <w:t xml:space="preserve"> entry</w:t>
      </w:r>
      <w:r>
        <w:t>.</w:t>
      </w:r>
    </w:p>
    <w:p w14:paraId="050C3654" w14:textId="77777777" w:rsidR="004C78BB" w:rsidRDefault="004C78BB">
      <w:pPr>
        <w:widowControl/>
        <w:rPr>
          <w:rFonts w:eastAsia="Arial Unicode MS"/>
        </w:rPr>
      </w:pPr>
      <w:r>
        <w:br w:type="page"/>
      </w:r>
    </w:p>
    <w:p w14:paraId="408CE67E" w14:textId="77777777" w:rsidR="00E467A4" w:rsidRDefault="00E467A4" w:rsidP="0006775B">
      <w:pPr>
        <w:pStyle w:val="ListNumber"/>
      </w:pPr>
      <w:r>
        <w:t xml:space="preserve">Enter the </w:t>
      </w:r>
      <w:r w:rsidR="003804CC">
        <w:t xml:space="preserve">name of the </w:t>
      </w:r>
      <w:r>
        <w:t xml:space="preserve">site’s database instance in lowercase proceeded by a </w:t>
      </w:r>
      <w:r w:rsidRPr="0006775B">
        <w:rPr>
          <w:b/>
        </w:rPr>
        <w:t>“/”</w:t>
      </w:r>
      <w:r w:rsidR="003804CC">
        <w:t>.</w:t>
      </w:r>
    </w:p>
    <w:p w14:paraId="78734F87" w14:textId="77777777" w:rsidR="00E467A4" w:rsidRDefault="003804CC" w:rsidP="003804CC">
      <w:pPr>
        <w:pStyle w:val="Note"/>
      </w:pPr>
      <w:r w:rsidRPr="003804CC">
        <w:rPr>
          <w:b/>
        </w:rPr>
        <w:t>Note:</w:t>
      </w:r>
      <w:r>
        <w:t xml:space="preserve"> </w:t>
      </w:r>
      <w:r w:rsidR="00E467A4">
        <w:t>Be sure you select the appropriate server to map to this application</w:t>
      </w:r>
      <w:r>
        <w:t>.</w:t>
      </w:r>
    </w:p>
    <w:p w14:paraId="7ABEF37D" w14:textId="77777777" w:rsidR="00E467A4" w:rsidRDefault="00CA27E4" w:rsidP="00F05CD8">
      <w:pPr>
        <w:pStyle w:val="screen"/>
      </w:pPr>
      <w:r>
        <w:rPr>
          <w:noProof/>
        </w:rPr>
        <w:pict w14:anchorId="103A81C3">
          <v:shape id="_x0000_i1044" type="#_x0000_t75" style="width:5in;height:297pt;visibility:visible">
            <v:imagedata r:id="rId40" o:title=""/>
          </v:shape>
        </w:pict>
      </w:r>
    </w:p>
    <w:p w14:paraId="0A8FEF96" w14:textId="77777777" w:rsidR="00F05CD8" w:rsidRPr="00F05CD8" w:rsidRDefault="00F05CD8" w:rsidP="00F05CD8">
      <w:pPr>
        <w:pStyle w:val="Caption"/>
      </w:pPr>
      <w:proofErr w:type="spellStart"/>
      <w:r>
        <w:t>Cach</w:t>
      </w:r>
      <w:r>
        <w:rPr>
          <w:rFonts w:cs="Arial"/>
        </w:rPr>
        <w:t>é</w:t>
      </w:r>
      <w:proofErr w:type="spellEnd"/>
      <w:r>
        <w:t xml:space="preserve"> Server Pages,</w:t>
      </w:r>
      <w:r w:rsidR="0006775B">
        <w:t xml:space="preserve"> Application Access page</w:t>
      </w:r>
    </w:p>
    <w:p w14:paraId="4EE6F3A1" w14:textId="77777777" w:rsidR="00E467A4" w:rsidRDefault="00E467A4" w:rsidP="0006775B">
      <w:pPr>
        <w:pStyle w:val="ListNumber"/>
      </w:pPr>
      <w:r>
        <w:t>Repeat the steps</w:t>
      </w:r>
      <w:r w:rsidR="0006775B">
        <w:t xml:space="preserve"> 1-</w:t>
      </w:r>
      <w:r w:rsidR="00DA5CDB">
        <w:t>7</w:t>
      </w:r>
      <w:r w:rsidR="0006775B">
        <w:t xml:space="preserve"> </w:t>
      </w:r>
      <w:r>
        <w:t xml:space="preserve">for additional sites that </w:t>
      </w:r>
      <w:r w:rsidR="0006775B">
        <w:t>are</w:t>
      </w:r>
      <w:r>
        <w:t xml:space="preserve"> serviced by this CSP Gateway.</w:t>
      </w:r>
    </w:p>
    <w:p w14:paraId="0D1D52CA" w14:textId="77777777" w:rsidR="003D5A27" w:rsidRPr="003D5A27" w:rsidRDefault="008974A0" w:rsidP="008974A0">
      <w:pPr>
        <w:pStyle w:val="Note"/>
      </w:pPr>
      <w:r w:rsidRPr="008974A0">
        <w:rPr>
          <w:b/>
        </w:rPr>
        <w:t>Note:</w:t>
      </w:r>
      <w:r>
        <w:t xml:space="preserve"> Each site is independent and does not affect the others. Adding additional sites is the same process as adding the first one. However, all sites are affected when the CSP Gateway or the web services are shutdown/restarted.</w:t>
      </w:r>
    </w:p>
    <w:bookmarkEnd w:id="20"/>
    <w:p w14:paraId="38FDC70E" w14:textId="77777777" w:rsidR="004C78BB" w:rsidRPr="004C78BB" w:rsidRDefault="004C78BB" w:rsidP="004C78BB">
      <w:r>
        <w:br w:type="page"/>
      </w:r>
    </w:p>
    <w:p w14:paraId="7ACA3C59" w14:textId="77777777" w:rsidR="004C78BB" w:rsidRDefault="004C78BB" w:rsidP="004C78BB">
      <w:pPr>
        <w:pStyle w:val="Heading2"/>
        <w:ind w:left="1152" w:hanging="1152"/>
      </w:pPr>
      <w:bookmarkStart w:id="21" w:name="_Toc327516575"/>
      <w:r>
        <w:t xml:space="preserve">Step 6: </w:t>
      </w:r>
      <w:r w:rsidRPr="00854359">
        <w:t>Windows Server for IIS</w:t>
      </w:r>
      <w:r>
        <w:t>:</w:t>
      </w:r>
      <w:r w:rsidRPr="00854359">
        <w:t xml:space="preserve"> </w:t>
      </w:r>
      <w:r>
        <w:t>C</w:t>
      </w:r>
      <w:r w:rsidRPr="00854359">
        <w:t>onfigur</w:t>
      </w:r>
      <w:r>
        <w:t>e</w:t>
      </w:r>
      <w:r w:rsidRPr="00854359">
        <w:t>/</w:t>
      </w:r>
      <w:r>
        <w:t>S</w:t>
      </w:r>
      <w:r w:rsidRPr="00854359">
        <w:t>etup</w:t>
      </w:r>
      <w:r>
        <w:t xml:space="preserve"> </w:t>
      </w:r>
      <w:r w:rsidRPr="00854359">
        <w:t>a Remote Web Server</w:t>
      </w:r>
      <w:r>
        <w:t xml:space="preserve"> Using </w:t>
      </w:r>
      <w:proofErr w:type="spellStart"/>
      <w:r w:rsidRPr="00854359">
        <w:t>Caché</w:t>
      </w:r>
      <w:proofErr w:type="spellEnd"/>
      <w:r w:rsidRPr="00854359">
        <w:t xml:space="preserve"> Server Pages</w:t>
      </w:r>
      <w:bookmarkEnd w:id="21"/>
    </w:p>
    <w:p w14:paraId="3B7A217C" w14:textId="77777777" w:rsidR="00582E7B" w:rsidRDefault="00582E7B" w:rsidP="00582E7B">
      <w:pPr>
        <w:pStyle w:val="Note"/>
        <w:ind w:left="1296" w:hanging="576"/>
      </w:pPr>
      <w:r w:rsidRPr="00582E7B">
        <w:rPr>
          <w:b/>
        </w:rPr>
        <w:t>Note:</w:t>
      </w:r>
      <w:r>
        <w:t xml:space="preserve"> </w:t>
      </w:r>
      <w:r w:rsidRPr="00582E7B">
        <w:t>A server manager may assume that Cache is installed on the IIS box, when the web server is configured for CSP Gateway.</w:t>
      </w:r>
      <w:r>
        <w:br/>
      </w:r>
      <w:r w:rsidRPr="00582E7B">
        <w:t xml:space="preserve">The Cache CSP Gateway component must be loaded on the IIS box. After Cache is loaded, </w:t>
      </w:r>
      <w:r>
        <w:t>t</w:t>
      </w:r>
      <w:r w:rsidRPr="00582E7B">
        <w:t>he appropriate individual can work on adding Cache instances to CSP Gateway</w:t>
      </w:r>
      <w:r>
        <w:t>, as well as</w:t>
      </w:r>
      <w:r w:rsidRPr="00582E7B">
        <w:t xml:space="preserve"> mapping the HANDLERs.</w:t>
      </w:r>
    </w:p>
    <w:p w14:paraId="57637553" w14:textId="77777777" w:rsidR="004C78BB" w:rsidRPr="00854359" w:rsidRDefault="004C78BB" w:rsidP="004C78BB">
      <w:r w:rsidRPr="00854359">
        <w:t>There are some mappings that are required for IIS to hand off CSP pages to the CSP</w:t>
      </w:r>
      <w:r w:rsidR="00ED45FD">
        <w:t xml:space="preserve"> </w:t>
      </w:r>
      <w:r w:rsidRPr="00854359">
        <w:t>Gateway.</w:t>
      </w:r>
      <w:r>
        <w:t xml:space="preserve"> A</w:t>
      </w:r>
      <w:r w:rsidRPr="00854359">
        <w:t xml:space="preserve">lso some files are best loaded on the web server for caching/less data transmitted from </w:t>
      </w:r>
      <w:proofErr w:type="spellStart"/>
      <w:r w:rsidRPr="00854359">
        <w:t>VistA</w:t>
      </w:r>
      <w:proofErr w:type="spellEnd"/>
      <w:r w:rsidRPr="00854359">
        <w:t xml:space="preserve"> (some BT images).</w:t>
      </w:r>
    </w:p>
    <w:p w14:paraId="1D98E4D8" w14:textId="77777777" w:rsidR="004C78BB" w:rsidRPr="00854359" w:rsidRDefault="004C78BB" w:rsidP="004C78BB"/>
    <w:p w14:paraId="0D8FF755" w14:textId="187E723C" w:rsidR="004C78BB" w:rsidRPr="00854359" w:rsidRDefault="004C78BB" w:rsidP="004C78BB">
      <w:r w:rsidRPr="00854359">
        <w:t xml:space="preserve">Web server mappings for CSP Gateways </w:t>
      </w:r>
      <w:r>
        <w:t>are documented</w:t>
      </w:r>
      <w:r w:rsidRPr="00854359">
        <w:t xml:space="preserve"> in the Cache documentation</w:t>
      </w:r>
      <w:r>
        <w:t xml:space="preserve">. For convenience, Section 4: Web Servers for Microsoft Windows, Section 4.1: </w:t>
      </w:r>
      <w:r w:rsidRPr="003D4401">
        <w:t>Microsoft Internet Information Services Version 7 (IIS</w:t>
      </w:r>
      <w:r>
        <w:t xml:space="preserve"> </w:t>
      </w:r>
      <w:r w:rsidRPr="003D4401">
        <w:t>v7)</w:t>
      </w:r>
      <w:r>
        <w:t>, and Section 4.2:</w:t>
      </w:r>
      <w:r w:rsidRPr="003D4401">
        <w:t xml:space="preserve"> Microsoft Internet Information Services Version 6 (IIS</w:t>
      </w:r>
      <w:r>
        <w:t xml:space="preserve"> </w:t>
      </w:r>
      <w:r w:rsidRPr="003D4401">
        <w:t>v6) or Earlier</w:t>
      </w:r>
      <w:r w:rsidR="00B15C16">
        <w:t xml:space="preserve"> are provided in</w:t>
      </w:r>
      <w:r>
        <w:t xml:space="preserve"> Appendix </w:t>
      </w:r>
      <w:r w:rsidR="00B15C16">
        <w:t xml:space="preserve">A </w:t>
      </w:r>
      <w:r>
        <w:t xml:space="preserve">of this installation guide on page </w:t>
      </w:r>
      <w:r w:rsidR="00FC675F">
        <w:fldChar w:fldCharType="begin"/>
      </w:r>
      <w:r>
        <w:instrText xml:space="preserve"> PAGEREF _Ref323047692 \h </w:instrText>
      </w:r>
      <w:r w:rsidR="00FC675F">
        <w:fldChar w:fldCharType="separate"/>
      </w:r>
      <w:r w:rsidR="00FC3F66">
        <w:rPr>
          <w:noProof/>
        </w:rPr>
        <w:t>25</w:t>
      </w:r>
      <w:r w:rsidR="00FC675F">
        <w:fldChar w:fldCharType="end"/>
      </w:r>
      <w:r>
        <w:t>.</w:t>
      </w:r>
    </w:p>
    <w:p w14:paraId="67102895" w14:textId="77777777" w:rsidR="0078769B" w:rsidRDefault="0078769B" w:rsidP="0078769B"/>
    <w:p w14:paraId="71F1B883" w14:textId="514DB475" w:rsidR="005B26D6" w:rsidRPr="005B26D6" w:rsidRDefault="0031758D" w:rsidP="0031758D">
      <w:pPr>
        <w:pStyle w:val="Note"/>
      </w:pPr>
      <w:r w:rsidRPr="0031758D">
        <w:rPr>
          <w:b/>
        </w:rPr>
        <w:t>Note:</w:t>
      </w:r>
      <w:r>
        <w:t xml:space="preserve">  </w:t>
      </w:r>
      <w:r w:rsidR="00A02C7B" w:rsidRPr="00A02C7B">
        <w:t xml:space="preserve">In order to activate Secure HTTP (HTTPS), you must obtain a security certificate </w:t>
      </w:r>
      <w:r w:rsidR="00A02C7B">
        <w:t>and</w:t>
      </w:r>
      <w:r w:rsidR="00A02C7B" w:rsidRPr="00A02C7B">
        <w:t xml:space="preserve"> load it onto</w:t>
      </w:r>
      <w:r>
        <w:t xml:space="preserve"> </w:t>
      </w:r>
      <w:r w:rsidR="00A02C7B" w:rsidRPr="00A02C7B">
        <w:t>the Web server in IIS. Only web servers require the cert</w:t>
      </w:r>
      <w:r w:rsidR="00A02C7B">
        <w:t>ificate;</w:t>
      </w:r>
      <w:r w:rsidR="00A02C7B" w:rsidRPr="00A02C7B">
        <w:t xml:space="preserve"> the client aspect is built into all web</w:t>
      </w:r>
      <w:r>
        <w:t xml:space="preserve"> </w:t>
      </w:r>
      <w:r w:rsidR="00A02C7B" w:rsidRPr="005B26D6">
        <w:t>browsers.</w:t>
      </w:r>
      <w:r w:rsidR="00B15C16">
        <w:t xml:space="preserve"> Instructions for obtaining a security certificate are in Appendix B on page </w:t>
      </w:r>
      <w:r w:rsidR="00FC675F">
        <w:fldChar w:fldCharType="begin"/>
      </w:r>
      <w:r w:rsidR="00B15C16">
        <w:instrText xml:space="preserve"> PAGEREF _Ref323285717 \h </w:instrText>
      </w:r>
      <w:r w:rsidR="00FC675F">
        <w:fldChar w:fldCharType="separate"/>
      </w:r>
      <w:r w:rsidR="00FC3F66">
        <w:rPr>
          <w:noProof/>
        </w:rPr>
        <w:t>55</w:t>
      </w:r>
      <w:r w:rsidR="00FC675F">
        <w:fldChar w:fldCharType="end"/>
      </w:r>
      <w:r w:rsidR="00B15C16">
        <w:t>.</w:t>
      </w:r>
    </w:p>
    <w:p w14:paraId="6140785E" w14:textId="77777777" w:rsidR="00C21890" w:rsidRDefault="00C21890" w:rsidP="00C21890">
      <w:pPr>
        <w:pStyle w:val="Heading2"/>
        <w:ind w:left="1152" w:hanging="1152"/>
      </w:pPr>
      <w:bookmarkStart w:id="22" w:name="_Toc327516576"/>
      <w:r>
        <w:t xml:space="preserve">Step 7: Copy the </w:t>
      </w:r>
      <w:proofErr w:type="spellStart"/>
      <w:r>
        <w:t>bt</w:t>
      </w:r>
      <w:proofErr w:type="spellEnd"/>
      <w:r>
        <w:t xml:space="preserve"> Folder</w:t>
      </w:r>
      <w:bookmarkEnd w:id="22"/>
    </w:p>
    <w:p w14:paraId="015694E1" w14:textId="77777777" w:rsidR="005B26D6" w:rsidRPr="005B26D6" w:rsidRDefault="00C21890" w:rsidP="005B26D6">
      <w:r>
        <w:t xml:space="preserve">Copy and paste the </w:t>
      </w:r>
      <w:proofErr w:type="spellStart"/>
      <w:r>
        <w:t>bt</w:t>
      </w:r>
      <w:proofErr w:type="spellEnd"/>
      <w:r>
        <w:t xml:space="preserve"> folder included in the zip file into the CSP folder of the Cache Installation, </w:t>
      </w:r>
      <w:r>
        <w:br/>
        <w:t xml:space="preserve">e.g., </w:t>
      </w:r>
      <w:r w:rsidRPr="00C21890">
        <w:rPr>
          <w:rStyle w:val="codeChar"/>
        </w:rPr>
        <w:t>C:\InterSystems\Cache\CSP</w:t>
      </w:r>
      <w:r>
        <w:t>.</w:t>
      </w:r>
    </w:p>
    <w:p w14:paraId="719A3056" w14:textId="77777777" w:rsidR="005B26D6" w:rsidRPr="005B26D6" w:rsidRDefault="00DA5CDB" w:rsidP="00DA5CDB">
      <w:pPr>
        <w:pStyle w:val="Heading2"/>
      </w:pPr>
      <w:bookmarkStart w:id="23" w:name="_Toc327516577"/>
      <w:r>
        <w:t>Step 8: Test the URL</w:t>
      </w:r>
      <w:bookmarkEnd w:id="23"/>
    </w:p>
    <w:p w14:paraId="433D40B7" w14:textId="77777777" w:rsidR="005B26D6" w:rsidRPr="005B26D6" w:rsidRDefault="00DA5CDB" w:rsidP="005B26D6">
      <w:r>
        <w:t xml:space="preserve">Test the </w:t>
      </w:r>
      <w:r w:rsidR="002B24FA">
        <w:t>URL</w:t>
      </w:r>
      <w:r>
        <w:t xml:space="preserve"> via a web browser.</w:t>
      </w:r>
      <w:r w:rsidR="002B24FA">
        <w:t xml:space="preserve"> </w:t>
      </w:r>
      <w:r w:rsidR="001572D8" w:rsidRPr="001572D8">
        <w:rPr>
          <w:highlight w:val="yellow"/>
        </w:rPr>
        <w:t>REDACTED</w:t>
      </w:r>
      <w:r>
        <w:t xml:space="preserve"> where </w:t>
      </w:r>
      <w:r w:rsidRPr="00E467A4">
        <w:t>bigr1psvr</w:t>
      </w:r>
      <w:r>
        <w:t xml:space="preserve"> is the CSP Gateway application that connects you to the database.</w:t>
      </w:r>
    </w:p>
    <w:p w14:paraId="1FE87A09" w14:textId="77777777" w:rsidR="007816C9" w:rsidRDefault="0078769B" w:rsidP="005B26D6">
      <w:pPr>
        <w:pStyle w:val="Heading1"/>
      </w:pPr>
      <w:r w:rsidRPr="005B26D6">
        <w:br w:type="page"/>
      </w:r>
      <w:bookmarkStart w:id="24" w:name="_Toc327516578"/>
      <w:bookmarkStart w:id="25" w:name="_Toc298239440"/>
      <w:r w:rsidR="007816C9">
        <w:lastRenderedPageBreak/>
        <w:t>Additional Information</w:t>
      </w:r>
      <w:bookmarkEnd w:id="24"/>
    </w:p>
    <w:p w14:paraId="349E5EAC" w14:textId="77777777" w:rsidR="00D3299B" w:rsidRDefault="007816C9" w:rsidP="00B763BB">
      <w:pPr>
        <w:pStyle w:val="ListBullet"/>
        <w:numPr>
          <w:ilvl w:val="0"/>
          <w:numId w:val="0"/>
        </w:numPr>
        <w:rPr>
          <w:rFonts w:cs="Arial"/>
          <w:szCs w:val="22"/>
        </w:rPr>
      </w:pPr>
      <w:r w:rsidRPr="00D3299B">
        <w:t>If you have any questions concerning the implementation of this application, contact the VA Service Desk at 1-888-596-4357 or directly log a Remedy ticket via Rem</w:t>
      </w:r>
      <w:r w:rsidR="006405DB">
        <w:t>edy Requester application using</w:t>
      </w:r>
      <w:r w:rsidRPr="00D3299B">
        <w:t xml:space="preserve">: </w:t>
      </w:r>
      <w:r w:rsidR="006405DB">
        <w:br/>
      </w:r>
      <w:r w:rsidR="00D3299B" w:rsidRPr="00871BB4">
        <w:rPr>
          <w:rFonts w:cs="Arial"/>
          <w:szCs w:val="22"/>
        </w:rPr>
        <w:t xml:space="preserve">Category: </w:t>
      </w:r>
      <w:r w:rsidR="00C61EAD">
        <w:rPr>
          <w:rFonts w:cs="Arial"/>
          <w:szCs w:val="22"/>
        </w:rPr>
        <w:t>Applications-</w:t>
      </w:r>
      <w:proofErr w:type="spellStart"/>
      <w:r w:rsidR="00C61EAD">
        <w:rPr>
          <w:rFonts w:cs="Arial"/>
          <w:szCs w:val="22"/>
        </w:rPr>
        <w:t>VistA</w:t>
      </w:r>
      <w:proofErr w:type="spellEnd"/>
    </w:p>
    <w:p w14:paraId="3AA2B730" w14:textId="77777777" w:rsidR="00D3299B" w:rsidRDefault="00D3299B" w:rsidP="00B763BB">
      <w:pPr>
        <w:pStyle w:val="ListBullet"/>
        <w:numPr>
          <w:ilvl w:val="0"/>
          <w:numId w:val="0"/>
        </w:numPr>
        <w:rPr>
          <w:rFonts w:cs="Arial"/>
          <w:szCs w:val="22"/>
        </w:rPr>
      </w:pPr>
      <w:r w:rsidRPr="00871BB4">
        <w:rPr>
          <w:rFonts w:cs="Arial"/>
          <w:szCs w:val="22"/>
        </w:rPr>
        <w:t xml:space="preserve">Type: </w:t>
      </w:r>
      <w:r w:rsidR="00C61EAD">
        <w:rPr>
          <w:rFonts w:cs="Arial"/>
          <w:szCs w:val="22"/>
        </w:rPr>
        <w:t>Beneficiary Travel</w:t>
      </w:r>
    </w:p>
    <w:p w14:paraId="0F5A89F4" w14:textId="77777777" w:rsidR="007816C9" w:rsidRPr="007816C9" w:rsidRDefault="00D3299B" w:rsidP="00B763BB">
      <w:pPr>
        <w:pStyle w:val="ListBullet"/>
        <w:numPr>
          <w:ilvl w:val="0"/>
          <w:numId w:val="0"/>
        </w:numPr>
      </w:pPr>
      <w:r w:rsidRPr="00871BB4">
        <w:rPr>
          <w:rFonts w:cs="Arial"/>
          <w:szCs w:val="22"/>
        </w:rPr>
        <w:t xml:space="preserve">Item: </w:t>
      </w:r>
      <w:r w:rsidR="00060779">
        <w:rPr>
          <w:rFonts w:cs="Arial"/>
          <w:szCs w:val="22"/>
        </w:rPr>
        <w:t xml:space="preserve">An appropriate </w:t>
      </w:r>
      <w:r w:rsidR="00060779" w:rsidRPr="00871BB4">
        <w:rPr>
          <w:rFonts w:cs="Arial"/>
          <w:szCs w:val="22"/>
        </w:rPr>
        <w:t>BT Dashboard</w:t>
      </w:r>
      <w:r w:rsidR="00060779">
        <w:rPr>
          <w:rFonts w:cs="Arial"/>
          <w:szCs w:val="22"/>
        </w:rPr>
        <w:t xml:space="preserve"> item can be selected from the list</w:t>
      </w:r>
    </w:p>
    <w:p w14:paraId="1F6AFD21" w14:textId="77777777" w:rsidR="00DB5629" w:rsidRPr="00B76E54" w:rsidRDefault="00DB5629" w:rsidP="002B4400">
      <w:pPr>
        <w:pStyle w:val="Heading2"/>
      </w:pPr>
      <w:bookmarkStart w:id="26" w:name="_Toc327516579"/>
      <w:r w:rsidRPr="00B76E54">
        <w:t xml:space="preserve">Software </w:t>
      </w:r>
      <w:r>
        <w:t>and Documentation</w:t>
      </w:r>
      <w:bookmarkEnd w:id="25"/>
      <w:bookmarkEnd w:id="26"/>
    </w:p>
    <w:p w14:paraId="667DAA43" w14:textId="77777777" w:rsidR="00DB5629" w:rsidRDefault="001572D8" w:rsidP="00DB5629">
      <w:r w:rsidRPr="001572D8">
        <w:rPr>
          <w:highlight w:val="yellow"/>
        </w:rPr>
        <w:t>REDACTED</w:t>
      </w:r>
    </w:p>
    <w:p w14:paraId="7DF9ACEB" w14:textId="77777777" w:rsidR="001572D8" w:rsidRPr="00B052E0" w:rsidRDefault="001572D8" w:rsidP="00DB5629"/>
    <w:p w14:paraId="6E6BB8BE" w14:textId="77777777" w:rsidR="00DB5629" w:rsidRDefault="00DB5629" w:rsidP="00DB5629">
      <w:r>
        <w:t xml:space="preserve">BT Dashboard </w:t>
      </w:r>
      <w:r>
        <w:rPr>
          <w:rFonts w:eastAsia="MS Mincho"/>
        </w:rPr>
        <w:t>software and documentation files are available in the following names and formats:</w:t>
      </w:r>
    </w:p>
    <w:p w14:paraId="359B3727" w14:textId="77777777" w:rsidR="00B763BB" w:rsidRPr="00B76E54" w:rsidRDefault="00B763BB" w:rsidP="00B763BB"/>
    <w:tbl>
      <w:tblPr>
        <w:tblW w:w="936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3978"/>
        <w:gridCol w:w="4140"/>
        <w:gridCol w:w="1242"/>
      </w:tblGrid>
      <w:tr w:rsidR="00A07154" w14:paraId="16B780EB" w14:textId="77777777" w:rsidTr="00962522">
        <w:tc>
          <w:tcPr>
            <w:tcW w:w="3978" w:type="dxa"/>
          </w:tcPr>
          <w:p w14:paraId="1E9F9CD3" w14:textId="77777777" w:rsidR="00A07154" w:rsidRDefault="00A07154" w:rsidP="00B77142">
            <w:pPr>
              <w:pStyle w:val="TableHdg"/>
              <w:tabs>
                <w:tab w:val="left" w:pos="930"/>
              </w:tabs>
            </w:pPr>
            <w:r>
              <w:t>Title</w:t>
            </w:r>
            <w:r w:rsidR="00B77142">
              <w:tab/>
            </w:r>
          </w:p>
        </w:tc>
        <w:tc>
          <w:tcPr>
            <w:tcW w:w="4140" w:type="dxa"/>
          </w:tcPr>
          <w:p w14:paraId="6C501355" w14:textId="77777777" w:rsidR="00A07154" w:rsidRDefault="00A07154" w:rsidP="00FE59E5">
            <w:pPr>
              <w:pStyle w:val="TableHdg"/>
            </w:pPr>
            <w:r>
              <w:t>File Name</w:t>
            </w:r>
          </w:p>
        </w:tc>
        <w:tc>
          <w:tcPr>
            <w:tcW w:w="1242" w:type="dxa"/>
          </w:tcPr>
          <w:p w14:paraId="5702850F" w14:textId="77777777" w:rsidR="00A07154" w:rsidRDefault="00A07154" w:rsidP="00FE59E5">
            <w:pPr>
              <w:pStyle w:val="TableHdg"/>
            </w:pPr>
            <w:r>
              <w:t>FTP Mode</w:t>
            </w:r>
          </w:p>
        </w:tc>
      </w:tr>
      <w:tr w:rsidR="00A07154" w14:paraId="62DF5AA8" w14:textId="77777777" w:rsidTr="00962522">
        <w:tc>
          <w:tcPr>
            <w:tcW w:w="3978" w:type="dxa"/>
          </w:tcPr>
          <w:p w14:paraId="18D98380" w14:textId="77777777" w:rsidR="00A07154" w:rsidRPr="00604DAC" w:rsidRDefault="00AC308D" w:rsidP="00604DAC">
            <w:pPr>
              <w:pStyle w:val="TableText"/>
            </w:pPr>
            <w:r w:rsidRPr="00604DAC">
              <w:t>DGBT</w:t>
            </w:r>
            <w:r w:rsidR="000B3641" w:rsidRPr="00604DAC">
              <w:t xml:space="preserve"> Beneficiary Travel</w:t>
            </w:r>
          </w:p>
        </w:tc>
        <w:tc>
          <w:tcPr>
            <w:tcW w:w="4140" w:type="dxa"/>
          </w:tcPr>
          <w:p w14:paraId="6B968DF4" w14:textId="77777777" w:rsidR="00A07154" w:rsidRDefault="00155FDE" w:rsidP="00765233">
            <w:pPr>
              <w:pStyle w:val="TableText"/>
            </w:pPr>
            <w:r>
              <w:t>DGBT BENEFICIARY TRAVEL DASHBOARD 1_0.</w:t>
            </w:r>
            <w:r w:rsidRPr="00765233">
              <w:t>ZIP</w:t>
            </w:r>
          </w:p>
          <w:p w14:paraId="09D0BC49" w14:textId="77777777" w:rsidR="00962522" w:rsidRPr="00962522" w:rsidRDefault="00962522" w:rsidP="00765233">
            <w:pPr>
              <w:pStyle w:val="TableText"/>
              <w:rPr>
                <w:b/>
              </w:rPr>
            </w:pPr>
            <w:r w:rsidRPr="00962522">
              <w:rPr>
                <w:b/>
              </w:rPr>
              <w:t xml:space="preserve">Note: </w:t>
            </w:r>
            <w:r w:rsidRPr="00962522">
              <w:t>This zip file contains:</w:t>
            </w:r>
          </w:p>
          <w:p w14:paraId="27D3ECB3" w14:textId="77777777" w:rsidR="00765233" w:rsidRPr="00765233" w:rsidRDefault="00765233" w:rsidP="00962522">
            <w:pPr>
              <w:pStyle w:val="TableText"/>
              <w:numPr>
                <w:ilvl w:val="0"/>
                <w:numId w:val="39"/>
              </w:numPr>
            </w:pPr>
            <w:r w:rsidRPr="00765233">
              <w:rPr>
                <w:b/>
              </w:rPr>
              <w:t>DGBT Beneficiary Travel Dashboard xml</w:t>
            </w:r>
            <w:r w:rsidRPr="00765233">
              <w:t xml:space="preserve"> (sou</w:t>
            </w:r>
            <w:r>
              <w:t xml:space="preserve">rce code for </w:t>
            </w:r>
            <w:proofErr w:type="spellStart"/>
            <w:r>
              <w:t>csp</w:t>
            </w:r>
            <w:proofErr w:type="spellEnd"/>
            <w:r>
              <w:t xml:space="preserve"> and </w:t>
            </w:r>
            <w:proofErr w:type="spellStart"/>
            <w:r>
              <w:t>cls</w:t>
            </w:r>
            <w:proofErr w:type="spellEnd"/>
            <w:r>
              <w:t xml:space="preserve"> files)</w:t>
            </w:r>
          </w:p>
          <w:p w14:paraId="082C6101" w14:textId="77777777" w:rsidR="00060779" w:rsidRDefault="00765233" w:rsidP="00962522">
            <w:pPr>
              <w:pStyle w:val="TableText"/>
              <w:numPr>
                <w:ilvl w:val="0"/>
                <w:numId w:val="39"/>
              </w:numPr>
            </w:pPr>
            <w:proofErr w:type="spellStart"/>
            <w:r w:rsidRPr="00765233">
              <w:rPr>
                <w:b/>
              </w:rPr>
              <w:t>bt</w:t>
            </w:r>
            <w:proofErr w:type="spellEnd"/>
            <w:r>
              <w:t xml:space="preserve"> folder</w:t>
            </w:r>
            <w:r w:rsidRPr="00765233">
              <w:t xml:space="preserve"> </w:t>
            </w:r>
            <w:r w:rsidR="00962522">
              <w:t xml:space="preserve">to be placed </w:t>
            </w:r>
            <w:r w:rsidRPr="00765233">
              <w:t>in</w:t>
            </w:r>
            <w:r>
              <w:t xml:space="preserve"> the </w:t>
            </w:r>
            <w:r w:rsidRPr="00765233">
              <w:t xml:space="preserve"> </w:t>
            </w:r>
            <w:r w:rsidRPr="00765233">
              <w:rPr>
                <w:b/>
              </w:rPr>
              <w:t xml:space="preserve">&lt;cache root&gt;/CSP </w:t>
            </w:r>
            <w:r w:rsidRPr="00765233">
              <w:t xml:space="preserve">folder on </w:t>
            </w:r>
            <w:r>
              <w:t xml:space="preserve">the </w:t>
            </w:r>
            <w:r w:rsidRPr="00765233">
              <w:t>web server</w:t>
            </w:r>
          </w:p>
        </w:tc>
        <w:tc>
          <w:tcPr>
            <w:tcW w:w="1242" w:type="dxa"/>
          </w:tcPr>
          <w:p w14:paraId="29920BE7" w14:textId="77777777" w:rsidR="00A07154" w:rsidRDefault="00A07154" w:rsidP="00FE59E5">
            <w:pPr>
              <w:pStyle w:val="TableText"/>
            </w:pPr>
            <w:r w:rsidRPr="00612DE6">
              <w:t>binary</w:t>
            </w:r>
          </w:p>
        </w:tc>
      </w:tr>
      <w:tr w:rsidR="00A07154" w14:paraId="6D835CB0" w14:textId="77777777" w:rsidTr="00962522">
        <w:tc>
          <w:tcPr>
            <w:tcW w:w="3978" w:type="dxa"/>
          </w:tcPr>
          <w:p w14:paraId="2DA5D2A6" w14:textId="77777777" w:rsidR="00A07154" w:rsidRPr="00604DAC" w:rsidRDefault="00A07154" w:rsidP="00604DAC">
            <w:pPr>
              <w:pStyle w:val="TableText"/>
            </w:pPr>
            <w:r w:rsidRPr="00604DAC">
              <w:t xml:space="preserve">Beneficiary Travel </w:t>
            </w:r>
            <w:r w:rsidR="000B3641" w:rsidRPr="00604DAC">
              <w:t xml:space="preserve">(BT) </w:t>
            </w:r>
            <w:r w:rsidRPr="00604DAC">
              <w:t>Dashboard Installation Guide</w:t>
            </w:r>
          </w:p>
        </w:tc>
        <w:tc>
          <w:tcPr>
            <w:tcW w:w="4140" w:type="dxa"/>
          </w:tcPr>
          <w:p w14:paraId="4D8EE832" w14:textId="77777777" w:rsidR="00AC308D" w:rsidRDefault="00155FDE" w:rsidP="00AC308D">
            <w:pPr>
              <w:pStyle w:val="TableText"/>
            </w:pPr>
            <w:r>
              <w:t>DGBT_1_19</w:t>
            </w:r>
            <w:r w:rsidRPr="00612DE6">
              <w:t>IG.</w:t>
            </w:r>
            <w:r>
              <w:t>DOCX</w:t>
            </w:r>
          </w:p>
          <w:p w14:paraId="7E6EA159" w14:textId="77777777" w:rsidR="00A07154" w:rsidRDefault="00155FDE" w:rsidP="005E680E">
            <w:pPr>
              <w:pStyle w:val="TableText"/>
            </w:pPr>
            <w:r>
              <w:t>DGBT_1_19</w:t>
            </w:r>
            <w:r w:rsidRPr="00612DE6">
              <w:t>IG.</w:t>
            </w:r>
            <w:r>
              <w:t>PDF</w:t>
            </w:r>
          </w:p>
        </w:tc>
        <w:tc>
          <w:tcPr>
            <w:tcW w:w="1242" w:type="dxa"/>
          </w:tcPr>
          <w:p w14:paraId="7530D5B4" w14:textId="77777777" w:rsidR="00A07154" w:rsidRDefault="00A07154" w:rsidP="00FE59E5">
            <w:pPr>
              <w:pStyle w:val="TableText"/>
            </w:pPr>
          </w:p>
        </w:tc>
      </w:tr>
      <w:tr w:rsidR="00A07154" w14:paraId="56F0AC6A" w14:textId="77777777" w:rsidTr="00962522">
        <w:tc>
          <w:tcPr>
            <w:tcW w:w="3978" w:type="dxa"/>
          </w:tcPr>
          <w:p w14:paraId="6387C758" w14:textId="77777777" w:rsidR="00A07154" w:rsidRPr="00604DAC" w:rsidRDefault="00A07154" w:rsidP="00604DAC">
            <w:pPr>
              <w:pStyle w:val="TableText"/>
            </w:pPr>
            <w:r w:rsidRPr="00604DAC">
              <w:t xml:space="preserve">Beneficiary Travel </w:t>
            </w:r>
            <w:r w:rsidR="000B3641" w:rsidRPr="00604DAC">
              <w:t xml:space="preserve">(BT) </w:t>
            </w:r>
            <w:r w:rsidRPr="00604DAC">
              <w:t xml:space="preserve">Dashboard </w:t>
            </w:r>
            <w:r w:rsidR="00F669E9">
              <w:t xml:space="preserve">   </w:t>
            </w:r>
            <w:r w:rsidRPr="00604DAC">
              <w:t>User Manual</w:t>
            </w:r>
          </w:p>
        </w:tc>
        <w:tc>
          <w:tcPr>
            <w:tcW w:w="4140" w:type="dxa"/>
          </w:tcPr>
          <w:p w14:paraId="6AF75B19" w14:textId="77777777" w:rsidR="00AC308D" w:rsidRDefault="00155FDE" w:rsidP="00FE59E5">
            <w:pPr>
              <w:pStyle w:val="TableText"/>
            </w:pPr>
            <w:r>
              <w:t>DGBT_1_19</w:t>
            </w:r>
            <w:r w:rsidRPr="00612DE6">
              <w:t>UM.</w:t>
            </w:r>
            <w:r>
              <w:t>DOCX</w:t>
            </w:r>
          </w:p>
          <w:p w14:paraId="2E6ED002" w14:textId="77777777" w:rsidR="00A07154" w:rsidRDefault="00155FDE" w:rsidP="00FE59E5">
            <w:pPr>
              <w:pStyle w:val="TableText"/>
            </w:pPr>
            <w:r>
              <w:t>DGBT_1_19</w:t>
            </w:r>
            <w:r w:rsidRPr="00612DE6">
              <w:t>UM.</w:t>
            </w:r>
            <w:r>
              <w:t>PDF</w:t>
            </w:r>
          </w:p>
        </w:tc>
        <w:tc>
          <w:tcPr>
            <w:tcW w:w="1242" w:type="dxa"/>
          </w:tcPr>
          <w:p w14:paraId="6C2EB55D" w14:textId="77777777" w:rsidR="00A07154" w:rsidRDefault="00A07154" w:rsidP="00FE59E5">
            <w:pPr>
              <w:pStyle w:val="TableText"/>
            </w:pPr>
          </w:p>
        </w:tc>
      </w:tr>
      <w:tr w:rsidR="00A07154" w14:paraId="72036FAC" w14:textId="77777777" w:rsidTr="00962522">
        <w:tc>
          <w:tcPr>
            <w:tcW w:w="3978" w:type="dxa"/>
          </w:tcPr>
          <w:p w14:paraId="6A13539E" w14:textId="77777777" w:rsidR="00A07154" w:rsidRPr="00604DAC" w:rsidRDefault="00A07154" w:rsidP="00604DAC">
            <w:pPr>
              <w:pStyle w:val="TableText"/>
            </w:pPr>
            <w:r w:rsidRPr="00604DAC">
              <w:t xml:space="preserve">Beneficiary Travel </w:t>
            </w:r>
            <w:r w:rsidR="000B3641" w:rsidRPr="00604DAC">
              <w:t>(BT)</w:t>
            </w:r>
            <w:r w:rsidRPr="00604DAC">
              <w:t xml:space="preserve"> Technical Manual</w:t>
            </w:r>
          </w:p>
        </w:tc>
        <w:tc>
          <w:tcPr>
            <w:tcW w:w="4140" w:type="dxa"/>
          </w:tcPr>
          <w:p w14:paraId="027BD0EF" w14:textId="77777777" w:rsidR="00AC308D" w:rsidRDefault="00155FDE" w:rsidP="00FE59E5">
            <w:pPr>
              <w:pStyle w:val="TableText"/>
            </w:pPr>
            <w:r>
              <w:t>DGBT</w:t>
            </w:r>
            <w:r w:rsidR="000B67BB">
              <w:t>_</w:t>
            </w:r>
            <w:r>
              <w:t>1_</w:t>
            </w:r>
            <w:r w:rsidR="000B67BB">
              <w:t>19</w:t>
            </w:r>
            <w:r w:rsidRPr="00612DE6">
              <w:t>TM.</w:t>
            </w:r>
            <w:r>
              <w:t>DOC</w:t>
            </w:r>
          </w:p>
          <w:p w14:paraId="630B0FF4" w14:textId="77777777" w:rsidR="00A07154" w:rsidRDefault="00155FDE" w:rsidP="000B67BB">
            <w:pPr>
              <w:pStyle w:val="TableText"/>
            </w:pPr>
            <w:r>
              <w:t>DGBT</w:t>
            </w:r>
            <w:r w:rsidR="000B67BB">
              <w:t>_</w:t>
            </w:r>
            <w:r>
              <w:t>1_</w:t>
            </w:r>
            <w:r w:rsidR="000B67BB">
              <w:t>19</w:t>
            </w:r>
            <w:r w:rsidRPr="00612DE6">
              <w:t>TM.</w:t>
            </w:r>
            <w:r>
              <w:t>PDF</w:t>
            </w:r>
          </w:p>
        </w:tc>
        <w:tc>
          <w:tcPr>
            <w:tcW w:w="1242" w:type="dxa"/>
          </w:tcPr>
          <w:p w14:paraId="3A6FE726" w14:textId="77777777" w:rsidR="00A07154" w:rsidRDefault="00A07154" w:rsidP="00FE59E5">
            <w:pPr>
              <w:pStyle w:val="TableText"/>
            </w:pPr>
          </w:p>
        </w:tc>
      </w:tr>
      <w:tr w:rsidR="00A07154" w14:paraId="34FDF9AA" w14:textId="77777777" w:rsidTr="00962522">
        <w:tc>
          <w:tcPr>
            <w:tcW w:w="3978" w:type="dxa"/>
          </w:tcPr>
          <w:p w14:paraId="08E015A5" w14:textId="77777777" w:rsidR="00A07154" w:rsidRPr="00604DAC" w:rsidRDefault="00A07154" w:rsidP="00604DAC">
            <w:pPr>
              <w:pStyle w:val="TableText"/>
            </w:pPr>
            <w:r w:rsidRPr="00604DAC">
              <w:t xml:space="preserve">Beneficiary Travel </w:t>
            </w:r>
            <w:r w:rsidR="000B3641" w:rsidRPr="00604DAC">
              <w:t xml:space="preserve">(BT) </w:t>
            </w:r>
            <w:r w:rsidRPr="00604DAC">
              <w:t>Dashboard Release Notes</w:t>
            </w:r>
          </w:p>
        </w:tc>
        <w:tc>
          <w:tcPr>
            <w:tcW w:w="4140" w:type="dxa"/>
          </w:tcPr>
          <w:p w14:paraId="17AB0DAC" w14:textId="77777777" w:rsidR="00AC308D" w:rsidRDefault="00155FDE" w:rsidP="00FE59E5">
            <w:pPr>
              <w:pStyle w:val="TableText"/>
            </w:pPr>
            <w:r>
              <w:t>DGBT_1_19</w:t>
            </w:r>
            <w:r w:rsidRPr="00612DE6">
              <w:t>RN.</w:t>
            </w:r>
            <w:r>
              <w:t>DOCX</w:t>
            </w:r>
          </w:p>
          <w:p w14:paraId="183831D7" w14:textId="77777777" w:rsidR="00A07154" w:rsidRDefault="00155FDE" w:rsidP="00FE59E5">
            <w:pPr>
              <w:pStyle w:val="TableText"/>
            </w:pPr>
            <w:r>
              <w:t>DGBT_1_19</w:t>
            </w:r>
            <w:r w:rsidRPr="00612DE6">
              <w:t>RN.</w:t>
            </w:r>
            <w:r>
              <w:t>PDF</w:t>
            </w:r>
          </w:p>
        </w:tc>
        <w:tc>
          <w:tcPr>
            <w:tcW w:w="1242" w:type="dxa"/>
          </w:tcPr>
          <w:p w14:paraId="3EDCBAFB" w14:textId="77777777" w:rsidR="00A07154" w:rsidRDefault="00A07154" w:rsidP="00FE59E5">
            <w:pPr>
              <w:pStyle w:val="TableText"/>
            </w:pPr>
          </w:p>
        </w:tc>
      </w:tr>
    </w:tbl>
    <w:p w14:paraId="0E5FB75E" w14:textId="77777777" w:rsidR="00B763BB" w:rsidRPr="005557DC" w:rsidRDefault="00B763BB" w:rsidP="00B763BB">
      <w:pPr>
        <w:autoSpaceDE w:val="0"/>
        <w:autoSpaceDN w:val="0"/>
        <w:adjustRightInd w:val="0"/>
        <w:rPr>
          <w:szCs w:val="22"/>
        </w:rPr>
      </w:pPr>
    </w:p>
    <w:p w14:paraId="090A4501" w14:textId="77777777" w:rsidR="00DB5629" w:rsidRPr="0037467A" w:rsidRDefault="00DB5629" w:rsidP="00DB5629">
      <w:r>
        <w:t xml:space="preserve">BT manuals are available in MS Word (.doc) format and the Portable Document Format (.pdf) on the </w:t>
      </w:r>
      <w:bookmarkStart w:id="27" w:name="_Toc70301719"/>
      <w:r w:rsidRPr="005323B3">
        <w:rPr>
          <w:b/>
        </w:rPr>
        <w:t xml:space="preserve">VA </w:t>
      </w:r>
      <w:bookmarkEnd w:id="27"/>
      <w:r>
        <w:rPr>
          <w:b/>
        </w:rPr>
        <w:t>Software Documentation Library</w:t>
      </w:r>
      <w:r w:rsidR="0037467A">
        <w:t xml:space="preserve"> under Clinical, Beneficiary Travel</w:t>
      </w:r>
    </w:p>
    <w:p w14:paraId="6A05DF26" w14:textId="77777777" w:rsidR="00DB5629" w:rsidRDefault="00D2553C" w:rsidP="00DB5629">
      <w:hyperlink r:id="rId41" w:history="1">
        <w:r w:rsidR="001572D8" w:rsidRPr="00357CE6">
          <w:rPr>
            <w:rStyle w:val="Hyperlink"/>
          </w:rPr>
          <w:t>http://www.va.gov/vdl/</w:t>
        </w:r>
      </w:hyperlink>
      <w:r w:rsidR="00DB5629" w:rsidRPr="00B76E54">
        <w:t xml:space="preserve"> </w:t>
      </w:r>
    </w:p>
    <w:p w14:paraId="7E4E9FF3" w14:textId="77777777" w:rsidR="00DB5629" w:rsidRDefault="00DB5629" w:rsidP="00DB5629"/>
    <w:p w14:paraId="295B23BE" w14:textId="77777777" w:rsidR="00854359" w:rsidRDefault="00854359" w:rsidP="00093DA5">
      <w:pPr>
        <w:pStyle w:val="Heading2"/>
        <w:ind w:left="1584" w:hanging="1584"/>
      </w:pPr>
      <w:bookmarkStart w:id="28" w:name="_Toc327516580"/>
      <w:r>
        <w:t>Attention: Facility ISOs and Privacy Officers</w:t>
      </w:r>
      <w:r w:rsidR="00093DA5">
        <w:t xml:space="preserve"> </w:t>
      </w:r>
      <w:r w:rsidR="00093DA5">
        <w:br/>
      </w:r>
      <w:r>
        <w:t>Update your existing site Privacy Impact Assessments (PIA)</w:t>
      </w:r>
      <w:bookmarkEnd w:id="28"/>
    </w:p>
    <w:p w14:paraId="2876EA3F" w14:textId="77777777" w:rsidR="00854359" w:rsidRDefault="00854359" w:rsidP="00854359">
      <w:r>
        <w:t>You must add the following information to the appropriate Minor Application tab of your existing site PIA.</w:t>
      </w:r>
    </w:p>
    <w:p w14:paraId="75052B88" w14:textId="77777777" w:rsidR="00854359" w:rsidRDefault="00854359" w:rsidP="00854359">
      <w:pPr>
        <w:pStyle w:val="ListBullet"/>
        <w:rPr>
          <w:rStyle w:val="ListBulletChar"/>
        </w:rPr>
      </w:pPr>
      <w:r w:rsidRPr="008B4C0A">
        <w:rPr>
          <w:rStyle w:val="ListBulletChar"/>
        </w:rPr>
        <w:t xml:space="preserve">Tab 10 is for a minor application that gets security controls from </w:t>
      </w:r>
      <w:proofErr w:type="spellStart"/>
      <w:r w:rsidRPr="008B4C0A">
        <w:rPr>
          <w:rStyle w:val="ListBulletChar"/>
        </w:rPr>
        <w:t>VistA</w:t>
      </w:r>
      <w:proofErr w:type="spellEnd"/>
      <w:r w:rsidRPr="008B4C0A">
        <w:rPr>
          <w:rStyle w:val="ListBulletChar"/>
        </w:rPr>
        <w:t>. </w:t>
      </w:r>
    </w:p>
    <w:p w14:paraId="6263E688" w14:textId="77777777" w:rsidR="00854359" w:rsidRDefault="00854359" w:rsidP="00854359">
      <w:pPr>
        <w:pStyle w:val="ListBullet"/>
      </w:pPr>
      <w:r w:rsidRPr="008B4C0A">
        <w:rPr>
          <w:rStyle w:val="ListBulletChar"/>
        </w:rPr>
        <w:t>Tab 1</w:t>
      </w:r>
      <w:r w:rsidRPr="00125ACC">
        <w:t>1</w:t>
      </w:r>
      <w:r>
        <w:t xml:space="preserve"> is</w:t>
      </w:r>
      <w:r w:rsidRPr="00125ACC">
        <w:t xml:space="preserve"> for a standalone minor application.</w:t>
      </w:r>
    </w:p>
    <w:p w14:paraId="2D8FDF6D" w14:textId="77777777" w:rsidR="00854359" w:rsidRDefault="00854359" w:rsidP="00854359">
      <w:pPr>
        <w:rPr>
          <w:rFonts w:ascii="Arial" w:hAnsi="Arial" w:cs="Arial"/>
          <w:color w:val="000080"/>
          <w:sz w:val="20"/>
        </w:rPr>
      </w:pPr>
    </w:p>
    <w:tbl>
      <w:tblPr>
        <w:tblW w:w="957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4248"/>
        <w:gridCol w:w="5328"/>
      </w:tblGrid>
      <w:tr w:rsidR="00854359" w14:paraId="325F1DDA" w14:textId="77777777" w:rsidTr="00330C0F">
        <w:tc>
          <w:tcPr>
            <w:tcW w:w="4248" w:type="dxa"/>
          </w:tcPr>
          <w:p w14:paraId="037B2148" w14:textId="77777777" w:rsidR="00854359" w:rsidRDefault="00854359" w:rsidP="00330C0F">
            <w:pPr>
              <w:pStyle w:val="TableHdg"/>
            </w:pPr>
            <w:r>
              <w:t>Name</w:t>
            </w:r>
          </w:p>
        </w:tc>
        <w:tc>
          <w:tcPr>
            <w:tcW w:w="5328" w:type="dxa"/>
          </w:tcPr>
          <w:p w14:paraId="25B881FA" w14:textId="77777777" w:rsidR="00854359" w:rsidRDefault="00854359" w:rsidP="00330C0F">
            <w:pPr>
              <w:pStyle w:val="TableText"/>
            </w:pPr>
            <w:r>
              <w:t>Beneficiary Travel (BT) Dashboard</w:t>
            </w:r>
          </w:p>
        </w:tc>
      </w:tr>
      <w:tr w:rsidR="00854359" w14:paraId="041A0D1F" w14:textId="77777777" w:rsidTr="00330C0F">
        <w:tc>
          <w:tcPr>
            <w:tcW w:w="4248" w:type="dxa"/>
          </w:tcPr>
          <w:p w14:paraId="0608F95C" w14:textId="77777777" w:rsidR="00854359" w:rsidRDefault="00854359" w:rsidP="00330C0F">
            <w:pPr>
              <w:pStyle w:val="TableHdg"/>
            </w:pPr>
            <w:r>
              <w:t>Description</w:t>
            </w:r>
          </w:p>
        </w:tc>
        <w:tc>
          <w:tcPr>
            <w:tcW w:w="5328" w:type="dxa"/>
          </w:tcPr>
          <w:p w14:paraId="2152E4A3" w14:textId="77777777" w:rsidR="00854359" w:rsidRPr="00251738" w:rsidRDefault="00854359" w:rsidP="00330C0F">
            <w:pPr>
              <w:pStyle w:val="TableText"/>
            </w:pPr>
            <w:r>
              <w:t>BT Dashboard</w:t>
            </w:r>
            <w:r w:rsidRPr="00374BBE">
              <w:t xml:space="preserve"> calculates the driving mileage from the patient’s address to a configured set of institutions.</w:t>
            </w:r>
          </w:p>
        </w:tc>
      </w:tr>
      <w:tr w:rsidR="00854359" w14:paraId="5EEA6D3B" w14:textId="77777777" w:rsidTr="00330C0F">
        <w:tc>
          <w:tcPr>
            <w:tcW w:w="4248" w:type="dxa"/>
          </w:tcPr>
          <w:p w14:paraId="767611CF" w14:textId="77777777" w:rsidR="00854359" w:rsidRDefault="00854359" w:rsidP="00330C0F">
            <w:pPr>
              <w:pStyle w:val="TableHdg"/>
            </w:pPr>
            <w:r>
              <w:t>Comments</w:t>
            </w:r>
          </w:p>
        </w:tc>
        <w:tc>
          <w:tcPr>
            <w:tcW w:w="5328" w:type="dxa"/>
          </w:tcPr>
          <w:p w14:paraId="2A963134" w14:textId="77777777" w:rsidR="00854359" w:rsidRDefault="00854359" w:rsidP="00330C0F">
            <w:pPr>
              <w:pStyle w:val="TableText"/>
            </w:pPr>
          </w:p>
        </w:tc>
      </w:tr>
      <w:tr w:rsidR="00854359" w14:paraId="14D9C017" w14:textId="77777777" w:rsidTr="00330C0F">
        <w:tc>
          <w:tcPr>
            <w:tcW w:w="4248" w:type="dxa"/>
          </w:tcPr>
          <w:p w14:paraId="626D6C5D" w14:textId="77777777" w:rsidR="00854359" w:rsidRDefault="00854359" w:rsidP="00330C0F">
            <w:pPr>
              <w:pStyle w:val="TableHdg"/>
            </w:pPr>
            <w:r>
              <w:t>Is PII collected by this minor application?</w:t>
            </w:r>
          </w:p>
        </w:tc>
        <w:tc>
          <w:tcPr>
            <w:tcW w:w="5328" w:type="dxa"/>
          </w:tcPr>
          <w:p w14:paraId="1AE31643" w14:textId="77777777" w:rsidR="00854359" w:rsidRDefault="00854359" w:rsidP="00330C0F">
            <w:pPr>
              <w:pStyle w:val="TableText"/>
            </w:pPr>
            <w:r>
              <w:t>No</w:t>
            </w:r>
          </w:p>
        </w:tc>
      </w:tr>
      <w:tr w:rsidR="00854359" w14:paraId="2E6A0A3E" w14:textId="77777777" w:rsidTr="00330C0F">
        <w:tc>
          <w:tcPr>
            <w:tcW w:w="4248" w:type="dxa"/>
          </w:tcPr>
          <w:p w14:paraId="00AAEB3B" w14:textId="77777777" w:rsidR="00854359" w:rsidRDefault="00854359" w:rsidP="00330C0F">
            <w:pPr>
              <w:pStyle w:val="TableHdg"/>
            </w:pPr>
            <w:r>
              <w:t>Does this minor application store PII?</w:t>
            </w:r>
          </w:p>
        </w:tc>
        <w:tc>
          <w:tcPr>
            <w:tcW w:w="5328" w:type="dxa"/>
          </w:tcPr>
          <w:p w14:paraId="380EE4BD" w14:textId="77777777" w:rsidR="00854359" w:rsidRDefault="00854359" w:rsidP="00330C0F">
            <w:pPr>
              <w:pStyle w:val="TableText"/>
            </w:pPr>
            <w:r>
              <w:t>No</w:t>
            </w:r>
          </w:p>
        </w:tc>
      </w:tr>
      <w:tr w:rsidR="00854359" w14:paraId="0CF941BC" w14:textId="77777777" w:rsidTr="00330C0F">
        <w:tc>
          <w:tcPr>
            <w:tcW w:w="4248" w:type="dxa"/>
          </w:tcPr>
          <w:p w14:paraId="3517BAD3" w14:textId="77777777" w:rsidR="00854359" w:rsidRDefault="00854359" w:rsidP="00330C0F">
            <w:pPr>
              <w:pStyle w:val="TableHdg"/>
            </w:pPr>
            <w:r>
              <w:t>If yes, where?</w:t>
            </w:r>
          </w:p>
        </w:tc>
        <w:tc>
          <w:tcPr>
            <w:tcW w:w="5328" w:type="dxa"/>
          </w:tcPr>
          <w:p w14:paraId="6A67035F" w14:textId="77777777" w:rsidR="00854359" w:rsidRDefault="00854359" w:rsidP="00330C0F">
            <w:pPr>
              <w:pStyle w:val="TableText"/>
            </w:pPr>
            <w:r>
              <w:t>N/A</w:t>
            </w:r>
          </w:p>
        </w:tc>
      </w:tr>
      <w:tr w:rsidR="00854359" w14:paraId="5CBCA582" w14:textId="77777777" w:rsidTr="00330C0F">
        <w:tc>
          <w:tcPr>
            <w:tcW w:w="4248" w:type="dxa"/>
          </w:tcPr>
          <w:p w14:paraId="515B8431" w14:textId="77777777" w:rsidR="00854359" w:rsidRDefault="00854359" w:rsidP="00330C0F">
            <w:pPr>
              <w:pStyle w:val="TableHdg"/>
            </w:pPr>
            <w:r>
              <w:t>Who has access to this data?</w:t>
            </w:r>
          </w:p>
        </w:tc>
        <w:tc>
          <w:tcPr>
            <w:tcW w:w="5328" w:type="dxa"/>
          </w:tcPr>
          <w:p w14:paraId="3EEB1CCC" w14:textId="77777777" w:rsidR="00854359" w:rsidRDefault="00854359" w:rsidP="00330C0F">
            <w:pPr>
              <w:pStyle w:val="TableText"/>
            </w:pPr>
            <w:r>
              <w:t xml:space="preserve">Users with the Claim Enter/Edit [DGBT BENE TRAVEL SCREEN] </w:t>
            </w:r>
            <w:proofErr w:type="spellStart"/>
            <w:r>
              <w:t>VistA</w:t>
            </w:r>
            <w:proofErr w:type="spellEnd"/>
            <w:r>
              <w:t xml:space="preserve"> option (usually travel clerks)</w:t>
            </w:r>
          </w:p>
        </w:tc>
      </w:tr>
    </w:tbl>
    <w:p w14:paraId="4C265F8A" w14:textId="77777777" w:rsidR="00854359" w:rsidRPr="00FA28DB" w:rsidRDefault="00854359" w:rsidP="00854359"/>
    <w:p w14:paraId="772C1FE0" w14:textId="77777777" w:rsidR="00854359" w:rsidRPr="009A7B1F" w:rsidRDefault="00854359" w:rsidP="00854359"/>
    <w:p w14:paraId="72CFC00B" w14:textId="77777777" w:rsidR="00854359" w:rsidRPr="00DB5629" w:rsidRDefault="00854359" w:rsidP="00854359"/>
    <w:p w14:paraId="270766F3" w14:textId="77777777" w:rsidR="00854359" w:rsidRPr="0050051F" w:rsidRDefault="00854359" w:rsidP="00854359"/>
    <w:p w14:paraId="620542FB" w14:textId="77777777" w:rsidR="00854359" w:rsidRDefault="00854359">
      <w:pPr>
        <w:widowControl/>
      </w:pPr>
    </w:p>
    <w:p w14:paraId="7EE774B1" w14:textId="77777777" w:rsidR="00854359" w:rsidRPr="00854359" w:rsidRDefault="00854359" w:rsidP="00854359">
      <w:r>
        <w:br w:type="page"/>
      </w:r>
    </w:p>
    <w:p w14:paraId="10749E85" w14:textId="77777777" w:rsidR="00E76813" w:rsidRPr="00FA1FF2" w:rsidRDefault="00E76813" w:rsidP="00BE6EF2">
      <w:pPr>
        <w:pStyle w:val="Heading1"/>
        <w:ind w:left="2160" w:hanging="2160"/>
      </w:pPr>
      <w:bookmarkStart w:id="29" w:name="_Toc327516581"/>
      <w:r w:rsidRPr="00FA1FF2">
        <w:t>Appendix</w:t>
      </w:r>
      <w:r w:rsidR="00BE6EF2">
        <w:t xml:space="preserve"> A</w:t>
      </w:r>
      <w:r w:rsidR="00FA1FF2" w:rsidRPr="00FA1FF2">
        <w:t>:</w:t>
      </w:r>
      <w:r w:rsidR="00FA1FF2">
        <w:t xml:space="preserve"> IIS </w:t>
      </w:r>
      <w:r w:rsidR="00FA1FF2" w:rsidRPr="00FA1FF2">
        <w:t xml:space="preserve">Instructions </w:t>
      </w:r>
      <w:r w:rsidR="00FA1FF2">
        <w:t xml:space="preserve">for Using Cache for Remote Web Servers </w:t>
      </w:r>
      <w:r w:rsidR="00FA1FF2" w:rsidRPr="00FA1FF2">
        <w:t xml:space="preserve">from </w:t>
      </w:r>
      <w:r w:rsidR="00FA1FF2">
        <w:t xml:space="preserve">the </w:t>
      </w:r>
      <w:r w:rsidR="00FA1FF2" w:rsidRPr="00FA1FF2">
        <w:rPr>
          <w:i/>
        </w:rPr>
        <w:t>CSP Gateway Configuration Guide</w:t>
      </w:r>
      <w:bookmarkEnd w:id="29"/>
    </w:p>
    <w:p w14:paraId="64F1FD4D" w14:textId="77777777" w:rsidR="00E76813" w:rsidRPr="00E76813" w:rsidRDefault="00FA1FF2" w:rsidP="00854359">
      <w:pPr>
        <w:pStyle w:val="Heading1"/>
      </w:pPr>
      <w:bookmarkStart w:id="30" w:name="_Ref323047692"/>
      <w:bookmarkStart w:id="31" w:name="_Toc327516582"/>
      <w:r>
        <w:t xml:space="preserve">Section </w:t>
      </w:r>
      <w:r w:rsidR="007A07E9">
        <w:t>4</w:t>
      </w:r>
      <w:r>
        <w:t>:</w:t>
      </w:r>
      <w:r w:rsidR="007A07E9">
        <w:t xml:space="preserve"> </w:t>
      </w:r>
      <w:r w:rsidR="00E76813" w:rsidRPr="00E76813">
        <w:t>Web Servers for Microsoft Windows</w:t>
      </w:r>
      <w:bookmarkEnd w:id="30"/>
      <w:bookmarkEnd w:id="31"/>
    </w:p>
    <w:p w14:paraId="328F5A86" w14:textId="77777777" w:rsidR="00E76813" w:rsidRPr="00E76813" w:rsidRDefault="00E76813" w:rsidP="00E76813">
      <w:pPr>
        <w:widowControl/>
        <w:autoSpaceDE w:val="0"/>
        <w:autoSpaceDN w:val="0"/>
        <w:adjustRightInd w:val="0"/>
        <w:rPr>
          <w:color w:val="000000"/>
          <w:sz w:val="20"/>
        </w:rPr>
      </w:pPr>
      <w:r w:rsidRPr="00E76813">
        <w:rPr>
          <w:color w:val="000000"/>
          <w:sz w:val="20"/>
        </w:rPr>
        <w:t>This section describes how to configure Web Servers from Microsoft and Apache on systems running Windows.</w:t>
      </w:r>
    </w:p>
    <w:p w14:paraId="4090A191"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Normally you select to configure your Web server to work with CSP when you install </w:t>
      </w:r>
      <w:proofErr w:type="spellStart"/>
      <w:r w:rsidRPr="00E76813">
        <w:rPr>
          <w:color w:val="000000"/>
          <w:sz w:val="20"/>
        </w:rPr>
        <w:t>Caché</w:t>
      </w:r>
      <w:proofErr w:type="spellEnd"/>
      <w:r w:rsidRPr="00E76813">
        <w:rPr>
          <w:color w:val="000000"/>
          <w:sz w:val="20"/>
        </w:rPr>
        <w:t>. If you do not choose this</w:t>
      </w:r>
      <w:r w:rsidR="0037411D">
        <w:rPr>
          <w:color w:val="000000"/>
          <w:sz w:val="20"/>
        </w:rPr>
        <w:t xml:space="preserve"> </w:t>
      </w:r>
      <w:r w:rsidRPr="00E76813">
        <w:rPr>
          <w:color w:val="000000"/>
          <w:sz w:val="20"/>
        </w:rPr>
        <w:t xml:space="preserve">option during the installation, you can run the </w:t>
      </w:r>
      <w:proofErr w:type="spellStart"/>
      <w:r w:rsidRPr="00E76813">
        <w:rPr>
          <w:color w:val="000000"/>
          <w:sz w:val="20"/>
        </w:rPr>
        <w:t>Caché</w:t>
      </w:r>
      <w:proofErr w:type="spellEnd"/>
      <w:r w:rsidRPr="00E76813">
        <w:rPr>
          <w:color w:val="000000"/>
          <w:sz w:val="20"/>
        </w:rPr>
        <w:t xml:space="preserve"> installation again and select to install the CSP Gateway components</w:t>
      </w:r>
      <w:r w:rsidR="0037411D">
        <w:rPr>
          <w:color w:val="000000"/>
          <w:sz w:val="20"/>
        </w:rPr>
        <w:t xml:space="preserve"> </w:t>
      </w:r>
      <w:r w:rsidRPr="00E76813">
        <w:rPr>
          <w:color w:val="000000"/>
          <w:sz w:val="20"/>
        </w:rPr>
        <w:t>only. Or you can choose to configure your Web server manually to work with CSP. To configure your Web server manually</w:t>
      </w:r>
      <w:r w:rsidR="0037411D">
        <w:rPr>
          <w:color w:val="000000"/>
          <w:sz w:val="20"/>
        </w:rPr>
        <w:t xml:space="preserve"> </w:t>
      </w:r>
      <w:r w:rsidRPr="00E76813">
        <w:rPr>
          <w:color w:val="000000"/>
          <w:sz w:val="20"/>
        </w:rPr>
        <w:t>to work with CSP on a system running Windows, use the instructions in this chapter.</w:t>
      </w:r>
    </w:p>
    <w:p w14:paraId="07931E2E" w14:textId="77777777" w:rsidR="00E76813" w:rsidRPr="00E76813" w:rsidRDefault="00E76813" w:rsidP="00E76813">
      <w:pPr>
        <w:widowControl/>
        <w:autoSpaceDE w:val="0"/>
        <w:autoSpaceDN w:val="0"/>
        <w:adjustRightInd w:val="0"/>
        <w:rPr>
          <w:color w:val="000000"/>
          <w:sz w:val="20"/>
        </w:rPr>
      </w:pPr>
      <w:r w:rsidRPr="00E76813">
        <w:rPr>
          <w:color w:val="000000"/>
          <w:sz w:val="20"/>
        </w:rPr>
        <w:t>If you are using an IIS Web server, you need to follow the directions in this chapter for your configuration to map file</w:t>
      </w:r>
      <w:r w:rsidR="0037411D">
        <w:rPr>
          <w:color w:val="000000"/>
          <w:sz w:val="20"/>
        </w:rPr>
        <w:t xml:space="preserve"> </w:t>
      </w:r>
      <w:r w:rsidRPr="00E76813">
        <w:rPr>
          <w:color w:val="000000"/>
          <w:sz w:val="20"/>
        </w:rPr>
        <w:t>extensions to be served by the CSP Gateway.</w:t>
      </w:r>
    </w:p>
    <w:p w14:paraId="31F990C5" w14:textId="77777777" w:rsidR="00E76813" w:rsidRPr="00E76813" w:rsidRDefault="00E76813" w:rsidP="00E76813">
      <w:pPr>
        <w:widowControl/>
        <w:autoSpaceDE w:val="0"/>
        <w:autoSpaceDN w:val="0"/>
        <w:adjustRightInd w:val="0"/>
        <w:rPr>
          <w:color w:val="000000"/>
          <w:sz w:val="20"/>
        </w:rPr>
      </w:pPr>
      <w:r w:rsidRPr="00E76813">
        <w:rPr>
          <w:color w:val="000000"/>
          <w:sz w:val="20"/>
        </w:rPr>
        <w:t>All Microsoft Web servers can be extended by means of a high-performance API, the Internet Server Application Programming</w:t>
      </w:r>
      <w:r w:rsidR="0037411D">
        <w:rPr>
          <w:color w:val="000000"/>
          <w:sz w:val="20"/>
        </w:rPr>
        <w:t xml:space="preserve"> </w:t>
      </w:r>
      <w:r w:rsidRPr="00E76813">
        <w:rPr>
          <w:color w:val="000000"/>
          <w:sz w:val="20"/>
        </w:rPr>
        <w:t xml:space="preserve">Interface (ISAPI). You can extend the Web server using </w:t>
      </w:r>
      <w:r w:rsidRPr="00E76813">
        <w:rPr>
          <w:i/>
          <w:iCs/>
          <w:color w:val="000000"/>
          <w:sz w:val="20"/>
        </w:rPr>
        <w:t xml:space="preserve">ISAPI extensions </w:t>
      </w:r>
      <w:r w:rsidRPr="00E76813">
        <w:rPr>
          <w:color w:val="000000"/>
          <w:sz w:val="20"/>
        </w:rPr>
        <w:t>implemented as Windows DLLs.</w:t>
      </w:r>
    </w:p>
    <w:p w14:paraId="4E33A909" w14:textId="77777777" w:rsidR="00E76813" w:rsidRPr="00E76813" w:rsidRDefault="00E76813" w:rsidP="00E76813">
      <w:pPr>
        <w:widowControl/>
        <w:autoSpaceDE w:val="0"/>
        <w:autoSpaceDN w:val="0"/>
        <w:adjustRightInd w:val="0"/>
        <w:rPr>
          <w:color w:val="000000"/>
          <w:sz w:val="20"/>
        </w:rPr>
      </w:pPr>
      <w:r w:rsidRPr="00E76813">
        <w:rPr>
          <w:color w:val="000000"/>
          <w:sz w:val="20"/>
        </w:rPr>
        <w:t>Several connectivity options are available for Apache. The CGI-based solution is the easiest option to install and configure.</w:t>
      </w:r>
    </w:p>
    <w:p w14:paraId="2EE8A572" w14:textId="77777777" w:rsidR="00E76813" w:rsidRPr="00E76813" w:rsidRDefault="00E76813" w:rsidP="00E76813">
      <w:pPr>
        <w:widowControl/>
        <w:autoSpaceDE w:val="0"/>
        <w:autoSpaceDN w:val="0"/>
        <w:adjustRightInd w:val="0"/>
        <w:rPr>
          <w:color w:val="000000"/>
          <w:sz w:val="20"/>
        </w:rPr>
      </w:pPr>
      <w:r w:rsidRPr="00E76813">
        <w:rPr>
          <w:color w:val="000000"/>
          <w:sz w:val="20"/>
        </w:rPr>
        <w:t>The Apache Group also provides support for extensions implemented as dynamically-linked modules (DLLs) and a means</w:t>
      </w:r>
      <w:r w:rsidR="0037411D">
        <w:rPr>
          <w:color w:val="000000"/>
          <w:sz w:val="20"/>
        </w:rPr>
        <w:t xml:space="preserve"> </w:t>
      </w:r>
      <w:r w:rsidRPr="00E76813">
        <w:rPr>
          <w:color w:val="000000"/>
          <w:sz w:val="20"/>
        </w:rPr>
        <w:t>through which ISAPI extensions, developed for Microsoft’s Web servers, can be utilized.</w:t>
      </w:r>
    </w:p>
    <w:p w14:paraId="2E1FE4D3" w14:textId="77777777" w:rsidR="00E76813" w:rsidRPr="00E76813" w:rsidRDefault="00FA1FF2" w:rsidP="003D4401">
      <w:pPr>
        <w:pStyle w:val="Heading2"/>
      </w:pPr>
      <w:bookmarkStart w:id="32" w:name="_Toc327516583"/>
      <w:r>
        <w:t xml:space="preserve">Section </w:t>
      </w:r>
      <w:r w:rsidR="00E76813" w:rsidRPr="00E76813">
        <w:t>4.1</w:t>
      </w:r>
      <w:r>
        <w:t>:</w:t>
      </w:r>
      <w:r w:rsidR="00E76813" w:rsidRPr="00E76813">
        <w:t xml:space="preserve"> Microsoft Internet Information Services Version 7 (IIS</w:t>
      </w:r>
      <w:r>
        <w:t xml:space="preserve"> </w:t>
      </w:r>
      <w:r w:rsidR="00E76813" w:rsidRPr="00E76813">
        <w:t>v7)</w:t>
      </w:r>
      <w:bookmarkEnd w:id="32"/>
    </w:p>
    <w:p w14:paraId="189A4766" w14:textId="77777777" w:rsidR="00E76813" w:rsidRPr="00E76813" w:rsidRDefault="00E76813" w:rsidP="00E76813">
      <w:pPr>
        <w:widowControl/>
        <w:autoSpaceDE w:val="0"/>
        <w:autoSpaceDN w:val="0"/>
        <w:adjustRightInd w:val="0"/>
        <w:rPr>
          <w:color w:val="000000"/>
          <w:sz w:val="20"/>
        </w:rPr>
      </w:pPr>
      <w:r w:rsidRPr="00E76813">
        <w:rPr>
          <w:color w:val="000000"/>
          <w:sz w:val="20"/>
        </w:rPr>
        <w:t>In this build, the Microsoft ISAPI extensions (</w:t>
      </w:r>
      <w:r w:rsidRPr="00E76813">
        <w:rPr>
          <w:rFonts w:ascii="Arial" w:hAnsi="Arial" w:cs="Arial"/>
          <w:color w:val="000000"/>
          <w:sz w:val="18"/>
          <w:szCs w:val="18"/>
        </w:rPr>
        <w:t>CSPms.dll</w:t>
      </w:r>
      <w:r w:rsidRPr="00E76813">
        <w:rPr>
          <w:color w:val="000000"/>
          <w:sz w:val="20"/>
        </w:rPr>
        <w:t xml:space="preserve">, </w:t>
      </w:r>
      <w:r w:rsidRPr="00E76813">
        <w:rPr>
          <w:rFonts w:ascii="Arial" w:hAnsi="Arial" w:cs="Arial"/>
          <w:color w:val="000000"/>
          <w:sz w:val="18"/>
          <w:szCs w:val="18"/>
        </w:rPr>
        <w:t xml:space="preserve">CSPmsSys.dll </w:t>
      </w:r>
      <w:r w:rsidRPr="00E76813">
        <w:rPr>
          <w:color w:val="000000"/>
          <w:sz w:val="20"/>
        </w:rPr>
        <w:t xml:space="preserve">and </w:t>
      </w:r>
      <w:r w:rsidRPr="00E76813">
        <w:rPr>
          <w:rFonts w:ascii="Arial" w:hAnsi="Arial" w:cs="Arial"/>
          <w:color w:val="000000"/>
          <w:sz w:val="18"/>
          <w:szCs w:val="18"/>
        </w:rPr>
        <w:t>CSPcms.dll</w:t>
      </w:r>
      <w:r w:rsidRPr="00E76813">
        <w:rPr>
          <w:color w:val="000000"/>
          <w:sz w:val="20"/>
        </w:rPr>
        <w:t>) have been adapted such that they</w:t>
      </w:r>
      <w:r w:rsidR="0037411D">
        <w:rPr>
          <w:color w:val="000000"/>
          <w:sz w:val="20"/>
        </w:rPr>
        <w:t xml:space="preserve"> </w:t>
      </w:r>
      <w:r w:rsidRPr="00E76813">
        <w:rPr>
          <w:color w:val="000000"/>
          <w:sz w:val="20"/>
        </w:rPr>
        <w:t>can work directly to the Native Modules interface in IIS v7. This is the Web server supplied with Windows Vista and post-2003 releases of Windows Server. This new version is a significant upgrade. This section describes the key differences</w:t>
      </w:r>
      <w:r w:rsidR="0095672D">
        <w:rPr>
          <w:color w:val="000000"/>
          <w:sz w:val="20"/>
        </w:rPr>
        <w:t xml:space="preserve"> </w:t>
      </w:r>
      <w:r w:rsidRPr="00E76813">
        <w:rPr>
          <w:color w:val="000000"/>
          <w:sz w:val="20"/>
        </w:rPr>
        <w:t>between the new and old versions of IIS relevant to CSP.</w:t>
      </w:r>
    </w:p>
    <w:p w14:paraId="71B1D83D"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Note: </w:t>
      </w:r>
      <w:r w:rsidRPr="00E76813">
        <w:rPr>
          <w:color w:val="000000"/>
          <w:sz w:val="20"/>
        </w:rPr>
        <w:t>These instructions use the Windows Vista Business version. The specifics on your operating system may differ</w:t>
      </w:r>
      <w:r w:rsidR="0095672D">
        <w:rPr>
          <w:color w:val="000000"/>
          <w:sz w:val="20"/>
        </w:rPr>
        <w:t xml:space="preserve"> </w:t>
      </w:r>
      <w:r w:rsidRPr="00E76813">
        <w:rPr>
          <w:color w:val="000000"/>
          <w:sz w:val="20"/>
        </w:rPr>
        <w:t>slightly.</w:t>
      </w:r>
    </w:p>
    <w:p w14:paraId="4EC1813D" w14:textId="77777777" w:rsidR="00E76813" w:rsidRPr="00E76813" w:rsidRDefault="00E76813" w:rsidP="00E76813">
      <w:pPr>
        <w:widowControl/>
        <w:autoSpaceDE w:val="0"/>
        <w:autoSpaceDN w:val="0"/>
        <w:adjustRightInd w:val="0"/>
        <w:rPr>
          <w:color w:val="000000"/>
          <w:sz w:val="20"/>
        </w:rPr>
      </w:pPr>
      <w:r w:rsidRPr="00E76813">
        <w:rPr>
          <w:color w:val="000000"/>
          <w:sz w:val="20"/>
        </w:rPr>
        <w:t>IIS v7 is constructed using a modular architecture as opposed to the “one monolithic Web server executable does everything”</w:t>
      </w:r>
      <w:r w:rsidR="0095672D">
        <w:rPr>
          <w:color w:val="000000"/>
          <w:sz w:val="20"/>
        </w:rPr>
        <w:t xml:space="preserve"> </w:t>
      </w:r>
      <w:r w:rsidRPr="00E76813">
        <w:rPr>
          <w:color w:val="000000"/>
          <w:sz w:val="20"/>
        </w:rPr>
        <w:t>approach used in previous incarnations. The idea is that customers, at installation time, select only the functionality they</w:t>
      </w:r>
      <w:r w:rsidR="0095672D">
        <w:rPr>
          <w:color w:val="000000"/>
          <w:sz w:val="20"/>
        </w:rPr>
        <w:t xml:space="preserve"> </w:t>
      </w:r>
      <w:r w:rsidRPr="00E76813">
        <w:rPr>
          <w:color w:val="000000"/>
          <w:sz w:val="20"/>
        </w:rPr>
        <w:t>need from the list of capabilities supplied by Microsoft. The Web server is constructed using a modular approach. Modules</w:t>
      </w:r>
      <w:r w:rsidR="0095672D">
        <w:rPr>
          <w:color w:val="000000"/>
          <w:sz w:val="20"/>
        </w:rPr>
        <w:t xml:space="preserve"> </w:t>
      </w:r>
      <w:r w:rsidRPr="00E76813">
        <w:rPr>
          <w:color w:val="000000"/>
          <w:sz w:val="20"/>
        </w:rPr>
        <w:t>can be freely added to (or taken away from) an existing IIS v7 installation. In other words, IIS v7 is architecturally similar</w:t>
      </w:r>
      <w:r w:rsidR="0095672D">
        <w:rPr>
          <w:color w:val="000000"/>
          <w:sz w:val="20"/>
        </w:rPr>
        <w:t xml:space="preserve"> </w:t>
      </w:r>
      <w:r w:rsidRPr="00E76813">
        <w:rPr>
          <w:color w:val="000000"/>
          <w:sz w:val="20"/>
        </w:rPr>
        <w:t>to Apache.</w:t>
      </w:r>
    </w:p>
    <w:p w14:paraId="7087DC58"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Third party companies (such as </w:t>
      </w:r>
      <w:proofErr w:type="spellStart"/>
      <w:r w:rsidRPr="00E76813">
        <w:rPr>
          <w:color w:val="000000"/>
          <w:sz w:val="20"/>
        </w:rPr>
        <w:t>InterSystems</w:t>
      </w:r>
      <w:proofErr w:type="spellEnd"/>
      <w:r w:rsidRPr="00E76813">
        <w:rPr>
          <w:color w:val="000000"/>
          <w:sz w:val="20"/>
        </w:rPr>
        <w:t>) can add functionality to the Web server by creating custom modules working</w:t>
      </w:r>
      <w:r w:rsidR="0095672D">
        <w:rPr>
          <w:color w:val="000000"/>
          <w:sz w:val="20"/>
        </w:rPr>
        <w:t xml:space="preserve"> </w:t>
      </w:r>
      <w:r w:rsidRPr="00E76813">
        <w:rPr>
          <w:color w:val="000000"/>
          <w:sz w:val="20"/>
        </w:rPr>
        <w:t xml:space="preserve">to the new </w:t>
      </w:r>
      <w:r w:rsidRPr="00E76813">
        <w:rPr>
          <w:i/>
          <w:iCs/>
          <w:color w:val="000000"/>
          <w:sz w:val="20"/>
        </w:rPr>
        <w:t>Native Modules API</w:t>
      </w:r>
      <w:r w:rsidRPr="00E76813">
        <w:rPr>
          <w:color w:val="000000"/>
          <w:sz w:val="20"/>
        </w:rPr>
        <w:t>. The old ISAPI interface (for extensions and filters) which we have relied on in the past</w:t>
      </w:r>
      <w:r w:rsidR="0095672D">
        <w:rPr>
          <w:color w:val="000000"/>
          <w:sz w:val="20"/>
        </w:rPr>
        <w:t xml:space="preserve"> </w:t>
      </w:r>
      <w:r w:rsidRPr="00E76813">
        <w:rPr>
          <w:color w:val="000000"/>
          <w:sz w:val="20"/>
        </w:rPr>
        <w:t>for supporting the CSP Gateway, has been deprecated in favor of this API. However, in the interests of backward compatibility, Microsoft supplies a module to support the ISAPI interface. Older versions of the CSP Gateway work through this</w:t>
      </w:r>
      <w:r w:rsidR="0095672D">
        <w:rPr>
          <w:color w:val="000000"/>
          <w:sz w:val="20"/>
        </w:rPr>
        <w:t xml:space="preserve"> </w:t>
      </w:r>
      <w:r w:rsidRPr="00E76813">
        <w:rPr>
          <w:color w:val="000000"/>
          <w:sz w:val="20"/>
        </w:rPr>
        <w:t>module.</w:t>
      </w:r>
    </w:p>
    <w:p w14:paraId="271D1E59" w14:textId="77777777" w:rsidR="00E76813" w:rsidRPr="00E76813" w:rsidRDefault="00E76813" w:rsidP="00E76813">
      <w:pPr>
        <w:widowControl/>
        <w:autoSpaceDE w:val="0"/>
        <w:autoSpaceDN w:val="0"/>
        <w:adjustRightInd w:val="0"/>
        <w:rPr>
          <w:color w:val="000000"/>
          <w:sz w:val="20"/>
        </w:rPr>
      </w:pPr>
      <w:r w:rsidRPr="00E76813">
        <w:rPr>
          <w:color w:val="000000"/>
          <w:sz w:val="20"/>
        </w:rPr>
        <w:t>Microsoft encourages vendors of ISAPI-based applications to rework them so that they can use the Native Module API</w:t>
      </w:r>
      <w:r w:rsidR="0095672D">
        <w:rPr>
          <w:color w:val="000000"/>
          <w:sz w:val="20"/>
        </w:rPr>
        <w:t xml:space="preserve"> </w:t>
      </w:r>
      <w:r w:rsidRPr="00E76813">
        <w:rPr>
          <w:color w:val="000000"/>
          <w:sz w:val="20"/>
        </w:rPr>
        <w:t>directly. It is envisaged that suitably reworked modules perform and scale better than their ISAPI-based equivalents.</w:t>
      </w:r>
    </w:p>
    <w:p w14:paraId="2321F1E8" w14:textId="77777777" w:rsidR="00E76813" w:rsidRPr="00E76813" w:rsidRDefault="00E76813" w:rsidP="00E76813">
      <w:pPr>
        <w:widowControl/>
        <w:autoSpaceDE w:val="0"/>
        <w:autoSpaceDN w:val="0"/>
        <w:adjustRightInd w:val="0"/>
        <w:rPr>
          <w:color w:val="000000"/>
          <w:sz w:val="20"/>
        </w:rPr>
      </w:pPr>
      <w:r w:rsidRPr="00E76813">
        <w:rPr>
          <w:color w:val="000000"/>
          <w:sz w:val="20"/>
        </w:rPr>
        <w:t>Microsoft has replaced the IIS configuration “</w:t>
      </w:r>
      <w:proofErr w:type="spellStart"/>
      <w:r w:rsidRPr="00E76813">
        <w:rPr>
          <w:color w:val="000000"/>
          <w:sz w:val="20"/>
        </w:rPr>
        <w:t>metabase</w:t>
      </w:r>
      <w:proofErr w:type="spellEnd"/>
      <w:r w:rsidRPr="00E76813">
        <w:rPr>
          <w:color w:val="000000"/>
          <w:sz w:val="20"/>
        </w:rPr>
        <w:t>” with a new XML-based configuration schema. Basically, there</w:t>
      </w:r>
      <w:r w:rsidR="0095672D">
        <w:rPr>
          <w:color w:val="000000"/>
          <w:sz w:val="20"/>
        </w:rPr>
        <w:t xml:space="preserve"> </w:t>
      </w:r>
      <w:r w:rsidRPr="00E76813">
        <w:rPr>
          <w:color w:val="000000"/>
          <w:sz w:val="20"/>
        </w:rPr>
        <w:t>is a core Web server configuration held in a single file which sets default properties for the whole installation. Defaults</w:t>
      </w:r>
      <w:r w:rsidR="0095672D">
        <w:rPr>
          <w:color w:val="000000"/>
          <w:sz w:val="20"/>
        </w:rPr>
        <w:t xml:space="preserve"> </w:t>
      </w:r>
      <w:r w:rsidRPr="00E76813">
        <w:rPr>
          <w:color w:val="000000"/>
          <w:sz w:val="20"/>
        </w:rPr>
        <w:t xml:space="preserve">held centrally can be overridden in individual </w:t>
      </w:r>
      <w:proofErr w:type="spellStart"/>
      <w:r w:rsidRPr="00E76813">
        <w:rPr>
          <w:i/>
          <w:iCs/>
          <w:color w:val="000000"/>
          <w:sz w:val="20"/>
        </w:rPr>
        <w:t>web.config</w:t>
      </w:r>
      <w:proofErr w:type="spellEnd"/>
      <w:r w:rsidRPr="00E76813">
        <w:rPr>
          <w:i/>
          <w:iCs/>
          <w:color w:val="000000"/>
          <w:sz w:val="20"/>
        </w:rPr>
        <w:t xml:space="preserve"> </w:t>
      </w:r>
      <w:r w:rsidRPr="00E76813">
        <w:rPr>
          <w:color w:val="000000"/>
          <w:sz w:val="20"/>
        </w:rPr>
        <w:t>files that can be used to customize the configuration for each</w:t>
      </w:r>
      <w:r w:rsidR="0095672D">
        <w:rPr>
          <w:color w:val="000000"/>
          <w:sz w:val="20"/>
        </w:rPr>
        <w:t xml:space="preserve"> </w:t>
      </w:r>
      <w:r w:rsidRPr="00E76813">
        <w:rPr>
          <w:color w:val="000000"/>
          <w:sz w:val="20"/>
        </w:rPr>
        <w:t>virtual documents root and subdirectories thereof.</w:t>
      </w:r>
    </w:p>
    <w:p w14:paraId="684A263F" w14:textId="77777777" w:rsidR="00E76813" w:rsidRPr="00E76813" w:rsidRDefault="00E76813" w:rsidP="00E76813">
      <w:pPr>
        <w:widowControl/>
        <w:autoSpaceDE w:val="0"/>
        <w:autoSpaceDN w:val="0"/>
        <w:adjustRightInd w:val="0"/>
        <w:rPr>
          <w:color w:val="000000"/>
          <w:sz w:val="20"/>
        </w:rPr>
      </w:pPr>
      <w:r w:rsidRPr="00E76813">
        <w:rPr>
          <w:color w:val="000000"/>
          <w:sz w:val="20"/>
        </w:rPr>
        <w:t>Improved security is a key feature of IIS v7 and many of the extra complications in configuring CSP to work with this new</w:t>
      </w:r>
      <w:r w:rsidR="0095672D">
        <w:rPr>
          <w:color w:val="000000"/>
          <w:sz w:val="20"/>
        </w:rPr>
        <w:t xml:space="preserve"> </w:t>
      </w:r>
      <w:r w:rsidRPr="00E76813">
        <w:rPr>
          <w:color w:val="000000"/>
          <w:sz w:val="20"/>
        </w:rPr>
        <w:t>server are related to tightened security.</w:t>
      </w:r>
    </w:p>
    <w:p w14:paraId="7FAA3E56" w14:textId="77777777" w:rsidR="00E76813" w:rsidRPr="00E76813" w:rsidRDefault="00E76813" w:rsidP="00E76813">
      <w:pPr>
        <w:widowControl/>
        <w:autoSpaceDE w:val="0"/>
        <w:autoSpaceDN w:val="0"/>
        <w:adjustRightInd w:val="0"/>
        <w:rPr>
          <w:color w:val="000000"/>
          <w:sz w:val="20"/>
        </w:rPr>
      </w:pPr>
      <w:r w:rsidRPr="00E76813">
        <w:rPr>
          <w:color w:val="000000"/>
          <w:sz w:val="20"/>
        </w:rPr>
        <w:lastRenderedPageBreak/>
        <w:t>The remainder of this section describes how to configure CSP to work through IIS v7. The configuration procedures for</w:t>
      </w:r>
      <w:r w:rsidR="0095672D">
        <w:rPr>
          <w:color w:val="000000"/>
          <w:sz w:val="20"/>
        </w:rPr>
        <w:t xml:space="preserve"> </w:t>
      </w:r>
      <w:r w:rsidRPr="00E76813">
        <w:rPr>
          <w:color w:val="000000"/>
          <w:sz w:val="20"/>
        </w:rPr>
        <w:t>both the new Native Module API and older ISAPI extension based approach are described. Later versions of the CSP</w:t>
      </w:r>
      <w:r w:rsidR="0095672D">
        <w:rPr>
          <w:color w:val="000000"/>
          <w:sz w:val="20"/>
        </w:rPr>
        <w:t xml:space="preserve"> </w:t>
      </w:r>
      <w:r w:rsidRPr="00E76813">
        <w:rPr>
          <w:color w:val="000000"/>
          <w:sz w:val="20"/>
        </w:rPr>
        <w:t>Gateway DLLs concurrently support both the new Native Modules interface and older ISAPI interface. Therefore, later</w:t>
      </w:r>
      <w:r w:rsidR="0095672D">
        <w:rPr>
          <w:color w:val="000000"/>
          <w:sz w:val="20"/>
        </w:rPr>
        <w:t xml:space="preserve"> </w:t>
      </w:r>
      <w:r w:rsidRPr="00E76813">
        <w:rPr>
          <w:color w:val="000000"/>
          <w:sz w:val="20"/>
        </w:rPr>
        <w:t>versions of what were the IIS ISAPI DLLs (</w:t>
      </w:r>
      <w:r w:rsidRPr="00E76813">
        <w:rPr>
          <w:rFonts w:ascii="Arial" w:hAnsi="Arial" w:cs="Arial"/>
          <w:color w:val="000000"/>
          <w:sz w:val="18"/>
          <w:szCs w:val="18"/>
        </w:rPr>
        <w:t>CSPms.dll</w:t>
      </w:r>
      <w:r w:rsidRPr="00E76813">
        <w:rPr>
          <w:color w:val="000000"/>
          <w:sz w:val="20"/>
        </w:rPr>
        <w:t xml:space="preserve">, </w:t>
      </w:r>
      <w:r w:rsidRPr="00E76813">
        <w:rPr>
          <w:rFonts w:ascii="Arial" w:hAnsi="Arial" w:cs="Arial"/>
          <w:color w:val="000000"/>
          <w:sz w:val="18"/>
          <w:szCs w:val="18"/>
        </w:rPr>
        <w:t>CSPmsSys.dll</w:t>
      </w:r>
      <w:r w:rsidRPr="00E76813">
        <w:rPr>
          <w:color w:val="000000"/>
          <w:sz w:val="20"/>
        </w:rPr>
        <w:t xml:space="preserve">, and </w:t>
      </w:r>
      <w:r w:rsidRPr="00E76813">
        <w:rPr>
          <w:rFonts w:ascii="Arial" w:hAnsi="Arial" w:cs="Arial"/>
          <w:color w:val="000000"/>
          <w:sz w:val="18"/>
          <w:szCs w:val="18"/>
        </w:rPr>
        <w:t>CSPcms.dll</w:t>
      </w:r>
      <w:r w:rsidRPr="00E76813">
        <w:rPr>
          <w:color w:val="000000"/>
          <w:sz w:val="20"/>
        </w:rPr>
        <w:t>) work with both IIS v7 (as Native</w:t>
      </w:r>
      <w:r w:rsidR="0095672D">
        <w:rPr>
          <w:color w:val="000000"/>
          <w:sz w:val="20"/>
        </w:rPr>
        <w:t xml:space="preserve"> </w:t>
      </w:r>
      <w:r w:rsidRPr="00E76813">
        <w:rPr>
          <w:color w:val="000000"/>
          <w:sz w:val="20"/>
        </w:rPr>
        <w:t>Modules) and previous versions of IIS (as ISAPI extensions).</w:t>
      </w:r>
    </w:p>
    <w:p w14:paraId="41266852" w14:textId="77777777" w:rsidR="00E76813" w:rsidRPr="00E76813" w:rsidRDefault="00E76813" w:rsidP="00E76813">
      <w:pPr>
        <w:widowControl/>
        <w:autoSpaceDE w:val="0"/>
        <w:autoSpaceDN w:val="0"/>
        <w:adjustRightInd w:val="0"/>
        <w:rPr>
          <w:color w:val="000000"/>
          <w:sz w:val="20"/>
        </w:rPr>
      </w:pPr>
      <w:r w:rsidRPr="00E76813">
        <w:rPr>
          <w:color w:val="000000"/>
          <w:sz w:val="20"/>
        </w:rPr>
        <w:t>The examples in this section assume that CSP Gateway Web server components are installed in:</w:t>
      </w:r>
    </w:p>
    <w:p w14:paraId="797CEE06"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C:\cache-install-dir\csp\</w:t>
      </w:r>
    </w:p>
    <w:p w14:paraId="48C44D06" w14:textId="77777777" w:rsidR="00E76813" w:rsidRPr="00E76813" w:rsidRDefault="00E76813" w:rsidP="00E76813">
      <w:pPr>
        <w:widowControl/>
        <w:autoSpaceDE w:val="0"/>
        <w:autoSpaceDN w:val="0"/>
        <w:adjustRightInd w:val="0"/>
        <w:rPr>
          <w:color w:val="000000"/>
          <w:sz w:val="20"/>
        </w:rPr>
      </w:pPr>
      <w:r w:rsidRPr="00E76813">
        <w:rPr>
          <w:color w:val="000000"/>
          <w:sz w:val="20"/>
        </w:rPr>
        <w:t>Amend the following steps for your specific installation directory.</w:t>
      </w:r>
    </w:p>
    <w:p w14:paraId="2DCBA7F0" w14:textId="77777777" w:rsidR="00E76813" w:rsidRPr="00E76813" w:rsidRDefault="00E76813" w:rsidP="007A07E9">
      <w:pPr>
        <w:pStyle w:val="Heading3"/>
      </w:pPr>
      <w:bookmarkStart w:id="33" w:name="_Toc327516584"/>
      <w:r w:rsidRPr="00E76813">
        <w:t>4.1.1 Installation</w:t>
      </w:r>
      <w:bookmarkEnd w:id="33"/>
    </w:p>
    <w:p w14:paraId="78F663F9" w14:textId="77777777" w:rsidR="00E76813" w:rsidRPr="00E76813" w:rsidRDefault="00E76813" w:rsidP="00E76813">
      <w:pPr>
        <w:widowControl/>
        <w:autoSpaceDE w:val="0"/>
        <w:autoSpaceDN w:val="0"/>
        <w:adjustRightInd w:val="0"/>
        <w:rPr>
          <w:color w:val="000000"/>
          <w:sz w:val="20"/>
        </w:rPr>
      </w:pPr>
      <w:r w:rsidRPr="00E76813">
        <w:rPr>
          <w:color w:val="000000"/>
          <w:sz w:val="20"/>
        </w:rPr>
        <w:t>Install the CSP Gateway components and the CSP static files as follows:</w:t>
      </w:r>
    </w:p>
    <w:p w14:paraId="1F6633BB" w14:textId="77777777" w:rsidR="00E76813" w:rsidRPr="00E76813" w:rsidRDefault="00E76813" w:rsidP="00E76813">
      <w:pPr>
        <w:widowControl/>
        <w:autoSpaceDE w:val="0"/>
        <w:autoSpaceDN w:val="0"/>
        <w:adjustRightInd w:val="0"/>
        <w:rPr>
          <w:color w:val="000000"/>
          <w:sz w:val="20"/>
        </w:rPr>
      </w:pPr>
      <w:r w:rsidRPr="00E76813">
        <w:rPr>
          <w:color w:val="000000"/>
          <w:sz w:val="20"/>
        </w:rPr>
        <w:t>1. NSD Module (</w:t>
      </w:r>
      <w:r w:rsidRPr="00E76813">
        <w:rPr>
          <w:color w:val="0040C1"/>
          <w:sz w:val="20"/>
        </w:rPr>
        <w:t>if required</w:t>
      </w:r>
      <w:r w:rsidRPr="00E76813">
        <w:rPr>
          <w:color w:val="000000"/>
          <w:sz w:val="20"/>
        </w:rPr>
        <w:t>)</w:t>
      </w:r>
    </w:p>
    <w:p w14:paraId="2EDB528B"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CSPnsd.exe</w:t>
      </w:r>
    </w:p>
    <w:p w14:paraId="2EFA6E85"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CSPnsdSv.exe</w:t>
      </w:r>
    </w:p>
    <w:p w14:paraId="586EBDDB" w14:textId="77777777" w:rsidR="00E76813" w:rsidRPr="00E76813" w:rsidRDefault="00E76813" w:rsidP="00E76813">
      <w:pPr>
        <w:widowControl/>
        <w:autoSpaceDE w:val="0"/>
        <w:autoSpaceDN w:val="0"/>
        <w:adjustRightInd w:val="0"/>
        <w:rPr>
          <w:color w:val="000000"/>
          <w:sz w:val="20"/>
        </w:rPr>
      </w:pPr>
      <w:r w:rsidRPr="00E76813">
        <w:rPr>
          <w:color w:val="000000"/>
          <w:sz w:val="20"/>
        </w:rPr>
        <w:t>The default location for these modules is:</w:t>
      </w:r>
    </w:p>
    <w:p w14:paraId="2B7656B9"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C:\cache-install-dir\csp</w:t>
      </w:r>
    </w:p>
    <w:p w14:paraId="75E9BAB7" w14:textId="77777777" w:rsidR="00E76813" w:rsidRPr="00E76813" w:rsidRDefault="00E76813" w:rsidP="00E76813">
      <w:pPr>
        <w:widowControl/>
        <w:autoSpaceDE w:val="0"/>
        <w:autoSpaceDN w:val="0"/>
        <w:adjustRightInd w:val="0"/>
        <w:rPr>
          <w:color w:val="000000"/>
          <w:sz w:val="20"/>
        </w:rPr>
      </w:pPr>
      <w:r w:rsidRPr="00E76813">
        <w:rPr>
          <w:color w:val="000000"/>
          <w:sz w:val="20"/>
        </w:rPr>
        <w:t>Given that this location is later mapped to a Web server virtual root it is better, from a security perspective, to install</w:t>
      </w:r>
    </w:p>
    <w:p w14:paraId="22ACF193" w14:textId="77777777" w:rsidR="00E76813" w:rsidRPr="00E76813" w:rsidRDefault="00E76813" w:rsidP="00E76813">
      <w:pPr>
        <w:widowControl/>
        <w:autoSpaceDE w:val="0"/>
        <w:autoSpaceDN w:val="0"/>
        <w:adjustRightInd w:val="0"/>
        <w:rPr>
          <w:color w:val="000000"/>
          <w:sz w:val="20"/>
        </w:rPr>
      </w:pPr>
      <w:r w:rsidRPr="00E76813">
        <w:rPr>
          <w:color w:val="000000"/>
          <w:sz w:val="20"/>
        </w:rPr>
        <w:t>these components in a separate location. For example:</w:t>
      </w:r>
    </w:p>
    <w:p w14:paraId="5FBC47E0"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C:\cache-install-dir\nsd</w:t>
      </w:r>
    </w:p>
    <w:p w14:paraId="551E546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To avoid disrupting existing Gateway installations on upgrading </w:t>
      </w:r>
      <w:proofErr w:type="spellStart"/>
      <w:r w:rsidRPr="00E76813">
        <w:rPr>
          <w:color w:val="000000"/>
          <w:sz w:val="20"/>
        </w:rPr>
        <w:t>Caché</w:t>
      </w:r>
      <w:proofErr w:type="spellEnd"/>
      <w:r w:rsidRPr="00E76813">
        <w:rPr>
          <w:color w:val="000000"/>
          <w:sz w:val="20"/>
        </w:rPr>
        <w:t xml:space="preserve">, the installation procedures (for </w:t>
      </w:r>
      <w:proofErr w:type="spellStart"/>
      <w:r w:rsidRPr="00E76813">
        <w:rPr>
          <w:color w:val="000000"/>
          <w:sz w:val="20"/>
        </w:rPr>
        <w:t>Caché</w:t>
      </w:r>
      <w:proofErr w:type="spellEnd"/>
      <w:r w:rsidRPr="00E76813">
        <w:rPr>
          <w:color w:val="000000"/>
          <w:sz w:val="20"/>
        </w:rPr>
        <w:t xml:space="preserve"> v5.1</w:t>
      </w:r>
    </w:p>
    <w:p w14:paraId="0799198A"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and later) place these modules in the following common location. This location is not related to a particular </w:t>
      </w:r>
      <w:proofErr w:type="spellStart"/>
      <w:r w:rsidRPr="00E76813">
        <w:rPr>
          <w:color w:val="000000"/>
          <w:sz w:val="20"/>
        </w:rPr>
        <w:t>Caché</w:t>
      </w:r>
      <w:proofErr w:type="spellEnd"/>
    </w:p>
    <w:p w14:paraId="17756AFF" w14:textId="77777777" w:rsidR="00E76813" w:rsidRPr="00E76813" w:rsidRDefault="00E76813" w:rsidP="00E76813">
      <w:pPr>
        <w:widowControl/>
        <w:autoSpaceDE w:val="0"/>
        <w:autoSpaceDN w:val="0"/>
        <w:adjustRightInd w:val="0"/>
        <w:rPr>
          <w:color w:val="000000"/>
          <w:sz w:val="20"/>
        </w:rPr>
      </w:pPr>
      <w:r w:rsidRPr="00E76813">
        <w:rPr>
          <w:color w:val="000000"/>
          <w:sz w:val="20"/>
        </w:rPr>
        <w:t>configuration.</w:t>
      </w:r>
    </w:p>
    <w:p w14:paraId="0E968464"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C:\Inetpub\CSPGateway\nsd</w:t>
      </w:r>
    </w:p>
    <w:p w14:paraId="3F61BC4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Run the NSD from within its home directory, </w:t>
      </w:r>
      <w:r w:rsidRPr="00E76813">
        <w:rPr>
          <w:rFonts w:ascii="Arial" w:hAnsi="Arial" w:cs="Arial"/>
          <w:color w:val="000000"/>
          <w:sz w:val="18"/>
          <w:szCs w:val="18"/>
        </w:rPr>
        <w:t>C:\Inetpub\CSPGateway\nsd</w:t>
      </w:r>
      <w:r w:rsidRPr="00E76813">
        <w:rPr>
          <w:color w:val="000000"/>
          <w:sz w:val="20"/>
        </w:rPr>
        <w:t>. The configuration file (</w:t>
      </w:r>
      <w:r w:rsidRPr="00E76813">
        <w:rPr>
          <w:rFonts w:ascii="Arial" w:hAnsi="Arial" w:cs="Arial"/>
          <w:color w:val="000000"/>
          <w:sz w:val="18"/>
          <w:szCs w:val="18"/>
        </w:rPr>
        <w:t>CSP.INI</w:t>
      </w:r>
      <w:r w:rsidRPr="00E76813">
        <w:rPr>
          <w:color w:val="000000"/>
          <w:sz w:val="20"/>
        </w:rPr>
        <w:t>) and Event</w:t>
      </w:r>
      <w:r w:rsidR="0095672D">
        <w:rPr>
          <w:color w:val="000000"/>
          <w:sz w:val="20"/>
        </w:rPr>
        <w:t xml:space="preserve"> </w:t>
      </w:r>
      <w:r w:rsidRPr="00E76813">
        <w:rPr>
          <w:color w:val="000000"/>
          <w:sz w:val="20"/>
        </w:rPr>
        <w:t>Log (</w:t>
      </w:r>
      <w:r w:rsidRPr="00E76813">
        <w:rPr>
          <w:rFonts w:ascii="Arial" w:hAnsi="Arial" w:cs="Arial"/>
          <w:color w:val="000000"/>
          <w:sz w:val="18"/>
          <w:szCs w:val="18"/>
        </w:rPr>
        <w:t>CSP.LOG</w:t>
      </w:r>
      <w:r w:rsidRPr="00E76813">
        <w:rPr>
          <w:color w:val="000000"/>
          <w:sz w:val="20"/>
        </w:rPr>
        <w:t>) are written in this directory for NSD-based connectivity options.</w:t>
      </w:r>
    </w:p>
    <w:p w14:paraId="2381DD38" w14:textId="77777777" w:rsidR="00E76813" w:rsidRPr="00E76813" w:rsidRDefault="00E76813" w:rsidP="00E76813">
      <w:pPr>
        <w:widowControl/>
        <w:autoSpaceDE w:val="0"/>
        <w:autoSpaceDN w:val="0"/>
        <w:adjustRightInd w:val="0"/>
        <w:rPr>
          <w:color w:val="000000"/>
          <w:sz w:val="20"/>
        </w:rPr>
      </w:pPr>
      <w:r w:rsidRPr="00E76813">
        <w:rPr>
          <w:color w:val="000000"/>
          <w:sz w:val="20"/>
        </w:rPr>
        <w:t>2. Native Modules, ISAPI, and CGI Modules (</w:t>
      </w:r>
      <w:r w:rsidRPr="00E76813">
        <w:rPr>
          <w:color w:val="0040C1"/>
          <w:sz w:val="20"/>
        </w:rPr>
        <w:t>if required</w:t>
      </w:r>
      <w:r w:rsidRPr="00E76813">
        <w:rPr>
          <w:color w:val="000000"/>
          <w:sz w:val="20"/>
        </w:rPr>
        <w:t>). All of the modules listed below are not required for all connectivity</w:t>
      </w:r>
      <w:r w:rsidR="0095672D">
        <w:rPr>
          <w:color w:val="000000"/>
          <w:sz w:val="20"/>
        </w:rPr>
        <w:t xml:space="preserve"> </w:t>
      </w:r>
      <w:r w:rsidRPr="00E76813">
        <w:rPr>
          <w:color w:val="000000"/>
          <w:sz w:val="20"/>
        </w:rPr>
        <w:t>options. Refer to the sections describing each option to see which are actually required.</w:t>
      </w:r>
    </w:p>
    <w:p w14:paraId="481081DD"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color w:val="000000"/>
          <w:sz w:val="18"/>
          <w:szCs w:val="18"/>
        </w:rPr>
        <w:t xml:space="preserve">CSPms.dll </w:t>
      </w:r>
      <w:r w:rsidRPr="00E76813">
        <w:rPr>
          <w:color w:val="000000"/>
          <w:sz w:val="20"/>
        </w:rPr>
        <w:t>(Runtime module)</w:t>
      </w:r>
    </w:p>
    <w:p w14:paraId="3C52D0EE"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color w:val="000000"/>
          <w:sz w:val="18"/>
          <w:szCs w:val="18"/>
        </w:rPr>
        <w:t xml:space="preserve">CSPmsSys.dll </w:t>
      </w:r>
      <w:r w:rsidRPr="00E76813">
        <w:rPr>
          <w:color w:val="000000"/>
          <w:sz w:val="20"/>
        </w:rPr>
        <w:t>(Systems Management module)</w:t>
      </w:r>
    </w:p>
    <w:p w14:paraId="5026058A"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color w:val="000000"/>
          <w:sz w:val="18"/>
          <w:szCs w:val="18"/>
        </w:rPr>
        <w:t xml:space="preserve">CSPcms.dll </w:t>
      </w:r>
      <w:r w:rsidRPr="00E76813">
        <w:rPr>
          <w:color w:val="000000"/>
          <w:sz w:val="20"/>
        </w:rPr>
        <w:t>(ISAPI/Native module client to the NSD – if supplied)</w:t>
      </w:r>
    </w:p>
    <w:p w14:paraId="5DAF591F"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color w:val="000000"/>
          <w:sz w:val="18"/>
          <w:szCs w:val="18"/>
        </w:rPr>
        <w:t xml:space="preserve">CSPcgi.exe </w:t>
      </w:r>
      <w:r w:rsidRPr="00E76813">
        <w:rPr>
          <w:color w:val="000000"/>
          <w:sz w:val="20"/>
        </w:rPr>
        <w:t>(Runtime module)</w:t>
      </w:r>
    </w:p>
    <w:p w14:paraId="2AFAD9DF"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color w:val="000000"/>
          <w:sz w:val="18"/>
          <w:szCs w:val="18"/>
        </w:rPr>
        <w:t xml:space="preserve">nph-CSPcgi.exe </w:t>
      </w:r>
      <w:r w:rsidRPr="00E76813">
        <w:rPr>
          <w:color w:val="000000"/>
          <w:sz w:val="20"/>
        </w:rPr>
        <w:t xml:space="preserve">(Copy of </w:t>
      </w:r>
      <w:proofErr w:type="spellStart"/>
      <w:r w:rsidRPr="00E76813">
        <w:rPr>
          <w:rFonts w:ascii="Arial" w:hAnsi="Arial" w:cs="Arial"/>
          <w:color w:val="000000"/>
          <w:sz w:val="18"/>
          <w:szCs w:val="18"/>
        </w:rPr>
        <w:t>CSPcgi</w:t>
      </w:r>
      <w:proofErr w:type="spellEnd"/>
      <w:r w:rsidRPr="00E76813">
        <w:rPr>
          <w:color w:val="000000"/>
          <w:sz w:val="20"/>
        </w:rPr>
        <w:t>)</w:t>
      </w:r>
    </w:p>
    <w:p w14:paraId="74851128"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color w:val="000000"/>
          <w:sz w:val="18"/>
          <w:szCs w:val="18"/>
        </w:rPr>
        <w:t xml:space="preserve">CSPcgiSys.exe </w:t>
      </w:r>
      <w:r w:rsidRPr="00E76813">
        <w:rPr>
          <w:color w:val="000000"/>
          <w:sz w:val="20"/>
        </w:rPr>
        <w:t>(Systems Management module)</w:t>
      </w:r>
    </w:p>
    <w:p w14:paraId="2FF020DF"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color w:val="000000"/>
          <w:sz w:val="18"/>
          <w:szCs w:val="18"/>
        </w:rPr>
        <w:t xml:space="preserve">nph-CSPcgiSys.exe </w:t>
      </w:r>
      <w:r w:rsidRPr="00E76813">
        <w:rPr>
          <w:color w:val="000000"/>
          <w:sz w:val="20"/>
        </w:rPr>
        <w:t xml:space="preserve">(Copy of </w:t>
      </w:r>
      <w:proofErr w:type="spellStart"/>
      <w:r w:rsidRPr="00E76813">
        <w:rPr>
          <w:rFonts w:ascii="Arial" w:hAnsi="Arial" w:cs="Arial"/>
          <w:color w:val="000000"/>
          <w:sz w:val="18"/>
          <w:szCs w:val="18"/>
        </w:rPr>
        <w:t>CSPcgiSys</w:t>
      </w:r>
      <w:proofErr w:type="spellEnd"/>
      <w:r w:rsidRPr="00E76813">
        <w:rPr>
          <w:color w:val="000000"/>
          <w:sz w:val="20"/>
        </w:rPr>
        <w:t>)</w:t>
      </w:r>
    </w:p>
    <w:p w14:paraId="2A29CFDF"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color w:val="000000"/>
          <w:sz w:val="18"/>
          <w:szCs w:val="18"/>
        </w:rPr>
        <w:t xml:space="preserve">CSPmsf1.dll </w:t>
      </w:r>
      <w:r w:rsidRPr="00E76813">
        <w:rPr>
          <w:color w:val="000000"/>
          <w:sz w:val="20"/>
        </w:rPr>
        <w:t>(ISAPI filter – if supplied)</w:t>
      </w:r>
    </w:p>
    <w:p w14:paraId="21187515" w14:textId="77777777" w:rsidR="00E76813" w:rsidRPr="00E76813" w:rsidRDefault="00E76813" w:rsidP="00E76813">
      <w:pPr>
        <w:widowControl/>
        <w:autoSpaceDE w:val="0"/>
        <w:autoSpaceDN w:val="0"/>
        <w:adjustRightInd w:val="0"/>
        <w:rPr>
          <w:color w:val="000000"/>
          <w:sz w:val="20"/>
        </w:rPr>
      </w:pPr>
      <w:r w:rsidRPr="00E76813">
        <w:rPr>
          <w:color w:val="000000"/>
          <w:sz w:val="20"/>
        </w:rPr>
        <w:t>The default location for these modules is:</w:t>
      </w:r>
    </w:p>
    <w:p w14:paraId="42505CA7"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C:\cache-install-dir\csp\bin</w:t>
      </w:r>
    </w:p>
    <w:p w14:paraId="1FFF4B16"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In order to avoid disrupting existing Gateway installations on upgrading </w:t>
      </w:r>
      <w:proofErr w:type="spellStart"/>
      <w:r w:rsidRPr="00E76813">
        <w:rPr>
          <w:color w:val="000000"/>
          <w:sz w:val="20"/>
        </w:rPr>
        <w:t>Caché</w:t>
      </w:r>
      <w:proofErr w:type="spellEnd"/>
      <w:r w:rsidRPr="00E76813">
        <w:rPr>
          <w:color w:val="000000"/>
          <w:sz w:val="20"/>
        </w:rPr>
        <w:t xml:space="preserve">, the installation procedures for </w:t>
      </w:r>
      <w:proofErr w:type="spellStart"/>
      <w:r w:rsidRPr="00E76813">
        <w:rPr>
          <w:color w:val="000000"/>
          <w:sz w:val="20"/>
        </w:rPr>
        <w:t>Caché</w:t>
      </w:r>
      <w:proofErr w:type="spellEnd"/>
      <w:r w:rsidR="0095672D">
        <w:rPr>
          <w:color w:val="000000"/>
          <w:sz w:val="20"/>
        </w:rPr>
        <w:t xml:space="preserve"> </w:t>
      </w:r>
      <w:r w:rsidRPr="00E76813">
        <w:rPr>
          <w:color w:val="000000"/>
          <w:sz w:val="20"/>
        </w:rPr>
        <w:t xml:space="preserve">v5.1 (and later) place these modules in the following common location. This location is not related to a particular </w:t>
      </w:r>
      <w:proofErr w:type="spellStart"/>
      <w:r w:rsidRPr="00E76813">
        <w:rPr>
          <w:color w:val="000000"/>
          <w:sz w:val="20"/>
        </w:rPr>
        <w:t>Caché</w:t>
      </w:r>
      <w:proofErr w:type="spellEnd"/>
      <w:r w:rsidR="0095672D">
        <w:rPr>
          <w:color w:val="000000"/>
          <w:sz w:val="20"/>
        </w:rPr>
        <w:t xml:space="preserve"> </w:t>
      </w:r>
      <w:r w:rsidRPr="00E76813">
        <w:rPr>
          <w:color w:val="000000"/>
          <w:sz w:val="20"/>
        </w:rPr>
        <w:t>configuration.</w:t>
      </w:r>
    </w:p>
    <w:p w14:paraId="1FF04B5C"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C:\Inetpub\CSPGateway</w:t>
      </w:r>
    </w:p>
    <w:p w14:paraId="6087BD05" w14:textId="77777777" w:rsidR="00E76813" w:rsidRPr="00E76813" w:rsidRDefault="00E76813" w:rsidP="00E76813">
      <w:pPr>
        <w:widowControl/>
        <w:autoSpaceDE w:val="0"/>
        <w:autoSpaceDN w:val="0"/>
        <w:adjustRightInd w:val="0"/>
        <w:rPr>
          <w:color w:val="000000"/>
          <w:sz w:val="20"/>
        </w:rPr>
      </w:pPr>
      <w:r w:rsidRPr="00E76813">
        <w:rPr>
          <w:color w:val="000000"/>
          <w:sz w:val="20"/>
        </w:rPr>
        <w:t>The original location (</w:t>
      </w:r>
      <w:r w:rsidRPr="00E76813">
        <w:rPr>
          <w:rFonts w:ascii="Arial" w:hAnsi="Arial" w:cs="Arial"/>
          <w:color w:val="000000"/>
          <w:sz w:val="18"/>
          <w:szCs w:val="18"/>
        </w:rPr>
        <w:t>C:\cache-install-</w:t>
      </w:r>
      <w:proofErr w:type="spellStart"/>
      <w:r w:rsidRPr="00E76813">
        <w:rPr>
          <w:rFonts w:ascii="Arial" w:hAnsi="Arial" w:cs="Arial"/>
          <w:color w:val="000000"/>
          <w:sz w:val="18"/>
          <w:szCs w:val="18"/>
        </w:rPr>
        <w:t>dir</w:t>
      </w:r>
      <w:proofErr w:type="spellEnd"/>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\bin</w:t>
      </w:r>
      <w:r w:rsidRPr="00E76813">
        <w:rPr>
          <w:color w:val="000000"/>
          <w:sz w:val="20"/>
        </w:rPr>
        <w:t>) is used to hold the Gateway components required for serving the</w:t>
      </w:r>
    </w:p>
    <w:p w14:paraId="526B564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Management Portal for the specific instance of </w:t>
      </w:r>
      <w:proofErr w:type="spellStart"/>
      <w:r w:rsidRPr="00E76813">
        <w:rPr>
          <w:color w:val="000000"/>
          <w:sz w:val="20"/>
        </w:rPr>
        <w:t>Caché</w:t>
      </w:r>
      <w:proofErr w:type="spellEnd"/>
      <w:r w:rsidRPr="00E76813">
        <w:rPr>
          <w:color w:val="000000"/>
          <w:sz w:val="20"/>
        </w:rPr>
        <w:t>.</w:t>
      </w:r>
    </w:p>
    <w:p w14:paraId="7ADA16D1" w14:textId="77777777" w:rsidR="00E76813" w:rsidRPr="00E76813" w:rsidRDefault="00E76813" w:rsidP="00E76813">
      <w:pPr>
        <w:widowControl/>
        <w:autoSpaceDE w:val="0"/>
        <w:autoSpaceDN w:val="0"/>
        <w:adjustRightInd w:val="0"/>
        <w:rPr>
          <w:color w:val="000000"/>
          <w:sz w:val="20"/>
        </w:rPr>
      </w:pPr>
      <w:r w:rsidRPr="00E76813">
        <w:rPr>
          <w:color w:val="000000"/>
          <w:sz w:val="20"/>
        </w:rPr>
        <w:t>The configuration file (</w:t>
      </w:r>
      <w:r w:rsidRPr="00E76813">
        <w:rPr>
          <w:rFonts w:ascii="Arial" w:hAnsi="Arial" w:cs="Arial"/>
          <w:color w:val="000000"/>
          <w:sz w:val="18"/>
          <w:szCs w:val="18"/>
        </w:rPr>
        <w:t>CSP.INI</w:t>
      </w:r>
      <w:r w:rsidRPr="00E76813">
        <w:rPr>
          <w:color w:val="000000"/>
          <w:sz w:val="20"/>
        </w:rPr>
        <w:t>) and Event Log (</w:t>
      </w:r>
      <w:r w:rsidRPr="00E76813">
        <w:rPr>
          <w:rFonts w:ascii="Arial" w:hAnsi="Arial" w:cs="Arial"/>
          <w:color w:val="000000"/>
          <w:sz w:val="18"/>
          <w:szCs w:val="18"/>
        </w:rPr>
        <w:t>CSP.LOG</w:t>
      </w:r>
      <w:r w:rsidRPr="00E76813">
        <w:rPr>
          <w:color w:val="000000"/>
          <w:sz w:val="20"/>
        </w:rPr>
        <w:t>) are written in this directory for non NSD-based connectivity</w:t>
      </w:r>
      <w:r w:rsidR="0095672D">
        <w:rPr>
          <w:color w:val="000000"/>
          <w:sz w:val="20"/>
        </w:rPr>
        <w:t xml:space="preserve"> </w:t>
      </w:r>
      <w:r w:rsidRPr="00E76813">
        <w:rPr>
          <w:color w:val="000000"/>
          <w:sz w:val="20"/>
        </w:rPr>
        <w:t>options.</w:t>
      </w:r>
    </w:p>
    <w:p w14:paraId="1BAA4A23"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w:t>
      </w:r>
      <w:proofErr w:type="spellStart"/>
      <w:r w:rsidRPr="00E76813">
        <w:rPr>
          <w:color w:val="000000"/>
          <w:sz w:val="20"/>
        </w:rPr>
        <w:t>HyperEvents</w:t>
      </w:r>
      <w:proofErr w:type="spellEnd"/>
      <w:r w:rsidRPr="00E76813">
        <w:rPr>
          <w:color w:val="000000"/>
          <w:sz w:val="20"/>
        </w:rPr>
        <w:t xml:space="preserve"> Components</w:t>
      </w:r>
    </w:p>
    <w:p w14:paraId="6EEADE14"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CSPBroker.js</w:t>
      </w:r>
    </w:p>
    <w:p w14:paraId="43569C67"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proofErr w:type="spellStart"/>
      <w:r w:rsidRPr="00E76813">
        <w:rPr>
          <w:rFonts w:ascii="Arial" w:hAnsi="Arial" w:cs="Arial"/>
          <w:color w:val="000000"/>
          <w:sz w:val="18"/>
          <w:szCs w:val="18"/>
        </w:rPr>
        <w:t>CSPBroker.class</w:t>
      </w:r>
      <w:proofErr w:type="spellEnd"/>
    </w:p>
    <w:p w14:paraId="6CBAEE10"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CSPBroker.jar</w:t>
      </w:r>
    </w:p>
    <w:p w14:paraId="5A4BC310"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proofErr w:type="spellStart"/>
      <w:r w:rsidRPr="00E76813">
        <w:rPr>
          <w:rFonts w:ascii="Arial" w:hAnsi="Arial" w:cs="Arial"/>
          <w:color w:val="000000"/>
          <w:sz w:val="18"/>
          <w:szCs w:val="18"/>
        </w:rPr>
        <w:t>cspbrokerBeanInfo.class</w:t>
      </w:r>
      <w:proofErr w:type="spellEnd"/>
      <w:r w:rsidRPr="00E76813">
        <w:rPr>
          <w:color w:val="000000"/>
          <w:sz w:val="20"/>
        </w:rPr>
        <w:t>(</w:t>
      </w:r>
      <w:proofErr w:type="spellStart"/>
      <w:r w:rsidRPr="00E76813">
        <w:rPr>
          <w:color w:val="000000"/>
          <w:sz w:val="20"/>
        </w:rPr>
        <w:t>Caché</w:t>
      </w:r>
      <w:proofErr w:type="spellEnd"/>
      <w:r w:rsidRPr="00E76813">
        <w:rPr>
          <w:color w:val="000000"/>
          <w:sz w:val="20"/>
        </w:rPr>
        <w:t xml:space="preserve"> version 5.1 and later)</w:t>
      </w:r>
    </w:p>
    <w:p w14:paraId="27872258"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color w:val="000000"/>
          <w:sz w:val="18"/>
          <w:szCs w:val="18"/>
        </w:rPr>
        <w:t>CSPxmlhttp.js</w:t>
      </w:r>
      <w:r w:rsidRPr="00E76813">
        <w:rPr>
          <w:color w:val="000000"/>
          <w:sz w:val="20"/>
        </w:rPr>
        <w:t>(</w:t>
      </w:r>
      <w:proofErr w:type="spellStart"/>
      <w:r w:rsidRPr="00E76813">
        <w:rPr>
          <w:color w:val="000000"/>
          <w:sz w:val="20"/>
        </w:rPr>
        <w:t>Caché</w:t>
      </w:r>
      <w:proofErr w:type="spellEnd"/>
      <w:r w:rsidRPr="00E76813">
        <w:rPr>
          <w:color w:val="000000"/>
          <w:sz w:val="20"/>
        </w:rPr>
        <w:t xml:space="preserve"> version 5.1 and later)</w:t>
      </w:r>
    </w:p>
    <w:p w14:paraId="063D422B" w14:textId="77777777" w:rsidR="00E76813" w:rsidRPr="00E76813" w:rsidRDefault="00E76813" w:rsidP="00E76813">
      <w:pPr>
        <w:widowControl/>
        <w:autoSpaceDE w:val="0"/>
        <w:autoSpaceDN w:val="0"/>
        <w:adjustRightInd w:val="0"/>
        <w:rPr>
          <w:color w:val="000000"/>
          <w:sz w:val="20"/>
        </w:rPr>
      </w:pPr>
      <w:r w:rsidRPr="00E76813">
        <w:rPr>
          <w:color w:val="000000"/>
          <w:sz w:val="20"/>
        </w:rPr>
        <w:t>The default location for these files is:</w:t>
      </w:r>
    </w:p>
    <w:p w14:paraId="772027EF"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C:\cache-install-dir\csp\broker</w:t>
      </w:r>
    </w:p>
    <w:p w14:paraId="27A9047F" w14:textId="77777777" w:rsidR="00E76813" w:rsidRPr="00E76813" w:rsidRDefault="00E76813" w:rsidP="00E76813">
      <w:pPr>
        <w:widowControl/>
        <w:autoSpaceDE w:val="0"/>
        <w:autoSpaceDN w:val="0"/>
        <w:adjustRightInd w:val="0"/>
        <w:rPr>
          <w:color w:val="000000"/>
          <w:sz w:val="20"/>
        </w:rPr>
      </w:pPr>
      <w:r w:rsidRPr="00E76813">
        <w:rPr>
          <w:color w:val="000000"/>
          <w:sz w:val="20"/>
        </w:rPr>
        <w:t>4. Miscellaneous static resources used by the CSP Samples</w:t>
      </w:r>
    </w:p>
    <w:p w14:paraId="1A1E3B9B" w14:textId="77777777" w:rsidR="00E76813" w:rsidRPr="00E76813" w:rsidRDefault="00E76813" w:rsidP="00E76813">
      <w:pPr>
        <w:widowControl/>
        <w:autoSpaceDE w:val="0"/>
        <w:autoSpaceDN w:val="0"/>
        <w:adjustRightInd w:val="0"/>
        <w:rPr>
          <w:color w:val="000000"/>
          <w:sz w:val="20"/>
        </w:rPr>
      </w:pPr>
      <w:r w:rsidRPr="00E76813">
        <w:rPr>
          <w:color w:val="000000"/>
          <w:sz w:val="20"/>
        </w:rPr>
        <w:t>A number of static Web resources (such as image files) are required by the CSP Samples. The default location for</w:t>
      </w:r>
    </w:p>
    <w:p w14:paraId="14E15705" w14:textId="77777777" w:rsidR="00E76813" w:rsidRPr="00E76813" w:rsidRDefault="00E76813" w:rsidP="00E76813">
      <w:pPr>
        <w:widowControl/>
        <w:autoSpaceDE w:val="0"/>
        <w:autoSpaceDN w:val="0"/>
        <w:adjustRightInd w:val="0"/>
        <w:rPr>
          <w:color w:val="000000"/>
          <w:sz w:val="20"/>
        </w:rPr>
      </w:pPr>
      <w:r w:rsidRPr="00E76813">
        <w:rPr>
          <w:color w:val="000000"/>
          <w:sz w:val="20"/>
        </w:rPr>
        <w:lastRenderedPageBreak/>
        <w:t>these files is:</w:t>
      </w:r>
    </w:p>
    <w:p w14:paraId="23D406A7"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C:\cache-install-dir\csp\samples</w:t>
      </w:r>
    </w:p>
    <w:p w14:paraId="180FF21D"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Miscellaneous static resources used by the </w:t>
      </w:r>
      <w:proofErr w:type="spellStart"/>
      <w:r w:rsidRPr="00E76813">
        <w:rPr>
          <w:color w:val="000000"/>
          <w:sz w:val="20"/>
        </w:rPr>
        <w:t>Caché</w:t>
      </w:r>
      <w:proofErr w:type="spellEnd"/>
      <w:r w:rsidRPr="00E76813">
        <w:rPr>
          <w:color w:val="000000"/>
          <w:sz w:val="20"/>
        </w:rPr>
        <w:t xml:space="preserve"> Management Portal (</w:t>
      </w:r>
      <w:proofErr w:type="spellStart"/>
      <w:r w:rsidRPr="00E76813">
        <w:rPr>
          <w:color w:val="000000"/>
          <w:sz w:val="20"/>
        </w:rPr>
        <w:t>Caché</w:t>
      </w:r>
      <w:proofErr w:type="spellEnd"/>
      <w:r w:rsidRPr="00E76813">
        <w:rPr>
          <w:color w:val="000000"/>
          <w:sz w:val="20"/>
        </w:rPr>
        <w:t xml:space="preserve"> v5.1 and later)</w:t>
      </w:r>
    </w:p>
    <w:p w14:paraId="36C7F3EA" w14:textId="77777777" w:rsidR="00E76813" w:rsidRPr="00E76813" w:rsidRDefault="00E76813" w:rsidP="00E76813">
      <w:pPr>
        <w:widowControl/>
        <w:autoSpaceDE w:val="0"/>
        <w:autoSpaceDN w:val="0"/>
        <w:adjustRightInd w:val="0"/>
        <w:rPr>
          <w:color w:val="000000"/>
          <w:sz w:val="20"/>
        </w:rPr>
      </w:pPr>
      <w:r w:rsidRPr="00E76813">
        <w:rPr>
          <w:color w:val="000000"/>
          <w:sz w:val="20"/>
        </w:rPr>
        <w:t>A number of static Web resources (such as image files) are required by the Management Portal. The default location</w:t>
      </w:r>
    </w:p>
    <w:p w14:paraId="2FE52662" w14:textId="77777777" w:rsidR="00E76813" w:rsidRPr="00E76813" w:rsidRDefault="00E76813" w:rsidP="00E76813">
      <w:pPr>
        <w:widowControl/>
        <w:autoSpaceDE w:val="0"/>
        <w:autoSpaceDN w:val="0"/>
        <w:adjustRightInd w:val="0"/>
        <w:rPr>
          <w:color w:val="000000"/>
          <w:sz w:val="20"/>
        </w:rPr>
      </w:pPr>
      <w:r w:rsidRPr="00E76813">
        <w:rPr>
          <w:color w:val="000000"/>
          <w:sz w:val="20"/>
        </w:rPr>
        <w:t>for these files is:</w:t>
      </w:r>
    </w:p>
    <w:p w14:paraId="04FE574B"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C:\cache-install-dir\csp\sys</w:t>
      </w:r>
    </w:p>
    <w:p w14:paraId="2C679BFC" w14:textId="77777777" w:rsidR="00E76813" w:rsidRPr="00E76813" w:rsidRDefault="00E76813" w:rsidP="007A07E9">
      <w:pPr>
        <w:pStyle w:val="Heading3"/>
      </w:pPr>
      <w:bookmarkStart w:id="34" w:name="_Toc327516585"/>
      <w:r w:rsidRPr="00E76813">
        <w:t>4.1.2 Determining the Supported Interfaces</w:t>
      </w:r>
      <w:bookmarkEnd w:id="34"/>
    </w:p>
    <w:p w14:paraId="1DD7CDD1" w14:textId="77777777" w:rsidR="00E76813" w:rsidRPr="00E76813" w:rsidRDefault="00E76813" w:rsidP="00E76813">
      <w:pPr>
        <w:widowControl/>
        <w:autoSpaceDE w:val="0"/>
        <w:autoSpaceDN w:val="0"/>
        <w:adjustRightInd w:val="0"/>
        <w:rPr>
          <w:color w:val="000000"/>
          <w:sz w:val="20"/>
        </w:rPr>
      </w:pPr>
      <w:r w:rsidRPr="00E76813">
        <w:rPr>
          <w:color w:val="000000"/>
          <w:sz w:val="20"/>
        </w:rPr>
        <w:t>As mentioned in the introduction, later versions of the CSP Gateway DLLs support both the new IIS v7 Native Modules</w:t>
      </w:r>
      <w:r w:rsidR="0095672D">
        <w:rPr>
          <w:color w:val="000000"/>
          <w:sz w:val="20"/>
        </w:rPr>
        <w:t xml:space="preserve"> </w:t>
      </w:r>
      <w:r w:rsidRPr="00E76813">
        <w:rPr>
          <w:color w:val="000000"/>
          <w:sz w:val="20"/>
        </w:rPr>
        <w:t>interface and the older ISAPI interface. Before configuring IIS to recognize and use the CSP Gateway, check which interfaces</w:t>
      </w:r>
      <w:r w:rsidR="0095672D">
        <w:rPr>
          <w:color w:val="000000"/>
          <w:sz w:val="20"/>
        </w:rPr>
        <w:t xml:space="preserve"> </w:t>
      </w:r>
      <w:r w:rsidRPr="00E76813">
        <w:rPr>
          <w:color w:val="000000"/>
          <w:sz w:val="20"/>
        </w:rPr>
        <w:t>are supported by the DLLs supplied with your distribution.</w:t>
      </w:r>
    </w:p>
    <w:p w14:paraId="7AFF9866" w14:textId="77777777" w:rsidR="00E76813" w:rsidRPr="00E76813" w:rsidRDefault="00E76813" w:rsidP="00E76813">
      <w:pPr>
        <w:widowControl/>
        <w:autoSpaceDE w:val="0"/>
        <w:autoSpaceDN w:val="0"/>
        <w:adjustRightInd w:val="0"/>
        <w:rPr>
          <w:color w:val="000000"/>
          <w:sz w:val="20"/>
        </w:rPr>
      </w:pPr>
      <w:r w:rsidRPr="00E76813">
        <w:rPr>
          <w:color w:val="000000"/>
          <w:sz w:val="20"/>
        </w:rPr>
        <w:t>This applies to the following DLLs:</w:t>
      </w:r>
    </w:p>
    <w:p w14:paraId="3A867A37"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CSPms.dll</w:t>
      </w:r>
    </w:p>
    <w:p w14:paraId="540B5EE1"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CSPmsSys.dll</w:t>
      </w:r>
    </w:p>
    <w:p w14:paraId="5343C1D7"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CSPcms.dll</w:t>
      </w:r>
    </w:p>
    <w:p w14:paraId="697048B8" w14:textId="77777777" w:rsidR="00E76813" w:rsidRPr="00E76813" w:rsidRDefault="00E76813" w:rsidP="00E76813">
      <w:pPr>
        <w:widowControl/>
        <w:autoSpaceDE w:val="0"/>
        <w:autoSpaceDN w:val="0"/>
        <w:adjustRightInd w:val="0"/>
        <w:rPr>
          <w:color w:val="000000"/>
          <w:sz w:val="20"/>
        </w:rPr>
      </w:pPr>
      <w:r w:rsidRPr="00E76813">
        <w:rPr>
          <w:color w:val="000000"/>
          <w:sz w:val="20"/>
        </w:rPr>
        <w:t>All versions of these modules support the ISAPI interface. Check whether your Gateway DLLs can operate as IIS v7 Native</w:t>
      </w:r>
      <w:r w:rsidR="0095672D">
        <w:rPr>
          <w:color w:val="000000"/>
          <w:sz w:val="20"/>
        </w:rPr>
        <w:t xml:space="preserve"> </w:t>
      </w:r>
      <w:r w:rsidRPr="00E76813">
        <w:rPr>
          <w:color w:val="000000"/>
          <w:sz w:val="20"/>
        </w:rPr>
        <w:t>Modules by looking at the version information in the DLL properties. (In Windows Explorer, right-click the DLL and select</w:t>
      </w:r>
    </w:p>
    <w:p w14:paraId="13A29F1A" w14:textId="77777777" w:rsidR="00E76813" w:rsidRPr="00E76813" w:rsidRDefault="00E76813" w:rsidP="00E76813">
      <w:pPr>
        <w:widowControl/>
        <w:autoSpaceDE w:val="0"/>
        <w:autoSpaceDN w:val="0"/>
        <w:adjustRightInd w:val="0"/>
        <w:rPr>
          <w:color w:val="000000"/>
          <w:sz w:val="20"/>
        </w:rPr>
      </w:pPr>
      <w:r w:rsidRPr="00E76813">
        <w:rPr>
          <w:rFonts w:ascii="Arial" w:hAnsi="Arial" w:cs="Arial"/>
          <w:b/>
          <w:bCs/>
          <w:color w:val="000000"/>
          <w:sz w:val="17"/>
          <w:szCs w:val="17"/>
        </w:rPr>
        <w:t>Properties</w:t>
      </w:r>
      <w:r w:rsidRPr="00E76813">
        <w:rPr>
          <w:color w:val="000000"/>
          <w:sz w:val="20"/>
        </w:rPr>
        <w:t xml:space="preserve">). If the </w:t>
      </w:r>
      <w:r w:rsidRPr="00E76813">
        <w:rPr>
          <w:rFonts w:ascii="Arial" w:hAnsi="Arial" w:cs="Arial"/>
          <w:b/>
          <w:bCs/>
          <w:color w:val="000000"/>
          <w:sz w:val="17"/>
          <w:szCs w:val="17"/>
        </w:rPr>
        <w:t xml:space="preserve">Interface </w:t>
      </w:r>
      <w:r w:rsidRPr="00E76813">
        <w:rPr>
          <w:color w:val="000000"/>
          <w:sz w:val="20"/>
        </w:rPr>
        <w:t>property is:</w:t>
      </w:r>
    </w:p>
    <w:p w14:paraId="60BE5D45"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rFonts w:ascii="Arial" w:hAnsi="Arial" w:cs="Arial"/>
          <w:b/>
          <w:bCs/>
          <w:color w:val="000000"/>
          <w:sz w:val="17"/>
          <w:szCs w:val="17"/>
        </w:rPr>
        <w:t>IIS ISAPI and IIS Native Module</w:t>
      </w:r>
    </w:p>
    <w:p w14:paraId="020CFC15"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then the DLL supports the old ISAPI and new Native Module interfaces. If the </w:t>
      </w:r>
      <w:r w:rsidRPr="00E76813">
        <w:rPr>
          <w:rFonts w:ascii="Arial" w:hAnsi="Arial" w:cs="Arial"/>
          <w:b/>
          <w:bCs/>
          <w:color w:val="000000"/>
          <w:sz w:val="17"/>
          <w:szCs w:val="17"/>
        </w:rPr>
        <w:t xml:space="preserve">Interface </w:t>
      </w:r>
      <w:r w:rsidRPr="00E76813">
        <w:rPr>
          <w:color w:val="000000"/>
          <w:sz w:val="20"/>
        </w:rPr>
        <w:t xml:space="preserve">property is not defined or is </w:t>
      </w:r>
      <w:r w:rsidRPr="00E76813">
        <w:rPr>
          <w:rFonts w:ascii="Arial" w:hAnsi="Arial" w:cs="Arial"/>
          <w:b/>
          <w:bCs/>
          <w:color w:val="000000"/>
          <w:sz w:val="17"/>
          <w:szCs w:val="17"/>
        </w:rPr>
        <w:t>IIS</w:t>
      </w:r>
    </w:p>
    <w:p w14:paraId="472F6734" w14:textId="77777777" w:rsidR="00E76813" w:rsidRPr="00E76813" w:rsidRDefault="00E76813" w:rsidP="00E76813">
      <w:pPr>
        <w:widowControl/>
        <w:autoSpaceDE w:val="0"/>
        <w:autoSpaceDN w:val="0"/>
        <w:adjustRightInd w:val="0"/>
        <w:rPr>
          <w:color w:val="000000"/>
          <w:sz w:val="20"/>
        </w:rPr>
      </w:pPr>
      <w:r w:rsidRPr="00E76813">
        <w:rPr>
          <w:rFonts w:ascii="Arial" w:hAnsi="Arial" w:cs="Arial"/>
          <w:b/>
          <w:bCs/>
          <w:color w:val="000000"/>
          <w:sz w:val="17"/>
          <w:szCs w:val="17"/>
        </w:rPr>
        <w:t>ISAPI</w:t>
      </w:r>
      <w:r w:rsidRPr="00E76813">
        <w:rPr>
          <w:color w:val="000000"/>
          <w:sz w:val="20"/>
        </w:rPr>
        <w:t xml:space="preserve">, then get newer DLLs from </w:t>
      </w:r>
      <w:proofErr w:type="spellStart"/>
      <w:r w:rsidRPr="00E76813">
        <w:rPr>
          <w:color w:val="000000"/>
          <w:sz w:val="20"/>
        </w:rPr>
        <w:t>InterSystems</w:t>
      </w:r>
      <w:proofErr w:type="spellEnd"/>
      <w:r w:rsidRPr="00E76813">
        <w:rPr>
          <w:color w:val="000000"/>
          <w:sz w:val="20"/>
        </w:rPr>
        <w:t>, or install and use the Microsoft ISAPI emulation module instead.</w:t>
      </w:r>
    </w:p>
    <w:p w14:paraId="00970ADE" w14:textId="77777777" w:rsidR="00E76813" w:rsidRPr="00E76813" w:rsidRDefault="00E76813" w:rsidP="00E76813">
      <w:pPr>
        <w:widowControl/>
        <w:autoSpaceDE w:val="0"/>
        <w:autoSpaceDN w:val="0"/>
        <w:adjustRightInd w:val="0"/>
        <w:rPr>
          <w:color w:val="000000"/>
          <w:sz w:val="20"/>
        </w:rPr>
      </w:pPr>
      <w:r w:rsidRPr="00E76813">
        <w:rPr>
          <w:color w:val="000000"/>
          <w:sz w:val="20"/>
        </w:rPr>
        <w:t>Later versions of Windows (Vista and later) do not display all file properties by default so the supported interfaces are also</w:t>
      </w:r>
      <w:r w:rsidR="0095672D">
        <w:rPr>
          <w:color w:val="000000"/>
          <w:sz w:val="20"/>
        </w:rPr>
        <w:t xml:space="preserve"> </w:t>
      </w:r>
      <w:r w:rsidRPr="00E76813">
        <w:rPr>
          <w:color w:val="000000"/>
          <w:sz w:val="20"/>
        </w:rPr>
        <w:t>listed in the main file description field. For example:</w:t>
      </w:r>
    </w:p>
    <w:p w14:paraId="3D888A04" w14:textId="77777777" w:rsidR="00E76813" w:rsidRPr="00E76813" w:rsidRDefault="00E76813" w:rsidP="00E76813">
      <w:pPr>
        <w:widowControl/>
        <w:autoSpaceDE w:val="0"/>
        <w:autoSpaceDN w:val="0"/>
        <w:adjustRightInd w:val="0"/>
        <w:rPr>
          <w:color w:val="000000"/>
          <w:sz w:val="20"/>
        </w:rPr>
      </w:pPr>
      <w:r w:rsidRPr="00E76813">
        <w:rPr>
          <w:color w:val="000000"/>
          <w:sz w:val="20"/>
        </w:rPr>
        <w:t>Native module supported:</w:t>
      </w:r>
    </w:p>
    <w:p w14:paraId="3A238B1B"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CSP for IIS-ISAPI/</w:t>
      </w:r>
      <w:proofErr w:type="spellStart"/>
      <w:r w:rsidRPr="00E76813">
        <w:rPr>
          <w:rFonts w:ascii="Courier" w:hAnsi="Courier" w:cs="Courier"/>
          <w:color w:val="000000"/>
          <w:sz w:val="16"/>
          <w:szCs w:val="16"/>
        </w:rPr>
        <w:t>NativeModule</w:t>
      </w:r>
      <w:proofErr w:type="spellEnd"/>
      <w:r w:rsidRPr="00E76813">
        <w:rPr>
          <w:rFonts w:ascii="Courier" w:hAnsi="Courier" w:cs="Courier"/>
          <w:color w:val="000000"/>
          <w:sz w:val="16"/>
          <w:szCs w:val="16"/>
        </w:rPr>
        <w:t xml:space="preserve"> (1107)</w:t>
      </w:r>
    </w:p>
    <w:p w14:paraId="009C4CF9" w14:textId="77777777" w:rsidR="00E76813" w:rsidRPr="00E76813" w:rsidRDefault="00E76813" w:rsidP="00E76813">
      <w:pPr>
        <w:widowControl/>
        <w:autoSpaceDE w:val="0"/>
        <w:autoSpaceDN w:val="0"/>
        <w:adjustRightInd w:val="0"/>
        <w:rPr>
          <w:color w:val="000000"/>
          <w:sz w:val="20"/>
        </w:rPr>
      </w:pPr>
      <w:r w:rsidRPr="00E76813">
        <w:rPr>
          <w:color w:val="000000"/>
          <w:sz w:val="20"/>
        </w:rPr>
        <w:t>Native module not supported:</w:t>
      </w:r>
    </w:p>
    <w:p w14:paraId="0741AED9"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CSP for IIS-ISAPI (1107)</w:t>
      </w:r>
    </w:p>
    <w:p w14:paraId="7DDD6BC2"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The </w:t>
      </w:r>
      <w:proofErr w:type="spellStart"/>
      <w:r w:rsidRPr="00E76813">
        <w:rPr>
          <w:color w:val="000000"/>
          <w:sz w:val="20"/>
        </w:rPr>
        <w:t>InterSystems</w:t>
      </w:r>
      <w:proofErr w:type="spellEnd"/>
      <w:r w:rsidRPr="00E76813">
        <w:rPr>
          <w:color w:val="000000"/>
          <w:sz w:val="20"/>
        </w:rPr>
        <w:t xml:space="preserve"> development reference for upgrading these DLLs to work as Native Modules for IIS v7 is: CMT466.</w:t>
      </w:r>
    </w:p>
    <w:p w14:paraId="327BEE45" w14:textId="77777777" w:rsidR="00E76813" w:rsidRPr="00E76813" w:rsidRDefault="00E76813" w:rsidP="007A07E9">
      <w:pPr>
        <w:pStyle w:val="Heading3"/>
      </w:pPr>
      <w:bookmarkStart w:id="35" w:name="_Toc327516586"/>
      <w:r w:rsidRPr="00E76813">
        <w:t>4.1.3 Installing the ISAPI and CGI Services (If Required)</w:t>
      </w:r>
      <w:bookmarkEnd w:id="35"/>
    </w:p>
    <w:p w14:paraId="5770A7CE"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Note: </w:t>
      </w:r>
      <w:r w:rsidRPr="00E76813">
        <w:rPr>
          <w:color w:val="000000"/>
          <w:sz w:val="20"/>
        </w:rPr>
        <w:t>Install these services if they are required. These services are required to support configuration Options 2, 3, 4 and</w:t>
      </w:r>
      <w:r w:rsidR="0095672D">
        <w:rPr>
          <w:color w:val="000000"/>
          <w:sz w:val="20"/>
        </w:rPr>
        <w:t xml:space="preserve"> </w:t>
      </w:r>
      <w:r w:rsidRPr="00E76813">
        <w:rPr>
          <w:color w:val="000000"/>
          <w:sz w:val="20"/>
        </w:rPr>
        <w:t>5 only. These ISAPI and CGI services are not required if the new Gateway Native Modules solution is used</w:t>
      </w:r>
    </w:p>
    <w:p w14:paraId="17E26267" w14:textId="77777777" w:rsidR="00E76813" w:rsidRPr="00E76813" w:rsidRDefault="00E76813" w:rsidP="00E76813">
      <w:pPr>
        <w:widowControl/>
        <w:autoSpaceDE w:val="0"/>
        <w:autoSpaceDN w:val="0"/>
        <w:adjustRightInd w:val="0"/>
        <w:rPr>
          <w:color w:val="000000"/>
          <w:sz w:val="20"/>
        </w:rPr>
      </w:pPr>
      <w:r w:rsidRPr="00E76813">
        <w:rPr>
          <w:color w:val="000000"/>
          <w:sz w:val="20"/>
        </w:rPr>
        <w:t>(Option 1).</w:t>
      </w:r>
    </w:p>
    <w:p w14:paraId="62E5D7B7"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IIS v7 does not, by default, run </w:t>
      </w:r>
      <w:r w:rsidRPr="00E76813">
        <w:rPr>
          <w:rFonts w:ascii="Arial" w:hAnsi="Arial" w:cs="Arial"/>
          <w:b/>
          <w:bCs/>
          <w:color w:val="000000"/>
          <w:sz w:val="17"/>
          <w:szCs w:val="17"/>
        </w:rPr>
        <w:t>ISAPI extension</w:t>
      </w:r>
      <w:r w:rsidRPr="00E76813">
        <w:rPr>
          <w:color w:val="000000"/>
          <w:sz w:val="20"/>
        </w:rPr>
        <w:t xml:space="preserve">, </w:t>
      </w:r>
      <w:r w:rsidRPr="00E76813">
        <w:rPr>
          <w:rFonts w:ascii="Arial" w:hAnsi="Arial" w:cs="Arial"/>
          <w:b/>
          <w:bCs/>
          <w:color w:val="000000"/>
          <w:sz w:val="17"/>
          <w:szCs w:val="17"/>
        </w:rPr>
        <w:t>ISAPI filters</w:t>
      </w:r>
      <w:r w:rsidRPr="00E76813">
        <w:rPr>
          <w:color w:val="000000"/>
          <w:sz w:val="20"/>
        </w:rPr>
        <w:t xml:space="preserve">, or </w:t>
      </w:r>
      <w:r w:rsidRPr="00E76813">
        <w:rPr>
          <w:rFonts w:ascii="Arial" w:hAnsi="Arial" w:cs="Arial"/>
          <w:b/>
          <w:bCs/>
          <w:color w:val="000000"/>
          <w:sz w:val="17"/>
          <w:szCs w:val="17"/>
        </w:rPr>
        <w:t>CGI modules</w:t>
      </w:r>
      <w:r w:rsidRPr="00E76813">
        <w:rPr>
          <w:color w:val="000000"/>
          <w:sz w:val="20"/>
        </w:rPr>
        <w:t>. If these services are required in order to run</w:t>
      </w:r>
      <w:r w:rsidR="0095672D">
        <w:rPr>
          <w:color w:val="000000"/>
          <w:sz w:val="20"/>
        </w:rPr>
        <w:t xml:space="preserve"> </w:t>
      </w:r>
      <w:r w:rsidRPr="00E76813">
        <w:rPr>
          <w:color w:val="000000"/>
          <w:sz w:val="20"/>
        </w:rPr>
        <w:t>applications that depend on these interfaces, you must install them.</w:t>
      </w:r>
    </w:p>
    <w:p w14:paraId="26918091"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Note that, with the </w:t>
      </w:r>
      <w:r w:rsidRPr="00E76813">
        <w:rPr>
          <w:rFonts w:ascii="Arial" w:hAnsi="Arial" w:cs="Arial"/>
          <w:b/>
          <w:bCs/>
          <w:color w:val="000000"/>
          <w:sz w:val="17"/>
          <w:szCs w:val="17"/>
        </w:rPr>
        <w:t xml:space="preserve">ISAPI extensions </w:t>
      </w:r>
      <w:r w:rsidRPr="00E76813">
        <w:rPr>
          <w:color w:val="000000"/>
          <w:sz w:val="20"/>
        </w:rPr>
        <w:t>service installed, all versions of the CSP Gateway that have ever been built (even those</w:t>
      </w:r>
      <w:r w:rsidR="0095672D">
        <w:rPr>
          <w:color w:val="000000"/>
          <w:sz w:val="20"/>
        </w:rPr>
        <w:t xml:space="preserve"> </w:t>
      </w:r>
      <w:r w:rsidRPr="00E76813">
        <w:rPr>
          <w:color w:val="000000"/>
          <w:sz w:val="20"/>
        </w:rPr>
        <w:t xml:space="preserve">shipped with </w:t>
      </w:r>
      <w:proofErr w:type="spellStart"/>
      <w:r w:rsidRPr="00E76813">
        <w:rPr>
          <w:color w:val="000000"/>
          <w:sz w:val="20"/>
        </w:rPr>
        <w:t>Caché</w:t>
      </w:r>
      <w:proofErr w:type="spellEnd"/>
      <w:r w:rsidRPr="00E76813">
        <w:rPr>
          <w:color w:val="000000"/>
          <w:sz w:val="20"/>
        </w:rPr>
        <w:t xml:space="preserve"> v4) work with IIS v7.</w:t>
      </w:r>
    </w:p>
    <w:p w14:paraId="36FE0288" w14:textId="77777777" w:rsidR="00E76813" w:rsidRPr="00E76813" w:rsidRDefault="00E76813" w:rsidP="00E76813">
      <w:pPr>
        <w:widowControl/>
        <w:autoSpaceDE w:val="0"/>
        <w:autoSpaceDN w:val="0"/>
        <w:adjustRightInd w:val="0"/>
        <w:rPr>
          <w:color w:val="000000"/>
          <w:sz w:val="20"/>
        </w:rPr>
      </w:pPr>
      <w:r w:rsidRPr="00E76813">
        <w:rPr>
          <w:color w:val="000000"/>
          <w:sz w:val="20"/>
        </w:rPr>
        <w:t>Install these legacy services through the Windows Control Panel.</w:t>
      </w:r>
    </w:p>
    <w:p w14:paraId="49B3FCAA" w14:textId="77777777" w:rsidR="00E76813" w:rsidRPr="00E76813" w:rsidRDefault="00E76813" w:rsidP="00E76813">
      <w:pPr>
        <w:widowControl/>
        <w:autoSpaceDE w:val="0"/>
        <w:autoSpaceDN w:val="0"/>
        <w:adjustRightInd w:val="0"/>
        <w:rPr>
          <w:color w:val="000000"/>
          <w:sz w:val="20"/>
        </w:rPr>
      </w:pPr>
      <w:r w:rsidRPr="00E76813">
        <w:rPr>
          <w:color w:val="000000"/>
          <w:sz w:val="20"/>
        </w:rPr>
        <w:t>1. Open the Windows Control Panel.</w:t>
      </w:r>
    </w:p>
    <w:p w14:paraId="18F0D6C2"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2. Select </w:t>
      </w:r>
      <w:r w:rsidRPr="00E76813">
        <w:rPr>
          <w:rFonts w:ascii="Arial" w:hAnsi="Arial" w:cs="Arial"/>
          <w:b/>
          <w:bCs/>
          <w:color w:val="000000"/>
          <w:sz w:val="17"/>
          <w:szCs w:val="17"/>
        </w:rPr>
        <w:t xml:space="preserve">Programs and Features </w:t>
      </w:r>
      <w:r w:rsidRPr="00E76813">
        <w:rPr>
          <w:color w:val="000000"/>
          <w:sz w:val="20"/>
        </w:rPr>
        <w:t xml:space="preserve">and select </w:t>
      </w:r>
      <w:r w:rsidRPr="00E76813">
        <w:rPr>
          <w:rFonts w:ascii="Arial" w:hAnsi="Arial" w:cs="Arial"/>
          <w:b/>
          <w:bCs/>
          <w:color w:val="000000"/>
          <w:sz w:val="17"/>
          <w:szCs w:val="17"/>
        </w:rPr>
        <w:t>Turn Windows Features on or off</w:t>
      </w:r>
      <w:r w:rsidRPr="00E76813">
        <w:rPr>
          <w:color w:val="000000"/>
          <w:sz w:val="20"/>
        </w:rPr>
        <w:t>.</w:t>
      </w:r>
    </w:p>
    <w:p w14:paraId="6A6B9183"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Navigate to </w:t>
      </w:r>
      <w:r w:rsidRPr="00E76813">
        <w:rPr>
          <w:rFonts w:ascii="Arial" w:hAnsi="Arial" w:cs="Arial"/>
          <w:b/>
          <w:bCs/>
          <w:color w:val="000000"/>
          <w:sz w:val="17"/>
          <w:szCs w:val="17"/>
        </w:rPr>
        <w:t xml:space="preserve">Internet Information Services </w:t>
      </w:r>
      <w:r w:rsidRPr="00E76813">
        <w:rPr>
          <w:color w:val="000000"/>
          <w:sz w:val="20"/>
        </w:rPr>
        <w:t xml:space="preserve">and expand </w:t>
      </w:r>
      <w:r w:rsidRPr="00E76813">
        <w:rPr>
          <w:rFonts w:ascii="Arial" w:hAnsi="Arial" w:cs="Arial"/>
          <w:b/>
          <w:bCs/>
          <w:color w:val="000000"/>
          <w:sz w:val="17"/>
          <w:szCs w:val="17"/>
        </w:rPr>
        <w:t xml:space="preserve">World Wide Web Services </w:t>
      </w:r>
      <w:r w:rsidRPr="00E76813">
        <w:rPr>
          <w:color w:val="000000"/>
          <w:sz w:val="20"/>
        </w:rPr>
        <w:t xml:space="preserve">and </w:t>
      </w:r>
      <w:r w:rsidRPr="00E76813">
        <w:rPr>
          <w:rFonts w:ascii="Arial" w:hAnsi="Arial" w:cs="Arial"/>
          <w:b/>
          <w:bCs/>
          <w:color w:val="000000"/>
          <w:sz w:val="17"/>
          <w:szCs w:val="17"/>
        </w:rPr>
        <w:t>Application Development Features</w:t>
      </w:r>
      <w:r w:rsidRPr="00E76813">
        <w:rPr>
          <w:color w:val="000000"/>
          <w:sz w:val="20"/>
        </w:rPr>
        <w:t>.</w:t>
      </w:r>
    </w:p>
    <w:p w14:paraId="3BBA41E8"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Select </w:t>
      </w:r>
      <w:r w:rsidRPr="00E76813">
        <w:rPr>
          <w:rFonts w:ascii="Arial" w:hAnsi="Arial" w:cs="Arial"/>
          <w:b/>
          <w:bCs/>
          <w:color w:val="000000"/>
          <w:sz w:val="17"/>
          <w:szCs w:val="17"/>
        </w:rPr>
        <w:t>ISAPI Extensions</w:t>
      </w:r>
      <w:r w:rsidRPr="00E76813">
        <w:rPr>
          <w:color w:val="000000"/>
          <w:sz w:val="20"/>
        </w:rPr>
        <w:t xml:space="preserve">. Also select </w:t>
      </w:r>
      <w:r w:rsidRPr="00E76813">
        <w:rPr>
          <w:rFonts w:ascii="Arial" w:hAnsi="Arial" w:cs="Arial"/>
          <w:b/>
          <w:bCs/>
          <w:color w:val="000000"/>
          <w:sz w:val="17"/>
          <w:szCs w:val="17"/>
        </w:rPr>
        <w:t xml:space="preserve">ISAPI Filters </w:t>
      </w:r>
      <w:r w:rsidRPr="00E76813">
        <w:rPr>
          <w:color w:val="000000"/>
          <w:sz w:val="20"/>
        </w:rPr>
        <w:t xml:space="preserve">and </w:t>
      </w:r>
      <w:r w:rsidRPr="00E76813">
        <w:rPr>
          <w:rFonts w:ascii="Arial" w:hAnsi="Arial" w:cs="Arial"/>
          <w:b/>
          <w:bCs/>
          <w:color w:val="000000"/>
          <w:sz w:val="17"/>
          <w:szCs w:val="17"/>
        </w:rPr>
        <w:t>CGI</w:t>
      </w:r>
      <w:r w:rsidRPr="00E76813">
        <w:rPr>
          <w:color w:val="000000"/>
          <w:sz w:val="20"/>
        </w:rPr>
        <w:t xml:space="preserve">, if these additional services are required. Click </w:t>
      </w:r>
      <w:r w:rsidRPr="00E76813">
        <w:rPr>
          <w:rFonts w:ascii="Arial" w:hAnsi="Arial" w:cs="Arial"/>
          <w:b/>
          <w:bCs/>
          <w:color w:val="000000"/>
          <w:sz w:val="17"/>
          <w:szCs w:val="17"/>
        </w:rPr>
        <w:t>OK</w:t>
      </w:r>
    </w:p>
    <w:p w14:paraId="737F29A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In the Windows </w:t>
      </w:r>
      <w:r w:rsidRPr="00E76813">
        <w:rPr>
          <w:rFonts w:ascii="Arial" w:hAnsi="Arial" w:cs="Arial"/>
          <w:b/>
          <w:bCs/>
          <w:color w:val="000000"/>
          <w:sz w:val="17"/>
          <w:szCs w:val="17"/>
        </w:rPr>
        <w:t>Control Panel</w:t>
      </w:r>
      <w:r w:rsidRPr="00E76813">
        <w:rPr>
          <w:color w:val="000000"/>
          <w:sz w:val="20"/>
        </w:rPr>
        <w:t xml:space="preserve">, open </w:t>
      </w:r>
      <w:r w:rsidRPr="00E76813">
        <w:rPr>
          <w:rFonts w:ascii="Arial" w:hAnsi="Arial" w:cs="Arial"/>
          <w:b/>
          <w:bCs/>
          <w:color w:val="000000"/>
          <w:sz w:val="17"/>
          <w:szCs w:val="17"/>
        </w:rPr>
        <w:t xml:space="preserve">Administrative Tools </w:t>
      </w:r>
      <w:r w:rsidRPr="00E76813">
        <w:rPr>
          <w:color w:val="000000"/>
          <w:sz w:val="20"/>
        </w:rPr>
        <w:t xml:space="preserve">and </w:t>
      </w:r>
      <w:r w:rsidRPr="00E76813">
        <w:rPr>
          <w:rFonts w:ascii="Arial" w:hAnsi="Arial" w:cs="Arial"/>
          <w:b/>
          <w:bCs/>
          <w:color w:val="000000"/>
          <w:sz w:val="17"/>
          <w:szCs w:val="17"/>
        </w:rPr>
        <w:t>Internet Information Services (IIS) Manager</w:t>
      </w:r>
      <w:r w:rsidRPr="00E76813">
        <w:rPr>
          <w:color w:val="000000"/>
          <w:sz w:val="20"/>
        </w:rPr>
        <w:t>.</w:t>
      </w:r>
    </w:p>
    <w:p w14:paraId="706E2410"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5. In the left panel, highlight </w:t>
      </w:r>
      <w:r w:rsidRPr="00E76813">
        <w:rPr>
          <w:rFonts w:ascii="Arial" w:hAnsi="Arial" w:cs="Arial"/>
          <w:b/>
          <w:bCs/>
          <w:color w:val="000000"/>
          <w:sz w:val="17"/>
          <w:szCs w:val="17"/>
        </w:rPr>
        <w:t>[MACHINE_NAME] ([</w:t>
      </w:r>
      <w:proofErr w:type="spellStart"/>
      <w:r w:rsidRPr="00E76813">
        <w:rPr>
          <w:rFonts w:ascii="Arial" w:hAnsi="Arial" w:cs="Arial"/>
          <w:b/>
          <w:bCs/>
          <w:color w:val="000000"/>
          <w:sz w:val="17"/>
          <w:szCs w:val="17"/>
        </w:rPr>
        <w:t>machine_name</w:t>
      </w:r>
      <w:proofErr w:type="spellEnd"/>
      <w:r w:rsidRPr="00E76813">
        <w:rPr>
          <w:rFonts w:ascii="Arial" w:hAnsi="Arial" w:cs="Arial"/>
          <w:b/>
          <w:bCs/>
          <w:color w:val="000000"/>
          <w:sz w:val="17"/>
          <w:szCs w:val="17"/>
        </w:rPr>
        <w:t>]\[</w:t>
      </w:r>
      <w:proofErr w:type="spellStart"/>
      <w:r w:rsidRPr="00E76813">
        <w:rPr>
          <w:rFonts w:ascii="Arial" w:hAnsi="Arial" w:cs="Arial"/>
          <w:b/>
          <w:bCs/>
          <w:color w:val="000000"/>
          <w:sz w:val="17"/>
          <w:szCs w:val="17"/>
        </w:rPr>
        <w:t>user_name</w:t>
      </w:r>
      <w:proofErr w:type="spellEnd"/>
      <w:r w:rsidRPr="00E76813">
        <w:rPr>
          <w:rFonts w:ascii="Arial" w:hAnsi="Arial" w:cs="Arial"/>
          <w:b/>
          <w:bCs/>
          <w:color w:val="000000"/>
          <w:sz w:val="17"/>
          <w:szCs w:val="17"/>
        </w:rPr>
        <w:t>])</w:t>
      </w:r>
    </w:p>
    <w:p w14:paraId="4C6A7AC3"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6. In the middle panel, double-click the </w:t>
      </w:r>
      <w:r w:rsidRPr="00E76813">
        <w:rPr>
          <w:rFonts w:ascii="Arial" w:hAnsi="Arial" w:cs="Arial"/>
          <w:b/>
          <w:bCs/>
          <w:color w:val="000000"/>
          <w:sz w:val="17"/>
          <w:szCs w:val="17"/>
        </w:rPr>
        <w:t xml:space="preserve">Modules </w:t>
      </w:r>
      <w:r w:rsidRPr="00E76813">
        <w:rPr>
          <w:color w:val="000000"/>
          <w:sz w:val="20"/>
        </w:rPr>
        <w:t>icon.</w:t>
      </w:r>
    </w:p>
    <w:p w14:paraId="2BF47BE8"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7. In the right panel, click </w:t>
      </w:r>
      <w:r w:rsidRPr="00E76813">
        <w:rPr>
          <w:rFonts w:ascii="Arial" w:hAnsi="Arial" w:cs="Arial"/>
          <w:b/>
          <w:bCs/>
          <w:color w:val="000000"/>
          <w:sz w:val="17"/>
          <w:szCs w:val="17"/>
        </w:rPr>
        <w:t>Add Native Module</w:t>
      </w:r>
      <w:r w:rsidRPr="00E76813">
        <w:rPr>
          <w:color w:val="000000"/>
          <w:sz w:val="20"/>
        </w:rPr>
        <w:t>.</w:t>
      </w:r>
    </w:p>
    <w:p w14:paraId="5D4250CA"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8. In the left panel, expand the top level, expand </w:t>
      </w:r>
      <w:r w:rsidRPr="00E76813">
        <w:rPr>
          <w:rFonts w:ascii="Arial" w:hAnsi="Arial" w:cs="Arial"/>
          <w:b/>
          <w:bCs/>
          <w:color w:val="000000"/>
          <w:sz w:val="17"/>
          <w:szCs w:val="17"/>
        </w:rPr>
        <w:t xml:space="preserve">Web Sites </w:t>
      </w:r>
      <w:r w:rsidRPr="00E76813">
        <w:rPr>
          <w:color w:val="000000"/>
          <w:sz w:val="20"/>
        </w:rPr>
        <w:t xml:space="preserve">and expand </w:t>
      </w:r>
      <w:r w:rsidRPr="00E76813">
        <w:rPr>
          <w:rFonts w:ascii="Arial" w:hAnsi="Arial" w:cs="Arial"/>
          <w:b/>
          <w:bCs/>
          <w:color w:val="000000"/>
          <w:sz w:val="17"/>
          <w:szCs w:val="17"/>
        </w:rPr>
        <w:t>Default Web Site</w:t>
      </w:r>
    </w:p>
    <w:p w14:paraId="54224998"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[MACHINE_NAME] ([</w:t>
      </w:r>
      <w:proofErr w:type="spellStart"/>
      <w:r w:rsidRPr="00E76813">
        <w:rPr>
          <w:rFonts w:ascii="Courier" w:hAnsi="Courier" w:cs="Courier"/>
          <w:color w:val="000000"/>
          <w:sz w:val="16"/>
          <w:szCs w:val="16"/>
        </w:rPr>
        <w:t>machine_name</w:t>
      </w:r>
      <w:proofErr w:type="spellEnd"/>
      <w:r w:rsidRPr="00E76813">
        <w:rPr>
          <w:rFonts w:ascii="Courier" w:hAnsi="Courier" w:cs="Courier"/>
          <w:color w:val="000000"/>
          <w:sz w:val="16"/>
          <w:szCs w:val="16"/>
        </w:rPr>
        <w:t>]\[</w:t>
      </w:r>
      <w:proofErr w:type="spellStart"/>
      <w:r w:rsidRPr="00E76813">
        <w:rPr>
          <w:rFonts w:ascii="Courier" w:hAnsi="Courier" w:cs="Courier"/>
          <w:color w:val="000000"/>
          <w:sz w:val="16"/>
          <w:szCs w:val="16"/>
        </w:rPr>
        <w:t>user_name</w:t>
      </w:r>
      <w:proofErr w:type="spellEnd"/>
      <w:r w:rsidRPr="00E76813">
        <w:rPr>
          <w:rFonts w:ascii="Courier" w:hAnsi="Courier" w:cs="Courier"/>
          <w:color w:val="000000"/>
          <w:sz w:val="16"/>
          <w:szCs w:val="16"/>
        </w:rPr>
        <w:t>])</w:t>
      </w:r>
    </w:p>
    <w:p w14:paraId="426E41DB"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Web Sites</w:t>
      </w:r>
    </w:p>
    <w:p w14:paraId="1AE14F25"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Default Web Site</w:t>
      </w:r>
    </w:p>
    <w:p w14:paraId="50A5F716" w14:textId="77777777" w:rsidR="00E76813" w:rsidRPr="00E76813" w:rsidRDefault="00E76813" w:rsidP="00E76813">
      <w:pPr>
        <w:widowControl/>
        <w:autoSpaceDE w:val="0"/>
        <w:autoSpaceDN w:val="0"/>
        <w:adjustRightInd w:val="0"/>
        <w:rPr>
          <w:color w:val="000000"/>
          <w:sz w:val="20"/>
        </w:rPr>
      </w:pPr>
      <w:r w:rsidRPr="00E76813">
        <w:rPr>
          <w:color w:val="000000"/>
          <w:sz w:val="20"/>
        </w:rPr>
        <w:lastRenderedPageBreak/>
        <w:t xml:space="preserve">9. In the middle panel, double-click </w:t>
      </w:r>
      <w:r w:rsidRPr="00E76813">
        <w:rPr>
          <w:rFonts w:ascii="Arial" w:hAnsi="Arial" w:cs="Arial"/>
          <w:b/>
          <w:bCs/>
          <w:color w:val="000000"/>
          <w:sz w:val="17"/>
          <w:szCs w:val="17"/>
        </w:rPr>
        <w:t>Handler Mappings</w:t>
      </w:r>
      <w:r w:rsidRPr="00E76813">
        <w:rPr>
          <w:color w:val="000000"/>
          <w:sz w:val="20"/>
        </w:rPr>
        <w:t>.</w:t>
      </w:r>
    </w:p>
    <w:p w14:paraId="0A04ED20"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10. In the middle panel, highlight the </w:t>
      </w:r>
      <w:r w:rsidRPr="00E76813">
        <w:rPr>
          <w:rFonts w:ascii="Arial" w:hAnsi="Arial" w:cs="Arial"/>
          <w:b/>
          <w:bCs/>
          <w:color w:val="000000"/>
          <w:sz w:val="17"/>
          <w:szCs w:val="17"/>
        </w:rPr>
        <w:t>ISAPI-</w:t>
      </w:r>
      <w:proofErr w:type="spellStart"/>
      <w:r w:rsidRPr="00E76813">
        <w:rPr>
          <w:rFonts w:ascii="Arial" w:hAnsi="Arial" w:cs="Arial"/>
          <w:b/>
          <w:bCs/>
          <w:color w:val="000000"/>
          <w:sz w:val="17"/>
          <w:szCs w:val="17"/>
        </w:rPr>
        <w:t>dll</w:t>
      </w:r>
      <w:proofErr w:type="spellEnd"/>
      <w:r w:rsidRPr="00E76813">
        <w:rPr>
          <w:rFonts w:ascii="Arial" w:hAnsi="Arial" w:cs="Arial"/>
          <w:b/>
          <w:bCs/>
          <w:color w:val="000000"/>
          <w:sz w:val="17"/>
          <w:szCs w:val="17"/>
        </w:rPr>
        <w:t xml:space="preserve"> </w:t>
      </w:r>
      <w:r w:rsidRPr="00E76813">
        <w:rPr>
          <w:color w:val="000000"/>
          <w:sz w:val="20"/>
        </w:rPr>
        <w:t>handler.</w:t>
      </w:r>
    </w:p>
    <w:p w14:paraId="7A0987D7"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11. In the right panel, click </w:t>
      </w:r>
      <w:r w:rsidRPr="00E76813">
        <w:rPr>
          <w:rFonts w:ascii="Arial" w:hAnsi="Arial" w:cs="Arial"/>
          <w:b/>
          <w:bCs/>
          <w:color w:val="000000"/>
          <w:sz w:val="17"/>
          <w:szCs w:val="17"/>
        </w:rPr>
        <w:t>Edit Handler Permissions</w:t>
      </w:r>
      <w:r w:rsidRPr="00E76813">
        <w:rPr>
          <w:color w:val="000000"/>
          <w:sz w:val="20"/>
        </w:rPr>
        <w:t>.</w:t>
      </w:r>
    </w:p>
    <w:p w14:paraId="5AAD2B2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12. Select </w:t>
      </w:r>
      <w:r w:rsidRPr="00E76813">
        <w:rPr>
          <w:rFonts w:ascii="Arial" w:hAnsi="Arial" w:cs="Arial"/>
          <w:b/>
          <w:bCs/>
          <w:color w:val="000000"/>
          <w:sz w:val="17"/>
          <w:szCs w:val="17"/>
        </w:rPr>
        <w:t xml:space="preserve">Execute </w:t>
      </w:r>
      <w:r w:rsidRPr="00E76813">
        <w:rPr>
          <w:color w:val="000000"/>
          <w:sz w:val="20"/>
        </w:rPr>
        <w:t xml:space="preserve">and click </w:t>
      </w:r>
      <w:r w:rsidRPr="00E76813">
        <w:rPr>
          <w:rFonts w:ascii="Arial" w:hAnsi="Arial" w:cs="Arial"/>
          <w:b/>
          <w:bCs/>
          <w:color w:val="000000"/>
          <w:sz w:val="17"/>
          <w:szCs w:val="17"/>
        </w:rPr>
        <w:t>OK</w:t>
      </w:r>
      <w:r w:rsidRPr="00E76813">
        <w:rPr>
          <w:color w:val="000000"/>
          <w:sz w:val="20"/>
        </w:rPr>
        <w:t>. This allows ISAPI extensions to be invoked through direct calls to the name of the ISAPI</w:t>
      </w:r>
      <w:r w:rsidR="0095672D">
        <w:rPr>
          <w:color w:val="000000"/>
          <w:sz w:val="20"/>
        </w:rPr>
        <w:t xml:space="preserve"> </w:t>
      </w:r>
      <w:r w:rsidRPr="00E76813">
        <w:rPr>
          <w:color w:val="000000"/>
          <w:sz w:val="20"/>
        </w:rPr>
        <w:t>DLL.</w:t>
      </w:r>
    </w:p>
    <w:p w14:paraId="405E6917" w14:textId="77777777" w:rsidR="00E76813" w:rsidRPr="00E76813" w:rsidRDefault="00E76813" w:rsidP="007A07E9">
      <w:pPr>
        <w:pStyle w:val="Heading3"/>
      </w:pPr>
      <w:bookmarkStart w:id="36" w:name="_Toc327516587"/>
      <w:r w:rsidRPr="00E76813">
        <w:t>4.1.4 Setting Permissions for the Gateway Components</w:t>
      </w:r>
      <w:bookmarkEnd w:id="36"/>
    </w:p>
    <w:p w14:paraId="00F267FC" w14:textId="77777777" w:rsidR="00E76813" w:rsidRPr="00E76813" w:rsidRDefault="00E76813" w:rsidP="00E76813">
      <w:pPr>
        <w:widowControl/>
        <w:autoSpaceDE w:val="0"/>
        <w:autoSpaceDN w:val="0"/>
        <w:adjustRightInd w:val="0"/>
        <w:rPr>
          <w:color w:val="000000"/>
          <w:sz w:val="20"/>
        </w:rPr>
      </w:pPr>
      <w:r w:rsidRPr="00E76813">
        <w:rPr>
          <w:color w:val="000000"/>
          <w:sz w:val="20"/>
        </w:rPr>
        <w:t>Regardless of which CSP Gateway configuration option you choose, appropriate permissions should be assigned to all Web</w:t>
      </w:r>
      <w:r w:rsidR="0095672D">
        <w:rPr>
          <w:color w:val="000000"/>
          <w:sz w:val="20"/>
        </w:rPr>
        <w:t xml:space="preserve"> </w:t>
      </w:r>
      <w:r w:rsidRPr="00E76813">
        <w:rPr>
          <w:color w:val="000000"/>
          <w:sz w:val="20"/>
        </w:rPr>
        <w:t xml:space="preserve">resources held outside the standard IIS documents root (for example, </w:t>
      </w:r>
      <w:r w:rsidRPr="00E76813">
        <w:rPr>
          <w:rFonts w:ascii="Arial" w:hAnsi="Arial" w:cs="Arial"/>
          <w:color w:val="000000"/>
          <w:sz w:val="18"/>
          <w:szCs w:val="18"/>
        </w:rPr>
        <w:t>C:\inetpub\wwwroot</w:t>
      </w:r>
      <w:r w:rsidRPr="00E76813">
        <w:rPr>
          <w:color w:val="000000"/>
          <w:sz w:val="20"/>
        </w:rPr>
        <w:t>).</w:t>
      </w:r>
    </w:p>
    <w:p w14:paraId="6E8BCCBE" w14:textId="77777777" w:rsidR="00E76813" w:rsidRPr="00E76813" w:rsidRDefault="00E76813" w:rsidP="00E76813">
      <w:pPr>
        <w:widowControl/>
        <w:autoSpaceDE w:val="0"/>
        <w:autoSpaceDN w:val="0"/>
        <w:adjustRightInd w:val="0"/>
        <w:rPr>
          <w:color w:val="000000"/>
          <w:sz w:val="20"/>
        </w:rPr>
      </w:pPr>
      <w:r w:rsidRPr="00E76813">
        <w:rPr>
          <w:color w:val="000000"/>
          <w:sz w:val="20"/>
        </w:rPr>
        <w:t>IIS v7 does not, by default, allow the user of a Web application to access anything outside the scope of the pre-configured</w:t>
      </w:r>
      <w:r w:rsidR="0095672D">
        <w:rPr>
          <w:color w:val="000000"/>
          <w:sz w:val="20"/>
        </w:rPr>
        <w:t xml:space="preserve"> </w:t>
      </w:r>
      <w:r w:rsidRPr="00E76813">
        <w:rPr>
          <w:color w:val="000000"/>
          <w:sz w:val="20"/>
        </w:rPr>
        <w:t>documents root unless you assign Read and Execute permissions for those external resources to the following user/groups:</w:t>
      </w:r>
    </w:p>
    <w:p w14:paraId="043A7696"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rFonts w:ascii="Arial" w:hAnsi="Arial" w:cs="Arial"/>
          <w:b/>
          <w:bCs/>
          <w:color w:val="000000"/>
          <w:sz w:val="17"/>
          <w:szCs w:val="17"/>
        </w:rPr>
        <w:t>[</w:t>
      </w:r>
      <w:proofErr w:type="spellStart"/>
      <w:r w:rsidRPr="00E76813">
        <w:rPr>
          <w:rFonts w:ascii="Arial" w:hAnsi="Arial" w:cs="Arial"/>
          <w:b/>
          <w:bCs/>
          <w:color w:val="000000"/>
          <w:sz w:val="17"/>
          <w:szCs w:val="17"/>
        </w:rPr>
        <w:t>machine_name</w:t>
      </w:r>
      <w:proofErr w:type="spellEnd"/>
      <w:r w:rsidRPr="00E76813">
        <w:rPr>
          <w:rFonts w:ascii="Arial" w:hAnsi="Arial" w:cs="Arial"/>
          <w:b/>
          <w:bCs/>
          <w:color w:val="000000"/>
          <w:sz w:val="17"/>
          <w:szCs w:val="17"/>
        </w:rPr>
        <w:t>]\IIS_IUSRS</w:t>
      </w:r>
    </w:p>
    <w:p w14:paraId="51E4042D" w14:textId="77777777" w:rsidR="00E76813" w:rsidRPr="00E76813" w:rsidRDefault="00E76813" w:rsidP="00E76813">
      <w:pPr>
        <w:widowControl/>
        <w:autoSpaceDE w:val="0"/>
        <w:autoSpaceDN w:val="0"/>
        <w:adjustRightInd w:val="0"/>
        <w:rPr>
          <w:color w:val="000000"/>
          <w:sz w:val="20"/>
        </w:rPr>
      </w:pPr>
      <w:r w:rsidRPr="00E76813">
        <w:rPr>
          <w:color w:val="000000"/>
          <w:sz w:val="20"/>
        </w:rPr>
        <w:t>And:</w:t>
      </w:r>
    </w:p>
    <w:p w14:paraId="33810837"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rFonts w:ascii="Arial" w:hAnsi="Arial" w:cs="Arial"/>
          <w:b/>
          <w:bCs/>
          <w:color w:val="000000"/>
          <w:sz w:val="17"/>
          <w:szCs w:val="17"/>
        </w:rPr>
        <w:t>[</w:t>
      </w:r>
      <w:proofErr w:type="spellStart"/>
      <w:r w:rsidRPr="00E76813">
        <w:rPr>
          <w:rFonts w:ascii="Arial" w:hAnsi="Arial" w:cs="Arial"/>
          <w:b/>
          <w:bCs/>
          <w:color w:val="000000"/>
          <w:sz w:val="17"/>
          <w:szCs w:val="17"/>
        </w:rPr>
        <w:t>machine_name</w:t>
      </w:r>
      <w:proofErr w:type="spellEnd"/>
      <w:r w:rsidRPr="00E76813">
        <w:rPr>
          <w:rFonts w:ascii="Arial" w:hAnsi="Arial" w:cs="Arial"/>
          <w:b/>
          <w:bCs/>
          <w:color w:val="000000"/>
          <w:sz w:val="17"/>
          <w:szCs w:val="17"/>
        </w:rPr>
        <w:t>]\Users</w:t>
      </w:r>
    </w:p>
    <w:p w14:paraId="782505F6"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It should be noted that </w:t>
      </w:r>
      <w:r w:rsidRPr="00E76813">
        <w:rPr>
          <w:rFonts w:ascii="Arial" w:hAnsi="Arial" w:cs="Arial"/>
          <w:b/>
          <w:bCs/>
          <w:color w:val="000000"/>
          <w:sz w:val="17"/>
          <w:szCs w:val="17"/>
        </w:rPr>
        <w:t xml:space="preserve">IIS_IUSRS </w:t>
      </w:r>
      <w:r w:rsidRPr="00E76813">
        <w:rPr>
          <w:color w:val="000000"/>
          <w:sz w:val="20"/>
        </w:rPr>
        <w:t>represents the user (group) under which IIS worker processes operate. It essentially</w:t>
      </w:r>
      <w:r w:rsidR="0095672D">
        <w:rPr>
          <w:color w:val="000000"/>
          <w:sz w:val="20"/>
        </w:rPr>
        <w:t xml:space="preserve"> </w:t>
      </w:r>
      <w:r w:rsidRPr="00E76813">
        <w:rPr>
          <w:color w:val="000000"/>
          <w:sz w:val="20"/>
        </w:rPr>
        <w:t xml:space="preserve">replaces the more familiar </w:t>
      </w:r>
      <w:r w:rsidRPr="00E76813">
        <w:rPr>
          <w:rFonts w:ascii="Arial" w:hAnsi="Arial" w:cs="Arial"/>
          <w:b/>
          <w:bCs/>
          <w:color w:val="000000"/>
          <w:sz w:val="17"/>
          <w:szCs w:val="17"/>
        </w:rPr>
        <w:t>IUSR_[</w:t>
      </w:r>
      <w:proofErr w:type="spellStart"/>
      <w:r w:rsidRPr="00E76813">
        <w:rPr>
          <w:rFonts w:ascii="Arial" w:hAnsi="Arial" w:cs="Arial"/>
          <w:b/>
          <w:bCs/>
          <w:color w:val="000000"/>
          <w:sz w:val="17"/>
          <w:szCs w:val="17"/>
        </w:rPr>
        <w:t>machine_name</w:t>
      </w:r>
      <w:proofErr w:type="spellEnd"/>
      <w:r w:rsidRPr="00E76813">
        <w:rPr>
          <w:rFonts w:ascii="Arial" w:hAnsi="Arial" w:cs="Arial"/>
          <w:b/>
          <w:bCs/>
          <w:color w:val="000000"/>
          <w:sz w:val="17"/>
          <w:szCs w:val="17"/>
        </w:rPr>
        <w:t xml:space="preserve">] </w:t>
      </w:r>
      <w:r w:rsidRPr="00E76813">
        <w:rPr>
          <w:color w:val="000000"/>
          <w:sz w:val="20"/>
        </w:rPr>
        <w:t>user group found in earlier versions of IIS. Applications controlled through</w:t>
      </w:r>
      <w:r w:rsidR="0095672D">
        <w:rPr>
          <w:color w:val="000000"/>
          <w:sz w:val="20"/>
        </w:rPr>
        <w:t xml:space="preserve"> </w:t>
      </w:r>
      <w:r w:rsidRPr="00E76813">
        <w:rPr>
          <w:color w:val="000000"/>
          <w:sz w:val="20"/>
        </w:rPr>
        <w:t xml:space="preserve">IIS (such as the CSP Gateway) operate with the level of privilege assigned to </w:t>
      </w:r>
      <w:r w:rsidRPr="00E76813">
        <w:rPr>
          <w:rFonts w:ascii="Arial" w:hAnsi="Arial" w:cs="Arial"/>
          <w:b/>
          <w:bCs/>
          <w:color w:val="000000"/>
          <w:sz w:val="17"/>
          <w:szCs w:val="17"/>
        </w:rPr>
        <w:t>IIS_IUSRS</w:t>
      </w:r>
      <w:r w:rsidRPr="00E76813">
        <w:rPr>
          <w:color w:val="000000"/>
          <w:sz w:val="20"/>
        </w:rPr>
        <w:t>.</w:t>
      </w:r>
    </w:p>
    <w:p w14:paraId="3F62A25B" w14:textId="77777777" w:rsidR="00E76813" w:rsidRPr="00E76813" w:rsidRDefault="00E76813" w:rsidP="00E76813">
      <w:pPr>
        <w:widowControl/>
        <w:autoSpaceDE w:val="0"/>
        <w:autoSpaceDN w:val="0"/>
        <w:adjustRightInd w:val="0"/>
        <w:rPr>
          <w:color w:val="000000"/>
          <w:sz w:val="20"/>
        </w:rPr>
      </w:pPr>
      <w:r w:rsidRPr="00E76813">
        <w:rPr>
          <w:color w:val="000000"/>
          <w:sz w:val="20"/>
        </w:rPr>
        <w:t>For CSP, resources external the Web server's root usually include the following:</w:t>
      </w:r>
    </w:p>
    <w:p w14:paraId="45FB5DCA" w14:textId="77777777" w:rsidR="00E76813" w:rsidRPr="00E76813" w:rsidRDefault="00E76813" w:rsidP="00E76813">
      <w:pPr>
        <w:widowControl/>
        <w:autoSpaceDE w:val="0"/>
        <w:autoSpaceDN w:val="0"/>
        <w:adjustRightInd w:val="0"/>
        <w:rPr>
          <w:color w:val="000000"/>
          <w:sz w:val="20"/>
        </w:rPr>
      </w:pPr>
      <w:r w:rsidRPr="00E76813">
        <w:rPr>
          <w:color w:val="000000"/>
          <w:sz w:val="20"/>
        </w:rPr>
        <w:t>Gateway binary components:</w:t>
      </w:r>
    </w:p>
    <w:p w14:paraId="5749FB54"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C:\inetpub\CSPGateway</w:t>
      </w:r>
    </w:p>
    <w:p w14:paraId="4C3BA366" w14:textId="77777777" w:rsidR="00E76813" w:rsidRPr="00E76813" w:rsidRDefault="00E76813" w:rsidP="00E76813">
      <w:pPr>
        <w:widowControl/>
        <w:autoSpaceDE w:val="0"/>
        <w:autoSpaceDN w:val="0"/>
        <w:adjustRightInd w:val="0"/>
        <w:rPr>
          <w:color w:val="000000"/>
          <w:sz w:val="20"/>
        </w:rPr>
      </w:pPr>
      <w:r w:rsidRPr="00E76813">
        <w:rPr>
          <w:color w:val="000000"/>
          <w:sz w:val="20"/>
        </w:rPr>
        <w:t>Static file components:</w:t>
      </w:r>
    </w:p>
    <w:p w14:paraId="26F870C0"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w:t>
      </w:r>
      <w:r w:rsidRPr="00E76813">
        <w:rPr>
          <w:i/>
          <w:iCs/>
          <w:color w:val="000000"/>
          <w:sz w:val="20"/>
        </w:rPr>
        <w:t>cache-install-</w:t>
      </w:r>
      <w:proofErr w:type="spellStart"/>
      <w:r w:rsidRPr="00E76813">
        <w:rPr>
          <w:i/>
          <w:iCs/>
          <w:color w:val="000000"/>
          <w:sz w:val="20"/>
        </w:rPr>
        <w:t>dir</w:t>
      </w:r>
      <w:proofErr w:type="spellEnd"/>
      <w:r w:rsidRPr="00E76813">
        <w:rPr>
          <w:rFonts w:ascii="Arial" w:hAnsi="Arial" w:cs="Arial"/>
          <w:color w:val="000000"/>
          <w:sz w:val="18"/>
          <w:szCs w:val="18"/>
        </w:rPr>
        <w:t>\CSP\</w:t>
      </w:r>
    </w:p>
    <w:p w14:paraId="240A306C" w14:textId="77777777" w:rsidR="00E76813" w:rsidRPr="00E76813" w:rsidRDefault="00E76813" w:rsidP="00E76813">
      <w:pPr>
        <w:widowControl/>
        <w:autoSpaceDE w:val="0"/>
        <w:autoSpaceDN w:val="0"/>
        <w:adjustRightInd w:val="0"/>
        <w:rPr>
          <w:color w:val="000000"/>
          <w:sz w:val="20"/>
        </w:rPr>
      </w:pPr>
      <w:r w:rsidRPr="00E76813">
        <w:rPr>
          <w:color w:val="000000"/>
          <w:sz w:val="20"/>
        </w:rPr>
        <w:t>Permissions can be manually assigned to these folders via Windows Explorer as follows:</w:t>
      </w:r>
    </w:p>
    <w:p w14:paraId="35F05B54"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Right click the folder name and select </w:t>
      </w:r>
      <w:r w:rsidRPr="00E76813">
        <w:rPr>
          <w:rFonts w:ascii="Arial" w:hAnsi="Arial" w:cs="Arial"/>
          <w:b/>
          <w:bCs/>
          <w:color w:val="000000"/>
          <w:sz w:val="17"/>
          <w:szCs w:val="17"/>
        </w:rPr>
        <w:t>Properties</w:t>
      </w:r>
      <w:r w:rsidRPr="00E76813">
        <w:rPr>
          <w:color w:val="000000"/>
          <w:sz w:val="20"/>
        </w:rPr>
        <w:t>.</w:t>
      </w:r>
    </w:p>
    <w:p w14:paraId="60EC72EA"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2. Click the </w:t>
      </w:r>
      <w:r w:rsidRPr="00E76813">
        <w:rPr>
          <w:rFonts w:ascii="Arial" w:hAnsi="Arial" w:cs="Arial"/>
          <w:b/>
          <w:bCs/>
          <w:color w:val="000000"/>
          <w:sz w:val="17"/>
          <w:szCs w:val="17"/>
        </w:rPr>
        <w:t xml:space="preserve">Security </w:t>
      </w:r>
      <w:r w:rsidRPr="00E76813">
        <w:rPr>
          <w:color w:val="000000"/>
          <w:sz w:val="20"/>
        </w:rPr>
        <w:t>tab.</w:t>
      </w:r>
    </w:p>
    <w:p w14:paraId="6A016D32"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Click </w:t>
      </w:r>
      <w:r w:rsidRPr="00E76813">
        <w:rPr>
          <w:rFonts w:ascii="Arial" w:hAnsi="Arial" w:cs="Arial"/>
          <w:b/>
          <w:bCs/>
          <w:color w:val="000000"/>
          <w:sz w:val="17"/>
          <w:szCs w:val="17"/>
        </w:rPr>
        <w:t>Edit</w:t>
      </w:r>
      <w:r w:rsidRPr="00E76813">
        <w:rPr>
          <w:color w:val="000000"/>
          <w:sz w:val="20"/>
        </w:rPr>
        <w:t>.</w:t>
      </w:r>
    </w:p>
    <w:p w14:paraId="53C7107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Click </w:t>
      </w:r>
      <w:r w:rsidRPr="00E76813">
        <w:rPr>
          <w:rFonts w:ascii="Arial" w:hAnsi="Arial" w:cs="Arial"/>
          <w:b/>
          <w:bCs/>
          <w:color w:val="000000"/>
          <w:sz w:val="17"/>
          <w:szCs w:val="17"/>
        </w:rPr>
        <w:t>Add</w:t>
      </w:r>
      <w:r w:rsidRPr="00E76813">
        <w:rPr>
          <w:color w:val="000000"/>
          <w:sz w:val="20"/>
        </w:rPr>
        <w:t>.</w:t>
      </w:r>
    </w:p>
    <w:p w14:paraId="16CFCEB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In the </w:t>
      </w:r>
      <w:r w:rsidRPr="00E76813">
        <w:rPr>
          <w:rFonts w:ascii="Arial" w:hAnsi="Arial" w:cs="Arial"/>
          <w:b/>
          <w:bCs/>
          <w:color w:val="000000"/>
          <w:sz w:val="17"/>
          <w:szCs w:val="17"/>
        </w:rPr>
        <w:t xml:space="preserve">Enter the object names to </w:t>
      </w:r>
      <w:r w:rsidRPr="00E76813">
        <w:rPr>
          <w:color w:val="000000"/>
          <w:sz w:val="20"/>
        </w:rPr>
        <w:t>text box enter:</w:t>
      </w:r>
    </w:p>
    <w:p w14:paraId="3D3A3DBD"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rFonts w:ascii="Courier" w:hAnsi="Courier" w:cs="Courier"/>
          <w:color w:val="000000"/>
          <w:sz w:val="19"/>
          <w:szCs w:val="19"/>
        </w:rPr>
        <w:t>[</w:t>
      </w:r>
      <w:proofErr w:type="spellStart"/>
      <w:r w:rsidRPr="00E76813">
        <w:rPr>
          <w:rFonts w:ascii="Courier" w:hAnsi="Courier" w:cs="Courier"/>
          <w:color w:val="000000"/>
          <w:sz w:val="19"/>
          <w:szCs w:val="19"/>
        </w:rPr>
        <w:t>machine_name</w:t>
      </w:r>
      <w:proofErr w:type="spellEnd"/>
      <w:r w:rsidRPr="00E76813">
        <w:rPr>
          <w:rFonts w:ascii="Courier" w:hAnsi="Courier" w:cs="Courier"/>
          <w:color w:val="000000"/>
          <w:sz w:val="19"/>
          <w:szCs w:val="19"/>
        </w:rPr>
        <w:t>]\IIS_IUSRS</w:t>
      </w:r>
    </w:p>
    <w:p w14:paraId="7E5F4DC7"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6. Click </w:t>
      </w:r>
      <w:r w:rsidRPr="00E76813">
        <w:rPr>
          <w:rFonts w:ascii="Arial" w:hAnsi="Arial" w:cs="Arial"/>
          <w:b/>
          <w:bCs/>
          <w:color w:val="000000"/>
          <w:sz w:val="17"/>
          <w:szCs w:val="17"/>
        </w:rPr>
        <w:t xml:space="preserve">Check Names </w:t>
      </w:r>
      <w:r w:rsidRPr="00E76813">
        <w:rPr>
          <w:color w:val="000000"/>
          <w:sz w:val="20"/>
        </w:rPr>
        <w:t xml:space="preserve">and </w:t>
      </w:r>
      <w:r w:rsidRPr="00E76813">
        <w:rPr>
          <w:rFonts w:ascii="Arial" w:hAnsi="Arial" w:cs="Arial"/>
          <w:b/>
          <w:bCs/>
          <w:color w:val="000000"/>
          <w:sz w:val="17"/>
          <w:szCs w:val="17"/>
        </w:rPr>
        <w:t>OK</w:t>
      </w:r>
      <w:r w:rsidRPr="00E76813">
        <w:rPr>
          <w:color w:val="000000"/>
          <w:sz w:val="20"/>
        </w:rPr>
        <w:t>.</w:t>
      </w:r>
    </w:p>
    <w:p w14:paraId="2937CE7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7. Select </w:t>
      </w:r>
      <w:r w:rsidRPr="00E76813">
        <w:rPr>
          <w:rFonts w:ascii="Arial" w:hAnsi="Arial" w:cs="Arial"/>
          <w:b/>
          <w:bCs/>
          <w:color w:val="000000"/>
          <w:sz w:val="17"/>
          <w:szCs w:val="17"/>
        </w:rPr>
        <w:t>[</w:t>
      </w:r>
      <w:proofErr w:type="spellStart"/>
      <w:r w:rsidRPr="00E76813">
        <w:rPr>
          <w:rFonts w:ascii="Arial" w:hAnsi="Arial" w:cs="Arial"/>
          <w:b/>
          <w:bCs/>
          <w:color w:val="000000"/>
          <w:sz w:val="17"/>
          <w:szCs w:val="17"/>
        </w:rPr>
        <w:t>machine_name</w:t>
      </w:r>
      <w:proofErr w:type="spellEnd"/>
      <w:r w:rsidRPr="00E76813">
        <w:rPr>
          <w:rFonts w:ascii="Arial" w:hAnsi="Arial" w:cs="Arial"/>
          <w:b/>
          <w:bCs/>
          <w:color w:val="000000"/>
          <w:sz w:val="17"/>
          <w:szCs w:val="17"/>
        </w:rPr>
        <w:t xml:space="preserve">]\IIS_IUSRS </w:t>
      </w:r>
      <w:r w:rsidRPr="00E76813">
        <w:rPr>
          <w:color w:val="000000"/>
          <w:sz w:val="20"/>
        </w:rPr>
        <w:t xml:space="preserve">in the </w:t>
      </w:r>
      <w:r w:rsidRPr="00E76813">
        <w:rPr>
          <w:rFonts w:ascii="Arial" w:hAnsi="Arial" w:cs="Arial"/>
          <w:b/>
          <w:bCs/>
          <w:color w:val="000000"/>
          <w:sz w:val="17"/>
          <w:szCs w:val="17"/>
        </w:rPr>
        <w:t xml:space="preserve">Group or User names </w:t>
      </w:r>
      <w:r w:rsidRPr="00E76813">
        <w:rPr>
          <w:color w:val="000000"/>
          <w:sz w:val="20"/>
        </w:rPr>
        <w:t>window, then:</w:t>
      </w:r>
    </w:p>
    <w:p w14:paraId="5CF993B6"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8. Assign </w:t>
      </w:r>
      <w:r w:rsidRPr="00E76813">
        <w:rPr>
          <w:rFonts w:ascii="Arial" w:hAnsi="Arial" w:cs="Arial"/>
          <w:b/>
          <w:bCs/>
          <w:color w:val="000000"/>
          <w:sz w:val="17"/>
          <w:szCs w:val="17"/>
        </w:rPr>
        <w:t xml:space="preserve">Read &amp; Execute </w:t>
      </w:r>
      <w:r w:rsidRPr="00E76813">
        <w:rPr>
          <w:color w:val="000000"/>
          <w:sz w:val="20"/>
        </w:rPr>
        <w:t xml:space="preserve">permissions in the </w:t>
      </w:r>
      <w:r w:rsidRPr="00E76813">
        <w:rPr>
          <w:rFonts w:ascii="Arial" w:hAnsi="Arial" w:cs="Arial"/>
          <w:b/>
          <w:bCs/>
          <w:color w:val="000000"/>
          <w:sz w:val="17"/>
          <w:szCs w:val="17"/>
        </w:rPr>
        <w:t xml:space="preserve">Permissions </w:t>
      </w:r>
      <w:r w:rsidRPr="00E76813">
        <w:rPr>
          <w:color w:val="000000"/>
          <w:sz w:val="20"/>
        </w:rPr>
        <w:t>window.</w:t>
      </w:r>
    </w:p>
    <w:p w14:paraId="6DA48215"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9. Click </w:t>
      </w:r>
      <w:r w:rsidRPr="00E76813">
        <w:rPr>
          <w:rFonts w:ascii="Arial" w:hAnsi="Arial" w:cs="Arial"/>
          <w:b/>
          <w:bCs/>
          <w:color w:val="000000"/>
          <w:sz w:val="17"/>
          <w:szCs w:val="17"/>
        </w:rPr>
        <w:t xml:space="preserve">Apply </w:t>
      </w:r>
      <w:r w:rsidRPr="00E76813">
        <w:rPr>
          <w:color w:val="000000"/>
          <w:sz w:val="20"/>
        </w:rPr>
        <w:t xml:space="preserve">and </w:t>
      </w:r>
      <w:r w:rsidRPr="00E76813">
        <w:rPr>
          <w:rFonts w:ascii="Arial" w:hAnsi="Arial" w:cs="Arial"/>
          <w:b/>
          <w:bCs/>
          <w:color w:val="000000"/>
          <w:sz w:val="17"/>
          <w:szCs w:val="17"/>
        </w:rPr>
        <w:t>OK</w:t>
      </w:r>
      <w:r w:rsidRPr="00E76813">
        <w:rPr>
          <w:color w:val="000000"/>
          <w:sz w:val="20"/>
        </w:rPr>
        <w:t>.</w:t>
      </w:r>
    </w:p>
    <w:p w14:paraId="5B1F5F15"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10. Repeat the above process for the </w:t>
      </w:r>
      <w:r w:rsidRPr="00E76813">
        <w:rPr>
          <w:rFonts w:ascii="Arial" w:hAnsi="Arial" w:cs="Arial"/>
          <w:b/>
          <w:bCs/>
          <w:color w:val="000000"/>
          <w:sz w:val="17"/>
          <w:szCs w:val="17"/>
        </w:rPr>
        <w:t>[</w:t>
      </w:r>
      <w:proofErr w:type="spellStart"/>
      <w:r w:rsidRPr="00E76813">
        <w:rPr>
          <w:rFonts w:ascii="Arial" w:hAnsi="Arial" w:cs="Arial"/>
          <w:b/>
          <w:bCs/>
          <w:color w:val="000000"/>
          <w:sz w:val="17"/>
          <w:szCs w:val="17"/>
        </w:rPr>
        <w:t>machine_name</w:t>
      </w:r>
      <w:proofErr w:type="spellEnd"/>
      <w:r w:rsidRPr="00E76813">
        <w:rPr>
          <w:rFonts w:ascii="Arial" w:hAnsi="Arial" w:cs="Arial"/>
          <w:b/>
          <w:bCs/>
          <w:color w:val="000000"/>
          <w:sz w:val="17"/>
          <w:szCs w:val="17"/>
        </w:rPr>
        <w:t xml:space="preserve">]\Users </w:t>
      </w:r>
      <w:r w:rsidRPr="00E76813">
        <w:rPr>
          <w:color w:val="000000"/>
          <w:sz w:val="20"/>
        </w:rPr>
        <w:t>user group.</w:t>
      </w:r>
    </w:p>
    <w:p w14:paraId="5D8F816B"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As with previous versions of IIS, full read and write permissions for the Gateway configuration and event log files (</w:t>
      </w:r>
      <w:r w:rsidRPr="00E76813">
        <w:rPr>
          <w:rFonts w:ascii="Arial" w:hAnsi="Arial" w:cs="Arial"/>
          <w:color w:val="000000"/>
          <w:sz w:val="18"/>
          <w:szCs w:val="18"/>
        </w:rPr>
        <w:t>CSP.ini</w:t>
      </w:r>
    </w:p>
    <w:p w14:paraId="6564C913"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and </w:t>
      </w:r>
      <w:r w:rsidRPr="00E76813">
        <w:rPr>
          <w:rFonts w:ascii="Arial" w:hAnsi="Arial" w:cs="Arial"/>
          <w:color w:val="000000"/>
          <w:sz w:val="18"/>
          <w:szCs w:val="18"/>
        </w:rPr>
        <w:t>CSP.log</w:t>
      </w:r>
      <w:r w:rsidRPr="00E76813">
        <w:rPr>
          <w:color w:val="000000"/>
          <w:sz w:val="20"/>
        </w:rPr>
        <w:t>) should be assigned to the IIS user group. For example, at the Windows command prompt, enter:</w:t>
      </w:r>
    </w:p>
    <w:p w14:paraId="6682CA9F" w14:textId="77777777" w:rsidR="00E76813" w:rsidRPr="00E76813" w:rsidRDefault="00E76813" w:rsidP="00E76813">
      <w:pPr>
        <w:widowControl/>
        <w:autoSpaceDE w:val="0"/>
        <w:autoSpaceDN w:val="0"/>
        <w:adjustRightInd w:val="0"/>
        <w:rPr>
          <w:rFonts w:ascii="Courier" w:hAnsi="Courier" w:cs="Courier"/>
          <w:color w:val="000000"/>
          <w:sz w:val="19"/>
          <w:szCs w:val="19"/>
        </w:rPr>
      </w:pPr>
      <w:proofErr w:type="spellStart"/>
      <w:r w:rsidRPr="00E76813">
        <w:rPr>
          <w:rFonts w:ascii="Courier" w:hAnsi="Courier" w:cs="Courier"/>
          <w:color w:val="000000"/>
          <w:sz w:val="19"/>
          <w:szCs w:val="19"/>
        </w:rPr>
        <w:t>cacls</w:t>
      </w:r>
      <w:proofErr w:type="spellEnd"/>
      <w:r w:rsidRPr="00E76813">
        <w:rPr>
          <w:rFonts w:ascii="Courier" w:hAnsi="Courier" w:cs="Courier"/>
          <w:color w:val="000000"/>
          <w:sz w:val="19"/>
          <w:szCs w:val="19"/>
        </w:rPr>
        <w:t xml:space="preserve"> CSP.ini /E /G IIS_IUSRS:F</w:t>
      </w:r>
    </w:p>
    <w:p w14:paraId="42A4251B" w14:textId="77777777" w:rsidR="00E76813" w:rsidRPr="00E76813" w:rsidRDefault="00E76813" w:rsidP="00E76813">
      <w:pPr>
        <w:widowControl/>
        <w:autoSpaceDE w:val="0"/>
        <w:autoSpaceDN w:val="0"/>
        <w:adjustRightInd w:val="0"/>
        <w:rPr>
          <w:rFonts w:ascii="Courier" w:hAnsi="Courier" w:cs="Courier"/>
          <w:color w:val="000000"/>
          <w:sz w:val="19"/>
          <w:szCs w:val="19"/>
        </w:rPr>
      </w:pPr>
      <w:proofErr w:type="spellStart"/>
      <w:r w:rsidRPr="00E76813">
        <w:rPr>
          <w:rFonts w:ascii="Courier" w:hAnsi="Courier" w:cs="Courier"/>
          <w:color w:val="000000"/>
          <w:sz w:val="19"/>
          <w:szCs w:val="19"/>
        </w:rPr>
        <w:t>cacls</w:t>
      </w:r>
      <w:proofErr w:type="spellEnd"/>
      <w:r w:rsidRPr="00E76813">
        <w:rPr>
          <w:rFonts w:ascii="Courier" w:hAnsi="Courier" w:cs="Courier"/>
          <w:color w:val="000000"/>
          <w:sz w:val="19"/>
          <w:szCs w:val="19"/>
        </w:rPr>
        <w:t xml:space="preserve"> CSP.log /E /G IIS_IUSRS:F</w:t>
      </w:r>
    </w:p>
    <w:p w14:paraId="2E305381" w14:textId="77777777" w:rsidR="00E76813" w:rsidRPr="00E76813" w:rsidRDefault="00E76813" w:rsidP="00E76813">
      <w:pPr>
        <w:widowControl/>
        <w:autoSpaceDE w:val="0"/>
        <w:autoSpaceDN w:val="0"/>
        <w:adjustRightInd w:val="0"/>
        <w:rPr>
          <w:color w:val="000000"/>
          <w:sz w:val="20"/>
        </w:rPr>
      </w:pPr>
      <w:r w:rsidRPr="00E76813">
        <w:rPr>
          <w:color w:val="000000"/>
          <w:sz w:val="20"/>
        </w:rPr>
        <w:t>Of course, this can also be done via Windows Explorer.</w:t>
      </w:r>
    </w:p>
    <w:p w14:paraId="0F003569" w14:textId="77777777" w:rsidR="00E76813" w:rsidRPr="00E76813" w:rsidRDefault="00E76813" w:rsidP="007A07E9">
      <w:pPr>
        <w:pStyle w:val="Heading3"/>
      </w:pPr>
      <w:bookmarkStart w:id="37" w:name="_Toc327516588"/>
      <w:r w:rsidRPr="00E76813">
        <w:t>4.1.5 Configuring the CSP Application Path</w:t>
      </w:r>
      <w:bookmarkEnd w:id="37"/>
    </w:p>
    <w:p w14:paraId="160DC3C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This section describes the procedure for configuring the CSP application path (such as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in IIS v7. These procedures</w:t>
      </w:r>
      <w:r w:rsidR="0095672D">
        <w:rPr>
          <w:color w:val="000000"/>
          <w:sz w:val="20"/>
        </w:rPr>
        <w:t xml:space="preserve"> </w:t>
      </w:r>
      <w:r w:rsidRPr="00E76813">
        <w:rPr>
          <w:color w:val="000000"/>
          <w:sz w:val="20"/>
        </w:rPr>
        <w:t>are common to all CSP Gateway configuration options.</w:t>
      </w:r>
    </w:p>
    <w:p w14:paraId="291D7454"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As with previous version, IIS v7 is configured in the </w:t>
      </w:r>
      <w:r w:rsidRPr="00E76813">
        <w:rPr>
          <w:rFonts w:ascii="Arial" w:hAnsi="Arial" w:cs="Arial"/>
          <w:b/>
          <w:bCs/>
          <w:color w:val="000000"/>
          <w:sz w:val="17"/>
          <w:szCs w:val="17"/>
        </w:rPr>
        <w:t xml:space="preserve">Internet Information Services (IIS) Manager </w:t>
      </w:r>
      <w:r w:rsidRPr="00E76813">
        <w:rPr>
          <w:color w:val="000000"/>
          <w:sz w:val="20"/>
        </w:rPr>
        <w:t>control panel. Subdirectories</w:t>
      </w:r>
      <w:r w:rsidR="0095672D">
        <w:rPr>
          <w:color w:val="000000"/>
          <w:sz w:val="20"/>
        </w:rPr>
        <w:t xml:space="preserve"> </w:t>
      </w:r>
      <w:r w:rsidRPr="00E76813">
        <w:rPr>
          <w:color w:val="000000"/>
          <w:sz w:val="20"/>
        </w:rPr>
        <w:t xml:space="preserve">configured under the documents root can either be classed as </w:t>
      </w:r>
      <w:r w:rsidRPr="00E76813">
        <w:rPr>
          <w:rFonts w:ascii="Arial" w:hAnsi="Arial" w:cs="Arial"/>
          <w:b/>
          <w:bCs/>
          <w:color w:val="000000"/>
          <w:sz w:val="17"/>
          <w:szCs w:val="17"/>
        </w:rPr>
        <w:t xml:space="preserve">Virtual </w:t>
      </w:r>
      <w:r w:rsidRPr="00E76813">
        <w:rPr>
          <w:color w:val="000000"/>
          <w:sz w:val="20"/>
        </w:rPr>
        <w:t xml:space="preserve">or </w:t>
      </w:r>
      <w:r w:rsidRPr="00E76813">
        <w:rPr>
          <w:rFonts w:ascii="Arial" w:hAnsi="Arial" w:cs="Arial"/>
          <w:b/>
          <w:bCs/>
          <w:color w:val="000000"/>
          <w:sz w:val="17"/>
          <w:szCs w:val="17"/>
        </w:rPr>
        <w:t>Applications</w:t>
      </w:r>
      <w:r w:rsidRPr="00E76813">
        <w:rPr>
          <w:color w:val="000000"/>
          <w:sz w:val="20"/>
        </w:rPr>
        <w:t xml:space="preserve">. </w:t>
      </w:r>
      <w:r w:rsidRPr="00E76813">
        <w:rPr>
          <w:rFonts w:ascii="Arial" w:hAnsi="Arial" w:cs="Arial"/>
          <w:b/>
          <w:bCs/>
          <w:color w:val="000000"/>
          <w:sz w:val="17"/>
          <w:szCs w:val="17"/>
        </w:rPr>
        <w:t xml:space="preserve">Virtual </w:t>
      </w:r>
      <w:r w:rsidRPr="00E76813">
        <w:rPr>
          <w:color w:val="000000"/>
          <w:sz w:val="20"/>
        </w:rPr>
        <w:t>subdirectories (or aliases) are</w:t>
      </w:r>
      <w:r w:rsidR="0095672D">
        <w:rPr>
          <w:color w:val="000000"/>
          <w:sz w:val="20"/>
        </w:rPr>
        <w:t xml:space="preserve"> </w:t>
      </w:r>
      <w:r w:rsidRPr="00E76813">
        <w:rPr>
          <w:color w:val="000000"/>
          <w:sz w:val="20"/>
        </w:rPr>
        <w:t xml:space="preserve">mapped to physical equivalents (windows directories). The same applies to subdirectories classed as </w:t>
      </w:r>
      <w:r w:rsidRPr="00E76813">
        <w:rPr>
          <w:rFonts w:ascii="Arial" w:hAnsi="Arial" w:cs="Arial"/>
          <w:b/>
          <w:bCs/>
          <w:color w:val="000000"/>
          <w:sz w:val="17"/>
          <w:szCs w:val="17"/>
        </w:rPr>
        <w:t xml:space="preserve">Applications </w:t>
      </w:r>
      <w:r w:rsidRPr="00E76813">
        <w:rPr>
          <w:color w:val="000000"/>
          <w:sz w:val="20"/>
        </w:rPr>
        <w:t>except</w:t>
      </w:r>
      <w:r w:rsidR="0095672D">
        <w:rPr>
          <w:color w:val="000000"/>
          <w:sz w:val="20"/>
        </w:rPr>
        <w:t xml:space="preserve"> </w:t>
      </w:r>
      <w:r w:rsidRPr="00E76813">
        <w:rPr>
          <w:color w:val="000000"/>
          <w:sz w:val="20"/>
        </w:rPr>
        <w:t>that, in addition to defining the physical equivalent, you can associate the application with a particular application pool</w:t>
      </w:r>
      <w:r w:rsidR="0095672D">
        <w:rPr>
          <w:color w:val="000000"/>
          <w:sz w:val="20"/>
        </w:rPr>
        <w:t xml:space="preserve"> </w:t>
      </w:r>
      <w:r w:rsidRPr="00E76813">
        <w:rPr>
          <w:color w:val="000000"/>
          <w:sz w:val="20"/>
        </w:rPr>
        <w:t xml:space="preserve">(the default of which is </w:t>
      </w:r>
      <w:proofErr w:type="spellStart"/>
      <w:r w:rsidRPr="00E76813">
        <w:rPr>
          <w:rFonts w:ascii="Arial" w:hAnsi="Arial" w:cs="Arial"/>
          <w:b/>
          <w:bCs/>
          <w:color w:val="000000"/>
          <w:sz w:val="17"/>
          <w:szCs w:val="17"/>
        </w:rPr>
        <w:t>DefaultAppPool</w:t>
      </w:r>
      <w:proofErr w:type="spellEnd"/>
      <w:r w:rsidRPr="00E76813">
        <w:rPr>
          <w:color w:val="000000"/>
          <w:sz w:val="20"/>
        </w:rPr>
        <w:t>).</w:t>
      </w:r>
    </w:p>
    <w:p w14:paraId="6A0480B9" w14:textId="77777777" w:rsidR="00E76813" w:rsidRPr="00E76813" w:rsidRDefault="00E76813" w:rsidP="00E76813">
      <w:pPr>
        <w:widowControl/>
        <w:autoSpaceDE w:val="0"/>
        <w:autoSpaceDN w:val="0"/>
        <w:adjustRightInd w:val="0"/>
        <w:rPr>
          <w:color w:val="000000"/>
          <w:sz w:val="20"/>
        </w:rPr>
      </w:pPr>
      <w:r w:rsidRPr="00E76813">
        <w:rPr>
          <w:color w:val="000000"/>
          <w:sz w:val="20"/>
        </w:rPr>
        <w:t>Since CSP applications are served through the CSP Gateway, the hosting subdirectories (such as</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should be configured</w:t>
      </w:r>
      <w:r w:rsidR="0095672D">
        <w:rPr>
          <w:color w:val="000000"/>
          <w:sz w:val="20"/>
        </w:rPr>
        <w:t xml:space="preserve"> </w:t>
      </w:r>
      <w:r w:rsidRPr="00E76813">
        <w:rPr>
          <w:color w:val="000000"/>
          <w:sz w:val="20"/>
        </w:rPr>
        <w:t xml:space="preserve">as </w:t>
      </w:r>
      <w:r w:rsidRPr="00E76813">
        <w:rPr>
          <w:rFonts w:ascii="Arial" w:hAnsi="Arial" w:cs="Arial"/>
          <w:b/>
          <w:bCs/>
          <w:color w:val="000000"/>
          <w:sz w:val="17"/>
          <w:szCs w:val="17"/>
        </w:rPr>
        <w:t>Applications</w:t>
      </w:r>
      <w:r w:rsidRPr="00E76813">
        <w:rPr>
          <w:color w:val="000000"/>
          <w:sz w:val="20"/>
        </w:rPr>
        <w:t>.</w:t>
      </w:r>
    </w:p>
    <w:p w14:paraId="49CB1A9D" w14:textId="77777777" w:rsidR="00E76813" w:rsidRPr="00E76813" w:rsidRDefault="00E76813" w:rsidP="00E76813">
      <w:pPr>
        <w:widowControl/>
        <w:autoSpaceDE w:val="0"/>
        <w:autoSpaceDN w:val="0"/>
        <w:adjustRightInd w:val="0"/>
        <w:rPr>
          <w:color w:val="000000"/>
          <w:sz w:val="20"/>
        </w:rPr>
      </w:pPr>
      <w:r w:rsidRPr="00E76813">
        <w:rPr>
          <w:color w:val="000000"/>
          <w:sz w:val="20"/>
        </w:rPr>
        <w:lastRenderedPageBreak/>
        <w:t xml:space="preserve">In a default CSP configuration, the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 xml:space="preserve"> </w:t>
      </w:r>
      <w:r w:rsidRPr="00E76813">
        <w:rPr>
          <w:color w:val="000000"/>
          <w:sz w:val="20"/>
        </w:rPr>
        <w:t xml:space="preserve">application path is mapped to the physical location </w:t>
      </w:r>
      <w:r w:rsidRPr="00E76813">
        <w:rPr>
          <w:i/>
          <w:iCs/>
          <w:color w:val="000000"/>
          <w:sz w:val="20"/>
        </w:rPr>
        <w:t>install-</w:t>
      </w:r>
      <w:proofErr w:type="spellStart"/>
      <w:r w:rsidRPr="00E76813">
        <w:rPr>
          <w:i/>
          <w:iCs/>
          <w:color w:val="000000"/>
          <w:sz w:val="20"/>
        </w:rPr>
        <w:t>dir</w:t>
      </w:r>
      <w:proofErr w:type="spellEnd"/>
      <w:r w:rsidRPr="00E76813">
        <w:rPr>
          <w:rFonts w:ascii="Arial" w:hAnsi="Arial" w:cs="Arial"/>
          <w:color w:val="000000"/>
          <w:sz w:val="18"/>
          <w:szCs w:val="18"/>
        </w:rPr>
        <w:t>\CSP</w:t>
      </w:r>
      <w:r w:rsidRPr="00E76813">
        <w:rPr>
          <w:color w:val="000000"/>
          <w:sz w:val="20"/>
        </w:rPr>
        <w:t>. All the static</w:t>
      </w:r>
      <w:r w:rsidR="0095672D">
        <w:rPr>
          <w:color w:val="000000"/>
          <w:sz w:val="20"/>
        </w:rPr>
        <w:t xml:space="preserve"> </w:t>
      </w:r>
      <w:r w:rsidRPr="00E76813">
        <w:rPr>
          <w:color w:val="000000"/>
          <w:sz w:val="20"/>
        </w:rPr>
        <w:t>files are located under this root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/broker</w:t>
      </w:r>
      <w:r w:rsidRPr="00E76813">
        <w:rPr>
          <w:color w:val="000000"/>
          <w:sz w:val="20"/>
        </w:rPr>
        <w:t>…).</w:t>
      </w:r>
    </w:p>
    <w:p w14:paraId="0FC8D7F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Open the </w:t>
      </w:r>
      <w:r w:rsidRPr="00E76813">
        <w:rPr>
          <w:rFonts w:ascii="Arial" w:hAnsi="Arial" w:cs="Arial"/>
          <w:b/>
          <w:bCs/>
          <w:color w:val="000000"/>
          <w:sz w:val="17"/>
          <w:szCs w:val="17"/>
        </w:rPr>
        <w:t>Internet Information Services (IIS) Manager</w:t>
      </w:r>
      <w:r w:rsidRPr="00E76813">
        <w:rPr>
          <w:color w:val="000000"/>
          <w:sz w:val="20"/>
        </w:rPr>
        <w:t>.</w:t>
      </w:r>
    </w:p>
    <w:p w14:paraId="27122441"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2. In the left panel, expand the top level to reveal the </w:t>
      </w:r>
      <w:r w:rsidRPr="00E76813">
        <w:rPr>
          <w:rFonts w:ascii="Arial" w:hAnsi="Arial" w:cs="Arial"/>
          <w:b/>
          <w:bCs/>
          <w:color w:val="000000"/>
          <w:sz w:val="17"/>
          <w:szCs w:val="17"/>
        </w:rPr>
        <w:t xml:space="preserve">Web Sites </w:t>
      </w:r>
      <w:r w:rsidRPr="00E76813">
        <w:rPr>
          <w:color w:val="000000"/>
          <w:sz w:val="20"/>
        </w:rPr>
        <w:t xml:space="preserve">section, then the </w:t>
      </w:r>
      <w:r w:rsidRPr="00E76813">
        <w:rPr>
          <w:rFonts w:ascii="Arial" w:hAnsi="Arial" w:cs="Arial"/>
          <w:b/>
          <w:bCs/>
          <w:color w:val="000000"/>
          <w:sz w:val="17"/>
          <w:szCs w:val="17"/>
        </w:rPr>
        <w:t xml:space="preserve">Default Web Site </w:t>
      </w:r>
      <w:r w:rsidRPr="00E76813">
        <w:rPr>
          <w:color w:val="000000"/>
          <w:sz w:val="20"/>
        </w:rPr>
        <w:t>section. Highlight the</w:t>
      </w:r>
      <w:r w:rsidR="0095672D">
        <w:rPr>
          <w:color w:val="000000"/>
          <w:sz w:val="20"/>
        </w:rPr>
        <w:t xml:space="preserve"> </w:t>
      </w:r>
      <w:r w:rsidRPr="00E76813">
        <w:rPr>
          <w:rFonts w:ascii="Arial" w:hAnsi="Arial" w:cs="Arial"/>
          <w:b/>
          <w:bCs/>
          <w:color w:val="000000"/>
          <w:sz w:val="17"/>
          <w:szCs w:val="17"/>
        </w:rPr>
        <w:t xml:space="preserve">Default Web Site </w:t>
      </w:r>
      <w:r w:rsidRPr="00E76813">
        <w:rPr>
          <w:color w:val="000000"/>
          <w:sz w:val="20"/>
        </w:rPr>
        <w:t>section:</w:t>
      </w:r>
    </w:p>
    <w:p w14:paraId="7E059F4F"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[MACHINE_NAME] ([</w:t>
      </w:r>
      <w:proofErr w:type="spellStart"/>
      <w:r w:rsidRPr="00E76813">
        <w:rPr>
          <w:rFonts w:ascii="Courier" w:hAnsi="Courier" w:cs="Courier"/>
          <w:color w:val="000000"/>
          <w:sz w:val="16"/>
          <w:szCs w:val="16"/>
        </w:rPr>
        <w:t>machine_name</w:t>
      </w:r>
      <w:proofErr w:type="spellEnd"/>
      <w:r w:rsidRPr="00E76813">
        <w:rPr>
          <w:rFonts w:ascii="Courier" w:hAnsi="Courier" w:cs="Courier"/>
          <w:color w:val="000000"/>
          <w:sz w:val="16"/>
          <w:szCs w:val="16"/>
        </w:rPr>
        <w:t>]\[</w:t>
      </w:r>
      <w:proofErr w:type="spellStart"/>
      <w:r w:rsidRPr="00E76813">
        <w:rPr>
          <w:rFonts w:ascii="Courier" w:hAnsi="Courier" w:cs="Courier"/>
          <w:color w:val="000000"/>
          <w:sz w:val="16"/>
          <w:szCs w:val="16"/>
        </w:rPr>
        <w:t>user_name</w:t>
      </w:r>
      <w:proofErr w:type="spellEnd"/>
      <w:r w:rsidRPr="00E76813">
        <w:rPr>
          <w:rFonts w:ascii="Courier" w:hAnsi="Courier" w:cs="Courier"/>
          <w:color w:val="000000"/>
          <w:sz w:val="16"/>
          <w:szCs w:val="16"/>
        </w:rPr>
        <w:t>])</w:t>
      </w:r>
    </w:p>
    <w:p w14:paraId="38BDA7C4"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Web Sites</w:t>
      </w:r>
    </w:p>
    <w:p w14:paraId="5ED9CCAA"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Default Web Site</w:t>
      </w:r>
    </w:p>
    <w:p w14:paraId="648D7404"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In the right panel, click </w:t>
      </w:r>
      <w:r w:rsidRPr="00E76813">
        <w:rPr>
          <w:rFonts w:ascii="Arial" w:hAnsi="Arial" w:cs="Arial"/>
          <w:b/>
          <w:bCs/>
          <w:color w:val="000000"/>
          <w:sz w:val="17"/>
          <w:szCs w:val="17"/>
        </w:rPr>
        <w:t>View Applications</w:t>
      </w:r>
      <w:r w:rsidRPr="00E76813">
        <w:rPr>
          <w:color w:val="000000"/>
          <w:sz w:val="20"/>
        </w:rPr>
        <w:t>.</w:t>
      </w:r>
    </w:p>
    <w:p w14:paraId="21A8AAA0"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Again in the right panel click </w:t>
      </w:r>
      <w:r w:rsidRPr="00E76813">
        <w:rPr>
          <w:rFonts w:ascii="Arial" w:hAnsi="Arial" w:cs="Arial"/>
          <w:b/>
          <w:bCs/>
          <w:color w:val="000000"/>
          <w:sz w:val="17"/>
          <w:szCs w:val="17"/>
        </w:rPr>
        <w:t>Add Application</w:t>
      </w:r>
      <w:r w:rsidRPr="00E76813">
        <w:rPr>
          <w:color w:val="000000"/>
          <w:sz w:val="20"/>
        </w:rPr>
        <w:t>.</w:t>
      </w:r>
    </w:p>
    <w:p w14:paraId="5EA6888D"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In the </w:t>
      </w:r>
      <w:r w:rsidRPr="00E76813">
        <w:rPr>
          <w:rFonts w:ascii="Arial" w:hAnsi="Arial" w:cs="Arial"/>
          <w:b/>
          <w:bCs/>
          <w:color w:val="000000"/>
          <w:sz w:val="17"/>
          <w:szCs w:val="17"/>
        </w:rPr>
        <w:t xml:space="preserve">Add Application </w:t>
      </w:r>
      <w:r w:rsidRPr="00E76813">
        <w:rPr>
          <w:color w:val="000000"/>
          <w:sz w:val="20"/>
        </w:rPr>
        <w:t>dialogue, enter:</w:t>
      </w:r>
    </w:p>
    <w:p w14:paraId="35D16D8D"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Alias: </w:t>
      </w:r>
      <w:proofErr w:type="spellStart"/>
      <w:r w:rsidRPr="00E76813">
        <w:rPr>
          <w:rFonts w:ascii="Arial" w:hAnsi="Arial" w:cs="Arial"/>
          <w:b/>
          <w:bCs/>
          <w:color w:val="000000"/>
          <w:sz w:val="17"/>
          <w:szCs w:val="17"/>
        </w:rPr>
        <w:t>csp</w:t>
      </w:r>
      <w:proofErr w:type="spellEnd"/>
    </w:p>
    <w:p w14:paraId="3E649C61"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Physical path: </w:t>
      </w:r>
      <w:r w:rsidRPr="00E76813">
        <w:rPr>
          <w:i/>
          <w:iCs/>
          <w:color w:val="000000"/>
          <w:sz w:val="20"/>
        </w:rPr>
        <w:t>install-</w:t>
      </w:r>
      <w:proofErr w:type="spellStart"/>
      <w:r w:rsidRPr="00E76813">
        <w:rPr>
          <w:i/>
          <w:iCs/>
          <w:color w:val="000000"/>
          <w:sz w:val="20"/>
        </w:rPr>
        <w:t>dir</w:t>
      </w:r>
      <w:proofErr w:type="spellEnd"/>
      <w:r w:rsidRPr="00E76813">
        <w:rPr>
          <w:rFonts w:ascii="Arial" w:hAnsi="Arial" w:cs="Arial"/>
          <w:color w:val="000000"/>
          <w:sz w:val="18"/>
          <w:szCs w:val="18"/>
        </w:rPr>
        <w:t>\CSP\</w:t>
      </w:r>
    </w:p>
    <w:p w14:paraId="34D00D21"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6. Click </w:t>
      </w:r>
      <w:r w:rsidRPr="00E76813">
        <w:rPr>
          <w:rFonts w:ascii="Arial" w:hAnsi="Arial" w:cs="Arial"/>
          <w:b/>
          <w:bCs/>
          <w:color w:val="000000"/>
          <w:sz w:val="17"/>
          <w:szCs w:val="17"/>
        </w:rPr>
        <w:t>OK</w:t>
      </w:r>
      <w:r w:rsidRPr="00E76813">
        <w:rPr>
          <w:color w:val="000000"/>
          <w:sz w:val="20"/>
        </w:rPr>
        <w:t>.</w:t>
      </w:r>
    </w:p>
    <w:p w14:paraId="2C94874D" w14:textId="77777777" w:rsidR="00E76813" w:rsidRPr="00E76813" w:rsidRDefault="00E76813" w:rsidP="00E76813">
      <w:pPr>
        <w:widowControl/>
        <w:autoSpaceDE w:val="0"/>
        <w:autoSpaceDN w:val="0"/>
        <w:adjustRightInd w:val="0"/>
        <w:rPr>
          <w:color w:val="000000"/>
          <w:sz w:val="20"/>
        </w:rPr>
      </w:pPr>
      <w:r w:rsidRPr="00E76813">
        <w:rPr>
          <w:color w:val="000000"/>
          <w:sz w:val="20"/>
        </w:rPr>
        <w:t>If you are using a CSP Gateway solution based on (or involving) ISAPI or CGI (Options 2, 3, 4, 5), set up an application</w:t>
      </w:r>
      <w:r w:rsidR="0095672D">
        <w:rPr>
          <w:color w:val="000000"/>
          <w:sz w:val="20"/>
        </w:rPr>
        <w:t xml:space="preserve"> </w:t>
      </w:r>
      <w:r w:rsidRPr="00E76813">
        <w:rPr>
          <w:color w:val="000000"/>
          <w:sz w:val="20"/>
        </w:rPr>
        <w:t xml:space="preserve">called </w:t>
      </w:r>
      <w:r w:rsidRPr="00E76813">
        <w:rPr>
          <w:rFonts w:ascii="Arial" w:hAnsi="Arial" w:cs="Arial"/>
          <w:color w:val="000000"/>
          <w:sz w:val="18"/>
          <w:szCs w:val="18"/>
        </w:rPr>
        <w:t xml:space="preserve">/bin </w:t>
      </w:r>
      <w:r w:rsidRPr="00E76813">
        <w:rPr>
          <w:color w:val="000000"/>
          <w:sz w:val="20"/>
        </w:rPr>
        <w:t xml:space="preserve">under the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 xml:space="preserve"> </w:t>
      </w:r>
      <w:r w:rsidRPr="00E76813">
        <w:rPr>
          <w:color w:val="000000"/>
          <w:sz w:val="20"/>
        </w:rPr>
        <w:t>application. Map this to the physical directory holding the Gateway binaries. For example:</w:t>
      </w:r>
    </w:p>
    <w:p w14:paraId="5917666B"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Map application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 xml:space="preserve">/bin </w:t>
      </w:r>
      <w:r w:rsidRPr="00E76813">
        <w:rPr>
          <w:color w:val="000000"/>
          <w:sz w:val="20"/>
        </w:rPr>
        <w:t xml:space="preserve">to </w:t>
      </w:r>
      <w:r w:rsidRPr="00E76813">
        <w:rPr>
          <w:rFonts w:ascii="Arial" w:hAnsi="Arial" w:cs="Arial"/>
          <w:color w:val="000000"/>
          <w:sz w:val="18"/>
          <w:szCs w:val="18"/>
        </w:rPr>
        <w:t>C:\inetpub\CSPGateway</w:t>
      </w:r>
    </w:p>
    <w:p w14:paraId="71C101B7" w14:textId="77777777" w:rsidR="00E76813" w:rsidRPr="00E76813" w:rsidRDefault="00E76813" w:rsidP="007A07E9">
      <w:pPr>
        <w:pStyle w:val="Heading3"/>
      </w:pPr>
      <w:bookmarkStart w:id="38" w:name="_Toc327516589"/>
      <w:r w:rsidRPr="00E76813">
        <w:t>4.1.6 .</w:t>
      </w:r>
      <w:proofErr w:type="spellStart"/>
      <w:r w:rsidRPr="00E76813">
        <w:t>Bitness</w:t>
      </w:r>
      <w:proofErr w:type="spellEnd"/>
      <w:r w:rsidRPr="00E76813">
        <w:t xml:space="preserve"> — Running 32-bit Applications on 64-bit Servers</w:t>
      </w:r>
      <w:bookmarkEnd w:id="38"/>
    </w:p>
    <w:p w14:paraId="146BCA6F"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Note: </w:t>
      </w:r>
      <w:r w:rsidRPr="00E76813">
        <w:rPr>
          <w:color w:val="000000"/>
          <w:sz w:val="20"/>
        </w:rPr>
        <w:t>This section applies to modules that are loaded into the address space of the hosting web serve: ISAPI Extensions</w:t>
      </w:r>
      <w:r w:rsidR="0095672D">
        <w:rPr>
          <w:color w:val="000000"/>
          <w:sz w:val="20"/>
        </w:rPr>
        <w:t xml:space="preserve"> </w:t>
      </w:r>
      <w:r w:rsidRPr="00E76813">
        <w:rPr>
          <w:color w:val="000000"/>
          <w:sz w:val="20"/>
        </w:rPr>
        <w:t>and Native Modules (</w:t>
      </w:r>
      <w:r w:rsidRPr="00E76813">
        <w:rPr>
          <w:rFonts w:ascii="Arial" w:hAnsi="Arial" w:cs="Arial"/>
          <w:color w:val="000000"/>
          <w:sz w:val="18"/>
          <w:szCs w:val="18"/>
        </w:rPr>
        <w:t xml:space="preserve">CSPms[Sys].dll </w:t>
      </w:r>
      <w:r w:rsidRPr="00E76813">
        <w:rPr>
          <w:color w:val="000000"/>
          <w:sz w:val="20"/>
        </w:rPr>
        <w:t xml:space="preserve">and </w:t>
      </w:r>
      <w:r w:rsidRPr="00E76813">
        <w:rPr>
          <w:rFonts w:ascii="Arial" w:hAnsi="Arial" w:cs="Arial"/>
          <w:color w:val="000000"/>
          <w:sz w:val="18"/>
          <w:szCs w:val="18"/>
        </w:rPr>
        <w:t>CSPcms.dll</w:t>
      </w:r>
      <w:r w:rsidRPr="00E76813">
        <w:rPr>
          <w:color w:val="000000"/>
          <w:sz w:val="20"/>
        </w:rPr>
        <w:t>). CGI modules are not affected since they run as a detached</w:t>
      </w:r>
      <w:r w:rsidR="0095672D">
        <w:rPr>
          <w:color w:val="000000"/>
          <w:sz w:val="20"/>
        </w:rPr>
        <w:t xml:space="preserve"> </w:t>
      </w:r>
      <w:r w:rsidRPr="00E76813">
        <w:rPr>
          <w:color w:val="000000"/>
          <w:sz w:val="20"/>
        </w:rPr>
        <w:t>process with respect to IIS.</w:t>
      </w:r>
    </w:p>
    <w:p w14:paraId="0641CF08" w14:textId="77777777" w:rsidR="00E76813" w:rsidRPr="00E76813" w:rsidRDefault="00E76813" w:rsidP="00E76813">
      <w:pPr>
        <w:widowControl/>
        <w:autoSpaceDE w:val="0"/>
        <w:autoSpaceDN w:val="0"/>
        <w:adjustRightInd w:val="0"/>
        <w:rPr>
          <w:color w:val="000000"/>
          <w:sz w:val="20"/>
        </w:rPr>
      </w:pPr>
      <w:r w:rsidRPr="00E76813">
        <w:rPr>
          <w:color w:val="000000"/>
          <w:sz w:val="20"/>
        </w:rPr>
        <w:t>With 64 bit Windows 2003 installations, IIS 6.0 could be configured to either run in 32 bit mode or 64 bit mode. The</w:t>
      </w:r>
    </w:p>
    <w:p w14:paraId="25B01D0E" w14:textId="77777777" w:rsidR="00E76813" w:rsidRPr="00E76813" w:rsidRDefault="00E76813" w:rsidP="00E76813">
      <w:pPr>
        <w:widowControl/>
        <w:autoSpaceDE w:val="0"/>
        <w:autoSpaceDN w:val="0"/>
        <w:adjustRightInd w:val="0"/>
        <w:rPr>
          <w:color w:val="000000"/>
          <w:sz w:val="20"/>
        </w:rPr>
      </w:pPr>
      <w:r w:rsidRPr="00E76813">
        <w:rPr>
          <w:rFonts w:ascii="Arial" w:hAnsi="Arial" w:cs="Arial"/>
          <w:b/>
          <w:bCs/>
          <w:color w:val="000000"/>
          <w:sz w:val="17"/>
          <w:szCs w:val="17"/>
        </w:rPr>
        <w:t xml:space="preserve">Enable32bitAppOnWin64 </w:t>
      </w:r>
      <w:proofErr w:type="spellStart"/>
      <w:r w:rsidRPr="00E76813">
        <w:rPr>
          <w:color w:val="000000"/>
          <w:sz w:val="20"/>
        </w:rPr>
        <w:t>metabase</w:t>
      </w:r>
      <w:proofErr w:type="spellEnd"/>
      <w:r w:rsidRPr="00E76813">
        <w:rPr>
          <w:color w:val="000000"/>
          <w:sz w:val="20"/>
        </w:rPr>
        <w:t xml:space="preserve"> key could be toggled and all worker process would run in the selected </w:t>
      </w:r>
      <w:proofErr w:type="spellStart"/>
      <w:r w:rsidRPr="00E76813">
        <w:rPr>
          <w:color w:val="000000"/>
          <w:sz w:val="20"/>
        </w:rPr>
        <w:t>bitness</w:t>
      </w:r>
      <w:proofErr w:type="spellEnd"/>
      <w:r w:rsidRPr="00E76813">
        <w:rPr>
          <w:color w:val="000000"/>
          <w:sz w:val="20"/>
        </w:rPr>
        <w:t xml:space="preserve"> mode.</w:t>
      </w:r>
    </w:p>
    <w:p w14:paraId="70576FEF" w14:textId="77777777" w:rsidR="00E76813" w:rsidRPr="00E76813" w:rsidRDefault="00E76813" w:rsidP="00E76813">
      <w:pPr>
        <w:widowControl/>
        <w:autoSpaceDE w:val="0"/>
        <w:autoSpaceDN w:val="0"/>
        <w:adjustRightInd w:val="0"/>
        <w:rPr>
          <w:color w:val="000000"/>
          <w:sz w:val="20"/>
        </w:rPr>
      </w:pPr>
      <w:r w:rsidRPr="00E76813">
        <w:rPr>
          <w:color w:val="000000"/>
          <w:sz w:val="20"/>
        </w:rPr>
        <w:t>This setting applied to the whole IIS installation (that is, it was globally applied to all Application Pools managed by the</w:t>
      </w:r>
      <w:r w:rsidR="0095672D">
        <w:rPr>
          <w:color w:val="000000"/>
          <w:sz w:val="20"/>
        </w:rPr>
        <w:t xml:space="preserve"> </w:t>
      </w:r>
      <w:r w:rsidRPr="00E76813">
        <w:rPr>
          <w:color w:val="000000"/>
          <w:sz w:val="20"/>
        </w:rPr>
        <w:t>server).</w:t>
      </w:r>
    </w:p>
    <w:p w14:paraId="656E1976"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With IIS 7.0, the </w:t>
      </w:r>
      <w:r w:rsidRPr="00E76813">
        <w:rPr>
          <w:rFonts w:ascii="Arial" w:hAnsi="Arial" w:cs="Arial"/>
          <w:b/>
          <w:bCs/>
          <w:color w:val="000000"/>
          <w:sz w:val="17"/>
          <w:szCs w:val="17"/>
        </w:rPr>
        <w:t xml:space="preserve">Enable32bitAppOnWin64 </w:t>
      </w:r>
      <w:r w:rsidRPr="00E76813">
        <w:rPr>
          <w:color w:val="000000"/>
          <w:sz w:val="20"/>
        </w:rPr>
        <w:t>setting has been moved down to the Application Pool level. Therefore it is now</w:t>
      </w:r>
      <w:r w:rsidR="0095672D">
        <w:rPr>
          <w:color w:val="000000"/>
          <w:sz w:val="20"/>
        </w:rPr>
        <w:t xml:space="preserve"> </w:t>
      </w:r>
      <w:r w:rsidRPr="00E76813">
        <w:rPr>
          <w:color w:val="000000"/>
          <w:sz w:val="20"/>
        </w:rPr>
        <w:t xml:space="preserve">possible to set the </w:t>
      </w:r>
      <w:proofErr w:type="spellStart"/>
      <w:r w:rsidRPr="00E76813">
        <w:rPr>
          <w:color w:val="000000"/>
          <w:sz w:val="20"/>
        </w:rPr>
        <w:t>bitness</w:t>
      </w:r>
      <w:proofErr w:type="spellEnd"/>
      <w:r w:rsidRPr="00E76813">
        <w:rPr>
          <w:color w:val="000000"/>
          <w:sz w:val="20"/>
        </w:rPr>
        <w:t xml:space="preserve"> for a particular Application Pool. In other words, it is possible, within a single server installation,</w:t>
      </w:r>
      <w:r w:rsidR="0095672D">
        <w:rPr>
          <w:color w:val="000000"/>
          <w:sz w:val="20"/>
        </w:rPr>
        <w:t xml:space="preserve"> </w:t>
      </w:r>
      <w:r w:rsidRPr="00E76813">
        <w:rPr>
          <w:color w:val="000000"/>
          <w:sz w:val="20"/>
        </w:rPr>
        <w:t>to configure one Application Pool to run native 64-bit applications and another to run 32-bit applications.</w:t>
      </w:r>
    </w:p>
    <w:p w14:paraId="4BD3A49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To access the </w:t>
      </w:r>
      <w:proofErr w:type="spellStart"/>
      <w:r w:rsidRPr="00E76813">
        <w:rPr>
          <w:color w:val="000000"/>
          <w:sz w:val="20"/>
        </w:rPr>
        <w:t>bitness</w:t>
      </w:r>
      <w:proofErr w:type="spellEnd"/>
      <w:r w:rsidRPr="00E76813">
        <w:rPr>
          <w:color w:val="000000"/>
          <w:sz w:val="20"/>
        </w:rPr>
        <w:t xml:space="preserve"> setting for an Application Pool, enter the IIS control panel:</w:t>
      </w:r>
    </w:p>
    <w:p w14:paraId="115E6E88"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Click </w:t>
      </w:r>
      <w:r w:rsidRPr="00E76813">
        <w:rPr>
          <w:rFonts w:ascii="Arial" w:hAnsi="Arial" w:cs="Arial"/>
          <w:b/>
          <w:bCs/>
          <w:color w:val="000000"/>
          <w:sz w:val="17"/>
          <w:szCs w:val="17"/>
        </w:rPr>
        <w:t xml:space="preserve">Application Pools </w:t>
      </w:r>
      <w:r w:rsidRPr="00E76813">
        <w:rPr>
          <w:color w:val="000000"/>
          <w:sz w:val="20"/>
        </w:rPr>
        <w:t>in the left hand panel.</w:t>
      </w:r>
    </w:p>
    <w:p w14:paraId="6EC30EED" w14:textId="77777777" w:rsidR="00E76813" w:rsidRPr="00E76813" w:rsidRDefault="00E76813" w:rsidP="00E76813">
      <w:pPr>
        <w:widowControl/>
        <w:autoSpaceDE w:val="0"/>
        <w:autoSpaceDN w:val="0"/>
        <w:adjustRightInd w:val="0"/>
        <w:rPr>
          <w:color w:val="000000"/>
          <w:sz w:val="20"/>
        </w:rPr>
      </w:pPr>
      <w:r w:rsidRPr="00E76813">
        <w:rPr>
          <w:color w:val="000000"/>
          <w:sz w:val="20"/>
        </w:rPr>
        <w:t>2. Select the appropriate Application Pool.</w:t>
      </w:r>
    </w:p>
    <w:p w14:paraId="4C208ACA"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Click </w:t>
      </w:r>
      <w:r w:rsidRPr="00E76813">
        <w:rPr>
          <w:rFonts w:ascii="Arial" w:hAnsi="Arial" w:cs="Arial"/>
          <w:b/>
          <w:bCs/>
          <w:color w:val="000000"/>
          <w:sz w:val="17"/>
          <w:szCs w:val="17"/>
        </w:rPr>
        <w:t xml:space="preserve">Advanced Settings </w:t>
      </w:r>
      <w:r w:rsidRPr="00E76813">
        <w:rPr>
          <w:color w:val="000000"/>
          <w:sz w:val="20"/>
        </w:rPr>
        <w:t>in the right hand panel.</w:t>
      </w:r>
    </w:p>
    <w:p w14:paraId="1779486B"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The </w:t>
      </w:r>
      <w:r w:rsidRPr="00E76813">
        <w:rPr>
          <w:rFonts w:ascii="Arial" w:hAnsi="Arial" w:cs="Arial"/>
          <w:b/>
          <w:bCs/>
          <w:color w:val="000000"/>
          <w:sz w:val="17"/>
          <w:szCs w:val="17"/>
        </w:rPr>
        <w:t xml:space="preserve">Advanced Settings </w:t>
      </w:r>
      <w:r w:rsidRPr="00E76813">
        <w:rPr>
          <w:color w:val="000000"/>
          <w:sz w:val="20"/>
        </w:rPr>
        <w:t xml:space="preserve">dialogue appears. The </w:t>
      </w:r>
      <w:r w:rsidRPr="00E76813">
        <w:rPr>
          <w:rFonts w:ascii="Arial" w:hAnsi="Arial" w:cs="Arial"/>
          <w:b/>
          <w:bCs/>
          <w:color w:val="000000"/>
          <w:sz w:val="17"/>
          <w:szCs w:val="17"/>
        </w:rPr>
        <w:t xml:space="preserve">Enable 32-Bit Applications </w:t>
      </w:r>
      <w:r w:rsidRPr="00E76813">
        <w:rPr>
          <w:color w:val="000000"/>
          <w:sz w:val="20"/>
        </w:rPr>
        <w:t xml:space="preserve">setting is found in the </w:t>
      </w:r>
      <w:r w:rsidRPr="00E76813">
        <w:rPr>
          <w:rFonts w:ascii="Arial" w:hAnsi="Arial" w:cs="Arial"/>
          <w:b/>
          <w:bCs/>
          <w:color w:val="000000"/>
          <w:sz w:val="17"/>
          <w:szCs w:val="17"/>
        </w:rPr>
        <w:t xml:space="preserve">General </w:t>
      </w:r>
      <w:r w:rsidRPr="00E76813">
        <w:rPr>
          <w:color w:val="000000"/>
          <w:sz w:val="20"/>
        </w:rPr>
        <w:t>section. This</w:t>
      </w:r>
      <w:r w:rsidR="0095672D">
        <w:rPr>
          <w:color w:val="000000"/>
          <w:sz w:val="20"/>
        </w:rPr>
        <w:t xml:space="preserve"> </w:t>
      </w:r>
      <w:r w:rsidRPr="00E76813">
        <w:rPr>
          <w:color w:val="000000"/>
          <w:sz w:val="20"/>
        </w:rPr>
        <w:t xml:space="preserve">can be set to </w:t>
      </w:r>
      <w:r w:rsidRPr="00E76813">
        <w:rPr>
          <w:rFonts w:ascii="Courier" w:hAnsi="Courier" w:cs="Courier"/>
          <w:color w:val="000000"/>
          <w:sz w:val="19"/>
          <w:szCs w:val="19"/>
        </w:rPr>
        <w:t xml:space="preserve">True </w:t>
      </w:r>
      <w:r w:rsidRPr="00E76813">
        <w:rPr>
          <w:color w:val="000000"/>
          <w:sz w:val="20"/>
        </w:rPr>
        <w:t xml:space="preserve">or </w:t>
      </w:r>
      <w:r w:rsidRPr="00E76813">
        <w:rPr>
          <w:rFonts w:ascii="Courier" w:hAnsi="Courier" w:cs="Courier"/>
          <w:color w:val="000000"/>
          <w:sz w:val="19"/>
          <w:szCs w:val="19"/>
        </w:rPr>
        <w:t>False</w:t>
      </w:r>
      <w:r w:rsidRPr="00E76813">
        <w:rPr>
          <w:color w:val="000000"/>
          <w:sz w:val="20"/>
        </w:rPr>
        <w:t>.</w:t>
      </w:r>
    </w:p>
    <w:p w14:paraId="22DBECF7"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Incidentally, this configuration setting can be manipulated at the Windows Command line using the </w:t>
      </w:r>
      <w:proofErr w:type="spellStart"/>
      <w:r w:rsidRPr="00E76813">
        <w:rPr>
          <w:i/>
          <w:iCs/>
          <w:color w:val="000000"/>
          <w:sz w:val="20"/>
        </w:rPr>
        <w:t>appcmd</w:t>
      </w:r>
      <w:proofErr w:type="spellEnd"/>
      <w:r w:rsidRPr="00E76813">
        <w:rPr>
          <w:i/>
          <w:iCs/>
          <w:color w:val="000000"/>
          <w:sz w:val="20"/>
        </w:rPr>
        <w:t xml:space="preserve"> </w:t>
      </w:r>
      <w:r w:rsidRPr="00E76813">
        <w:rPr>
          <w:color w:val="000000"/>
          <w:sz w:val="20"/>
        </w:rPr>
        <w:t>command.</w:t>
      </w:r>
    </w:p>
    <w:p w14:paraId="6A1E8D21" w14:textId="77777777" w:rsidR="00E76813" w:rsidRPr="00E76813" w:rsidRDefault="00E76813" w:rsidP="00E76813">
      <w:pPr>
        <w:widowControl/>
        <w:autoSpaceDE w:val="0"/>
        <w:autoSpaceDN w:val="0"/>
        <w:adjustRightInd w:val="0"/>
        <w:rPr>
          <w:color w:val="000000"/>
          <w:sz w:val="20"/>
        </w:rPr>
      </w:pPr>
      <w:r w:rsidRPr="00E76813">
        <w:rPr>
          <w:color w:val="000000"/>
          <w:sz w:val="20"/>
        </w:rPr>
        <w:t>For example:</w:t>
      </w:r>
    </w:p>
    <w:p w14:paraId="31191D2E" w14:textId="77777777" w:rsidR="00E76813" w:rsidRPr="00E76813" w:rsidRDefault="00E76813" w:rsidP="00E76813">
      <w:pPr>
        <w:widowControl/>
        <w:autoSpaceDE w:val="0"/>
        <w:autoSpaceDN w:val="0"/>
        <w:adjustRightInd w:val="0"/>
        <w:rPr>
          <w:rFonts w:ascii="Courier" w:hAnsi="Courier" w:cs="Courier"/>
          <w:color w:val="000000"/>
          <w:sz w:val="16"/>
          <w:szCs w:val="16"/>
        </w:rPr>
      </w:pPr>
      <w:proofErr w:type="spellStart"/>
      <w:r w:rsidRPr="00E76813">
        <w:rPr>
          <w:rFonts w:ascii="Courier" w:hAnsi="Courier" w:cs="Courier"/>
          <w:color w:val="000000"/>
          <w:sz w:val="16"/>
          <w:szCs w:val="16"/>
        </w:rPr>
        <w:t>appcmd</w:t>
      </w:r>
      <w:proofErr w:type="spellEnd"/>
      <w:r w:rsidRPr="00E76813">
        <w:rPr>
          <w:rFonts w:ascii="Courier" w:hAnsi="Courier" w:cs="Courier"/>
          <w:color w:val="000000"/>
          <w:sz w:val="16"/>
          <w:szCs w:val="16"/>
        </w:rPr>
        <w:t xml:space="preserve"> set </w:t>
      </w:r>
      <w:proofErr w:type="spellStart"/>
      <w:r w:rsidRPr="00E76813">
        <w:rPr>
          <w:rFonts w:ascii="Courier" w:hAnsi="Courier" w:cs="Courier"/>
          <w:color w:val="000000"/>
          <w:sz w:val="16"/>
          <w:szCs w:val="16"/>
        </w:rPr>
        <w:t>apppool</w:t>
      </w:r>
      <w:proofErr w:type="spellEnd"/>
      <w:r w:rsidRPr="00E76813">
        <w:rPr>
          <w:rFonts w:ascii="Courier" w:hAnsi="Courier" w:cs="Courier"/>
          <w:color w:val="000000"/>
          <w:sz w:val="16"/>
          <w:szCs w:val="16"/>
        </w:rPr>
        <w:t xml:space="preserve"> \</w:t>
      </w:r>
    </w:p>
    <w:p w14:paraId="2B8140A8"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w:t>
      </w:r>
      <w:proofErr w:type="spellStart"/>
      <w:r w:rsidRPr="00E76813">
        <w:rPr>
          <w:rFonts w:ascii="Courier" w:hAnsi="Courier" w:cs="Courier"/>
          <w:color w:val="000000"/>
          <w:sz w:val="16"/>
          <w:szCs w:val="16"/>
        </w:rPr>
        <w:t>apppool.name:DefaultAppPool</w:t>
      </w:r>
      <w:proofErr w:type="spellEnd"/>
      <w:r w:rsidRPr="00E76813">
        <w:rPr>
          <w:rFonts w:ascii="Courier" w:hAnsi="Courier" w:cs="Courier"/>
          <w:color w:val="000000"/>
          <w:sz w:val="16"/>
          <w:szCs w:val="16"/>
        </w:rPr>
        <w:t>/enable32bitapponwin64:true</w:t>
      </w:r>
    </w:p>
    <w:p w14:paraId="189A49C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This sets the Application Pool </w:t>
      </w:r>
      <w:proofErr w:type="spellStart"/>
      <w:r w:rsidRPr="00E76813">
        <w:rPr>
          <w:rFonts w:ascii="Courier" w:hAnsi="Courier" w:cs="Courier"/>
          <w:color w:val="000000"/>
          <w:sz w:val="19"/>
          <w:szCs w:val="19"/>
        </w:rPr>
        <w:t>DefaultAppPool</w:t>
      </w:r>
      <w:proofErr w:type="spellEnd"/>
      <w:r w:rsidRPr="00E76813">
        <w:rPr>
          <w:rFonts w:ascii="Courier" w:hAnsi="Courier" w:cs="Courier"/>
          <w:color w:val="000000"/>
          <w:sz w:val="19"/>
          <w:szCs w:val="19"/>
        </w:rPr>
        <w:t xml:space="preserve"> </w:t>
      </w:r>
      <w:r w:rsidRPr="00E76813">
        <w:rPr>
          <w:color w:val="000000"/>
          <w:sz w:val="20"/>
        </w:rPr>
        <w:t>to run in 32 bit mode.</w:t>
      </w:r>
    </w:p>
    <w:p w14:paraId="720DC5A3"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It is also possible to list the Application Pools based on </w:t>
      </w:r>
      <w:proofErr w:type="spellStart"/>
      <w:r w:rsidRPr="00E76813">
        <w:rPr>
          <w:color w:val="000000"/>
          <w:sz w:val="20"/>
        </w:rPr>
        <w:t>bitness</w:t>
      </w:r>
      <w:proofErr w:type="spellEnd"/>
      <w:r w:rsidRPr="00E76813">
        <w:rPr>
          <w:color w:val="000000"/>
          <w:sz w:val="20"/>
        </w:rPr>
        <w:t xml:space="preserve"> using the </w:t>
      </w:r>
      <w:proofErr w:type="spellStart"/>
      <w:r w:rsidRPr="00E76813">
        <w:rPr>
          <w:i/>
          <w:iCs/>
          <w:color w:val="000000"/>
          <w:sz w:val="20"/>
        </w:rPr>
        <w:t>appcmd</w:t>
      </w:r>
      <w:proofErr w:type="spellEnd"/>
      <w:r w:rsidRPr="00E76813">
        <w:rPr>
          <w:i/>
          <w:iCs/>
          <w:color w:val="000000"/>
          <w:sz w:val="20"/>
        </w:rPr>
        <w:t xml:space="preserve"> </w:t>
      </w:r>
      <w:r w:rsidRPr="00E76813">
        <w:rPr>
          <w:color w:val="000000"/>
          <w:sz w:val="20"/>
        </w:rPr>
        <w:t>command. For example, to list all the</w:t>
      </w:r>
      <w:r w:rsidR="0095672D">
        <w:rPr>
          <w:color w:val="000000"/>
          <w:sz w:val="20"/>
        </w:rPr>
        <w:t xml:space="preserve"> </w:t>
      </w:r>
      <w:r w:rsidRPr="00E76813">
        <w:rPr>
          <w:color w:val="000000"/>
          <w:sz w:val="20"/>
        </w:rPr>
        <w:t>application pools running in 64 bit mode use the following command:</w:t>
      </w:r>
    </w:p>
    <w:p w14:paraId="1563F6B4" w14:textId="77777777" w:rsidR="00E76813" w:rsidRPr="00E76813" w:rsidRDefault="00E76813" w:rsidP="00E76813">
      <w:pPr>
        <w:widowControl/>
        <w:autoSpaceDE w:val="0"/>
        <w:autoSpaceDN w:val="0"/>
        <w:adjustRightInd w:val="0"/>
        <w:rPr>
          <w:rFonts w:ascii="Courier" w:hAnsi="Courier" w:cs="Courier"/>
          <w:color w:val="000000"/>
          <w:sz w:val="16"/>
          <w:szCs w:val="16"/>
        </w:rPr>
      </w:pPr>
      <w:proofErr w:type="spellStart"/>
      <w:r w:rsidRPr="00E76813">
        <w:rPr>
          <w:rFonts w:ascii="Courier" w:hAnsi="Courier" w:cs="Courier"/>
          <w:color w:val="000000"/>
          <w:sz w:val="16"/>
          <w:szCs w:val="16"/>
        </w:rPr>
        <w:t>appcmd</w:t>
      </w:r>
      <w:proofErr w:type="spellEnd"/>
      <w:r w:rsidRPr="00E76813">
        <w:rPr>
          <w:rFonts w:ascii="Courier" w:hAnsi="Courier" w:cs="Courier"/>
          <w:color w:val="000000"/>
          <w:sz w:val="16"/>
          <w:szCs w:val="16"/>
        </w:rPr>
        <w:t xml:space="preserve"> list </w:t>
      </w:r>
      <w:proofErr w:type="spellStart"/>
      <w:r w:rsidRPr="00E76813">
        <w:rPr>
          <w:rFonts w:ascii="Courier" w:hAnsi="Courier" w:cs="Courier"/>
          <w:color w:val="000000"/>
          <w:sz w:val="16"/>
          <w:szCs w:val="16"/>
        </w:rPr>
        <w:t>apppools</w:t>
      </w:r>
      <w:proofErr w:type="spellEnd"/>
      <w:r w:rsidRPr="00E76813">
        <w:rPr>
          <w:rFonts w:ascii="Courier" w:hAnsi="Courier" w:cs="Courier"/>
          <w:color w:val="000000"/>
          <w:sz w:val="16"/>
          <w:szCs w:val="16"/>
        </w:rPr>
        <w:t xml:space="preserve"> /enable32bitapponwin64:false</w:t>
      </w:r>
    </w:p>
    <w:p w14:paraId="36FC0DDD"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Finally, since application pools can be run in different </w:t>
      </w:r>
      <w:proofErr w:type="spellStart"/>
      <w:r w:rsidRPr="00E76813">
        <w:rPr>
          <w:color w:val="000000"/>
          <w:sz w:val="20"/>
        </w:rPr>
        <w:t>bitness</w:t>
      </w:r>
      <w:proofErr w:type="spellEnd"/>
      <w:r w:rsidRPr="00E76813">
        <w:rPr>
          <w:color w:val="000000"/>
          <w:sz w:val="20"/>
        </w:rPr>
        <w:t xml:space="preserve"> modes it is necessary to ensure that Native Modules (and</w:t>
      </w:r>
      <w:r w:rsidR="0095672D">
        <w:rPr>
          <w:color w:val="000000"/>
          <w:sz w:val="20"/>
        </w:rPr>
        <w:t xml:space="preserve"> </w:t>
      </w:r>
      <w:r w:rsidRPr="00E76813">
        <w:rPr>
          <w:color w:val="000000"/>
          <w:sz w:val="20"/>
        </w:rPr>
        <w:t xml:space="preserve">ISAPI extensions) that are loaded by the Application Pool are themselves of the correct </w:t>
      </w:r>
      <w:proofErr w:type="spellStart"/>
      <w:r w:rsidRPr="00E76813">
        <w:rPr>
          <w:color w:val="000000"/>
          <w:sz w:val="20"/>
        </w:rPr>
        <w:t>bitness</w:t>
      </w:r>
      <w:proofErr w:type="spellEnd"/>
      <w:r w:rsidRPr="00E76813">
        <w:rPr>
          <w:color w:val="000000"/>
          <w:sz w:val="20"/>
        </w:rPr>
        <w:t xml:space="preserve"> for the pool. For example,</w:t>
      </w:r>
      <w:r w:rsidR="0095672D">
        <w:rPr>
          <w:color w:val="000000"/>
          <w:sz w:val="20"/>
        </w:rPr>
        <w:t xml:space="preserve"> </w:t>
      </w:r>
      <w:r w:rsidRPr="00E76813">
        <w:rPr>
          <w:color w:val="000000"/>
          <w:sz w:val="20"/>
        </w:rPr>
        <w:t xml:space="preserve">if the hosting application pool is 64-bit then the 64-bit Gateway modules (such as </w:t>
      </w:r>
      <w:proofErr w:type="spellStart"/>
      <w:r w:rsidRPr="00E76813">
        <w:rPr>
          <w:rFonts w:ascii="Arial" w:hAnsi="Arial" w:cs="Arial"/>
          <w:color w:val="000000"/>
          <w:sz w:val="18"/>
          <w:szCs w:val="18"/>
        </w:rPr>
        <w:t>CSPms</w:t>
      </w:r>
      <w:proofErr w:type="spellEnd"/>
      <w:r w:rsidRPr="00E76813">
        <w:rPr>
          <w:rFonts w:ascii="Arial" w:hAnsi="Arial" w:cs="Arial"/>
          <w:color w:val="000000"/>
          <w:sz w:val="18"/>
          <w:szCs w:val="18"/>
        </w:rPr>
        <w:t>[Sys].</w:t>
      </w:r>
      <w:proofErr w:type="spellStart"/>
      <w:r w:rsidRPr="00E76813">
        <w:rPr>
          <w:rFonts w:ascii="Arial" w:hAnsi="Arial" w:cs="Arial"/>
          <w:color w:val="000000"/>
          <w:sz w:val="18"/>
          <w:szCs w:val="18"/>
        </w:rPr>
        <w:t>dll</w:t>
      </w:r>
      <w:proofErr w:type="spellEnd"/>
      <w:r w:rsidRPr="00E76813">
        <w:rPr>
          <w:color w:val="000000"/>
          <w:sz w:val="20"/>
        </w:rPr>
        <w:t>) must be used. If the</w:t>
      </w:r>
      <w:r w:rsidR="0095672D">
        <w:rPr>
          <w:color w:val="000000"/>
          <w:sz w:val="20"/>
        </w:rPr>
        <w:t xml:space="preserve"> </w:t>
      </w:r>
      <w:r w:rsidRPr="00E76813">
        <w:rPr>
          <w:color w:val="000000"/>
          <w:sz w:val="20"/>
        </w:rPr>
        <w:t>hosting Application Pool is 32-bit then the 32-bit Gateway modules must be used instead.</w:t>
      </w:r>
    </w:p>
    <w:p w14:paraId="7EACB325"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The </w:t>
      </w:r>
      <w:proofErr w:type="spellStart"/>
      <w:r w:rsidRPr="00E76813">
        <w:rPr>
          <w:color w:val="000000"/>
          <w:sz w:val="20"/>
        </w:rPr>
        <w:t>bitness</w:t>
      </w:r>
      <w:proofErr w:type="spellEnd"/>
      <w:r w:rsidRPr="00E76813">
        <w:rPr>
          <w:color w:val="000000"/>
          <w:sz w:val="20"/>
        </w:rPr>
        <w:t xml:space="preserve"> check for individual modules is done via a </w:t>
      </w:r>
      <w:proofErr w:type="spellStart"/>
      <w:r w:rsidRPr="00E76813">
        <w:rPr>
          <w:i/>
          <w:iCs/>
          <w:color w:val="000000"/>
          <w:sz w:val="20"/>
        </w:rPr>
        <w:t>preCondition</w:t>
      </w:r>
      <w:proofErr w:type="spellEnd"/>
      <w:r w:rsidRPr="00E76813">
        <w:rPr>
          <w:i/>
          <w:iCs/>
          <w:color w:val="000000"/>
          <w:sz w:val="20"/>
        </w:rPr>
        <w:t xml:space="preserve"> </w:t>
      </w:r>
      <w:r w:rsidRPr="00E76813">
        <w:rPr>
          <w:color w:val="000000"/>
          <w:sz w:val="20"/>
        </w:rPr>
        <w:t xml:space="preserve">in the module’s </w:t>
      </w:r>
      <w:proofErr w:type="spellStart"/>
      <w:r w:rsidRPr="00E76813">
        <w:rPr>
          <w:rFonts w:ascii="Arial" w:hAnsi="Arial" w:cs="Arial"/>
          <w:color w:val="000000"/>
          <w:sz w:val="18"/>
          <w:szCs w:val="18"/>
        </w:rPr>
        <w:t>web.config</w:t>
      </w:r>
      <w:proofErr w:type="spellEnd"/>
      <w:r w:rsidRPr="00E76813">
        <w:rPr>
          <w:rFonts w:ascii="Arial" w:hAnsi="Arial" w:cs="Arial"/>
          <w:color w:val="000000"/>
          <w:sz w:val="18"/>
          <w:szCs w:val="18"/>
        </w:rPr>
        <w:t xml:space="preserve"> </w:t>
      </w:r>
      <w:r w:rsidRPr="00E76813">
        <w:rPr>
          <w:color w:val="000000"/>
          <w:sz w:val="20"/>
        </w:rPr>
        <w:t>file. For the CSP Gateway,</w:t>
      </w:r>
      <w:r w:rsidR="0095672D">
        <w:rPr>
          <w:color w:val="000000"/>
          <w:sz w:val="20"/>
        </w:rPr>
        <w:t xml:space="preserve"> </w:t>
      </w:r>
      <w:r w:rsidRPr="00E76813">
        <w:rPr>
          <w:color w:val="000000"/>
          <w:sz w:val="20"/>
        </w:rPr>
        <w:t>this file typically looks something like the following:</w:t>
      </w:r>
    </w:p>
    <w:p w14:paraId="426186CE" w14:textId="77777777" w:rsidR="00E76813" w:rsidRPr="00E76813" w:rsidRDefault="00E76813" w:rsidP="00E76813">
      <w:pPr>
        <w:widowControl/>
        <w:autoSpaceDE w:val="0"/>
        <w:autoSpaceDN w:val="0"/>
        <w:adjustRightInd w:val="0"/>
        <w:rPr>
          <w:rFonts w:ascii="Arial" w:hAnsi="Arial" w:cs="Arial"/>
          <w:color w:val="000000"/>
          <w:sz w:val="16"/>
          <w:szCs w:val="16"/>
        </w:rPr>
      </w:pPr>
      <w:r w:rsidRPr="00E76813">
        <w:rPr>
          <w:rFonts w:ascii="Arial" w:hAnsi="Arial" w:cs="Arial"/>
          <w:color w:val="000000"/>
          <w:sz w:val="16"/>
          <w:szCs w:val="16"/>
        </w:rPr>
        <w:t>&lt;?xml version="1.0" encoding="UTF-8"?&gt;</w:t>
      </w:r>
    </w:p>
    <w:p w14:paraId="327D6A1F" w14:textId="77777777" w:rsidR="00E76813" w:rsidRPr="00E76813" w:rsidRDefault="00E76813" w:rsidP="00E76813">
      <w:pPr>
        <w:widowControl/>
        <w:autoSpaceDE w:val="0"/>
        <w:autoSpaceDN w:val="0"/>
        <w:adjustRightInd w:val="0"/>
        <w:rPr>
          <w:rFonts w:ascii="Arial" w:hAnsi="Arial" w:cs="Arial"/>
          <w:color w:val="000000"/>
          <w:sz w:val="16"/>
          <w:szCs w:val="16"/>
        </w:rPr>
      </w:pPr>
      <w:r w:rsidRPr="00E76813">
        <w:rPr>
          <w:rFonts w:ascii="Arial" w:hAnsi="Arial" w:cs="Arial"/>
          <w:color w:val="000000"/>
          <w:sz w:val="16"/>
          <w:szCs w:val="16"/>
        </w:rPr>
        <w:t>&lt;configuration&gt;</w:t>
      </w:r>
    </w:p>
    <w:p w14:paraId="105D0693" w14:textId="77777777" w:rsidR="00E76813" w:rsidRPr="00E76813" w:rsidRDefault="00E76813" w:rsidP="00E76813">
      <w:pPr>
        <w:widowControl/>
        <w:autoSpaceDE w:val="0"/>
        <w:autoSpaceDN w:val="0"/>
        <w:adjustRightInd w:val="0"/>
        <w:rPr>
          <w:rFonts w:ascii="Arial" w:hAnsi="Arial" w:cs="Arial"/>
          <w:color w:val="000000"/>
          <w:sz w:val="16"/>
          <w:szCs w:val="16"/>
        </w:rPr>
      </w:pPr>
      <w:r w:rsidRPr="00E76813">
        <w:rPr>
          <w:rFonts w:ascii="Arial" w:hAnsi="Arial" w:cs="Arial"/>
          <w:color w:val="000000"/>
          <w:sz w:val="16"/>
          <w:szCs w:val="16"/>
        </w:rPr>
        <w:t>&lt;</w:t>
      </w:r>
      <w:proofErr w:type="spellStart"/>
      <w:r w:rsidRPr="00E76813">
        <w:rPr>
          <w:rFonts w:ascii="Arial" w:hAnsi="Arial" w:cs="Arial"/>
          <w:color w:val="000000"/>
          <w:sz w:val="16"/>
          <w:szCs w:val="16"/>
        </w:rPr>
        <w:t>system.webServer</w:t>
      </w:r>
      <w:proofErr w:type="spellEnd"/>
      <w:r w:rsidRPr="00E76813">
        <w:rPr>
          <w:rFonts w:ascii="Arial" w:hAnsi="Arial" w:cs="Arial"/>
          <w:color w:val="000000"/>
          <w:sz w:val="16"/>
          <w:szCs w:val="16"/>
        </w:rPr>
        <w:t>&gt;</w:t>
      </w:r>
    </w:p>
    <w:p w14:paraId="5BD1EAAD" w14:textId="77777777" w:rsidR="00E76813" w:rsidRPr="00E76813" w:rsidRDefault="00E76813" w:rsidP="00E76813">
      <w:pPr>
        <w:widowControl/>
        <w:autoSpaceDE w:val="0"/>
        <w:autoSpaceDN w:val="0"/>
        <w:adjustRightInd w:val="0"/>
        <w:rPr>
          <w:rFonts w:ascii="Arial" w:hAnsi="Arial" w:cs="Arial"/>
          <w:color w:val="000000"/>
          <w:sz w:val="16"/>
          <w:szCs w:val="16"/>
        </w:rPr>
      </w:pPr>
      <w:r w:rsidRPr="00E76813">
        <w:rPr>
          <w:rFonts w:ascii="Arial" w:hAnsi="Arial" w:cs="Arial"/>
          <w:color w:val="000000"/>
          <w:sz w:val="16"/>
          <w:szCs w:val="16"/>
        </w:rPr>
        <w:lastRenderedPageBreak/>
        <w:t>&lt;handlers&gt;</w:t>
      </w:r>
    </w:p>
    <w:p w14:paraId="1F24CE4F" w14:textId="77777777" w:rsidR="00E76813" w:rsidRPr="00E76813" w:rsidRDefault="00E76813" w:rsidP="00E76813">
      <w:pPr>
        <w:widowControl/>
        <w:autoSpaceDE w:val="0"/>
        <w:autoSpaceDN w:val="0"/>
        <w:adjustRightInd w:val="0"/>
        <w:rPr>
          <w:rFonts w:ascii="Arial" w:hAnsi="Arial" w:cs="Arial"/>
          <w:color w:val="000000"/>
          <w:sz w:val="16"/>
          <w:szCs w:val="16"/>
        </w:rPr>
      </w:pPr>
      <w:r w:rsidRPr="00E76813">
        <w:rPr>
          <w:rFonts w:ascii="Arial" w:hAnsi="Arial" w:cs="Arial"/>
          <w:color w:val="000000"/>
          <w:sz w:val="16"/>
          <w:szCs w:val="16"/>
        </w:rPr>
        <w:t>&lt;add name="</w:t>
      </w:r>
      <w:proofErr w:type="spellStart"/>
      <w:r w:rsidRPr="00E76813">
        <w:rPr>
          <w:rFonts w:ascii="Arial" w:hAnsi="Arial" w:cs="Arial"/>
          <w:color w:val="000000"/>
          <w:sz w:val="16"/>
          <w:szCs w:val="16"/>
        </w:rPr>
        <w:t>CSPGateway_All</w:t>
      </w:r>
      <w:proofErr w:type="spellEnd"/>
      <w:r w:rsidRPr="00E76813">
        <w:rPr>
          <w:rFonts w:ascii="Arial" w:hAnsi="Arial" w:cs="Arial"/>
          <w:color w:val="000000"/>
          <w:sz w:val="16"/>
          <w:szCs w:val="16"/>
        </w:rPr>
        <w:t>" path="*" verb="*" \</w:t>
      </w:r>
    </w:p>
    <w:p w14:paraId="620B6FE8" w14:textId="77777777" w:rsidR="00E76813" w:rsidRPr="00E76813" w:rsidRDefault="00E76813" w:rsidP="00E76813">
      <w:pPr>
        <w:widowControl/>
        <w:autoSpaceDE w:val="0"/>
        <w:autoSpaceDN w:val="0"/>
        <w:adjustRightInd w:val="0"/>
        <w:rPr>
          <w:rFonts w:ascii="Arial" w:hAnsi="Arial" w:cs="Arial"/>
          <w:color w:val="000000"/>
          <w:sz w:val="16"/>
          <w:szCs w:val="16"/>
        </w:rPr>
      </w:pPr>
      <w:r w:rsidRPr="00E76813">
        <w:rPr>
          <w:rFonts w:ascii="Arial" w:hAnsi="Arial" w:cs="Arial"/>
          <w:color w:val="000000"/>
          <w:sz w:val="16"/>
          <w:szCs w:val="16"/>
        </w:rPr>
        <w:t>modules="</w:t>
      </w:r>
      <w:proofErr w:type="spellStart"/>
      <w:r w:rsidRPr="00E76813">
        <w:rPr>
          <w:rFonts w:ascii="Arial" w:hAnsi="Arial" w:cs="Arial"/>
          <w:color w:val="000000"/>
          <w:sz w:val="16"/>
          <w:szCs w:val="16"/>
        </w:rPr>
        <w:t>CSPms</w:t>
      </w:r>
      <w:proofErr w:type="spellEnd"/>
      <w:r w:rsidRPr="00E76813">
        <w:rPr>
          <w:rFonts w:ascii="Arial" w:hAnsi="Arial" w:cs="Arial"/>
          <w:color w:val="000000"/>
          <w:sz w:val="16"/>
          <w:szCs w:val="16"/>
        </w:rPr>
        <w:t>" \</w:t>
      </w:r>
    </w:p>
    <w:p w14:paraId="6BD114DC" w14:textId="77777777" w:rsidR="00E76813" w:rsidRPr="00E76813" w:rsidRDefault="00E76813" w:rsidP="00E76813">
      <w:pPr>
        <w:widowControl/>
        <w:autoSpaceDE w:val="0"/>
        <w:autoSpaceDN w:val="0"/>
        <w:adjustRightInd w:val="0"/>
        <w:rPr>
          <w:rFonts w:ascii="Arial" w:hAnsi="Arial" w:cs="Arial"/>
          <w:color w:val="000000"/>
          <w:sz w:val="16"/>
          <w:szCs w:val="16"/>
        </w:rPr>
      </w:pPr>
      <w:proofErr w:type="spellStart"/>
      <w:r w:rsidRPr="00E76813">
        <w:rPr>
          <w:rFonts w:ascii="Arial" w:hAnsi="Arial" w:cs="Arial"/>
          <w:color w:val="000000"/>
          <w:sz w:val="16"/>
          <w:szCs w:val="16"/>
        </w:rPr>
        <w:t>resourceType</w:t>
      </w:r>
      <w:proofErr w:type="spellEnd"/>
      <w:r w:rsidRPr="00E76813">
        <w:rPr>
          <w:rFonts w:ascii="Arial" w:hAnsi="Arial" w:cs="Arial"/>
          <w:color w:val="000000"/>
          <w:sz w:val="16"/>
          <w:szCs w:val="16"/>
        </w:rPr>
        <w:t>="Unspecified" \</w:t>
      </w:r>
    </w:p>
    <w:p w14:paraId="4F1A263F" w14:textId="77777777" w:rsidR="00E76813" w:rsidRPr="00E76813" w:rsidRDefault="00E76813" w:rsidP="00E76813">
      <w:pPr>
        <w:widowControl/>
        <w:autoSpaceDE w:val="0"/>
        <w:autoSpaceDN w:val="0"/>
        <w:adjustRightInd w:val="0"/>
        <w:rPr>
          <w:rFonts w:ascii="Arial" w:hAnsi="Arial" w:cs="Arial"/>
          <w:color w:val="000000"/>
          <w:sz w:val="16"/>
          <w:szCs w:val="16"/>
        </w:rPr>
      </w:pPr>
      <w:proofErr w:type="spellStart"/>
      <w:r w:rsidRPr="00E76813">
        <w:rPr>
          <w:rFonts w:ascii="Arial" w:hAnsi="Arial" w:cs="Arial"/>
          <w:color w:val="000000"/>
          <w:sz w:val="16"/>
          <w:szCs w:val="16"/>
        </w:rPr>
        <w:t>preCondition</w:t>
      </w:r>
      <w:proofErr w:type="spellEnd"/>
      <w:r w:rsidRPr="00E76813">
        <w:rPr>
          <w:rFonts w:ascii="Arial" w:hAnsi="Arial" w:cs="Arial"/>
          <w:color w:val="000000"/>
          <w:sz w:val="16"/>
          <w:szCs w:val="16"/>
        </w:rPr>
        <w:t>="bitness64" /&gt;</w:t>
      </w:r>
    </w:p>
    <w:p w14:paraId="393A0F23" w14:textId="77777777" w:rsidR="00E76813" w:rsidRPr="00E76813" w:rsidRDefault="00E76813" w:rsidP="00E76813">
      <w:pPr>
        <w:widowControl/>
        <w:autoSpaceDE w:val="0"/>
        <w:autoSpaceDN w:val="0"/>
        <w:adjustRightInd w:val="0"/>
        <w:rPr>
          <w:rFonts w:ascii="Arial" w:hAnsi="Arial" w:cs="Arial"/>
          <w:color w:val="000000"/>
          <w:sz w:val="16"/>
          <w:szCs w:val="16"/>
        </w:rPr>
      </w:pPr>
      <w:r w:rsidRPr="00E76813">
        <w:rPr>
          <w:rFonts w:ascii="Arial" w:hAnsi="Arial" w:cs="Arial"/>
          <w:color w:val="000000"/>
          <w:sz w:val="16"/>
          <w:szCs w:val="16"/>
        </w:rPr>
        <w:t>&lt;/handlers&gt;</w:t>
      </w:r>
    </w:p>
    <w:p w14:paraId="036379CD" w14:textId="77777777" w:rsidR="00E76813" w:rsidRPr="00E76813" w:rsidRDefault="00E76813" w:rsidP="00E76813">
      <w:pPr>
        <w:widowControl/>
        <w:autoSpaceDE w:val="0"/>
        <w:autoSpaceDN w:val="0"/>
        <w:adjustRightInd w:val="0"/>
        <w:rPr>
          <w:rFonts w:ascii="Arial" w:hAnsi="Arial" w:cs="Arial"/>
          <w:color w:val="000000"/>
          <w:sz w:val="16"/>
          <w:szCs w:val="16"/>
        </w:rPr>
      </w:pPr>
      <w:r w:rsidRPr="00E76813">
        <w:rPr>
          <w:rFonts w:ascii="Arial" w:hAnsi="Arial" w:cs="Arial"/>
          <w:color w:val="000000"/>
          <w:sz w:val="16"/>
          <w:szCs w:val="16"/>
        </w:rPr>
        <w:t>&lt;security&gt;</w:t>
      </w:r>
    </w:p>
    <w:p w14:paraId="1A4456E9" w14:textId="77777777" w:rsidR="00E76813" w:rsidRPr="00E76813" w:rsidRDefault="00E76813" w:rsidP="00E76813">
      <w:pPr>
        <w:widowControl/>
        <w:autoSpaceDE w:val="0"/>
        <w:autoSpaceDN w:val="0"/>
        <w:adjustRightInd w:val="0"/>
        <w:rPr>
          <w:rFonts w:ascii="Arial" w:hAnsi="Arial" w:cs="Arial"/>
          <w:color w:val="000000"/>
          <w:sz w:val="16"/>
          <w:szCs w:val="16"/>
        </w:rPr>
      </w:pPr>
      <w:r w:rsidRPr="00E76813">
        <w:rPr>
          <w:rFonts w:ascii="Arial" w:hAnsi="Arial" w:cs="Arial"/>
          <w:color w:val="000000"/>
          <w:sz w:val="16"/>
          <w:szCs w:val="16"/>
        </w:rPr>
        <w:t>&lt;</w:t>
      </w:r>
      <w:proofErr w:type="spellStart"/>
      <w:r w:rsidRPr="00E76813">
        <w:rPr>
          <w:rFonts w:ascii="Arial" w:hAnsi="Arial" w:cs="Arial"/>
          <w:color w:val="000000"/>
          <w:sz w:val="16"/>
          <w:szCs w:val="16"/>
        </w:rPr>
        <w:t>requestFiltering</w:t>
      </w:r>
      <w:proofErr w:type="spellEnd"/>
      <w:r w:rsidRPr="00E76813">
        <w:rPr>
          <w:rFonts w:ascii="Arial" w:hAnsi="Arial" w:cs="Arial"/>
          <w:color w:val="000000"/>
          <w:sz w:val="16"/>
          <w:szCs w:val="16"/>
        </w:rPr>
        <w:t>&gt;</w:t>
      </w:r>
    </w:p>
    <w:p w14:paraId="4AC6ED47" w14:textId="77777777" w:rsidR="00E76813" w:rsidRPr="00E76813" w:rsidRDefault="00E76813" w:rsidP="00E76813">
      <w:pPr>
        <w:widowControl/>
        <w:autoSpaceDE w:val="0"/>
        <w:autoSpaceDN w:val="0"/>
        <w:adjustRightInd w:val="0"/>
        <w:rPr>
          <w:rFonts w:ascii="Arial" w:hAnsi="Arial" w:cs="Arial"/>
          <w:color w:val="000000"/>
          <w:sz w:val="16"/>
          <w:szCs w:val="16"/>
        </w:rPr>
      </w:pPr>
      <w:r w:rsidRPr="00E76813">
        <w:rPr>
          <w:rFonts w:ascii="Arial" w:hAnsi="Arial" w:cs="Arial"/>
          <w:color w:val="000000"/>
          <w:sz w:val="16"/>
          <w:szCs w:val="16"/>
        </w:rPr>
        <w:t>&lt;</w:t>
      </w:r>
      <w:proofErr w:type="spellStart"/>
      <w:r w:rsidRPr="00E76813">
        <w:rPr>
          <w:rFonts w:ascii="Arial" w:hAnsi="Arial" w:cs="Arial"/>
          <w:color w:val="000000"/>
          <w:sz w:val="16"/>
          <w:szCs w:val="16"/>
        </w:rPr>
        <w:t>hiddenSegments</w:t>
      </w:r>
      <w:proofErr w:type="spellEnd"/>
      <w:r w:rsidRPr="00E76813">
        <w:rPr>
          <w:rFonts w:ascii="Arial" w:hAnsi="Arial" w:cs="Arial"/>
          <w:color w:val="000000"/>
          <w:sz w:val="16"/>
          <w:szCs w:val="16"/>
        </w:rPr>
        <w:t>&gt;</w:t>
      </w:r>
    </w:p>
    <w:p w14:paraId="4C89A551" w14:textId="77777777" w:rsidR="00E76813" w:rsidRPr="00E76813" w:rsidRDefault="00E76813" w:rsidP="00E76813">
      <w:pPr>
        <w:widowControl/>
        <w:autoSpaceDE w:val="0"/>
        <w:autoSpaceDN w:val="0"/>
        <w:adjustRightInd w:val="0"/>
        <w:rPr>
          <w:rFonts w:ascii="Arial" w:hAnsi="Arial" w:cs="Arial"/>
          <w:color w:val="000000"/>
          <w:sz w:val="16"/>
          <w:szCs w:val="16"/>
        </w:rPr>
      </w:pPr>
      <w:r w:rsidRPr="00E76813">
        <w:rPr>
          <w:rFonts w:ascii="Arial" w:hAnsi="Arial" w:cs="Arial"/>
          <w:color w:val="000000"/>
          <w:sz w:val="16"/>
          <w:szCs w:val="16"/>
        </w:rPr>
        <w:t>&lt;remove segment="bin" /&gt;</w:t>
      </w:r>
    </w:p>
    <w:p w14:paraId="5797FD2D" w14:textId="77777777" w:rsidR="00E76813" w:rsidRPr="00E76813" w:rsidRDefault="00E76813" w:rsidP="00E76813">
      <w:pPr>
        <w:widowControl/>
        <w:autoSpaceDE w:val="0"/>
        <w:autoSpaceDN w:val="0"/>
        <w:adjustRightInd w:val="0"/>
        <w:rPr>
          <w:rFonts w:ascii="Arial" w:hAnsi="Arial" w:cs="Arial"/>
          <w:color w:val="000000"/>
          <w:sz w:val="16"/>
          <w:szCs w:val="16"/>
        </w:rPr>
      </w:pPr>
      <w:r w:rsidRPr="00E76813">
        <w:rPr>
          <w:rFonts w:ascii="Arial" w:hAnsi="Arial" w:cs="Arial"/>
          <w:color w:val="000000"/>
          <w:sz w:val="16"/>
          <w:szCs w:val="16"/>
        </w:rPr>
        <w:t>&lt;/</w:t>
      </w:r>
      <w:proofErr w:type="spellStart"/>
      <w:r w:rsidRPr="00E76813">
        <w:rPr>
          <w:rFonts w:ascii="Arial" w:hAnsi="Arial" w:cs="Arial"/>
          <w:color w:val="000000"/>
          <w:sz w:val="16"/>
          <w:szCs w:val="16"/>
        </w:rPr>
        <w:t>hiddenSegments</w:t>
      </w:r>
      <w:proofErr w:type="spellEnd"/>
      <w:r w:rsidRPr="00E76813">
        <w:rPr>
          <w:rFonts w:ascii="Arial" w:hAnsi="Arial" w:cs="Arial"/>
          <w:color w:val="000000"/>
          <w:sz w:val="16"/>
          <w:szCs w:val="16"/>
        </w:rPr>
        <w:t>&gt;</w:t>
      </w:r>
    </w:p>
    <w:p w14:paraId="7CD87EA3" w14:textId="77777777" w:rsidR="00E76813" w:rsidRPr="00E76813" w:rsidRDefault="00E76813" w:rsidP="00E76813">
      <w:pPr>
        <w:widowControl/>
        <w:autoSpaceDE w:val="0"/>
        <w:autoSpaceDN w:val="0"/>
        <w:adjustRightInd w:val="0"/>
        <w:rPr>
          <w:rFonts w:ascii="Arial" w:hAnsi="Arial" w:cs="Arial"/>
          <w:color w:val="000000"/>
          <w:sz w:val="16"/>
          <w:szCs w:val="16"/>
        </w:rPr>
      </w:pPr>
      <w:r w:rsidRPr="00E76813">
        <w:rPr>
          <w:rFonts w:ascii="Arial" w:hAnsi="Arial" w:cs="Arial"/>
          <w:color w:val="000000"/>
          <w:sz w:val="16"/>
          <w:szCs w:val="16"/>
        </w:rPr>
        <w:t>&lt;/</w:t>
      </w:r>
      <w:proofErr w:type="spellStart"/>
      <w:r w:rsidRPr="00E76813">
        <w:rPr>
          <w:rFonts w:ascii="Arial" w:hAnsi="Arial" w:cs="Arial"/>
          <w:color w:val="000000"/>
          <w:sz w:val="16"/>
          <w:szCs w:val="16"/>
        </w:rPr>
        <w:t>requestFiltering</w:t>
      </w:r>
      <w:proofErr w:type="spellEnd"/>
      <w:r w:rsidRPr="00E76813">
        <w:rPr>
          <w:rFonts w:ascii="Arial" w:hAnsi="Arial" w:cs="Arial"/>
          <w:color w:val="000000"/>
          <w:sz w:val="16"/>
          <w:szCs w:val="16"/>
        </w:rPr>
        <w:t>&gt;</w:t>
      </w:r>
    </w:p>
    <w:p w14:paraId="187F2482" w14:textId="77777777" w:rsidR="00E76813" w:rsidRPr="00E76813" w:rsidRDefault="00E76813" w:rsidP="00E76813">
      <w:pPr>
        <w:widowControl/>
        <w:autoSpaceDE w:val="0"/>
        <w:autoSpaceDN w:val="0"/>
        <w:adjustRightInd w:val="0"/>
        <w:rPr>
          <w:rFonts w:ascii="Arial" w:hAnsi="Arial" w:cs="Arial"/>
          <w:color w:val="000000"/>
          <w:sz w:val="16"/>
          <w:szCs w:val="16"/>
        </w:rPr>
      </w:pPr>
      <w:r w:rsidRPr="00E76813">
        <w:rPr>
          <w:rFonts w:ascii="Arial" w:hAnsi="Arial" w:cs="Arial"/>
          <w:color w:val="000000"/>
          <w:sz w:val="16"/>
          <w:szCs w:val="16"/>
        </w:rPr>
        <w:t>&lt;/security&gt;</w:t>
      </w:r>
    </w:p>
    <w:p w14:paraId="60A85B47" w14:textId="77777777" w:rsidR="00E76813" w:rsidRPr="00E76813" w:rsidRDefault="00E76813" w:rsidP="00E76813">
      <w:pPr>
        <w:widowControl/>
        <w:autoSpaceDE w:val="0"/>
        <w:autoSpaceDN w:val="0"/>
        <w:adjustRightInd w:val="0"/>
        <w:rPr>
          <w:rFonts w:ascii="Arial" w:hAnsi="Arial" w:cs="Arial"/>
          <w:color w:val="000000"/>
          <w:sz w:val="16"/>
          <w:szCs w:val="16"/>
        </w:rPr>
      </w:pPr>
      <w:r w:rsidRPr="00E76813">
        <w:rPr>
          <w:rFonts w:ascii="Arial" w:hAnsi="Arial" w:cs="Arial"/>
          <w:color w:val="000000"/>
          <w:sz w:val="16"/>
          <w:szCs w:val="16"/>
        </w:rPr>
        <w:t>&lt;/</w:t>
      </w:r>
      <w:proofErr w:type="spellStart"/>
      <w:r w:rsidRPr="00E76813">
        <w:rPr>
          <w:rFonts w:ascii="Arial" w:hAnsi="Arial" w:cs="Arial"/>
          <w:color w:val="000000"/>
          <w:sz w:val="16"/>
          <w:szCs w:val="16"/>
        </w:rPr>
        <w:t>system.webServer</w:t>
      </w:r>
      <w:proofErr w:type="spellEnd"/>
      <w:r w:rsidRPr="00E76813">
        <w:rPr>
          <w:rFonts w:ascii="Arial" w:hAnsi="Arial" w:cs="Arial"/>
          <w:color w:val="000000"/>
          <w:sz w:val="16"/>
          <w:szCs w:val="16"/>
        </w:rPr>
        <w:t>&gt;</w:t>
      </w:r>
    </w:p>
    <w:p w14:paraId="35C29AA5" w14:textId="77777777" w:rsidR="00E76813" w:rsidRPr="00E76813" w:rsidRDefault="00E76813" w:rsidP="00E76813">
      <w:pPr>
        <w:widowControl/>
        <w:autoSpaceDE w:val="0"/>
        <w:autoSpaceDN w:val="0"/>
        <w:adjustRightInd w:val="0"/>
        <w:rPr>
          <w:rFonts w:ascii="Arial" w:hAnsi="Arial" w:cs="Arial"/>
          <w:color w:val="000000"/>
          <w:sz w:val="16"/>
          <w:szCs w:val="16"/>
        </w:rPr>
      </w:pPr>
      <w:r w:rsidRPr="00E76813">
        <w:rPr>
          <w:rFonts w:ascii="Arial" w:hAnsi="Arial" w:cs="Arial"/>
          <w:color w:val="000000"/>
          <w:sz w:val="16"/>
          <w:szCs w:val="16"/>
        </w:rPr>
        <w:t>&lt;/configuration&gt;</w:t>
      </w:r>
    </w:p>
    <w:p w14:paraId="05B37C58"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Note the </w:t>
      </w:r>
      <w:proofErr w:type="spellStart"/>
      <w:r w:rsidRPr="00E76813">
        <w:rPr>
          <w:color w:val="000000"/>
          <w:sz w:val="20"/>
        </w:rPr>
        <w:t>bitness</w:t>
      </w:r>
      <w:proofErr w:type="spellEnd"/>
      <w:r w:rsidRPr="00E76813">
        <w:rPr>
          <w:color w:val="000000"/>
          <w:sz w:val="20"/>
        </w:rPr>
        <w:t xml:space="preserve"> setting in the </w:t>
      </w:r>
      <w:r w:rsidRPr="00E76813">
        <w:rPr>
          <w:i/>
          <w:iCs/>
          <w:color w:val="000000"/>
          <w:sz w:val="20"/>
        </w:rPr>
        <w:t xml:space="preserve">precondition </w:t>
      </w:r>
      <w:r w:rsidRPr="00E76813">
        <w:rPr>
          <w:color w:val="000000"/>
          <w:sz w:val="20"/>
        </w:rPr>
        <w:t xml:space="preserve">clause. In this case </w:t>
      </w:r>
      <w:proofErr w:type="spellStart"/>
      <w:r w:rsidRPr="00E76813">
        <w:rPr>
          <w:color w:val="000000"/>
          <w:sz w:val="20"/>
        </w:rPr>
        <w:t>bitness</w:t>
      </w:r>
      <w:proofErr w:type="spellEnd"/>
      <w:r w:rsidRPr="00E76813">
        <w:rPr>
          <w:color w:val="000000"/>
          <w:sz w:val="20"/>
        </w:rPr>
        <w:t xml:space="preserve"> is set to </w:t>
      </w:r>
      <w:r w:rsidRPr="00E76813">
        <w:rPr>
          <w:rFonts w:ascii="Courier" w:hAnsi="Courier" w:cs="Courier"/>
          <w:color w:val="000000"/>
          <w:sz w:val="19"/>
          <w:szCs w:val="19"/>
        </w:rPr>
        <w:t xml:space="preserve">bitness64 </w:t>
      </w:r>
      <w:r w:rsidRPr="00E76813">
        <w:rPr>
          <w:color w:val="000000"/>
          <w:sz w:val="20"/>
        </w:rPr>
        <w:t>which means that IIS checks</w:t>
      </w:r>
      <w:r w:rsidR="0095672D">
        <w:rPr>
          <w:color w:val="000000"/>
          <w:sz w:val="20"/>
        </w:rPr>
        <w:t xml:space="preserve"> </w:t>
      </w:r>
      <w:r w:rsidRPr="00E76813">
        <w:rPr>
          <w:color w:val="000000"/>
          <w:sz w:val="20"/>
        </w:rPr>
        <w:t>for 64-bit Gateway modules operating in a 64-bit Application Pool.</w:t>
      </w:r>
    </w:p>
    <w:p w14:paraId="51B5EB9F"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If a 32-bit Application Pool is used then the 32-bit Gateway modules must be used and the </w:t>
      </w:r>
      <w:proofErr w:type="spellStart"/>
      <w:r w:rsidRPr="00E76813">
        <w:rPr>
          <w:i/>
          <w:iCs/>
          <w:color w:val="000000"/>
          <w:sz w:val="20"/>
        </w:rPr>
        <w:t>preCondition</w:t>
      </w:r>
      <w:proofErr w:type="spellEnd"/>
      <w:r w:rsidRPr="00E76813">
        <w:rPr>
          <w:i/>
          <w:iCs/>
          <w:color w:val="000000"/>
          <w:sz w:val="20"/>
        </w:rPr>
        <w:t xml:space="preserve"> </w:t>
      </w:r>
      <w:r w:rsidRPr="00E76813">
        <w:rPr>
          <w:color w:val="000000"/>
          <w:sz w:val="20"/>
        </w:rPr>
        <w:t xml:space="preserve">set to </w:t>
      </w:r>
      <w:r w:rsidRPr="00E76813">
        <w:rPr>
          <w:rFonts w:ascii="Courier" w:hAnsi="Courier" w:cs="Courier"/>
          <w:color w:val="000000"/>
          <w:sz w:val="19"/>
          <w:szCs w:val="19"/>
        </w:rPr>
        <w:t>bitness32</w:t>
      </w:r>
      <w:r w:rsidRPr="00E76813">
        <w:rPr>
          <w:color w:val="000000"/>
          <w:sz w:val="20"/>
        </w:rPr>
        <w:t>.</w:t>
      </w:r>
    </w:p>
    <w:p w14:paraId="4B1D20AE" w14:textId="77777777" w:rsidR="00E76813" w:rsidRPr="00E76813" w:rsidRDefault="00E76813" w:rsidP="00E76813">
      <w:pPr>
        <w:widowControl/>
        <w:autoSpaceDE w:val="0"/>
        <w:autoSpaceDN w:val="0"/>
        <w:adjustRightInd w:val="0"/>
        <w:rPr>
          <w:color w:val="000000"/>
          <w:sz w:val="20"/>
        </w:rPr>
      </w:pPr>
      <w:r w:rsidRPr="00E76813">
        <w:rPr>
          <w:color w:val="000000"/>
          <w:sz w:val="20"/>
        </w:rPr>
        <w:t>If there is an inconsistency between the modules installed, the precondition clause, and/or the expectations of the hosting</w:t>
      </w:r>
      <w:r w:rsidR="0095672D">
        <w:rPr>
          <w:color w:val="000000"/>
          <w:sz w:val="20"/>
        </w:rPr>
        <w:t xml:space="preserve"> </w:t>
      </w:r>
      <w:r w:rsidRPr="00E76813">
        <w:rPr>
          <w:color w:val="000000"/>
          <w:sz w:val="20"/>
        </w:rPr>
        <w:t>Application Pool, IIS returns an error condition similar to the one shown below.</w:t>
      </w:r>
    </w:p>
    <w:p w14:paraId="377B9EF5"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Error:</w:t>
      </w:r>
    </w:p>
    <w:p w14:paraId="1C8DFE7D"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The module(s) assigned to this handler mapping has the following preconditions that are not</w:t>
      </w:r>
    </w:p>
    <w:p w14:paraId="0E68C0F4"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present in the handler mapping:</w:t>
      </w:r>
    </w:p>
    <w:p w14:paraId="63BF0550"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bitness64</w:t>
      </w:r>
    </w:p>
    <w:p w14:paraId="323BC281"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Runtime errors may occur if a handler mapping does not have a set of preconditions that are</w:t>
      </w:r>
    </w:p>
    <w:p w14:paraId="39A18CAE"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equally as restrictive as, or more restrictive, than the module(s) assigned to the mapping.</w:t>
      </w:r>
    </w:p>
    <w:p w14:paraId="059EC36F"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Please ensure that this handler mapping has the correct preconditions, and that the</w:t>
      </w:r>
    </w:p>
    <w:p w14:paraId="36BC3318"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preconditions are not in conflict.</w:t>
      </w:r>
    </w:p>
    <w:p w14:paraId="6D00FB47" w14:textId="77777777" w:rsidR="00E76813" w:rsidRPr="00E76813" w:rsidRDefault="00E76813" w:rsidP="007A07E9">
      <w:pPr>
        <w:pStyle w:val="Heading3"/>
      </w:pPr>
      <w:bookmarkStart w:id="39" w:name="_Toc327516590"/>
      <w:r w:rsidRPr="00E76813">
        <w:t>4.1.7 Request Filtering Module</w:t>
      </w:r>
      <w:bookmarkEnd w:id="39"/>
    </w:p>
    <w:p w14:paraId="59B4D1A5" w14:textId="77777777" w:rsidR="00E76813" w:rsidRPr="00E76813" w:rsidRDefault="00E76813" w:rsidP="00E76813">
      <w:pPr>
        <w:widowControl/>
        <w:autoSpaceDE w:val="0"/>
        <w:autoSpaceDN w:val="0"/>
        <w:adjustRightInd w:val="0"/>
        <w:rPr>
          <w:color w:val="000000"/>
          <w:sz w:val="20"/>
        </w:rPr>
      </w:pPr>
      <w:r w:rsidRPr="00E76813">
        <w:rPr>
          <w:color w:val="000000"/>
          <w:sz w:val="20"/>
        </w:rPr>
        <w:t>Request Filtering is a built-in security feature that was introduced in IIS 7.0 (and later), and replaces much of the functionality</w:t>
      </w:r>
      <w:r w:rsidR="0095672D">
        <w:rPr>
          <w:color w:val="000000"/>
          <w:sz w:val="20"/>
        </w:rPr>
        <w:t xml:space="preserve"> </w:t>
      </w:r>
      <w:r w:rsidRPr="00E76813">
        <w:rPr>
          <w:color w:val="000000"/>
          <w:sz w:val="20"/>
        </w:rPr>
        <w:t xml:space="preserve">that was previously available through the </w:t>
      </w:r>
      <w:proofErr w:type="spellStart"/>
      <w:r w:rsidRPr="00E76813">
        <w:rPr>
          <w:color w:val="000000"/>
          <w:sz w:val="20"/>
        </w:rPr>
        <w:t>UrlScan</w:t>
      </w:r>
      <w:proofErr w:type="spellEnd"/>
      <w:r w:rsidRPr="00E76813">
        <w:rPr>
          <w:color w:val="000000"/>
          <w:sz w:val="20"/>
        </w:rPr>
        <w:t xml:space="preserve"> add-on for IIS 6.0. All of the settings for the request filtering feature</w:t>
      </w:r>
      <w:r w:rsidR="0095672D">
        <w:rPr>
          <w:color w:val="000000"/>
          <w:sz w:val="20"/>
        </w:rPr>
        <w:t xml:space="preserve"> </w:t>
      </w:r>
      <w:r w:rsidRPr="00E76813">
        <w:rPr>
          <w:color w:val="000000"/>
          <w:sz w:val="20"/>
        </w:rPr>
        <w:t>are located within the &lt;</w:t>
      </w:r>
      <w:proofErr w:type="spellStart"/>
      <w:r w:rsidRPr="00E76813">
        <w:rPr>
          <w:color w:val="000000"/>
          <w:sz w:val="20"/>
        </w:rPr>
        <w:t>requestFiltering</w:t>
      </w:r>
      <w:proofErr w:type="spellEnd"/>
      <w:r w:rsidRPr="00E76813">
        <w:rPr>
          <w:color w:val="000000"/>
          <w:sz w:val="20"/>
        </w:rPr>
        <w:t>&gt; element in the main configuration file.</w:t>
      </w:r>
    </w:p>
    <w:p w14:paraId="08DB94B7"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C:\Windows\System32\inetsrv\config\applicationHost.config</w:t>
      </w:r>
    </w:p>
    <w:p w14:paraId="6AE4E7ED"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When request filtering blocks an HTTP request, IIS 7.0 returns an </w:t>
      </w:r>
      <w:r w:rsidRPr="00E76813">
        <w:rPr>
          <w:rFonts w:ascii="Courier" w:hAnsi="Courier" w:cs="Courier"/>
          <w:color w:val="000000"/>
          <w:sz w:val="19"/>
          <w:szCs w:val="19"/>
        </w:rPr>
        <w:t xml:space="preserve">HTTP 404 </w:t>
      </w:r>
      <w:r w:rsidRPr="00E76813">
        <w:rPr>
          <w:color w:val="000000"/>
          <w:sz w:val="20"/>
        </w:rPr>
        <w:t>error to the client and supplement the HTTP</w:t>
      </w:r>
      <w:r w:rsidR="0095672D">
        <w:rPr>
          <w:color w:val="000000"/>
          <w:sz w:val="20"/>
        </w:rPr>
        <w:t xml:space="preserve"> </w:t>
      </w:r>
      <w:r w:rsidRPr="00E76813">
        <w:rPr>
          <w:color w:val="000000"/>
          <w:sz w:val="20"/>
        </w:rPr>
        <w:t>status with a unique sub-status that identifies the reason that the request was denied. A list of the error codes returned is</w:t>
      </w:r>
      <w:r w:rsidR="0095672D">
        <w:rPr>
          <w:color w:val="000000"/>
          <w:sz w:val="20"/>
        </w:rPr>
        <w:t xml:space="preserve"> </w:t>
      </w:r>
      <w:r w:rsidRPr="00E76813">
        <w:rPr>
          <w:color w:val="000000"/>
          <w:sz w:val="20"/>
        </w:rPr>
        <w:t>shown in the following table.</w:t>
      </w:r>
    </w:p>
    <w:p w14:paraId="6AA258D2" w14:textId="77777777" w:rsidR="00E76813" w:rsidRPr="00E76813" w:rsidRDefault="00E76813" w:rsidP="00E76813">
      <w:pPr>
        <w:widowControl/>
        <w:autoSpaceDE w:val="0"/>
        <w:autoSpaceDN w:val="0"/>
        <w:adjustRightInd w:val="0"/>
        <w:rPr>
          <w:rFonts w:ascii="Arial" w:hAnsi="Arial" w:cs="Arial"/>
          <w:b/>
          <w:bCs/>
          <w:color w:val="000000"/>
          <w:sz w:val="20"/>
        </w:rPr>
      </w:pPr>
      <w:r w:rsidRPr="00E76813">
        <w:rPr>
          <w:rFonts w:ascii="Arial" w:hAnsi="Arial" w:cs="Arial"/>
          <w:b/>
          <w:bCs/>
          <w:color w:val="000000"/>
          <w:sz w:val="20"/>
        </w:rPr>
        <w:t xml:space="preserve">HTTP </w:t>
      </w:r>
      <w:proofErr w:type="spellStart"/>
      <w:r w:rsidRPr="00E76813">
        <w:rPr>
          <w:rFonts w:ascii="Arial" w:hAnsi="Arial" w:cs="Arial"/>
          <w:b/>
          <w:bCs/>
          <w:color w:val="000000"/>
          <w:sz w:val="20"/>
        </w:rPr>
        <w:t>Substatus</w:t>
      </w:r>
      <w:proofErr w:type="spellEnd"/>
      <w:r w:rsidRPr="00E76813">
        <w:rPr>
          <w:rFonts w:ascii="Arial" w:hAnsi="Arial" w:cs="Arial"/>
          <w:b/>
          <w:bCs/>
          <w:color w:val="000000"/>
          <w:sz w:val="20"/>
        </w:rPr>
        <w:t xml:space="preserve"> Description</w:t>
      </w:r>
    </w:p>
    <w:p w14:paraId="71365584" w14:textId="77777777" w:rsidR="00E76813" w:rsidRPr="00E76813" w:rsidRDefault="00E76813" w:rsidP="00E76813">
      <w:pPr>
        <w:widowControl/>
        <w:autoSpaceDE w:val="0"/>
        <w:autoSpaceDN w:val="0"/>
        <w:adjustRightInd w:val="0"/>
        <w:rPr>
          <w:rFonts w:ascii="Arial" w:hAnsi="Arial" w:cs="Arial"/>
          <w:color w:val="000000"/>
          <w:sz w:val="20"/>
        </w:rPr>
      </w:pPr>
      <w:r w:rsidRPr="00E76813">
        <w:rPr>
          <w:rFonts w:ascii="Arial" w:hAnsi="Arial" w:cs="Arial"/>
          <w:color w:val="000000"/>
          <w:sz w:val="20"/>
        </w:rPr>
        <w:t>404.5 URL Sequence Denied</w:t>
      </w:r>
    </w:p>
    <w:p w14:paraId="4C7B9201" w14:textId="77777777" w:rsidR="00E76813" w:rsidRPr="00E76813" w:rsidRDefault="00E76813" w:rsidP="00E76813">
      <w:pPr>
        <w:widowControl/>
        <w:autoSpaceDE w:val="0"/>
        <w:autoSpaceDN w:val="0"/>
        <w:adjustRightInd w:val="0"/>
        <w:rPr>
          <w:rFonts w:ascii="Arial" w:hAnsi="Arial" w:cs="Arial"/>
          <w:color w:val="000000"/>
          <w:sz w:val="20"/>
        </w:rPr>
      </w:pPr>
      <w:r w:rsidRPr="00E76813">
        <w:rPr>
          <w:rFonts w:ascii="Arial" w:hAnsi="Arial" w:cs="Arial"/>
          <w:color w:val="000000"/>
          <w:sz w:val="20"/>
        </w:rPr>
        <w:t>404.6 Verb Denied</w:t>
      </w:r>
    </w:p>
    <w:p w14:paraId="3B9CFD51" w14:textId="77777777" w:rsidR="00E76813" w:rsidRPr="00E76813" w:rsidRDefault="00E76813" w:rsidP="00E76813">
      <w:pPr>
        <w:widowControl/>
        <w:autoSpaceDE w:val="0"/>
        <w:autoSpaceDN w:val="0"/>
        <w:adjustRightInd w:val="0"/>
        <w:rPr>
          <w:rFonts w:ascii="Arial" w:hAnsi="Arial" w:cs="Arial"/>
          <w:color w:val="000000"/>
          <w:sz w:val="20"/>
        </w:rPr>
      </w:pPr>
      <w:r w:rsidRPr="00E76813">
        <w:rPr>
          <w:rFonts w:ascii="Arial" w:hAnsi="Arial" w:cs="Arial"/>
          <w:color w:val="000000"/>
          <w:sz w:val="20"/>
        </w:rPr>
        <w:t>404.7 File Extension Denied</w:t>
      </w:r>
    </w:p>
    <w:p w14:paraId="10AED4CF" w14:textId="77777777" w:rsidR="00E76813" w:rsidRPr="00E76813" w:rsidRDefault="00E76813" w:rsidP="00E76813">
      <w:pPr>
        <w:widowControl/>
        <w:autoSpaceDE w:val="0"/>
        <w:autoSpaceDN w:val="0"/>
        <w:adjustRightInd w:val="0"/>
        <w:rPr>
          <w:rFonts w:ascii="Arial" w:hAnsi="Arial" w:cs="Arial"/>
          <w:color w:val="000000"/>
          <w:sz w:val="20"/>
        </w:rPr>
      </w:pPr>
      <w:r w:rsidRPr="00E76813">
        <w:rPr>
          <w:rFonts w:ascii="Arial" w:hAnsi="Arial" w:cs="Arial"/>
          <w:color w:val="000000"/>
          <w:sz w:val="20"/>
        </w:rPr>
        <w:t>404.8 Hidden Namespace</w:t>
      </w:r>
    </w:p>
    <w:p w14:paraId="1E26CE83" w14:textId="77777777" w:rsidR="00E76813" w:rsidRPr="00E76813" w:rsidRDefault="00E76813" w:rsidP="00E76813">
      <w:pPr>
        <w:widowControl/>
        <w:autoSpaceDE w:val="0"/>
        <w:autoSpaceDN w:val="0"/>
        <w:adjustRightInd w:val="0"/>
        <w:rPr>
          <w:rFonts w:ascii="Arial" w:hAnsi="Arial" w:cs="Arial"/>
          <w:color w:val="000000"/>
          <w:sz w:val="20"/>
        </w:rPr>
      </w:pPr>
      <w:r w:rsidRPr="00E76813">
        <w:rPr>
          <w:rFonts w:ascii="Arial" w:hAnsi="Arial" w:cs="Arial"/>
          <w:color w:val="000000"/>
          <w:sz w:val="20"/>
        </w:rPr>
        <w:t>404.10 Request Header Too Long</w:t>
      </w:r>
    </w:p>
    <w:p w14:paraId="51CD2BBD" w14:textId="77777777" w:rsidR="00E76813" w:rsidRPr="00E76813" w:rsidRDefault="00E76813" w:rsidP="00E76813">
      <w:pPr>
        <w:widowControl/>
        <w:autoSpaceDE w:val="0"/>
        <w:autoSpaceDN w:val="0"/>
        <w:adjustRightInd w:val="0"/>
        <w:rPr>
          <w:rFonts w:ascii="Arial" w:hAnsi="Arial" w:cs="Arial"/>
          <w:color w:val="000000"/>
          <w:sz w:val="20"/>
        </w:rPr>
      </w:pPr>
      <w:r w:rsidRPr="00E76813">
        <w:rPr>
          <w:rFonts w:ascii="Arial" w:hAnsi="Arial" w:cs="Arial"/>
          <w:color w:val="000000"/>
          <w:sz w:val="20"/>
        </w:rPr>
        <w:t>404.11 URL Double Escaped</w:t>
      </w:r>
    </w:p>
    <w:p w14:paraId="4713DBAF" w14:textId="77777777" w:rsidR="00E76813" w:rsidRPr="00E76813" w:rsidRDefault="00E76813" w:rsidP="00E76813">
      <w:pPr>
        <w:widowControl/>
        <w:autoSpaceDE w:val="0"/>
        <w:autoSpaceDN w:val="0"/>
        <w:adjustRightInd w:val="0"/>
        <w:rPr>
          <w:rFonts w:ascii="Arial" w:hAnsi="Arial" w:cs="Arial"/>
          <w:color w:val="000000"/>
          <w:sz w:val="20"/>
        </w:rPr>
      </w:pPr>
      <w:r w:rsidRPr="00E76813">
        <w:rPr>
          <w:rFonts w:ascii="Arial" w:hAnsi="Arial" w:cs="Arial"/>
          <w:color w:val="000000"/>
          <w:sz w:val="20"/>
        </w:rPr>
        <w:t>404.12 URL Has High Bit Chars</w:t>
      </w:r>
    </w:p>
    <w:p w14:paraId="5FDFA33C" w14:textId="77777777" w:rsidR="00E76813" w:rsidRPr="00E76813" w:rsidRDefault="00E76813" w:rsidP="00E76813">
      <w:pPr>
        <w:widowControl/>
        <w:autoSpaceDE w:val="0"/>
        <w:autoSpaceDN w:val="0"/>
        <w:adjustRightInd w:val="0"/>
        <w:rPr>
          <w:rFonts w:ascii="Arial" w:hAnsi="Arial" w:cs="Arial"/>
          <w:color w:val="000000"/>
          <w:sz w:val="20"/>
        </w:rPr>
      </w:pPr>
      <w:r w:rsidRPr="00E76813">
        <w:rPr>
          <w:rFonts w:ascii="Arial" w:hAnsi="Arial" w:cs="Arial"/>
          <w:color w:val="000000"/>
          <w:sz w:val="20"/>
        </w:rPr>
        <w:t>404.13 Content Length Too Large</w:t>
      </w:r>
    </w:p>
    <w:p w14:paraId="21862CC2" w14:textId="77777777" w:rsidR="00E76813" w:rsidRPr="00E76813" w:rsidRDefault="00E76813" w:rsidP="00E76813">
      <w:pPr>
        <w:widowControl/>
        <w:autoSpaceDE w:val="0"/>
        <w:autoSpaceDN w:val="0"/>
        <w:adjustRightInd w:val="0"/>
        <w:rPr>
          <w:rFonts w:ascii="Arial" w:hAnsi="Arial" w:cs="Arial"/>
          <w:color w:val="000000"/>
          <w:sz w:val="20"/>
        </w:rPr>
      </w:pPr>
      <w:r w:rsidRPr="00E76813">
        <w:rPr>
          <w:rFonts w:ascii="Arial" w:hAnsi="Arial" w:cs="Arial"/>
          <w:color w:val="000000"/>
          <w:sz w:val="20"/>
        </w:rPr>
        <w:t>404.14 URL Too Long</w:t>
      </w:r>
    </w:p>
    <w:p w14:paraId="336FE0E6" w14:textId="77777777" w:rsidR="00E76813" w:rsidRPr="00E76813" w:rsidRDefault="00E76813" w:rsidP="00E76813">
      <w:pPr>
        <w:widowControl/>
        <w:autoSpaceDE w:val="0"/>
        <w:autoSpaceDN w:val="0"/>
        <w:adjustRightInd w:val="0"/>
        <w:rPr>
          <w:rFonts w:ascii="Arial" w:hAnsi="Arial" w:cs="Arial"/>
          <w:color w:val="000000"/>
          <w:sz w:val="20"/>
        </w:rPr>
      </w:pPr>
      <w:r w:rsidRPr="00E76813">
        <w:rPr>
          <w:rFonts w:ascii="Arial" w:hAnsi="Arial" w:cs="Arial"/>
          <w:color w:val="000000"/>
          <w:sz w:val="20"/>
        </w:rPr>
        <w:t>404.15 Query String Too Long</w:t>
      </w:r>
    </w:p>
    <w:p w14:paraId="6613A9E6" w14:textId="77777777" w:rsidR="00E76813" w:rsidRPr="00E76813" w:rsidRDefault="00E76813" w:rsidP="00E76813">
      <w:pPr>
        <w:widowControl/>
        <w:autoSpaceDE w:val="0"/>
        <w:autoSpaceDN w:val="0"/>
        <w:adjustRightInd w:val="0"/>
        <w:rPr>
          <w:rFonts w:ascii="Arial" w:hAnsi="Arial" w:cs="Arial"/>
          <w:color w:val="000000"/>
          <w:sz w:val="20"/>
        </w:rPr>
      </w:pPr>
      <w:r w:rsidRPr="00E76813">
        <w:rPr>
          <w:rFonts w:ascii="Arial" w:hAnsi="Arial" w:cs="Arial"/>
          <w:color w:val="000000"/>
          <w:sz w:val="20"/>
        </w:rPr>
        <w:t>404.18 Query String Sequence Denied</w:t>
      </w:r>
    </w:p>
    <w:p w14:paraId="1B69CE4C" w14:textId="77777777" w:rsidR="00E76813" w:rsidRPr="00E76813" w:rsidRDefault="00E76813" w:rsidP="00E76813">
      <w:pPr>
        <w:widowControl/>
        <w:autoSpaceDE w:val="0"/>
        <w:autoSpaceDN w:val="0"/>
        <w:adjustRightInd w:val="0"/>
        <w:rPr>
          <w:rFonts w:ascii="Arial" w:hAnsi="Arial" w:cs="Arial"/>
          <w:color w:val="000000"/>
          <w:sz w:val="20"/>
        </w:rPr>
      </w:pPr>
      <w:r w:rsidRPr="00E76813">
        <w:rPr>
          <w:rFonts w:ascii="Arial" w:hAnsi="Arial" w:cs="Arial"/>
          <w:color w:val="000000"/>
          <w:sz w:val="20"/>
        </w:rPr>
        <w:t>404.19 Denied by Filtering Rule</w:t>
      </w:r>
    </w:p>
    <w:p w14:paraId="451C091C" w14:textId="77777777" w:rsidR="00E76813" w:rsidRPr="00E76813" w:rsidRDefault="00E76813" w:rsidP="00E76813">
      <w:pPr>
        <w:widowControl/>
        <w:autoSpaceDE w:val="0"/>
        <w:autoSpaceDN w:val="0"/>
        <w:adjustRightInd w:val="0"/>
        <w:rPr>
          <w:color w:val="000000"/>
          <w:sz w:val="20"/>
        </w:rPr>
      </w:pPr>
      <w:r w:rsidRPr="00E76813">
        <w:rPr>
          <w:color w:val="000000"/>
          <w:sz w:val="20"/>
        </w:rPr>
        <w:t>The code perhaps most relevant to CSP is 404.11 (URL Double Escaped). This is because of the extent to which the escape</w:t>
      </w:r>
      <w:r w:rsidR="0095672D">
        <w:rPr>
          <w:color w:val="000000"/>
          <w:sz w:val="20"/>
        </w:rPr>
        <w:t xml:space="preserve"> </w:t>
      </w:r>
      <w:r w:rsidRPr="00E76813">
        <w:rPr>
          <w:color w:val="000000"/>
          <w:sz w:val="20"/>
        </w:rPr>
        <w:t>introduction character (%) is used in CSP file/resource names.</w:t>
      </w:r>
    </w:p>
    <w:p w14:paraId="5F96464B" w14:textId="77777777" w:rsidR="00E76813" w:rsidRPr="00E76813" w:rsidRDefault="00E76813" w:rsidP="00E76813">
      <w:pPr>
        <w:widowControl/>
        <w:autoSpaceDE w:val="0"/>
        <w:autoSpaceDN w:val="0"/>
        <w:adjustRightInd w:val="0"/>
        <w:rPr>
          <w:color w:val="000000"/>
          <w:sz w:val="20"/>
        </w:rPr>
      </w:pPr>
      <w:r w:rsidRPr="00E76813">
        <w:rPr>
          <w:color w:val="000000"/>
          <w:sz w:val="20"/>
        </w:rPr>
        <w:t>For example, consider the following URL:</w:t>
      </w:r>
    </w:p>
    <w:p w14:paraId="2313A442"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w:t>
      </w:r>
      <w:proofErr w:type="spellStart"/>
      <w:r w:rsidRPr="00E76813">
        <w:rPr>
          <w:rFonts w:ascii="Courier" w:hAnsi="Courier" w:cs="Courier"/>
          <w:color w:val="000000"/>
          <w:sz w:val="16"/>
          <w:szCs w:val="16"/>
        </w:rPr>
        <w:t>csp</w:t>
      </w:r>
      <w:proofErr w:type="spellEnd"/>
      <w:r w:rsidRPr="00E76813">
        <w:rPr>
          <w:rFonts w:ascii="Courier" w:hAnsi="Courier" w:cs="Courier"/>
          <w:color w:val="000000"/>
          <w:sz w:val="16"/>
          <w:szCs w:val="16"/>
        </w:rPr>
        <w:t>/user/%25DeepSee.UI.Dialog.finderDialog.zen</w:t>
      </w:r>
    </w:p>
    <w:p w14:paraId="439138DD" w14:textId="77777777" w:rsidR="00E76813" w:rsidRPr="00E76813" w:rsidRDefault="00E76813" w:rsidP="00E76813">
      <w:pPr>
        <w:widowControl/>
        <w:autoSpaceDE w:val="0"/>
        <w:autoSpaceDN w:val="0"/>
        <w:adjustRightInd w:val="0"/>
        <w:rPr>
          <w:color w:val="000000"/>
          <w:sz w:val="20"/>
        </w:rPr>
      </w:pPr>
      <w:r w:rsidRPr="00E76813">
        <w:rPr>
          <w:color w:val="000000"/>
          <w:sz w:val="20"/>
        </w:rPr>
        <w:t>If the IIS request filter is configured to reject requests considered to contain double escaped entities this request fails with</w:t>
      </w:r>
      <w:r w:rsidR="0095672D">
        <w:rPr>
          <w:color w:val="000000"/>
          <w:sz w:val="20"/>
        </w:rPr>
        <w:t xml:space="preserve"> </w:t>
      </w:r>
      <w:r w:rsidRPr="00E76813">
        <w:rPr>
          <w:color w:val="000000"/>
          <w:sz w:val="20"/>
        </w:rPr>
        <w:t>the following error:</w:t>
      </w:r>
    </w:p>
    <w:p w14:paraId="353F5BAA"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HTTP Error 404.11 – Not Found</w:t>
      </w:r>
    </w:p>
    <w:p w14:paraId="5AAC5961" w14:textId="77777777" w:rsidR="00E76813" w:rsidRPr="00E76813" w:rsidRDefault="00E76813" w:rsidP="00E76813">
      <w:pPr>
        <w:widowControl/>
        <w:autoSpaceDE w:val="0"/>
        <w:autoSpaceDN w:val="0"/>
        <w:adjustRightInd w:val="0"/>
        <w:rPr>
          <w:color w:val="000000"/>
          <w:sz w:val="20"/>
        </w:rPr>
      </w:pPr>
      <w:r w:rsidRPr="00E76813">
        <w:rPr>
          <w:color w:val="000000"/>
          <w:sz w:val="20"/>
        </w:rPr>
        <w:t>The request filtering module is configured to deny a request that contains a double escape sequence.</w:t>
      </w:r>
    </w:p>
    <w:p w14:paraId="20EDC92A" w14:textId="77777777" w:rsidR="00E76813" w:rsidRPr="00E76813" w:rsidRDefault="00E76813" w:rsidP="00E76813">
      <w:pPr>
        <w:widowControl/>
        <w:autoSpaceDE w:val="0"/>
        <w:autoSpaceDN w:val="0"/>
        <w:adjustRightInd w:val="0"/>
        <w:rPr>
          <w:color w:val="000000"/>
          <w:sz w:val="20"/>
        </w:rPr>
      </w:pPr>
      <w:r w:rsidRPr="00E76813">
        <w:rPr>
          <w:color w:val="000000"/>
          <w:sz w:val="20"/>
        </w:rPr>
        <w:t>Explanation:</w:t>
      </w:r>
    </w:p>
    <w:p w14:paraId="5D4B0B73" w14:textId="77777777" w:rsidR="00E76813" w:rsidRPr="00E76813" w:rsidRDefault="00E76813" w:rsidP="00E76813">
      <w:pPr>
        <w:widowControl/>
        <w:autoSpaceDE w:val="0"/>
        <w:autoSpaceDN w:val="0"/>
        <w:adjustRightInd w:val="0"/>
        <w:rPr>
          <w:color w:val="000000"/>
          <w:sz w:val="20"/>
        </w:rPr>
      </w:pPr>
      <w:r w:rsidRPr="00E76813">
        <w:rPr>
          <w:color w:val="000000"/>
          <w:sz w:val="20"/>
        </w:rPr>
        <w:lastRenderedPageBreak/>
        <w:t xml:space="preserve">The problem lies in the </w:t>
      </w:r>
      <w:r w:rsidRPr="00E76813">
        <w:rPr>
          <w:rFonts w:ascii="Courier" w:hAnsi="Courier" w:cs="Courier"/>
          <w:color w:val="000000"/>
          <w:sz w:val="19"/>
          <w:szCs w:val="19"/>
        </w:rPr>
        <w:t xml:space="preserve">%25DeepSee </w:t>
      </w:r>
      <w:r w:rsidRPr="00E76813">
        <w:rPr>
          <w:color w:val="000000"/>
          <w:sz w:val="20"/>
        </w:rPr>
        <w:t>part of the file name (</w:t>
      </w:r>
      <w:r w:rsidRPr="00E76813">
        <w:rPr>
          <w:rFonts w:ascii="Courier" w:hAnsi="Courier" w:cs="Courier"/>
          <w:color w:val="000000"/>
          <w:sz w:val="19"/>
          <w:szCs w:val="19"/>
        </w:rPr>
        <w:t>%</w:t>
      </w:r>
      <w:proofErr w:type="spellStart"/>
      <w:r w:rsidRPr="00E76813">
        <w:rPr>
          <w:rFonts w:ascii="Courier" w:hAnsi="Courier" w:cs="Courier"/>
          <w:color w:val="000000"/>
          <w:sz w:val="19"/>
          <w:szCs w:val="19"/>
        </w:rPr>
        <w:t>DeepSee</w:t>
      </w:r>
      <w:proofErr w:type="spellEnd"/>
      <w:r w:rsidRPr="00E76813">
        <w:rPr>
          <w:color w:val="000000"/>
          <w:sz w:val="20"/>
        </w:rPr>
        <w:t>). Specifically, consider the first four bytes after</w:t>
      </w:r>
      <w:r w:rsidR="0095672D">
        <w:rPr>
          <w:color w:val="000000"/>
          <w:sz w:val="20"/>
        </w:rPr>
        <w:t xml:space="preserve"> </w:t>
      </w:r>
      <w:r w:rsidRPr="00E76813">
        <w:rPr>
          <w:color w:val="000000"/>
          <w:sz w:val="20"/>
        </w:rPr>
        <w:t>the escape introduction character (%):</w:t>
      </w:r>
    </w:p>
    <w:p w14:paraId="230327A6"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%25De</w:t>
      </w:r>
    </w:p>
    <w:p w14:paraId="4B14E23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Because characters </w:t>
      </w:r>
      <w:r w:rsidRPr="00E76813">
        <w:rPr>
          <w:rFonts w:ascii="Courier" w:hAnsi="Courier" w:cs="Courier"/>
          <w:color w:val="000000"/>
          <w:sz w:val="19"/>
          <w:szCs w:val="19"/>
        </w:rPr>
        <w:t xml:space="preserve">D </w:t>
      </w:r>
      <w:r w:rsidRPr="00E76813">
        <w:rPr>
          <w:color w:val="000000"/>
          <w:sz w:val="20"/>
        </w:rPr>
        <w:t xml:space="preserve">and </w:t>
      </w:r>
      <w:r w:rsidRPr="00E76813">
        <w:rPr>
          <w:rFonts w:ascii="Courier" w:hAnsi="Courier" w:cs="Courier"/>
          <w:color w:val="000000"/>
          <w:sz w:val="19"/>
          <w:szCs w:val="19"/>
        </w:rPr>
        <w:t xml:space="preserve">e </w:t>
      </w:r>
      <w:r w:rsidRPr="00E76813">
        <w:rPr>
          <w:color w:val="000000"/>
          <w:sz w:val="20"/>
        </w:rPr>
        <w:t>are valid hexadecimal digits the request filter recognizes this sequence as a double escaped</w:t>
      </w:r>
      <w:r w:rsidR="0095672D">
        <w:rPr>
          <w:color w:val="000000"/>
          <w:sz w:val="20"/>
        </w:rPr>
        <w:t xml:space="preserve"> </w:t>
      </w:r>
      <w:r w:rsidRPr="00E76813">
        <w:rPr>
          <w:color w:val="000000"/>
          <w:sz w:val="20"/>
        </w:rPr>
        <w:t>entity and, as a result, rejects the request.</w:t>
      </w:r>
    </w:p>
    <w:p w14:paraId="7B377327" w14:textId="77777777" w:rsidR="00E76813" w:rsidRPr="00E76813" w:rsidRDefault="00E76813" w:rsidP="00E76813">
      <w:pPr>
        <w:widowControl/>
        <w:autoSpaceDE w:val="0"/>
        <w:autoSpaceDN w:val="0"/>
        <w:adjustRightInd w:val="0"/>
        <w:rPr>
          <w:color w:val="000000"/>
          <w:sz w:val="20"/>
        </w:rPr>
      </w:pPr>
      <w:r w:rsidRPr="00E76813">
        <w:rPr>
          <w:color w:val="000000"/>
          <w:sz w:val="20"/>
        </w:rPr>
        <w:t>The solution to this problem is to either avoid using the % character in file names or configure the web server’s request</w:t>
      </w:r>
      <w:r w:rsidR="0095672D">
        <w:rPr>
          <w:color w:val="000000"/>
          <w:sz w:val="20"/>
        </w:rPr>
        <w:t xml:space="preserve"> </w:t>
      </w:r>
      <w:r w:rsidRPr="00E76813">
        <w:rPr>
          <w:color w:val="000000"/>
          <w:sz w:val="20"/>
        </w:rPr>
        <w:t>filter to ignore what it would otherwise recognize as double escaped sequences.</w:t>
      </w:r>
    </w:p>
    <w:p w14:paraId="1949A631" w14:textId="77777777" w:rsidR="00E76813" w:rsidRPr="00E76813" w:rsidRDefault="00E76813" w:rsidP="00E76813">
      <w:pPr>
        <w:widowControl/>
        <w:autoSpaceDE w:val="0"/>
        <w:autoSpaceDN w:val="0"/>
        <w:adjustRightInd w:val="0"/>
        <w:rPr>
          <w:color w:val="000000"/>
          <w:sz w:val="20"/>
        </w:rPr>
      </w:pPr>
      <w:r w:rsidRPr="00E76813">
        <w:rPr>
          <w:color w:val="000000"/>
          <w:sz w:val="20"/>
        </w:rPr>
        <w:t>The following command prevents the request filter from applying the double-escaping filer:</w:t>
      </w:r>
    </w:p>
    <w:p w14:paraId="39796591" w14:textId="77777777" w:rsidR="00E76813" w:rsidRPr="00E76813" w:rsidRDefault="00E76813" w:rsidP="00E76813">
      <w:pPr>
        <w:widowControl/>
        <w:autoSpaceDE w:val="0"/>
        <w:autoSpaceDN w:val="0"/>
        <w:adjustRightInd w:val="0"/>
        <w:rPr>
          <w:rFonts w:ascii="Courier" w:hAnsi="Courier" w:cs="Courier"/>
          <w:color w:val="000000"/>
          <w:sz w:val="16"/>
          <w:szCs w:val="16"/>
        </w:rPr>
      </w:pPr>
      <w:proofErr w:type="spellStart"/>
      <w:r w:rsidRPr="00E76813">
        <w:rPr>
          <w:rFonts w:ascii="Courier" w:hAnsi="Courier" w:cs="Courier"/>
          <w:color w:val="000000"/>
          <w:sz w:val="16"/>
          <w:szCs w:val="16"/>
        </w:rPr>
        <w:t>appcmd</w:t>
      </w:r>
      <w:proofErr w:type="spellEnd"/>
      <w:r w:rsidRPr="00E76813">
        <w:rPr>
          <w:rFonts w:ascii="Courier" w:hAnsi="Courier" w:cs="Courier"/>
          <w:color w:val="000000"/>
          <w:sz w:val="16"/>
          <w:szCs w:val="16"/>
        </w:rPr>
        <w:t xml:space="preserve"> set config /</w:t>
      </w:r>
      <w:proofErr w:type="spellStart"/>
      <w:r w:rsidRPr="00E76813">
        <w:rPr>
          <w:rFonts w:ascii="Courier" w:hAnsi="Courier" w:cs="Courier"/>
          <w:color w:val="000000"/>
          <w:sz w:val="16"/>
          <w:szCs w:val="16"/>
        </w:rPr>
        <w:t>section:requestfiltering</w:t>
      </w:r>
      <w:proofErr w:type="spellEnd"/>
      <w:r w:rsidRPr="00E76813">
        <w:rPr>
          <w:rFonts w:ascii="Courier" w:hAnsi="Courier" w:cs="Courier"/>
          <w:color w:val="000000"/>
          <w:sz w:val="16"/>
          <w:szCs w:val="16"/>
        </w:rPr>
        <w:t xml:space="preserve"> /</w:t>
      </w:r>
      <w:proofErr w:type="spellStart"/>
      <w:r w:rsidRPr="00E76813">
        <w:rPr>
          <w:rFonts w:ascii="Courier" w:hAnsi="Courier" w:cs="Courier"/>
          <w:color w:val="000000"/>
          <w:sz w:val="16"/>
          <w:szCs w:val="16"/>
        </w:rPr>
        <w:t>allowdoubleescaping:true</w:t>
      </w:r>
      <w:proofErr w:type="spellEnd"/>
    </w:p>
    <w:p w14:paraId="013A3542"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The </w:t>
      </w:r>
      <w:proofErr w:type="spellStart"/>
      <w:r w:rsidRPr="00E76813">
        <w:rPr>
          <w:rFonts w:ascii="Courier" w:hAnsi="Courier" w:cs="Courier"/>
          <w:color w:val="000000"/>
          <w:sz w:val="19"/>
          <w:szCs w:val="19"/>
        </w:rPr>
        <w:t>appcmd</w:t>
      </w:r>
      <w:proofErr w:type="spellEnd"/>
      <w:r w:rsidRPr="00E76813">
        <w:rPr>
          <w:rFonts w:ascii="Courier" w:hAnsi="Courier" w:cs="Courier"/>
          <w:color w:val="000000"/>
          <w:sz w:val="19"/>
          <w:szCs w:val="19"/>
        </w:rPr>
        <w:t xml:space="preserve"> </w:t>
      </w:r>
      <w:r w:rsidRPr="00E76813">
        <w:rPr>
          <w:color w:val="000000"/>
          <w:sz w:val="20"/>
        </w:rPr>
        <w:t>is found in the following location:</w:t>
      </w:r>
    </w:p>
    <w:p w14:paraId="3119E6B1"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C:\Windows\System32\inetsrv\</w:t>
      </w:r>
    </w:p>
    <w:p w14:paraId="49B3D33E" w14:textId="77777777" w:rsidR="00E76813" w:rsidRPr="00E76813" w:rsidRDefault="00E76813" w:rsidP="007A07E9">
      <w:pPr>
        <w:pStyle w:val="Heading3"/>
      </w:pPr>
      <w:bookmarkStart w:id="40" w:name="_Toc327516591"/>
      <w:r w:rsidRPr="00E76813">
        <w:t>4.1.8 Note on Mapping CSP File Extensions</w:t>
      </w:r>
      <w:bookmarkEnd w:id="40"/>
    </w:p>
    <w:p w14:paraId="12BBC6AF" w14:textId="77777777" w:rsidR="00E76813" w:rsidRPr="00E76813" w:rsidRDefault="00E76813" w:rsidP="00E76813">
      <w:pPr>
        <w:widowControl/>
        <w:autoSpaceDE w:val="0"/>
        <w:autoSpaceDN w:val="0"/>
        <w:adjustRightInd w:val="0"/>
        <w:rPr>
          <w:color w:val="000000"/>
          <w:sz w:val="20"/>
        </w:rPr>
      </w:pPr>
      <w:r w:rsidRPr="00E76813">
        <w:rPr>
          <w:color w:val="000000"/>
          <w:sz w:val="20"/>
        </w:rPr>
        <w:t>For any of the options below, you will tell the CSP Gateway what file extensions you want it to handle, either by file</w:t>
      </w:r>
    </w:p>
    <w:p w14:paraId="48C1D894"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color w:val="000000"/>
          <w:sz w:val="20"/>
        </w:rPr>
        <w:t xml:space="preserve">extension or by path. IIS7 has a utility called </w:t>
      </w:r>
      <w:r w:rsidRPr="00E76813">
        <w:rPr>
          <w:rFonts w:ascii="Courier" w:hAnsi="Courier" w:cs="Courier"/>
          <w:color w:val="000000"/>
          <w:sz w:val="19"/>
          <w:szCs w:val="19"/>
        </w:rPr>
        <w:t>Add Wildcard Script Mapping</w:t>
      </w:r>
      <w:r w:rsidRPr="00E76813">
        <w:rPr>
          <w:color w:val="000000"/>
          <w:sz w:val="20"/>
        </w:rPr>
        <w:t>. Do NOT use this utility for this file</w:t>
      </w:r>
      <w:r w:rsidR="0095672D">
        <w:rPr>
          <w:color w:val="000000"/>
          <w:sz w:val="20"/>
        </w:rPr>
        <w:t xml:space="preserve"> </w:t>
      </w:r>
      <w:r w:rsidRPr="00E76813">
        <w:rPr>
          <w:color w:val="000000"/>
          <w:sz w:val="20"/>
        </w:rPr>
        <w:t xml:space="preserve">extension mapping process! Instead, use the utility called </w:t>
      </w:r>
      <w:r w:rsidRPr="00E76813">
        <w:rPr>
          <w:rFonts w:ascii="Courier" w:hAnsi="Courier" w:cs="Courier"/>
          <w:color w:val="000000"/>
          <w:sz w:val="19"/>
          <w:szCs w:val="19"/>
        </w:rPr>
        <w:t>Add Module Mapping for *</w:t>
      </w:r>
      <w:r w:rsidRPr="00E76813">
        <w:rPr>
          <w:color w:val="000000"/>
          <w:sz w:val="20"/>
        </w:rPr>
        <w:t xml:space="preserve">. If you use the </w:t>
      </w:r>
      <w:r w:rsidRPr="00E76813">
        <w:rPr>
          <w:rFonts w:ascii="Courier" w:hAnsi="Courier" w:cs="Courier"/>
          <w:color w:val="000000"/>
          <w:sz w:val="19"/>
          <w:szCs w:val="19"/>
        </w:rPr>
        <w:t>Add Wildcard</w:t>
      </w:r>
    </w:p>
    <w:p w14:paraId="4F9E77A9" w14:textId="77777777" w:rsidR="00E76813" w:rsidRPr="00E76813" w:rsidRDefault="00E76813" w:rsidP="00E76813">
      <w:pPr>
        <w:widowControl/>
        <w:autoSpaceDE w:val="0"/>
        <w:autoSpaceDN w:val="0"/>
        <w:adjustRightInd w:val="0"/>
        <w:rPr>
          <w:color w:val="000000"/>
          <w:sz w:val="20"/>
        </w:rPr>
      </w:pPr>
      <w:r w:rsidRPr="00E76813">
        <w:rPr>
          <w:rFonts w:ascii="Courier" w:hAnsi="Courier" w:cs="Courier"/>
          <w:color w:val="000000"/>
          <w:sz w:val="19"/>
          <w:szCs w:val="19"/>
        </w:rPr>
        <w:t xml:space="preserve">Script Mapping </w:t>
      </w:r>
      <w:r w:rsidRPr="00E76813">
        <w:rPr>
          <w:color w:val="000000"/>
          <w:sz w:val="20"/>
        </w:rPr>
        <w:t>utility, you get an error.</w:t>
      </w:r>
    </w:p>
    <w:p w14:paraId="0D617CB1" w14:textId="77777777" w:rsidR="00E76813" w:rsidRPr="00E76813" w:rsidRDefault="00E76813" w:rsidP="007A07E9">
      <w:pPr>
        <w:pStyle w:val="Heading3"/>
      </w:pPr>
      <w:bookmarkStart w:id="41" w:name="_Toc327516592"/>
      <w:r w:rsidRPr="00E76813">
        <w:t>4.1.9 Manual Step for Enabling URLs with /bin</w:t>
      </w:r>
      <w:bookmarkEnd w:id="41"/>
    </w:p>
    <w:p w14:paraId="6FF95429" w14:textId="77777777" w:rsidR="00E76813" w:rsidRPr="00E76813" w:rsidRDefault="00E76813" w:rsidP="00E76813">
      <w:pPr>
        <w:widowControl/>
        <w:autoSpaceDE w:val="0"/>
        <w:autoSpaceDN w:val="0"/>
        <w:adjustRightInd w:val="0"/>
        <w:rPr>
          <w:color w:val="0040C1"/>
          <w:sz w:val="20"/>
        </w:rPr>
      </w:pPr>
      <w:r w:rsidRPr="00E76813">
        <w:rPr>
          <w:color w:val="000000"/>
          <w:sz w:val="20"/>
        </w:rPr>
        <w:t>If you installed the CSP Gateway using the Cache installer, this step was done automatically for you. If you are installing</w:t>
      </w:r>
      <w:r w:rsidR="0095672D">
        <w:rPr>
          <w:color w:val="000000"/>
          <w:sz w:val="20"/>
        </w:rPr>
        <w:t xml:space="preserve"> </w:t>
      </w:r>
      <w:r w:rsidRPr="00E76813">
        <w:rPr>
          <w:color w:val="000000"/>
          <w:sz w:val="20"/>
        </w:rPr>
        <w:t>the CSP Gateway manually, you need to do this step. (See this external web site for more details and alternative ways to</w:t>
      </w:r>
      <w:r w:rsidR="0095672D">
        <w:rPr>
          <w:color w:val="000000"/>
          <w:sz w:val="20"/>
        </w:rPr>
        <w:t xml:space="preserve"> </w:t>
      </w:r>
      <w:r w:rsidRPr="00E76813">
        <w:rPr>
          <w:color w:val="000000"/>
          <w:sz w:val="20"/>
        </w:rPr>
        <w:t xml:space="preserve">accomplish this </w:t>
      </w:r>
      <w:r w:rsidRPr="00E76813">
        <w:rPr>
          <w:color w:val="0040C1"/>
          <w:sz w:val="20"/>
        </w:rPr>
        <w:t>http://weblogs.asp.net/owscott/archive/2008/03/05/iis7-blocks-viewing-access-to-files-in-bin-and-otherasp-</w:t>
      </w:r>
    </w:p>
    <w:p w14:paraId="4B1E9C22" w14:textId="77777777" w:rsidR="00E76813" w:rsidRPr="00E76813" w:rsidRDefault="00E76813" w:rsidP="00E76813">
      <w:pPr>
        <w:widowControl/>
        <w:autoSpaceDE w:val="0"/>
        <w:autoSpaceDN w:val="0"/>
        <w:adjustRightInd w:val="0"/>
        <w:rPr>
          <w:color w:val="000000"/>
          <w:sz w:val="20"/>
        </w:rPr>
      </w:pPr>
      <w:r w:rsidRPr="00E76813">
        <w:rPr>
          <w:color w:val="0040C1"/>
          <w:sz w:val="20"/>
        </w:rPr>
        <w:t>net-folders.aspx</w:t>
      </w:r>
      <w:r w:rsidRPr="00E76813">
        <w:rPr>
          <w:color w:val="000000"/>
          <w:sz w:val="20"/>
        </w:rPr>
        <w:t xml:space="preserve">.) To enable URLs that contain </w:t>
      </w:r>
      <w:r w:rsidRPr="00E76813">
        <w:rPr>
          <w:rFonts w:ascii="Arial" w:hAnsi="Arial" w:cs="Arial"/>
          <w:color w:val="000000"/>
          <w:sz w:val="18"/>
          <w:szCs w:val="18"/>
        </w:rPr>
        <w:t>/bin</w:t>
      </w:r>
      <w:r w:rsidRPr="00E76813">
        <w:rPr>
          <w:color w:val="000000"/>
          <w:sz w:val="20"/>
        </w:rPr>
        <w:t xml:space="preserve">, add the following location tag to your </w:t>
      </w:r>
      <w:proofErr w:type="spellStart"/>
      <w:r w:rsidRPr="00E76813">
        <w:rPr>
          <w:rFonts w:ascii="Arial" w:hAnsi="Arial" w:cs="Arial"/>
          <w:color w:val="000000"/>
          <w:sz w:val="18"/>
          <w:szCs w:val="18"/>
        </w:rPr>
        <w:t>applicationHost.config</w:t>
      </w:r>
      <w:proofErr w:type="spellEnd"/>
      <w:r w:rsidRPr="00E76813">
        <w:rPr>
          <w:rFonts w:ascii="Arial" w:hAnsi="Arial" w:cs="Arial"/>
          <w:color w:val="000000"/>
          <w:sz w:val="18"/>
          <w:szCs w:val="18"/>
        </w:rPr>
        <w:t xml:space="preserve"> </w:t>
      </w:r>
      <w:r w:rsidRPr="00E76813">
        <w:rPr>
          <w:color w:val="000000"/>
          <w:sz w:val="20"/>
        </w:rPr>
        <w:t>file:</w:t>
      </w:r>
    </w:p>
    <w:p w14:paraId="7058AC46"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&lt;location path="sitename.com/subfolder/bin/debug"&gt;</w:t>
      </w:r>
    </w:p>
    <w:p w14:paraId="14D5F72A"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&lt;</w:t>
      </w:r>
      <w:proofErr w:type="spellStart"/>
      <w:r w:rsidRPr="00E76813">
        <w:rPr>
          <w:rFonts w:ascii="Courier" w:hAnsi="Courier" w:cs="Courier"/>
          <w:color w:val="000000"/>
          <w:sz w:val="16"/>
          <w:szCs w:val="16"/>
        </w:rPr>
        <w:t>system.webServer</w:t>
      </w:r>
      <w:proofErr w:type="spellEnd"/>
      <w:r w:rsidRPr="00E76813">
        <w:rPr>
          <w:rFonts w:ascii="Courier" w:hAnsi="Courier" w:cs="Courier"/>
          <w:color w:val="000000"/>
          <w:sz w:val="16"/>
          <w:szCs w:val="16"/>
        </w:rPr>
        <w:t>&gt;</w:t>
      </w:r>
    </w:p>
    <w:p w14:paraId="6F77B1F0"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&lt;security&gt;</w:t>
      </w:r>
    </w:p>
    <w:p w14:paraId="5DF2406B"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&lt;</w:t>
      </w:r>
      <w:proofErr w:type="spellStart"/>
      <w:r w:rsidRPr="00E76813">
        <w:rPr>
          <w:rFonts w:ascii="Courier" w:hAnsi="Courier" w:cs="Courier"/>
          <w:color w:val="000000"/>
          <w:sz w:val="16"/>
          <w:szCs w:val="16"/>
        </w:rPr>
        <w:t>requestFiltering</w:t>
      </w:r>
      <w:proofErr w:type="spellEnd"/>
      <w:r w:rsidRPr="00E76813">
        <w:rPr>
          <w:rFonts w:ascii="Courier" w:hAnsi="Courier" w:cs="Courier"/>
          <w:color w:val="000000"/>
          <w:sz w:val="16"/>
          <w:szCs w:val="16"/>
        </w:rPr>
        <w:t>&gt;</w:t>
      </w:r>
    </w:p>
    <w:p w14:paraId="319E2901"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&lt;</w:t>
      </w:r>
      <w:proofErr w:type="spellStart"/>
      <w:r w:rsidRPr="00E76813">
        <w:rPr>
          <w:rFonts w:ascii="Courier" w:hAnsi="Courier" w:cs="Courier"/>
          <w:color w:val="000000"/>
          <w:sz w:val="16"/>
          <w:szCs w:val="16"/>
        </w:rPr>
        <w:t>hiddenSegments</w:t>
      </w:r>
      <w:proofErr w:type="spellEnd"/>
      <w:r w:rsidRPr="00E76813">
        <w:rPr>
          <w:rFonts w:ascii="Courier" w:hAnsi="Courier" w:cs="Courier"/>
          <w:color w:val="000000"/>
          <w:sz w:val="16"/>
          <w:szCs w:val="16"/>
        </w:rPr>
        <w:t>&gt;</w:t>
      </w:r>
    </w:p>
    <w:p w14:paraId="1B97E6EE"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&lt;remove segment="bin" /&gt;</w:t>
      </w:r>
    </w:p>
    <w:p w14:paraId="2D82EA97"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&lt;/</w:t>
      </w:r>
      <w:proofErr w:type="spellStart"/>
      <w:r w:rsidRPr="00E76813">
        <w:rPr>
          <w:rFonts w:ascii="Courier" w:hAnsi="Courier" w:cs="Courier"/>
          <w:color w:val="000000"/>
          <w:sz w:val="16"/>
          <w:szCs w:val="16"/>
        </w:rPr>
        <w:t>hiddenSegments</w:t>
      </w:r>
      <w:proofErr w:type="spellEnd"/>
      <w:r w:rsidRPr="00E76813">
        <w:rPr>
          <w:rFonts w:ascii="Courier" w:hAnsi="Courier" w:cs="Courier"/>
          <w:color w:val="000000"/>
          <w:sz w:val="16"/>
          <w:szCs w:val="16"/>
        </w:rPr>
        <w:t>&gt;</w:t>
      </w:r>
    </w:p>
    <w:p w14:paraId="126E6A31"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&lt;/</w:t>
      </w:r>
      <w:proofErr w:type="spellStart"/>
      <w:r w:rsidRPr="00E76813">
        <w:rPr>
          <w:rFonts w:ascii="Courier" w:hAnsi="Courier" w:cs="Courier"/>
          <w:color w:val="000000"/>
          <w:sz w:val="16"/>
          <w:szCs w:val="16"/>
        </w:rPr>
        <w:t>requestFiltering</w:t>
      </w:r>
      <w:proofErr w:type="spellEnd"/>
      <w:r w:rsidRPr="00E76813">
        <w:rPr>
          <w:rFonts w:ascii="Courier" w:hAnsi="Courier" w:cs="Courier"/>
          <w:color w:val="000000"/>
          <w:sz w:val="16"/>
          <w:szCs w:val="16"/>
        </w:rPr>
        <w:t>&gt;</w:t>
      </w:r>
    </w:p>
    <w:p w14:paraId="30EC8A48"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&lt;/security&gt;</w:t>
      </w:r>
    </w:p>
    <w:p w14:paraId="7D81B3A2"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&lt;/</w:t>
      </w:r>
      <w:proofErr w:type="spellStart"/>
      <w:r w:rsidRPr="00E76813">
        <w:rPr>
          <w:rFonts w:ascii="Courier" w:hAnsi="Courier" w:cs="Courier"/>
          <w:color w:val="000000"/>
          <w:sz w:val="16"/>
          <w:szCs w:val="16"/>
        </w:rPr>
        <w:t>system.webServer</w:t>
      </w:r>
      <w:proofErr w:type="spellEnd"/>
      <w:r w:rsidRPr="00E76813">
        <w:rPr>
          <w:rFonts w:ascii="Courier" w:hAnsi="Courier" w:cs="Courier"/>
          <w:color w:val="000000"/>
          <w:sz w:val="16"/>
          <w:szCs w:val="16"/>
        </w:rPr>
        <w:t>&gt;</w:t>
      </w:r>
    </w:p>
    <w:p w14:paraId="73D558FE"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&lt;/location&gt;</w:t>
      </w:r>
    </w:p>
    <w:p w14:paraId="5AC3EDF3" w14:textId="77777777" w:rsidR="00E76813" w:rsidRPr="00E76813" w:rsidRDefault="00E76813" w:rsidP="007A07E9">
      <w:pPr>
        <w:pStyle w:val="Heading3"/>
      </w:pPr>
      <w:bookmarkStart w:id="42" w:name="_Toc327516593"/>
      <w:r w:rsidRPr="00E76813">
        <w:t>4.1.10 Option 1: (Recommended) Using the Native Modules (</w:t>
      </w:r>
      <w:proofErr w:type="spellStart"/>
      <w:r w:rsidRPr="00E76813">
        <w:t>CSPms</w:t>
      </w:r>
      <w:proofErr w:type="spellEnd"/>
      <w:r w:rsidRPr="00E76813">
        <w:t>*.</w:t>
      </w:r>
      <w:proofErr w:type="spellStart"/>
      <w:r w:rsidRPr="00E76813">
        <w:t>dll</w:t>
      </w:r>
      <w:proofErr w:type="spellEnd"/>
      <w:r w:rsidRPr="00E76813">
        <w:t>)</w:t>
      </w:r>
      <w:bookmarkEnd w:id="42"/>
    </w:p>
    <w:p w14:paraId="298C6FDA" w14:textId="77777777" w:rsidR="00E76813" w:rsidRPr="00E76813" w:rsidRDefault="00E76813" w:rsidP="00E76813">
      <w:pPr>
        <w:widowControl/>
        <w:autoSpaceDE w:val="0"/>
        <w:autoSpaceDN w:val="0"/>
        <w:adjustRightInd w:val="0"/>
        <w:rPr>
          <w:color w:val="000000"/>
          <w:sz w:val="20"/>
        </w:rPr>
      </w:pPr>
      <w:r w:rsidRPr="00E76813">
        <w:rPr>
          <w:color w:val="000000"/>
          <w:sz w:val="20"/>
        </w:rPr>
        <w:t>This is the preferred (and default) configuration option. It uses the new Native Modules interface supplied with IIS v7. This</w:t>
      </w:r>
      <w:r w:rsidR="00CC389C">
        <w:rPr>
          <w:color w:val="000000"/>
          <w:sz w:val="20"/>
        </w:rPr>
        <w:t xml:space="preserve"> </w:t>
      </w:r>
      <w:r w:rsidRPr="00E76813">
        <w:rPr>
          <w:color w:val="000000"/>
          <w:sz w:val="20"/>
        </w:rPr>
        <w:t>option provides the best performance.</w:t>
      </w:r>
    </w:p>
    <w:p w14:paraId="0BABB93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Configure the Web server so that it recognizes CSP requests (files of type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color w:val="000000"/>
          <w:sz w:val="20"/>
        </w:rPr>
        <w:t xml:space="preserve">, and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color w:val="000000"/>
          <w:sz w:val="20"/>
        </w:rPr>
        <w:t>) and passes them to the CSP</w:t>
      </w:r>
      <w:r w:rsidR="00CC389C">
        <w:rPr>
          <w:color w:val="000000"/>
          <w:sz w:val="20"/>
        </w:rPr>
        <w:t xml:space="preserve"> </w:t>
      </w:r>
      <w:r w:rsidRPr="00E76813">
        <w:rPr>
          <w:color w:val="000000"/>
          <w:sz w:val="20"/>
        </w:rPr>
        <w:t>Gateway for processing. Include any additional files that might be required for your installation (such as, for example,</w:t>
      </w:r>
      <w:r w:rsidR="00CC389C">
        <w:rPr>
          <w:color w:val="000000"/>
          <w:sz w:val="20"/>
        </w:rPr>
        <w:t xml:space="preserve"> </w:t>
      </w:r>
      <w:r w:rsidRPr="00E76813">
        <w:rPr>
          <w:color w:val="000000"/>
          <w:sz w:val="20"/>
        </w:rPr>
        <w:t xml:space="preserve">special CSP resources needed for </w:t>
      </w:r>
      <w:proofErr w:type="spellStart"/>
      <w:r w:rsidRPr="00E76813">
        <w:rPr>
          <w:color w:val="000000"/>
          <w:sz w:val="20"/>
        </w:rPr>
        <w:t>DeepSee</w:t>
      </w:r>
      <w:proofErr w:type="spellEnd"/>
      <w:r w:rsidRPr="00E76813">
        <w:rPr>
          <w:color w:val="000000"/>
          <w:sz w:val="20"/>
        </w:rPr>
        <w:t>).</w:t>
      </w:r>
    </w:p>
    <w:p w14:paraId="55EE3818" w14:textId="77777777" w:rsidR="00E76813" w:rsidRPr="00E76813" w:rsidRDefault="00E76813" w:rsidP="007A07E9">
      <w:pPr>
        <w:pStyle w:val="Heading4"/>
      </w:pPr>
      <w:r w:rsidRPr="00E76813">
        <w:t>4.1.10.1 Registering the Native Modules</w:t>
      </w:r>
    </w:p>
    <w:p w14:paraId="2EEACFE1"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DLLs: </w:t>
      </w:r>
      <w:r w:rsidRPr="00E76813">
        <w:rPr>
          <w:rFonts w:ascii="Arial" w:hAnsi="Arial" w:cs="Arial"/>
          <w:color w:val="000000"/>
          <w:sz w:val="18"/>
          <w:szCs w:val="18"/>
        </w:rPr>
        <w:t xml:space="preserve">CSPms.dll </w:t>
      </w:r>
      <w:r w:rsidRPr="00E76813">
        <w:rPr>
          <w:color w:val="000000"/>
          <w:sz w:val="20"/>
        </w:rPr>
        <w:t xml:space="preserve">and </w:t>
      </w:r>
      <w:r w:rsidRPr="00E76813">
        <w:rPr>
          <w:rFonts w:ascii="Arial" w:hAnsi="Arial" w:cs="Arial"/>
          <w:color w:val="000000"/>
          <w:sz w:val="18"/>
          <w:szCs w:val="18"/>
        </w:rPr>
        <w:t>CSPmsSys.dll</w:t>
      </w:r>
    </w:p>
    <w:p w14:paraId="0135B871"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Before these modules can be used they must be registered with IIS. This is done in the </w:t>
      </w:r>
      <w:r w:rsidRPr="00E76813">
        <w:rPr>
          <w:rFonts w:ascii="Arial" w:hAnsi="Arial" w:cs="Arial"/>
          <w:b/>
          <w:bCs/>
          <w:color w:val="000000"/>
          <w:sz w:val="17"/>
          <w:szCs w:val="17"/>
        </w:rPr>
        <w:t>Internet Information Services (IIS)</w:t>
      </w:r>
      <w:r w:rsidR="00CC389C">
        <w:rPr>
          <w:rFonts w:ascii="Arial" w:hAnsi="Arial" w:cs="Arial"/>
          <w:b/>
          <w:bCs/>
          <w:color w:val="000000"/>
          <w:sz w:val="17"/>
          <w:szCs w:val="17"/>
        </w:rPr>
        <w:t xml:space="preserve"> </w:t>
      </w:r>
      <w:r w:rsidRPr="00E76813">
        <w:rPr>
          <w:rFonts w:ascii="Arial" w:hAnsi="Arial" w:cs="Arial"/>
          <w:b/>
          <w:bCs/>
          <w:color w:val="000000"/>
          <w:sz w:val="17"/>
          <w:szCs w:val="17"/>
        </w:rPr>
        <w:t xml:space="preserve">Manager </w:t>
      </w:r>
      <w:r w:rsidRPr="00E76813">
        <w:rPr>
          <w:color w:val="000000"/>
          <w:sz w:val="20"/>
        </w:rPr>
        <w:t>control panel.</w:t>
      </w:r>
    </w:p>
    <w:p w14:paraId="04F18864"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Open the </w:t>
      </w:r>
      <w:r w:rsidRPr="00E76813">
        <w:rPr>
          <w:rFonts w:ascii="Arial" w:hAnsi="Arial" w:cs="Arial"/>
          <w:b/>
          <w:bCs/>
          <w:color w:val="000000"/>
          <w:sz w:val="17"/>
          <w:szCs w:val="17"/>
        </w:rPr>
        <w:t xml:space="preserve">Internet Information Services (IIS) Manager </w:t>
      </w:r>
      <w:r w:rsidRPr="00E76813">
        <w:rPr>
          <w:color w:val="000000"/>
          <w:sz w:val="20"/>
        </w:rPr>
        <w:t>window.</w:t>
      </w:r>
    </w:p>
    <w:p w14:paraId="410A26CA"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2. In the left panel, highlight: </w:t>
      </w:r>
      <w:r w:rsidRPr="00E76813">
        <w:rPr>
          <w:rFonts w:ascii="Arial" w:hAnsi="Arial" w:cs="Arial"/>
          <w:b/>
          <w:bCs/>
          <w:color w:val="000000"/>
          <w:sz w:val="17"/>
          <w:szCs w:val="17"/>
        </w:rPr>
        <w:t>[MACHINE_NAME] ([</w:t>
      </w:r>
      <w:proofErr w:type="spellStart"/>
      <w:r w:rsidRPr="00E76813">
        <w:rPr>
          <w:rFonts w:ascii="Arial" w:hAnsi="Arial" w:cs="Arial"/>
          <w:b/>
          <w:bCs/>
          <w:color w:val="000000"/>
          <w:sz w:val="17"/>
          <w:szCs w:val="17"/>
        </w:rPr>
        <w:t>machine_name</w:t>
      </w:r>
      <w:proofErr w:type="spellEnd"/>
      <w:r w:rsidRPr="00E76813">
        <w:rPr>
          <w:rFonts w:ascii="Arial" w:hAnsi="Arial" w:cs="Arial"/>
          <w:b/>
          <w:bCs/>
          <w:color w:val="000000"/>
          <w:sz w:val="17"/>
          <w:szCs w:val="17"/>
        </w:rPr>
        <w:t>]\[</w:t>
      </w:r>
      <w:proofErr w:type="spellStart"/>
      <w:r w:rsidRPr="00E76813">
        <w:rPr>
          <w:rFonts w:ascii="Arial" w:hAnsi="Arial" w:cs="Arial"/>
          <w:b/>
          <w:bCs/>
          <w:color w:val="000000"/>
          <w:sz w:val="17"/>
          <w:szCs w:val="17"/>
        </w:rPr>
        <w:t>user_name</w:t>
      </w:r>
      <w:proofErr w:type="spellEnd"/>
      <w:r w:rsidRPr="00E76813">
        <w:rPr>
          <w:rFonts w:ascii="Arial" w:hAnsi="Arial" w:cs="Arial"/>
          <w:b/>
          <w:bCs/>
          <w:color w:val="000000"/>
          <w:sz w:val="17"/>
          <w:szCs w:val="17"/>
        </w:rPr>
        <w:t>])</w:t>
      </w:r>
    </w:p>
    <w:p w14:paraId="3D7EFD24" w14:textId="77777777" w:rsidR="00E76813" w:rsidRPr="00E76813" w:rsidRDefault="00E76813" w:rsidP="00E76813">
      <w:pPr>
        <w:widowControl/>
        <w:autoSpaceDE w:val="0"/>
        <w:autoSpaceDN w:val="0"/>
        <w:adjustRightInd w:val="0"/>
        <w:rPr>
          <w:color w:val="000000"/>
          <w:sz w:val="20"/>
        </w:rPr>
      </w:pPr>
      <w:r w:rsidRPr="00E76813">
        <w:rPr>
          <w:color w:val="000000"/>
          <w:sz w:val="20"/>
        </w:rPr>
        <w:lastRenderedPageBreak/>
        <w:t xml:space="preserve">3. In the middle panel, double-click the </w:t>
      </w:r>
      <w:r w:rsidRPr="00E76813">
        <w:rPr>
          <w:rFonts w:ascii="Arial" w:hAnsi="Arial" w:cs="Arial"/>
          <w:b/>
          <w:bCs/>
          <w:color w:val="000000"/>
          <w:sz w:val="17"/>
          <w:szCs w:val="17"/>
        </w:rPr>
        <w:t xml:space="preserve">Modules </w:t>
      </w:r>
      <w:r w:rsidRPr="00E76813">
        <w:rPr>
          <w:color w:val="000000"/>
          <w:sz w:val="20"/>
        </w:rPr>
        <w:t>icon.</w:t>
      </w:r>
    </w:p>
    <w:p w14:paraId="4BC21BE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In the right panel, click </w:t>
      </w:r>
      <w:r w:rsidRPr="00E76813">
        <w:rPr>
          <w:rFonts w:ascii="Arial" w:hAnsi="Arial" w:cs="Arial"/>
          <w:b/>
          <w:bCs/>
          <w:color w:val="000000"/>
          <w:sz w:val="17"/>
          <w:szCs w:val="17"/>
        </w:rPr>
        <w:t xml:space="preserve">Add Native Module </w:t>
      </w:r>
      <w:r w:rsidRPr="00E76813">
        <w:rPr>
          <w:color w:val="000000"/>
          <w:sz w:val="20"/>
        </w:rPr>
        <w:t xml:space="preserve">(or </w:t>
      </w:r>
      <w:r w:rsidRPr="00E76813">
        <w:rPr>
          <w:rFonts w:ascii="Arial" w:hAnsi="Arial" w:cs="Arial"/>
          <w:b/>
          <w:bCs/>
          <w:color w:val="000000"/>
          <w:sz w:val="17"/>
          <w:szCs w:val="17"/>
        </w:rPr>
        <w:t>Configure Native Modules</w:t>
      </w:r>
      <w:r w:rsidRPr="00E76813">
        <w:rPr>
          <w:color w:val="000000"/>
          <w:sz w:val="20"/>
        </w:rPr>
        <w:t>).The precise wording depends on the build</w:t>
      </w:r>
      <w:r w:rsidR="00CC389C">
        <w:rPr>
          <w:color w:val="000000"/>
          <w:sz w:val="20"/>
        </w:rPr>
        <w:t xml:space="preserve"> </w:t>
      </w:r>
      <w:r w:rsidRPr="00E76813">
        <w:rPr>
          <w:color w:val="000000"/>
          <w:sz w:val="20"/>
        </w:rPr>
        <w:t>of IIS in use.</w:t>
      </w:r>
    </w:p>
    <w:p w14:paraId="70B648B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Click </w:t>
      </w:r>
      <w:r w:rsidRPr="00E76813">
        <w:rPr>
          <w:rFonts w:ascii="Arial" w:hAnsi="Arial" w:cs="Arial"/>
          <w:b/>
          <w:bCs/>
          <w:color w:val="000000"/>
          <w:sz w:val="17"/>
          <w:szCs w:val="17"/>
        </w:rPr>
        <w:t xml:space="preserve">Register </w:t>
      </w:r>
      <w:r w:rsidRPr="00E76813">
        <w:rPr>
          <w:color w:val="000000"/>
          <w:sz w:val="20"/>
        </w:rPr>
        <w:t xml:space="preserve">and enter the following in the </w:t>
      </w:r>
      <w:r w:rsidRPr="00E76813">
        <w:rPr>
          <w:rFonts w:ascii="Arial" w:hAnsi="Arial" w:cs="Arial"/>
          <w:b/>
          <w:bCs/>
          <w:color w:val="000000"/>
          <w:sz w:val="17"/>
          <w:szCs w:val="17"/>
        </w:rPr>
        <w:t xml:space="preserve">Register Native Module </w:t>
      </w:r>
      <w:r w:rsidRPr="00E76813">
        <w:rPr>
          <w:color w:val="000000"/>
          <w:sz w:val="20"/>
        </w:rPr>
        <w:t>dialogue:</w:t>
      </w:r>
    </w:p>
    <w:p w14:paraId="1C1134E2"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Name: </w:t>
      </w:r>
      <w:proofErr w:type="spellStart"/>
      <w:r w:rsidRPr="00E76813">
        <w:rPr>
          <w:rFonts w:ascii="Arial" w:hAnsi="Arial" w:cs="Arial"/>
          <w:b/>
          <w:bCs/>
          <w:color w:val="000000"/>
          <w:sz w:val="17"/>
          <w:szCs w:val="17"/>
        </w:rPr>
        <w:t>CSPms</w:t>
      </w:r>
      <w:proofErr w:type="spellEnd"/>
    </w:p>
    <w:p w14:paraId="5B267AD2"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Path: </w:t>
      </w:r>
      <w:r w:rsidRPr="00E76813">
        <w:rPr>
          <w:rFonts w:ascii="Arial" w:hAnsi="Arial" w:cs="Arial"/>
          <w:color w:val="000000"/>
          <w:sz w:val="18"/>
          <w:szCs w:val="18"/>
        </w:rPr>
        <w:t>C:\inetpub\CSPGateway\CSPms.dll</w:t>
      </w:r>
    </w:p>
    <w:p w14:paraId="6E42B762"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Click </w:t>
      </w:r>
      <w:r w:rsidRPr="00E76813">
        <w:rPr>
          <w:rFonts w:ascii="Arial" w:hAnsi="Arial" w:cs="Arial"/>
          <w:b/>
          <w:bCs/>
          <w:color w:val="000000"/>
          <w:sz w:val="17"/>
          <w:szCs w:val="17"/>
        </w:rPr>
        <w:t>OK</w:t>
      </w:r>
      <w:r w:rsidRPr="00E76813">
        <w:rPr>
          <w:color w:val="000000"/>
          <w:sz w:val="20"/>
        </w:rPr>
        <w:t>.</w:t>
      </w:r>
    </w:p>
    <w:p w14:paraId="1082166D"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6. In the left panel, expand the top level and expand </w:t>
      </w:r>
      <w:r w:rsidRPr="00E76813">
        <w:rPr>
          <w:rFonts w:ascii="Arial" w:hAnsi="Arial" w:cs="Arial"/>
          <w:b/>
          <w:bCs/>
          <w:color w:val="000000"/>
          <w:sz w:val="17"/>
          <w:szCs w:val="17"/>
        </w:rPr>
        <w:t>Web Sites</w:t>
      </w:r>
      <w:r w:rsidRPr="00E76813">
        <w:rPr>
          <w:color w:val="000000"/>
          <w:sz w:val="20"/>
        </w:rPr>
        <w:t xml:space="preserve">, and </w:t>
      </w:r>
      <w:r w:rsidRPr="00E76813">
        <w:rPr>
          <w:rFonts w:ascii="Arial" w:hAnsi="Arial" w:cs="Arial"/>
          <w:b/>
          <w:bCs/>
          <w:color w:val="000000"/>
          <w:sz w:val="17"/>
          <w:szCs w:val="17"/>
        </w:rPr>
        <w:t>Default Web Site</w:t>
      </w:r>
      <w:r w:rsidRPr="00E76813">
        <w:rPr>
          <w:color w:val="000000"/>
          <w:sz w:val="20"/>
        </w:rPr>
        <w:t xml:space="preserve">. Highlight </w:t>
      </w:r>
      <w:r w:rsidRPr="00E76813">
        <w:rPr>
          <w:rFonts w:ascii="Arial" w:hAnsi="Arial" w:cs="Arial"/>
          <w:b/>
          <w:bCs/>
          <w:color w:val="000000"/>
          <w:sz w:val="17"/>
          <w:szCs w:val="17"/>
        </w:rPr>
        <w:t>Default Web Site</w:t>
      </w:r>
      <w:r w:rsidRPr="00E76813">
        <w:rPr>
          <w:color w:val="000000"/>
          <w:sz w:val="20"/>
        </w:rPr>
        <w:t>:</w:t>
      </w:r>
    </w:p>
    <w:p w14:paraId="69A315C2"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[MACHINE_NAME] ([</w:t>
      </w:r>
      <w:proofErr w:type="spellStart"/>
      <w:r w:rsidRPr="00E76813">
        <w:rPr>
          <w:rFonts w:ascii="Courier" w:hAnsi="Courier" w:cs="Courier"/>
          <w:color w:val="000000"/>
          <w:sz w:val="16"/>
          <w:szCs w:val="16"/>
        </w:rPr>
        <w:t>machine_name</w:t>
      </w:r>
      <w:proofErr w:type="spellEnd"/>
      <w:r w:rsidRPr="00E76813">
        <w:rPr>
          <w:rFonts w:ascii="Courier" w:hAnsi="Courier" w:cs="Courier"/>
          <w:color w:val="000000"/>
          <w:sz w:val="16"/>
          <w:szCs w:val="16"/>
        </w:rPr>
        <w:t>]\[</w:t>
      </w:r>
      <w:proofErr w:type="spellStart"/>
      <w:r w:rsidRPr="00E76813">
        <w:rPr>
          <w:rFonts w:ascii="Courier" w:hAnsi="Courier" w:cs="Courier"/>
          <w:color w:val="000000"/>
          <w:sz w:val="16"/>
          <w:szCs w:val="16"/>
        </w:rPr>
        <w:t>user_name</w:t>
      </w:r>
      <w:proofErr w:type="spellEnd"/>
      <w:r w:rsidRPr="00E76813">
        <w:rPr>
          <w:rFonts w:ascii="Courier" w:hAnsi="Courier" w:cs="Courier"/>
          <w:color w:val="000000"/>
          <w:sz w:val="16"/>
          <w:szCs w:val="16"/>
        </w:rPr>
        <w:t>])</w:t>
      </w:r>
    </w:p>
    <w:p w14:paraId="30869C3A"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Web Sites</w:t>
      </w:r>
    </w:p>
    <w:p w14:paraId="3724345D"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Default Web Site</w:t>
      </w:r>
    </w:p>
    <w:p w14:paraId="02F99EB8"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7. In the right panel, click </w:t>
      </w:r>
      <w:r w:rsidRPr="00E76813">
        <w:rPr>
          <w:rFonts w:ascii="Arial" w:hAnsi="Arial" w:cs="Arial"/>
          <w:b/>
          <w:bCs/>
          <w:color w:val="000000"/>
          <w:sz w:val="17"/>
          <w:szCs w:val="17"/>
        </w:rPr>
        <w:t>Add Native Module</w:t>
      </w:r>
      <w:r w:rsidRPr="00E76813">
        <w:rPr>
          <w:color w:val="000000"/>
          <w:sz w:val="20"/>
        </w:rPr>
        <w:t>.</w:t>
      </w:r>
    </w:p>
    <w:p w14:paraId="3D4A9E88"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8. Select </w:t>
      </w:r>
      <w:proofErr w:type="spellStart"/>
      <w:r w:rsidRPr="00E76813">
        <w:rPr>
          <w:rFonts w:ascii="Arial" w:hAnsi="Arial" w:cs="Arial"/>
          <w:b/>
          <w:bCs/>
          <w:color w:val="000000"/>
          <w:sz w:val="17"/>
          <w:szCs w:val="17"/>
        </w:rPr>
        <w:t>CSPms</w:t>
      </w:r>
      <w:proofErr w:type="spellEnd"/>
      <w:r w:rsidRPr="00E76813">
        <w:rPr>
          <w:rFonts w:ascii="Arial" w:hAnsi="Arial" w:cs="Arial"/>
          <w:b/>
          <w:bCs/>
          <w:color w:val="000000"/>
          <w:sz w:val="17"/>
          <w:szCs w:val="17"/>
        </w:rPr>
        <w:t xml:space="preserve"> </w:t>
      </w:r>
      <w:r w:rsidRPr="00E76813">
        <w:rPr>
          <w:color w:val="000000"/>
          <w:sz w:val="20"/>
        </w:rPr>
        <w:t xml:space="preserve">(and </w:t>
      </w:r>
      <w:proofErr w:type="spellStart"/>
      <w:r w:rsidRPr="00E76813">
        <w:rPr>
          <w:rFonts w:ascii="Arial" w:hAnsi="Arial" w:cs="Arial"/>
          <w:b/>
          <w:bCs/>
          <w:color w:val="000000"/>
          <w:sz w:val="17"/>
          <w:szCs w:val="17"/>
        </w:rPr>
        <w:t>CSPmsSys</w:t>
      </w:r>
      <w:proofErr w:type="spellEnd"/>
      <w:r w:rsidRPr="00E76813">
        <w:rPr>
          <w:rFonts w:ascii="Arial" w:hAnsi="Arial" w:cs="Arial"/>
          <w:b/>
          <w:bCs/>
          <w:color w:val="000000"/>
          <w:sz w:val="17"/>
          <w:szCs w:val="17"/>
        </w:rPr>
        <w:t xml:space="preserve"> </w:t>
      </w:r>
      <w:r w:rsidRPr="00E76813">
        <w:rPr>
          <w:color w:val="000000"/>
          <w:sz w:val="20"/>
        </w:rPr>
        <w:t xml:space="preserve">where appropriate) and click </w:t>
      </w:r>
      <w:r w:rsidRPr="00E76813">
        <w:rPr>
          <w:rFonts w:ascii="Arial" w:hAnsi="Arial" w:cs="Arial"/>
          <w:b/>
          <w:bCs/>
          <w:color w:val="000000"/>
          <w:sz w:val="17"/>
          <w:szCs w:val="17"/>
        </w:rPr>
        <w:t>OK</w:t>
      </w:r>
      <w:r w:rsidRPr="00E76813">
        <w:rPr>
          <w:color w:val="000000"/>
          <w:sz w:val="20"/>
        </w:rPr>
        <w:t>.</w:t>
      </w:r>
    </w:p>
    <w:p w14:paraId="72B0AF42" w14:textId="77777777" w:rsidR="00E76813" w:rsidRPr="00E76813" w:rsidRDefault="00E76813" w:rsidP="007A07E9">
      <w:pPr>
        <w:pStyle w:val="Heading4"/>
      </w:pPr>
      <w:r w:rsidRPr="00E76813">
        <w:t>4.1.10.2 Mapping the CSP File Extensions</w:t>
      </w:r>
    </w:p>
    <w:p w14:paraId="7F405E60" w14:textId="77777777" w:rsidR="00E76813" w:rsidRPr="00E76813" w:rsidRDefault="00E76813" w:rsidP="00E76813">
      <w:pPr>
        <w:widowControl/>
        <w:autoSpaceDE w:val="0"/>
        <w:autoSpaceDN w:val="0"/>
        <w:adjustRightInd w:val="0"/>
        <w:rPr>
          <w:color w:val="000000"/>
          <w:sz w:val="20"/>
        </w:rPr>
      </w:pPr>
      <w:r w:rsidRPr="00E76813">
        <w:rPr>
          <w:color w:val="000000"/>
          <w:sz w:val="20"/>
        </w:rPr>
        <w:t>Map the CSP file extensions to the CSP Gateway Native Modules as follows:</w:t>
      </w:r>
    </w:p>
    <w:p w14:paraId="63717C30" w14:textId="77777777" w:rsidR="00E76813" w:rsidRPr="00E76813" w:rsidRDefault="00E76813" w:rsidP="00E76813">
      <w:pPr>
        <w:widowControl/>
        <w:autoSpaceDE w:val="0"/>
        <w:autoSpaceDN w:val="0"/>
        <w:adjustRightInd w:val="0"/>
        <w:rPr>
          <w:rFonts w:ascii="Arial" w:hAnsi="Arial" w:cs="Arial"/>
          <w:b/>
          <w:bCs/>
          <w:color w:val="000000"/>
          <w:sz w:val="20"/>
        </w:rPr>
      </w:pPr>
      <w:r w:rsidRPr="00E76813">
        <w:rPr>
          <w:rFonts w:ascii="Arial" w:hAnsi="Arial" w:cs="Arial"/>
          <w:b/>
          <w:bCs/>
          <w:color w:val="000000"/>
          <w:sz w:val="20"/>
        </w:rPr>
        <w:t>Extension Native Module Binary</w:t>
      </w:r>
    </w:p>
    <w:p w14:paraId="13B62C42"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 xml:space="preserve"> </w:t>
      </w:r>
      <w:proofErr w:type="spellStart"/>
      <w:r w:rsidRPr="00E76813">
        <w:rPr>
          <w:rFonts w:ascii="Arial" w:hAnsi="Arial" w:cs="Arial"/>
          <w:color w:val="000000"/>
          <w:sz w:val="20"/>
        </w:rPr>
        <w:t>CSPms</w:t>
      </w:r>
      <w:proofErr w:type="spellEnd"/>
      <w:r w:rsidRPr="00E76813">
        <w:rPr>
          <w:rFonts w:ascii="Arial" w:hAnsi="Arial" w:cs="Arial"/>
          <w:color w:val="000000"/>
          <w:sz w:val="20"/>
        </w:rPr>
        <w:t xml:space="preserve"> </w:t>
      </w:r>
      <w:r w:rsidRPr="00E76813">
        <w:rPr>
          <w:rFonts w:ascii="Arial" w:hAnsi="Arial" w:cs="Arial"/>
          <w:color w:val="000000"/>
          <w:sz w:val="18"/>
          <w:szCs w:val="18"/>
        </w:rPr>
        <w:t>C:\inetpub\CSPGateway\CSPms.dll</w:t>
      </w:r>
    </w:p>
    <w:p w14:paraId="4ECCAC41"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rFonts w:ascii="Arial" w:hAnsi="Arial" w:cs="Arial"/>
          <w:color w:val="000000"/>
          <w:sz w:val="18"/>
          <w:szCs w:val="18"/>
        </w:rPr>
        <w:t xml:space="preserve"> </w:t>
      </w:r>
      <w:proofErr w:type="spellStart"/>
      <w:r w:rsidRPr="00E76813">
        <w:rPr>
          <w:rFonts w:ascii="Arial" w:hAnsi="Arial" w:cs="Arial"/>
          <w:color w:val="000000"/>
          <w:sz w:val="20"/>
        </w:rPr>
        <w:t>CSPms</w:t>
      </w:r>
      <w:proofErr w:type="spellEnd"/>
      <w:r w:rsidRPr="00E76813">
        <w:rPr>
          <w:rFonts w:ascii="Arial" w:hAnsi="Arial" w:cs="Arial"/>
          <w:color w:val="000000"/>
          <w:sz w:val="20"/>
        </w:rPr>
        <w:t xml:space="preserve"> </w:t>
      </w:r>
      <w:r w:rsidRPr="00E76813">
        <w:rPr>
          <w:rFonts w:ascii="Arial" w:hAnsi="Arial" w:cs="Arial"/>
          <w:color w:val="000000"/>
          <w:sz w:val="18"/>
          <w:szCs w:val="18"/>
        </w:rPr>
        <w:t>C:\inetpub\CSPGateway\CSPms.dll</w:t>
      </w:r>
    </w:p>
    <w:p w14:paraId="1CF91002"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rFonts w:ascii="Arial" w:hAnsi="Arial" w:cs="Arial"/>
          <w:color w:val="000000"/>
          <w:sz w:val="18"/>
          <w:szCs w:val="18"/>
        </w:rPr>
        <w:t xml:space="preserve"> </w:t>
      </w:r>
      <w:proofErr w:type="spellStart"/>
      <w:r w:rsidRPr="00E76813">
        <w:rPr>
          <w:rFonts w:ascii="Arial" w:hAnsi="Arial" w:cs="Arial"/>
          <w:color w:val="000000"/>
          <w:sz w:val="20"/>
        </w:rPr>
        <w:t>CSPms</w:t>
      </w:r>
      <w:proofErr w:type="spellEnd"/>
      <w:r w:rsidRPr="00E76813">
        <w:rPr>
          <w:rFonts w:ascii="Arial" w:hAnsi="Arial" w:cs="Arial"/>
          <w:color w:val="000000"/>
          <w:sz w:val="20"/>
        </w:rPr>
        <w:t xml:space="preserve"> </w:t>
      </w:r>
      <w:r w:rsidRPr="00E76813">
        <w:rPr>
          <w:rFonts w:ascii="Arial" w:hAnsi="Arial" w:cs="Arial"/>
          <w:color w:val="000000"/>
          <w:sz w:val="18"/>
          <w:szCs w:val="18"/>
        </w:rPr>
        <w:t>C:\inetpub\CSPGateway\CSPms.dll</w:t>
      </w:r>
    </w:p>
    <w:p w14:paraId="19E7E0C4"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w:t>
      </w:r>
      <w:proofErr w:type="spellStart"/>
      <w:r w:rsidRPr="00E76813">
        <w:rPr>
          <w:rFonts w:ascii="Arial" w:hAnsi="Arial" w:cs="Arial"/>
          <w:color w:val="000000"/>
          <w:sz w:val="18"/>
          <w:szCs w:val="18"/>
        </w:rPr>
        <w:t>cxw</w:t>
      </w:r>
      <w:proofErr w:type="spellEnd"/>
      <w:r w:rsidRPr="00E76813">
        <w:rPr>
          <w:rFonts w:ascii="Arial" w:hAnsi="Arial" w:cs="Arial"/>
          <w:color w:val="000000"/>
          <w:sz w:val="18"/>
          <w:szCs w:val="18"/>
        </w:rPr>
        <w:t xml:space="preserve"> </w:t>
      </w:r>
      <w:proofErr w:type="spellStart"/>
      <w:r w:rsidRPr="00E76813">
        <w:rPr>
          <w:rFonts w:ascii="Arial" w:hAnsi="Arial" w:cs="Arial"/>
          <w:color w:val="000000"/>
          <w:sz w:val="20"/>
        </w:rPr>
        <w:t>CSPms</w:t>
      </w:r>
      <w:proofErr w:type="spellEnd"/>
      <w:r w:rsidRPr="00E76813">
        <w:rPr>
          <w:rFonts w:ascii="Arial" w:hAnsi="Arial" w:cs="Arial"/>
          <w:color w:val="000000"/>
          <w:sz w:val="20"/>
        </w:rPr>
        <w:t xml:space="preserve"> </w:t>
      </w:r>
      <w:r w:rsidRPr="00E76813">
        <w:rPr>
          <w:rFonts w:ascii="Arial" w:hAnsi="Arial" w:cs="Arial"/>
          <w:color w:val="000000"/>
          <w:sz w:val="18"/>
          <w:szCs w:val="18"/>
        </w:rPr>
        <w:t>C:\inetpub\CSPGateway\CSPms.dll</w:t>
      </w:r>
    </w:p>
    <w:p w14:paraId="6FA66FFB"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Open the </w:t>
      </w:r>
      <w:r w:rsidRPr="00E76813">
        <w:rPr>
          <w:rFonts w:ascii="Arial" w:hAnsi="Arial" w:cs="Arial"/>
          <w:b/>
          <w:bCs/>
          <w:color w:val="000000"/>
          <w:sz w:val="17"/>
          <w:szCs w:val="17"/>
        </w:rPr>
        <w:t xml:space="preserve">Internet Information Services (IIS) Manager </w:t>
      </w:r>
      <w:r w:rsidRPr="00E76813">
        <w:rPr>
          <w:color w:val="000000"/>
          <w:sz w:val="20"/>
        </w:rPr>
        <w:t>window.</w:t>
      </w:r>
    </w:p>
    <w:p w14:paraId="5F22D389"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2. In the left panel, expand the top level and expand </w:t>
      </w:r>
      <w:r w:rsidRPr="00E76813">
        <w:rPr>
          <w:rFonts w:ascii="Arial" w:hAnsi="Arial" w:cs="Arial"/>
          <w:b/>
          <w:bCs/>
          <w:color w:val="000000"/>
          <w:sz w:val="17"/>
          <w:szCs w:val="17"/>
        </w:rPr>
        <w:t>Web Sites</w:t>
      </w:r>
      <w:r w:rsidRPr="00E76813">
        <w:rPr>
          <w:color w:val="000000"/>
          <w:sz w:val="20"/>
        </w:rPr>
        <w:t xml:space="preserve">, then the </w:t>
      </w:r>
      <w:r w:rsidRPr="00E76813">
        <w:rPr>
          <w:rFonts w:ascii="Arial" w:hAnsi="Arial" w:cs="Arial"/>
          <w:b/>
          <w:bCs/>
          <w:color w:val="000000"/>
          <w:sz w:val="17"/>
          <w:szCs w:val="17"/>
        </w:rPr>
        <w:t xml:space="preserve">Default Web Site </w:t>
      </w:r>
      <w:r w:rsidRPr="00E76813">
        <w:rPr>
          <w:color w:val="000000"/>
          <w:sz w:val="20"/>
        </w:rPr>
        <w:t xml:space="preserve">section. Highlight </w:t>
      </w:r>
      <w:r w:rsidRPr="00E76813">
        <w:rPr>
          <w:rFonts w:ascii="Arial" w:hAnsi="Arial" w:cs="Arial"/>
          <w:b/>
          <w:bCs/>
          <w:color w:val="000000"/>
          <w:sz w:val="17"/>
          <w:szCs w:val="17"/>
        </w:rPr>
        <w:t>Default Web</w:t>
      </w:r>
    </w:p>
    <w:p w14:paraId="561A2993" w14:textId="77777777" w:rsidR="00E76813" w:rsidRPr="00E76813" w:rsidRDefault="00E76813" w:rsidP="00E76813">
      <w:pPr>
        <w:widowControl/>
        <w:autoSpaceDE w:val="0"/>
        <w:autoSpaceDN w:val="0"/>
        <w:adjustRightInd w:val="0"/>
        <w:rPr>
          <w:color w:val="000000"/>
          <w:sz w:val="20"/>
        </w:rPr>
      </w:pPr>
      <w:r w:rsidRPr="00E76813">
        <w:rPr>
          <w:rFonts w:ascii="Arial" w:hAnsi="Arial" w:cs="Arial"/>
          <w:b/>
          <w:bCs/>
          <w:color w:val="000000"/>
          <w:sz w:val="17"/>
          <w:szCs w:val="17"/>
        </w:rPr>
        <w:t>Site</w:t>
      </w:r>
      <w:r w:rsidRPr="00E76813">
        <w:rPr>
          <w:color w:val="000000"/>
          <w:sz w:val="20"/>
        </w:rPr>
        <w:t>:</w:t>
      </w:r>
    </w:p>
    <w:p w14:paraId="44B9E171"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[MACHINE_NAME] ([</w:t>
      </w:r>
      <w:proofErr w:type="spellStart"/>
      <w:r w:rsidRPr="00E76813">
        <w:rPr>
          <w:rFonts w:ascii="Courier" w:hAnsi="Courier" w:cs="Courier"/>
          <w:color w:val="000000"/>
          <w:sz w:val="16"/>
          <w:szCs w:val="16"/>
        </w:rPr>
        <w:t>machine_name</w:t>
      </w:r>
      <w:proofErr w:type="spellEnd"/>
      <w:r w:rsidRPr="00E76813">
        <w:rPr>
          <w:rFonts w:ascii="Courier" w:hAnsi="Courier" w:cs="Courier"/>
          <w:color w:val="000000"/>
          <w:sz w:val="16"/>
          <w:szCs w:val="16"/>
        </w:rPr>
        <w:t>]\[</w:t>
      </w:r>
      <w:proofErr w:type="spellStart"/>
      <w:r w:rsidRPr="00E76813">
        <w:rPr>
          <w:rFonts w:ascii="Courier" w:hAnsi="Courier" w:cs="Courier"/>
          <w:color w:val="000000"/>
          <w:sz w:val="16"/>
          <w:szCs w:val="16"/>
        </w:rPr>
        <w:t>user_name</w:t>
      </w:r>
      <w:proofErr w:type="spellEnd"/>
      <w:r w:rsidRPr="00E76813">
        <w:rPr>
          <w:rFonts w:ascii="Courier" w:hAnsi="Courier" w:cs="Courier"/>
          <w:color w:val="000000"/>
          <w:sz w:val="16"/>
          <w:szCs w:val="16"/>
        </w:rPr>
        <w:t>])</w:t>
      </w:r>
    </w:p>
    <w:p w14:paraId="2A0A7B40"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Web Sites</w:t>
      </w:r>
    </w:p>
    <w:p w14:paraId="6F271FDD"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Default Web Site</w:t>
      </w:r>
    </w:p>
    <w:p w14:paraId="4AFE446A"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Note: </w:t>
      </w:r>
      <w:r w:rsidRPr="00E76813">
        <w:rPr>
          <w:color w:val="000000"/>
          <w:sz w:val="20"/>
        </w:rPr>
        <w:t>This activates CSP for the whole web site. To restrict the use of CSP to specific virtual sub-directories (such</w:t>
      </w:r>
    </w:p>
    <w:p w14:paraId="17937C57"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as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w:t>
      </w:r>
      <w:r w:rsidRPr="00E76813">
        <w:rPr>
          <w:color w:val="000000"/>
          <w:sz w:val="20"/>
        </w:rPr>
        <w:t xml:space="preserve">) focus control on the appropriate subdirectory (under </w:t>
      </w:r>
      <w:r w:rsidRPr="00E76813">
        <w:rPr>
          <w:rFonts w:ascii="Arial" w:hAnsi="Arial" w:cs="Arial"/>
          <w:b/>
          <w:bCs/>
          <w:color w:val="000000"/>
          <w:sz w:val="17"/>
          <w:szCs w:val="17"/>
        </w:rPr>
        <w:t>Default Web Site</w:t>
      </w:r>
      <w:r w:rsidRPr="00E76813">
        <w:rPr>
          <w:color w:val="000000"/>
          <w:sz w:val="20"/>
        </w:rPr>
        <w:t>) before creating the mappings.</w:t>
      </w:r>
    </w:p>
    <w:p w14:paraId="1015C351" w14:textId="77777777" w:rsidR="00E76813" w:rsidRPr="00E76813" w:rsidRDefault="00E76813" w:rsidP="00E76813">
      <w:pPr>
        <w:widowControl/>
        <w:autoSpaceDE w:val="0"/>
        <w:autoSpaceDN w:val="0"/>
        <w:adjustRightInd w:val="0"/>
        <w:rPr>
          <w:color w:val="000000"/>
          <w:sz w:val="20"/>
        </w:rPr>
      </w:pPr>
      <w:r w:rsidRPr="00E76813">
        <w:rPr>
          <w:color w:val="000000"/>
          <w:sz w:val="20"/>
        </w:rPr>
        <w:t>Repeat the process for each virtual subdirectory from which CSP content is to be served.</w:t>
      </w:r>
    </w:p>
    <w:p w14:paraId="2DF2A643"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In the middle panel, double-click the </w:t>
      </w:r>
      <w:r w:rsidRPr="00E76813">
        <w:rPr>
          <w:rFonts w:ascii="Arial" w:hAnsi="Arial" w:cs="Arial"/>
          <w:b/>
          <w:bCs/>
          <w:color w:val="000000"/>
          <w:sz w:val="17"/>
          <w:szCs w:val="17"/>
        </w:rPr>
        <w:t xml:space="preserve">Handler Mappings </w:t>
      </w:r>
      <w:r w:rsidRPr="00E76813">
        <w:rPr>
          <w:color w:val="000000"/>
          <w:sz w:val="20"/>
        </w:rPr>
        <w:t>icon.</w:t>
      </w:r>
    </w:p>
    <w:p w14:paraId="50E115C8"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In the right panel, click </w:t>
      </w:r>
      <w:r w:rsidRPr="00E76813">
        <w:rPr>
          <w:rFonts w:ascii="Arial" w:hAnsi="Arial" w:cs="Arial"/>
          <w:b/>
          <w:bCs/>
          <w:color w:val="000000"/>
          <w:sz w:val="17"/>
          <w:szCs w:val="17"/>
        </w:rPr>
        <w:t>Add Module Mapping</w:t>
      </w:r>
      <w:r w:rsidRPr="00E76813">
        <w:rPr>
          <w:color w:val="000000"/>
          <w:sz w:val="20"/>
        </w:rPr>
        <w:t>.</w:t>
      </w:r>
    </w:p>
    <w:p w14:paraId="660D7165"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In the </w:t>
      </w:r>
      <w:r w:rsidRPr="00E76813">
        <w:rPr>
          <w:rFonts w:ascii="Arial" w:hAnsi="Arial" w:cs="Arial"/>
          <w:b/>
          <w:bCs/>
          <w:color w:val="000000"/>
          <w:sz w:val="17"/>
          <w:szCs w:val="17"/>
        </w:rPr>
        <w:t xml:space="preserve">Add Module Mappings </w:t>
      </w:r>
      <w:r w:rsidRPr="00E76813">
        <w:rPr>
          <w:color w:val="000000"/>
          <w:sz w:val="20"/>
        </w:rPr>
        <w:t>dialogue, enter the following details:</w:t>
      </w:r>
    </w:p>
    <w:p w14:paraId="2CC4246E"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Request Path: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p>
    <w:p w14:paraId="7BB669A6"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Module: (select </w:t>
      </w:r>
      <w:proofErr w:type="spellStart"/>
      <w:r w:rsidRPr="00E76813">
        <w:rPr>
          <w:rFonts w:ascii="Arial" w:hAnsi="Arial" w:cs="Arial"/>
          <w:b/>
          <w:bCs/>
          <w:color w:val="000000"/>
          <w:sz w:val="17"/>
          <w:szCs w:val="17"/>
        </w:rPr>
        <w:t>CSPms</w:t>
      </w:r>
      <w:proofErr w:type="spellEnd"/>
      <w:r w:rsidRPr="00E76813">
        <w:rPr>
          <w:rFonts w:ascii="Arial" w:hAnsi="Arial" w:cs="Arial"/>
          <w:b/>
          <w:bCs/>
          <w:color w:val="000000"/>
          <w:sz w:val="17"/>
          <w:szCs w:val="17"/>
        </w:rPr>
        <w:t xml:space="preserve"> </w:t>
      </w:r>
      <w:r w:rsidRPr="00E76813">
        <w:rPr>
          <w:color w:val="000000"/>
          <w:sz w:val="20"/>
        </w:rPr>
        <w:t>from the dropdown)</w:t>
      </w:r>
    </w:p>
    <w:p w14:paraId="1FFFEF68" w14:textId="77777777" w:rsidR="00E76813" w:rsidRPr="00E76813" w:rsidRDefault="00E76813" w:rsidP="00E76813">
      <w:pPr>
        <w:widowControl/>
        <w:autoSpaceDE w:val="0"/>
        <w:autoSpaceDN w:val="0"/>
        <w:adjustRightInd w:val="0"/>
        <w:rPr>
          <w:rFonts w:ascii="Arial" w:hAnsi="Arial" w:cs="Arial"/>
          <w:color w:val="000000"/>
          <w:sz w:val="18"/>
          <w:szCs w:val="18"/>
        </w:rPr>
      </w:pPr>
      <w:proofErr w:type="spellStart"/>
      <w:r w:rsidRPr="00E76813">
        <w:rPr>
          <w:color w:val="000000"/>
          <w:sz w:val="20"/>
        </w:rPr>
        <w:t>Name:</w:t>
      </w:r>
      <w:r w:rsidRPr="00E76813">
        <w:rPr>
          <w:rFonts w:ascii="Arial" w:hAnsi="Arial" w:cs="Arial"/>
          <w:color w:val="000000"/>
          <w:sz w:val="18"/>
          <w:szCs w:val="18"/>
        </w:rPr>
        <w:t>CSPGateway_csp</w:t>
      </w:r>
      <w:proofErr w:type="spellEnd"/>
    </w:p>
    <w:p w14:paraId="3890240D"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6. Click </w:t>
      </w:r>
      <w:r w:rsidRPr="00E76813">
        <w:rPr>
          <w:rFonts w:ascii="Arial" w:hAnsi="Arial" w:cs="Arial"/>
          <w:b/>
          <w:bCs/>
          <w:color w:val="000000"/>
          <w:sz w:val="17"/>
          <w:szCs w:val="17"/>
        </w:rPr>
        <w:t>Request Restrictions</w:t>
      </w:r>
      <w:r w:rsidRPr="00E76813">
        <w:rPr>
          <w:color w:val="000000"/>
          <w:sz w:val="20"/>
        </w:rPr>
        <w:t>.</w:t>
      </w:r>
    </w:p>
    <w:p w14:paraId="0CC3D434"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clear: </w:t>
      </w:r>
      <w:r w:rsidRPr="00E76813">
        <w:rPr>
          <w:rFonts w:ascii="Arial" w:hAnsi="Arial" w:cs="Arial"/>
          <w:b/>
          <w:bCs/>
          <w:color w:val="000000"/>
          <w:sz w:val="17"/>
          <w:szCs w:val="17"/>
        </w:rPr>
        <w:t>Invoke handler only if request is mapped to</w:t>
      </w:r>
    </w:p>
    <w:p w14:paraId="4FB07B53"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7. Click </w:t>
      </w:r>
      <w:r w:rsidRPr="00E76813">
        <w:rPr>
          <w:rFonts w:ascii="Arial" w:hAnsi="Arial" w:cs="Arial"/>
          <w:b/>
          <w:bCs/>
          <w:color w:val="000000"/>
          <w:sz w:val="17"/>
          <w:szCs w:val="17"/>
        </w:rPr>
        <w:t xml:space="preserve">OK </w:t>
      </w:r>
      <w:r w:rsidRPr="00E76813">
        <w:rPr>
          <w:color w:val="000000"/>
          <w:sz w:val="20"/>
        </w:rPr>
        <w:t xml:space="preserve">to return to the </w:t>
      </w:r>
      <w:r w:rsidRPr="00E76813">
        <w:rPr>
          <w:rFonts w:ascii="Arial" w:hAnsi="Arial" w:cs="Arial"/>
          <w:b/>
          <w:bCs/>
          <w:color w:val="000000"/>
          <w:sz w:val="17"/>
          <w:szCs w:val="17"/>
        </w:rPr>
        <w:t xml:space="preserve">Add Module Mappings </w:t>
      </w:r>
      <w:r w:rsidRPr="00E76813">
        <w:rPr>
          <w:color w:val="000000"/>
          <w:sz w:val="20"/>
        </w:rPr>
        <w:t xml:space="preserve">dialogue and click </w:t>
      </w:r>
      <w:r w:rsidRPr="00E76813">
        <w:rPr>
          <w:rFonts w:ascii="Arial" w:hAnsi="Arial" w:cs="Arial"/>
          <w:b/>
          <w:bCs/>
          <w:color w:val="000000"/>
          <w:sz w:val="17"/>
          <w:szCs w:val="17"/>
        </w:rPr>
        <w:t xml:space="preserve">OK </w:t>
      </w:r>
      <w:r w:rsidRPr="00E76813">
        <w:rPr>
          <w:color w:val="000000"/>
          <w:sz w:val="20"/>
        </w:rPr>
        <w:t>again.</w:t>
      </w:r>
    </w:p>
    <w:p w14:paraId="4077EDFA" w14:textId="77777777" w:rsidR="00E76813" w:rsidRPr="00E76813" w:rsidRDefault="00E76813" w:rsidP="00E76813">
      <w:pPr>
        <w:widowControl/>
        <w:autoSpaceDE w:val="0"/>
        <w:autoSpaceDN w:val="0"/>
        <w:adjustRightInd w:val="0"/>
        <w:rPr>
          <w:color w:val="000000"/>
          <w:sz w:val="20"/>
        </w:rPr>
      </w:pPr>
      <w:r w:rsidRPr="00E76813">
        <w:rPr>
          <w:color w:val="000000"/>
          <w:sz w:val="20"/>
        </w:rPr>
        <w:t>8. Repeat the above process to add the following two Module Mappings:</w:t>
      </w:r>
    </w:p>
    <w:p w14:paraId="53F16CF5"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Request Path: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p>
    <w:p w14:paraId="6FEDC460"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Module: (select </w:t>
      </w:r>
      <w:proofErr w:type="spellStart"/>
      <w:r w:rsidRPr="00E76813">
        <w:rPr>
          <w:rFonts w:ascii="Arial" w:hAnsi="Arial" w:cs="Arial"/>
          <w:color w:val="000000"/>
          <w:sz w:val="18"/>
          <w:szCs w:val="18"/>
        </w:rPr>
        <w:t>CSPms</w:t>
      </w:r>
      <w:proofErr w:type="spellEnd"/>
      <w:r w:rsidRPr="00E76813">
        <w:rPr>
          <w:rFonts w:ascii="Arial" w:hAnsi="Arial" w:cs="Arial"/>
          <w:color w:val="000000"/>
          <w:sz w:val="18"/>
          <w:szCs w:val="18"/>
        </w:rPr>
        <w:t xml:space="preserve"> </w:t>
      </w:r>
      <w:r w:rsidRPr="00E76813">
        <w:rPr>
          <w:color w:val="000000"/>
          <w:sz w:val="20"/>
        </w:rPr>
        <w:t>from the list)</w:t>
      </w:r>
    </w:p>
    <w:p w14:paraId="0F937AC2" w14:textId="77777777" w:rsidR="00E76813" w:rsidRPr="00E76813" w:rsidRDefault="00E76813" w:rsidP="00E76813">
      <w:pPr>
        <w:widowControl/>
        <w:autoSpaceDE w:val="0"/>
        <w:autoSpaceDN w:val="0"/>
        <w:adjustRightInd w:val="0"/>
        <w:rPr>
          <w:rFonts w:ascii="Arial" w:hAnsi="Arial" w:cs="Arial"/>
          <w:color w:val="000000"/>
          <w:sz w:val="18"/>
          <w:szCs w:val="18"/>
        </w:rPr>
      </w:pPr>
      <w:proofErr w:type="spellStart"/>
      <w:r w:rsidRPr="00E76813">
        <w:rPr>
          <w:color w:val="000000"/>
          <w:sz w:val="20"/>
        </w:rPr>
        <w:t>Name:</w:t>
      </w:r>
      <w:r w:rsidRPr="00E76813">
        <w:rPr>
          <w:rFonts w:ascii="Arial" w:hAnsi="Arial" w:cs="Arial"/>
          <w:color w:val="000000"/>
          <w:sz w:val="18"/>
          <w:szCs w:val="18"/>
        </w:rPr>
        <w:t>CSPGateway_cls</w:t>
      </w:r>
      <w:proofErr w:type="spellEnd"/>
    </w:p>
    <w:p w14:paraId="27D91CE6"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Request Path: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p>
    <w:p w14:paraId="4F3674C7"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Module: (select </w:t>
      </w:r>
      <w:proofErr w:type="spellStart"/>
      <w:r w:rsidRPr="00E76813">
        <w:rPr>
          <w:rFonts w:ascii="Arial" w:hAnsi="Arial" w:cs="Arial"/>
          <w:color w:val="000000"/>
          <w:sz w:val="18"/>
          <w:szCs w:val="18"/>
        </w:rPr>
        <w:t>CSPms</w:t>
      </w:r>
      <w:proofErr w:type="spellEnd"/>
      <w:r w:rsidRPr="00E76813">
        <w:rPr>
          <w:rFonts w:ascii="Arial" w:hAnsi="Arial" w:cs="Arial"/>
          <w:color w:val="000000"/>
          <w:sz w:val="18"/>
          <w:szCs w:val="18"/>
        </w:rPr>
        <w:t xml:space="preserve"> </w:t>
      </w:r>
      <w:r w:rsidRPr="00E76813">
        <w:rPr>
          <w:color w:val="000000"/>
          <w:sz w:val="20"/>
        </w:rPr>
        <w:t>from the list)</w:t>
      </w:r>
    </w:p>
    <w:p w14:paraId="772ACC3C" w14:textId="77777777" w:rsidR="00E76813" w:rsidRPr="00E76813" w:rsidRDefault="00E76813" w:rsidP="00E76813">
      <w:pPr>
        <w:widowControl/>
        <w:autoSpaceDE w:val="0"/>
        <w:autoSpaceDN w:val="0"/>
        <w:adjustRightInd w:val="0"/>
        <w:rPr>
          <w:rFonts w:ascii="Arial" w:hAnsi="Arial" w:cs="Arial"/>
          <w:color w:val="000000"/>
          <w:sz w:val="18"/>
          <w:szCs w:val="18"/>
        </w:rPr>
      </w:pPr>
      <w:proofErr w:type="spellStart"/>
      <w:r w:rsidRPr="00E76813">
        <w:rPr>
          <w:color w:val="000000"/>
          <w:sz w:val="20"/>
        </w:rPr>
        <w:t>Name:</w:t>
      </w:r>
      <w:r w:rsidRPr="00E76813">
        <w:rPr>
          <w:rFonts w:ascii="Arial" w:hAnsi="Arial" w:cs="Arial"/>
          <w:color w:val="000000"/>
          <w:sz w:val="18"/>
          <w:szCs w:val="18"/>
        </w:rPr>
        <w:t>CSPGateway_zen</w:t>
      </w:r>
      <w:proofErr w:type="spellEnd"/>
    </w:p>
    <w:p w14:paraId="3FEA00C0"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Request Path: </w:t>
      </w:r>
      <w:r w:rsidRPr="00E76813">
        <w:rPr>
          <w:rFonts w:ascii="Arial" w:hAnsi="Arial" w:cs="Arial"/>
          <w:color w:val="000000"/>
          <w:sz w:val="18"/>
          <w:szCs w:val="18"/>
        </w:rPr>
        <w:t>*.</w:t>
      </w:r>
      <w:proofErr w:type="spellStart"/>
      <w:r w:rsidRPr="00E76813">
        <w:rPr>
          <w:rFonts w:ascii="Arial" w:hAnsi="Arial" w:cs="Arial"/>
          <w:color w:val="000000"/>
          <w:sz w:val="18"/>
          <w:szCs w:val="18"/>
        </w:rPr>
        <w:t>cxw</w:t>
      </w:r>
      <w:proofErr w:type="spellEnd"/>
    </w:p>
    <w:p w14:paraId="0F2B8F68"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Module: (select </w:t>
      </w:r>
      <w:proofErr w:type="spellStart"/>
      <w:r w:rsidRPr="00E76813">
        <w:rPr>
          <w:rFonts w:ascii="Arial" w:hAnsi="Arial" w:cs="Arial"/>
          <w:color w:val="000000"/>
          <w:sz w:val="18"/>
          <w:szCs w:val="18"/>
        </w:rPr>
        <w:t>CSPms</w:t>
      </w:r>
      <w:proofErr w:type="spellEnd"/>
      <w:r w:rsidRPr="00E76813">
        <w:rPr>
          <w:rFonts w:ascii="Arial" w:hAnsi="Arial" w:cs="Arial"/>
          <w:color w:val="000000"/>
          <w:sz w:val="18"/>
          <w:szCs w:val="18"/>
        </w:rPr>
        <w:t xml:space="preserve"> </w:t>
      </w:r>
      <w:r w:rsidRPr="00E76813">
        <w:rPr>
          <w:color w:val="000000"/>
          <w:sz w:val="20"/>
        </w:rPr>
        <w:t>from the list)</w:t>
      </w:r>
    </w:p>
    <w:p w14:paraId="15295177"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Name: </w:t>
      </w:r>
      <w:proofErr w:type="spellStart"/>
      <w:r w:rsidRPr="00E76813">
        <w:rPr>
          <w:rFonts w:ascii="Arial" w:hAnsi="Arial" w:cs="Arial"/>
          <w:color w:val="000000"/>
          <w:sz w:val="18"/>
          <w:szCs w:val="18"/>
        </w:rPr>
        <w:t>CSPGatewayManagement</w:t>
      </w:r>
      <w:proofErr w:type="spellEnd"/>
    </w:p>
    <w:p w14:paraId="6D26FD0C" w14:textId="77777777" w:rsidR="00E76813" w:rsidRPr="00E76813" w:rsidRDefault="00E76813" w:rsidP="007A07E9">
      <w:pPr>
        <w:pStyle w:val="Heading4"/>
      </w:pPr>
      <w:r w:rsidRPr="00E76813">
        <w:t>4.1.10.3 Registering Additional File Types with CSP</w:t>
      </w:r>
    </w:p>
    <w:p w14:paraId="0BC6A5C1" w14:textId="77777777" w:rsidR="00E76813" w:rsidRPr="00E76813" w:rsidRDefault="00E76813" w:rsidP="00E76813">
      <w:pPr>
        <w:widowControl/>
        <w:autoSpaceDE w:val="0"/>
        <w:autoSpaceDN w:val="0"/>
        <w:adjustRightInd w:val="0"/>
        <w:rPr>
          <w:color w:val="000000"/>
          <w:sz w:val="20"/>
        </w:rPr>
      </w:pPr>
      <w:r w:rsidRPr="00E76813">
        <w:rPr>
          <w:color w:val="000000"/>
          <w:sz w:val="20"/>
        </w:rPr>
        <w:t>To configure additional file types to be processed by CSP, replicate the configuration created for the usual file extensions</w:t>
      </w:r>
      <w:r w:rsidR="00CC389C">
        <w:rPr>
          <w:color w:val="000000"/>
          <w:sz w:val="20"/>
        </w:rPr>
        <w:t xml:space="preserve"> </w:t>
      </w:r>
      <w:r w:rsidRPr="00E76813">
        <w:rPr>
          <w:color w:val="000000"/>
          <w:sz w:val="20"/>
        </w:rPr>
        <w:t>(that is,</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color w:val="000000"/>
          <w:sz w:val="20"/>
        </w:rPr>
        <w:t>) for the new file extension(s).</w:t>
      </w:r>
    </w:p>
    <w:p w14:paraId="5ED1A245" w14:textId="77777777" w:rsidR="00E76813" w:rsidRPr="00E76813" w:rsidRDefault="00E76813" w:rsidP="00E76813">
      <w:pPr>
        <w:widowControl/>
        <w:autoSpaceDE w:val="0"/>
        <w:autoSpaceDN w:val="0"/>
        <w:adjustRightInd w:val="0"/>
        <w:rPr>
          <w:color w:val="000000"/>
          <w:sz w:val="20"/>
        </w:rPr>
      </w:pPr>
      <w:r w:rsidRPr="00E76813">
        <w:rPr>
          <w:color w:val="000000"/>
          <w:sz w:val="20"/>
        </w:rPr>
        <w:lastRenderedPageBreak/>
        <w:t>If you need to serve other static files through the CSP Gateway or need to access the Management Portal through this web</w:t>
      </w:r>
      <w:r w:rsidR="00CC389C">
        <w:rPr>
          <w:color w:val="000000"/>
          <w:sz w:val="20"/>
        </w:rPr>
        <w:t xml:space="preserve"> </w:t>
      </w:r>
      <w:r w:rsidRPr="00E76813">
        <w:rPr>
          <w:color w:val="000000"/>
          <w:sz w:val="20"/>
        </w:rPr>
        <w:t xml:space="preserve">server, add mappings for file types </w:t>
      </w:r>
      <w:r w:rsidRPr="00E76813">
        <w:rPr>
          <w:rFonts w:ascii="Arial" w:hAnsi="Arial" w:cs="Arial"/>
          <w:color w:val="000000"/>
          <w:sz w:val="18"/>
          <w:szCs w:val="18"/>
        </w:rPr>
        <w:t>.jpg</w:t>
      </w:r>
      <w:r w:rsidRPr="00E76813">
        <w:rPr>
          <w:color w:val="000000"/>
          <w:sz w:val="20"/>
        </w:rPr>
        <w:t xml:space="preserve">, </w:t>
      </w:r>
      <w:r w:rsidRPr="00E76813">
        <w:rPr>
          <w:rFonts w:ascii="Arial" w:hAnsi="Arial" w:cs="Arial"/>
          <w:color w:val="000000"/>
          <w:sz w:val="18"/>
          <w:szCs w:val="18"/>
        </w:rPr>
        <w:t>.gif</w:t>
      </w:r>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png</w:t>
      </w:r>
      <w:proofErr w:type="spellEnd"/>
      <w:r w:rsidRPr="00E76813">
        <w:rPr>
          <w:color w:val="000000"/>
          <w:sz w:val="20"/>
        </w:rPr>
        <w:t xml:space="preserve">, and </w:t>
      </w:r>
      <w:r w:rsidRPr="00E76813">
        <w:rPr>
          <w:rFonts w:ascii="Arial" w:hAnsi="Arial" w:cs="Arial"/>
          <w:color w:val="000000"/>
          <w:sz w:val="18"/>
          <w:szCs w:val="18"/>
        </w:rPr>
        <w:t>.</w:t>
      </w:r>
      <w:proofErr w:type="spellStart"/>
      <w:r w:rsidRPr="00E76813">
        <w:rPr>
          <w:rFonts w:ascii="Arial" w:hAnsi="Arial" w:cs="Arial"/>
          <w:color w:val="000000"/>
          <w:sz w:val="18"/>
          <w:szCs w:val="18"/>
        </w:rPr>
        <w:t>js</w:t>
      </w:r>
      <w:proofErr w:type="spellEnd"/>
      <w:r w:rsidRPr="00E76813">
        <w:rPr>
          <w:color w:val="000000"/>
          <w:sz w:val="20"/>
        </w:rPr>
        <w:t>.</w:t>
      </w:r>
    </w:p>
    <w:p w14:paraId="2B4B2402" w14:textId="77777777" w:rsidR="00E76813" w:rsidRPr="00E76813" w:rsidRDefault="00E76813" w:rsidP="00E76813">
      <w:pPr>
        <w:widowControl/>
        <w:autoSpaceDE w:val="0"/>
        <w:autoSpaceDN w:val="0"/>
        <w:adjustRightInd w:val="0"/>
        <w:rPr>
          <w:color w:val="000000"/>
          <w:sz w:val="20"/>
        </w:rPr>
      </w:pPr>
      <w:r w:rsidRPr="00E76813">
        <w:rPr>
          <w:color w:val="000000"/>
          <w:sz w:val="20"/>
        </w:rPr>
        <w:t>To map requests for all files to CSP for a given path, set up the following wildcard entry for that path:</w:t>
      </w:r>
    </w:p>
    <w:p w14:paraId="7CB12CA0" w14:textId="77777777" w:rsidR="00E76813" w:rsidRPr="00E76813" w:rsidRDefault="00E76813" w:rsidP="00E76813">
      <w:pPr>
        <w:widowControl/>
        <w:autoSpaceDE w:val="0"/>
        <w:autoSpaceDN w:val="0"/>
        <w:adjustRightInd w:val="0"/>
        <w:rPr>
          <w:rFonts w:ascii="Arial" w:hAnsi="Arial" w:cs="Arial"/>
          <w:b/>
          <w:bCs/>
          <w:color w:val="000000"/>
          <w:sz w:val="20"/>
        </w:rPr>
      </w:pPr>
      <w:r w:rsidRPr="00E76813">
        <w:rPr>
          <w:rFonts w:ascii="Arial" w:hAnsi="Arial" w:cs="Arial"/>
          <w:b/>
          <w:bCs/>
          <w:color w:val="000000"/>
          <w:sz w:val="20"/>
        </w:rPr>
        <w:t>Extension Native Module Binary</w:t>
      </w:r>
    </w:p>
    <w:p w14:paraId="3409F667" w14:textId="77777777" w:rsidR="00E76813" w:rsidRPr="00E76813" w:rsidRDefault="00E76813" w:rsidP="00E76813">
      <w:pPr>
        <w:widowControl/>
        <w:autoSpaceDE w:val="0"/>
        <w:autoSpaceDN w:val="0"/>
        <w:adjustRightInd w:val="0"/>
        <w:rPr>
          <w:rFonts w:ascii="Arial" w:hAnsi="Arial" w:cs="Arial"/>
          <w:color w:val="000000"/>
          <w:sz w:val="20"/>
        </w:rPr>
      </w:pPr>
      <w:r w:rsidRPr="00E76813">
        <w:rPr>
          <w:rFonts w:ascii="Arial" w:hAnsi="Arial" w:cs="Arial"/>
          <w:color w:val="000000"/>
          <w:sz w:val="20"/>
        </w:rPr>
        <w:t xml:space="preserve">* </w:t>
      </w:r>
      <w:proofErr w:type="spellStart"/>
      <w:r w:rsidRPr="00E76813">
        <w:rPr>
          <w:rFonts w:ascii="Arial" w:hAnsi="Arial" w:cs="Arial"/>
          <w:color w:val="000000"/>
          <w:sz w:val="20"/>
        </w:rPr>
        <w:t>CSPms</w:t>
      </w:r>
      <w:proofErr w:type="spellEnd"/>
      <w:r w:rsidRPr="00E76813">
        <w:rPr>
          <w:rFonts w:ascii="Arial" w:hAnsi="Arial" w:cs="Arial"/>
          <w:color w:val="000000"/>
          <w:sz w:val="20"/>
        </w:rPr>
        <w:t xml:space="preserve"> C:\inetpub\CSPGateway\CSPms.dll</w:t>
      </w:r>
    </w:p>
    <w:p w14:paraId="7D3EA60E" w14:textId="77777777" w:rsidR="00E76813" w:rsidRPr="00E76813" w:rsidRDefault="00E76813" w:rsidP="007A07E9">
      <w:pPr>
        <w:pStyle w:val="Heading4"/>
      </w:pPr>
      <w:r w:rsidRPr="00E76813">
        <w:t>4.1.10.4 Operating and Managing the Gateway</w:t>
      </w:r>
    </w:p>
    <w:p w14:paraId="677562B7" w14:textId="77777777" w:rsidR="00E76813" w:rsidRPr="00E76813" w:rsidRDefault="00E76813" w:rsidP="00E76813">
      <w:pPr>
        <w:widowControl/>
        <w:autoSpaceDE w:val="0"/>
        <w:autoSpaceDN w:val="0"/>
        <w:adjustRightInd w:val="0"/>
        <w:rPr>
          <w:color w:val="000000"/>
          <w:sz w:val="20"/>
        </w:rPr>
      </w:pPr>
      <w:r w:rsidRPr="00E76813">
        <w:rPr>
          <w:color w:val="000000"/>
          <w:sz w:val="20"/>
        </w:rPr>
        <w:t>To access the CSP Gateway’s systems management suite, point your browser at the following location:</w:t>
      </w:r>
    </w:p>
    <w:p w14:paraId="1D58FB99"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http://&lt;ip_address&gt;/csp/bin/Systems/Module.cxw</w:t>
      </w:r>
    </w:p>
    <w:p w14:paraId="79B8CC62"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The CSP engine is automatically invoked for requested files that contain a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color w:val="000000"/>
          <w:sz w:val="20"/>
        </w:rPr>
        <w:t xml:space="preserve">, or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rFonts w:ascii="Arial" w:hAnsi="Arial" w:cs="Arial"/>
          <w:color w:val="000000"/>
          <w:sz w:val="18"/>
          <w:szCs w:val="18"/>
        </w:rPr>
        <w:t xml:space="preserve"> </w:t>
      </w:r>
      <w:r w:rsidRPr="00E76813">
        <w:rPr>
          <w:color w:val="000000"/>
          <w:sz w:val="20"/>
        </w:rPr>
        <w:t>extension. For example:</w:t>
      </w:r>
    </w:p>
    <w:p w14:paraId="4185C775"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http://&lt;ip_address&gt;/csp/samples/menu.csp</w:t>
      </w:r>
    </w:p>
    <w:p w14:paraId="4441B715"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If you see an unauthorized user error message, refer to the security notes in the section </w:t>
      </w:r>
      <w:r w:rsidRPr="00E76813">
        <w:rPr>
          <w:color w:val="0040C1"/>
          <w:sz w:val="20"/>
        </w:rPr>
        <w:t>CSP Gateway and Security</w:t>
      </w:r>
      <w:r w:rsidRPr="00E76813">
        <w:rPr>
          <w:color w:val="000000"/>
          <w:sz w:val="20"/>
        </w:rPr>
        <w:t>.</w:t>
      </w:r>
    </w:p>
    <w:p w14:paraId="281989D4" w14:textId="77777777" w:rsidR="00E76813" w:rsidRPr="00E76813" w:rsidRDefault="00E76813" w:rsidP="007A07E9">
      <w:pPr>
        <w:pStyle w:val="Heading3"/>
      </w:pPr>
      <w:bookmarkStart w:id="43" w:name="_Toc327516594"/>
      <w:r w:rsidRPr="00E76813">
        <w:t>4.1.11 Option 2: Using the ISAPI Modules (</w:t>
      </w:r>
      <w:proofErr w:type="spellStart"/>
      <w:r w:rsidRPr="00E76813">
        <w:t>CSPms</w:t>
      </w:r>
      <w:proofErr w:type="spellEnd"/>
      <w:r w:rsidRPr="00E76813">
        <w:t>*.</w:t>
      </w:r>
      <w:proofErr w:type="spellStart"/>
      <w:r w:rsidRPr="00E76813">
        <w:t>dll</w:t>
      </w:r>
      <w:proofErr w:type="spellEnd"/>
      <w:r w:rsidRPr="00E76813">
        <w:t>)</w:t>
      </w:r>
      <w:bookmarkEnd w:id="43"/>
    </w:p>
    <w:p w14:paraId="76C964C0" w14:textId="77777777" w:rsidR="00E76813" w:rsidRPr="00E76813" w:rsidRDefault="00E76813" w:rsidP="00E76813">
      <w:pPr>
        <w:widowControl/>
        <w:autoSpaceDE w:val="0"/>
        <w:autoSpaceDN w:val="0"/>
        <w:adjustRightInd w:val="0"/>
        <w:rPr>
          <w:color w:val="000000"/>
          <w:sz w:val="20"/>
        </w:rPr>
      </w:pPr>
      <w:r w:rsidRPr="00E76813">
        <w:rPr>
          <w:color w:val="000000"/>
          <w:sz w:val="20"/>
        </w:rPr>
        <w:t>Use this option if your CSP Gateway DLLs are unable to support the Native Module interface (Option 1). This is the default</w:t>
      </w:r>
      <w:r w:rsidR="00203FD3">
        <w:rPr>
          <w:color w:val="000000"/>
          <w:sz w:val="20"/>
        </w:rPr>
        <w:t xml:space="preserve"> </w:t>
      </w:r>
      <w:r w:rsidRPr="00E76813">
        <w:rPr>
          <w:color w:val="000000"/>
          <w:sz w:val="20"/>
        </w:rPr>
        <w:t>(and best performing) solution that was supplied for earlier versions of IIS.</w:t>
      </w:r>
    </w:p>
    <w:p w14:paraId="272B18A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IIS v7 does not, by default, run </w:t>
      </w:r>
      <w:r w:rsidRPr="00E76813">
        <w:rPr>
          <w:rFonts w:ascii="Arial" w:hAnsi="Arial" w:cs="Arial"/>
          <w:b/>
          <w:bCs/>
          <w:color w:val="000000"/>
          <w:sz w:val="17"/>
          <w:szCs w:val="17"/>
        </w:rPr>
        <w:t>ISAPI extensions</w:t>
      </w:r>
      <w:r w:rsidRPr="00E76813">
        <w:rPr>
          <w:color w:val="000000"/>
          <w:sz w:val="20"/>
        </w:rPr>
        <w:t xml:space="preserve">, </w:t>
      </w:r>
      <w:r w:rsidRPr="00E76813">
        <w:rPr>
          <w:rFonts w:ascii="Arial" w:hAnsi="Arial" w:cs="Arial"/>
          <w:b/>
          <w:bCs/>
          <w:color w:val="000000"/>
          <w:sz w:val="17"/>
          <w:szCs w:val="17"/>
        </w:rPr>
        <w:t xml:space="preserve">ISAPI filters </w:t>
      </w:r>
      <w:r w:rsidRPr="00E76813">
        <w:rPr>
          <w:color w:val="000000"/>
          <w:sz w:val="20"/>
        </w:rPr>
        <w:t xml:space="preserve">or </w:t>
      </w:r>
      <w:r w:rsidRPr="00E76813">
        <w:rPr>
          <w:rFonts w:ascii="Arial" w:hAnsi="Arial" w:cs="Arial"/>
          <w:b/>
          <w:bCs/>
          <w:color w:val="000000"/>
          <w:sz w:val="17"/>
          <w:szCs w:val="17"/>
        </w:rPr>
        <w:t>CGI modules</w:t>
      </w:r>
      <w:r w:rsidRPr="00E76813">
        <w:rPr>
          <w:color w:val="000000"/>
          <w:sz w:val="20"/>
        </w:rPr>
        <w:t xml:space="preserve">. This option requires the </w:t>
      </w:r>
      <w:r w:rsidRPr="00E76813">
        <w:rPr>
          <w:rFonts w:ascii="Arial" w:hAnsi="Arial" w:cs="Arial"/>
          <w:b/>
          <w:bCs/>
          <w:color w:val="000000"/>
          <w:sz w:val="17"/>
          <w:szCs w:val="17"/>
        </w:rPr>
        <w:t>ISAPI extensions</w:t>
      </w:r>
      <w:r w:rsidR="00203FD3">
        <w:rPr>
          <w:rFonts w:ascii="Arial" w:hAnsi="Arial" w:cs="Arial"/>
          <w:b/>
          <w:bCs/>
          <w:color w:val="000000"/>
          <w:sz w:val="17"/>
          <w:szCs w:val="17"/>
        </w:rPr>
        <w:t xml:space="preserve"> </w:t>
      </w:r>
      <w:r w:rsidRPr="00E76813">
        <w:rPr>
          <w:color w:val="000000"/>
          <w:sz w:val="20"/>
        </w:rPr>
        <w:t>service.</w:t>
      </w:r>
    </w:p>
    <w:p w14:paraId="3B5E99A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Follow the instructions in the section </w:t>
      </w:r>
      <w:r w:rsidRPr="00E76813">
        <w:rPr>
          <w:color w:val="0040C1"/>
          <w:sz w:val="20"/>
        </w:rPr>
        <w:t xml:space="preserve">Installing the ISAPI and CGI Services (If Required) </w:t>
      </w:r>
      <w:r w:rsidRPr="00E76813">
        <w:rPr>
          <w:color w:val="000000"/>
          <w:sz w:val="20"/>
        </w:rPr>
        <w:t>for installing and configuring</w:t>
      </w:r>
      <w:r w:rsidR="00203FD3">
        <w:rPr>
          <w:color w:val="000000"/>
          <w:sz w:val="20"/>
        </w:rPr>
        <w:t xml:space="preserve"> </w:t>
      </w:r>
      <w:r w:rsidRPr="00E76813">
        <w:rPr>
          <w:color w:val="000000"/>
          <w:sz w:val="20"/>
        </w:rPr>
        <w:t>the ISAPI extensions service.</w:t>
      </w:r>
    </w:p>
    <w:p w14:paraId="3739C90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The Web server should be configured such that it recognizes CSP requests (files of type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color w:val="000000"/>
          <w:sz w:val="20"/>
        </w:rPr>
        <w:t xml:space="preserve">, and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color w:val="000000"/>
          <w:sz w:val="20"/>
        </w:rPr>
        <w:t>) and passes</w:t>
      </w:r>
      <w:r w:rsidR="00203FD3">
        <w:rPr>
          <w:color w:val="000000"/>
          <w:sz w:val="20"/>
        </w:rPr>
        <w:t xml:space="preserve"> </w:t>
      </w:r>
      <w:r w:rsidRPr="00E76813">
        <w:rPr>
          <w:color w:val="000000"/>
          <w:sz w:val="20"/>
        </w:rPr>
        <w:t>them to the CSP Gateway for processing.</w:t>
      </w:r>
    </w:p>
    <w:p w14:paraId="3EE2DDB3" w14:textId="77777777" w:rsidR="00E76813" w:rsidRPr="00E76813" w:rsidRDefault="00E76813" w:rsidP="007A07E9">
      <w:pPr>
        <w:pStyle w:val="Heading4"/>
      </w:pPr>
      <w:r w:rsidRPr="00E76813">
        <w:t>4.1.11.1 Enabling the ISAPI Extensions</w:t>
      </w:r>
    </w:p>
    <w:p w14:paraId="205FFE09"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DLLs: </w:t>
      </w:r>
      <w:r w:rsidRPr="00E76813">
        <w:rPr>
          <w:rFonts w:ascii="Arial" w:hAnsi="Arial" w:cs="Arial"/>
          <w:color w:val="000000"/>
          <w:sz w:val="18"/>
          <w:szCs w:val="18"/>
        </w:rPr>
        <w:t xml:space="preserve">CSPms.dll </w:t>
      </w:r>
      <w:r w:rsidRPr="00E76813">
        <w:rPr>
          <w:color w:val="000000"/>
          <w:sz w:val="20"/>
        </w:rPr>
        <w:t xml:space="preserve">and </w:t>
      </w:r>
      <w:r w:rsidRPr="00E76813">
        <w:rPr>
          <w:rFonts w:ascii="Arial" w:hAnsi="Arial" w:cs="Arial"/>
          <w:color w:val="000000"/>
          <w:sz w:val="18"/>
          <w:szCs w:val="18"/>
        </w:rPr>
        <w:t>CSPmsSys.dll</w:t>
      </w:r>
    </w:p>
    <w:p w14:paraId="1DA1693A" w14:textId="77777777" w:rsidR="00E76813" w:rsidRPr="00E76813" w:rsidRDefault="00E76813" w:rsidP="00E76813">
      <w:pPr>
        <w:widowControl/>
        <w:autoSpaceDE w:val="0"/>
        <w:autoSpaceDN w:val="0"/>
        <w:adjustRightInd w:val="0"/>
        <w:rPr>
          <w:color w:val="000000"/>
          <w:sz w:val="20"/>
        </w:rPr>
      </w:pPr>
      <w:r w:rsidRPr="00E76813">
        <w:rPr>
          <w:color w:val="000000"/>
          <w:sz w:val="20"/>
        </w:rPr>
        <w:t>Before these extensions can be used they must be registered with IIS as being “Allowed” applications. This is done in the</w:t>
      </w:r>
      <w:r w:rsidR="00203FD3">
        <w:rPr>
          <w:color w:val="000000"/>
          <w:sz w:val="20"/>
        </w:rPr>
        <w:t xml:space="preserve"> </w:t>
      </w:r>
      <w:r w:rsidRPr="00E76813">
        <w:rPr>
          <w:rFonts w:ascii="Arial" w:hAnsi="Arial" w:cs="Arial"/>
          <w:b/>
          <w:bCs/>
          <w:color w:val="000000"/>
          <w:sz w:val="17"/>
          <w:szCs w:val="17"/>
        </w:rPr>
        <w:t xml:space="preserve">Internet Information Services (IIS) Manager </w:t>
      </w:r>
      <w:r w:rsidRPr="00E76813">
        <w:rPr>
          <w:color w:val="000000"/>
          <w:sz w:val="20"/>
        </w:rPr>
        <w:t>control panel.</w:t>
      </w:r>
    </w:p>
    <w:p w14:paraId="544E9443"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Open the </w:t>
      </w:r>
      <w:r w:rsidRPr="00E76813">
        <w:rPr>
          <w:rFonts w:ascii="Arial" w:hAnsi="Arial" w:cs="Arial"/>
          <w:b/>
          <w:bCs/>
          <w:color w:val="000000"/>
          <w:sz w:val="17"/>
          <w:szCs w:val="17"/>
        </w:rPr>
        <w:t xml:space="preserve">Internet Information Services (IIS) Manager </w:t>
      </w:r>
      <w:r w:rsidRPr="00E76813">
        <w:rPr>
          <w:color w:val="000000"/>
          <w:sz w:val="20"/>
        </w:rPr>
        <w:t>window.</w:t>
      </w:r>
    </w:p>
    <w:p w14:paraId="659A9F09"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2. In the left panel, highlight</w:t>
      </w:r>
      <w:r w:rsidRPr="00E76813">
        <w:rPr>
          <w:rFonts w:ascii="Arial" w:hAnsi="Arial" w:cs="Arial"/>
          <w:b/>
          <w:bCs/>
          <w:color w:val="000000"/>
          <w:sz w:val="17"/>
          <w:szCs w:val="17"/>
        </w:rPr>
        <w:t>[MACHINE_NAME] ([</w:t>
      </w:r>
      <w:proofErr w:type="spellStart"/>
      <w:r w:rsidRPr="00E76813">
        <w:rPr>
          <w:rFonts w:ascii="Arial" w:hAnsi="Arial" w:cs="Arial"/>
          <w:b/>
          <w:bCs/>
          <w:color w:val="000000"/>
          <w:sz w:val="17"/>
          <w:szCs w:val="17"/>
        </w:rPr>
        <w:t>machine_name</w:t>
      </w:r>
      <w:proofErr w:type="spellEnd"/>
      <w:r w:rsidRPr="00E76813">
        <w:rPr>
          <w:rFonts w:ascii="Arial" w:hAnsi="Arial" w:cs="Arial"/>
          <w:b/>
          <w:bCs/>
          <w:color w:val="000000"/>
          <w:sz w:val="17"/>
          <w:szCs w:val="17"/>
        </w:rPr>
        <w:t>]\[</w:t>
      </w:r>
      <w:proofErr w:type="spellStart"/>
      <w:r w:rsidRPr="00E76813">
        <w:rPr>
          <w:rFonts w:ascii="Arial" w:hAnsi="Arial" w:cs="Arial"/>
          <w:b/>
          <w:bCs/>
          <w:color w:val="000000"/>
          <w:sz w:val="17"/>
          <w:szCs w:val="17"/>
        </w:rPr>
        <w:t>user_name</w:t>
      </w:r>
      <w:proofErr w:type="spellEnd"/>
      <w:r w:rsidRPr="00E76813">
        <w:rPr>
          <w:rFonts w:ascii="Arial" w:hAnsi="Arial" w:cs="Arial"/>
          <w:b/>
          <w:bCs/>
          <w:color w:val="000000"/>
          <w:sz w:val="17"/>
          <w:szCs w:val="17"/>
        </w:rPr>
        <w:t>])</w:t>
      </w:r>
    </w:p>
    <w:p w14:paraId="77D40E28"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In the middle panel, double-click </w:t>
      </w:r>
      <w:r w:rsidRPr="00E76813">
        <w:rPr>
          <w:rFonts w:ascii="Arial" w:hAnsi="Arial" w:cs="Arial"/>
          <w:b/>
          <w:bCs/>
          <w:color w:val="000000"/>
          <w:sz w:val="17"/>
          <w:szCs w:val="17"/>
        </w:rPr>
        <w:t>ISAPI and CGI Restrictions</w:t>
      </w:r>
      <w:r w:rsidRPr="00E76813">
        <w:rPr>
          <w:color w:val="000000"/>
          <w:sz w:val="20"/>
        </w:rPr>
        <w:t>.</w:t>
      </w:r>
    </w:p>
    <w:p w14:paraId="1D301855"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In the right panel, click </w:t>
      </w:r>
      <w:r w:rsidRPr="00E76813">
        <w:rPr>
          <w:rFonts w:ascii="Arial" w:hAnsi="Arial" w:cs="Arial"/>
          <w:b/>
          <w:bCs/>
          <w:color w:val="000000"/>
          <w:sz w:val="17"/>
          <w:szCs w:val="17"/>
        </w:rPr>
        <w:t>Add</w:t>
      </w:r>
      <w:r w:rsidRPr="00E76813">
        <w:rPr>
          <w:color w:val="000000"/>
          <w:sz w:val="20"/>
        </w:rPr>
        <w:t>.</w:t>
      </w:r>
    </w:p>
    <w:p w14:paraId="59223BD6"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In the </w:t>
      </w:r>
      <w:r w:rsidRPr="00E76813">
        <w:rPr>
          <w:rFonts w:ascii="Arial" w:hAnsi="Arial" w:cs="Arial"/>
          <w:b/>
          <w:bCs/>
          <w:color w:val="000000"/>
          <w:sz w:val="17"/>
          <w:szCs w:val="17"/>
        </w:rPr>
        <w:t xml:space="preserve">Add ISAPI or CGI Restriction </w:t>
      </w:r>
      <w:r w:rsidRPr="00E76813">
        <w:rPr>
          <w:color w:val="000000"/>
          <w:sz w:val="20"/>
        </w:rPr>
        <w:t>dialogue, enter the following details:</w:t>
      </w:r>
    </w:p>
    <w:p w14:paraId="115E5B1C"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ISAPI or CGI Path: </w:t>
      </w:r>
      <w:r w:rsidRPr="00E76813">
        <w:rPr>
          <w:rFonts w:ascii="Arial" w:hAnsi="Arial" w:cs="Arial"/>
          <w:color w:val="000000"/>
          <w:sz w:val="18"/>
          <w:szCs w:val="18"/>
        </w:rPr>
        <w:t>C:\inetpub\CSPGateway\CSPms.dll</w:t>
      </w:r>
    </w:p>
    <w:p w14:paraId="6BD9F6E5"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Description: </w:t>
      </w:r>
      <w:proofErr w:type="spellStart"/>
      <w:r w:rsidRPr="00E76813">
        <w:rPr>
          <w:rFonts w:ascii="Arial" w:hAnsi="Arial" w:cs="Arial"/>
          <w:color w:val="000000"/>
          <w:sz w:val="18"/>
          <w:szCs w:val="18"/>
        </w:rPr>
        <w:t>CSPGatewayRunTime</w:t>
      </w:r>
      <w:proofErr w:type="spellEnd"/>
    </w:p>
    <w:p w14:paraId="23E19219" w14:textId="77777777" w:rsidR="00E76813" w:rsidRPr="00E76813" w:rsidRDefault="00E76813" w:rsidP="00E76813">
      <w:pPr>
        <w:widowControl/>
        <w:autoSpaceDE w:val="0"/>
        <w:autoSpaceDN w:val="0"/>
        <w:adjustRightInd w:val="0"/>
        <w:rPr>
          <w:color w:val="000000"/>
          <w:sz w:val="20"/>
        </w:rPr>
      </w:pPr>
      <w:r w:rsidRPr="00E76813">
        <w:rPr>
          <w:color w:val="000000"/>
          <w:sz w:val="20"/>
        </w:rPr>
        <w:t>Allow extension path to execute: Select</w:t>
      </w:r>
    </w:p>
    <w:p w14:paraId="1FAE99EF"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Click </w:t>
      </w:r>
      <w:r w:rsidRPr="00E76813">
        <w:rPr>
          <w:rFonts w:ascii="Arial" w:hAnsi="Arial" w:cs="Arial"/>
          <w:b/>
          <w:bCs/>
          <w:color w:val="000000"/>
          <w:sz w:val="17"/>
          <w:szCs w:val="17"/>
        </w:rPr>
        <w:t>OK</w:t>
      </w:r>
    </w:p>
    <w:p w14:paraId="085418EE" w14:textId="77777777" w:rsidR="00E76813" w:rsidRPr="00E76813" w:rsidRDefault="00E76813" w:rsidP="007A07E9">
      <w:pPr>
        <w:pStyle w:val="Heading4"/>
      </w:pPr>
      <w:r w:rsidRPr="00E76813">
        <w:t>4.1.11.2 Mapping the CSP File Extensions</w:t>
      </w:r>
    </w:p>
    <w:p w14:paraId="1D4D114B"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Choose </w:t>
      </w:r>
      <w:r w:rsidRPr="00E76813">
        <w:rPr>
          <w:i/>
          <w:iCs/>
          <w:color w:val="000000"/>
          <w:sz w:val="20"/>
        </w:rPr>
        <w:t xml:space="preserve">one </w:t>
      </w:r>
      <w:r w:rsidRPr="00E76813">
        <w:rPr>
          <w:color w:val="000000"/>
          <w:sz w:val="20"/>
        </w:rPr>
        <w:t>of the following configuration methods:</w:t>
      </w:r>
    </w:p>
    <w:p w14:paraId="309D31E1" w14:textId="77777777" w:rsidR="00E76813" w:rsidRPr="00E76813" w:rsidRDefault="00E76813" w:rsidP="00E76813">
      <w:pPr>
        <w:widowControl/>
        <w:autoSpaceDE w:val="0"/>
        <w:autoSpaceDN w:val="0"/>
        <w:adjustRightInd w:val="0"/>
        <w:rPr>
          <w:color w:val="000000"/>
          <w:sz w:val="20"/>
        </w:rPr>
      </w:pPr>
      <w:r w:rsidRPr="00E76813">
        <w:rPr>
          <w:color w:val="000000"/>
          <w:sz w:val="20"/>
        </w:rPr>
        <w:t>1. Serve all content (including static content) from Cache. Map * to the CSP Gateway. Follow the file map procedure in</w:t>
      </w:r>
    </w:p>
    <w:p w14:paraId="198F5118" w14:textId="77777777" w:rsidR="00E76813" w:rsidRPr="00E76813" w:rsidRDefault="00E76813" w:rsidP="00E76813">
      <w:pPr>
        <w:widowControl/>
        <w:autoSpaceDE w:val="0"/>
        <w:autoSpaceDN w:val="0"/>
        <w:adjustRightInd w:val="0"/>
        <w:rPr>
          <w:color w:val="000000"/>
          <w:sz w:val="20"/>
        </w:rPr>
      </w:pPr>
      <w:r w:rsidRPr="00E76813">
        <w:rPr>
          <w:color w:val="000000"/>
          <w:sz w:val="20"/>
        </w:rPr>
        <w:t>the section “</w:t>
      </w:r>
      <w:r w:rsidRPr="00E76813">
        <w:rPr>
          <w:color w:val="0040C1"/>
          <w:sz w:val="20"/>
        </w:rPr>
        <w:t>Registering Additional File Types with CSP</w:t>
      </w:r>
      <w:r w:rsidRPr="00E76813">
        <w:rPr>
          <w:color w:val="000000"/>
          <w:sz w:val="20"/>
        </w:rPr>
        <w:t>” in this book.</w:t>
      </w:r>
    </w:p>
    <w:p w14:paraId="2A26BCB8"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2. Serve static content from the web server. Map </w:t>
      </w:r>
      <w:r w:rsidRPr="00E76813">
        <w:rPr>
          <w:i/>
          <w:iCs/>
          <w:color w:val="000000"/>
          <w:sz w:val="20"/>
        </w:rPr>
        <w:t xml:space="preserve">only </w:t>
      </w:r>
      <w:r w:rsidRPr="00E76813">
        <w:rPr>
          <w:color w:val="000000"/>
          <w:sz w:val="20"/>
        </w:rPr>
        <w:t xml:space="preserve">files of type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cxw</w:t>
      </w:r>
      <w:proofErr w:type="spellEnd"/>
      <w:r w:rsidRPr="00E76813">
        <w:rPr>
          <w:rFonts w:ascii="Arial" w:hAnsi="Arial" w:cs="Arial"/>
          <w:color w:val="000000"/>
          <w:sz w:val="18"/>
          <w:szCs w:val="18"/>
        </w:rPr>
        <w:t xml:space="preserve"> </w:t>
      </w:r>
      <w:r w:rsidRPr="00E76813">
        <w:rPr>
          <w:color w:val="000000"/>
          <w:sz w:val="20"/>
        </w:rPr>
        <w:t>to the CSP Gateway.</w:t>
      </w:r>
    </w:p>
    <w:p w14:paraId="2B229EC2" w14:textId="77777777" w:rsidR="00E76813" w:rsidRPr="00E76813" w:rsidRDefault="00E76813" w:rsidP="00E76813">
      <w:pPr>
        <w:widowControl/>
        <w:autoSpaceDE w:val="0"/>
        <w:autoSpaceDN w:val="0"/>
        <w:adjustRightInd w:val="0"/>
        <w:rPr>
          <w:color w:val="000000"/>
          <w:sz w:val="20"/>
        </w:rPr>
      </w:pPr>
      <w:r w:rsidRPr="00E76813">
        <w:rPr>
          <w:color w:val="000000"/>
          <w:sz w:val="20"/>
        </w:rPr>
        <w:t>If you are serving static files from the Web server, map the CSP file extensions to the CSP Gateway ISAPI extensions as</w:t>
      </w:r>
      <w:r w:rsidR="00203FD3">
        <w:rPr>
          <w:color w:val="000000"/>
          <w:sz w:val="20"/>
        </w:rPr>
        <w:t xml:space="preserve"> </w:t>
      </w:r>
      <w:r w:rsidRPr="00E76813">
        <w:rPr>
          <w:color w:val="000000"/>
          <w:sz w:val="20"/>
        </w:rPr>
        <w:t>follows:</w:t>
      </w:r>
    </w:p>
    <w:p w14:paraId="6A314FFE" w14:textId="77777777" w:rsidR="00E76813" w:rsidRPr="00E76813" w:rsidRDefault="00E76813" w:rsidP="00E76813">
      <w:pPr>
        <w:widowControl/>
        <w:autoSpaceDE w:val="0"/>
        <w:autoSpaceDN w:val="0"/>
        <w:adjustRightInd w:val="0"/>
        <w:rPr>
          <w:rFonts w:ascii="Arial" w:hAnsi="Arial" w:cs="Arial"/>
          <w:b/>
          <w:bCs/>
          <w:color w:val="000000"/>
          <w:sz w:val="20"/>
        </w:rPr>
      </w:pPr>
      <w:r w:rsidRPr="00E76813">
        <w:rPr>
          <w:rFonts w:ascii="Arial" w:hAnsi="Arial" w:cs="Arial"/>
          <w:b/>
          <w:bCs/>
          <w:color w:val="000000"/>
          <w:sz w:val="20"/>
        </w:rPr>
        <w:t>Extension Binary</w:t>
      </w:r>
    </w:p>
    <w:p w14:paraId="00D6A31C"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 xml:space="preserve"> C:\inetpub\CSPGateway\CSPms.dll</w:t>
      </w:r>
    </w:p>
    <w:p w14:paraId="453C28DC"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rFonts w:ascii="Arial" w:hAnsi="Arial" w:cs="Arial"/>
          <w:color w:val="000000"/>
          <w:sz w:val="18"/>
          <w:szCs w:val="18"/>
        </w:rPr>
        <w:t xml:space="preserve"> C:\inetpub\CSPGateway\CSPms.dll</w:t>
      </w:r>
    </w:p>
    <w:p w14:paraId="2FF868E6"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rFonts w:ascii="Arial" w:hAnsi="Arial" w:cs="Arial"/>
          <w:color w:val="000000"/>
          <w:sz w:val="18"/>
          <w:szCs w:val="18"/>
        </w:rPr>
        <w:t xml:space="preserve"> C:\inetpub\CSPGateway\CSPms.dll</w:t>
      </w:r>
    </w:p>
    <w:p w14:paraId="67DD10DA"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w:t>
      </w:r>
      <w:proofErr w:type="spellStart"/>
      <w:r w:rsidRPr="00E76813">
        <w:rPr>
          <w:rFonts w:ascii="Arial" w:hAnsi="Arial" w:cs="Arial"/>
          <w:color w:val="000000"/>
          <w:sz w:val="18"/>
          <w:szCs w:val="18"/>
        </w:rPr>
        <w:t>cxw</w:t>
      </w:r>
      <w:proofErr w:type="spellEnd"/>
      <w:r w:rsidRPr="00E76813">
        <w:rPr>
          <w:rFonts w:ascii="Arial" w:hAnsi="Arial" w:cs="Arial"/>
          <w:color w:val="000000"/>
          <w:sz w:val="18"/>
          <w:szCs w:val="18"/>
        </w:rPr>
        <w:t xml:space="preserve"> C:\inetpub\CSPGateway\CSPms.dll</w:t>
      </w:r>
    </w:p>
    <w:p w14:paraId="26DC581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Open the </w:t>
      </w:r>
      <w:r w:rsidRPr="00E76813">
        <w:rPr>
          <w:rFonts w:ascii="Arial" w:hAnsi="Arial" w:cs="Arial"/>
          <w:b/>
          <w:bCs/>
          <w:color w:val="000000"/>
          <w:sz w:val="17"/>
          <w:szCs w:val="17"/>
        </w:rPr>
        <w:t xml:space="preserve">Internet Information Services (IIS) Manager </w:t>
      </w:r>
      <w:r w:rsidRPr="00E76813">
        <w:rPr>
          <w:color w:val="000000"/>
          <w:sz w:val="20"/>
        </w:rPr>
        <w:t>window.</w:t>
      </w:r>
    </w:p>
    <w:p w14:paraId="6E2CE6A3" w14:textId="77777777" w:rsidR="00E76813" w:rsidRPr="00E76813" w:rsidRDefault="00E76813" w:rsidP="00E76813">
      <w:pPr>
        <w:widowControl/>
        <w:autoSpaceDE w:val="0"/>
        <w:autoSpaceDN w:val="0"/>
        <w:adjustRightInd w:val="0"/>
        <w:rPr>
          <w:color w:val="000000"/>
          <w:sz w:val="20"/>
        </w:rPr>
      </w:pPr>
      <w:r w:rsidRPr="00E76813">
        <w:rPr>
          <w:color w:val="000000"/>
          <w:sz w:val="20"/>
        </w:rPr>
        <w:lastRenderedPageBreak/>
        <w:t xml:space="preserve">2. In the left panel expand the top level to reveal the </w:t>
      </w:r>
      <w:r w:rsidRPr="00E76813">
        <w:rPr>
          <w:rFonts w:ascii="Arial" w:hAnsi="Arial" w:cs="Arial"/>
          <w:b/>
          <w:bCs/>
          <w:color w:val="000000"/>
          <w:sz w:val="17"/>
          <w:szCs w:val="17"/>
        </w:rPr>
        <w:t xml:space="preserve">Web Sites </w:t>
      </w:r>
      <w:r w:rsidRPr="00E76813">
        <w:rPr>
          <w:color w:val="000000"/>
          <w:sz w:val="20"/>
        </w:rPr>
        <w:t xml:space="preserve">section, then the </w:t>
      </w:r>
      <w:r w:rsidRPr="00E76813">
        <w:rPr>
          <w:rFonts w:ascii="Arial" w:hAnsi="Arial" w:cs="Arial"/>
          <w:b/>
          <w:bCs/>
          <w:color w:val="000000"/>
          <w:sz w:val="17"/>
          <w:szCs w:val="17"/>
        </w:rPr>
        <w:t xml:space="preserve">Default Web Site </w:t>
      </w:r>
      <w:r w:rsidRPr="00E76813">
        <w:rPr>
          <w:color w:val="000000"/>
          <w:sz w:val="20"/>
        </w:rPr>
        <w:t>section. Highlight the</w:t>
      </w:r>
      <w:r w:rsidR="00203FD3">
        <w:rPr>
          <w:color w:val="000000"/>
          <w:sz w:val="20"/>
        </w:rPr>
        <w:t xml:space="preserve"> </w:t>
      </w:r>
      <w:r w:rsidRPr="00E76813">
        <w:rPr>
          <w:rFonts w:ascii="Arial" w:hAnsi="Arial" w:cs="Arial"/>
          <w:b/>
          <w:bCs/>
          <w:color w:val="000000"/>
          <w:sz w:val="17"/>
          <w:szCs w:val="17"/>
        </w:rPr>
        <w:t xml:space="preserve">Default Web Site </w:t>
      </w:r>
      <w:r w:rsidRPr="00E76813">
        <w:rPr>
          <w:color w:val="000000"/>
          <w:sz w:val="20"/>
        </w:rPr>
        <w:t>section:</w:t>
      </w:r>
    </w:p>
    <w:p w14:paraId="4B98EB75"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[MACHINE_NAME] ([</w:t>
      </w:r>
      <w:proofErr w:type="spellStart"/>
      <w:r w:rsidRPr="00E76813">
        <w:rPr>
          <w:rFonts w:ascii="Courier" w:hAnsi="Courier" w:cs="Courier"/>
          <w:color w:val="000000"/>
          <w:sz w:val="16"/>
          <w:szCs w:val="16"/>
        </w:rPr>
        <w:t>machine_name</w:t>
      </w:r>
      <w:proofErr w:type="spellEnd"/>
      <w:r w:rsidRPr="00E76813">
        <w:rPr>
          <w:rFonts w:ascii="Courier" w:hAnsi="Courier" w:cs="Courier"/>
          <w:color w:val="000000"/>
          <w:sz w:val="16"/>
          <w:szCs w:val="16"/>
        </w:rPr>
        <w:t>]\[</w:t>
      </w:r>
      <w:proofErr w:type="spellStart"/>
      <w:r w:rsidRPr="00E76813">
        <w:rPr>
          <w:rFonts w:ascii="Courier" w:hAnsi="Courier" w:cs="Courier"/>
          <w:color w:val="000000"/>
          <w:sz w:val="16"/>
          <w:szCs w:val="16"/>
        </w:rPr>
        <w:t>user_name</w:t>
      </w:r>
      <w:proofErr w:type="spellEnd"/>
      <w:r w:rsidRPr="00E76813">
        <w:rPr>
          <w:rFonts w:ascii="Courier" w:hAnsi="Courier" w:cs="Courier"/>
          <w:color w:val="000000"/>
          <w:sz w:val="16"/>
          <w:szCs w:val="16"/>
        </w:rPr>
        <w:t>])</w:t>
      </w:r>
    </w:p>
    <w:p w14:paraId="448DC53D"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Web Sites</w:t>
      </w:r>
    </w:p>
    <w:p w14:paraId="0DD497EB"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Default Web Site</w:t>
      </w:r>
    </w:p>
    <w:p w14:paraId="2FD4D549"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Note: </w:t>
      </w:r>
      <w:r w:rsidRPr="00E76813">
        <w:rPr>
          <w:color w:val="000000"/>
          <w:sz w:val="20"/>
        </w:rPr>
        <w:t>This activates CSP for the whole web site. To restrict the use of CSP to specific virtual sub-directories (such</w:t>
      </w:r>
    </w:p>
    <w:p w14:paraId="13070CD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as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w:t>
      </w:r>
      <w:r w:rsidRPr="00E76813">
        <w:rPr>
          <w:color w:val="000000"/>
          <w:sz w:val="20"/>
        </w:rPr>
        <w:t xml:space="preserve">) focus control on the appropriate subdirectory (under </w:t>
      </w:r>
      <w:r w:rsidRPr="00E76813">
        <w:rPr>
          <w:rFonts w:ascii="Arial" w:hAnsi="Arial" w:cs="Arial"/>
          <w:b/>
          <w:bCs/>
          <w:color w:val="000000"/>
          <w:sz w:val="17"/>
          <w:szCs w:val="17"/>
        </w:rPr>
        <w:t>Default Web Site</w:t>
      </w:r>
      <w:r w:rsidRPr="00E76813">
        <w:rPr>
          <w:color w:val="000000"/>
          <w:sz w:val="20"/>
        </w:rPr>
        <w:t>) before creating the mappings.</w:t>
      </w:r>
    </w:p>
    <w:p w14:paraId="10854EBC" w14:textId="77777777" w:rsidR="00E76813" w:rsidRPr="00E76813" w:rsidRDefault="00E76813" w:rsidP="00E76813">
      <w:pPr>
        <w:widowControl/>
        <w:autoSpaceDE w:val="0"/>
        <w:autoSpaceDN w:val="0"/>
        <w:adjustRightInd w:val="0"/>
        <w:rPr>
          <w:color w:val="000000"/>
          <w:sz w:val="20"/>
        </w:rPr>
      </w:pPr>
      <w:r w:rsidRPr="00E76813">
        <w:rPr>
          <w:color w:val="000000"/>
          <w:sz w:val="20"/>
        </w:rPr>
        <w:t>Repeat the process for each virtual subdirectory from which CSP content is to be served.</w:t>
      </w:r>
    </w:p>
    <w:p w14:paraId="652A2A9B"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In the middle panel, double-click the </w:t>
      </w:r>
      <w:r w:rsidRPr="00E76813">
        <w:rPr>
          <w:rFonts w:ascii="Arial" w:hAnsi="Arial" w:cs="Arial"/>
          <w:b/>
          <w:bCs/>
          <w:color w:val="000000"/>
          <w:sz w:val="17"/>
          <w:szCs w:val="17"/>
        </w:rPr>
        <w:t xml:space="preserve">Handler Mappings </w:t>
      </w:r>
      <w:r w:rsidRPr="00E76813">
        <w:rPr>
          <w:color w:val="000000"/>
          <w:sz w:val="20"/>
        </w:rPr>
        <w:t>icon.</w:t>
      </w:r>
    </w:p>
    <w:p w14:paraId="1DB171E0"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In the right panel, click </w:t>
      </w:r>
      <w:r w:rsidRPr="00E76813">
        <w:rPr>
          <w:rFonts w:ascii="Arial" w:hAnsi="Arial" w:cs="Arial"/>
          <w:b/>
          <w:bCs/>
          <w:color w:val="000000"/>
          <w:sz w:val="17"/>
          <w:szCs w:val="17"/>
        </w:rPr>
        <w:t>Add Script Map</w:t>
      </w:r>
      <w:r w:rsidRPr="00E76813">
        <w:rPr>
          <w:color w:val="000000"/>
          <w:sz w:val="20"/>
        </w:rPr>
        <w:t>.</w:t>
      </w:r>
    </w:p>
    <w:p w14:paraId="3B6A51A0"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In the </w:t>
      </w:r>
      <w:r w:rsidRPr="00E76813">
        <w:rPr>
          <w:rFonts w:ascii="Arial" w:hAnsi="Arial" w:cs="Arial"/>
          <w:b/>
          <w:bCs/>
          <w:color w:val="000000"/>
          <w:sz w:val="17"/>
          <w:szCs w:val="17"/>
        </w:rPr>
        <w:t xml:space="preserve">Add Script Map </w:t>
      </w:r>
      <w:r w:rsidRPr="00E76813">
        <w:rPr>
          <w:color w:val="000000"/>
          <w:sz w:val="20"/>
        </w:rPr>
        <w:t>dialogue, enter:</w:t>
      </w:r>
    </w:p>
    <w:p w14:paraId="78CA4A41"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Request Path: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p>
    <w:p w14:paraId="038F855F"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Executable: </w:t>
      </w:r>
      <w:r w:rsidRPr="00E76813">
        <w:rPr>
          <w:rFonts w:ascii="Arial" w:hAnsi="Arial" w:cs="Arial"/>
          <w:color w:val="000000"/>
          <w:sz w:val="18"/>
          <w:szCs w:val="18"/>
        </w:rPr>
        <w:t>C:\inetpub\CSPGateway\CSPms.dll</w:t>
      </w:r>
    </w:p>
    <w:p w14:paraId="33FC3467"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Name: </w:t>
      </w:r>
      <w:proofErr w:type="spellStart"/>
      <w:r w:rsidRPr="00E76813">
        <w:rPr>
          <w:rFonts w:ascii="Arial" w:hAnsi="Arial" w:cs="Arial"/>
          <w:color w:val="000000"/>
          <w:sz w:val="18"/>
          <w:szCs w:val="18"/>
        </w:rPr>
        <w:t>CSPGateway_csp</w:t>
      </w:r>
      <w:proofErr w:type="spellEnd"/>
    </w:p>
    <w:p w14:paraId="6D73114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6. Click </w:t>
      </w:r>
      <w:r w:rsidRPr="00E76813">
        <w:rPr>
          <w:rFonts w:ascii="Arial" w:hAnsi="Arial" w:cs="Arial"/>
          <w:b/>
          <w:bCs/>
          <w:color w:val="000000"/>
          <w:sz w:val="17"/>
          <w:szCs w:val="17"/>
        </w:rPr>
        <w:t>Request Restrictions</w:t>
      </w:r>
      <w:r w:rsidRPr="00E76813">
        <w:rPr>
          <w:color w:val="000000"/>
          <w:sz w:val="20"/>
        </w:rPr>
        <w:t>.</w:t>
      </w:r>
    </w:p>
    <w:p w14:paraId="726BDEE2"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Clear: </w:t>
      </w:r>
      <w:r w:rsidRPr="00E76813">
        <w:rPr>
          <w:rFonts w:ascii="Arial" w:hAnsi="Arial" w:cs="Arial"/>
          <w:b/>
          <w:bCs/>
          <w:color w:val="000000"/>
          <w:sz w:val="17"/>
          <w:szCs w:val="17"/>
        </w:rPr>
        <w:t>Invoke handler only if request is mapped to</w:t>
      </w:r>
    </w:p>
    <w:p w14:paraId="2F52868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Click </w:t>
      </w:r>
      <w:r w:rsidRPr="00E76813">
        <w:rPr>
          <w:rFonts w:ascii="Arial" w:hAnsi="Arial" w:cs="Arial"/>
          <w:b/>
          <w:bCs/>
          <w:color w:val="000000"/>
          <w:sz w:val="17"/>
          <w:szCs w:val="17"/>
        </w:rPr>
        <w:t xml:space="preserve">OK </w:t>
      </w:r>
      <w:r w:rsidRPr="00E76813">
        <w:rPr>
          <w:color w:val="000000"/>
          <w:sz w:val="20"/>
        </w:rPr>
        <w:t xml:space="preserve">to return to </w:t>
      </w:r>
      <w:r w:rsidRPr="00E76813">
        <w:rPr>
          <w:rFonts w:ascii="Arial" w:hAnsi="Arial" w:cs="Arial"/>
          <w:b/>
          <w:bCs/>
          <w:color w:val="000000"/>
          <w:sz w:val="17"/>
          <w:szCs w:val="17"/>
        </w:rPr>
        <w:t xml:space="preserve">Add Script Map </w:t>
      </w:r>
      <w:r w:rsidRPr="00E76813">
        <w:rPr>
          <w:color w:val="000000"/>
          <w:sz w:val="20"/>
        </w:rPr>
        <w:t>dialogue.</w:t>
      </w:r>
    </w:p>
    <w:p w14:paraId="0C00B235"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Click </w:t>
      </w:r>
      <w:r w:rsidRPr="00E76813">
        <w:rPr>
          <w:rFonts w:ascii="Arial" w:hAnsi="Arial" w:cs="Arial"/>
          <w:b/>
          <w:bCs/>
          <w:color w:val="000000"/>
          <w:sz w:val="17"/>
          <w:szCs w:val="17"/>
        </w:rPr>
        <w:t>OK</w:t>
      </w:r>
      <w:r w:rsidRPr="00E76813">
        <w:rPr>
          <w:color w:val="000000"/>
          <w:sz w:val="20"/>
        </w:rPr>
        <w:t>.</w:t>
      </w:r>
    </w:p>
    <w:p w14:paraId="11C14CB6" w14:textId="77777777" w:rsidR="00E76813" w:rsidRPr="00E76813" w:rsidRDefault="00E76813" w:rsidP="00E76813">
      <w:pPr>
        <w:widowControl/>
        <w:autoSpaceDE w:val="0"/>
        <w:autoSpaceDN w:val="0"/>
        <w:adjustRightInd w:val="0"/>
        <w:rPr>
          <w:color w:val="000000"/>
          <w:sz w:val="20"/>
        </w:rPr>
      </w:pPr>
      <w:r w:rsidRPr="00E76813">
        <w:rPr>
          <w:color w:val="000000"/>
          <w:sz w:val="20"/>
        </w:rPr>
        <w:t>7. At this point you may be prompted as follows:</w:t>
      </w:r>
    </w:p>
    <w:p w14:paraId="3FA89119" w14:textId="77777777" w:rsidR="00E76813" w:rsidRPr="00E76813" w:rsidRDefault="00E76813" w:rsidP="00E76813">
      <w:pPr>
        <w:widowControl/>
        <w:autoSpaceDE w:val="0"/>
        <w:autoSpaceDN w:val="0"/>
        <w:adjustRightInd w:val="0"/>
        <w:rPr>
          <w:color w:val="000000"/>
          <w:sz w:val="20"/>
        </w:rPr>
      </w:pPr>
      <w:r w:rsidRPr="00E76813">
        <w:rPr>
          <w:color w:val="000000"/>
          <w:sz w:val="20"/>
        </w:rPr>
        <w:t>“Would you like to enable this ISAPI extension? If yes, we add your extension as an “Allowed” entry in the ISAPI</w:t>
      </w:r>
    </w:p>
    <w:p w14:paraId="40D341A7" w14:textId="77777777" w:rsidR="00E76813" w:rsidRPr="00E76813" w:rsidRDefault="00E76813" w:rsidP="00E76813">
      <w:pPr>
        <w:widowControl/>
        <w:autoSpaceDE w:val="0"/>
        <w:autoSpaceDN w:val="0"/>
        <w:adjustRightInd w:val="0"/>
        <w:rPr>
          <w:color w:val="000000"/>
          <w:sz w:val="20"/>
        </w:rPr>
      </w:pPr>
      <w:r w:rsidRPr="00E76813">
        <w:rPr>
          <w:color w:val="000000"/>
          <w:sz w:val="20"/>
        </w:rPr>
        <w:t>and CGI Restrictions list. If the extension already exists we allow it.”</w:t>
      </w:r>
    </w:p>
    <w:p w14:paraId="038A67C8"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Click </w:t>
      </w:r>
      <w:r w:rsidRPr="00E76813">
        <w:rPr>
          <w:rFonts w:ascii="Arial" w:hAnsi="Arial" w:cs="Arial"/>
          <w:b/>
          <w:bCs/>
          <w:color w:val="000000"/>
          <w:sz w:val="17"/>
          <w:szCs w:val="17"/>
        </w:rPr>
        <w:t>Yes</w:t>
      </w:r>
      <w:r w:rsidRPr="00E76813">
        <w:rPr>
          <w:color w:val="000000"/>
          <w:sz w:val="20"/>
        </w:rPr>
        <w:t>.</w:t>
      </w:r>
    </w:p>
    <w:p w14:paraId="6FBC1B66" w14:textId="77777777" w:rsidR="00E76813" w:rsidRPr="00E76813" w:rsidRDefault="00E76813" w:rsidP="00E76813">
      <w:pPr>
        <w:widowControl/>
        <w:autoSpaceDE w:val="0"/>
        <w:autoSpaceDN w:val="0"/>
        <w:adjustRightInd w:val="0"/>
        <w:rPr>
          <w:color w:val="000000"/>
          <w:sz w:val="20"/>
        </w:rPr>
      </w:pPr>
      <w:r w:rsidRPr="00E76813">
        <w:rPr>
          <w:color w:val="000000"/>
          <w:sz w:val="20"/>
        </w:rPr>
        <w:t>You can later find the list of allowed applications as follows:</w:t>
      </w:r>
    </w:p>
    <w:p w14:paraId="1E741DA7" w14:textId="77777777" w:rsidR="00E76813" w:rsidRPr="00E76813" w:rsidRDefault="00E76813" w:rsidP="00E76813">
      <w:pPr>
        <w:widowControl/>
        <w:autoSpaceDE w:val="0"/>
        <w:autoSpaceDN w:val="0"/>
        <w:adjustRightInd w:val="0"/>
        <w:rPr>
          <w:color w:val="000000"/>
          <w:sz w:val="20"/>
        </w:rPr>
      </w:pPr>
      <w:r w:rsidRPr="00E76813">
        <w:rPr>
          <w:color w:val="000000"/>
          <w:sz w:val="20"/>
        </w:rPr>
        <w:t>In the left panel, highlight:</w:t>
      </w:r>
    </w:p>
    <w:p w14:paraId="67A26469"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rFonts w:ascii="Arial" w:hAnsi="Arial" w:cs="Arial"/>
          <w:b/>
          <w:bCs/>
          <w:color w:val="000000"/>
          <w:sz w:val="17"/>
          <w:szCs w:val="17"/>
        </w:rPr>
        <w:t>[MACHINE_NAME] ([</w:t>
      </w:r>
      <w:proofErr w:type="spellStart"/>
      <w:r w:rsidRPr="00E76813">
        <w:rPr>
          <w:rFonts w:ascii="Arial" w:hAnsi="Arial" w:cs="Arial"/>
          <w:b/>
          <w:bCs/>
          <w:color w:val="000000"/>
          <w:sz w:val="17"/>
          <w:szCs w:val="17"/>
        </w:rPr>
        <w:t>machine_name</w:t>
      </w:r>
      <w:proofErr w:type="spellEnd"/>
      <w:r w:rsidRPr="00E76813">
        <w:rPr>
          <w:rFonts w:ascii="Arial" w:hAnsi="Arial" w:cs="Arial"/>
          <w:b/>
          <w:bCs/>
          <w:color w:val="000000"/>
          <w:sz w:val="17"/>
          <w:szCs w:val="17"/>
        </w:rPr>
        <w:t>]\[</w:t>
      </w:r>
      <w:proofErr w:type="spellStart"/>
      <w:r w:rsidRPr="00E76813">
        <w:rPr>
          <w:rFonts w:ascii="Arial" w:hAnsi="Arial" w:cs="Arial"/>
          <w:b/>
          <w:bCs/>
          <w:color w:val="000000"/>
          <w:sz w:val="17"/>
          <w:szCs w:val="17"/>
        </w:rPr>
        <w:t>user_name</w:t>
      </w:r>
      <w:proofErr w:type="spellEnd"/>
      <w:r w:rsidRPr="00E76813">
        <w:rPr>
          <w:rFonts w:ascii="Arial" w:hAnsi="Arial" w:cs="Arial"/>
          <w:b/>
          <w:bCs/>
          <w:color w:val="000000"/>
          <w:sz w:val="17"/>
          <w:szCs w:val="17"/>
        </w:rPr>
        <w:t>])</w:t>
      </w:r>
    </w:p>
    <w:p w14:paraId="5BF2FAB1"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In the middle panel, double-click </w:t>
      </w:r>
      <w:r w:rsidRPr="00E76813">
        <w:rPr>
          <w:rFonts w:ascii="Arial" w:hAnsi="Arial" w:cs="Arial"/>
          <w:b/>
          <w:bCs/>
          <w:color w:val="000000"/>
          <w:sz w:val="17"/>
          <w:szCs w:val="17"/>
        </w:rPr>
        <w:t>ISAPI and CGI Restrictions</w:t>
      </w:r>
      <w:r w:rsidRPr="00E76813">
        <w:rPr>
          <w:color w:val="000000"/>
          <w:sz w:val="20"/>
        </w:rPr>
        <w:t>.</w:t>
      </w:r>
    </w:p>
    <w:p w14:paraId="13883D62" w14:textId="77777777" w:rsidR="00E76813" w:rsidRPr="00E76813" w:rsidRDefault="00E76813" w:rsidP="00E76813">
      <w:pPr>
        <w:widowControl/>
        <w:autoSpaceDE w:val="0"/>
        <w:autoSpaceDN w:val="0"/>
        <w:adjustRightInd w:val="0"/>
        <w:rPr>
          <w:color w:val="000000"/>
          <w:sz w:val="20"/>
        </w:rPr>
      </w:pPr>
      <w:r w:rsidRPr="00E76813">
        <w:rPr>
          <w:color w:val="000000"/>
          <w:sz w:val="20"/>
        </w:rPr>
        <w:t>If the Gateway ISAPI components are not included in the list of allowed applications then add them (as you would</w:t>
      </w:r>
    </w:p>
    <w:p w14:paraId="6CA78D59" w14:textId="77777777" w:rsidR="00E76813" w:rsidRPr="00E76813" w:rsidRDefault="00E76813" w:rsidP="00E76813">
      <w:pPr>
        <w:widowControl/>
        <w:autoSpaceDE w:val="0"/>
        <w:autoSpaceDN w:val="0"/>
        <w:adjustRightInd w:val="0"/>
        <w:rPr>
          <w:color w:val="000000"/>
          <w:sz w:val="20"/>
        </w:rPr>
      </w:pPr>
      <w:r w:rsidRPr="00E76813">
        <w:rPr>
          <w:color w:val="000000"/>
          <w:sz w:val="20"/>
        </w:rPr>
        <w:t>have done for IIS v6):</w:t>
      </w:r>
    </w:p>
    <w:p w14:paraId="72E68AB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You can add text of your own choice in the </w:t>
      </w:r>
      <w:r w:rsidRPr="00E76813">
        <w:rPr>
          <w:rFonts w:ascii="Arial" w:hAnsi="Arial" w:cs="Arial"/>
          <w:b/>
          <w:bCs/>
          <w:color w:val="000000"/>
          <w:sz w:val="17"/>
          <w:szCs w:val="17"/>
        </w:rPr>
        <w:t xml:space="preserve">Description </w:t>
      </w:r>
      <w:r w:rsidRPr="00E76813">
        <w:rPr>
          <w:color w:val="000000"/>
          <w:sz w:val="20"/>
        </w:rPr>
        <w:t>field. For example:</w:t>
      </w:r>
    </w:p>
    <w:p w14:paraId="116554CC" w14:textId="77777777" w:rsidR="00E76813" w:rsidRPr="00E76813" w:rsidRDefault="00E76813" w:rsidP="00E76813">
      <w:pPr>
        <w:widowControl/>
        <w:autoSpaceDE w:val="0"/>
        <w:autoSpaceDN w:val="0"/>
        <w:adjustRightInd w:val="0"/>
        <w:rPr>
          <w:rFonts w:ascii="Courier" w:hAnsi="Courier" w:cs="Courier"/>
          <w:color w:val="000000"/>
          <w:sz w:val="19"/>
          <w:szCs w:val="19"/>
        </w:rPr>
      </w:pPr>
      <w:proofErr w:type="spellStart"/>
      <w:r w:rsidRPr="00E76813">
        <w:rPr>
          <w:rFonts w:ascii="Courier" w:hAnsi="Courier" w:cs="Courier"/>
          <w:color w:val="000000"/>
          <w:sz w:val="19"/>
          <w:szCs w:val="19"/>
        </w:rPr>
        <w:t>CSPGatewayManagement</w:t>
      </w:r>
      <w:proofErr w:type="spellEnd"/>
      <w:r w:rsidRPr="00E76813">
        <w:rPr>
          <w:rFonts w:ascii="Courier" w:hAnsi="Courier" w:cs="Courier"/>
          <w:color w:val="000000"/>
          <w:sz w:val="19"/>
          <w:szCs w:val="19"/>
        </w:rPr>
        <w:t xml:space="preserve"> for CSPmsSys.dll</w:t>
      </w:r>
    </w:p>
    <w:p w14:paraId="7772CB61" w14:textId="77777777" w:rsidR="00E76813" w:rsidRPr="00E76813" w:rsidRDefault="00E76813" w:rsidP="00E76813">
      <w:pPr>
        <w:widowControl/>
        <w:autoSpaceDE w:val="0"/>
        <w:autoSpaceDN w:val="0"/>
        <w:adjustRightInd w:val="0"/>
        <w:rPr>
          <w:rFonts w:ascii="Courier" w:hAnsi="Courier" w:cs="Courier"/>
          <w:color w:val="000000"/>
          <w:sz w:val="19"/>
          <w:szCs w:val="19"/>
        </w:rPr>
      </w:pPr>
      <w:proofErr w:type="spellStart"/>
      <w:r w:rsidRPr="00E76813">
        <w:rPr>
          <w:rFonts w:ascii="Courier" w:hAnsi="Courier" w:cs="Courier"/>
          <w:color w:val="000000"/>
          <w:sz w:val="19"/>
          <w:szCs w:val="19"/>
        </w:rPr>
        <w:t>CSPGatewayRunTime</w:t>
      </w:r>
      <w:proofErr w:type="spellEnd"/>
      <w:r w:rsidRPr="00E76813">
        <w:rPr>
          <w:rFonts w:ascii="Courier" w:hAnsi="Courier" w:cs="Courier"/>
          <w:color w:val="000000"/>
          <w:sz w:val="19"/>
          <w:szCs w:val="19"/>
        </w:rPr>
        <w:t xml:space="preserve"> for CSPms.dll</w:t>
      </w:r>
    </w:p>
    <w:p w14:paraId="09F14E10"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8. Repeat the above process: Use the </w:t>
      </w:r>
      <w:r w:rsidRPr="00E76813">
        <w:rPr>
          <w:rFonts w:ascii="Arial" w:hAnsi="Arial" w:cs="Arial"/>
          <w:b/>
          <w:bCs/>
          <w:color w:val="000000"/>
          <w:sz w:val="17"/>
          <w:szCs w:val="17"/>
        </w:rPr>
        <w:t xml:space="preserve">Add Script Map </w:t>
      </w:r>
      <w:r w:rsidRPr="00E76813">
        <w:rPr>
          <w:color w:val="000000"/>
          <w:sz w:val="20"/>
        </w:rPr>
        <w:t>dialogue to enter the following two mappings:</w:t>
      </w:r>
    </w:p>
    <w:p w14:paraId="094C7F2D"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Request Path: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p>
    <w:p w14:paraId="56B7A023"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Executable: </w:t>
      </w:r>
      <w:r w:rsidRPr="00E76813">
        <w:rPr>
          <w:rFonts w:ascii="Arial" w:hAnsi="Arial" w:cs="Arial"/>
          <w:color w:val="000000"/>
          <w:sz w:val="18"/>
          <w:szCs w:val="18"/>
        </w:rPr>
        <w:t>C:\inetpub\CSPGateway\CSPms.dll</w:t>
      </w:r>
    </w:p>
    <w:p w14:paraId="5D8740CB"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Name: </w:t>
      </w:r>
      <w:proofErr w:type="spellStart"/>
      <w:r w:rsidRPr="00E76813">
        <w:rPr>
          <w:rFonts w:ascii="Arial" w:hAnsi="Arial" w:cs="Arial"/>
          <w:color w:val="000000"/>
          <w:sz w:val="18"/>
          <w:szCs w:val="18"/>
        </w:rPr>
        <w:t>CSPGateway_cls</w:t>
      </w:r>
      <w:proofErr w:type="spellEnd"/>
    </w:p>
    <w:p w14:paraId="28CDA309"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Request Path: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p>
    <w:p w14:paraId="73F44A56"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Executable: </w:t>
      </w:r>
      <w:r w:rsidRPr="00E76813">
        <w:rPr>
          <w:rFonts w:ascii="Arial" w:hAnsi="Arial" w:cs="Arial"/>
          <w:color w:val="000000"/>
          <w:sz w:val="18"/>
          <w:szCs w:val="18"/>
        </w:rPr>
        <w:t>C:\inetpub\CSPGateway\CSPms.dll</w:t>
      </w:r>
    </w:p>
    <w:p w14:paraId="7DD4BCAD"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Name: </w:t>
      </w:r>
      <w:proofErr w:type="spellStart"/>
      <w:r w:rsidRPr="00E76813">
        <w:rPr>
          <w:rFonts w:ascii="Arial" w:hAnsi="Arial" w:cs="Arial"/>
          <w:color w:val="000000"/>
          <w:sz w:val="18"/>
          <w:szCs w:val="18"/>
        </w:rPr>
        <w:t>CSPGateway_zen</w:t>
      </w:r>
      <w:proofErr w:type="spellEnd"/>
    </w:p>
    <w:p w14:paraId="6557275D"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Request Path: </w:t>
      </w:r>
      <w:r w:rsidRPr="00E76813">
        <w:rPr>
          <w:rFonts w:ascii="Arial" w:hAnsi="Arial" w:cs="Arial"/>
          <w:color w:val="000000"/>
          <w:sz w:val="18"/>
          <w:szCs w:val="18"/>
        </w:rPr>
        <w:t>*.</w:t>
      </w:r>
      <w:proofErr w:type="spellStart"/>
      <w:r w:rsidRPr="00E76813">
        <w:rPr>
          <w:rFonts w:ascii="Arial" w:hAnsi="Arial" w:cs="Arial"/>
          <w:color w:val="000000"/>
          <w:sz w:val="18"/>
          <w:szCs w:val="18"/>
        </w:rPr>
        <w:t>cxw</w:t>
      </w:r>
      <w:proofErr w:type="spellEnd"/>
    </w:p>
    <w:p w14:paraId="5B8E17FD"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Executable: </w:t>
      </w:r>
      <w:r w:rsidRPr="00E76813">
        <w:rPr>
          <w:rFonts w:ascii="Arial" w:hAnsi="Arial" w:cs="Arial"/>
          <w:color w:val="000000"/>
          <w:sz w:val="18"/>
          <w:szCs w:val="18"/>
        </w:rPr>
        <w:t>C:\inetpub\CSPGateway\CSPms.dll</w:t>
      </w:r>
    </w:p>
    <w:p w14:paraId="753B32C1"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Name: </w:t>
      </w:r>
      <w:proofErr w:type="spellStart"/>
      <w:r w:rsidRPr="00E76813">
        <w:rPr>
          <w:rFonts w:ascii="Arial" w:hAnsi="Arial" w:cs="Arial"/>
          <w:color w:val="000000"/>
          <w:sz w:val="18"/>
          <w:szCs w:val="18"/>
        </w:rPr>
        <w:t>CSPGatewayManagement</w:t>
      </w:r>
      <w:proofErr w:type="spellEnd"/>
    </w:p>
    <w:p w14:paraId="7B16FAE3" w14:textId="77777777" w:rsidR="00E76813" w:rsidRPr="00E76813" w:rsidRDefault="00E76813" w:rsidP="007A07E9">
      <w:pPr>
        <w:pStyle w:val="Heading4"/>
      </w:pPr>
      <w:r w:rsidRPr="00E76813">
        <w:t>4.1.11.3 Operating and Managing the Gateway</w:t>
      </w:r>
    </w:p>
    <w:p w14:paraId="3BA3E282" w14:textId="77777777" w:rsidR="00E76813" w:rsidRPr="00E76813" w:rsidRDefault="00E76813" w:rsidP="00E76813">
      <w:pPr>
        <w:widowControl/>
        <w:autoSpaceDE w:val="0"/>
        <w:autoSpaceDN w:val="0"/>
        <w:adjustRightInd w:val="0"/>
        <w:rPr>
          <w:color w:val="000000"/>
          <w:sz w:val="20"/>
        </w:rPr>
      </w:pPr>
      <w:r w:rsidRPr="00E76813">
        <w:rPr>
          <w:color w:val="000000"/>
          <w:sz w:val="20"/>
        </w:rPr>
        <w:t>To access the CSP Gateway’s systems management suite, point your browser at one of the following locations:</w:t>
      </w:r>
    </w:p>
    <w:p w14:paraId="19355B70"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http://&lt;ip_address&gt;/csp/bin/Systems/Module.cxw</w:t>
      </w:r>
    </w:p>
    <w:p w14:paraId="2F0192BB"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http://&lt;ip_address&gt;/csp/bin/CSPmsSys.dll</w:t>
      </w:r>
    </w:p>
    <w:p w14:paraId="6A66EED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The CSP engine is automatically invoked for requested files that contain a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color w:val="000000"/>
          <w:sz w:val="20"/>
        </w:rPr>
        <w:t xml:space="preserve">, or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rFonts w:ascii="Arial" w:hAnsi="Arial" w:cs="Arial"/>
          <w:color w:val="000000"/>
          <w:sz w:val="18"/>
          <w:szCs w:val="18"/>
        </w:rPr>
        <w:t xml:space="preserve"> </w:t>
      </w:r>
      <w:r w:rsidRPr="00E76813">
        <w:rPr>
          <w:color w:val="000000"/>
          <w:sz w:val="20"/>
        </w:rPr>
        <w:t>extension. For example:</w:t>
      </w:r>
    </w:p>
    <w:p w14:paraId="09E699D0"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http://&lt;ip_address&gt;/csp/samples/menu.csp</w:t>
      </w:r>
    </w:p>
    <w:p w14:paraId="6EA767E6" w14:textId="77777777" w:rsidR="00E76813" w:rsidRPr="00E76813" w:rsidRDefault="00E76813" w:rsidP="00E76813">
      <w:pPr>
        <w:widowControl/>
        <w:autoSpaceDE w:val="0"/>
        <w:autoSpaceDN w:val="0"/>
        <w:adjustRightInd w:val="0"/>
        <w:rPr>
          <w:color w:val="000000"/>
          <w:sz w:val="20"/>
        </w:rPr>
      </w:pPr>
      <w:r w:rsidRPr="00E76813">
        <w:rPr>
          <w:color w:val="000000"/>
          <w:sz w:val="20"/>
        </w:rPr>
        <w:t>If you see an unauthorized user error message, refer to the section “</w:t>
      </w:r>
      <w:r w:rsidRPr="00E76813">
        <w:rPr>
          <w:color w:val="0040C1"/>
          <w:sz w:val="20"/>
        </w:rPr>
        <w:t>CSP Gateway and Security</w:t>
      </w:r>
      <w:r w:rsidRPr="00E76813">
        <w:rPr>
          <w:color w:val="000000"/>
          <w:sz w:val="20"/>
        </w:rPr>
        <w:t>.”</w:t>
      </w:r>
    </w:p>
    <w:p w14:paraId="2749CA42" w14:textId="77777777" w:rsidR="00E76813" w:rsidRPr="00E76813" w:rsidRDefault="00E76813" w:rsidP="007A07E9">
      <w:pPr>
        <w:pStyle w:val="Heading3"/>
      </w:pPr>
      <w:bookmarkStart w:id="44" w:name="_Toc327516595"/>
      <w:r w:rsidRPr="00E76813">
        <w:t>4.1.12 Option 3: Using a Native Module with the NSD (CSPcms.dll)</w:t>
      </w:r>
      <w:bookmarkEnd w:id="44"/>
    </w:p>
    <w:p w14:paraId="54E10870"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IIS v7 does not, by default, run </w:t>
      </w:r>
      <w:r w:rsidRPr="00E76813">
        <w:rPr>
          <w:rFonts w:ascii="Arial" w:hAnsi="Arial" w:cs="Arial"/>
          <w:b/>
          <w:bCs/>
          <w:color w:val="000000"/>
          <w:sz w:val="17"/>
          <w:szCs w:val="17"/>
        </w:rPr>
        <w:t>ISAPI extensions</w:t>
      </w:r>
      <w:r w:rsidRPr="00E76813">
        <w:rPr>
          <w:color w:val="000000"/>
          <w:sz w:val="20"/>
        </w:rPr>
        <w:t xml:space="preserve">, </w:t>
      </w:r>
      <w:r w:rsidRPr="00E76813">
        <w:rPr>
          <w:rFonts w:ascii="Arial" w:hAnsi="Arial" w:cs="Arial"/>
          <w:b/>
          <w:bCs/>
          <w:color w:val="000000"/>
          <w:sz w:val="17"/>
          <w:szCs w:val="17"/>
        </w:rPr>
        <w:t>ISAPI filters</w:t>
      </w:r>
      <w:r w:rsidRPr="00E76813">
        <w:rPr>
          <w:color w:val="000000"/>
          <w:sz w:val="20"/>
        </w:rPr>
        <w:t xml:space="preserve">, or </w:t>
      </w:r>
      <w:r w:rsidRPr="00E76813">
        <w:rPr>
          <w:rFonts w:ascii="Arial" w:hAnsi="Arial" w:cs="Arial"/>
          <w:b/>
          <w:bCs/>
          <w:color w:val="000000"/>
          <w:sz w:val="17"/>
          <w:szCs w:val="17"/>
        </w:rPr>
        <w:t>CGI modules</w:t>
      </w:r>
      <w:r w:rsidRPr="00E76813">
        <w:rPr>
          <w:color w:val="000000"/>
          <w:sz w:val="20"/>
        </w:rPr>
        <w:t xml:space="preserve">. This option requires the </w:t>
      </w:r>
      <w:r w:rsidRPr="00E76813">
        <w:rPr>
          <w:rFonts w:ascii="Arial" w:hAnsi="Arial" w:cs="Arial"/>
          <w:b/>
          <w:bCs/>
          <w:color w:val="000000"/>
          <w:sz w:val="17"/>
          <w:szCs w:val="17"/>
        </w:rPr>
        <w:t xml:space="preserve">CGI modules </w:t>
      </w:r>
      <w:r w:rsidRPr="00E76813">
        <w:rPr>
          <w:color w:val="000000"/>
          <w:sz w:val="20"/>
        </w:rPr>
        <w:t>service</w:t>
      </w:r>
      <w:r w:rsidR="00203FD3">
        <w:rPr>
          <w:color w:val="000000"/>
          <w:sz w:val="20"/>
        </w:rPr>
        <w:t xml:space="preserve"> </w:t>
      </w:r>
      <w:r w:rsidRPr="00E76813">
        <w:rPr>
          <w:color w:val="000000"/>
          <w:sz w:val="20"/>
        </w:rPr>
        <w:t>for running the Gateway Management module (</w:t>
      </w:r>
      <w:r w:rsidRPr="00E76813">
        <w:rPr>
          <w:rFonts w:ascii="Arial" w:hAnsi="Arial" w:cs="Arial"/>
          <w:color w:val="000000"/>
          <w:sz w:val="18"/>
          <w:szCs w:val="18"/>
        </w:rPr>
        <w:t>nph-CSPcgiSys.exe</w:t>
      </w:r>
      <w:r w:rsidRPr="00E76813">
        <w:rPr>
          <w:color w:val="000000"/>
          <w:sz w:val="20"/>
        </w:rPr>
        <w:t>).</w:t>
      </w:r>
    </w:p>
    <w:p w14:paraId="580D8EF2" w14:textId="77777777" w:rsidR="00E76813" w:rsidRPr="00E76813" w:rsidRDefault="00E76813" w:rsidP="00E76813">
      <w:pPr>
        <w:widowControl/>
        <w:autoSpaceDE w:val="0"/>
        <w:autoSpaceDN w:val="0"/>
        <w:adjustRightInd w:val="0"/>
        <w:rPr>
          <w:color w:val="000000"/>
          <w:sz w:val="20"/>
        </w:rPr>
      </w:pPr>
      <w:r w:rsidRPr="00E76813">
        <w:rPr>
          <w:color w:val="000000"/>
          <w:sz w:val="20"/>
        </w:rPr>
        <w:lastRenderedPageBreak/>
        <w:t xml:space="preserve">Follow the instructions in the section for installing the CGI service, </w:t>
      </w:r>
      <w:r w:rsidRPr="00E76813">
        <w:rPr>
          <w:color w:val="0040C1"/>
          <w:sz w:val="20"/>
        </w:rPr>
        <w:t>Installing the ISAPI and CGI Services (If Required</w:t>
      </w:r>
      <w:r w:rsidRPr="00E76813">
        <w:rPr>
          <w:color w:val="000000"/>
          <w:sz w:val="20"/>
        </w:rPr>
        <w:t>.</w:t>
      </w:r>
    </w:p>
    <w:p w14:paraId="1B31C716"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Configure the Web server so that it recognizes CSP requests (files of type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color w:val="000000"/>
          <w:sz w:val="20"/>
        </w:rPr>
        <w:t xml:space="preserve">, and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color w:val="000000"/>
          <w:sz w:val="20"/>
        </w:rPr>
        <w:t>) and passes them to the CSP</w:t>
      </w:r>
      <w:r w:rsidR="00203FD3">
        <w:rPr>
          <w:color w:val="000000"/>
          <w:sz w:val="20"/>
        </w:rPr>
        <w:t xml:space="preserve"> </w:t>
      </w:r>
      <w:r w:rsidRPr="00E76813">
        <w:rPr>
          <w:color w:val="000000"/>
          <w:sz w:val="20"/>
        </w:rPr>
        <w:t>Gateway for processing.</w:t>
      </w:r>
    </w:p>
    <w:p w14:paraId="5FAF636B" w14:textId="77777777" w:rsidR="00E76813" w:rsidRPr="00E76813" w:rsidRDefault="00E76813" w:rsidP="007A07E9">
      <w:pPr>
        <w:pStyle w:val="Heading4"/>
      </w:pPr>
      <w:r w:rsidRPr="00E76813">
        <w:t>4.1.12.1 Registering the Runtime Native Module</w:t>
      </w:r>
    </w:p>
    <w:p w14:paraId="6685E433"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DLL: </w:t>
      </w:r>
      <w:r w:rsidRPr="00E76813">
        <w:rPr>
          <w:rFonts w:ascii="Arial" w:hAnsi="Arial" w:cs="Arial"/>
          <w:color w:val="000000"/>
          <w:sz w:val="18"/>
          <w:szCs w:val="18"/>
        </w:rPr>
        <w:t>CSPcms.dll</w:t>
      </w:r>
    </w:p>
    <w:p w14:paraId="39905AAF"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Before this module can be used it must be registered with IIS. This is done in the </w:t>
      </w:r>
      <w:r w:rsidRPr="00E76813">
        <w:rPr>
          <w:rFonts w:ascii="Arial" w:hAnsi="Arial" w:cs="Arial"/>
          <w:b/>
          <w:bCs/>
          <w:color w:val="000000"/>
          <w:sz w:val="17"/>
          <w:szCs w:val="17"/>
        </w:rPr>
        <w:t>Internet Information Services (IIS) Manager</w:t>
      </w:r>
      <w:r w:rsidR="00203FD3">
        <w:rPr>
          <w:rFonts w:ascii="Arial" w:hAnsi="Arial" w:cs="Arial"/>
          <w:b/>
          <w:bCs/>
          <w:color w:val="000000"/>
          <w:sz w:val="17"/>
          <w:szCs w:val="17"/>
        </w:rPr>
        <w:t xml:space="preserve"> </w:t>
      </w:r>
      <w:r w:rsidRPr="00E76813">
        <w:rPr>
          <w:color w:val="000000"/>
          <w:sz w:val="20"/>
        </w:rPr>
        <w:t>control panel.</w:t>
      </w:r>
    </w:p>
    <w:p w14:paraId="71F3C376"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Open the </w:t>
      </w:r>
      <w:r w:rsidRPr="00E76813">
        <w:rPr>
          <w:rFonts w:ascii="Arial" w:hAnsi="Arial" w:cs="Arial"/>
          <w:b/>
          <w:bCs/>
          <w:color w:val="000000"/>
          <w:sz w:val="17"/>
          <w:szCs w:val="17"/>
        </w:rPr>
        <w:t xml:space="preserve">Internet Information Services (IIS) Manager </w:t>
      </w:r>
      <w:r w:rsidRPr="00E76813">
        <w:rPr>
          <w:color w:val="000000"/>
          <w:sz w:val="20"/>
        </w:rPr>
        <w:t>window.</w:t>
      </w:r>
    </w:p>
    <w:p w14:paraId="2F9E888B" w14:textId="77777777" w:rsidR="00E76813" w:rsidRPr="00E76813" w:rsidRDefault="00E76813" w:rsidP="00E76813">
      <w:pPr>
        <w:widowControl/>
        <w:autoSpaceDE w:val="0"/>
        <w:autoSpaceDN w:val="0"/>
        <w:adjustRightInd w:val="0"/>
        <w:rPr>
          <w:color w:val="000000"/>
          <w:sz w:val="20"/>
        </w:rPr>
      </w:pPr>
      <w:r w:rsidRPr="00E76813">
        <w:rPr>
          <w:color w:val="000000"/>
          <w:sz w:val="20"/>
        </w:rPr>
        <w:t>2. In the left panel, highlight:</w:t>
      </w:r>
    </w:p>
    <w:p w14:paraId="6FE90DF1"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rFonts w:ascii="Arial" w:hAnsi="Arial" w:cs="Arial"/>
          <w:b/>
          <w:bCs/>
          <w:color w:val="000000"/>
          <w:sz w:val="17"/>
          <w:szCs w:val="17"/>
        </w:rPr>
        <w:t>[MACHINE_NAME] ([</w:t>
      </w:r>
      <w:proofErr w:type="spellStart"/>
      <w:r w:rsidRPr="00E76813">
        <w:rPr>
          <w:rFonts w:ascii="Arial" w:hAnsi="Arial" w:cs="Arial"/>
          <w:b/>
          <w:bCs/>
          <w:color w:val="000000"/>
          <w:sz w:val="17"/>
          <w:szCs w:val="17"/>
        </w:rPr>
        <w:t>machine_name</w:t>
      </w:r>
      <w:proofErr w:type="spellEnd"/>
      <w:r w:rsidRPr="00E76813">
        <w:rPr>
          <w:rFonts w:ascii="Arial" w:hAnsi="Arial" w:cs="Arial"/>
          <w:b/>
          <w:bCs/>
          <w:color w:val="000000"/>
          <w:sz w:val="17"/>
          <w:szCs w:val="17"/>
        </w:rPr>
        <w:t>]\[</w:t>
      </w:r>
      <w:proofErr w:type="spellStart"/>
      <w:r w:rsidRPr="00E76813">
        <w:rPr>
          <w:rFonts w:ascii="Arial" w:hAnsi="Arial" w:cs="Arial"/>
          <w:b/>
          <w:bCs/>
          <w:color w:val="000000"/>
          <w:sz w:val="17"/>
          <w:szCs w:val="17"/>
        </w:rPr>
        <w:t>user_name</w:t>
      </w:r>
      <w:proofErr w:type="spellEnd"/>
      <w:r w:rsidRPr="00E76813">
        <w:rPr>
          <w:rFonts w:ascii="Arial" w:hAnsi="Arial" w:cs="Arial"/>
          <w:b/>
          <w:bCs/>
          <w:color w:val="000000"/>
          <w:sz w:val="17"/>
          <w:szCs w:val="17"/>
        </w:rPr>
        <w:t>])</w:t>
      </w:r>
    </w:p>
    <w:p w14:paraId="5AC8C166"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In the middle panel, double-click the </w:t>
      </w:r>
      <w:r w:rsidRPr="00E76813">
        <w:rPr>
          <w:rFonts w:ascii="Arial" w:hAnsi="Arial" w:cs="Arial"/>
          <w:b/>
          <w:bCs/>
          <w:color w:val="000000"/>
          <w:sz w:val="17"/>
          <w:szCs w:val="17"/>
        </w:rPr>
        <w:t xml:space="preserve">Modules </w:t>
      </w:r>
      <w:r w:rsidRPr="00E76813">
        <w:rPr>
          <w:color w:val="000000"/>
          <w:sz w:val="20"/>
        </w:rPr>
        <w:t>icon.</w:t>
      </w:r>
    </w:p>
    <w:p w14:paraId="62B040CB"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In the right panel, click </w:t>
      </w:r>
      <w:r w:rsidRPr="00E76813">
        <w:rPr>
          <w:rFonts w:ascii="Arial" w:hAnsi="Arial" w:cs="Arial"/>
          <w:b/>
          <w:bCs/>
          <w:color w:val="000000"/>
          <w:sz w:val="17"/>
          <w:szCs w:val="17"/>
        </w:rPr>
        <w:t>Add Native Module</w:t>
      </w:r>
      <w:r w:rsidRPr="00E76813">
        <w:rPr>
          <w:color w:val="000000"/>
          <w:sz w:val="20"/>
        </w:rPr>
        <w:t>.</w:t>
      </w:r>
    </w:p>
    <w:p w14:paraId="1EB28450"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Click </w:t>
      </w:r>
      <w:r w:rsidRPr="00E76813">
        <w:rPr>
          <w:rFonts w:ascii="Arial" w:hAnsi="Arial" w:cs="Arial"/>
          <w:b/>
          <w:bCs/>
          <w:color w:val="000000"/>
          <w:sz w:val="17"/>
          <w:szCs w:val="17"/>
        </w:rPr>
        <w:t xml:space="preserve">Register </w:t>
      </w:r>
      <w:r w:rsidRPr="00E76813">
        <w:rPr>
          <w:color w:val="000000"/>
          <w:sz w:val="20"/>
        </w:rPr>
        <w:t xml:space="preserve">and enter the following details in the </w:t>
      </w:r>
      <w:r w:rsidRPr="00E76813">
        <w:rPr>
          <w:rFonts w:ascii="Arial" w:hAnsi="Arial" w:cs="Arial"/>
          <w:b/>
          <w:bCs/>
          <w:color w:val="000000"/>
          <w:sz w:val="17"/>
          <w:szCs w:val="17"/>
        </w:rPr>
        <w:t xml:space="preserve">Register Native Module </w:t>
      </w:r>
      <w:r w:rsidRPr="00E76813">
        <w:rPr>
          <w:color w:val="000000"/>
          <w:sz w:val="20"/>
        </w:rPr>
        <w:t>dialogue:</w:t>
      </w:r>
    </w:p>
    <w:p w14:paraId="418ABF5D"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Name: </w:t>
      </w:r>
      <w:proofErr w:type="spellStart"/>
      <w:r w:rsidRPr="00E76813">
        <w:rPr>
          <w:rFonts w:ascii="Arial" w:hAnsi="Arial" w:cs="Arial"/>
          <w:color w:val="000000"/>
          <w:sz w:val="18"/>
          <w:szCs w:val="18"/>
        </w:rPr>
        <w:t>CSPcms</w:t>
      </w:r>
      <w:proofErr w:type="spellEnd"/>
    </w:p>
    <w:p w14:paraId="02DC2583"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Path: </w:t>
      </w:r>
      <w:r w:rsidRPr="00E76813">
        <w:rPr>
          <w:rFonts w:ascii="Arial" w:hAnsi="Arial" w:cs="Arial"/>
          <w:color w:val="000000"/>
          <w:sz w:val="18"/>
          <w:szCs w:val="18"/>
        </w:rPr>
        <w:t>C:\inetpub\CSPGateway\CSPcms.dll</w:t>
      </w:r>
    </w:p>
    <w:p w14:paraId="5297B415"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Click </w:t>
      </w:r>
      <w:r w:rsidRPr="00E76813">
        <w:rPr>
          <w:rFonts w:ascii="Arial" w:hAnsi="Arial" w:cs="Arial"/>
          <w:b/>
          <w:bCs/>
          <w:color w:val="000000"/>
          <w:sz w:val="17"/>
          <w:szCs w:val="17"/>
        </w:rPr>
        <w:t>OK</w:t>
      </w:r>
      <w:r w:rsidRPr="00E76813">
        <w:rPr>
          <w:color w:val="000000"/>
          <w:sz w:val="20"/>
        </w:rPr>
        <w:t>.</w:t>
      </w:r>
    </w:p>
    <w:p w14:paraId="20E46AE4"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6. In the left panel expand the top level to reveal the </w:t>
      </w:r>
      <w:r w:rsidRPr="00E76813">
        <w:rPr>
          <w:rFonts w:ascii="Arial" w:hAnsi="Arial" w:cs="Arial"/>
          <w:b/>
          <w:bCs/>
          <w:color w:val="000000"/>
          <w:sz w:val="17"/>
          <w:szCs w:val="17"/>
        </w:rPr>
        <w:t xml:space="preserve">Web Sites </w:t>
      </w:r>
      <w:r w:rsidRPr="00E76813">
        <w:rPr>
          <w:color w:val="000000"/>
          <w:sz w:val="20"/>
        </w:rPr>
        <w:t xml:space="preserve">section, then the </w:t>
      </w:r>
      <w:r w:rsidRPr="00E76813">
        <w:rPr>
          <w:rFonts w:ascii="Arial" w:hAnsi="Arial" w:cs="Arial"/>
          <w:b/>
          <w:bCs/>
          <w:color w:val="000000"/>
          <w:sz w:val="17"/>
          <w:szCs w:val="17"/>
        </w:rPr>
        <w:t xml:space="preserve">Default Web Site </w:t>
      </w:r>
      <w:r w:rsidRPr="00E76813">
        <w:rPr>
          <w:color w:val="000000"/>
          <w:sz w:val="20"/>
        </w:rPr>
        <w:t>section. Highlight the</w:t>
      </w:r>
      <w:r w:rsidR="00203FD3">
        <w:rPr>
          <w:color w:val="000000"/>
          <w:sz w:val="20"/>
        </w:rPr>
        <w:t xml:space="preserve"> </w:t>
      </w:r>
      <w:r w:rsidRPr="00E76813">
        <w:rPr>
          <w:rFonts w:ascii="Arial" w:hAnsi="Arial" w:cs="Arial"/>
          <w:b/>
          <w:bCs/>
          <w:color w:val="000000"/>
          <w:sz w:val="17"/>
          <w:szCs w:val="17"/>
        </w:rPr>
        <w:t xml:space="preserve">Default Web Site </w:t>
      </w:r>
      <w:r w:rsidRPr="00E76813">
        <w:rPr>
          <w:color w:val="000000"/>
          <w:sz w:val="20"/>
        </w:rPr>
        <w:t>section:</w:t>
      </w:r>
    </w:p>
    <w:p w14:paraId="75E56E76"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[MACHINE_NAME] ([</w:t>
      </w:r>
      <w:proofErr w:type="spellStart"/>
      <w:r w:rsidRPr="00E76813">
        <w:rPr>
          <w:rFonts w:ascii="Courier" w:hAnsi="Courier" w:cs="Courier"/>
          <w:color w:val="000000"/>
          <w:sz w:val="16"/>
          <w:szCs w:val="16"/>
        </w:rPr>
        <w:t>machine_name</w:t>
      </w:r>
      <w:proofErr w:type="spellEnd"/>
      <w:r w:rsidRPr="00E76813">
        <w:rPr>
          <w:rFonts w:ascii="Courier" w:hAnsi="Courier" w:cs="Courier"/>
          <w:color w:val="000000"/>
          <w:sz w:val="16"/>
          <w:szCs w:val="16"/>
        </w:rPr>
        <w:t>]\[</w:t>
      </w:r>
      <w:proofErr w:type="spellStart"/>
      <w:r w:rsidRPr="00E76813">
        <w:rPr>
          <w:rFonts w:ascii="Courier" w:hAnsi="Courier" w:cs="Courier"/>
          <w:color w:val="000000"/>
          <w:sz w:val="16"/>
          <w:szCs w:val="16"/>
        </w:rPr>
        <w:t>user_name</w:t>
      </w:r>
      <w:proofErr w:type="spellEnd"/>
      <w:r w:rsidRPr="00E76813">
        <w:rPr>
          <w:rFonts w:ascii="Courier" w:hAnsi="Courier" w:cs="Courier"/>
          <w:color w:val="000000"/>
          <w:sz w:val="16"/>
          <w:szCs w:val="16"/>
        </w:rPr>
        <w:t>])</w:t>
      </w:r>
    </w:p>
    <w:p w14:paraId="7DCBA990"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Web Sites</w:t>
      </w:r>
    </w:p>
    <w:p w14:paraId="0934ED88"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Default Web Site</w:t>
      </w:r>
    </w:p>
    <w:p w14:paraId="4E892364"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7. In the right panel, click </w:t>
      </w:r>
      <w:r w:rsidRPr="00E76813">
        <w:rPr>
          <w:rFonts w:ascii="Arial" w:hAnsi="Arial" w:cs="Arial"/>
          <w:b/>
          <w:bCs/>
          <w:color w:val="000000"/>
          <w:sz w:val="17"/>
          <w:szCs w:val="17"/>
        </w:rPr>
        <w:t>Add Native Module</w:t>
      </w:r>
      <w:r w:rsidRPr="00E76813">
        <w:rPr>
          <w:color w:val="000000"/>
          <w:sz w:val="20"/>
        </w:rPr>
        <w:t>.</w:t>
      </w:r>
    </w:p>
    <w:p w14:paraId="7E1F9AE0"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8. In the </w:t>
      </w:r>
      <w:r w:rsidRPr="00E76813">
        <w:rPr>
          <w:rFonts w:ascii="Arial" w:hAnsi="Arial" w:cs="Arial"/>
          <w:b/>
          <w:bCs/>
          <w:color w:val="000000"/>
          <w:sz w:val="17"/>
          <w:szCs w:val="17"/>
        </w:rPr>
        <w:t xml:space="preserve">Add Native Module </w:t>
      </w:r>
      <w:r w:rsidRPr="00E76813">
        <w:rPr>
          <w:color w:val="000000"/>
          <w:sz w:val="20"/>
        </w:rPr>
        <w:t xml:space="preserve">dialogue select </w:t>
      </w:r>
      <w:proofErr w:type="spellStart"/>
      <w:r w:rsidRPr="00E76813">
        <w:rPr>
          <w:rFonts w:ascii="Arial" w:hAnsi="Arial" w:cs="Arial"/>
          <w:b/>
          <w:bCs/>
          <w:color w:val="000000"/>
          <w:sz w:val="17"/>
          <w:szCs w:val="17"/>
        </w:rPr>
        <w:t>CSPcms</w:t>
      </w:r>
      <w:proofErr w:type="spellEnd"/>
      <w:r w:rsidRPr="00E76813">
        <w:rPr>
          <w:rFonts w:ascii="Arial" w:hAnsi="Arial" w:cs="Arial"/>
          <w:b/>
          <w:bCs/>
          <w:color w:val="000000"/>
          <w:sz w:val="17"/>
          <w:szCs w:val="17"/>
        </w:rPr>
        <w:t xml:space="preserve"> </w:t>
      </w:r>
      <w:r w:rsidRPr="00E76813">
        <w:rPr>
          <w:color w:val="000000"/>
          <w:sz w:val="20"/>
        </w:rPr>
        <w:t xml:space="preserve">then click </w:t>
      </w:r>
      <w:r w:rsidRPr="00E76813">
        <w:rPr>
          <w:rFonts w:ascii="Arial" w:hAnsi="Arial" w:cs="Arial"/>
          <w:b/>
          <w:bCs/>
          <w:color w:val="000000"/>
          <w:sz w:val="17"/>
          <w:szCs w:val="17"/>
        </w:rPr>
        <w:t>OK</w:t>
      </w:r>
      <w:r w:rsidRPr="00E76813">
        <w:rPr>
          <w:color w:val="000000"/>
          <w:sz w:val="20"/>
        </w:rPr>
        <w:t>.</w:t>
      </w:r>
    </w:p>
    <w:p w14:paraId="1D8584A1" w14:textId="77777777" w:rsidR="00E76813" w:rsidRPr="00E76813" w:rsidRDefault="00E76813" w:rsidP="007A07E9">
      <w:pPr>
        <w:pStyle w:val="Heading4"/>
      </w:pPr>
      <w:r w:rsidRPr="00E76813">
        <w:t>4.1.12.2 Enabling the CGI module for Gateway Management</w:t>
      </w:r>
    </w:p>
    <w:p w14:paraId="263DD4B4"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Executable: </w:t>
      </w:r>
      <w:r w:rsidRPr="00E76813">
        <w:rPr>
          <w:rFonts w:ascii="Arial" w:hAnsi="Arial" w:cs="Arial"/>
          <w:color w:val="000000"/>
          <w:sz w:val="18"/>
          <w:szCs w:val="18"/>
        </w:rPr>
        <w:t>nph-CSPcgiSys.exe</w:t>
      </w:r>
    </w:p>
    <w:p w14:paraId="2D15CA6B"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Before this module can be used it must be registered with IIS as being an Allowed application. This is done in the </w:t>
      </w:r>
      <w:r w:rsidRPr="00E76813">
        <w:rPr>
          <w:rFonts w:ascii="Arial" w:hAnsi="Arial" w:cs="Arial"/>
          <w:b/>
          <w:bCs/>
          <w:color w:val="000000"/>
          <w:sz w:val="17"/>
          <w:szCs w:val="17"/>
        </w:rPr>
        <w:t>Internet</w:t>
      </w:r>
    </w:p>
    <w:p w14:paraId="38033A39" w14:textId="77777777" w:rsidR="00E76813" w:rsidRPr="00E76813" w:rsidRDefault="00E76813" w:rsidP="00E76813">
      <w:pPr>
        <w:widowControl/>
        <w:autoSpaceDE w:val="0"/>
        <w:autoSpaceDN w:val="0"/>
        <w:adjustRightInd w:val="0"/>
        <w:rPr>
          <w:color w:val="000000"/>
          <w:sz w:val="20"/>
        </w:rPr>
      </w:pPr>
      <w:r w:rsidRPr="00E76813">
        <w:rPr>
          <w:rFonts w:ascii="Arial" w:hAnsi="Arial" w:cs="Arial"/>
          <w:b/>
          <w:bCs/>
          <w:color w:val="000000"/>
          <w:sz w:val="17"/>
          <w:szCs w:val="17"/>
        </w:rPr>
        <w:t xml:space="preserve">Information Services (IIS) Manager </w:t>
      </w:r>
      <w:r w:rsidRPr="00E76813">
        <w:rPr>
          <w:color w:val="000000"/>
          <w:sz w:val="20"/>
        </w:rPr>
        <w:t>control panel.</w:t>
      </w:r>
    </w:p>
    <w:p w14:paraId="6EDD5DE4"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Open the </w:t>
      </w:r>
      <w:r w:rsidRPr="00E76813">
        <w:rPr>
          <w:rFonts w:ascii="Arial" w:hAnsi="Arial" w:cs="Arial"/>
          <w:b/>
          <w:bCs/>
          <w:color w:val="000000"/>
          <w:sz w:val="17"/>
          <w:szCs w:val="17"/>
        </w:rPr>
        <w:t>Internet Information Services (IIS) Manager</w:t>
      </w:r>
      <w:r w:rsidRPr="00E76813">
        <w:rPr>
          <w:color w:val="000000"/>
          <w:sz w:val="20"/>
        </w:rPr>
        <w:t>.</w:t>
      </w:r>
    </w:p>
    <w:p w14:paraId="3D67F514" w14:textId="77777777" w:rsidR="00E76813" w:rsidRPr="00E76813" w:rsidRDefault="00E76813" w:rsidP="00E76813">
      <w:pPr>
        <w:widowControl/>
        <w:autoSpaceDE w:val="0"/>
        <w:autoSpaceDN w:val="0"/>
        <w:adjustRightInd w:val="0"/>
        <w:rPr>
          <w:color w:val="000000"/>
          <w:sz w:val="20"/>
        </w:rPr>
      </w:pPr>
      <w:r w:rsidRPr="00E76813">
        <w:rPr>
          <w:color w:val="000000"/>
          <w:sz w:val="20"/>
        </w:rPr>
        <w:t>2. In the left panel, highlight:</w:t>
      </w:r>
    </w:p>
    <w:p w14:paraId="5831E6D7"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rFonts w:ascii="Arial" w:hAnsi="Arial" w:cs="Arial"/>
          <w:b/>
          <w:bCs/>
          <w:color w:val="000000"/>
          <w:sz w:val="17"/>
          <w:szCs w:val="17"/>
        </w:rPr>
        <w:t>[MACHINE_NAME] ([</w:t>
      </w:r>
      <w:proofErr w:type="spellStart"/>
      <w:r w:rsidRPr="00E76813">
        <w:rPr>
          <w:rFonts w:ascii="Arial" w:hAnsi="Arial" w:cs="Arial"/>
          <w:b/>
          <w:bCs/>
          <w:color w:val="000000"/>
          <w:sz w:val="17"/>
          <w:szCs w:val="17"/>
        </w:rPr>
        <w:t>machine_name</w:t>
      </w:r>
      <w:proofErr w:type="spellEnd"/>
      <w:r w:rsidRPr="00E76813">
        <w:rPr>
          <w:rFonts w:ascii="Arial" w:hAnsi="Arial" w:cs="Arial"/>
          <w:b/>
          <w:bCs/>
          <w:color w:val="000000"/>
          <w:sz w:val="17"/>
          <w:szCs w:val="17"/>
        </w:rPr>
        <w:t>]\[</w:t>
      </w:r>
      <w:proofErr w:type="spellStart"/>
      <w:r w:rsidRPr="00E76813">
        <w:rPr>
          <w:rFonts w:ascii="Arial" w:hAnsi="Arial" w:cs="Arial"/>
          <w:b/>
          <w:bCs/>
          <w:color w:val="000000"/>
          <w:sz w:val="17"/>
          <w:szCs w:val="17"/>
        </w:rPr>
        <w:t>user_name</w:t>
      </w:r>
      <w:proofErr w:type="spellEnd"/>
      <w:r w:rsidRPr="00E76813">
        <w:rPr>
          <w:rFonts w:ascii="Arial" w:hAnsi="Arial" w:cs="Arial"/>
          <w:b/>
          <w:bCs/>
          <w:color w:val="000000"/>
          <w:sz w:val="17"/>
          <w:szCs w:val="17"/>
        </w:rPr>
        <w:t>])</w:t>
      </w:r>
    </w:p>
    <w:p w14:paraId="0D71B980"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In the middle panel, double-click the </w:t>
      </w:r>
      <w:r w:rsidRPr="00E76813">
        <w:rPr>
          <w:rFonts w:ascii="Arial" w:hAnsi="Arial" w:cs="Arial"/>
          <w:b/>
          <w:bCs/>
          <w:color w:val="000000"/>
          <w:sz w:val="17"/>
          <w:szCs w:val="17"/>
        </w:rPr>
        <w:t xml:space="preserve">ISAPI and CGI Restrictions </w:t>
      </w:r>
      <w:r w:rsidRPr="00E76813">
        <w:rPr>
          <w:color w:val="000000"/>
          <w:sz w:val="20"/>
        </w:rPr>
        <w:t>icon.</w:t>
      </w:r>
    </w:p>
    <w:p w14:paraId="5EE60C7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In the right panel, click </w:t>
      </w:r>
      <w:r w:rsidRPr="00E76813">
        <w:rPr>
          <w:rFonts w:ascii="Arial" w:hAnsi="Arial" w:cs="Arial"/>
          <w:b/>
          <w:bCs/>
          <w:color w:val="000000"/>
          <w:sz w:val="17"/>
          <w:szCs w:val="17"/>
        </w:rPr>
        <w:t>Add</w:t>
      </w:r>
      <w:r w:rsidRPr="00E76813">
        <w:rPr>
          <w:color w:val="000000"/>
          <w:sz w:val="20"/>
        </w:rPr>
        <w:t>.</w:t>
      </w:r>
    </w:p>
    <w:p w14:paraId="3A79D89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In the </w:t>
      </w:r>
      <w:r w:rsidRPr="00E76813">
        <w:rPr>
          <w:rFonts w:ascii="Arial" w:hAnsi="Arial" w:cs="Arial"/>
          <w:b/>
          <w:bCs/>
          <w:color w:val="000000"/>
          <w:sz w:val="17"/>
          <w:szCs w:val="17"/>
        </w:rPr>
        <w:t xml:space="preserve">Add ISAPI or CGI Restriction </w:t>
      </w:r>
      <w:r w:rsidRPr="00E76813">
        <w:rPr>
          <w:color w:val="000000"/>
          <w:sz w:val="20"/>
        </w:rPr>
        <w:t>dialogue, enter:</w:t>
      </w:r>
    </w:p>
    <w:p w14:paraId="6F774078"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ISAPI or CGI Path: </w:t>
      </w:r>
      <w:r w:rsidRPr="00E76813">
        <w:rPr>
          <w:rFonts w:ascii="Arial" w:hAnsi="Arial" w:cs="Arial"/>
          <w:color w:val="000000"/>
          <w:sz w:val="18"/>
          <w:szCs w:val="18"/>
        </w:rPr>
        <w:t>C:\inetpub\CSPGateway\nph-CSPcgiSys.exe</w:t>
      </w:r>
    </w:p>
    <w:p w14:paraId="4CF12218"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Description: </w:t>
      </w:r>
      <w:proofErr w:type="spellStart"/>
      <w:r w:rsidRPr="00E76813">
        <w:rPr>
          <w:rFonts w:ascii="Arial" w:hAnsi="Arial" w:cs="Arial"/>
          <w:color w:val="000000"/>
          <w:sz w:val="18"/>
          <w:szCs w:val="18"/>
        </w:rPr>
        <w:t>CSPGatewayManagement</w:t>
      </w:r>
      <w:proofErr w:type="spellEnd"/>
    </w:p>
    <w:p w14:paraId="59B5DF24" w14:textId="77777777" w:rsidR="00E76813" w:rsidRPr="00E76813" w:rsidRDefault="00E76813" w:rsidP="00E76813">
      <w:pPr>
        <w:widowControl/>
        <w:autoSpaceDE w:val="0"/>
        <w:autoSpaceDN w:val="0"/>
        <w:adjustRightInd w:val="0"/>
        <w:rPr>
          <w:color w:val="000000"/>
          <w:sz w:val="20"/>
        </w:rPr>
      </w:pPr>
      <w:r w:rsidRPr="00E76813">
        <w:rPr>
          <w:color w:val="000000"/>
          <w:sz w:val="20"/>
        </w:rPr>
        <w:t>Allow extension path to execute: Select</w:t>
      </w:r>
    </w:p>
    <w:p w14:paraId="313E3B8D"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Click </w:t>
      </w:r>
      <w:r w:rsidRPr="00E76813">
        <w:rPr>
          <w:rFonts w:ascii="Arial" w:hAnsi="Arial" w:cs="Arial"/>
          <w:b/>
          <w:bCs/>
          <w:color w:val="000000"/>
          <w:sz w:val="17"/>
          <w:szCs w:val="17"/>
        </w:rPr>
        <w:t>OK</w:t>
      </w:r>
      <w:r w:rsidRPr="00E76813">
        <w:rPr>
          <w:color w:val="000000"/>
          <w:sz w:val="20"/>
        </w:rPr>
        <w:t>.</w:t>
      </w:r>
    </w:p>
    <w:p w14:paraId="3B7F5109" w14:textId="77777777" w:rsidR="00E76813" w:rsidRPr="00E76813" w:rsidRDefault="00E76813" w:rsidP="008E022F">
      <w:pPr>
        <w:pStyle w:val="Heading4"/>
      </w:pPr>
      <w:r w:rsidRPr="00E76813">
        <w:t>4.1.12.3 Mapping the CSP File Extensions</w:t>
      </w:r>
    </w:p>
    <w:p w14:paraId="1E54A4A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Choose </w:t>
      </w:r>
      <w:r w:rsidRPr="00E76813">
        <w:rPr>
          <w:i/>
          <w:iCs/>
          <w:color w:val="000000"/>
          <w:sz w:val="20"/>
        </w:rPr>
        <w:t xml:space="preserve">one </w:t>
      </w:r>
      <w:r w:rsidRPr="00E76813">
        <w:rPr>
          <w:color w:val="000000"/>
          <w:sz w:val="20"/>
        </w:rPr>
        <w:t>of the following configuration methods:</w:t>
      </w:r>
    </w:p>
    <w:p w14:paraId="303E7BF5" w14:textId="77777777" w:rsidR="00E76813" w:rsidRPr="00E76813" w:rsidRDefault="00E76813" w:rsidP="00E76813">
      <w:pPr>
        <w:widowControl/>
        <w:autoSpaceDE w:val="0"/>
        <w:autoSpaceDN w:val="0"/>
        <w:adjustRightInd w:val="0"/>
        <w:rPr>
          <w:color w:val="000000"/>
          <w:sz w:val="20"/>
        </w:rPr>
      </w:pPr>
      <w:r w:rsidRPr="00E76813">
        <w:rPr>
          <w:color w:val="000000"/>
          <w:sz w:val="20"/>
        </w:rPr>
        <w:t>1. Serve all content (including static content) from Cache. Map * to the CSP Gateway. If you are configuring CSP so</w:t>
      </w:r>
    </w:p>
    <w:p w14:paraId="68262A30" w14:textId="77777777" w:rsidR="00E76813" w:rsidRPr="00E76813" w:rsidRDefault="00E76813" w:rsidP="00E76813">
      <w:pPr>
        <w:widowControl/>
        <w:autoSpaceDE w:val="0"/>
        <w:autoSpaceDN w:val="0"/>
        <w:adjustRightInd w:val="0"/>
        <w:rPr>
          <w:color w:val="0040C1"/>
          <w:sz w:val="20"/>
        </w:rPr>
      </w:pPr>
      <w:r w:rsidRPr="00E76813">
        <w:rPr>
          <w:color w:val="000000"/>
          <w:sz w:val="20"/>
        </w:rPr>
        <w:t>that the Cache server serves all static files, then follow the file map procedure in the section “</w:t>
      </w:r>
      <w:r w:rsidRPr="00E76813">
        <w:rPr>
          <w:color w:val="0040C1"/>
          <w:sz w:val="20"/>
        </w:rPr>
        <w:t>Registering Additional</w:t>
      </w:r>
    </w:p>
    <w:p w14:paraId="1B2D5885" w14:textId="77777777" w:rsidR="00E76813" w:rsidRPr="00E76813" w:rsidRDefault="00E76813" w:rsidP="00E76813">
      <w:pPr>
        <w:widowControl/>
        <w:autoSpaceDE w:val="0"/>
        <w:autoSpaceDN w:val="0"/>
        <w:adjustRightInd w:val="0"/>
        <w:rPr>
          <w:color w:val="000000"/>
          <w:sz w:val="20"/>
        </w:rPr>
      </w:pPr>
      <w:r w:rsidRPr="00E76813">
        <w:rPr>
          <w:color w:val="0040C1"/>
          <w:sz w:val="20"/>
        </w:rPr>
        <w:t>File Types with CSP</w:t>
      </w:r>
      <w:r w:rsidRPr="00E76813">
        <w:rPr>
          <w:color w:val="000000"/>
          <w:sz w:val="20"/>
        </w:rPr>
        <w:t>” in this book.</w:t>
      </w:r>
    </w:p>
    <w:p w14:paraId="35A99B11" w14:textId="77777777" w:rsidR="00E76813" w:rsidRPr="00E76813" w:rsidRDefault="00E76813" w:rsidP="00E76813">
      <w:pPr>
        <w:widowControl/>
        <w:autoSpaceDE w:val="0"/>
        <w:autoSpaceDN w:val="0"/>
        <w:adjustRightInd w:val="0"/>
        <w:rPr>
          <w:color w:val="000000"/>
          <w:sz w:val="20"/>
        </w:rPr>
      </w:pPr>
      <w:r w:rsidRPr="00E76813">
        <w:rPr>
          <w:color w:val="000000"/>
          <w:sz w:val="20"/>
        </w:rPr>
        <w:t>2. Serve static content from the web server.</w:t>
      </w:r>
    </w:p>
    <w:p w14:paraId="46AEB038"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Map </w:t>
      </w:r>
      <w:r w:rsidRPr="00E76813">
        <w:rPr>
          <w:i/>
          <w:iCs/>
          <w:color w:val="000000"/>
          <w:sz w:val="20"/>
        </w:rPr>
        <w:t xml:space="preserve">only </w:t>
      </w:r>
      <w:r w:rsidRPr="00E76813">
        <w:rPr>
          <w:color w:val="000000"/>
          <w:sz w:val="20"/>
        </w:rPr>
        <w:t xml:space="preserve">files of type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cxw</w:t>
      </w:r>
      <w:proofErr w:type="spellEnd"/>
      <w:r w:rsidRPr="00E76813">
        <w:rPr>
          <w:rFonts w:ascii="Arial" w:hAnsi="Arial" w:cs="Arial"/>
          <w:color w:val="000000"/>
          <w:sz w:val="18"/>
          <w:szCs w:val="18"/>
        </w:rPr>
        <w:t xml:space="preserve"> </w:t>
      </w:r>
      <w:r w:rsidRPr="00E76813">
        <w:rPr>
          <w:color w:val="000000"/>
          <w:sz w:val="20"/>
        </w:rPr>
        <w:t>to the CSP Gateway.</w:t>
      </w:r>
    </w:p>
    <w:p w14:paraId="36AB3467" w14:textId="77777777" w:rsidR="00E76813" w:rsidRPr="00E76813" w:rsidRDefault="00E76813" w:rsidP="00E76813">
      <w:pPr>
        <w:widowControl/>
        <w:autoSpaceDE w:val="0"/>
        <w:autoSpaceDN w:val="0"/>
        <w:adjustRightInd w:val="0"/>
        <w:rPr>
          <w:color w:val="000000"/>
          <w:sz w:val="20"/>
        </w:rPr>
      </w:pPr>
      <w:r w:rsidRPr="00E76813">
        <w:rPr>
          <w:color w:val="000000"/>
          <w:sz w:val="20"/>
        </w:rPr>
        <w:t>If you are serving static files from the Web server, map the CSP file extensions to the CSP Gateway Modules as follows:</w:t>
      </w:r>
    </w:p>
    <w:p w14:paraId="61062803" w14:textId="77777777" w:rsidR="00E76813" w:rsidRPr="00E76813" w:rsidRDefault="00E76813" w:rsidP="00E76813">
      <w:pPr>
        <w:widowControl/>
        <w:autoSpaceDE w:val="0"/>
        <w:autoSpaceDN w:val="0"/>
        <w:adjustRightInd w:val="0"/>
        <w:rPr>
          <w:rFonts w:ascii="Arial" w:hAnsi="Arial" w:cs="Arial"/>
          <w:b/>
          <w:bCs/>
          <w:color w:val="000000"/>
          <w:sz w:val="20"/>
        </w:rPr>
      </w:pPr>
      <w:r w:rsidRPr="00E76813">
        <w:rPr>
          <w:rFonts w:ascii="Arial" w:hAnsi="Arial" w:cs="Arial"/>
          <w:b/>
          <w:bCs/>
          <w:color w:val="000000"/>
          <w:sz w:val="20"/>
        </w:rPr>
        <w:t>Extension Native Module Binary</w:t>
      </w:r>
    </w:p>
    <w:p w14:paraId="4439D7B4"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 xml:space="preserve"> </w:t>
      </w:r>
      <w:proofErr w:type="spellStart"/>
      <w:r w:rsidRPr="00E76813">
        <w:rPr>
          <w:rFonts w:ascii="Arial" w:hAnsi="Arial" w:cs="Arial"/>
          <w:color w:val="000000"/>
          <w:sz w:val="20"/>
        </w:rPr>
        <w:t>CSPms</w:t>
      </w:r>
      <w:proofErr w:type="spellEnd"/>
      <w:r w:rsidRPr="00E76813">
        <w:rPr>
          <w:rFonts w:ascii="Arial" w:hAnsi="Arial" w:cs="Arial"/>
          <w:color w:val="000000"/>
          <w:sz w:val="20"/>
        </w:rPr>
        <w:t xml:space="preserve"> </w:t>
      </w:r>
      <w:r w:rsidRPr="00E76813">
        <w:rPr>
          <w:rFonts w:ascii="Arial" w:hAnsi="Arial" w:cs="Arial"/>
          <w:color w:val="000000"/>
          <w:sz w:val="18"/>
          <w:szCs w:val="18"/>
        </w:rPr>
        <w:t>C:\inetpub\CSPGateway\CSPms.dll</w:t>
      </w:r>
    </w:p>
    <w:p w14:paraId="7A14DB58"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lastRenderedPageBreak/>
        <w:t>*.</w:t>
      </w:r>
      <w:proofErr w:type="spellStart"/>
      <w:r w:rsidRPr="00E76813">
        <w:rPr>
          <w:rFonts w:ascii="Arial" w:hAnsi="Arial" w:cs="Arial"/>
          <w:color w:val="000000"/>
          <w:sz w:val="18"/>
          <w:szCs w:val="18"/>
        </w:rPr>
        <w:t>cls</w:t>
      </w:r>
      <w:proofErr w:type="spellEnd"/>
      <w:r w:rsidRPr="00E76813">
        <w:rPr>
          <w:rFonts w:ascii="Arial" w:hAnsi="Arial" w:cs="Arial"/>
          <w:color w:val="000000"/>
          <w:sz w:val="18"/>
          <w:szCs w:val="18"/>
        </w:rPr>
        <w:t xml:space="preserve"> </w:t>
      </w:r>
      <w:proofErr w:type="spellStart"/>
      <w:r w:rsidRPr="00E76813">
        <w:rPr>
          <w:rFonts w:ascii="Arial" w:hAnsi="Arial" w:cs="Arial"/>
          <w:color w:val="000000"/>
          <w:sz w:val="20"/>
        </w:rPr>
        <w:t>CSPms</w:t>
      </w:r>
      <w:proofErr w:type="spellEnd"/>
      <w:r w:rsidRPr="00E76813">
        <w:rPr>
          <w:rFonts w:ascii="Arial" w:hAnsi="Arial" w:cs="Arial"/>
          <w:color w:val="000000"/>
          <w:sz w:val="20"/>
        </w:rPr>
        <w:t xml:space="preserve"> </w:t>
      </w:r>
      <w:r w:rsidRPr="00E76813">
        <w:rPr>
          <w:rFonts w:ascii="Arial" w:hAnsi="Arial" w:cs="Arial"/>
          <w:color w:val="000000"/>
          <w:sz w:val="18"/>
          <w:szCs w:val="18"/>
        </w:rPr>
        <w:t>C:\inetpub\CSPGateway\CSPms.dll</w:t>
      </w:r>
    </w:p>
    <w:p w14:paraId="0D2FBFB3"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rFonts w:ascii="Arial" w:hAnsi="Arial" w:cs="Arial"/>
          <w:color w:val="000000"/>
          <w:sz w:val="18"/>
          <w:szCs w:val="18"/>
        </w:rPr>
        <w:t xml:space="preserve"> </w:t>
      </w:r>
      <w:proofErr w:type="spellStart"/>
      <w:r w:rsidRPr="00E76813">
        <w:rPr>
          <w:rFonts w:ascii="Arial" w:hAnsi="Arial" w:cs="Arial"/>
          <w:color w:val="000000"/>
          <w:sz w:val="20"/>
        </w:rPr>
        <w:t>CSPms</w:t>
      </w:r>
      <w:proofErr w:type="spellEnd"/>
      <w:r w:rsidRPr="00E76813">
        <w:rPr>
          <w:rFonts w:ascii="Arial" w:hAnsi="Arial" w:cs="Arial"/>
          <w:color w:val="000000"/>
          <w:sz w:val="20"/>
        </w:rPr>
        <w:t xml:space="preserve"> </w:t>
      </w:r>
      <w:r w:rsidRPr="00E76813">
        <w:rPr>
          <w:rFonts w:ascii="Arial" w:hAnsi="Arial" w:cs="Arial"/>
          <w:color w:val="000000"/>
          <w:sz w:val="18"/>
          <w:szCs w:val="18"/>
        </w:rPr>
        <w:t>C:\inetpub\CSPGateway\CSPms.dll</w:t>
      </w:r>
    </w:p>
    <w:p w14:paraId="7BD9EBE6"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w:t>
      </w:r>
      <w:proofErr w:type="spellStart"/>
      <w:r w:rsidRPr="00E76813">
        <w:rPr>
          <w:rFonts w:ascii="Arial" w:hAnsi="Arial" w:cs="Arial"/>
          <w:color w:val="000000"/>
          <w:sz w:val="18"/>
          <w:szCs w:val="18"/>
        </w:rPr>
        <w:t>cxw</w:t>
      </w:r>
      <w:proofErr w:type="spellEnd"/>
      <w:r w:rsidRPr="00E76813">
        <w:rPr>
          <w:rFonts w:ascii="Arial" w:hAnsi="Arial" w:cs="Arial"/>
          <w:color w:val="000000"/>
          <w:sz w:val="18"/>
          <w:szCs w:val="18"/>
        </w:rPr>
        <w:t xml:space="preserve"> C:\inetpub\CSPGateway\nph-CSPcgiSys.exe</w:t>
      </w:r>
    </w:p>
    <w:p w14:paraId="723BC765"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Open the </w:t>
      </w:r>
      <w:r w:rsidRPr="00E76813">
        <w:rPr>
          <w:rFonts w:ascii="Arial" w:hAnsi="Arial" w:cs="Arial"/>
          <w:b/>
          <w:bCs/>
          <w:color w:val="000000"/>
          <w:sz w:val="17"/>
          <w:szCs w:val="17"/>
        </w:rPr>
        <w:t xml:space="preserve">Internet Information Services (IIS) Manager </w:t>
      </w:r>
      <w:r w:rsidRPr="00E76813">
        <w:rPr>
          <w:color w:val="000000"/>
          <w:sz w:val="20"/>
        </w:rPr>
        <w:t>window.</w:t>
      </w:r>
    </w:p>
    <w:p w14:paraId="7A5D5CCF"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2. In the left panel, expand the top level to reveal the </w:t>
      </w:r>
      <w:r w:rsidRPr="00E76813">
        <w:rPr>
          <w:rFonts w:ascii="Arial" w:hAnsi="Arial" w:cs="Arial"/>
          <w:b/>
          <w:bCs/>
          <w:color w:val="000000"/>
          <w:sz w:val="17"/>
          <w:szCs w:val="17"/>
        </w:rPr>
        <w:t xml:space="preserve">Web Sites </w:t>
      </w:r>
      <w:r w:rsidRPr="00E76813">
        <w:rPr>
          <w:color w:val="000000"/>
          <w:sz w:val="20"/>
        </w:rPr>
        <w:t xml:space="preserve">section, then the </w:t>
      </w:r>
      <w:r w:rsidRPr="00E76813">
        <w:rPr>
          <w:rFonts w:ascii="Arial" w:hAnsi="Arial" w:cs="Arial"/>
          <w:b/>
          <w:bCs/>
          <w:color w:val="000000"/>
          <w:sz w:val="17"/>
          <w:szCs w:val="17"/>
        </w:rPr>
        <w:t xml:space="preserve">Default Web Site </w:t>
      </w:r>
      <w:r w:rsidRPr="00E76813">
        <w:rPr>
          <w:color w:val="000000"/>
          <w:sz w:val="20"/>
        </w:rPr>
        <w:t>section. Highlight the</w:t>
      </w:r>
      <w:r w:rsidR="00203FD3">
        <w:rPr>
          <w:color w:val="000000"/>
          <w:sz w:val="20"/>
        </w:rPr>
        <w:t xml:space="preserve"> </w:t>
      </w:r>
      <w:r w:rsidRPr="00E76813">
        <w:rPr>
          <w:rFonts w:ascii="Arial" w:hAnsi="Arial" w:cs="Arial"/>
          <w:b/>
          <w:bCs/>
          <w:color w:val="000000"/>
          <w:sz w:val="17"/>
          <w:szCs w:val="17"/>
        </w:rPr>
        <w:t xml:space="preserve">Default Web Site </w:t>
      </w:r>
      <w:r w:rsidRPr="00E76813">
        <w:rPr>
          <w:color w:val="000000"/>
          <w:sz w:val="20"/>
        </w:rPr>
        <w:t>section:</w:t>
      </w:r>
    </w:p>
    <w:p w14:paraId="6ABE596C"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[MACHINE_NAME] ([</w:t>
      </w:r>
      <w:proofErr w:type="spellStart"/>
      <w:r w:rsidRPr="00E76813">
        <w:rPr>
          <w:rFonts w:ascii="Courier" w:hAnsi="Courier" w:cs="Courier"/>
          <w:color w:val="000000"/>
          <w:sz w:val="16"/>
          <w:szCs w:val="16"/>
        </w:rPr>
        <w:t>machine_name</w:t>
      </w:r>
      <w:proofErr w:type="spellEnd"/>
      <w:r w:rsidRPr="00E76813">
        <w:rPr>
          <w:rFonts w:ascii="Courier" w:hAnsi="Courier" w:cs="Courier"/>
          <w:color w:val="000000"/>
          <w:sz w:val="16"/>
          <w:szCs w:val="16"/>
        </w:rPr>
        <w:t>]\[</w:t>
      </w:r>
      <w:proofErr w:type="spellStart"/>
      <w:r w:rsidRPr="00E76813">
        <w:rPr>
          <w:rFonts w:ascii="Courier" w:hAnsi="Courier" w:cs="Courier"/>
          <w:color w:val="000000"/>
          <w:sz w:val="16"/>
          <w:szCs w:val="16"/>
        </w:rPr>
        <w:t>user_name</w:t>
      </w:r>
      <w:proofErr w:type="spellEnd"/>
      <w:r w:rsidRPr="00E76813">
        <w:rPr>
          <w:rFonts w:ascii="Courier" w:hAnsi="Courier" w:cs="Courier"/>
          <w:color w:val="000000"/>
          <w:sz w:val="16"/>
          <w:szCs w:val="16"/>
        </w:rPr>
        <w:t>])</w:t>
      </w:r>
    </w:p>
    <w:p w14:paraId="2379778D"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Web Sites</w:t>
      </w:r>
    </w:p>
    <w:p w14:paraId="05EC249B"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Default Web Site</w:t>
      </w:r>
    </w:p>
    <w:p w14:paraId="4F45139E"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Note: </w:t>
      </w:r>
      <w:r w:rsidRPr="00E76813">
        <w:rPr>
          <w:color w:val="000000"/>
          <w:sz w:val="20"/>
        </w:rPr>
        <w:t>This activates CSP for the whole web site. To restrict the use of CSP to specific virtual sub-directories (such</w:t>
      </w:r>
    </w:p>
    <w:p w14:paraId="280E6EEA"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as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w:t>
      </w:r>
      <w:r w:rsidRPr="00E76813">
        <w:rPr>
          <w:color w:val="000000"/>
          <w:sz w:val="20"/>
        </w:rPr>
        <w:t xml:space="preserve">) focus control on the appropriate subdirectory (under </w:t>
      </w:r>
      <w:r w:rsidRPr="00E76813">
        <w:rPr>
          <w:rFonts w:ascii="Arial" w:hAnsi="Arial" w:cs="Arial"/>
          <w:b/>
          <w:bCs/>
          <w:color w:val="000000"/>
          <w:sz w:val="17"/>
          <w:szCs w:val="17"/>
        </w:rPr>
        <w:t>Default Web Site</w:t>
      </w:r>
      <w:r w:rsidRPr="00E76813">
        <w:rPr>
          <w:color w:val="000000"/>
          <w:sz w:val="20"/>
        </w:rPr>
        <w:t>) before creating the mappings.</w:t>
      </w:r>
    </w:p>
    <w:p w14:paraId="4CC1CAAB" w14:textId="77777777" w:rsidR="00E76813" w:rsidRPr="00E76813" w:rsidRDefault="00E76813" w:rsidP="00E76813">
      <w:pPr>
        <w:widowControl/>
        <w:autoSpaceDE w:val="0"/>
        <w:autoSpaceDN w:val="0"/>
        <w:adjustRightInd w:val="0"/>
        <w:rPr>
          <w:color w:val="000000"/>
          <w:sz w:val="20"/>
        </w:rPr>
      </w:pPr>
      <w:r w:rsidRPr="00E76813">
        <w:rPr>
          <w:color w:val="000000"/>
          <w:sz w:val="20"/>
        </w:rPr>
        <w:t>Repeat the process for each virtual subdirectory from which CSP content is to be served.</w:t>
      </w:r>
    </w:p>
    <w:p w14:paraId="4188DCC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In the middle panel, double-click the </w:t>
      </w:r>
      <w:r w:rsidRPr="00E76813">
        <w:rPr>
          <w:rFonts w:ascii="Arial" w:hAnsi="Arial" w:cs="Arial"/>
          <w:b/>
          <w:bCs/>
          <w:color w:val="000000"/>
          <w:sz w:val="17"/>
          <w:szCs w:val="17"/>
        </w:rPr>
        <w:t xml:space="preserve">Handler Mappings </w:t>
      </w:r>
      <w:r w:rsidRPr="00E76813">
        <w:rPr>
          <w:color w:val="000000"/>
          <w:sz w:val="20"/>
        </w:rPr>
        <w:t>icon.</w:t>
      </w:r>
    </w:p>
    <w:p w14:paraId="3A8ADC9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In the right panel, click </w:t>
      </w:r>
      <w:r w:rsidRPr="00E76813">
        <w:rPr>
          <w:rFonts w:ascii="Arial" w:hAnsi="Arial" w:cs="Arial"/>
          <w:b/>
          <w:bCs/>
          <w:color w:val="000000"/>
          <w:sz w:val="17"/>
          <w:szCs w:val="17"/>
        </w:rPr>
        <w:t>Add Module Mapping</w:t>
      </w:r>
      <w:r w:rsidRPr="00E76813">
        <w:rPr>
          <w:color w:val="000000"/>
          <w:sz w:val="20"/>
        </w:rPr>
        <w:t>.</w:t>
      </w:r>
    </w:p>
    <w:p w14:paraId="7C3E6BD1"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In the </w:t>
      </w:r>
      <w:r w:rsidRPr="00E76813">
        <w:rPr>
          <w:rFonts w:ascii="Arial" w:hAnsi="Arial" w:cs="Arial"/>
          <w:b/>
          <w:bCs/>
          <w:color w:val="000000"/>
          <w:sz w:val="17"/>
          <w:szCs w:val="17"/>
        </w:rPr>
        <w:t xml:space="preserve">Add Module Mappings </w:t>
      </w:r>
      <w:r w:rsidRPr="00E76813">
        <w:rPr>
          <w:color w:val="000000"/>
          <w:sz w:val="20"/>
        </w:rPr>
        <w:t>dialogue, enter:</w:t>
      </w:r>
    </w:p>
    <w:p w14:paraId="01BB29A4"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Request Path: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p>
    <w:p w14:paraId="04391DAC"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Module: Select </w:t>
      </w:r>
      <w:proofErr w:type="spellStart"/>
      <w:r w:rsidRPr="00E76813">
        <w:rPr>
          <w:rFonts w:ascii="Arial" w:hAnsi="Arial" w:cs="Arial"/>
          <w:color w:val="000000"/>
          <w:sz w:val="18"/>
          <w:szCs w:val="18"/>
        </w:rPr>
        <w:t>CSPcms</w:t>
      </w:r>
      <w:proofErr w:type="spellEnd"/>
    </w:p>
    <w:p w14:paraId="1E33FF98"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Name: </w:t>
      </w:r>
      <w:proofErr w:type="spellStart"/>
      <w:r w:rsidRPr="00E76813">
        <w:rPr>
          <w:rFonts w:ascii="Arial" w:hAnsi="Arial" w:cs="Arial"/>
          <w:color w:val="000000"/>
          <w:sz w:val="18"/>
          <w:szCs w:val="18"/>
        </w:rPr>
        <w:t>CSPGateway_csp</w:t>
      </w:r>
      <w:proofErr w:type="spellEnd"/>
    </w:p>
    <w:p w14:paraId="4BE125DA"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6. Click </w:t>
      </w:r>
      <w:r w:rsidRPr="00E76813">
        <w:rPr>
          <w:rFonts w:ascii="Arial" w:hAnsi="Arial" w:cs="Arial"/>
          <w:b/>
          <w:bCs/>
          <w:color w:val="000000"/>
          <w:sz w:val="17"/>
          <w:szCs w:val="17"/>
        </w:rPr>
        <w:t>Request Restrictions</w:t>
      </w:r>
      <w:r w:rsidRPr="00E76813">
        <w:rPr>
          <w:color w:val="000000"/>
          <w:sz w:val="20"/>
        </w:rPr>
        <w:t>.</w:t>
      </w:r>
    </w:p>
    <w:p w14:paraId="1775FD45"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clear: </w:t>
      </w:r>
      <w:r w:rsidRPr="00E76813">
        <w:rPr>
          <w:rFonts w:ascii="Arial" w:hAnsi="Arial" w:cs="Arial"/>
          <w:b/>
          <w:bCs/>
          <w:color w:val="000000"/>
          <w:sz w:val="17"/>
          <w:szCs w:val="17"/>
        </w:rPr>
        <w:t>Invoke handler only if request is mapped to</w:t>
      </w:r>
    </w:p>
    <w:p w14:paraId="2481EC6D"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Click </w:t>
      </w:r>
      <w:r w:rsidRPr="00E76813">
        <w:rPr>
          <w:rFonts w:ascii="Arial" w:hAnsi="Arial" w:cs="Arial"/>
          <w:b/>
          <w:bCs/>
          <w:color w:val="000000"/>
          <w:sz w:val="17"/>
          <w:szCs w:val="17"/>
        </w:rPr>
        <w:t xml:space="preserve">OK </w:t>
      </w:r>
      <w:r w:rsidRPr="00E76813">
        <w:rPr>
          <w:color w:val="000000"/>
          <w:sz w:val="20"/>
        </w:rPr>
        <w:t xml:space="preserve">to return to the </w:t>
      </w:r>
      <w:r w:rsidRPr="00E76813">
        <w:rPr>
          <w:rFonts w:ascii="Arial" w:hAnsi="Arial" w:cs="Arial"/>
          <w:b/>
          <w:bCs/>
          <w:color w:val="000000"/>
          <w:sz w:val="17"/>
          <w:szCs w:val="17"/>
        </w:rPr>
        <w:t xml:space="preserve">Add Module Mappings </w:t>
      </w:r>
      <w:r w:rsidRPr="00E76813">
        <w:rPr>
          <w:color w:val="000000"/>
          <w:sz w:val="20"/>
        </w:rPr>
        <w:t>dialogue.</w:t>
      </w:r>
    </w:p>
    <w:p w14:paraId="2757D975"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Click </w:t>
      </w:r>
      <w:r w:rsidRPr="00E76813">
        <w:rPr>
          <w:rFonts w:ascii="Arial" w:hAnsi="Arial" w:cs="Arial"/>
          <w:b/>
          <w:bCs/>
          <w:color w:val="000000"/>
          <w:sz w:val="17"/>
          <w:szCs w:val="17"/>
        </w:rPr>
        <w:t>OK</w:t>
      </w:r>
      <w:r w:rsidRPr="00E76813">
        <w:rPr>
          <w:color w:val="000000"/>
          <w:sz w:val="20"/>
        </w:rPr>
        <w:t>.</w:t>
      </w:r>
    </w:p>
    <w:p w14:paraId="703E1865" w14:textId="77777777" w:rsidR="00E76813" w:rsidRPr="00E76813" w:rsidRDefault="00E76813" w:rsidP="00E76813">
      <w:pPr>
        <w:widowControl/>
        <w:autoSpaceDE w:val="0"/>
        <w:autoSpaceDN w:val="0"/>
        <w:adjustRightInd w:val="0"/>
        <w:rPr>
          <w:color w:val="000000"/>
          <w:sz w:val="20"/>
        </w:rPr>
      </w:pPr>
      <w:r w:rsidRPr="00E76813">
        <w:rPr>
          <w:color w:val="000000"/>
          <w:sz w:val="20"/>
        </w:rPr>
        <w:t>7. Repeat the above process to add the following Module Mappings:</w:t>
      </w:r>
    </w:p>
    <w:p w14:paraId="193AD20E"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Request Path: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p>
    <w:p w14:paraId="00992434"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Module: Select </w:t>
      </w:r>
      <w:proofErr w:type="spellStart"/>
      <w:r w:rsidRPr="00E76813">
        <w:rPr>
          <w:rFonts w:ascii="Arial" w:hAnsi="Arial" w:cs="Arial"/>
          <w:b/>
          <w:bCs/>
          <w:color w:val="000000"/>
          <w:sz w:val="17"/>
          <w:szCs w:val="17"/>
        </w:rPr>
        <w:t>CSPcms</w:t>
      </w:r>
      <w:proofErr w:type="spellEnd"/>
    </w:p>
    <w:p w14:paraId="0E0E8C73"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Name: </w:t>
      </w:r>
      <w:proofErr w:type="spellStart"/>
      <w:r w:rsidRPr="00E76813">
        <w:rPr>
          <w:rFonts w:ascii="Arial" w:hAnsi="Arial" w:cs="Arial"/>
          <w:color w:val="000000"/>
          <w:sz w:val="18"/>
          <w:szCs w:val="18"/>
        </w:rPr>
        <w:t>CSPGateway_cls</w:t>
      </w:r>
      <w:proofErr w:type="spellEnd"/>
    </w:p>
    <w:p w14:paraId="5F2EDC09" w14:textId="77777777" w:rsidR="00E76813" w:rsidRPr="00E76813" w:rsidRDefault="00E76813" w:rsidP="00E76813">
      <w:pPr>
        <w:widowControl/>
        <w:autoSpaceDE w:val="0"/>
        <w:autoSpaceDN w:val="0"/>
        <w:adjustRightInd w:val="0"/>
        <w:rPr>
          <w:color w:val="000000"/>
          <w:sz w:val="20"/>
        </w:rPr>
      </w:pPr>
      <w:r w:rsidRPr="00E76813">
        <w:rPr>
          <w:color w:val="000000"/>
          <w:sz w:val="20"/>
        </w:rPr>
        <w:t>and</w:t>
      </w:r>
    </w:p>
    <w:p w14:paraId="23BC3CD2"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Request Path: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p>
    <w:p w14:paraId="07760388"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Module: Select </w:t>
      </w:r>
      <w:proofErr w:type="spellStart"/>
      <w:r w:rsidRPr="00E76813">
        <w:rPr>
          <w:rFonts w:ascii="Arial" w:hAnsi="Arial" w:cs="Arial"/>
          <w:b/>
          <w:bCs/>
          <w:color w:val="000000"/>
          <w:sz w:val="17"/>
          <w:szCs w:val="17"/>
        </w:rPr>
        <w:t>CSPcms</w:t>
      </w:r>
      <w:proofErr w:type="spellEnd"/>
    </w:p>
    <w:p w14:paraId="55723792"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Name: </w:t>
      </w:r>
      <w:proofErr w:type="spellStart"/>
      <w:r w:rsidRPr="00E76813">
        <w:rPr>
          <w:rFonts w:ascii="Arial" w:hAnsi="Arial" w:cs="Arial"/>
          <w:color w:val="000000"/>
          <w:sz w:val="18"/>
          <w:szCs w:val="18"/>
        </w:rPr>
        <w:t>CSPGateway_zen</w:t>
      </w:r>
      <w:proofErr w:type="spellEnd"/>
    </w:p>
    <w:p w14:paraId="19CABA9A"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8. In the left panel, highlight the </w:t>
      </w:r>
      <w:r w:rsidRPr="00E76813">
        <w:rPr>
          <w:rFonts w:ascii="Arial" w:hAnsi="Arial" w:cs="Arial"/>
          <w:b/>
          <w:bCs/>
          <w:color w:val="000000"/>
          <w:sz w:val="17"/>
          <w:szCs w:val="17"/>
        </w:rPr>
        <w:t xml:space="preserve">Default Web Site </w:t>
      </w:r>
      <w:r w:rsidRPr="00E76813">
        <w:rPr>
          <w:color w:val="000000"/>
          <w:sz w:val="20"/>
        </w:rPr>
        <w:t>section:</w:t>
      </w:r>
    </w:p>
    <w:p w14:paraId="11656244"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[MACHINE_NAME] ([</w:t>
      </w:r>
      <w:proofErr w:type="spellStart"/>
      <w:r w:rsidRPr="00E76813">
        <w:rPr>
          <w:rFonts w:ascii="Courier" w:hAnsi="Courier" w:cs="Courier"/>
          <w:color w:val="000000"/>
          <w:sz w:val="16"/>
          <w:szCs w:val="16"/>
        </w:rPr>
        <w:t>machine_name</w:t>
      </w:r>
      <w:proofErr w:type="spellEnd"/>
      <w:r w:rsidRPr="00E76813">
        <w:rPr>
          <w:rFonts w:ascii="Courier" w:hAnsi="Courier" w:cs="Courier"/>
          <w:color w:val="000000"/>
          <w:sz w:val="16"/>
          <w:szCs w:val="16"/>
        </w:rPr>
        <w:t>]\[</w:t>
      </w:r>
      <w:proofErr w:type="spellStart"/>
      <w:r w:rsidRPr="00E76813">
        <w:rPr>
          <w:rFonts w:ascii="Courier" w:hAnsi="Courier" w:cs="Courier"/>
          <w:color w:val="000000"/>
          <w:sz w:val="16"/>
          <w:szCs w:val="16"/>
        </w:rPr>
        <w:t>user_name</w:t>
      </w:r>
      <w:proofErr w:type="spellEnd"/>
      <w:r w:rsidRPr="00E76813">
        <w:rPr>
          <w:rFonts w:ascii="Courier" w:hAnsi="Courier" w:cs="Courier"/>
          <w:color w:val="000000"/>
          <w:sz w:val="16"/>
          <w:szCs w:val="16"/>
        </w:rPr>
        <w:t>])</w:t>
      </w:r>
    </w:p>
    <w:p w14:paraId="797786A5"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Web Sites</w:t>
      </w:r>
    </w:p>
    <w:p w14:paraId="79754DC4"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Default Web Site</w:t>
      </w:r>
    </w:p>
    <w:p w14:paraId="243552B7"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9. In the middle panel, double-click the </w:t>
      </w:r>
      <w:r w:rsidRPr="00E76813">
        <w:rPr>
          <w:rFonts w:ascii="Arial" w:hAnsi="Arial" w:cs="Arial"/>
          <w:b/>
          <w:bCs/>
          <w:color w:val="000000"/>
          <w:sz w:val="17"/>
          <w:szCs w:val="17"/>
        </w:rPr>
        <w:t xml:space="preserve">Handler Mappings </w:t>
      </w:r>
      <w:r w:rsidRPr="00E76813">
        <w:rPr>
          <w:color w:val="000000"/>
          <w:sz w:val="20"/>
        </w:rPr>
        <w:t>icon.</w:t>
      </w:r>
    </w:p>
    <w:p w14:paraId="2CB2E95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10. In the right panel, click </w:t>
      </w:r>
      <w:r w:rsidRPr="00E76813">
        <w:rPr>
          <w:rFonts w:ascii="Arial" w:hAnsi="Arial" w:cs="Arial"/>
          <w:b/>
          <w:bCs/>
          <w:color w:val="000000"/>
          <w:sz w:val="17"/>
          <w:szCs w:val="17"/>
        </w:rPr>
        <w:t>Add Script Map</w:t>
      </w:r>
      <w:r w:rsidRPr="00E76813">
        <w:rPr>
          <w:color w:val="000000"/>
          <w:sz w:val="20"/>
        </w:rPr>
        <w:t>.</w:t>
      </w:r>
    </w:p>
    <w:p w14:paraId="66AF2EB5"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11. In the </w:t>
      </w:r>
      <w:r w:rsidRPr="00E76813">
        <w:rPr>
          <w:rFonts w:ascii="Arial" w:hAnsi="Arial" w:cs="Arial"/>
          <w:b/>
          <w:bCs/>
          <w:color w:val="000000"/>
          <w:sz w:val="17"/>
          <w:szCs w:val="17"/>
        </w:rPr>
        <w:t xml:space="preserve">Add Script Map </w:t>
      </w:r>
      <w:r w:rsidRPr="00E76813">
        <w:rPr>
          <w:color w:val="000000"/>
          <w:sz w:val="20"/>
        </w:rPr>
        <w:t>dialogue, enter:</w:t>
      </w:r>
    </w:p>
    <w:p w14:paraId="699FD01C"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Request Path: </w:t>
      </w:r>
      <w:r w:rsidRPr="00E76813">
        <w:rPr>
          <w:rFonts w:ascii="Arial" w:hAnsi="Arial" w:cs="Arial"/>
          <w:color w:val="000000"/>
          <w:sz w:val="18"/>
          <w:szCs w:val="18"/>
        </w:rPr>
        <w:t>*.</w:t>
      </w:r>
      <w:proofErr w:type="spellStart"/>
      <w:r w:rsidRPr="00E76813">
        <w:rPr>
          <w:rFonts w:ascii="Arial" w:hAnsi="Arial" w:cs="Arial"/>
          <w:color w:val="000000"/>
          <w:sz w:val="18"/>
          <w:szCs w:val="18"/>
        </w:rPr>
        <w:t>cxw</w:t>
      </w:r>
      <w:proofErr w:type="spellEnd"/>
    </w:p>
    <w:p w14:paraId="32FFB3C4"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Executable: </w:t>
      </w:r>
      <w:r w:rsidRPr="00E76813">
        <w:rPr>
          <w:rFonts w:ascii="Arial" w:hAnsi="Arial" w:cs="Arial"/>
          <w:color w:val="000000"/>
          <w:sz w:val="18"/>
          <w:szCs w:val="18"/>
        </w:rPr>
        <w:t>C:\inetpub\CSPGateway\nph-CSPcgiSys.exe</w:t>
      </w:r>
    </w:p>
    <w:p w14:paraId="16A027C5"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Name: </w:t>
      </w:r>
      <w:proofErr w:type="spellStart"/>
      <w:r w:rsidRPr="00E76813">
        <w:rPr>
          <w:color w:val="000000"/>
          <w:sz w:val="20"/>
        </w:rPr>
        <w:t>CSPGatewayManagement</w:t>
      </w:r>
      <w:proofErr w:type="spellEnd"/>
    </w:p>
    <w:p w14:paraId="19226192"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12. Click </w:t>
      </w:r>
      <w:r w:rsidRPr="00E76813">
        <w:rPr>
          <w:rFonts w:ascii="Arial" w:hAnsi="Arial" w:cs="Arial"/>
          <w:b/>
          <w:bCs/>
          <w:color w:val="000000"/>
          <w:sz w:val="17"/>
          <w:szCs w:val="17"/>
        </w:rPr>
        <w:t>Request Restrictions</w:t>
      </w:r>
      <w:r w:rsidRPr="00E76813">
        <w:rPr>
          <w:color w:val="000000"/>
          <w:sz w:val="20"/>
        </w:rPr>
        <w:t>.</w:t>
      </w:r>
    </w:p>
    <w:p w14:paraId="5705EFEF"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clear: </w:t>
      </w:r>
      <w:r w:rsidRPr="00E76813">
        <w:rPr>
          <w:rFonts w:ascii="Arial" w:hAnsi="Arial" w:cs="Arial"/>
          <w:b/>
          <w:bCs/>
          <w:color w:val="000000"/>
          <w:sz w:val="17"/>
          <w:szCs w:val="17"/>
        </w:rPr>
        <w:t>Invoke handler only if request is mapped to</w:t>
      </w:r>
    </w:p>
    <w:p w14:paraId="19D2921F"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Click </w:t>
      </w:r>
      <w:r w:rsidRPr="00E76813">
        <w:rPr>
          <w:rFonts w:ascii="Arial" w:hAnsi="Arial" w:cs="Arial"/>
          <w:b/>
          <w:bCs/>
          <w:color w:val="000000"/>
          <w:sz w:val="17"/>
          <w:szCs w:val="17"/>
        </w:rPr>
        <w:t xml:space="preserve">OK </w:t>
      </w:r>
      <w:r w:rsidRPr="00E76813">
        <w:rPr>
          <w:color w:val="000000"/>
          <w:sz w:val="20"/>
        </w:rPr>
        <w:t xml:space="preserve">to return to the </w:t>
      </w:r>
      <w:r w:rsidRPr="00E76813">
        <w:rPr>
          <w:rFonts w:ascii="Arial" w:hAnsi="Arial" w:cs="Arial"/>
          <w:b/>
          <w:bCs/>
          <w:color w:val="000000"/>
          <w:sz w:val="17"/>
          <w:szCs w:val="17"/>
        </w:rPr>
        <w:t xml:space="preserve">Add Script Map </w:t>
      </w:r>
      <w:r w:rsidRPr="00E76813">
        <w:rPr>
          <w:color w:val="000000"/>
          <w:sz w:val="20"/>
        </w:rPr>
        <w:t>dialogue.</w:t>
      </w:r>
    </w:p>
    <w:p w14:paraId="3E3C7120"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Click </w:t>
      </w:r>
      <w:r w:rsidRPr="00E76813">
        <w:rPr>
          <w:rFonts w:ascii="Arial" w:hAnsi="Arial" w:cs="Arial"/>
          <w:b/>
          <w:bCs/>
          <w:color w:val="000000"/>
          <w:sz w:val="17"/>
          <w:szCs w:val="17"/>
        </w:rPr>
        <w:t>OK</w:t>
      </w:r>
      <w:r w:rsidRPr="00E76813">
        <w:rPr>
          <w:color w:val="000000"/>
          <w:sz w:val="20"/>
        </w:rPr>
        <w:t>.</w:t>
      </w:r>
    </w:p>
    <w:p w14:paraId="2FCCA581" w14:textId="77777777" w:rsidR="00E76813" w:rsidRPr="00E76813" w:rsidRDefault="00E76813" w:rsidP="00E76813">
      <w:pPr>
        <w:widowControl/>
        <w:autoSpaceDE w:val="0"/>
        <w:autoSpaceDN w:val="0"/>
        <w:adjustRightInd w:val="0"/>
        <w:rPr>
          <w:color w:val="000000"/>
          <w:sz w:val="20"/>
        </w:rPr>
      </w:pPr>
      <w:r w:rsidRPr="00E76813">
        <w:rPr>
          <w:color w:val="000000"/>
          <w:sz w:val="20"/>
        </w:rPr>
        <w:t>13. You may be prompted as follows: “Would you like to enable this ISAPI extension? If yes, we add your extension as</w:t>
      </w:r>
    </w:p>
    <w:p w14:paraId="58F60746" w14:textId="77777777" w:rsidR="00E76813" w:rsidRPr="00E76813" w:rsidRDefault="00E76813" w:rsidP="00E76813">
      <w:pPr>
        <w:widowControl/>
        <w:autoSpaceDE w:val="0"/>
        <w:autoSpaceDN w:val="0"/>
        <w:adjustRightInd w:val="0"/>
        <w:rPr>
          <w:color w:val="000000"/>
          <w:sz w:val="20"/>
        </w:rPr>
      </w:pPr>
      <w:r w:rsidRPr="00E76813">
        <w:rPr>
          <w:color w:val="000000"/>
          <w:sz w:val="20"/>
        </w:rPr>
        <w:t>an “Allowed” entry in the ISAPI and CGI Restrictions list. If the extension already exists we allow it.”</w:t>
      </w:r>
    </w:p>
    <w:p w14:paraId="7181F838"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Click </w:t>
      </w:r>
      <w:r w:rsidRPr="00E76813">
        <w:rPr>
          <w:rFonts w:ascii="Arial" w:hAnsi="Arial" w:cs="Arial"/>
          <w:b/>
          <w:bCs/>
          <w:color w:val="000000"/>
          <w:sz w:val="17"/>
          <w:szCs w:val="17"/>
        </w:rPr>
        <w:t>Yes</w:t>
      </w:r>
      <w:r w:rsidRPr="00E76813">
        <w:rPr>
          <w:color w:val="000000"/>
          <w:sz w:val="20"/>
        </w:rPr>
        <w:t>.</w:t>
      </w:r>
    </w:p>
    <w:p w14:paraId="221C7CD9" w14:textId="77777777" w:rsidR="00E76813" w:rsidRPr="00E76813" w:rsidRDefault="00E76813" w:rsidP="00E76813">
      <w:pPr>
        <w:widowControl/>
        <w:autoSpaceDE w:val="0"/>
        <w:autoSpaceDN w:val="0"/>
        <w:adjustRightInd w:val="0"/>
        <w:rPr>
          <w:color w:val="000000"/>
          <w:sz w:val="20"/>
        </w:rPr>
      </w:pPr>
      <w:r w:rsidRPr="00E76813">
        <w:rPr>
          <w:color w:val="000000"/>
          <w:sz w:val="20"/>
        </w:rPr>
        <w:t>You can later find the list of allowed applications as follows:</w:t>
      </w:r>
    </w:p>
    <w:p w14:paraId="39EE5817" w14:textId="77777777" w:rsidR="00E76813" w:rsidRPr="00E76813" w:rsidRDefault="00E76813" w:rsidP="00E76813">
      <w:pPr>
        <w:widowControl/>
        <w:autoSpaceDE w:val="0"/>
        <w:autoSpaceDN w:val="0"/>
        <w:adjustRightInd w:val="0"/>
        <w:rPr>
          <w:color w:val="000000"/>
          <w:sz w:val="20"/>
        </w:rPr>
      </w:pPr>
      <w:r w:rsidRPr="00E76813">
        <w:rPr>
          <w:color w:val="000000"/>
          <w:sz w:val="20"/>
        </w:rPr>
        <w:t>In the left panel, highlight:</w:t>
      </w:r>
    </w:p>
    <w:p w14:paraId="07B63A3C"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rFonts w:ascii="Arial" w:hAnsi="Arial" w:cs="Arial"/>
          <w:b/>
          <w:bCs/>
          <w:color w:val="000000"/>
          <w:sz w:val="17"/>
          <w:szCs w:val="17"/>
        </w:rPr>
        <w:t>[MACHINE_NAME] ([</w:t>
      </w:r>
      <w:proofErr w:type="spellStart"/>
      <w:r w:rsidRPr="00E76813">
        <w:rPr>
          <w:rFonts w:ascii="Arial" w:hAnsi="Arial" w:cs="Arial"/>
          <w:b/>
          <w:bCs/>
          <w:color w:val="000000"/>
          <w:sz w:val="17"/>
          <w:szCs w:val="17"/>
        </w:rPr>
        <w:t>machine_name</w:t>
      </w:r>
      <w:proofErr w:type="spellEnd"/>
      <w:r w:rsidRPr="00E76813">
        <w:rPr>
          <w:rFonts w:ascii="Arial" w:hAnsi="Arial" w:cs="Arial"/>
          <w:b/>
          <w:bCs/>
          <w:color w:val="000000"/>
          <w:sz w:val="17"/>
          <w:szCs w:val="17"/>
        </w:rPr>
        <w:t>]\[</w:t>
      </w:r>
      <w:proofErr w:type="spellStart"/>
      <w:r w:rsidRPr="00E76813">
        <w:rPr>
          <w:rFonts w:ascii="Arial" w:hAnsi="Arial" w:cs="Arial"/>
          <w:b/>
          <w:bCs/>
          <w:color w:val="000000"/>
          <w:sz w:val="17"/>
          <w:szCs w:val="17"/>
        </w:rPr>
        <w:t>user_name</w:t>
      </w:r>
      <w:proofErr w:type="spellEnd"/>
      <w:r w:rsidRPr="00E76813">
        <w:rPr>
          <w:rFonts w:ascii="Arial" w:hAnsi="Arial" w:cs="Arial"/>
          <w:b/>
          <w:bCs/>
          <w:color w:val="000000"/>
          <w:sz w:val="17"/>
          <w:szCs w:val="17"/>
        </w:rPr>
        <w:t>])</w:t>
      </w:r>
    </w:p>
    <w:p w14:paraId="74E4B50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In the center panel, double-click the </w:t>
      </w:r>
      <w:r w:rsidRPr="00E76813">
        <w:rPr>
          <w:rFonts w:ascii="Arial" w:hAnsi="Arial" w:cs="Arial"/>
          <w:b/>
          <w:bCs/>
          <w:color w:val="000000"/>
          <w:sz w:val="17"/>
          <w:szCs w:val="17"/>
        </w:rPr>
        <w:t xml:space="preserve">ISAPI and CGI Restrictions </w:t>
      </w:r>
      <w:r w:rsidRPr="00E76813">
        <w:rPr>
          <w:color w:val="000000"/>
          <w:sz w:val="20"/>
        </w:rPr>
        <w:t>icon.</w:t>
      </w:r>
    </w:p>
    <w:p w14:paraId="0501FEAD" w14:textId="77777777" w:rsidR="00E76813" w:rsidRPr="00E76813" w:rsidRDefault="00E76813" w:rsidP="00E76813">
      <w:pPr>
        <w:widowControl/>
        <w:autoSpaceDE w:val="0"/>
        <w:autoSpaceDN w:val="0"/>
        <w:adjustRightInd w:val="0"/>
        <w:rPr>
          <w:color w:val="000000"/>
          <w:sz w:val="20"/>
        </w:rPr>
      </w:pPr>
      <w:r w:rsidRPr="00E76813">
        <w:rPr>
          <w:color w:val="000000"/>
          <w:sz w:val="20"/>
        </w:rPr>
        <w:t>If the Gateway Management CGI module is not included in the list of allowed applications, add it (as you would have</w:t>
      </w:r>
    </w:p>
    <w:p w14:paraId="3893F59C" w14:textId="77777777" w:rsidR="00E76813" w:rsidRPr="00E76813" w:rsidRDefault="00E76813" w:rsidP="00E76813">
      <w:pPr>
        <w:widowControl/>
        <w:autoSpaceDE w:val="0"/>
        <w:autoSpaceDN w:val="0"/>
        <w:adjustRightInd w:val="0"/>
        <w:rPr>
          <w:color w:val="000000"/>
          <w:sz w:val="20"/>
        </w:rPr>
      </w:pPr>
      <w:r w:rsidRPr="00E76813">
        <w:rPr>
          <w:color w:val="000000"/>
          <w:sz w:val="20"/>
        </w:rPr>
        <w:t>done for IIS v6):</w:t>
      </w:r>
    </w:p>
    <w:p w14:paraId="1F423572"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You can add text of your own choice in the </w:t>
      </w:r>
      <w:r w:rsidRPr="00E76813">
        <w:rPr>
          <w:rFonts w:ascii="Arial" w:hAnsi="Arial" w:cs="Arial"/>
          <w:b/>
          <w:bCs/>
          <w:color w:val="000000"/>
          <w:sz w:val="17"/>
          <w:szCs w:val="17"/>
        </w:rPr>
        <w:t xml:space="preserve">Description </w:t>
      </w:r>
      <w:r w:rsidRPr="00E76813">
        <w:rPr>
          <w:color w:val="000000"/>
          <w:sz w:val="20"/>
        </w:rPr>
        <w:t>field. For example:</w:t>
      </w:r>
    </w:p>
    <w:p w14:paraId="4A090CBD" w14:textId="77777777" w:rsidR="00E76813" w:rsidRPr="00E76813" w:rsidRDefault="00E76813" w:rsidP="00E76813">
      <w:pPr>
        <w:widowControl/>
        <w:autoSpaceDE w:val="0"/>
        <w:autoSpaceDN w:val="0"/>
        <w:adjustRightInd w:val="0"/>
        <w:rPr>
          <w:rFonts w:ascii="Courier" w:hAnsi="Courier" w:cs="Courier"/>
          <w:color w:val="000000"/>
          <w:sz w:val="19"/>
          <w:szCs w:val="19"/>
        </w:rPr>
      </w:pPr>
      <w:proofErr w:type="spellStart"/>
      <w:r w:rsidRPr="00E76813">
        <w:rPr>
          <w:rFonts w:ascii="Courier" w:hAnsi="Courier" w:cs="Courier"/>
          <w:color w:val="000000"/>
          <w:sz w:val="19"/>
          <w:szCs w:val="19"/>
        </w:rPr>
        <w:t>CSPGatewayManagement</w:t>
      </w:r>
      <w:proofErr w:type="spellEnd"/>
      <w:r w:rsidRPr="00E76813">
        <w:rPr>
          <w:rFonts w:ascii="Courier" w:hAnsi="Courier" w:cs="Courier"/>
          <w:color w:val="000000"/>
          <w:sz w:val="19"/>
          <w:szCs w:val="19"/>
        </w:rPr>
        <w:t xml:space="preserve"> for nph-CSPcgiSys.exe</w:t>
      </w:r>
    </w:p>
    <w:p w14:paraId="583A7C96" w14:textId="77777777" w:rsidR="00203FD3" w:rsidRPr="00203FD3" w:rsidRDefault="00203FD3" w:rsidP="00203FD3">
      <w:r>
        <w:br w:type="page"/>
      </w:r>
    </w:p>
    <w:p w14:paraId="56CA5CBC" w14:textId="77777777" w:rsidR="00E76813" w:rsidRPr="00E76813" w:rsidRDefault="00E76813" w:rsidP="008E022F">
      <w:pPr>
        <w:pStyle w:val="Heading4"/>
      </w:pPr>
      <w:r w:rsidRPr="00E76813">
        <w:t>4.1.12.4 Operating and Managing the Gateway</w:t>
      </w:r>
    </w:p>
    <w:p w14:paraId="2C5474C3" w14:textId="77777777" w:rsidR="00E76813" w:rsidRPr="00E76813" w:rsidRDefault="00E76813" w:rsidP="00E76813">
      <w:pPr>
        <w:widowControl/>
        <w:autoSpaceDE w:val="0"/>
        <w:autoSpaceDN w:val="0"/>
        <w:adjustRightInd w:val="0"/>
        <w:rPr>
          <w:color w:val="000000"/>
          <w:sz w:val="20"/>
        </w:rPr>
      </w:pPr>
      <w:r w:rsidRPr="00E76813">
        <w:rPr>
          <w:color w:val="000000"/>
          <w:sz w:val="20"/>
        </w:rPr>
        <w:t>This connectivity option depends on the CSP Gateway’s Network Service Daemon (NSD).</w:t>
      </w:r>
    </w:p>
    <w:p w14:paraId="3F1015D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Start the CSP NSD as described in the section, </w:t>
      </w:r>
      <w:r w:rsidRPr="00E76813">
        <w:rPr>
          <w:i/>
          <w:iCs/>
          <w:color w:val="0040C1"/>
          <w:sz w:val="20"/>
        </w:rPr>
        <w:t>Starting the NSD</w:t>
      </w:r>
      <w:r w:rsidRPr="00E76813">
        <w:rPr>
          <w:color w:val="000000"/>
          <w:sz w:val="20"/>
        </w:rPr>
        <w:t>.</w:t>
      </w:r>
    </w:p>
    <w:p w14:paraId="67237B87" w14:textId="77777777" w:rsidR="00E76813" w:rsidRPr="00E76813" w:rsidRDefault="00E76813" w:rsidP="00E76813">
      <w:pPr>
        <w:widowControl/>
        <w:autoSpaceDE w:val="0"/>
        <w:autoSpaceDN w:val="0"/>
        <w:adjustRightInd w:val="0"/>
        <w:rPr>
          <w:color w:val="000000"/>
          <w:sz w:val="20"/>
        </w:rPr>
      </w:pPr>
      <w:r w:rsidRPr="00E76813">
        <w:rPr>
          <w:color w:val="000000"/>
          <w:sz w:val="20"/>
        </w:rPr>
        <w:t>Although CSP pages are served through the higher-performing module (</w:t>
      </w:r>
      <w:r w:rsidRPr="00E76813">
        <w:rPr>
          <w:rFonts w:ascii="Arial" w:hAnsi="Arial" w:cs="Arial"/>
          <w:color w:val="000000"/>
          <w:sz w:val="18"/>
          <w:szCs w:val="18"/>
        </w:rPr>
        <w:t>CSPcms.dll</w:t>
      </w:r>
      <w:r w:rsidRPr="00E76813">
        <w:rPr>
          <w:color w:val="000000"/>
          <w:sz w:val="20"/>
        </w:rPr>
        <w:t>), the Gateway’s management suite is</w:t>
      </w:r>
      <w:r w:rsidR="00203FD3">
        <w:rPr>
          <w:color w:val="000000"/>
          <w:sz w:val="20"/>
        </w:rPr>
        <w:t xml:space="preserve"> </w:t>
      </w:r>
      <w:r w:rsidRPr="00E76813">
        <w:rPr>
          <w:color w:val="000000"/>
          <w:sz w:val="20"/>
        </w:rPr>
        <w:t>accessed through the CGI module dedicated to this purpose (</w:t>
      </w:r>
      <w:r w:rsidRPr="00E76813">
        <w:rPr>
          <w:rFonts w:ascii="Arial" w:hAnsi="Arial" w:cs="Arial"/>
          <w:color w:val="000000"/>
          <w:sz w:val="18"/>
          <w:szCs w:val="18"/>
        </w:rPr>
        <w:t>nph-CSPcgiSys.exe</w:t>
      </w:r>
      <w:r w:rsidRPr="00E76813">
        <w:rPr>
          <w:color w:val="000000"/>
          <w:sz w:val="20"/>
        </w:rPr>
        <w:t>).</w:t>
      </w:r>
    </w:p>
    <w:p w14:paraId="5746C561" w14:textId="77777777" w:rsidR="00E76813" w:rsidRPr="00E76813" w:rsidRDefault="00E76813" w:rsidP="00E76813">
      <w:pPr>
        <w:widowControl/>
        <w:autoSpaceDE w:val="0"/>
        <w:autoSpaceDN w:val="0"/>
        <w:adjustRightInd w:val="0"/>
        <w:rPr>
          <w:color w:val="000000"/>
          <w:sz w:val="20"/>
        </w:rPr>
      </w:pPr>
      <w:r w:rsidRPr="00E76813">
        <w:rPr>
          <w:color w:val="000000"/>
          <w:sz w:val="20"/>
        </w:rPr>
        <w:t>To access the CSP Gateway’s Systems Management suite, point your browser at one of the following locations:</w:t>
      </w:r>
    </w:p>
    <w:p w14:paraId="510F0430"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http://&lt;ip_address&gt;/csp/bin/Systems/Module.cxw</w:t>
      </w:r>
    </w:p>
    <w:p w14:paraId="48207922"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http://&lt;ip_address&gt;/csp-bin/nph-CSPcgiSys</w:t>
      </w:r>
    </w:p>
    <w:p w14:paraId="20D3E312"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The CSP engine is automatically invoked for requested files that contain a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color w:val="000000"/>
          <w:sz w:val="20"/>
        </w:rPr>
        <w:t xml:space="preserve">, or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rFonts w:ascii="Arial" w:hAnsi="Arial" w:cs="Arial"/>
          <w:color w:val="000000"/>
          <w:sz w:val="18"/>
          <w:szCs w:val="18"/>
        </w:rPr>
        <w:t xml:space="preserve"> </w:t>
      </w:r>
      <w:r w:rsidRPr="00E76813">
        <w:rPr>
          <w:color w:val="000000"/>
          <w:sz w:val="20"/>
        </w:rPr>
        <w:t>extension. For example:</w:t>
      </w:r>
    </w:p>
    <w:p w14:paraId="7BBAFB95"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http://&lt;ip_address&gt;/csp/samples/menu.csp</w:t>
      </w:r>
    </w:p>
    <w:p w14:paraId="4F527F5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If you see an unauthorized user error message, refer to the section </w:t>
      </w:r>
      <w:r w:rsidRPr="00E76813">
        <w:rPr>
          <w:i/>
          <w:iCs/>
          <w:color w:val="0040C1"/>
          <w:sz w:val="20"/>
        </w:rPr>
        <w:t>CSP Gateway and Security</w:t>
      </w:r>
      <w:r w:rsidRPr="00E76813">
        <w:rPr>
          <w:color w:val="000000"/>
          <w:sz w:val="20"/>
        </w:rPr>
        <w:t>.</w:t>
      </w:r>
    </w:p>
    <w:p w14:paraId="2AECCC8E" w14:textId="77777777" w:rsidR="00E76813" w:rsidRPr="00E76813" w:rsidRDefault="00E76813" w:rsidP="008E022F">
      <w:pPr>
        <w:pStyle w:val="Heading3"/>
      </w:pPr>
      <w:bookmarkStart w:id="45" w:name="_Toc327516596"/>
      <w:r w:rsidRPr="00E76813">
        <w:t>4.1.13 Option 4: Using an ISAPI Module with the NSD (CSPcms.dll)</w:t>
      </w:r>
      <w:bookmarkEnd w:id="45"/>
    </w:p>
    <w:p w14:paraId="59703F26" w14:textId="77777777" w:rsidR="00E76813" w:rsidRPr="00E76813" w:rsidRDefault="00E76813" w:rsidP="00E76813">
      <w:pPr>
        <w:widowControl/>
        <w:autoSpaceDE w:val="0"/>
        <w:autoSpaceDN w:val="0"/>
        <w:adjustRightInd w:val="0"/>
        <w:rPr>
          <w:color w:val="000000"/>
          <w:sz w:val="20"/>
        </w:rPr>
      </w:pPr>
      <w:r w:rsidRPr="00E76813">
        <w:rPr>
          <w:color w:val="000000"/>
          <w:sz w:val="20"/>
        </w:rPr>
        <w:t>Use this option if your CSP Gateway DLLs are unable to support the Native Module interface (Option 2).</w:t>
      </w:r>
    </w:p>
    <w:p w14:paraId="42336D4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IIS v7 does not, by default, run </w:t>
      </w:r>
      <w:r w:rsidRPr="00E76813">
        <w:rPr>
          <w:rFonts w:ascii="Arial" w:hAnsi="Arial" w:cs="Arial"/>
          <w:b/>
          <w:bCs/>
          <w:color w:val="000000"/>
          <w:sz w:val="17"/>
          <w:szCs w:val="17"/>
        </w:rPr>
        <w:t>ISAPI extensions</w:t>
      </w:r>
      <w:r w:rsidRPr="00E76813">
        <w:rPr>
          <w:color w:val="000000"/>
          <w:sz w:val="20"/>
        </w:rPr>
        <w:t xml:space="preserve">, </w:t>
      </w:r>
      <w:r w:rsidRPr="00E76813">
        <w:rPr>
          <w:rFonts w:ascii="Arial" w:hAnsi="Arial" w:cs="Arial"/>
          <w:b/>
          <w:bCs/>
          <w:color w:val="000000"/>
          <w:sz w:val="17"/>
          <w:szCs w:val="17"/>
        </w:rPr>
        <w:t xml:space="preserve">ISAPI filters </w:t>
      </w:r>
      <w:r w:rsidRPr="00E76813">
        <w:rPr>
          <w:color w:val="000000"/>
          <w:sz w:val="20"/>
        </w:rPr>
        <w:t xml:space="preserve">or </w:t>
      </w:r>
      <w:r w:rsidRPr="00E76813">
        <w:rPr>
          <w:rFonts w:ascii="Arial" w:hAnsi="Arial" w:cs="Arial"/>
          <w:b/>
          <w:bCs/>
          <w:color w:val="000000"/>
          <w:sz w:val="17"/>
          <w:szCs w:val="17"/>
        </w:rPr>
        <w:t>CGI modules</w:t>
      </w:r>
      <w:r w:rsidRPr="00E76813">
        <w:rPr>
          <w:color w:val="000000"/>
          <w:sz w:val="20"/>
        </w:rPr>
        <w:t xml:space="preserve">. This option requires both the </w:t>
      </w:r>
      <w:r w:rsidRPr="00E76813">
        <w:rPr>
          <w:rFonts w:ascii="Arial" w:hAnsi="Arial" w:cs="Arial"/>
          <w:b/>
          <w:bCs/>
          <w:color w:val="000000"/>
          <w:sz w:val="17"/>
          <w:szCs w:val="17"/>
        </w:rPr>
        <w:t>ISAPI extensions</w:t>
      </w:r>
      <w:r w:rsidR="00203FD3">
        <w:rPr>
          <w:rFonts w:ascii="Arial" w:hAnsi="Arial" w:cs="Arial"/>
          <w:b/>
          <w:bCs/>
          <w:color w:val="000000"/>
          <w:sz w:val="17"/>
          <w:szCs w:val="17"/>
        </w:rPr>
        <w:t xml:space="preserve"> </w:t>
      </w:r>
      <w:r w:rsidRPr="00E76813">
        <w:rPr>
          <w:color w:val="000000"/>
          <w:sz w:val="20"/>
        </w:rPr>
        <w:t xml:space="preserve">and the </w:t>
      </w:r>
      <w:r w:rsidRPr="00E76813">
        <w:rPr>
          <w:rFonts w:ascii="Arial" w:hAnsi="Arial" w:cs="Arial"/>
          <w:b/>
          <w:bCs/>
          <w:color w:val="000000"/>
          <w:sz w:val="17"/>
          <w:szCs w:val="17"/>
        </w:rPr>
        <w:t xml:space="preserve">CGI modules </w:t>
      </w:r>
      <w:r w:rsidRPr="00E76813">
        <w:rPr>
          <w:color w:val="000000"/>
          <w:sz w:val="20"/>
        </w:rPr>
        <w:t>service.</w:t>
      </w:r>
    </w:p>
    <w:p w14:paraId="49F4C3F1" w14:textId="77777777" w:rsidR="00E76813" w:rsidRPr="00E76813" w:rsidRDefault="00E76813" w:rsidP="00E76813">
      <w:pPr>
        <w:widowControl/>
        <w:autoSpaceDE w:val="0"/>
        <w:autoSpaceDN w:val="0"/>
        <w:adjustRightInd w:val="0"/>
        <w:rPr>
          <w:color w:val="000000"/>
          <w:sz w:val="20"/>
        </w:rPr>
      </w:pPr>
      <w:r w:rsidRPr="00E76813">
        <w:rPr>
          <w:color w:val="000000"/>
          <w:sz w:val="20"/>
        </w:rPr>
        <w:t>Follow the instructions in section for installing and configuring the ISAPI extensions and CGI service.</w:t>
      </w:r>
    </w:p>
    <w:p w14:paraId="4E0DCB64"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The Web server should be configured such that it recognizes CSP requests (files of type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color w:val="000000"/>
          <w:sz w:val="20"/>
        </w:rPr>
        <w:t xml:space="preserve">, and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color w:val="000000"/>
          <w:sz w:val="20"/>
        </w:rPr>
        <w:t>) and passes</w:t>
      </w:r>
      <w:r w:rsidR="00203FD3">
        <w:rPr>
          <w:color w:val="000000"/>
          <w:sz w:val="20"/>
        </w:rPr>
        <w:t xml:space="preserve"> </w:t>
      </w:r>
      <w:r w:rsidRPr="00E76813">
        <w:rPr>
          <w:color w:val="000000"/>
          <w:sz w:val="20"/>
        </w:rPr>
        <w:t>them to the CSP Gateway for processing.</w:t>
      </w:r>
    </w:p>
    <w:p w14:paraId="0240A92D" w14:textId="77777777" w:rsidR="00E76813" w:rsidRPr="00E76813" w:rsidRDefault="00E76813" w:rsidP="008E022F">
      <w:pPr>
        <w:pStyle w:val="Heading4"/>
      </w:pPr>
      <w:r w:rsidRPr="00E76813">
        <w:t>4.1.13.1 Enabling the Runtime ISAPI Extension</w:t>
      </w:r>
    </w:p>
    <w:p w14:paraId="05A6E1C4"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DLLs: </w:t>
      </w:r>
      <w:r w:rsidRPr="00E76813">
        <w:rPr>
          <w:rFonts w:ascii="Arial" w:hAnsi="Arial" w:cs="Arial"/>
          <w:color w:val="000000"/>
          <w:sz w:val="18"/>
          <w:szCs w:val="18"/>
        </w:rPr>
        <w:t>CSPcms.dll</w:t>
      </w:r>
    </w:p>
    <w:p w14:paraId="6E2FDB71"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Before this extension can be used it must be registered with IIS as being “Allowed” applications. This is done in the </w:t>
      </w:r>
      <w:r w:rsidRPr="00E76813">
        <w:rPr>
          <w:rFonts w:ascii="Arial" w:hAnsi="Arial" w:cs="Arial"/>
          <w:b/>
          <w:bCs/>
          <w:color w:val="000000"/>
          <w:sz w:val="17"/>
          <w:szCs w:val="17"/>
        </w:rPr>
        <w:t>Internet</w:t>
      </w:r>
      <w:r w:rsidR="00203FD3">
        <w:rPr>
          <w:rFonts w:ascii="Arial" w:hAnsi="Arial" w:cs="Arial"/>
          <w:b/>
          <w:bCs/>
          <w:color w:val="000000"/>
          <w:sz w:val="17"/>
          <w:szCs w:val="17"/>
        </w:rPr>
        <w:t xml:space="preserve"> </w:t>
      </w:r>
      <w:r w:rsidRPr="00E76813">
        <w:rPr>
          <w:rFonts w:ascii="Arial" w:hAnsi="Arial" w:cs="Arial"/>
          <w:b/>
          <w:bCs/>
          <w:color w:val="000000"/>
          <w:sz w:val="17"/>
          <w:szCs w:val="17"/>
        </w:rPr>
        <w:t xml:space="preserve">Information Services (IIS) Manager </w:t>
      </w:r>
      <w:r w:rsidRPr="00E76813">
        <w:rPr>
          <w:color w:val="000000"/>
          <w:sz w:val="20"/>
        </w:rPr>
        <w:t>control panel.</w:t>
      </w:r>
    </w:p>
    <w:p w14:paraId="3D027A93"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Open the </w:t>
      </w:r>
      <w:r w:rsidRPr="00E76813">
        <w:rPr>
          <w:rFonts w:ascii="Arial" w:hAnsi="Arial" w:cs="Arial"/>
          <w:b/>
          <w:bCs/>
          <w:color w:val="000000"/>
          <w:sz w:val="17"/>
          <w:szCs w:val="17"/>
        </w:rPr>
        <w:t xml:space="preserve">Internet Information Services (IIS) Manager </w:t>
      </w:r>
      <w:r w:rsidRPr="00E76813">
        <w:rPr>
          <w:color w:val="000000"/>
          <w:sz w:val="20"/>
        </w:rPr>
        <w:t>window.</w:t>
      </w:r>
    </w:p>
    <w:p w14:paraId="23251FC3"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2. In the left panel, highlight: </w:t>
      </w:r>
      <w:r w:rsidRPr="00E76813">
        <w:rPr>
          <w:rFonts w:ascii="Arial" w:hAnsi="Arial" w:cs="Arial"/>
          <w:b/>
          <w:bCs/>
          <w:color w:val="000000"/>
          <w:sz w:val="17"/>
          <w:szCs w:val="17"/>
        </w:rPr>
        <w:t>[MACHINE_NAME] ([</w:t>
      </w:r>
      <w:proofErr w:type="spellStart"/>
      <w:r w:rsidRPr="00E76813">
        <w:rPr>
          <w:rFonts w:ascii="Arial" w:hAnsi="Arial" w:cs="Arial"/>
          <w:b/>
          <w:bCs/>
          <w:color w:val="000000"/>
          <w:sz w:val="17"/>
          <w:szCs w:val="17"/>
        </w:rPr>
        <w:t>machine_name</w:t>
      </w:r>
      <w:proofErr w:type="spellEnd"/>
      <w:r w:rsidRPr="00E76813">
        <w:rPr>
          <w:rFonts w:ascii="Arial" w:hAnsi="Arial" w:cs="Arial"/>
          <w:b/>
          <w:bCs/>
          <w:color w:val="000000"/>
          <w:sz w:val="17"/>
          <w:szCs w:val="17"/>
        </w:rPr>
        <w:t>]\[</w:t>
      </w:r>
      <w:proofErr w:type="spellStart"/>
      <w:r w:rsidRPr="00E76813">
        <w:rPr>
          <w:rFonts w:ascii="Arial" w:hAnsi="Arial" w:cs="Arial"/>
          <w:b/>
          <w:bCs/>
          <w:color w:val="000000"/>
          <w:sz w:val="17"/>
          <w:szCs w:val="17"/>
        </w:rPr>
        <w:t>user_name</w:t>
      </w:r>
      <w:proofErr w:type="spellEnd"/>
      <w:r w:rsidRPr="00E76813">
        <w:rPr>
          <w:rFonts w:ascii="Arial" w:hAnsi="Arial" w:cs="Arial"/>
          <w:b/>
          <w:bCs/>
          <w:color w:val="000000"/>
          <w:sz w:val="17"/>
          <w:szCs w:val="17"/>
        </w:rPr>
        <w:t>])</w:t>
      </w:r>
    </w:p>
    <w:p w14:paraId="624044D1"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In the middle panel, double-click the </w:t>
      </w:r>
      <w:r w:rsidRPr="00E76813">
        <w:rPr>
          <w:rFonts w:ascii="Arial" w:hAnsi="Arial" w:cs="Arial"/>
          <w:b/>
          <w:bCs/>
          <w:color w:val="000000"/>
          <w:sz w:val="17"/>
          <w:szCs w:val="17"/>
        </w:rPr>
        <w:t xml:space="preserve">ISAPI and CGI Restrictions </w:t>
      </w:r>
      <w:r w:rsidRPr="00E76813">
        <w:rPr>
          <w:color w:val="000000"/>
          <w:sz w:val="20"/>
        </w:rPr>
        <w:t>icon.</w:t>
      </w:r>
    </w:p>
    <w:p w14:paraId="569D02FB"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In the right panel, click </w:t>
      </w:r>
      <w:r w:rsidRPr="00E76813">
        <w:rPr>
          <w:rFonts w:ascii="Arial" w:hAnsi="Arial" w:cs="Arial"/>
          <w:b/>
          <w:bCs/>
          <w:color w:val="000000"/>
          <w:sz w:val="17"/>
          <w:szCs w:val="17"/>
        </w:rPr>
        <w:t>Add</w:t>
      </w:r>
      <w:r w:rsidRPr="00E76813">
        <w:rPr>
          <w:color w:val="000000"/>
          <w:sz w:val="20"/>
        </w:rPr>
        <w:t>.</w:t>
      </w:r>
    </w:p>
    <w:p w14:paraId="60883717"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In the </w:t>
      </w:r>
      <w:r w:rsidRPr="00E76813">
        <w:rPr>
          <w:rFonts w:ascii="Arial" w:hAnsi="Arial" w:cs="Arial"/>
          <w:b/>
          <w:bCs/>
          <w:color w:val="000000"/>
          <w:sz w:val="17"/>
          <w:szCs w:val="17"/>
        </w:rPr>
        <w:t xml:space="preserve">Add ISAPI or CGI Restriction </w:t>
      </w:r>
      <w:r w:rsidRPr="00E76813">
        <w:rPr>
          <w:color w:val="000000"/>
          <w:sz w:val="20"/>
        </w:rPr>
        <w:t>dialogue, enter:</w:t>
      </w:r>
    </w:p>
    <w:p w14:paraId="64B65A60"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ISAPI or CGI Path: </w:t>
      </w:r>
      <w:r w:rsidRPr="00E76813">
        <w:rPr>
          <w:rFonts w:ascii="Arial" w:hAnsi="Arial" w:cs="Arial"/>
          <w:color w:val="000000"/>
          <w:sz w:val="18"/>
          <w:szCs w:val="18"/>
        </w:rPr>
        <w:t>C:\inetpub\CSPGateway\CSPcms.dll</w:t>
      </w:r>
    </w:p>
    <w:p w14:paraId="42B5F9BB"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Description: </w:t>
      </w:r>
      <w:proofErr w:type="spellStart"/>
      <w:r w:rsidRPr="00E76813">
        <w:rPr>
          <w:rFonts w:ascii="Arial" w:hAnsi="Arial" w:cs="Arial"/>
          <w:color w:val="000000"/>
          <w:sz w:val="18"/>
          <w:szCs w:val="18"/>
        </w:rPr>
        <w:t>CSPGatewayRunTime</w:t>
      </w:r>
      <w:proofErr w:type="spellEnd"/>
    </w:p>
    <w:p w14:paraId="5A3A4124" w14:textId="77777777" w:rsidR="00E76813" w:rsidRPr="00E76813" w:rsidRDefault="00E76813" w:rsidP="00E76813">
      <w:pPr>
        <w:widowControl/>
        <w:autoSpaceDE w:val="0"/>
        <w:autoSpaceDN w:val="0"/>
        <w:adjustRightInd w:val="0"/>
        <w:rPr>
          <w:color w:val="000000"/>
          <w:sz w:val="20"/>
        </w:rPr>
      </w:pPr>
      <w:r w:rsidRPr="00E76813">
        <w:rPr>
          <w:color w:val="000000"/>
          <w:sz w:val="20"/>
        </w:rPr>
        <w:t>Allow extension path to execute: Select</w:t>
      </w:r>
    </w:p>
    <w:p w14:paraId="07E1E37D"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Click </w:t>
      </w:r>
      <w:r w:rsidRPr="00E76813">
        <w:rPr>
          <w:rFonts w:ascii="Arial" w:hAnsi="Arial" w:cs="Arial"/>
          <w:b/>
          <w:bCs/>
          <w:color w:val="000000"/>
          <w:sz w:val="17"/>
          <w:szCs w:val="17"/>
        </w:rPr>
        <w:t>OK</w:t>
      </w:r>
    </w:p>
    <w:p w14:paraId="7FE0EAFA" w14:textId="77777777" w:rsidR="00E76813" w:rsidRPr="00E76813" w:rsidRDefault="00E76813" w:rsidP="008E022F">
      <w:pPr>
        <w:pStyle w:val="Heading4"/>
      </w:pPr>
      <w:r w:rsidRPr="00E76813">
        <w:t>4.1.13.2 Enabling the CGI module for Gateway Management</w:t>
      </w:r>
    </w:p>
    <w:p w14:paraId="72A37E57"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Executable: </w:t>
      </w:r>
      <w:r w:rsidRPr="00E76813">
        <w:rPr>
          <w:rFonts w:ascii="Arial" w:hAnsi="Arial" w:cs="Arial"/>
          <w:color w:val="000000"/>
          <w:sz w:val="18"/>
          <w:szCs w:val="18"/>
        </w:rPr>
        <w:t>nph-CSPcgiSys.exe</w:t>
      </w:r>
    </w:p>
    <w:p w14:paraId="0532C3D3" w14:textId="77777777" w:rsidR="00E76813" w:rsidRPr="00E76813" w:rsidRDefault="00E76813" w:rsidP="00E76813">
      <w:pPr>
        <w:widowControl/>
        <w:autoSpaceDE w:val="0"/>
        <w:autoSpaceDN w:val="0"/>
        <w:adjustRightInd w:val="0"/>
        <w:rPr>
          <w:color w:val="000000"/>
          <w:sz w:val="20"/>
        </w:rPr>
      </w:pPr>
      <w:r w:rsidRPr="00E76813">
        <w:rPr>
          <w:color w:val="000000"/>
          <w:sz w:val="20"/>
        </w:rPr>
        <w:t>Before this module can be used it must be registered with IIS as being an “Allowed” application. This is done in the</w:t>
      </w:r>
    </w:p>
    <w:p w14:paraId="078F1EA4" w14:textId="77777777" w:rsidR="00E76813" w:rsidRPr="00E76813" w:rsidRDefault="00E76813" w:rsidP="00E76813">
      <w:pPr>
        <w:widowControl/>
        <w:autoSpaceDE w:val="0"/>
        <w:autoSpaceDN w:val="0"/>
        <w:adjustRightInd w:val="0"/>
        <w:rPr>
          <w:color w:val="000000"/>
          <w:sz w:val="20"/>
        </w:rPr>
      </w:pPr>
      <w:r w:rsidRPr="00E76813">
        <w:rPr>
          <w:rFonts w:ascii="Arial" w:hAnsi="Arial" w:cs="Arial"/>
          <w:b/>
          <w:bCs/>
          <w:color w:val="000000"/>
          <w:sz w:val="17"/>
          <w:szCs w:val="17"/>
        </w:rPr>
        <w:t xml:space="preserve">Internet Information Services (IIS) Manager </w:t>
      </w:r>
      <w:r w:rsidRPr="00E76813">
        <w:rPr>
          <w:color w:val="000000"/>
          <w:sz w:val="20"/>
        </w:rPr>
        <w:t>control panel.</w:t>
      </w:r>
    </w:p>
    <w:p w14:paraId="18973AC5"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Open the </w:t>
      </w:r>
      <w:r w:rsidRPr="00E76813">
        <w:rPr>
          <w:rFonts w:ascii="Arial" w:hAnsi="Arial" w:cs="Arial"/>
          <w:b/>
          <w:bCs/>
          <w:color w:val="000000"/>
          <w:sz w:val="17"/>
          <w:szCs w:val="17"/>
        </w:rPr>
        <w:t xml:space="preserve">Internet Information Services (IIS) Manager </w:t>
      </w:r>
      <w:r w:rsidRPr="00E76813">
        <w:rPr>
          <w:color w:val="000000"/>
          <w:sz w:val="20"/>
        </w:rPr>
        <w:t>window.</w:t>
      </w:r>
    </w:p>
    <w:p w14:paraId="7CB64C16"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2. In the left panel, highlight: </w:t>
      </w:r>
      <w:r w:rsidRPr="00E76813">
        <w:rPr>
          <w:rFonts w:ascii="Arial" w:hAnsi="Arial" w:cs="Arial"/>
          <w:b/>
          <w:bCs/>
          <w:color w:val="000000"/>
          <w:sz w:val="17"/>
          <w:szCs w:val="17"/>
        </w:rPr>
        <w:t>[MACHINE_NAME] ([</w:t>
      </w:r>
      <w:proofErr w:type="spellStart"/>
      <w:r w:rsidRPr="00E76813">
        <w:rPr>
          <w:rFonts w:ascii="Arial" w:hAnsi="Arial" w:cs="Arial"/>
          <w:b/>
          <w:bCs/>
          <w:color w:val="000000"/>
          <w:sz w:val="17"/>
          <w:szCs w:val="17"/>
        </w:rPr>
        <w:t>machine_name</w:t>
      </w:r>
      <w:proofErr w:type="spellEnd"/>
      <w:r w:rsidRPr="00E76813">
        <w:rPr>
          <w:rFonts w:ascii="Arial" w:hAnsi="Arial" w:cs="Arial"/>
          <w:b/>
          <w:bCs/>
          <w:color w:val="000000"/>
          <w:sz w:val="17"/>
          <w:szCs w:val="17"/>
        </w:rPr>
        <w:t>]\[</w:t>
      </w:r>
      <w:proofErr w:type="spellStart"/>
      <w:r w:rsidRPr="00E76813">
        <w:rPr>
          <w:rFonts w:ascii="Arial" w:hAnsi="Arial" w:cs="Arial"/>
          <w:b/>
          <w:bCs/>
          <w:color w:val="000000"/>
          <w:sz w:val="17"/>
          <w:szCs w:val="17"/>
        </w:rPr>
        <w:t>user_name</w:t>
      </w:r>
      <w:proofErr w:type="spellEnd"/>
      <w:r w:rsidRPr="00E76813">
        <w:rPr>
          <w:rFonts w:ascii="Arial" w:hAnsi="Arial" w:cs="Arial"/>
          <w:b/>
          <w:bCs/>
          <w:color w:val="000000"/>
          <w:sz w:val="17"/>
          <w:szCs w:val="17"/>
        </w:rPr>
        <w:t>])</w:t>
      </w:r>
    </w:p>
    <w:p w14:paraId="7891F4DB"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In the middle panel, double-click the </w:t>
      </w:r>
      <w:r w:rsidRPr="00E76813">
        <w:rPr>
          <w:rFonts w:ascii="Arial" w:hAnsi="Arial" w:cs="Arial"/>
          <w:b/>
          <w:bCs/>
          <w:color w:val="000000"/>
          <w:sz w:val="17"/>
          <w:szCs w:val="17"/>
        </w:rPr>
        <w:t xml:space="preserve">ISAPI and CGI Restrictions </w:t>
      </w:r>
      <w:r w:rsidRPr="00E76813">
        <w:rPr>
          <w:color w:val="000000"/>
          <w:sz w:val="20"/>
        </w:rPr>
        <w:t>icon.</w:t>
      </w:r>
    </w:p>
    <w:p w14:paraId="126B61F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In the right panel, click </w:t>
      </w:r>
      <w:r w:rsidRPr="00E76813">
        <w:rPr>
          <w:rFonts w:ascii="Arial" w:hAnsi="Arial" w:cs="Arial"/>
          <w:b/>
          <w:bCs/>
          <w:color w:val="000000"/>
          <w:sz w:val="17"/>
          <w:szCs w:val="17"/>
        </w:rPr>
        <w:t>Add</w:t>
      </w:r>
      <w:r w:rsidRPr="00E76813">
        <w:rPr>
          <w:color w:val="000000"/>
          <w:sz w:val="20"/>
        </w:rPr>
        <w:t>.</w:t>
      </w:r>
    </w:p>
    <w:p w14:paraId="3C9AADBB"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In the </w:t>
      </w:r>
      <w:r w:rsidRPr="00E76813">
        <w:rPr>
          <w:rFonts w:ascii="Arial" w:hAnsi="Arial" w:cs="Arial"/>
          <w:b/>
          <w:bCs/>
          <w:color w:val="000000"/>
          <w:sz w:val="17"/>
          <w:szCs w:val="17"/>
        </w:rPr>
        <w:t xml:space="preserve">Add ISAPI or CGI Restriction </w:t>
      </w:r>
      <w:r w:rsidRPr="00E76813">
        <w:rPr>
          <w:color w:val="000000"/>
          <w:sz w:val="20"/>
        </w:rPr>
        <w:t>dialogue, enter:</w:t>
      </w:r>
    </w:p>
    <w:p w14:paraId="1507A6B8"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ISAPI or CGI Path: </w:t>
      </w:r>
      <w:r w:rsidRPr="00E76813">
        <w:rPr>
          <w:rFonts w:ascii="Arial" w:hAnsi="Arial" w:cs="Arial"/>
          <w:color w:val="000000"/>
          <w:sz w:val="18"/>
          <w:szCs w:val="18"/>
        </w:rPr>
        <w:t>C:\inetpub\CSPGateway\nph-CSPcgiSys.exe</w:t>
      </w:r>
    </w:p>
    <w:p w14:paraId="619394C4"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Description: </w:t>
      </w:r>
      <w:proofErr w:type="spellStart"/>
      <w:r w:rsidRPr="00E76813">
        <w:rPr>
          <w:rFonts w:ascii="Arial" w:hAnsi="Arial" w:cs="Arial"/>
          <w:color w:val="000000"/>
          <w:sz w:val="18"/>
          <w:szCs w:val="18"/>
        </w:rPr>
        <w:t>CSPGatewayManagement</w:t>
      </w:r>
      <w:proofErr w:type="spellEnd"/>
    </w:p>
    <w:p w14:paraId="75BF1EAF" w14:textId="77777777" w:rsidR="00E76813" w:rsidRPr="00E76813" w:rsidRDefault="00E76813" w:rsidP="00E76813">
      <w:pPr>
        <w:widowControl/>
        <w:autoSpaceDE w:val="0"/>
        <w:autoSpaceDN w:val="0"/>
        <w:adjustRightInd w:val="0"/>
        <w:rPr>
          <w:color w:val="000000"/>
          <w:sz w:val="20"/>
        </w:rPr>
      </w:pPr>
      <w:r w:rsidRPr="00E76813">
        <w:rPr>
          <w:color w:val="000000"/>
          <w:sz w:val="20"/>
        </w:rPr>
        <w:t>Allow extension path to execute: Select</w:t>
      </w:r>
    </w:p>
    <w:p w14:paraId="4009069A"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Click </w:t>
      </w:r>
      <w:r w:rsidRPr="00E76813">
        <w:rPr>
          <w:rFonts w:ascii="Arial" w:hAnsi="Arial" w:cs="Arial"/>
          <w:b/>
          <w:bCs/>
          <w:color w:val="000000"/>
          <w:sz w:val="17"/>
          <w:szCs w:val="17"/>
        </w:rPr>
        <w:t>OK</w:t>
      </w:r>
      <w:r w:rsidRPr="00E76813">
        <w:rPr>
          <w:color w:val="000000"/>
          <w:sz w:val="20"/>
        </w:rPr>
        <w:t>.</w:t>
      </w:r>
    </w:p>
    <w:p w14:paraId="354F127F" w14:textId="77777777" w:rsidR="00203FD3" w:rsidRPr="00203FD3" w:rsidRDefault="00203FD3" w:rsidP="00203FD3">
      <w:r>
        <w:br w:type="page"/>
      </w:r>
    </w:p>
    <w:p w14:paraId="35854FBB" w14:textId="77777777" w:rsidR="00E76813" w:rsidRPr="00E76813" w:rsidRDefault="00E76813" w:rsidP="008E022F">
      <w:pPr>
        <w:pStyle w:val="Heading4"/>
      </w:pPr>
      <w:r w:rsidRPr="00E76813">
        <w:t>4.1.13.3 Mapping the CSP File Extensions</w:t>
      </w:r>
    </w:p>
    <w:p w14:paraId="5650783F"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Choose </w:t>
      </w:r>
      <w:r w:rsidRPr="00E76813">
        <w:rPr>
          <w:i/>
          <w:iCs/>
          <w:color w:val="000000"/>
          <w:sz w:val="20"/>
        </w:rPr>
        <w:t xml:space="preserve">one </w:t>
      </w:r>
      <w:r w:rsidRPr="00E76813">
        <w:rPr>
          <w:color w:val="000000"/>
          <w:sz w:val="20"/>
        </w:rPr>
        <w:t>of the following configuration methods:</w:t>
      </w:r>
    </w:p>
    <w:p w14:paraId="6821F561" w14:textId="77777777" w:rsidR="00E76813" w:rsidRPr="00E76813" w:rsidRDefault="00E76813" w:rsidP="00E76813">
      <w:pPr>
        <w:widowControl/>
        <w:autoSpaceDE w:val="0"/>
        <w:autoSpaceDN w:val="0"/>
        <w:adjustRightInd w:val="0"/>
        <w:rPr>
          <w:color w:val="000000"/>
          <w:sz w:val="20"/>
        </w:rPr>
      </w:pPr>
      <w:r w:rsidRPr="00E76813">
        <w:rPr>
          <w:color w:val="000000"/>
          <w:sz w:val="20"/>
        </w:rPr>
        <w:t>1. Serve all content (including static content) from Cache. Map * to the CSP Gateway. If you are configuring CSP so</w:t>
      </w:r>
    </w:p>
    <w:p w14:paraId="79CF8B09" w14:textId="77777777" w:rsidR="00E76813" w:rsidRPr="00E76813" w:rsidRDefault="00E76813" w:rsidP="00E76813">
      <w:pPr>
        <w:widowControl/>
        <w:autoSpaceDE w:val="0"/>
        <w:autoSpaceDN w:val="0"/>
        <w:adjustRightInd w:val="0"/>
        <w:rPr>
          <w:color w:val="0040C1"/>
          <w:sz w:val="20"/>
        </w:rPr>
      </w:pPr>
      <w:r w:rsidRPr="00E76813">
        <w:rPr>
          <w:color w:val="000000"/>
          <w:sz w:val="20"/>
        </w:rPr>
        <w:t>that the Cache server serves all static files, then follow the file map procedure in the section “</w:t>
      </w:r>
      <w:r w:rsidRPr="00E76813">
        <w:rPr>
          <w:color w:val="0040C1"/>
          <w:sz w:val="20"/>
        </w:rPr>
        <w:t>Registering Additional</w:t>
      </w:r>
    </w:p>
    <w:p w14:paraId="2A15E1B1" w14:textId="77777777" w:rsidR="00E76813" w:rsidRPr="00E76813" w:rsidRDefault="00E76813" w:rsidP="00E76813">
      <w:pPr>
        <w:widowControl/>
        <w:autoSpaceDE w:val="0"/>
        <w:autoSpaceDN w:val="0"/>
        <w:adjustRightInd w:val="0"/>
        <w:rPr>
          <w:color w:val="000000"/>
          <w:sz w:val="20"/>
        </w:rPr>
      </w:pPr>
      <w:r w:rsidRPr="00E76813">
        <w:rPr>
          <w:color w:val="0040C1"/>
          <w:sz w:val="20"/>
        </w:rPr>
        <w:t>File Types with CSP</w:t>
      </w:r>
      <w:r w:rsidRPr="00E76813">
        <w:rPr>
          <w:color w:val="000000"/>
          <w:sz w:val="20"/>
        </w:rPr>
        <w:t>” in this book.</w:t>
      </w:r>
    </w:p>
    <w:p w14:paraId="247FFBE0" w14:textId="77777777" w:rsidR="00E76813" w:rsidRPr="00E76813" w:rsidRDefault="00E76813" w:rsidP="00E76813">
      <w:pPr>
        <w:widowControl/>
        <w:autoSpaceDE w:val="0"/>
        <w:autoSpaceDN w:val="0"/>
        <w:adjustRightInd w:val="0"/>
        <w:rPr>
          <w:color w:val="000000"/>
          <w:sz w:val="20"/>
        </w:rPr>
      </w:pPr>
      <w:r w:rsidRPr="00E76813">
        <w:rPr>
          <w:color w:val="000000"/>
          <w:sz w:val="20"/>
        </w:rPr>
        <w:t>2. Serve static content from the web server.</w:t>
      </w:r>
    </w:p>
    <w:p w14:paraId="5CEE792B"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Map </w:t>
      </w:r>
      <w:r w:rsidRPr="00E76813">
        <w:rPr>
          <w:i/>
          <w:iCs/>
          <w:color w:val="000000"/>
          <w:sz w:val="20"/>
        </w:rPr>
        <w:t xml:space="preserve">only </w:t>
      </w:r>
      <w:r w:rsidRPr="00E76813">
        <w:rPr>
          <w:color w:val="000000"/>
          <w:sz w:val="20"/>
        </w:rPr>
        <w:t xml:space="preserve">files of type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cxw</w:t>
      </w:r>
      <w:proofErr w:type="spellEnd"/>
      <w:r w:rsidRPr="00E76813">
        <w:rPr>
          <w:rFonts w:ascii="Arial" w:hAnsi="Arial" w:cs="Arial"/>
          <w:color w:val="000000"/>
          <w:sz w:val="18"/>
          <w:szCs w:val="18"/>
        </w:rPr>
        <w:t xml:space="preserve"> </w:t>
      </w:r>
      <w:r w:rsidRPr="00E76813">
        <w:rPr>
          <w:color w:val="000000"/>
          <w:sz w:val="20"/>
        </w:rPr>
        <w:t>to the CSP Gateway.</w:t>
      </w:r>
    </w:p>
    <w:p w14:paraId="43AB5AAF" w14:textId="77777777" w:rsidR="00E76813" w:rsidRPr="00E76813" w:rsidRDefault="00E76813" w:rsidP="00E76813">
      <w:pPr>
        <w:widowControl/>
        <w:autoSpaceDE w:val="0"/>
        <w:autoSpaceDN w:val="0"/>
        <w:adjustRightInd w:val="0"/>
        <w:rPr>
          <w:color w:val="000000"/>
          <w:sz w:val="20"/>
        </w:rPr>
      </w:pPr>
      <w:r w:rsidRPr="00E76813">
        <w:rPr>
          <w:color w:val="000000"/>
          <w:sz w:val="20"/>
        </w:rPr>
        <w:t>If you are serving static files from the Web server, map the CSP file extensions to the CSP Gateway Modules as follows:</w:t>
      </w:r>
    </w:p>
    <w:p w14:paraId="1FC2D347" w14:textId="77777777" w:rsidR="00E76813" w:rsidRPr="00E76813" w:rsidRDefault="00E76813" w:rsidP="00E76813">
      <w:pPr>
        <w:widowControl/>
        <w:autoSpaceDE w:val="0"/>
        <w:autoSpaceDN w:val="0"/>
        <w:adjustRightInd w:val="0"/>
        <w:rPr>
          <w:rFonts w:ascii="Arial" w:hAnsi="Arial" w:cs="Arial"/>
          <w:b/>
          <w:bCs/>
          <w:color w:val="000000"/>
          <w:sz w:val="20"/>
        </w:rPr>
      </w:pPr>
      <w:r w:rsidRPr="00E76813">
        <w:rPr>
          <w:rFonts w:ascii="Arial" w:hAnsi="Arial" w:cs="Arial"/>
          <w:b/>
          <w:bCs/>
          <w:color w:val="000000"/>
          <w:sz w:val="20"/>
        </w:rPr>
        <w:t>Extension Binary</w:t>
      </w:r>
    </w:p>
    <w:p w14:paraId="10300D42"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 xml:space="preserve"> C:\inetpub\CSPGateway\CSPcms.dll</w:t>
      </w:r>
    </w:p>
    <w:p w14:paraId="1E7954E0"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rFonts w:ascii="Arial" w:hAnsi="Arial" w:cs="Arial"/>
          <w:color w:val="000000"/>
          <w:sz w:val="18"/>
          <w:szCs w:val="18"/>
        </w:rPr>
        <w:t xml:space="preserve"> C:\inetpub\CSPGateway\CSPcms.dll</w:t>
      </w:r>
    </w:p>
    <w:p w14:paraId="2FB9DC2F"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rFonts w:ascii="Arial" w:hAnsi="Arial" w:cs="Arial"/>
          <w:color w:val="000000"/>
          <w:sz w:val="18"/>
          <w:szCs w:val="18"/>
        </w:rPr>
        <w:t xml:space="preserve"> C:\inetpub\CSPGateway\CSPcms.dll</w:t>
      </w:r>
    </w:p>
    <w:p w14:paraId="0840C381"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w:t>
      </w:r>
      <w:proofErr w:type="spellStart"/>
      <w:r w:rsidRPr="00E76813">
        <w:rPr>
          <w:rFonts w:ascii="Arial" w:hAnsi="Arial" w:cs="Arial"/>
          <w:color w:val="000000"/>
          <w:sz w:val="18"/>
          <w:szCs w:val="18"/>
        </w:rPr>
        <w:t>cxw</w:t>
      </w:r>
      <w:proofErr w:type="spellEnd"/>
      <w:r w:rsidRPr="00E76813">
        <w:rPr>
          <w:rFonts w:ascii="Arial" w:hAnsi="Arial" w:cs="Arial"/>
          <w:color w:val="000000"/>
          <w:sz w:val="18"/>
          <w:szCs w:val="18"/>
        </w:rPr>
        <w:t xml:space="preserve"> C:\inetpub\CSPGateway\nph-CSPcgiSys.exe</w:t>
      </w:r>
    </w:p>
    <w:p w14:paraId="3798E9D4"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Open the </w:t>
      </w:r>
      <w:r w:rsidRPr="00E76813">
        <w:rPr>
          <w:rFonts w:ascii="Arial" w:hAnsi="Arial" w:cs="Arial"/>
          <w:b/>
          <w:bCs/>
          <w:color w:val="000000"/>
          <w:sz w:val="17"/>
          <w:szCs w:val="17"/>
        </w:rPr>
        <w:t xml:space="preserve">Internet Information Services (IIS) Manager </w:t>
      </w:r>
      <w:r w:rsidRPr="00E76813">
        <w:rPr>
          <w:color w:val="000000"/>
          <w:sz w:val="20"/>
        </w:rPr>
        <w:t>window.</w:t>
      </w:r>
    </w:p>
    <w:p w14:paraId="004F4C2D"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2. In the left panel, expand the top level and </w:t>
      </w:r>
      <w:proofErr w:type="spellStart"/>
      <w:r w:rsidRPr="00E76813">
        <w:rPr>
          <w:color w:val="000000"/>
          <w:sz w:val="20"/>
        </w:rPr>
        <w:t>expand</w:t>
      </w:r>
      <w:r w:rsidRPr="00E76813">
        <w:rPr>
          <w:rFonts w:ascii="Arial" w:hAnsi="Arial" w:cs="Arial"/>
          <w:b/>
          <w:bCs/>
          <w:color w:val="000000"/>
          <w:sz w:val="17"/>
          <w:szCs w:val="17"/>
        </w:rPr>
        <w:t>Web</w:t>
      </w:r>
      <w:proofErr w:type="spellEnd"/>
      <w:r w:rsidRPr="00E76813">
        <w:rPr>
          <w:rFonts w:ascii="Arial" w:hAnsi="Arial" w:cs="Arial"/>
          <w:b/>
          <w:bCs/>
          <w:color w:val="000000"/>
          <w:sz w:val="17"/>
          <w:szCs w:val="17"/>
        </w:rPr>
        <w:t xml:space="preserve"> Sites</w:t>
      </w:r>
      <w:r w:rsidRPr="00E76813">
        <w:rPr>
          <w:color w:val="000000"/>
          <w:sz w:val="20"/>
        </w:rPr>
        <w:t xml:space="preserve">. Highlight </w:t>
      </w:r>
      <w:r w:rsidRPr="00E76813">
        <w:rPr>
          <w:rFonts w:ascii="Arial" w:hAnsi="Arial" w:cs="Arial"/>
          <w:b/>
          <w:bCs/>
          <w:color w:val="000000"/>
          <w:sz w:val="17"/>
          <w:szCs w:val="17"/>
        </w:rPr>
        <w:t xml:space="preserve">Default Web Site </w:t>
      </w:r>
      <w:r w:rsidRPr="00E76813">
        <w:rPr>
          <w:color w:val="000000"/>
          <w:sz w:val="20"/>
        </w:rPr>
        <w:t>.:</w:t>
      </w:r>
    </w:p>
    <w:p w14:paraId="7D2A0BDF"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[MACHINE_NAME] ([</w:t>
      </w:r>
      <w:proofErr w:type="spellStart"/>
      <w:r w:rsidRPr="00E76813">
        <w:rPr>
          <w:rFonts w:ascii="Courier" w:hAnsi="Courier" w:cs="Courier"/>
          <w:color w:val="000000"/>
          <w:sz w:val="16"/>
          <w:szCs w:val="16"/>
        </w:rPr>
        <w:t>machine_name</w:t>
      </w:r>
      <w:proofErr w:type="spellEnd"/>
      <w:r w:rsidRPr="00E76813">
        <w:rPr>
          <w:rFonts w:ascii="Courier" w:hAnsi="Courier" w:cs="Courier"/>
          <w:color w:val="000000"/>
          <w:sz w:val="16"/>
          <w:szCs w:val="16"/>
        </w:rPr>
        <w:t>]\[</w:t>
      </w:r>
      <w:proofErr w:type="spellStart"/>
      <w:r w:rsidRPr="00E76813">
        <w:rPr>
          <w:rFonts w:ascii="Courier" w:hAnsi="Courier" w:cs="Courier"/>
          <w:color w:val="000000"/>
          <w:sz w:val="16"/>
          <w:szCs w:val="16"/>
        </w:rPr>
        <w:t>user_name</w:t>
      </w:r>
      <w:proofErr w:type="spellEnd"/>
      <w:r w:rsidRPr="00E76813">
        <w:rPr>
          <w:rFonts w:ascii="Courier" w:hAnsi="Courier" w:cs="Courier"/>
          <w:color w:val="000000"/>
          <w:sz w:val="16"/>
          <w:szCs w:val="16"/>
        </w:rPr>
        <w:t>])</w:t>
      </w:r>
    </w:p>
    <w:p w14:paraId="51166CB0"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Web Sites</w:t>
      </w:r>
    </w:p>
    <w:p w14:paraId="64547BC5"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Default Web Site</w:t>
      </w:r>
    </w:p>
    <w:p w14:paraId="181D1A9F"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Note: </w:t>
      </w:r>
      <w:r w:rsidRPr="00E76813">
        <w:rPr>
          <w:color w:val="000000"/>
          <w:sz w:val="20"/>
        </w:rPr>
        <w:t>This activates CSP for the whole web site. To restrict the use of CSP to specific virtual sub-directories (such</w:t>
      </w:r>
    </w:p>
    <w:p w14:paraId="2F930860"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as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w:t>
      </w:r>
      <w:r w:rsidRPr="00E76813">
        <w:rPr>
          <w:color w:val="000000"/>
          <w:sz w:val="20"/>
        </w:rPr>
        <w:t xml:space="preserve">) focus control on the appropriate subdirectory (under </w:t>
      </w:r>
      <w:r w:rsidRPr="00E76813">
        <w:rPr>
          <w:rFonts w:ascii="Arial" w:hAnsi="Arial" w:cs="Arial"/>
          <w:b/>
          <w:bCs/>
          <w:color w:val="000000"/>
          <w:sz w:val="17"/>
          <w:szCs w:val="17"/>
        </w:rPr>
        <w:t>Default Web Site</w:t>
      </w:r>
      <w:r w:rsidRPr="00E76813">
        <w:rPr>
          <w:color w:val="000000"/>
          <w:sz w:val="20"/>
        </w:rPr>
        <w:t>) before creating the mappings.</w:t>
      </w:r>
    </w:p>
    <w:p w14:paraId="36B510B6" w14:textId="77777777" w:rsidR="00E76813" w:rsidRPr="00E76813" w:rsidRDefault="00E76813" w:rsidP="00E76813">
      <w:pPr>
        <w:widowControl/>
        <w:autoSpaceDE w:val="0"/>
        <w:autoSpaceDN w:val="0"/>
        <w:adjustRightInd w:val="0"/>
        <w:rPr>
          <w:color w:val="000000"/>
          <w:sz w:val="20"/>
        </w:rPr>
      </w:pPr>
      <w:r w:rsidRPr="00E76813">
        <w:rPr>
          <w:color w:val="000000"/>
          <w:sz w:val="20"/>
        </w:rPr>
        <w:t>Repeat the process for each virtual subdirectory from which CSP content is to be served.</w:t>
      </w:r>
    </w:p>
    <w:p w14:paraId="5B4ED4A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In the middle panel, double-click </w:t>
      </w:r>
      <w:r w:rsidRPr="00E76813">
        <w:rPr>
          <w:rFonts w:ascii="Arial" w:hAnsi="Arial" w:cs="Arial"/>
          <w:b/>
          <w:bCs/>
          <w:color w:val="000000"/>
          <w:sz w:val="17"/>
          <w:szCs w:val="17"/>
        </w:rPr>
        <w:t>Handler Mappings</w:t>
      </w:r>
      <w:r w:rsidRPr="00E76813">
        <w:rPr>
          <w:color w:val="000000"/>
          <w:sz w:val="20"/>
        </w:rPr>
        <w:t>.</w:t>
      </w:r>
    </w:p>
    <w:p w14:paraId="7A420ABF"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In the right panel, click </w:t>
      </w:r>
      <w:r w:rsidRPr="00E76813">
        <w:rPr>
          <w:rFonts w:ascii="Arial" w:hAnsi="Arial" w:cs="Arial"/>
          <w:b/>
          <w:bCs/>
          <w:color w:val="000000"/>
          <w:sz w:val="17"/>
          <w:szCs w:val="17"/>
        </w:rPr>
        <w:t>Add Script Map</w:t>
      </w:r>
      <w:r w:rsidRPr="00E76813">
        <w:rPr>
          <w:color w:val="000000"/>
          <w:sz w:val="20"/>
        </w:rPr>
        <w:t>.</w:t>
      </w:r>
    </w:p>
    <w:p w14:paraId="52A3450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In the </w:t>
      </w:r>
      <w:r w:rsidRPr="00E76813">
        <w:rPr>
          <w:rFonts w:ascii="Arial" w:hAnsi="Arial" w:cs="Arial"/>
          <w:b/>
          <w:bCs/>
          <w:color w:val="000000"/>
          <w:sz w:val="17"/>
          <w:szCs w:val="17"/>
        </w:rPr>
        <w:t xml:space="preserve">Add Script Map </w:t>
      </w:r>
      <w:r w:rsidRPr="00E76813">
        <w:rPr>
          <w:color w:val="000000"/>
          <w:sz w:val="20"/>
        </w:rPr>
        <w:t>dialogue, enter:</w:t>
      </w:r>
    </w:p>
    <w:p w14:paraId="5C9C49A7"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Request Path: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p>
    <w:p w14:paraId="72C26E45"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Executable: </w:t>
      </w:r>
      <w:r w:rsidRPr="00E76813">
        <w:rPr>
          <w:rFonts w:ascii="Arial" w:hAnsi="Arial" w:cs="Arial"/>
          <w:color w:val="000000"/>
          <w:sz w:val="18"/>
          <w:szCs w:val="18"/>
        </w:rPr>
        <w:t>C:\inetpub\CSPGateway\CSPcms.dll</w:t>
      </w:r>
    </w:p>
    <w:p w14:paraId="280D4EC5"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Name: </w:t>
      </w:r>
      <w:proofErr w:type="spellStart"/>
      <w:r w:rsidRPr="00E76813">
        <w:rPr>
          <w:rFonts w:ascii="Arial" w:hAnsi="Arial" w:cs="Arial"/>
          <w:color w:val="000000"/>
          <w:sz w:val="18"/>
          <w:szCs w:val="18"/>
        </w:rPr>
        <w:t>CSPGateway_csp</w:t>
      </w:r>
      <w:proofErr w:type="spellEnd"/>
    </w:p>
    <w:p w14:paraId="21939F3B"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6. Click </w:t>
      </w:r>
      <w:r w:rsidRPr="00E76813">
        <w:rPr>
          <w:rFonts w:ascii="Arial" w:hAnsi="Arial" w:cs="Arial"/>
          <w:b/>
          <w:bCs/>
          <w:color w:val="000000"/>
          <w:sz w:val="17"/>
          <w:szCs w:val="17"/>
        </w:rPr>
        <w:t>Request Restrictions</w:t>
      </w:r>
      <w:r w:rsidRPr="00E76813">
        <w:rPr>
          <w:color w:val="000000"/>
          <w:sz w:val="20"/>
        </w:rPr>
        <w:t>.</w:t>
      </w:r>
    </w:p>
    <w:p w14:paraId="37504EBC"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clear: </w:t>
      </w:r>
      <w:r w:rsidRPr="00E76813">
        <w:rPr>
          <w:rFonts w:ascii="Arial" w:hAnsi="Arial" w:cs="Arial"/>
          <w:b/>
          <w:bCs/>
          <w:color w:val="000000"/>
          <w:sz w:val="17"/>
          <w:szCs w:val="17"/>
        </w:rPr>
        <w:t>Invoke handler only if request is mapped to</w:t>
      </w:r>
    </w:p>
    <w:p w14:paraId="1EE953E5"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Click </w:t>
      </w:r>
      <w:r w:rsidRPr="00E76813">
        <w:rPr>
          <w:rFonts w:ascii="Arial" w:hAnsi="Arial" w:cs="Arial"/>
          <w:b/>
          <w:bCs/>
          <w:color w:val="000000"/>
          <w:sz w:val="17"/>
          <w:szCs w:val="17"/>
        </w:rPr>
        <w:t xml:space="preserve">OK </w:t>
      </w:r>
      <w:r w:rsidRPr="00E76813">
        <w:rPr>
          <w:color w:val="000000"/>
          <w:sz w:val="20"/>
        </w:rPr>
        <w:t>to return to the ‘Add Script Map’ dialogue.</w:t>
      </w:r>
    </w:p>
    <w:p w14:paraId="78444A9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Click </w:t>
      </w:r>
      <w:r w:rsidRPr="00E76813">
        <w:rPr>
          <w:rFonts w:ascii="Arial" w:hAnsi="Arial" w:cs="Arial"/>
          <w:b/>
          <w:bCs/>
          <w:color w:val="000000"/>
          <w:sz w:val="17"/>
          <w:szCs w:val="17"/>
        </w:rPr>
        <w:t>OK</w:t>
      </w:r>
      <w:r w:rsidRPr="00E76813">
        <w:rPr>
          <w:color w:val="000000"/>
          <w:sz w:val="20"/>
        </w:rPr>
        <w:t>.</w:t>
      </w:r>
    </w:p>
    <w:p w14:paraId="6EEF3B61" w14:textId="77777777" w:rsidR="00E76813" w:rsidRPr="00E76813" w:rsidRDefault="00E76813" w:rsidP="00E76813">
      <w:pPr>
        <w:widowControl/>
        <w:autoSpaceDE w:val="0"/>
        <w:autoSpaceDN w:val="0"/>
        <w:adjustRightInd w:val="0"/>
        <w:rPr>
          <w:color w:val="000000"/>
          <w:sz w:val="20"/>
        </w:rPr>
      </w:pPr>
      <w:r w:rsidRPr="00E76813">
        <w:rPr>
          <w:color w:val="000000"/>
          <w:sz w:val="20"/>
        </w:rPr>
        <w:t>7. At this point you may be prompted as follows:</w:t>
      </w:r>
    </w:p>
    <w:p w14:paraId="6AC5EA0D" w14:textId="77777777" w:rsidR="00E76813" w:rsidRPr="00E76813" w:rsidRDefault="00E76813" w:rsidP="00E76813">
      <w:pPr>
        <w:widowControl/>
        <w:autoSpaceDE w:val="0"/>
        <w:autoSpaceDN w:val="0"/>
        <w:adjustRightInd w:val="0"/>
        <w:rPr>
          <w:color w:val="000000"/>
          <w:sz w:val="20"/>
        </w:rPr>
      </w:pPr>
      <w:r w:rsidRPr="00E76813">
        <w:rPr>
          <w:color w:val="000000"/>
          <w:sz w:val="20"/>
        </w:rPr>
        <w:t>“Would you like to enable this ISAPI extension? If yes, we add your extension as an “Allowed” entry in the ISAPI</w:t>
      </w:r>
    </w:p>
    <w:p w14:paraId="45B0F1A1" w14:textId="77777777" w:rsidR="00E76813" w:rsidRPr="00E76813" w:rsidRDefault="00E76813" w:rsidP="00E76813">
      <w:pPr>
        <w:widowControl/>
        <w:autoSpaceDE w:val="0"/>
        <w:autoSpaceDN w:val="0"/>
        <w:adjustRightInd w:val="0"/>
        <w:rPr>
          <w:color w:val="000000"/>
          <w:sz w:val="20"/>
        </w:rPr>
      </w:pPr>
      <w:r w:rsidRPr="00E76813">
        <w:rPr>
          <w:color w:val="000000"/>
          <w:sz w:val="20"/>
        </w:rPr>
        <w:t>and CGI Restrictions list. If the extension already exists we allow it.”</w:t>
      </w:r>
    </w:p>
    <w:p w14:paraId="30327F8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Click </w:t>
      </w:r>
      <w:r w:rsidRPr="00E76813">
        <w:rPr>
          <w:rFonts w:ascii="Arial" w:hAnsi="Arial" w:cs="Arial"/>
          <w:b/>
          <w:bCs/>
          <w:color w:val="000000"/>
          <w:sz w:val="17"/>
          <w:szCs w:val="17"/>
        </w:rPr>
        <w:t>Yes</w:t>
      </w:r>
      <w:r w:rsidRPr="00E76813">
        <w:rPr>
          <w:color w:val="000000"/>
          <w:sz w:val="20"/>
        </w:rPr>
        <w:t>.</w:t>
      </w:r>
    </w:p>
    <w:p w14:paraId="1C5380A4" w14:textId="77777777" w:rsidR="00E76813" w:rsidRPr="00E76813" w:rsidRDefault="00E76813" w:rsidP="00E76813">
      <w:pPr>
        <w:widowControl/>
        <w:autoSpaceDE w:val="0"/>
        <w:autoSpaceDN w:val="0"/>
        <w:adjustRightInd w:val="0"/>
        <w:rPr>
          <w:color w:val="000000"/>
          <w:sz w:val="20"/>
        </w:rPr>
      </w:pPr>
      <w:r w:rsidRPr="00E76813">
        <w:rPr>
          <w:color w:val="000000"/>
          <w:sz w:val="20"/>
        </w:rPr>
        <w:t>You can later find the list of allowed applications as follows:</w:t>
      </w:r>
    </w:p>
    <w:p w14:paraId="4A7ACD33" w14:textId="77777777" w:rsidR="00E76813" w:rsidRPr="00E76813" w:rsidRDefault="00E76813" w:rsidP="00E76813">
      <w:pPr>
        <w:widowControl/>
        <w:autoSpaceDE w:val="0"/>
        <w:autoSpaceDN w:val="0"/>
        <w:adjustRightInd w:val="0"/>
        <w:rPr>
          <w:color w:val="000000"/>
          <w:sz w:val="20"/>
        </w:rPr>
      </w:pPr>
      <w:r w:rsidRPr="00E76813">
        <w:rPr>
          <w:color w:val="000000"/>
          <w:sz w:val="20"/>
        </w:rPr>
        <w:t>In the left panel, highlight:</w:t>
      </w:r>
    </w:p>
    <w:p w14:paraId="641EEB27"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rFonts w:ascii="Arial" w:hAnsi="Arial" w:cs="Arial"/>
          <w:b/>
          <w:bCs/>
          <w:color w:val="000000"/>
          <w:sz w:val="17"/>
          <w:szCs w:val="17"/>
        </w:rPr>
        <w:t>[MACHINE_NAME] ([</w:t>
      </w:r>
      <w:proofErr w:type="spellStart"/>
      <w:r w:rsidRPr="00E76813">
        <w:rPr>
          <w:rFonts w:ascii="Arial" w:hAnsi="Arial" w:cs="Arial"/>
          <w:b/>
          <w:bCs/>
          <w:color w:val="000000"/>
          <w:sz w:val="17"/>
          <w:szCs w:val="17"/>
        </w:rPr>
        <w:t>machine_name</w:t>
      </w:r>
      <w:proofErr w:type="spellEnd"/>
      <w:r w:rsidRPr="00E76813">
        <w:rPr>
          <w:rFonts w:ascii="Arial" w:hAnsi="Arial" w:cs="Arial"/>
          <w:b/>
          <w:bCs/>
          <w:color w:val="000000"/>
          <w:sz w:val="17"/>
          <w:szCs w:val="17"/>
        </w:rPr>
        <w:t>]\[</w:t>
      </w:r>
      <w:proofErr w:type="spellStart"/>
      <w:r w:rsidRPr="00E76813">
        <w:rPr>
          <w:rFonts w:ascii="Arial" w:hAnsi="Arial" w:cs="Arial"/>
          <w:b/>
          <w:bCs/>
          <w:color w:val="000000"/>
          <w:sz w:val="17"/>
          <w:szCs w:val="17"/>
        </w:rPr>
        <w:t>user_name</w:t>
      </w:r>
      <w:proofErr w:type="spellEnd"/>
      <w:r w:rsidRPr="00E76813">
        <w:rPr>
          <w:rFonts w:ascii="Arial" w:hAnsi="Arial" w:cs="Arial"/>
          <w:b/>
          <w:bCs/>
          <w:color w:val="000000"/>
          <w:sz w:val="17"/>
          <w:szCs w:val="17"/>
        </w:rPr>
        <w:t>])</w:t>
      </w:r>
    </w:p>
    <w:p w14:paraId="113017E7"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In the middle panel, double-click the </w:t>
      </w:r>
      <w:r w:rsidRPr="00E76813">
        <w:rPr>
          <w:rFonts w:ascii="Arial" w:hAnsi="Arial" w:cs="Arial"/>
          <w:b/>
          <w:bCs/>
          <w:color w:val="000000"/>
          <w:sz w:val="17"/>
          <w:szCs w:val="17"/>
        </w:rPr>
        <w:t xml:space="preserve">ISAPI and CGI Restrictions </w:t>
      </w:r>
      <w:r w:rsidRPr="00E76813">
        <w:rPr>
          <w:color w:val="000000"/>
          <w:sz w:val="20"/>
        </w:rPr>
        <w:t>icon.</w:t>
      </w:r>
    </w:p>
    <w:p w14:paraId="7D11BF7F" w14:textId="77777777" w:rsidR="00E76813" w:rsidRPr="00E76813" w:rsidRDefault="00E76813" w:rsidP="00E76813">
      <w:pPr>
        <w:widowControl/>
        <w:autoSpaceDE w:val="0"/>
        <w:autoSpaceDN w:val="0"/>
        <w:adjustRightInd w:val="0"/>
        <w:rPr>
          <w:color w:val="000000"/>
          <w:sz w:val="20"/>
        </w:rPr>
      </w:pPr>
      <w:r w:rsidRPr="00E76813">
        <w:rPr>
          <w:color w:val="000000"/>
          <w:sz w:val="20"/>
        </w:rPr>
        <w:t>If the Gateway ISAPI module is not included in the list of allowed applications then it should be added (as you would</w:t>
      </w:r>
      <w:r w:rsidR="00203FD3">
        <w:rPr>
          <w:color w:val="000000"/>
          <w:sz w:val="20"/>
        </w:rPr>
        <w:t xml:space="preserve"> </w:t>
      </w:r>
      <w:r w:rsidRPr="00E76813">
        <w:rPr>
          <w:color w:val="000000"/>
          <w:sz w:val="20"/>
        </w:rPr>
        <w:t>have done for IIS v6):</w:t>
      </w:r>
    </w:p>
    <w:p w14:paraId="2CEC6F63"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You can add text of your own choice in the </w:t>
      </w:r>
      <w:r w:rsidRPr="00E76813">
        <w:rPr>
          <w:rFonts w:ascii="Arial" w:hAnsi="Arial" w:cs="Arial"/>
          <w:b/>
          <w:bCs/>
          <w:color w:val="000000"/>
          <w:sz w:val="17"/>
          <w:szCs w:val="17"/>
        </w:rPr>
        <w:t xml:space="preserve">Description </w:t>
      </w:r>
      <w:r w:rsidRPr="00E76813">
        <w:rPr>
          <w:color w:val="000000"/>
          <w:sz w:val="20"/>
        </w:rPr>
        <w:t>field. For example:</w:t>
      </w:r>
    </w:p>
    <w:p w14:paraId="0579F35F" w14:textId="77777777" w:rsidR="00E76813" w:rsidRPr="00E76813" w:rsidRDefault="00E76813" w:rsidP="00E76813">
      <w:pPr>
        <w:widowControl/>
        <w:autoSpaceDE w:val="0"/>
        <w:autoSpaceDN w:val="0"/>
        <w:adjustRightInd w:val="0"/>
        <w:rPr>
          <w:rFonts w:ascii="Courier" w:hAnsi="Courier" w:cs="Courier"/>
          <w:color w:val="000000"/>
          <w:sz w:val="19"/>
          <w:szCs w:val="19"/>
        </w:rPr>
      </w:pPr>
      <w:proofErr w:type="spellStart"/>
      <w:r w:rsidRPr="00E76813">
        <w:rPr>
          <w:rFonts w:ascii="Courier" w:hAnsi="Courier" w:cs="Courier"/>
          <w:color w:val="000000"/>
          <w:sz w:val="19"/>
          <w:szCs w:val="19"/>
        </w:rPr>
        <w:t>CSPGatewayRunTime</w:t>
      </w:r>
      <w:proofErr w:type="spellEnd"/>
      <w:r w:rsidRPr="00E76813">
        <w:rPr>
          <w:rFonts w:ascii="Courier" w:hAnsi="Courier" w:cs="Courier"/>
          <w:color w:val="000000"/>
          <w:sz w:val="19"/>
          <w:szCs w:val="19"/>
        </w:rPr>
        <w:t xml:space="preserve"> for CSPcms.dll</w:t>
      </w:r>
    </w:p>
    <w:p w14:paraId="327A4526" w14:textId="77777777" w:rsidR="00E76813" w:rsidRPr="00E76813" w:rsidRDefault="00E76813" w:rsidP="00E76813">
      <w:pPr>
        <w:widowControl/>
        <w:autoSpaceDE w:val="0"/>
        <w:autoSpaceDN w:val="0"/>
        <w:adjustRightInd w:val="0"/>
        <w:rPr>
          <w:rFonts w:ascii="Courier" w:hAnsi="Courier" w:cs="Courier"/>
          <w:color w:val="000000"/>
          <w:sz w:val="19"/>
          <w:szCs w:val="19"/>
        </w:rPr>
      </w:pPr>
      <w:proofErr w:type="spellStart"/>
      <w:r w:rsidRPr="00E76813">
        <w:rPr>
          <w:rFonts w:ascii="Courier" w:hAnsi="Courier" w:cs="Courier"/>
          <w:color w:val="000000"/>
          <w:sz w:val="19"/>
          <w:szCs w:val="19"/>
        </w:rPr>
        <w:t>CSPGatewayManagement</w:t>
      </w:r>
      <w:proofErr w:type="spellEnd"/>
      <w:r w:rsidRPr="00E76813">
        <w:rPr>
          <w:rFonts w:ascii="Courier" w:hAnsi="Courier" w:cs="Courier"/>
          <w:color w:val="000000"/>
          <w:sz w:val="19"/>
          <w:szCs w:val="19"/>
        </w:rPr>
        <w:t xml:space="preserve"> for nph-CSPcgiSys.exe</w:t>
      </w:r>
    </w:p>
    <w:p w14:paraId="17BBA124"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8. Repeat the above process: Use the </w:t>
      </w:r>
      <w:r w:rsidRPr="00E76813">
        <w:rPr>
          <w:rFonts w:ascii="Arial" w:hAnsi="Arial" w:cs="Arial"/>
          <w:b/>
          <w:bCs/>
          <w:color w:val="000000"/>
          <w:sz w:val="17"/>
          <w:szCs w:val="17"/>
        </w:rPr>
        <w:t xml:space="preserve">Add Script Map </w:t>
      </w:r>
      <w:r w:rsidRPr="00E76813">
        <w:rPr>
          <w:color w:val="000000"/>
          <w:sz w:val="20"/>
        </w:rPr>
        <w:t>dialogue to enter the following two mappings:</w:t>
      </w:r>
    </w:p>
    <w:p w14:paraId="1421AFDB"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Request Path: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p>
    <w:p w14:paraId="6B642CDD"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Executable: </w:t>
      </w:r>
      <w:r w:rsidRPr="00E76813">
        <w:rPr>
          <w:rFonts w:ascii="Arial" w:hAnsi="Arial" w:cs="Arial"/>
          <w:color w:val="000000"/>
          <w:sz w:val="18"/>
          <w:szCs w:val="18"/>
        </w:rPr>
        <w:t>C:\inetpub\CSPGateway\CSPcms.dll</w:t>
      </w:r>
    </w:p>
    <w:p w14:paraId="7D19FEFC"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Name: </w:t>
      </w:r>
      <w:proofErr w:type="spellStart"/>
      <w:r w:rsidRPr="00E76813">
        <w:rPr>
          <w:rFonts w:ascii="Arial" w:hAnsi="Arial" w:cs="Arial"/>
          <w:color w:val="000000"/>
          <w:sz w:val="18"/>
          <w:szCs w:val="18"/>
        </w:rPr>
        <w:t>CSPGateway_cls</w:t>
      </w:r>
      <w:proofErr w:type="spellEnd"/>
    </w:p>
    <w:p w14:paraId="69580E8B"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Request Path: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p>
    <w:p w14:paraId="7232D438"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Executable: </w:t>
      </w:r>
      <w:r w:rsidRPr="00E76813">
        <w:rPr>
          <w:rFonts w:ascii="Arial" w:hAnsi="Arial" w:cs="Arial"/>
          <w:color w:val="000000"/>
          <w:sz w:val="18"/>
          <w:szCs w:val="18"/>
        </w:rPr>
        <w:t>C:\inetpub\CSPGateway\CSPcms.dll</w:t>
      </w:r>
    </w:p>
    <w:p w14:paraId="23044D80"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Name: </w:t>
      </w:r>
      <w:proofErr w:type="spellStart"/>
      <w:r w:rsidRPr="00E76813">
        <w:rPr>
          <w:rFonts w:ascii="Arial" w:hAnsi="Arial" w:cs="Arial"/>
          <w:color w:val="000000"/>
          <w:sz w:val="18"/>
          <w:szCs w:val="18"/>
        </w:rPr>
        <w:t>CSPGateway_zen</w:t>
      </w:r>
      <w:proofErr w:type="spellEnd"/>
    </w:p>
    <w:p w14:paraId="771DE35D"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Request Path: </w:t>
      </w:r>
      <w:r w:rsidRPr="00E76813">
        <w:rPr>
          <w:rFonts w:ascii="Arial" w:hAnsi="Arial" w:cs="Arial"/>
          <w:color w:val="000000"/>
          <w:sz w:val="18"/>
          <w:szCs w:val="18"/>
        </w:rPr>
        <w:t>*.</w:t>
      </w:r>
      <w:proofErr w:type="spellStart"/>
      <w:r w:rsidRPr="00E76813">
        <w:rPr>
          <w:rFonts w:ascii="Arial" w:hAnsi="Arial" w:cs="Arial"/>
          <w:color w:val="000000"/>
          <w:sz w:val="18"/>
          <w:szCs w:val="18"/>
        </w:rPr>
        <w:t>cxw</w:t>
      </w:r>
      <w:proofErr w:type="spellEnd"/>
    </w:p>
    <w:p w14:paraId="50A86C02"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Executable: </w:t>
      </w:r>
      <w:r w:rsidRPr="00E76813">
        <w:rPr>
          <w:rFonts w:ascii="Arial" w:hAnsi="Arial" w:cs="Arial"/>
          <w:color w:val="000000"/>
          <w:sz w:val="18"/>
          <w:szCs w:val="18"/>
        </w:rPr>
        <w:t>C:\inetpub\CSPGateway\nph-CSPcgiSys.exe</w:t>
      </w:r>
    </w:p>
    <w:p w14:paraId="68446111"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lastRenderedPageBreak/>
        <w:t xml:space="preserve">Name: </w:t>
      </w:r>
      <w:proofErr w:type="spellStart"/>
      <w:r w:rsidRPr="00E76813">
        <w:rPr>
          <w:rFonts w:ascii="Arial" w:hAnsi="Arial" w:cs="Arial"/>
          <w:color w:val="000000"/>
          <w:sz w:val="18"/>
          <w:szCs w:val="18"/>
        </w:rPr>
        <w:t>CSPGatewayManagement</w:t>
      </w:r>
      <w:proofErr w:type="spellEnd"/>
    </w:p>
    <w:p w14:paraId="224CA8F0" w14:textId="77777777" w:rsidR="00E76813" w:rsidRPr="00E76813" w:rsidRDefault="00E76813" w:rsidP="008E022F">
      <w:pPr>
        <w:pStyle w:val="Heading4"/>
      </w:pPr>
      <w:r w:rsidRPr="00E76813">
        <w:t>4.1.13.4 Operating and Managing the Gateway</w:t>
      </w:r>
    </w:p>
    <w:p w14:paraId="71F9B7E8" w14:textId="77777777" w:rsidR="00E76813" w:rsidRPr="00E76813" w:rsidRDefault="00E76813" w:rsidP="00E76813">
      <w:pPr>
        <w:widowControl/>
        <w:autoSpaceDE w:val="0"/>
        <w:autoSpaceDN w:val="0"/>
        <w:adjustRightInd w:val="0"/>
        <w:rPr>
          <w:color w:val="000000"/>
          <w:sz w:val="20"/>
        </w:rPr>
      </w:pPr>
      <w:r w:rsidRPr="00E76813">
        <w:rPr>
          <w:color w:val="000000"/>
          <w:sz w:val="20"/>
        </w:rPr>
        <w:t>This connectivity option depends on the CSP Gateway’s Network Service Daemon (NSD).</w:t>
      </w:r>
    </w:p>
    <w:p w14:paraId="14112C61" w14:textId="77777777" w:rsidR="00E76813" w:rsidRPr="00E76813" w:rsidRDefault="00E76813" w:rsidP="00E76813">
      <w:pPr>
        <w:widowControl/>
        <w:autoSpaceDE w:val="0"/>
        <w:autoSpaceDN w:val="0"/>
        <w:adjustRightInd w:val="0"/>
        <w:rPr>
          <w:color w:val="000000"/>
          <w:sz w:val="20"/>
        </w:rPr>
      </w:pPr>
      <w:r w:rsidRPr="00E76813">
        <w:rPr>
          <w:color w:val="000000"/>
          <w:sz w:val="20"/>
        </w:rPr>
        <w:t>1. Start the CSP NSD as described in the section dedicated to this service.</w:t>
      </w:r>
    </w:p>
    <w:p w14:paraId="71E04AB2" w14:textId="77777777" w:rsidR="00E76813" w:rsidRPr="00E76813" w:rsidRDefault="00E76813" w:rsidP="00E76813">
      <w:pPr>
        <w:widowControl/>
        <w:autoSpaceDE w:val="0"/>
        <w:autoSpaceDN w:val="0"/>
        <w:adjustRightInd w:val="0"/>
        <w:rPr>
          <w:color w:val="000000"/>
          <w:sz w:val="20"/>
        </w:rPr>
      </w:pPr>
      <w:r w:rsidRPr="00E76813">
        <w:rPr>
          <w:color w:val="000000"/>
          <w:sz w:val="20"/>
        </w:rPr>
        <w:t>Although CSP pages are served through the higher-performing ISAPI module (</w:t>
      </w:r>
      <w:r w:rsidRPr="00E76813">
        <w:rPr>
          <w:rFonts w:ascii="Arial" w:hAnsi="Arial" w:cs="Arial"/>
          <w:color w:val="000000"/>
          <w:sz w:val="18"/>
          <w:szCs w:val="18"/>
        </w:rPr>
        <w:t>CSPcms.dll</w:t>
      </w:r>
      <w:r w:rsidRPr="00E76813">
        <w:rPr>
          <w:color w:val="000000"/>
          <w:sz w:val="20"/>
        </w:rPr>
        <w:t>), the Gateway’s management</w:t>
      </w:r>
      <w:r w:rsidR="00203FD3">
        <w:rPr>
          <w:color w:val="000000"/>
          <w:sz w:val="20"/>
        </w:rPr>
        <w:t xml:space="preserve"> </w:t>
      </w:r>
      <w:r w:rsidRPr="00E76813">
        <w:rPr>
          <w:color w:val="000000"/>
          <w:sz w:val="20"/>
        </w:rPr>
        <w:t>suite is accessed through the CGI module dedicated to this purpose (</w:t>
      </w:r>
      <w:r w:rsidRPr="00E76813">
        <w:rPr>
          <w:rFonts w:ascii="Arial" w:hAnsi="Arial" w:cs="Arial"/>
          <w:color w:val="000000"/>
          <w:sz w:val="18"/>
          <w:szCs w:val="18"/>
        </w:rPr>
        <w:t>nph-CSPcgiSys.exe</w:t>
      </w:r>
      <w:r w:rsidRPr="00E76813">
        <w:rPr>
          <w:color w:val="000000"/>
          <w:sz w:val="20"/>
        </w:rPr>
        <w:t>).</w:t>
      </w:r>
    </w:p>
    <w:p w14:paraId="449E771D" w14:textId="77777777" w:rsidR="00E76813" w:rsidRPr="00E76813" w:rsidRDefault="00E76813" w:rsidP="00E76813">
      <w:pPr>
        <w:widowControl/>
        <w:autoSpaceDE w:val="0"/>
        <w:autoSpaceDN w:val="0"/>
        <w:adjustRightInd w:val="0"/>
        <w:rPr>
          <w:color w:val="000000"/>
          <w:sz w:val="20"/>
        </w:rPr>
      </w:pPr>
      <w:r w:rsidRPr="00E76813">
        <w:rPr>
          <w:color w:val="000000"/>
          <w:sz w:val="20"/>
        </w:rPr>
        <w:t>To access the CSP Gateway’s Systems Management suite, point your browser at one of the following locations:</w:t>
      </w:r>
    </w:p>
    <w:p w14:paraId="0E4C7578"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http://&lt;ip_address&gt;/csp/bin/Systems/Module.cxw</w:t>
      </w:r>
    </w:p>
    <w:p w14:paraId="26433F95"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http://&lt;ip_address&gt;/csp-bin/nph-CSPcgiSys</w:t>
      </w:r>
    </w:p>
    <w:p w14:paraId="7CEAF970"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The CSP engine is automatically invoked for requested files that contain a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color w:val="000000"/>
          <w:sz w:val="20"/>
        </w:rPr>
        <w:t xml:space="preserve">, or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rFonts w:ascii="Arial" w:hAnsi="Arial" w:cs="Arial"/>
          <w:color w:val="000000"/>
          <w:sz w:val="18"/>
          <w:szCs w:val="18"/>
        </w:rPr>
        <w:t xml:space="preserve"> </w:t>
      </w:r>
      <w:r w:rsidRPr="00E76813">
        <w:rPr>
          <w:color w:val="000000"/>
          <w:sz w:val="20"/>
        </w:rPr>
        <w:t>extension. For example:</w:t>
      </w:r>
    </w:p>
    <w:p w14:paraId="5D70345F"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http://&lt;ip_address&gt;/csp/samples/menu.csp</w:t>
      </w:r>
    </w:p>
    <w:p w14:paraId="349615ED" w14:textId="77777777" w:rsidR="00E76813" w:rsidRPr="00E76813" w:rsidRDefault="00E76813" w:rsidP="00E76813">
      <w:pPr>
        <w:widowControl/>
        <w:autoSpaceDE w:val="0"/>
        <w:autoSpaceDN w:val="0"/>
        <w:adjustRightInd w:val="0"/>
        <w:rPr>
          <w:color w:val="000000"/>
          <w:sz w:val="20"/>
        </w:rPr>
      </w:pPr>
      <w:r w:rsidRPr="00E76813">
        <w:rPr>
          <w:color w:val="000000"/>
          <w:sz w:val="20"/>
        </w:rPr>
        <w:t>If you see an unauthorized user error message, refer to the section “</w:t>
      </w:r>
      <w:r w:rsidRPr="00E76813">
        <w:rPr>
          <w:color w:val="0040C1"/>
          <w:sz w:val="20"/>
        </w:rPr>
        <w:t>CSP Gateway and Security</w:t>
      </w:r>
      <w:r w:rsidRPr="00E76813">
        <w:rPr>
          <w:color w:val="000000"/>
          <w:sz w:val="20"/>
        </w:rPr>
        <w:t>.”</w:t>
      </w:r>
    </w:p>
    <w:p w14:paraId="7CD3F0C6" w14:textId="77777777" w:rsidR="00E76813" w:rsidRPr="00E76813" w:rsidRDefault="00E76813" w:rsidP="008E022F">
      <w:pPr>
        <w:pStyle w:val="Heading3"/>
      </w:pPr>
      <w:bookmarkStart w:id="46" w:name="_Toc327516597"/>
      <w:r w:rsidRPr="00E76813">
        <w:t>4.1.14 Option 5: Using the CGI Modules with the NSD (</w:t>
      </w:r>
      <w:proofErr w:type="spellStart"/>
      <w:r w:rsidRPr="00E76813">
        <w:t>nph-CSPcgi</w:t>
      </w:r>
      <w:proofErr w:type="spellEnd"/>
      <w:r w:rsidRPr="00E76813">
        <w:t>*.exe)</w:t>
      </w:r>
      <w:bookmarkEnd w:id="46"/>
    </w:p>
    <w:p w14:paraId="69C8C74D" w14:textId="77777777" w:rsidR="00E76813" w:rsidRPr="00E76813" w:rsidRDefault="00E76813" w:rsidP="00E76813">
      <w:pPr>
        <w:widowControl/>
        <w:autoSpaceDE w:val="0"/>
        <w:autoSpaceDN w:val="0"/>
        <w:adjustRightInd w:val="0"/>
        <w:rPr>
          <w:color w:val="000000"/>
          <w:sz w:val="20"/>
        </w:rPr>
      </w:pPr>
      <w:r w:rsidRPr="00E76813">
        <w:rPr>
          <w:color w:val="000000"/>
          <w:sz w:val="20"/>
        </w:rPr>
        <w:t>In most cases, the all-inclusive Native Module-based solution (Option 1) is the option of choice, and is the implementation</w:t>
      </w:r>
      <w:r w:rsidR="00203FD3">
        <w:rPr>
          <w:color w:val="000000"/>
          <w:sz w:val="20"/>
        </w:rPr>
        <w:t xml:space="preserve"> </w:t>
      </w:r>
      <w:r w:rsidRPr="00E76813">
        <w:rPr>
          <w:color w:val="000000"/>
          <w:sz w:val="20"/>
        </w:rPr>
        <w:t>that gives the best performance. The CGI/NSD hybrid is useful for cases where it is necessary, for operational reasons, to</w:t>
      </w:r>
      <w:r w:rsidR="00203FD3">
        <w:rPr>
          <w:color w:val="000000"/>
          <w:sz w:val="20"/>
        </w:rPr>
        <w:t xml:space="preserve"> </w:t>
      </w:r>
      <w:r w:rsidRPr="00E76813">
        <w:rPr>
          <w:color w:val="000000"/>
          <w:sz w:val="20"/>
        </w:rPr>
        <w:t>manage the Gateway independently of the hosting Web server. For example, if multiple instances of the Web server are to</w:t>
      </w:r>
      <w:r w:rsidR="00203FD3">
        <w:rPr>
          <w:color w:val="000000"/>
          <w:sz w:val="20"/>
        </w:rPr>
        <w:t xml:space="preserve"> </w:t>
      </w:r>
      <w:r w:rsidRPr="00E76813">
        <w:rPr>
          <w:color w:val="000000"/>
          <w:sz w:val="20"/>
        </w:rPr>
        <w:t>share the same Gateway installation. In option 1 each instance of the core Web server process binds to its own instance of</w:t>
      </w:r>
      <w:r w:rsidR="00203FD3">
        <w:rPr>
          <w:color w:val="000000"/>
          <w:sz w:val="20"/>
        </w:rPr>
        <w:t xml:space="preserve"> </w:t>
      </w:r>
      <w:r w:rsidRPr="00E76813">
        <w:rPr>
          <w:color w:val="000000"/>
          <w:sz w:val="20"/>
        </w:rPr>
        <w:t>the Gateway.</w:t>
      </w:r>
    </w:p>
    <w:p w14:paraId="5692BA0D" w14:textId="77777777" w:rsidR="00E76813" w:rsidRPr="00E76813" w:rsidRDefault="00E76813" w:rsidP="00E76813">
      <w:pPr>
        <w:widowControl/>
        <w:autoSpaceDE w:val="0"/>
        <w:autoSpaceDN w:val="0"/>
        <w:adjustRightInd w:val="0"/>
        <w:rPr>
          <w:color w:val="000000"/>
          <w:sz w:val="20"/>
        </w:rPr>
      </w:pPr>
      <w:r w:rsidRPr="00E76813">
        <w:rPr>
          <w:color w:val="000000"/>
          <w:sz w:val="20"/>
        </w:rPr>
        <w:t>Another factor in choosing this approach might be that the in-house requirements of your Web master (or ISP) dictate that</w:t>
      </w:r>
      <w:r w:rsidR="00203FD3">
        <w:rPr>
          <w:color w:val="000000"/>
          <w:sz w:val="20"/>
        </w:rPr>
        <w:t xml:space="preserve"> </w:t>
      </w:r>
      <w:r w:rsidRPr="00E76813">
        <w:rPr>
          <w:color w:val="000000"/>
          <w:sz w:val="20"/>
        </w:rPr>
        <w:t>all Web server extensions are implemented using the CGI protocol.</w:t>
      </w:r>
    </w:p>
    <w:p w14:paraId="55F85FD6"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IIS v7 does not, by default, run </w:t>
      </w:r>
      <w:r w:rsidRPr="00E76813">
        <w:rPr>
          <w:rFonts w:ascii="Arial" w:hAnsi="Arial" w:cs="Arial"/>
          <w:b/>
          <w:bCs/>
          <w:color w:val="000000"/>
          <w:sz w:val="17"/>
          <w:szCs w:val="17"/>
        </w:rPr>
        <w:t>ISAPI extensions</w:t>
      </w:r>
      <w:r w:rsidRPr="00E76813">
        <w:rPr>
          <w:color w:val="000000"/>
          <w:sz w:val="20"/>
        </w:rPr>
        <w:t xml:space="preserve">, </w:t>
      </w:r>
      <w:r w:rsidRPr="00E76813">
        <w:rPr>
          <w:rFonts w:ascii="Arial" w:hAnsi="Arial" w:cs="Arial"/>
          <w:b/>
          <w:bCs/>
          <w:color w:val="000000"/>
          <w:sz w:val="17"/>
          <w:szCs w:val="17"/>
        </w:rPr>
        <w:t xml:space="preserve">ISAPI filters </w:t>
      </w:r>
      <w:r w:rsidRPr="00E76813">
        <w:rPr>
          <w:color w:val="000000"/>
          <w:sz w:val="20"/>
        </w:rPr>
        <w:t xml:space="preserve">or </w:t>
      </w:r>
      <w:r w:rsidRPr="00E76813">
        <w:rPr>
          <w:rFonts w:ascii="Arial" w:hAnsi="Arial" w:cs="Arial"/>
          <w:b/>
          <w:bCs/>
          <w:color w:val="000000"/>
          <w:sz w:val="17"/>
          <w:szCs w:val="17"/>
        </w:rPr>
        <w:t>CGI modules</w:t>
      </w:r>
      <w:r w:rsidRPr="00E76813">
        <w:rPr>
          <w:color w:val="000000"/>
          <w:sz w:val="20"/>
        </w:rPr>
        <w:t xml:space="preserve">. This option requires the </w:t>
      </w:r>
      <w:r w:rsidRPr="00E76813">
        <w:rPr>
          <w:rFonts w:ascii="Arial" w:hAnsi="Arial" w:cs="Arial"/>
          <w:b/>
          <w:bCs/>
          <w:color w:val="000000"/>
          <w:sz w:val="17"/>
          <w:szCs w:val="17"/>
        </w:rPr>
        <w:t xml:space="preserve">CGI modules </w:t>
      </w:r>
      <w:r w:rsidRPr="00E76813">
        <w:rPr>
          <w:color w:val="000000"/>
          <w:sz w:val="20"/>
        </w:rPr>
        <w:t>service.</w:t>
      </w:r>
    </w:p>
    <w:p w14:paraId="348169C9" w14:textId="77777777" w:rsidR="00E76813" w:rsidRPr="00E76813" w:rsidRDefault="00E76813" w:rsidP="00E76813">
      <w:pPr>
        <w:widowControl/>
        <w:autoSpaceDE w:val="0"/>
        <w:autoSpaceDN w:val="0"/>
        <w:adjustRightInd w:val="0"/>
        <w:rPr>
          <w:color w:val="000000"/>
          <w:sz w:val="20"/>
        </w:rPr>
      </w:pPr>
      <w:r w:rsidRPr="00E76813">
        <w:rPr>
          <w:color w:val="000000"/>
          <w:sz w:val="20"/>
        </w:rPr>
        <w:t>Follow the instructions in section for installing and configuring the CGI service.</w:t>
      </w:r>
    </w:p>
    <w:p w14:paraId="63C42413"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Configure the Web server so that it recognizes CSP requests (files of type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color w:val="000000"/>
          <w:sz w:val="20"/>
        </w:rPr>
        <w:t xml:space="preserve">, and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color w:val="000000"/>
          <w:sz w:val="20"/>
        </w:rPr>
        <w:t>) and passes them to the CSP</w:t>
      </w:r>
      <w:r w:rsidR="00203FD3">
        <w:rPr>
          <w:color w:val="000000"/>
          <w:sz w:val="20"/>
        </w:rPr>
        <w:t xml:space="preserve"> </w:t>
      </w:r>
      <w:r w:rsidRPr="00E76813">
        <w:rPr>
          <w:color w:val="000000"/>
          <w:sz w:val="20"/>
        </w:rPr>
        <w:t>Gateway for processing.</w:t>
      </w:r>
    </w:p>
    <w:p w14:paraId="76A8E7DB" w14:textId="77777777" w:rsidR="00E76813" w:rsidRPr="00E76813" w:rsidRDefault="00E76813" w:rsidP="008E022F">
      <w:pPr>
        <w:pStyle w:val="Heading4"/>
      </w:pPr>
      <w:r w:rsidRPr="00E76813">
        <w:t>4.1.14.1 Enabling the CGI Modules</w:t>
      </w:r>
    </w:p>
    <w:p w14:paraId="48D3BF88"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Executables: </w:t>
      </w:r>
      <w:r w:rsidRPr="00E76813">
        <w:rPr>
          <w:rFonts w:ascii="Arial" w:hAnsi="Arial" w:cs="Arial"/>
          <w:color w:val="000000"/>
          <w:sz w:val="18"/>
          <w:szCs w:val="18"/>
        </w:rPr>
        <w:t xml:space="preserve">nph-CSPcgi.exe </w:t>
      </w:r>
      <w:r w:rsidRPr="00E76813">
        <w:rPr>
          <w:color w:val="000000"/>
          <w:sz w:val="20"/>
        </w:rPr>
        <w:t xml:space="preserve">and </w:t>
      </w:r>
      <w:r w:rsidRPr="00E76813">
        <w:rPr>
          <w:rFonts w:ascii="Arial" w:hAnsi="Arial" w:cs="Arial"/>
          <w:color w:val="000000"/>
          <w:sz w:val="18"/>
          <w:szCs w:val="18"/>
        </w:rPr>
        <w:t>nph-CSPmsSys.exe</w:t>
      </w:r>
    </w:p>
    <w:p w14:paraId="7E67B1B9" w14:textId="77777777" w:rsidR="00E76813" w:rsidRPr="00E76813" w:rsidRDefault="00E76813" w:rsidP="00E76813">
      <w:pPr>
        <w:widowControl/>
        <w:autoSpaceDE w:val="0"/>
        <w:autoSpaceDN w:val="0"/>
        <w:adjustRightInd w:val="0"/>
        <w:rPr>
          <w:color w:val="000000"/>
          <w:sz w:val="20"/>
        </w:rPr>
      </w:pPr>
      <w:r w:rsidRPr="00E76813">
        <w:rPr>
          <w:color w:val="000000"/>
          <w:sz w:val="20"/>
        </w:rPr>
        <w:t>Before these modules can be used they must be registered with IIS as being “Allowed” applications. This is done in the</w:t>
      </w:r>
      <w:r w:rsidR="00203FD3">
        <w:rPr>
          <w:color w:val="000000"/>
          <w:sz w:val="20"/>
        </w:rPr>
        <w:t xml:space="preserve"> </w:t>
      </w:r>
      <w:r w:rsidRPr="00E76813">
        <w:rPr>
          <w:rFonts w:ascii="Arial" w:hAnsi="Arial" w:cs="Arial"/>
          <w:b/>
          <w:bCs/>
          <w:color w:val="000000"/>
          <w:sz w:val="17"/>
          <w:szCs w:val="17"/>
        </w:rPr>
        <w:t xml:space="preserve">Internet Information Services (IIS) Manager </w:t>
      </w:r>
      <w:r w:rsidRPr="00E76813">
        <w:rPr>
          <w:color w:val="000000"/>
          <w:sz w:val="20"/>
        </w:rPr>
        <w:t>control panel.</w:t>
      </w:r>
    </w:p>
    <w:p w14:paraId="6B1A06E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Open the </w:t>
      </w:r>
      <w:r w:rsidRPr="00E76813">
        <w:rPr>
          <w:rFonts w:ascii="Arial" w:hAnsi="Arial" w:cs="Arial"/>
          <w:b/>
          <w:bCs/>
          <w:color w:val="000000"/>
          <w:sz w:val="17"/>
          <w:szCs w:val="17"/>
        </w:rPr>
        <w:t xml:space="preserve">Internet Information Services (IIS) Manager </w:t>
      </w:r>
      <w:r w:rsidRPr="00E76813">
        <w:rPr>
          <w:color w:val="000000"/>
          <w:sz w:val="20"/>
        </w:rPr>
        <w:t>window.</w:t>
      </w:r>
    </w:p>
    <w:p w14:paraId="6088DB0F" w14:textId="77777777" w:rsidR="00E76813" w:rsidRPr="00E76813" w:rsidRDefault="00E76813" w:rsidP="00E76813">
      <w:pPr>
        <w:widowControl/>
        <w:autoSpaceDE w:val="0"/>
        <w:autoSpaceDN w:val="0"/>
        <w:adjustRightInd w:val="0"/>
        <w:rPr>
          <w:color w:val="000000"/>
          <w:sz w:val="20"/>
        </w:rPr>
      </w:pPr>
      <w:r w:rsidRPr="00E76813">
        <w:rPr>
          <w:color w:val="000000"/>
          <w:sz w:val="20"/>
        </w:rPr>
        <w:t>2. In the left panel, highlight:</w:t>
      </w:r>
    </w:p>
    <w:p w14:paraId="7D48BF5D"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rFonts w:ascii="Arial" w:hAnsi="Arial" w:cs="Arial"/>
          <w:b/>
          <w:bCs/>
          <w:color w:val="000000"/>
          <w:sz w:val="17"/>
          <w:szCs w:val="17"/>
        </w:rPr>
        <w:t>[MACHINE_NAME] ([</w:t>
      </w:r>
      <w:proofErr w:type="spellStart"/>
      <w:r w:rsidRPr="00E76813">
        <w:rPr>
          <w:rFonts w:ascii="Arial" w:hAnsi="Arial" w:cs="Arial"/>
          <w:b/>
          <w:bCs/>
          <w:color w:val="000000"/>
          <w:sz w:val="17"/>
          <w:szCs w:val="17"/>
        </w:rPr>
        <w:t>machine_name</w:t>
      </w:r>
      <w:proofErr w:type="spellEnd"/>
      <w:r w:rsidRPr="00E76813">
        <w:rPr>
          <w:rFonts w:ascii="Arial" w:hAnsi="Arial" w:cs="Arial"/>
          <w:b/>
          <w:bCs/>
          <w:color w:val="000000"/>
          <w:sz w:val="17"/>
          <w:szCs w:val="17"/>
        </w:rPr>
        <w:t>]\[</w:t>
      </w:r>
      <w:proofErr w:type="spellStart"/>
      <w:r w:rsidRPr="00E76813">
        <w:rPr>
          <w:rFonts w:ascii="Arial" w:hAnsi="Arial" w:cs="Arial"/>
          <w:b/>
          <w:bCs/>
          <w:color w:val="000000"/>
          <w:sz w:val="17"/>
          <w:szCs w:val="17"/>
        </w:rPr>
        <w:t>user_name</w:t>
      </w:r>
      <w:proofErr w:type="spellEnd"/>
      <w:r w:rsidRPr="00E76813">
        <w:rPr>
          <w:rFonts w:ascii="Arial" w:hAnsi="Arial" w:cs="Arial"/>
          <w:b/>
          <w:bCs/>
          <w:color w:val="000000"/>
          <w:sz w:val="17"/>
          <w:szCs w:val="17"/>
        </w:rPr>
        <w:t>])</w:t>
      </w:r>
    </w:p>
    <w:p w14:paraId="6AE248B8"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In the middle panel, double-click the </w:t>
      </w:r>
      <w:r w:rsidRPr="00E76813">
        <w:rPr>
          <w:rFonts w:ascii="Arial" w:hAnsi="Arial" w:cs="Arial"/>
          <w:b/>
          <w:bCs/>
          <w:color w:val="000000"/>
          <w:sz w:val="17"/>
          <w:szCs w:val="17"/>
        </w:rPr>
        <w:t xml:space="preserve">ISAPI and CGI Restrictions </w:t>
      </w:r>
      <w:r w:rsidRPr="00E76813">
        <w:rPr>
          <w:color w:val="000000"/>
          <w:sz w:val="20"/>
        </w:rPr>
        <w:t>icon.</w:t>
      </w:r>
    </w:p>
    <w:p w14:paraId="060CB774"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In the right panel, click </w:t>
      </w:r>
      <w:r w:rsidRPr="00E76813">
        <w:rPr>
          <w:rFonts w:ascii="Arial" w:hAnsi="Arial" w:cs="Arial"/>
          <w:b/>
          <w:bCs/>
          <w:color w:val="000000"/>
          <w:sz w:val="17"/>
          <w:szCs w:val="17"/>
        </w:rPr>
        <w:t>Add</w:t>
      </w:r>
      <w:r w:rsidRPr="00E76813">
        <w:rPr>
          <w:color w:val="000000"/>
          <w:sz w:val="20"/>
        </w:rPr>
        <w:t>.</w:t>
      </w:r>
    </w:p>
    <w:p w14:paraId="30E69351"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In the </w:t>
      </w:r>
      <w:r w:rsidRPr="00E76813">
        <w:rPr>
          <w:rFonts w:ascii="Arial" w:hAnsi="Arial" w:cs="Arial"/>
          <w:b/>
          <w:bCs/>
          <w:color w:val="000000"/>
          <w:sz w:val="17"/>
          <w:szCs w:val="17"/>
        </w:rPr>
        <w:t xml:space="preserve">Add ISAPI or CGI Restriction </w:t>
      </w:r>
      <w:r w:rsidRPr="00E76813">
        <w:rPr>
          <w:color w:val="000000"/>
          <w:sz w:val="20"/>
        </w:rPr>
        <w:t>dialogue, enter:</w:t>
      </w:r>
    </w:p>
    <w:p w14:paraId="18AE4A6B"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ISAPI or CGI Path: </w:t>
      </w:r>
      <w:r w:rsidRPr="00E76813">
        <w:rPr>
          <w:rFonts w:ascii="Arial" w:hAnsi="Arial" w:cs="Arial"/>
          <w:color w:val="000000"/>
          <w:sz w:val="18"/>
          <w:szCs w:val="18"/>
        </w:rPr>
        <w:t>C:\inetpub\CSPGateway\nph-CSPcgi.exe</w:t>
      </w:r>
    </w:p>
    <w:p w14:paraId="7169A2FD"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Description: </w:t>
      </w:r>
      <w:proofErr w:type="spellStart"/>
      <w:r w:rsidRPr="00E76813">
        <w:rPr>
          <w:rFonts w:ascii="Arial" w:hAnsi="Arial" w:cs="Arial"/>
          <w:color w:val="000000"/>
          <w:sz w:val="18"/>
          <w:szCs w:val="18"/>
        </w:rPr>
        <w:t>CSPGatewayRunTime</w:t>
      </w:r>
      <w:proofErr w:type="spellEnd"/>
    </w:p>
    <w:p w14:paraId="7C9EC5FB" w14:textId="77777777" w:rsidR="00E76813" w:rsidRPr="00E76813" w:rsidRDefault="00E76813" w:rsidP="00E76813">
      <w:pPr>
        <w:widowControl/>
        <w:autoSpaceDE w:val="0"/>
        <w:autoSpaceDN w:val="0"/>
        <w:adjustRightInd w:val="0"/>
        <w:rPr>
          <w:color w:val="000000"/>
          <w:sz w:val="20"/>
        </w:rPr>
      </w:pPr>
      <w:r w:rsidRPr="00E76813">
        <w:rPr>
          <w:color w:val="000000"/>
          <w:sz w:val="20"/>
        </w:rPr>
        <w:t>Allow extension path to execute: Select</w:t>
      </w:r>
    </w:p>
    <w:p w14:paraId="721E3AF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Click </w:t>
      </w:r>
      <w:r w:rsidRPr="00E76813">
        <w:rPr>
          <w:rFonts w:ascii="Arial" w:hAnsi="Arial" w:cs="Arial"/>
          <w:b/>
          <w:bCs/>
          <w:color w:val="000000"/>
          <w:sz w:val="17"/>
          <w:szCs w:val="17"/>
        </w:rPr>
        <w:t>OK</w:t>
      </w:r>
      <w:r w:rsidRPr="00E76813">
        <w:rPr>
          <w:color w:val="000000"/>
          <w:sz w:val="20"/>
        </w:rPr>
        <w:t>.</w:t>
      </w:r>
    </w:p>
    <w:p w14:paraId="0CC947FD"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6. Repeat the above steps for </w:t>
      </w:r>
      <w:r w:rsidRPr="00E76813">
        <w:rPr>
          <w:rFonts w:ascii="Arial" w:hAnsi="Arial" w:cs="Arial"/>
          <w:color w:val="000000"/>
          <w:sz w:val="18"/>
          <w:szCs w:val="18"/>
        </w:rPr>
        <w:t>nph-CSPcgiSys.exe</w:t>
      </w:r>
      <w:r w:rsidRPr="00E76813">
        <w:rPr>
          <w:color w:val="000000"/>
          <w:sz w:val="20"/>
        </w:rPr>
        <w:t xml:space="preserve">, entering the following details in the </w:t>
      </w:r>
      <w:r w:rsidRPr="00E76813">
        <w:rPr>
          <w:rFonts w:ascii="Arial" w:hAnsi="Arial" w:cs="Arial"/>
          <w:b/>
          <w:bCs/>
          <w:color w:val="000000"/>
          <w:sz w:val="17"/>
          <w:szCs w:val="17"/>
        </w:rPr>
        <w:t xml:space="preserve">Restrictions </w:t>
      </w:r>
      <w:r w:rsidRPr="00E76813">
        <w:rPr>
          <w:color w:val="000000"/>
          <w:sz w:val="20"/>
        </w:rPr>
        <w:t>dialogue:</w:t>
      </w:r>
    </w:p>
    <w:p w14:paraId="20DB6D2F"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ISAPI or CGI Path: </w:t>
      </w:r>
      <w:r w:rsidRPr="00E76813">
        <w:rPr>
          <w:rFonts w:ascii="Arial" w:hAnsi="Arial" w:cs="Arial"/>
          <w:color w:val="000000"/>
          <w:sz w:val="18"/>
          <w:szCs w:val="18"/>
        </w:rPr>
        <w:t>C:\inetpub\CSPGateway\nph-CSPcgiSys.exe</w:t>
      </w:r>
    </w:p>
    <w:p w14:paraId="1CF8675D"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Description: </w:t>
      </w:r>
      <w:proofErr w:type="spellStart"/>
      <w:r w:rsidRPr="00E76813">
        <w:rPr>
          <w:rFonts w:ascii="Arial" w:hAnsi="Arial" w:cs="Arial"/>
          <w:color w:val="000000"/>
          <w:sz w:val="18"/>
          <w:szCs w:val="18"/>
        </w:rPr>
        <w:t>CSPGatewayManagement</w:t>
      </w:r>
      <w:proofErr w:type="spellEnd"/>
    </w:p>
    <w:p w14:paraId="00A2129C" w14:textId="77777777" w:rsidR="00E76813" w:rsidRPr="00E76813" w:rsidRDefault="00E76813" w:rsidP="00E76813">
      <w:pPr>
        <w:widowControl/>
        <w:autoSpaceDE w:val="0"/>
        <w:autoSpaceDN w:val="0"/>
        <w:adjustRightInd w:val="0"/>
        <w:rPr>
          <w:color w:val="000000"/>
          <w:sz w:val="20"/>
        </w:rPr>
      </w:pPr>
      <w:r w:rsidRPr="00E76813">
        <w:rPr>
          <w:color w:val="000000"/>
          <w:sz w:val="20"/>
        </w:rPr>
        <w:t>Allow extension path to execute: Select</w:t>
      </w:r>
    </w:p>
    <w:p w14:paraId="64B0AA82" w14:textId="77777777" w:rsidR="00E76813" w:rsidRPr="00E76813" w:rsidRDefault="00E76813" w:rsidP="008E022F">
      <w:pPr>
        <w:pStyle w:val="Heading4"/>
      </w:pPr>
      <w:r w:rsidRPr="00E76813">
        <w:t>4.1.14.2 Mapping the CSP File Extensions</w:t>
      </w:r>
    </w:p>
    <w:p w14:paraId="688A3423"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Choose </w:t>
      </w:r>
      <w:r w:rsidRPr="00E76813">
        <w:rPr>
          <w:i/>
          <w:iCs/>
          <w:color w:val="000000"/>
          <w:sz w:val="20"/>
        </w:rPr>
        <w:t xml:space="preserve">one </w:t>
      </w:r>
      <w:r w:rsidRPr="00E76813">
        <w:rPr>
          <w:color w:val="000000"/>
          <w:sz w:val="20"/>
        </w:rPr>
        <w:t>of the following configuration methods:</w:t>
      </w:r>
    </w:p>
    <w:p w14:paraId="18FF1223" w14:textId="77777777" w:rsidR="00E76813" w:rsidRPr="00E76813" w:rsidRDefault="00E76813" w:rsidP="00E76813">
      <w:pPr>
        <w:widowControl/>
        <w:autoSpaceDE w:val="0"/>
        <w:autoSpaceDN w:val="0"/>
        <w:adjustRightInd w:val="0"/>
        <w:rPr>
          <w:color w:val="000000"/>
          <w:sz w:val="20"/>
        </w:rPr>
      </w:pPr>
      <w:r w:rsidRPr="00E76813">
        <w:rPr>
          <w:color w:val="000000"/>
          <w:sz w:val="20"/>
        </w:rPr>
        <w:t>1. Serve all content (including static content) from Cache. Map * to the CSP Gateway. If you are configuring CSP so</w:t>
      </w:r>
    </w:p>
    <w:p w14:paraId="0C678004" w14:textId="77777777" w:rsidR="00E76813" w:rsidRPr="00E76813" w:rsidRDefault="00E76813" w:rsidP="00E76813">
      <w:pPr>
        <w:widowControl/>
        <w:autoSpaceDE w:val="0"/>
        <w:autoSpaceDN w:val="0"/>
        <w:adjustRightInd w:val="0"/>
        <w:rPr>
          <w:color w:val="0040C1"/>
          <w:sz w:val="20"/>
        </w:rPr>
      </w:pPr>
      <w:r w:rsidRPr="00E76813">
        <w:rPr>
          <w:color w:val="000000"/>
          <w:sz w:val="20"/>
        </w:rPr>
        <w:lastRenderedPageBreak/>
        <w:t>that the Cache server serves all static files, then follow the file map procedure in the section “</w:t>
      </w:r>
      <w:r w:rsidRPr="00E76813">
        <w:rPr>
          <w:color w:val="0040C1"/>
          <w:sz w:val="20"/>
        </w:rPr>
        <w:t>Registering Additional</w:t>
      </w:r>
    </w:p>
    <w:p w14:paraId="79A6CEE0" w14:textId="77777777" w:rsidR="00E76813" w:rsidRPr="00E76813" w:rsidRDefault="00E76813" w:rsidP="00E76813">
      <w:pPr>
        <w:widowControl/>
        <w:autoSpaceDE w:val="0"/>
        <w:autoSpaceDN w:val="0"/>
        <w:adjustRightInd w:val="0"/>
        <w:rPr>
          <w:color w:val="000000"/>
          <w:sz w:val="20"/>
        </w:rPr>
      </w:pPr>
      <w:r w:rsidRPr="00E76813">
        <w:rPr>
          <w:color w:val="0040C1"/>
          <w:sz w:val="20"/>
        </w:rPr>
        <w:t>File Types with CSP</w:t>
      </w:r>
      <w:r w:rsidRPr="00E76813">
        <w:rPr>
          <w:color w:val="000000"/>
          <w:sz w:val="20"/>
        </w:rPr>
        <w:t>” in this book.</w:t>
      </w:r>
    </w:p>
    <w:p w14:paraId="0F5B54C6" w14:textId="77777777" w:rsidR="00E76813" w:rsidRPr="00E76813" w:rsidRDefault="00E76813" w:rsidP="00E76813">
      <w:pPr>
        <w:widowControl/>
        <w:autoSpaceDE w:val="0"/>
        <w:autoSpaceDN w:val="0"/>
        <w:adjustRightInd w:val="0"/>
        <w:rPr>
          <w:color w:val="000000"/>
          <w:sz w:val="20"/>
        </w:rPr>
      </w:pPr>
      <w:r w:rsidRPr="00E76813">
        <w:rPr>
          <w:color w:val="000000"/>
          <w:sz w:val="20"/>
        </w:rPr>
        <w:t>2. Serve static content from the web server.</w:t>
      </w:r>
    </w:p>
    <w:p w14:paraId="3DCFEAE6"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Map </w:t>
      </w:r>
      <w:r w:rsidRPr="00E76813">
        <w:rPr>
          <w:i/>
          <w:iCs/>
          <w:color w:val="000000"/>
          <w:sz w:val="20"/>
        </w:rPr>
        <w:t xml:space="preserve">only </w:t>
      </w:r>
      <w:r w:rsidRPr="00E76813">
        <w:rPr>
          <w:color w:val="000000"/>
          <w:sz w:val="20"/>
        </w:rPr>
        <w:t xml:space="preserve">files of type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cxw</w:t>
      </w:r>
      <w:proofErr w:type="spellEnd"/>
      <w:r w:rsidRPr="00E76813">
        <w:rPr>
          <w:rFonts w:ascii="Arial" w:hAnsi="Arial" w:cs="Arial"/>
          <w:color w:val="000000"/>
          <w:sz w:val="18"/>
          <w:szCs w:val="18"/>
        </w:rPr>
        <w:t xml:space="preserve"> </w:t>
      </w:r>
      <w:r w:rsidRPr="00E76813">
        <w:rPr>
          <w:color w:val="000000"/>
          <w:sz w:val="20"/>
        </w:rPr>
        <w:t>to the CSP Gateway.</w:t>
      </w:r>
    </w:p>
    <w:p w14:paraId="6C735185" w14:textId="77777777" w:rsidR="00E76813" w:rsidRPr="00E76813" w:rsidRDefault="00E76813" w:rsidP="00E76813">
      <w:pPr>
        <w:widowControl/>
        <w:autoSpaceDE w:val="0"/>
        <w:autoSpaceDN w:val="0"/>
        <w:adjustRightInd w:val="0"/>
        <w:rPr>
          <w:color w:val="000000"/>
          <w:sz w:val="20"/>
        </w:rPr>
      </w:pPr>
      <w:r w:rsidRPr="00E76813">
        <w:rPr>
          <w:color w:val="000000"/>
          <w:sz w:val="20"/>
        </w:rPr>
        <w:t>If you are serving static files from the Web server, map the CSP file extensions to the CSP Gateway CGI Modules as follows:</w:t>
      </w:r>
    </w:p>
    <w:p w14:paraId="1F0B3E99" w14:textId="77777777" w:rsidR="00E76813" w:rsidRPr="00E76813" w:rsidRDefault="00E76813" w:rsidP="00E76813">
      <w:pPr>
        <w:widowControl/>
        <w:autoSpaceDE w:val="0"/>
        <w:autoSpaceDN w:val="0"/>
        <w:adjustRightInd w:val="0"/>
        <w:rPr>
          <w:rFonts w:ascii="Arial" w:hAnsi="Arial" w:cs="Arial"/>
          <w:b/>
          <w:bCs/>
          <w:color w:val="000000"/>
          <w:sz w:val="20"/>
        </w:rPr>
      </w:pPr>
      <w:r w:rsidRPr="00E76813">
        <w:rPr>
          <w:rFonts w:ascii="Arial" w:hAnsi="Arial" w:cs="Arial"/>
          <w:b/>
          <w:bCs/>
          <w:color w:val="000000"/>
          <w:sz w:val="20"/>
        </w:rPr>
        <w:t>Extension Binary</w:t>
      </w:r>
    </w:p>
    <w:p w14:paraId="0D6D40FD"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 xml:space="preserve"> C:\inetpub\CSPGateway\nph-CSPcgi.exe</w:t>
      </w:r>
    </w:p>
    <w:p w14:paraId="3362CF60"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rFonts w:ascii="Arial" w:hAnsi="Arial" w:cs="Arial"/>
          <w:color w:val="000000"/>
          <w:sz w:val="18"/>
          <w:szCs w:val="18"/>
        </w:rPr>
        <w:t xml:space="preserve"> C:\inetpub\CSPGateway\nph-CSPcgi.exe</w:t>
      </w:r>
    </w:p>
    <w:p w14:paraId="70BA68D1"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rFonts w:ascii="Arial" w:hAnsi="Arial" w:cs="Arial"/>
          <w:color w:val="000000"/>
          <w:sz w:val="18"/>
          <w:szCs w:val="18"/>
        </w:rPr>
        <w:t xml:space="preserve"> C:\inetpub\CSPGateway\nph-CSPcgi.exe</w:t>
      </w:r>
    </w:p>
    <w:p w14:paraId="3A541D0D"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w:t>
      </w:r>
      <w:proofErr w:type="spellStart"/>
      <w:r w:rsidRPr="00E76813">
        <w:rPr>
          <w:rFonts w:ascii="Arial" w:hAnsi="Arial" w:cs="Arial"/>
          <w:color w:val="000000"/>
          <w:sz w:val="18"/>
          <w:szCs w:val="18"/>
        </w:rPr>
        <w:t>cxw</w:t>
      </w:r>
      <w:proofErr w:type="spellEnd"/>
      <w:r w:rsidRPr="00E76813">
        <w:rPr>
          <w:rFonts w:ascii="Arial" w:hAnsi="Arial" w:cs="Arial"/>
          <w:color w:val="000000"/>
          <w:sz w:val="18"/>
          <w:szCs w:val="18"/>
        </w:rPr>
        <w:t xml:space="preserve"> C:\inetpub\CSPGateway\nph-CSPcgiSys.exe</w:t>
      </w:r>
    </w:p>
    <w:p w14:paraId="47EB50C4"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Open the </w:t>
      </w:r>
      <w:r w:rsidRPr="00E76813">
        <w:rPr>
          <w:rFonts w:ascii="Arial" w:hAnsi="Arial" w:cs="Arial"/>
          <w:b/>
          <w:bCs/>
          <w:color w:val="000000"/>
          <w:sz w:val="17"/>
          <w:szCs w:val="17"/>
        </w:rPr>
        <w:t xml:space="preserve">Internet Information Services (IIS) Manager </w:t>
      </w:r>
      <w:r w:rsidRPr="00E76813">
        <w:rPr>
          <w:color w:val="000000"/>
          <w:sz w:val="20"/>
        </w:rPr>
        <w:t>window.</w:t>
      </w:r>
    </w:p>
    <w:p w14:paraId="29864F43"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2. In the left panel expand the top level to reveal the </w:t>
      </w:r>
      <w:r w:rsidRPr="00E76813">
        <w:rPr>
          <w:rFonts w:ascii="Arial" w:hAnsi="Arial" w:cs="Arial"/>
          <w:b/>
          <w:bCs/>
          <w:color w:val="000000"/>
          <w:sz w:val="17"/>
          <w:szCs w:val="17"/>
        </w:rPr>
        <w:t xml:space="preserve">Web Sites </w:t>
      </w:r>
      <w:r w:rsidRPr="00E76813">
        <w:rPr>
          <w:color w:val="000000"/>
          <w:sz w:val="20"/>
        </w:rPr>
        <w:t xml:space="preserve">section, then the </w:t>
      </w:r>
      <w:r w:rsidRPr="00E76813">
        <w:rPr>
          <w:rFonts w:ascii="Arial" w:hAnsi="Arial" w:cs="Arial"/>
          <w:b/>
          <w:bCs/>
          <w:color w:val="000000"/>
          <w:sz w:val="17"/>
          <w:szCs w:val="17"/>
        </w:rPr>
        <w:t xml:space="preserve">Default Web Site </w:t>
      </w:r>
      <w:r w:rsidRPr="00E76813">
        <w:rPr>
          <w:color w:val="000000"/>
          <w:sz w:val="20"/>
        </w:rPr>
        <w:t>section. Highlight the</w:t>
      </w:r>
      <w:r w:rsidR="00203FD3">
        <w:rPr>
          <w:color w:val="000000"/>
          <w:sz w:val="20"/>
        </w:rPr>
        <w:t xml:space="preserve"> </w:t>
      </w:r>
      <w:r w:rsidRPr="00E76813">
        <w:rPr>
          <w:rFonts w:ascii="Arial" w:hAnsi="Arial" w:cs="Arial"/>
          <w:b/>
          <w:bCs/>
          <w:color w:val="000000"/>
          <w:sz w:val="17"/>
          <w:szCs w:val="17"/>
        </w:rPr>
        <w:t xml:space="preserve">Default Web Site </w:t>
      </w:r>
      <w:r w:rsidRPr="00E76813">
        <w:rPr>
          <w:color w:val="000000"/>
          <w:sz w:val="20"/>
        </w:rPr>
        <w:t>section:</w:t>
      </w:r>
    </w:p>
    <w:p w14:paraId="209B91F0"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[MACHINE_NAME] ([</w:t>
      </w:r>
      <w:proofErr w:type="spellStart"/>
      <w:r w:rsidRPr="00E76813">
        <w:rPr>
          <w:rFonts w:ascii="Courier" w:hAnsi="Courier" w:cs="Courier"/>
          <w:color w:val="000000"/>
          <w:sz w:val="16"/>
          <w:szCs w:val="16"/>
        </w:rPr>
        <w:t>machine_name</w:t>
      </w:r>
      <w:proofErr w:type="spellEnd"/>
      <w:r w:rsidRPr="00E76813">
        <w:rPr>
          <w:rFonts w:ascii="Courier" w:hAnsi="Courier" w:cs="Courier"/>
          <w:color w:val="000000"/>
          <w:sz w:val="16"/>
          <w:szCs w:val="16"/>
        </w:rPr>
        <w:t>]\[</w:t>
      </w:r>
      <w:proofErr w:type="spellStart"/>
      <w:r w:rsidRPr="00E76813">
        <w:rPr>
          <w:rFonts w:ascii="Courier" w:hAnsi="Courier" w:cs="Courier"/>
          <w:color w:val="000000"/>
          <w:sz w:val="16"/>
          <w:szCs w:val="16"/>
        </w:rPr>
        <w:t>user_name</w:t>
      </w:r>
      <w:proofErr w:type="spellEnd"/>
      <w:r w:rsidRPr="00E76813">
        <w:rPr>
          <w:rFonts w:ascii="Courier" w:hAnsi="Courier" w:cs="Courier"/>
          <w:color w:val="000000"/>
          <w:sz w:val="16"/>
          <w:szCs w:val="16"/>
        </w:rPr>
        <w:t>])</w:t>
      </w:r>
    </w:p>
    <w:p w14:paraId="0B3A5A70"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Web Sites</w:t>
      </w:r>
    </w:p>
    <w:p w14:paraId="58AC41A5"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Default Web Site</w:t>
      </w:r>
    </w:p>
    <w:p w14:paraId="635F314E"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Note: </w:t>
      </w:r>
      <w:r w:rsidRPr="00E76813">
        <w:rPr>
          <w:color w:val="000000"/>
          <w:sz w:val="20"/>
        </w:rPr>
        <w:t>This activates CSP for the whole web site. To restrict the use of CSP to specific virtual sub-directories (such</w:t>
      </w:r>
    </w:p>
    <w:p w14:paraId="55F3596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as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w:t>
      </w:r>
      <w:r w:rsidRPr="00E76813">
        <w:rPr>
          <w:color w:val="000000"/>
          <w:sz w:val="20"/>
        </w:rPr>
        <w:t xml:space="preserve">) focus control on the appropriate subdirectory (under </w:t>
      </w:r>
      <w:r w:rsidRPr="00E76813">
        <w:rPr>
          <w:rFonts w:ascii="Arial" w:hAnsi="Arial" w:cs="Arial"/>
          <w:b/>
          <w:bCs/>
          <w:color w:val="000000"/>
          <w:sz w:val="17"/>
          <w:szCs w:val="17"/>
        </w:rPr>
        <w:t>Default Web Site</w:t>
      </w:r>
      <w:r w:rsidRPr="00E76813">
        <w:rPr>
          <w:color w:val="000000"/>
          <w:sz w:val="20"/>
        </w:rPr>
        <w:t>) before creating the mappings.</w:t>
      </w:r>
    </w:p>
    <w:p w14:paraId="73BA6723" w14:textId="77777777" w:rsidR="00E76813" w:rsidRPr="00E76813" w:rsidRDefault="00E76813" w:rsidP="00E76813">
      <w:pPr>
        <w:widowControl/>
        <w:autoSpaceDE w:val="0"/>
        <w:autoSpaceDN w:val="0"/>
        <w:adjustRightInd w:val="0"/>
        <w:rPr>
          <w:color w:val="000000"/>
          <w:sz w:val="20"/>
        </w:rPr>
      </w:pPr>
      <w:r w:rsidRPr="00E76813">
        <w:rPr>
          <w:color w:val="000000"/>
          <w:sz w:val="20"/>
        </w:rPr>
        <w:t>Repeat the process for each virtual subdirectory from which CSP content is to be served.</w:t>
      </w:r>
    </w:p>
    <w:p w14:paraId="5113A0ED"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In the middle panel, double-click the </w:t>
      </w:r>
      <w:r w:rsidRPr="00E76813">
        <w:rPr>
          <w:rFonts w:ascii="Arial" w:hAnsi="Arial" w:cs="Arial"/>
          <w:b/>
          <w:bCs/>
          <w:color w:val="000000"/>
          <w:sz w:val="17"/>
          <w:szCs w:val="17"/>
        </w:rPr>
        <w:t xml:space="preserve">Handler Mappings </w:t>
      </w:r>
      <w:r w:rsidRPr="00E76813">
        <w:rPr>
          <w:color w:val="000000"/>
          <w:sz w:val="20"/>
        </w:rPr>
        <w:t>icon.</w:t>
      </w:r>
    </w:p>
    <w:p w14:paraId="79117DA2"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In the right panel, click </w:t>
      </w:r>
      <w:r w:rsidRPr="00E76813">
        <w:rPr>
          <w:rFonts w:ascii="Arial" w:hAnsi="Arial" w:cs="Arial"/>
          <w:b/>
          <w:bCs/>
          <w:color w:val="000000"/>
          <w:sz w:val="17"/>
          <w:szCs w:val="17"/>
        </w:rPr>
        <w:t>Add Script Map</w:t>
      </w:r>
      <w:r w:rsidRPr="00E76813">
        <w:rPr>
          <w:color w:val="000000"/>
          <w:sz w:val="20"/>
        </w:rPr>
        <w:t>.</w:t>
      </w:r>
    </w:p>
    <w:p w14:paraId="2F0DB261"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In the </w:t>
      </w:r>
      <w:r w:rsidRPr="00E76813">
        <w:rPr>
          <w:rFonts w:ascii="Arial" w:hAnsi="Arial" w:cs="Arial"/>
          <w:b/>
          <w:bCs/>
          <w:color w:val="000000"/>
          <w:sz w:val="17"/>
          <w:szCs w:val="17"/>
        </w:rPr>
        <w:t xml:space="preserve">Add Script Map </w:t>
      </w:r>
      <w:r w:rsidRPr="00E76813">
        <w:rPr>
          <w:color w:val="000000"/>
          <w:sz w:val="20"/>
        </w:rPr>
        <w:t>dialogue, enter:</w:t>
      </w:r>
    </w:p>
    <w:p w14:paraId="3B80F6E6"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Request Path: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p>
    <w:p w14:paraId="5D8CB037"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Executable: </w:t>
      </w:r>
      <w:r w:rsidRPr="00E76813">
        <w:rPr>
          <w:rFonts w:ascii="Arial" w:hAnsi="Arial" w:cs="Arial"/>
          <w:color w:val="000000"/>
          <w:sz w:val="18"/>
          <w:szCs w:val="18"/>
        </w:rPr>
        <w:t>C:\inetpub\CSPGateway\nph-CSPcgi.exe</w:t>
      </w:r>
    </w:p>
    <w:p w14:paraId="795125F0" w14:textId="77777777" w:rsidR="00E76813" w:rsidRPr="00E76813" w:rsidRDefault="00E76813" w:rsidP="00E76813">
      <w:pPr>
        <w:widowControl/>
        <w:autoSpaceDE w:val="0"/>
        <w:autoSpaceDN w:val="0"/>
        <w:adjustRightInd w:val="0"/>
        <w:rPr>
          <w:color w:val="000000"/>
          <w:sz w:val="20"/>
        </w:rPr>
      </w:pPr>
      <w:proofErr w:type="spellStart"/>
      <w:r w:rsidRPr="00E76813">
        <w:rPr>
          <w:color w:val="000000"/>
          <w:sz w:val="20"/>
        </w:rPr>
        <w:t>Name:CSPGateway_csp</w:t>
      </w:r>
      <w:proofErr w:type="spellEnd"/>
    </w:p>
    <w:p w14:paraId="392960F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6. Click </w:t>
      </w:r>
      <w:r w:rsidRPr="00E76813">
        <w:rPr>
          <w:rFonts w:ascii="Arial" w:hAnsi="Arial" w:cs="Arial"/>
          <w:b/>
          <w:bCs/>
          <w:color w:val="000000"/>
          <w:sz w:val="17"/>
          <w:szCs w:val="17"/>
        </w:rPr>
        <w:t>Request Restrictions</w:t>
      </w:r>
      <w:r w:rsidRPr="00E76813">
        <w:rPr>
          <w:color w:val="000000"/>
          <w:sz w:val="20"/>
        </w:rPr>
        <w:t>.</w:t>
      </w:r>
    </w:p>
    <w:p w14:paraId="037A02CF"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Clear: </w:t>
      </w:r>
      <w:r w:rsidRPr="00E76813">
        <w:rPr>
          <w:rFonts w:ascii="Arial" w:hAnsi="Arial" w:cs="Arial"/>
          <w:b/>
          <w:bCs/>
          <w:color w:val="000000"/>
          <w:sz w:val="17"/>
          <w:szCs w:val="17"/>
        </w:rPr>
        <w:t>Invoke handler only if request is mapped to</w:t>
      </w:r>
    </w:p>
    <w:p w14:paraId="7ACA6436"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Click </w:t>
      </w:r>
      <w:r w:rsidRPr="00E76813">
        <w:rPr>
          <w:rFonts w:ascii="Arial" w:hAnsi="Arial" w:cs="Arial"/>
          <w:b/>
          <w:bCs/>
          <w:color w:val="000000"/>
          <w:sz w:val="17"/>
          <w:szCs w:val="17"/>
        </w:rPr>
        <w:t xml:space="preserve">OK </w:t>
      </w:r>
      <w:r w:rsidRPr="00E76813">
        <w:rPr>
          <w:color w:val="000000"/>
          <w:sz w:val="20"/>
        </w:rPr>
        <w:t xml:space="preserve">to return to the </w:t>
      </w:r>
      <w:r w:rsidRPr="00E76813">
        <w:rPr>
          <w:rFonts w:ascii="Arial" w:hAnsi="Arial" w:cs="Arial"/>
          <w:b/>
          <w:bCs/>
          <w:color w:val="000000"/>
          <w:sz w:val="17"/>
          <w:szCs w:val="17"/>
        </w:rPr>
        <w:t xml:space="preserve">Add Script Map </w:t>
      </w:r>
      <w:r w:rsidRPr="00E76813">
        <w:rPr>
          <w:color w:val="000000"/>
          <w:sz w:val="20"/>
        </w:rPr>
        <w:t>dialogue.</w:t>
      </w:r>
    </w:p>
    <w:p w14:paraId="4173617B"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Click </w:t>
      </w:r>
      <w:r w:rsidRPr="00E76813">
        <w:rPr>
          <w:rFonts w:ascii="Arial" w:hAnsi="Arial" w:cs="Arial"/>
          <w:b/>
          <w:bCs/>
          <w:color w:val="000000"/>
          <w:sz w:val="17"/>
          <w:szCs w:val="17"/>
        </w:rPr>
        <w:t>OK</w:t>
      </w:r>
      <w:r w:rsidRPr="00E76813">
        <w:rPr>
          <w:color w:val="000000"/>
          <w:sz w:val="20"/>
        </w:rPr>
        <w:t>.</w:t>
      </w:r>
    </w:p>
    <w:p w14:paraId="026F7AE3" w14:textId="77777777" w:rsidR="00E76813" w:rsidRPr="00E76813" w:rsidRDefault="00E76813" w:rsidP="00E76813">
      <w:pPr>
        <w:widowControl/>
        <w:autoSpaceDE w:val="0"/>
        <w:autoSpaceDN w:val="0"/>
        <w:adjustRightInd w:val="0"/>
        <w:rPr>
          <w:color w:val="000000"/>
          <w:sz w:val="20"/>
        </w:rPr>
      </w:pPr>
      <w:r w:rsidRPr="00E76813">
        <w:rPr>
          <w:color w:val="000000"/>
          <w:sz w:val="20"/>
        </w:rPr>
        <w:t>7. At this point you may be prompted as follows: “Would you like to enable this ISAPI extension? If yes, we add your</w:t>
      </w:r>
      <w:r w:rsidR="00203FD3">
        <w:rPr>
          <w:color w:val="000000"/>
          <w:sz w:val="20"/>
        </w:rPr>
        <w:t xml:space="preserve"> </w:t>
      </w:r>
      <w:r w:rsidRPr="00E76813">
        <w:rPr>
          <w:color w:val="000000"/>
          <w:sz w:val="20"/>
        </w:rPr>
        <w:t>extension as an “Allowed” entry in the ISAPI and CGI Restrictions list. If the extension already exists we allow it.”</w:t>
      </w:r>
    </w:p>
    <w:p w14:paraId="09CA09B8"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Click </w:t>
      </w:r>
      <w:r w:rsidRPr="00E76813">
        <w:rPr>
          <w:rFonts w:ascii="Arial" w:hAnsi="Arial" w:cs="Arial"/>
          <w:b/>
          <w:bCs/>
          <w:color w:val="000000"/>
          <w:sz w:val="17"/>
          <w:szCs w:val="17"/>
        </w:rPr>
        <w:t>Yes</w:t>
      </w:r>
      <w:r w:rsidRPr="00E76813">
        <w:rPr>
          <w:color w:val="000000"/>
          <w:sz w:val="20"/>
        </w:rPr>
        <w:t>.</w:t>
      </w:r>
    </w:p>
    <w:p w14:paraId="26E3949D" w14:textId="77777777" w:rsidR="00E76813" w:rsidRPr="00E76813" w:rsidRDefault="00E76813" w:rsidP="00E76813">
      <w:pPr>
        <w:widowControl/>
        <w:autoSpaceDE w:val="0"/>
        <w:autoSpaceDN w:val="0"/>
        <w:adjustRightInd w:val="0"/>
        <w:rPr>
          <w:color w:val="000000"/>
          <w:sz w:val="20"/>
        </w:rPr>
      </w:pPr>
      <w:r w:rsidRPr="00E76813">
        <w:rPr>
          <w:color w:val="000000"/>
          <w:sz w:val="20"/>
        </w:rPr>
        <w:t>8. You can later find the list of allowed applications as follows:</w:t>
      </w:r>
    </w:p>
    <w:p w14:paraId="03C9216C" w14:textId="77777777" w:rsidR="00E76813" w:rsidRPr="00E76813" w:rsidRDefault="00E76813" w:rsidP="00E76813">
      <w:pPr>
        <w:widowControl/>
        <w:autoSpaceDE w:val="0"/>
        <w:autoSpaceDN w:val="0"/>
        <w:adjustRightInd w:val="0"/>
        <w:rPr>
          <w:color w:val="000000"/>
          <w:sz w:val="20"/>
        </w:rPr>
      </w:pPr>
      <w:r w:rsidRPr="00E76813">
        <w:rPr>
          <w:color w:val="000000"/>
          <w:sz w:val="20"/>
        </w:rPr>
        <w:t>In the left panel, highlight:</w:t>
      </w:r>
    </w:p>
    <w:p w14:paraId="5613E105"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rFonts w:ascii="Arial" w:hAnsi="Arial" w:cs="Arial"/>
          <w:b/>
          <w:bCs/>
          <w:color w:val="000000"/>
          <w:sz w:val="17"/>
          <w:szCs w:val="17"/>
        </w:rPr>
        <w:t>[MACHINE_NAME] ([</w:t>
      </w:r>
      <w:proofErr w:type="spellStart"/>
      <w:r w:rsidRPr="00E76813">
        <w:rPr>
          <w:rFonts w:ascii="Arial" w:hAnsi="Arial" w:cs="Arial"/>
          <w:b/>
          <w:bCs/>
          <w:color w:val="000000"/>
          <w:sz w:val="17"/>
          <w:szCs w:val="17"/>
        </w:rPr>
        <w:t>machine_name</w:t>
      </w:r>
      <w:proofErr w:type="spellEnd"/>
      <w:r w:rsidRPr="00E76813">
        <w:rPr>
          <w:rFonts w:ascii="Arial" w:hAnsi="Arial" w:cs="Arial"/>
          <w:b/>
          <w:bCs/>
          <w:color w:val="000000"/>
          <w:sz w:val="17"/>
          <w:szCs w:val="17"/>
        </w:rPr>
        <w:t>]\[</w:t>
      </w:r>
      <w:proofErr w:type="spellStart"/>
      <w:r w:rsidRPr="00E76813">
        <w:rPr>
          <w:rFonts w:ascii="Arial" w:hAnsi="Arial" w:cs="Arial"/>
          <w:b/>
          <w:bCs/>
          <w:color w:val="000000"/>
          <w:sz w:val="17"/>
          <w:szCs w:val="17"/>
        </w:rPr>
        <w:t>user_name</w:t>
      </w:r>
      <w:proofErr w:type="spellEnd"/>
      <w:r w:rsidRPr="00E76813">
        <w:rPr>
          <w:rFonts w:ascii="Arial" w:hAnsi="Arial" w:cs="Arial"/>
          <w:b/>
          <w:bCs/>
          <w:color w:val="000000"/>
          <w:sz w:val="17"/>
          <w:szCs w:val="17"/>
        </w:rPr>
        <w:t>])</w:t>
      </w:r>
    </w:p>
    <w:p w14:paraId="53AC6886"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In the middle panel, double-click the </w:t>
      </w:r>
      <w:r w:rsidRPr="00E76813">
        <w:rPr>
          <w:rFonts w:ascii="Arial" w:hAnsi="Arial" w:cs="Arial"/>
          <w:b/>
          <w:bCs/>
          <w:color w:val="000000"/>
          <w:sz w:val="17"/>
          <w:szCs w:val="17"/>
        </w:rPr>
        <w:t xml:space="preserve">ISAPI and CGI Restrictions </w:t>
      </w:r>
      <w:r w:rsidRPr="00E76813">
        <w:rPr>
          <w:color w:val="000000"/>
          <w:sz w:val="20"/>
        </w:rPr>
        <w:t>icon.</w:t>
      </w:r>
    </w:p>
    <w:p w14:paraId="1832CDD3" w14:textId="77777777" w:rsidR="00E76813" w:rsidRPr="00E76813" w:rsidRDefault="00E76813" w:rsidP="00E76813">
      <w:pPr>
        <w:widowControl/>
        <w:autoSpaceDE w:val="0"/>
        <w:autoSpaceDN w:val="0"/>
        <w:adjustRightInd w:val="0"/>
        <w:rPr>
          <w:color w:val="000000"/>
          <w:sz w:val="20"/>
        </w:rPr>
      </w:pPr>
      <w:r w:rsidRPr="00E76813">
        <w:rPr>
          <w:color w:val="000000"/>
          <w:sz w:val="20"/>
        </w:rPr>
        <w:t>If the Gateway CGI components are not included in the list of allowed applications then add them (as you would have</w:t>
      </w:r>
      <w:r w:rsidR="00203FD3">
        <w:rPr>
          <w:color w:val="000000"/>
          <w:sz w:val="20"/>
        </w:rPr>
        <w:t xml:space="preserve"> </w:t>
      </w:r>
      <w:r w:rsidRPr="00E76813">
        <w:rPr>
          <w:color w:val="000000"/>
          <w:sz w:val="20"/>
        </w:rPr>
        <w:t>done for IIS v6):</w:t>
      </w:r>
    </w:p>
    <w:p w14:paraId="700ED5C4"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You can add text of your own choice in the </w:t>
      </w:r>
      <w:r w:rsidRPr="00E76813">
        <w:rPr>
          <w:rFonts w:ascii="Arial" w:hAnsi="Arial" w:cs="Arial"/>
          <w:b/>
          <w:bCs/>
          <w:color w:val="000000"/>
          <w:sz w:val="17"/>
          <w:szCs w:val="17"/>
        </w:rPr>
        <w:t xml:space="preserve">Description </w:t>
      </w:r>
      <w:r w:rsidRPr="00E76813">
        <w:rPr>
          <w:color w:val="000000"/>
          <w:sz w:val="20"/>
        </w:rPr>
        <w:t>field. For example:</w:t>
      </w:r>
    </w:p>
    <w:p w14:paraId="042BB04D" w14:textId="77777777" w:rsidR="00E76813" w:rsidRPr="00E76813" w:rsidRDefault="00E76813" w:rsidP="00E76813">
      <w:pPr>
        <w:widowControl/>
        <w:autoSpaceDE w:val="0"/>
        <w:autoSpaceDN w:val="0"/>
        <w:adjustRightInd w:val="0"/>
        <w:rPr>
          <w:rFonts w:ascii="Courier" w:hAnsi="Courier" w:cs="Courier"/>
          <w:color w:val="000000"/>
          <w:sz w:val="19"/>
          <w:szCs w:val="19"/>
        </w:rPr>
      </w:pPr>
      <w:proofErr w:type="spellStart"/>
      <w:r w:rsidRPr="00E76813">
        <w:rPr>
          <w:rFonts w:ascii="Courier" w:hAnsi="Courier" w:cs="Courier"/>
          <w:color w:val="000000"/>
          <w:sz w:val="19"/>
          <w:szCs w:val="19"/>
        </w:rPr>
        <w:t>CSPGatewayManagement</w:t>
      </w:r>
      <w:proofErr w:type="spellEnd"/>
      <w:r w:rsidRPr="00E76813">
        <w:rPr>
          <w:rFonts w:ascii="Courier" w:hAnsi="Courier" w:cs="Courier"/>
          <w:color w:val="000000"/>
          <w:sz w:val="19"/>
          <w:szCs w:val="19"/>
        </w:rPr>
        <w:t xml:space="preserve"> for nph-CSPcgiSys.exe</w:t>
      </w:r>
    </w:p>
    <w:p w14:paraId="1B172343" w14:textId="77777777" w:rsidR="00E76813" w:rsidRPr="00E76813" w:rsidRDefault="00E76813" w:rsidP="00E76813">
      <w:pPr>
        <w:widowControl/>
        <w:autoSpaceDE w:val="0"/>
        <w:autoSpaceDN w:val="0"/>
        <w:adjustRightInd w:val="0"/>
        <w:rPr>
          <w:rFonts w:ascii="Courier" w:hAnsi="Courier" w:cs="Courier"/>
          <w:color w:val="000000"/>
          <w:sz w:val="19"/>
          <w:szCs w:val="19"/>
        </w:rPr>
      </w:pPr>
      <w:proofErr w:type="spellStart"/>
      <w:r w:rsidRPr="00E76813">
        <w:rPr>
          <w:rFonts w:ascii="Courier" w:hAnsi="Courier" w:cs="Courier"/>
          <w:color w:val="000000"/>
          <w:sz w:val="19"/>
          <w:szCs w:val="19"/>
        </w:rPr>
        <w:t>CSPGatewayRunTime</w:t>
      </w:r>
      <w:proofErr w:type="spellEnd"/>
      <w:r w:rsidRPr="00E76813">
        <w:rPr>
          <w:rFonts w:ascii="Courier" w:hAnsi="Courier" w:cs="Courier"/>
          <w:color w:val="000000"/>
          <w:sz w:val="19"/>
          <w:szCs w:val="19"/>
        </w:rPr>
        <w:t xml:space="preserve"> for nph-CSPcgi.exe</w:t>
      </w:r>
    </w:p>
    <w:p w14:paraId="61B0780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9. Repeat the above process: Use the </w:t>
      </w:r>
      <w:r w:rsidRPr="00E76813">
        <w:rPr>
          <w:rFonts w:ascii="Arial" w:hAnsi="Arial" w:cs="Arial"/>
          <w:b/>
          <w:bCs/>
          <w:color w:val="000000"/>
          <w:sz w:val="17"/>
          <w:szCs w:val="17"/>
        </w:rPr>
        <w:t xml:space="preserve">Add Script Map </w:t>
      </w:r>
      <w:r w:rsidRPr="00E76813">
        <w:rPr>
          <w:color w:val="000000"/>
          <w:sz w:val="20"/>
        </w:rPr>
        <w:t>dialogue to enter the following two mappings:</w:t>
      </w:r>
    </w:p>
    <w:p w14:paraId="49F9E209"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Request Path: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p>
    <w:p w14:paraId="12615B46"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Executable: </w:t>
      </w:r>
      <w:r w:rsidRPr="00E76813">
        <w:rPr>
          <w:rFonts w:ascii="Arial" w:hAnsi="Arial" w:cs="Arial"/>
          <w:color w:val="000000"/>
          <w:sz w:val="18"/>
          <w:szCs w:val="18"/>
        </w:rPr>
        <w:t>C:\inetpub\CSPGateway\nph-CSPcgi.exe</w:t>
      </w:r>
    </w:p>
    <w:p w14:paraId="3BF74467"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Name: </w:t>
      </w:r>
      <w:proofErr w:type="spellStart"/>
      <w:r w:rsidRPr="00E76813">
        <w:rPr>
          <w:rFonts w:ascii="Arial" w:hAnsi="Arial" w:cs="Arial"/>
          <w:color w:val="000000"/>
          <w:sz w:val="18"/>
          <w:szCs w:val="18"/>
        </w:rPr>
        <w:t>CSPGateway_cls</w:t>
      </w:r>
      <w:proofErr w:type="spellEnd"/>
    </w:p>
    <w:p w14:paraId="1807F132"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Request Path: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p>
    <w:p w14:paraId="03BCD379"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Executable: </w:t>
      </w:r>
      <w:r w:rsidRPr="00E76813">
        <w:rPr>
          <w:rFonts w:ascii="Arial" w:hAnsi="Arial" w:cs="Arial"/>
          <w:color w:val="000000"/>
          <w:sz w:val="18"/>
          <w:szCs w:val="18"/>
        </w:rPr>
        <w:t>C:\inetpub\CSPGateway\nph-CSPcgi.exe</w:t>
      </w:r>
    </w:p>
    <w:p w14:paraId="7E09874B"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Name: </w:t>
      </w:r>
      <w:proofErr w:type="spellStart"/>
      <w:r w:rsidRPr="00E76813">
        <w:rPr>
          <w:rFonts w:ascii="Arial" w:hAnsi="Arial" w:cs="Arial"/>
          <w:color w:val="000000"/>
          <w:sz w:val="18"/>
          <w:szCs w:val="18"/>
        </w:rPr>
        <w:t>CSPGateway_zen</w:t>
      </w:r>
      <w:proofErr w:type="spellEnd"/>
    </w:p>
    <w:p w14:paraId="4E984D3E"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Request Path: </w:t>
      </w:r>
      <w:r w:rsidRPr="00E76813">
        <w:rPr>
          <w:rFonts w:ascii="Arial" w:hAnsi="Arial" w:cs="Arial"/>
          <w:color w:val="000000"/>
          <w:sz w:val="18"/>
          <w:szCs w:val="18"/>
        </w:rPr>
        <w:t>*.</w:t>
      </w:r>
      <w:proofErr w:type="spellStart"/>
      <w:r w:rsidRPr="00E76813">
        <w:rPr>
          <w:rFonts w:ascii="Arial" w:hAnsi="Arial" w:cs="Arial"/>
          <w:color w:val="000000"/>
          <w:sz w:val="18"/>
          <w:szCs w:val="18"/>
        </w:rPr>
        <w:t>cxw</w:t>
      </w:r>
      <w:proofErr w:type="spellEnd"/>
    </w:p>
    <w:p w14:paraId="43D82D3F"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Executable: </w:t>
      </w:r>
      <w:r w:rsidRPr="00E76813">
        <w:rPr>
          <w:rFonts w:ascii="Arial" w:hAnsi="Arial" w:cs="Arial"/>
          <w:color w:val="000000"/>
          <w:sz w:val="18"/>
          <w:szCs w:val="18"/>
        </w:rPr>
        <w:t>C:\inetpub\CSPGateway\nph-CSPcgiSys.exe</w:t>
      </w:r>
    </w:p>
    <w:p w14:paraId="574CAF0A"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Name: </w:t>
      </w:r>
      <w:proofErr w:type="spellStart"/>
      <w:r w:rsidRPr="00E76813">
        <w:rPr>
          <w:color w:val="000000"/>
          <w:sz w:val="20"/>
        </w:rPr>
        <w:t>CSPGatewayManagement</w:t>
      </w:r>
      <w:proofErr w:type="spellEnd"/>
    </w:p>
    <w:p w14:paraId="33E3F4B7" w14:textId="77777777" w:rsidR="00E76813" w:rsidRPr="00E76813" w:rsidRDefault="00E76813" w:rsidP="008E022F">
      <w:pPr>
        <w:pStyle w:val="Heading4"/>
      </w:pPr>
      <w:r w:rsidRPr="00E76813">
        <w:t>4.1.14.3 Operating and Managing the Gateway</w:t>
      </w:r>
    </w:p>
    <w:p w14:paraId="4B2FE167" w14:textId="77777777" w:rsidR="00E76813" w:rsidRPr="00E76813" w:rsidRDefault="00E76813" w:rsidP="00E76813">
      <w:pPr>
        <w:widowControl/>
        <w:autoSpaceDE w:val="0"/>
        <w:autoSpaceDN w:val="0"/>
        <w:adjustRightInd w:val="0"/>
        <w:rPr>
          <w:color w:val="000000"/>
          <w:sz w:val="20"/>
        </w:rPr>
      </w:pPr>
      <w:r w:rsidRPr="00E76813">
        <w:rPr>
          <w:color w:val="000000"/>
          <w:sz w:val="20"/>
        </w:rPr>
        <w:t>This connectivity option depends on the CSP Gateway’s Network Service Daemon (NSD).</w:t>
      </w:r>
    </w:p>
    <w:p w14:paraId="06E70CDB" w14:textId="77777777" w:rsidR="00E76813" w:rsidRPr="00E76813" w:rsidRDefault="00E76813" w:rsidP="00E76813">
      <w:pPr>
        <w:widowControl/>
        <w:autoSpaceDE w:val="0"/>
        <w:autoSpaceDN w:val="0"/>
        <w:adjustRightInd w:val="0"/>
        <w:rPr>
          <w:color w:val="000000"/>
          <w:sz w:val="20"/>
        </w:rPr>
      </w:pPr>
      <w:r w:rsidRPr="00E76813">
        <w:rPr>
          <w:color w:val="000000"/>
          <w:sz w:val="20"/>
        </w:rPr>
        <w:lastRenderedPageBreak/>
        <w:t>1. Start the CSP NSD as described in the section dedicated to this service.</w:t>
      </w:r>
    </w:p>
    <w:p w14:paraId="68E4D844" w14:textId="77777777" w:rsidR="00E76813" w:rsidRPr="00E76813" w:rsidRDefault="00E76813" w:rsidP="00E76813">
      <w:pPr>
        <w:widowControl/>
        <w:autoSpaceDE w:val="0"/>
        <w:autoSpaceDN w:val="0"/>
        <w:adjustRightInd w:val="0"/>
        <w:rPr>
          <w:color w:val="000000"/>
          <w:sz w:val="20"/>
        </w:rPr>
      </w:pPr>
      <w:r w:rsidRPr="00E76813">
        <w:rPr>
          <w:color w:val="000000"/>
          <w:sz w:val="20"/>
        </w:rPr>
        <w:t>To access the CSP Gateway’s Systems Management suite, point your browser at one of the following locations:</w:t>
      </w:r>
    </w:p>
    <w:p w14:paraId="2E499713"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http://&lt;ip_address&gt;/csp/bin/Systems/Module.cxw</w:t>
      </w:r>
    </w:p>
    <w:p w14:paraId="58357CBB"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http://&lt;ip_address&gt;/csp-bin/nph-CSPcgiSys</w:t>
      </w:r>
    </w:p>
    <w:p w14:paraId="16FF010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The CSP engine is automatically invoked for requested files that contain a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color w:val="000000"/>
          <w:sz w:val="20"/>
        </w:rPr>
        <w:t xml:space="preserve">, or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rFonts w:ascii="Arial" w:hAnsi="Arial" w:cs="Arial"/>
          <w:color w:val="000000"/>
          <w:sz w:val="18"/>
          <w:szCs w:val="18"/>
        </w:rPr>
        <w:t xml:space="preserve"> </w:t>
      </w:r>
      <w:r w:rsidRPr="00E76813">
        <w:rPr>
          <w:color w:val="000000"/>
          <w:sz w:val="20"/>
        </w:rPr>
        <w:t>extension. For example:</w:t>
      </w:r>
    </w:p>
    <w:p w14:paraId="4FD837DF"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http://&lt;ip_address&gt;/csp/samples/menu.csp</w:t>
      </w:r>
    </w:p>
    <w:p w14:paraId="34E4524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If you see an unauthorized user error message, refer to the section </w:t>
      </w:r>
      <w:r w:rsidRPr="00E76813">
        <w:rPr>
          <w:color w:val="0040C1"/>
          <w:sz w:val="20"/>
        </w:rPr>
        <w:t>CSP Gateway and Security</w:t>
      </w:r>
      <w:r w:rsidRPr="00E76813">
        <w:rPr>
          <w:color w:val="000000"/>
          <w:sz w:val="20"/>
        </w:rPr>
        <w:t>.</w:t>
      </w:r>
    </w:p>
    <w:p w14:paraId="3635800E" w14:textId="77777777" w:rsidR="00E76813" w:rsidRPr="00E76813" w:rsidRDefault="00E76813" w:rsidP="008E022F">
      <w:pPr>
        <w:pStyle w:val="Heading3"/>
      </w:pPr>
      <w:bookmarkStart w:id="47" w:name="_Toc327516598"/>
      <w:r w:rsidRPr="00E76813">
        <w:t>4.1.15 Restarting IIS</w:t>
      </w:r>
      <w:bookmarkEnd w:id="47"/>
    </w:p>
    <w:p w14:paraId="3D7E6224" w14:textId="77777777" w:rsidR="00E76813" w:rsidRPr="00E76813" w:rsidRDefault="00E76813" w:rsidP="00E76813">
      <w:pPr>
        <w:widowControl/>
        <w:autoSpaceDE w:val="0"/>
        <w:autoSpaceDN w:val="0"/>
        <w:adjustRightInd w:val="0"/>
        <w:rPr>
          <w:color w:val="000000"/>
          <w:sz w:val="20"/>
        </w:rPr>
      </w:pPr>
      <w:r w:rsidRPr="00E76813">
        <w:rPr>
          <w:color w:val="000000"/>
          <w:sz w:val="20"/>
        </w:rPr>
        <w:t>This section describes what happens when IIS is restarted via the various control panels:</w:t>
      </w:r>
    </w:p>
    <w:p w14:paraId="3487DCBD"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Most configuration changes can be made in real-time to an active IIS installation. However, the </w:t>
      </w:r>
      <w:r w:rsidRPr="00E76813">
        <w:rPr>
          <w:rFonts w:ascii="Arial" w:hAnsi="Arial" w:cs="Arial"/>
          <w:b/>
          <w:bCs/>
          <w:color w:val="000000"/>
          <w:sz w:val="17"/>
          <w:szCs w:val="17"/>
        </w:rPr>
        <w:t>Internet Information Services</w:t>
      </w:r>
      <w:r w:rsidR="00203FD3">
        <w:rPr>
          <w:rFonts w:ascii="Arial" w:hAnsi="Arial" w:cs="Arial"/>
          <w:b/>
          <w:bCs/>
          <w:color w:val="000000"/>
          <w:sz w:val="17"/>
          <w:szCs w:val="17"/>
        </w:rPr>
        <w:t xml:space="preserve"> </w:t>
      </w:r>
      <w:r w:rsidRPr="00E76813">
        <w:rPr>
          <w:rFonts w:ascii="Arial" w:hAnsi="Arial" w:cs="Arial"/>
          <w:b/>
          <w:bCs/>
          <w:color w:val="000000"/>
          <w:sz w:val="17"/>
          <w:szCs w:val="17"/>
        </w:rPr>
        <w:t xml:space="preserve">(IIS) Manager </w:t>
      </w:r>
      <w:r w:rsidRPr="00E76813">
        <w:rPr>
          <w:color w:val="000000"/>
          <w:sz w:val="20"/>
        </w:rPr>
        <w:t>control panel provides stop, start, and restart options. These are useful for the refreshing the Web server</w:t>
      </w:r>
      <w:r w:rsidR="00FF0435">
        <w:rPr>
          <w:color w:val="000000"/>
          <w:sz w:val="20"/>
        </w:rPr>
        <w:t xml:space="preserve"> </w:t>
      </w:r>
      <w:r w:rsidRPr="00E76813">
        <w:rPr>
          <w:color w:val="000000"/>
          <w:sz w:val="20"/>
        </w:rPr>
        <w:t>configuration but does not result in an active Gateway installation being reinitialized (the Gateway DLLs is not reloaded).</w:t>
      </w:r>
    </w:p>
    <w:p w14:paraId="5B2C1A72" w14:textId="77777777" w:rsidR="00E76813" w:rsidRPr="00E76813" w:rsidRDefault="00E76813" w:rsidP="00E76813">
      <w:pPr>
        <w:widowControl/>
        <w:autoSpaceDE w:val="0"/>
        <w:autoSpaceDN w:val="0"/>
        <w:adjustRightInd w:val="0"/>
        <w:rPr>
          <w:color w:val="000000"/>
          <w:sz w:val="20"/>
        </w:rPr>
      </w:pPr>
      <w:r w:rsidRPr="00E76813">
        <w:rPr>
          <w:color w:val="000000"/>
          <w:sz w:val="20"/>
        </w:rPr>
        <w:t>As with previous versions of IIS, if you want to force IIS to restart, so that the Gateway modules are reloaded, then you</w:t>
      </w:r>
      <w:r w:rsidR="00203FD3">
        <w:rPr>
          <w:color w:val="000000"/>
          <w:sz w:val="20"/>
        </w:rPr>
        <w:t xml:space="preserve"> </w:t>
      </w:r>
      <w:r w:rsidRPr="00E76813">
        <w:rPr>
          <w:color w:val="000000"/>
          <w:sz w:val="20"/>
        </w:rPr>
        <w:t xml:space="preserve">have to restart the </w:t>
      </w:r>
      <w:r w:rsidRPr="00E76813">
        <w:rPr>
          <w:rFonts w:ascii="Arial" w:hAnsi="Arial" w:cs="Arial"/>
          <w:b/>
          <w:bCs/>
          <w:color w:val="000000"/>
          <w:sz w:val="17"/>
          <w:szCs w:val="17"/>
        </w:rPr>
        <w:t xml:space="preserve">World Wide Web Publishing </w:t>
      </w:r>
      <w:r w:rsidRPr="00E76813">
        <w:rPr>
          <w:color w:val="000000"/>
          <w:sz w:val="20"/>
        </w:rPr>
        <w:t xml:space="preserve">service via the main Windows </w:t>
      </w:r>
      <w:r w:rsidRPr="00E76813">
        <w:rPr>
          <w:rFonts w:ascii="Arial" w:hAnsi="Arial" w:cs="Arial"/>
          <w:b/>
          <w:bCs/>
          <w:color w:val="000000"/>
          <w:sz w:val="17"/>
          <w:szCs w:val="17"/>
        </w:rPr>
        <w:t xml:space="preserve">Services </w:t>
      </w:r>
      <w:r w:rsidRPr="00E76813">
        <w:rPr>
          <w:color w:val="000000"/>
          <w:sz w:val="20"/>
        </w:rPr>
        <w:t>control panel.</w:t>
      </w:r>
    </w:p>
    <w:p w14:paraId="45FF74CF" w14:textId="77777777" w:rsidR="00E76813" w:rsidRPr="00E76813" w:rsidRDefault="00E76813" w:rsidP="008E022F">
      <w:pPr>
        <w:pStyle w:val="Heading3"/>
      </w:pPr>
      <w:bookmarkStart w:id="48" w:name="_Toc327516599"/>
      <w:r w:rsidRPr="00E76813">
        <w:t>4.1.16 Troubleshooting</w:t>
      </w:r>
      <w:bookmarkEnd w:id="48"/>
    </w:p>
    <w:p w14:paraId="74310A87" w14:textId="77777777" w:rsidR="00E76813" w:rsidRPr="00E76813" w:rsidRDefault="00E76813" w:rsidP="00E76813">
      <w:pPr>
        <w:widowControl/>
        <w:autoSpaceDE w:val="0"/>
        <w:autoSpaceDN w:val="0"/>
        <w:adjustRightInd w:val="0"/>
        <w:rPr>
          <w:color w:val="000000"/>
          <w:sz w:val="20"/>
        </w:rPr>
      </w:pPr>
      <w:r w:rsidRPr="00E76813">
        <w:rPr>
          <w:color w:val="000000"/>
          <w:sz w:val="20"/>
        </w:rPr>
        <w:t>This section describes problems that commonly occur in configuring third-party modules (both Native and ISAPI) to work</w:t>
      </w:r>
      <w:r w:rsidR="00FF0435">
        <w:rPr>
          <w:color w:val="000000"/>
          <w:sz w:val="20"/>
        </w:rPr>
        <w:t xml:space="preserve"> </w:t>
      </w:r>
      <w:r w:rsidRPr="00E76813">
        <w:rPr>
          <w:color w:val="000000"/>
          <w:sz w:val="20"/>
        </w:rPr>
        <w:t>with IIS.</w:t>
      </w:r>
    </w:p>
    <w:p w14:paraId="186DDB60" w14:textId="77777777" w:rsidR="00E76813" w:rsidRPr="00E76813" w:rsidRDefault="00E76813" w:rsidP="00E76813">
      <w:pPr>
        <w:widowControl/>
        <w:autoSpaceDE w:val="0"/>
        <w:autoSpaceDN w:val="0"/>
        <w:adjustRightInd w:val="0"/>
        <w:rPr>
          <w:color w:val="000000"/>
          <w:sz w:val="20"/>
        </w:rPr>
      </w:pPr>
      <w:r w:rsidRPr="00E76813">
        <w:rPr>
          <w:color w:val="000000"/>
          <w:sz w:val="20"/>
        </w:rPr>
        <w:t>The most common problem likely to be encountered is that, after reconfiguring, requests to IIS fail with the following error:</w:t>
      </w:r>
    </w:p>
    <w:p w14:paraId="4985AEF1"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rFonts w:ascii="Courier" w:hAnsi="Courier" w:cs="Courier"/>
          <w:color w:val="000000"/>
          <w:sz w:val="19"/>
          <w:szCs w:val="19"/>
        </w:rPr>
        <w:t>Service Unavailable</w:t>
      </w:r>
    </w:p>
    <w:p w14:paraId="28952ED1"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rFonts w:ascii="Courier" w:hAnsi="Courier" w:cs="Courier"/>
          <w:color w:val="000000"/>
          <w:sz w:val="19"/>
          <w:szCs w:val="19"/>
        </w:rPr>
        <w:t>HTTP Error 503. The service is unavailable.</w:t>
      </w:r>
    </w:p>
    <w:p w14:paraId="7E31C48A" w14:textId="77777777" w:rsidR="00E76813" w:rsidRPr="00FF0435" w:rsidRDefault="00E76813" w:rsidP="00636098">
      <w:pPr>
        <w:rPr>
          <w:sz w:val="20"/>
        </w:rPr>
      </w:pPr>
      <w:r w:rsidRPr="00FF0435">
        <w:rPr>
          <w:sz w:val="20"/>
        </w:rPr>
        <w:t xml:space="preserve">This usually indicates that the default </w:t>
      </w:r>
      <w:r w:rsidRPr="00FF0435">
        <w:rPr>
          <w:b/>
          <w:bCs/>
          <w:sz w:val="20"/>
        </w:rPr>
        <w:t xml:space="preserve">Application Pool </w:t>
      </w:r>
      <w:r w:rsidRPr="00FF0435">
        <w:rPr>
          <w:sz w:val="20"/>
        </w:rPr>
        <w:t>has terminated.</w:t>
      </w:r>
    </w:p>
    <w:p w14:paraId="564DE050" w14:textId="77777777" w:rsidR="00E76813" w:rsidRPr="00FF0435" w:rsidRDefault="00E76813" w:rsidP="00636098">
      <w:pPr>
        <w:pStyle w:val="ListNumber"/>
        <w:numPr>
          <w:ilvl w:val="0"/>
          <w:numId w:val="29"/>
        </w:numPr>
        <w:rPr>
          <w:sz w:val="20"/>
        </w:rPr>
      </w:pPr>
      <w:r w:rsidRPr="00FF0435">
        <w:rPr>
          <w:sz w:val="20"/>
        </w:rPr>
        <w:t>Open the Internet Information Services (IIS) Manager window.</w:t>
      </w:r>
    </w:p>
    <w:p w14:paraId="04A33269" w14:textId="77777777" w:rsidR="00E76813" w:rsidRPr="00E76813" w:rsidRDefault="00E76813" w:rsidP="00636098">
      <w:pPr>
        <w:pStyle w:val="ListNumber"/>
        <w:rPr>
          <w:sz w:val="20"/>
        </w:rPr>
      </w:pPr>
      <w:r w:rsidRPr="00E76813">
        <w:rPr>
          <w:sz w:val="20"/>
        </w:rPr>
        <w:t xml:space="preserve">In the left panel expand the top level to reveal the </w:t>
      </w:r>
      <w:r w:rsidRPr="00E76813">
        <w:t xml:space="preserve">Application Pools </w:t>
      </w:r>
      <w:r w:rsidRPr="00E76813">
        <w:rPr>
          <w:sz w:val="20"/>
        </w:rPr>
        <w:t>section.</w:t>
      </w:r>
    </w:p>
    <w:p w14:paraId="03D1955A"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rFonts w:ascii="Arial" w:hAnsi="Arial" w:cs="Arial"/>
          <w:b/>
          <w:bCs/>
          <w:color w:val="000000"/>
          <w:sz w:val="17"/>
          <w:szCs w:val="17"/>
        </w:rPr>
        <w:t>[MACHINE_NAME] ([</w:t>
      </w:r>
      <w:proofErr w:type="spellStart"/>
      <w:r w:rsidRPr="00E76813">
        <w:rPr>
          <w:rFonts w:ascii="Arial" w:hAnsi="Arial" w:cs="Arial"/>
          <w:b/>
          <w:bCs/>
          <w:color w:val="000000"/>
          <w:sz w:val="17"/>
          <w:szCs w:val="17"/>
        </w:rPr>
        <w:t>machine_name</w:t>
      </w:r>
      <w:proofErr w:type="spellEnd"/>
      <w:r w:rsidRPr="00E76813">
        <w:rPr>
          <w:rFonts w:ascii="Arial" w:hAnsi="Arial" w:cs="Arial"/>
          <w:b/>
          <w:bCs/>
          <w:color w:val="000000"/>
          <w:sz w:val="17"/>
          <w:szCs w:val="17"/>
        </w:rPr>
        <w:t>]\[</w:t>
      </w:r>
      <w:proofErr w:type="spellStart"/>
      <w:r w:rsidRPr="00E76813">
        <w:rPr>
          <w:rFonts w:ascii="Arial" w:hAnsi="Arial" w:cs="Arial"/>
          <w:b/>
          <w:bCs/>
          <w:color w:val="000000"/>
          <w:sz w:val="17"/>
          <w:szCs w:val="17"/>
        </w:rPr>
        <w:t>user_name</w:t>
      </w:r>
      <w:proofErr w:type="spellEnd"/>
      <w:r w:rsidRPr="00E76813">
        <w:rPr>
          <w:rFonts w:ascii="Arial" w:hAnsi="Arial" w:cs="Arial"/>
          <w:b/>
          <w:bCs/>
          <w:color w:val="000000"/>
          <w:sz w:val="17"/>
          <w:szCs w:val="17"/>
        </w:rPr>
        <w:t>])</w:t>
      </w:r>
    </w:p>
    <w:p w14:paraId="1A5B61CF"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rFonts w:ascii="Arial" w:hAnsi="Arial" w:cs="Arial"/>
          <w:b/>
          <w:bCs/>
          <w:color w:val="000000"/>
          <w:sz w:val="17"/>
          <w:szCs w:val="17"/>
        </w:rPr>
        <w:t>Appli</w:t>
      </w:r>
      <w:r w:rsidR="002B24FA">
        <w:rPr>
          <w:rFonts w:ascii="Arial" w:hAnsi="Arial" w:cs="Arial"/>
          <w:b/>
          <w:bCs/>
          <w:color w:val="000000"/>
          <w:sz w:val="17"/>
          <w:szCs w:val="17"/>
        </w:rPr>
        <w:t>c</w:t>
      </w:r>
      <w:r w:rsidRPr="00E76813">
        <w:rPr>
          <w:rFonts w:ascii="Arial" w:hAnsi="Arial" w:cs="Arial"/>
          <w:b/>
          <w:bCs/>
          <w:color w:val="000000"/>
          <w:sz w:val="17"/>
          <w:szCs w:val="17"/>
        </w:rPr>
        <w:t>ation Pools</w:t>
      </w:r>
    </w:p>
    <w:p w14:paraId="3EC3F9F2" w14:textId="77777777" w:rsidR="00E76813" w:rsidRPr="00E76813" w:rsidRDefault="00E76813" w:rsidP="00E76813">
      <w:pPr>
        <w:widowControl/>
        <w:autoSpaceDE w:val="0"/>
        <w:autoSpaceDN w:val="0"/>
        <w:adjustRightInd w:val="0"/>
        <w:rPr>
          <w:color w:val="000000"/>
          <w:sz w:val="20"/>
        </w:rPr>
      </w:pPr>
      <w:r w:rsidRPr="00E76813">
        <w:rPr>
          <w:color w:val="000000"/>
          <w:sz w:val="20"/>
        </w:rPr>
        <w:t>3. Check that the Default Application Pool (</w:t>
      </w:r>
      <w:proofErr w:type="spellStart"/>
      <w:r w:rsidRPr="00E76813">
        <w:rPr>
          <w:rFonts w:ascii="Courier" w:hAnsi="Courier" w:cs="Courier"/>
          <w:color w:val="000000"/>
          <w:sz w:val="19"/>
          <w:szCs w:val="19"/>
        </w:rPr>
        <w:t>DefaultAppPool</w:t>
      </w:r>
      <w:proofErr w:type="spellEnd"/>
      <w:r w:rsidRPr="00E76813">
        <w:rPr>
          <w:color w:val="000000"/>
          <w:sz w:val="20"/>
        </w:rPr>
        <w:t>), or whatever application pool your server is configured</w:t>
      </w:r>
      <w:r w:rsidR="00FF0435">
        <w:rPr>
          <w:color w:val="000000"/>
          <w:sz w:val="20"/>
        </w:rPr>
        <w:t xml:space="preserve"> </w:t>
      </w:r>
      <w:r w:rsidRPr="00E76813">
        <w:rPr>
          <w:color w:val="000000"/>
          <w:sz w:val="20"/>
        </w:rPr>
        <w:t xml:space="preserve">to use, is marked with a Status of </w:t>
      </w:r>
      <w:r w:rsidRPr="00E76813">
        <w:rPr>
          <w:rFonts w:ascii="Arial" w:hAnsi="Arial" w:cs="Arial"/>
          <w:b/>
          <w:bCs/>
          <w:color w:val="000000"/>
          <w:sz w:val="17"/>
          <w:szCs w:val="17"/>
        </w:rPr>
        <w:t>Started</w:t>
      </w:r>
      <w:r w:rsidRPr="00E76813">
        <w:rPr>
          <w:color w:val="000000"/>
          <w:sz w:val="20"/>
        </w:rPr>
        <w:t>.</w:t>
      </w:r>
    </w:p>
    <w:p w14:paraId="7F589825" w14:textId="77777777" w:rsidR="00E76813" w:rsidRPr="00E76813" w:rsidRDefault="00E76813" w:rsidP="00E76813">
      <w:pPr>
        <w:widowControl/>
        <w:autoSpaceDE w:val="0"/>
        <w:autoSpaceDN w:val="0"/>
        <w:adjustRightInd w:val="0"/>
        <w:rPr>
          <w:color w:val="000000"/>
          <w:sz w:val="20"/>
        </w:rPr>
      </w:pPr>
      <w:r w:rsidRPr="00E76813">
        <w:rPr>
          <w:color w:val="000000"/>
          <w:sz w:val="20"/>
        </w:rPr>
        <w:t>4. Restart the application pool if necessary (using the options in the right panel).</w:t>
      </w:r>
    </w:p>
    <w:p w14:paraId="04D1BE7A"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If problems persist, look for clues in the main </w:t>
      </w:r>
      <w:r w:rsidRPr="00E76813">
        <w:rPr>
          <w:rFonts w:ascii="Arial" w:hAnsi="Arial" w:cs="Arial"/>
          <w:b/>
          <w:bCs/>
          <w:color w:val="000000"/>
          <w:sz w:val="17"/>
          <w:szCs w:val="17"/>
        </w:rPr>
        <w:t>Windows Event Log</w:t>
      </w:r>
      <w:r w:rsidRPr="00E76813">
        <w:rPr>
          <w:color w:val="000000"/>
          <w:sz w:val="20"/>
        </w:rPr>
        <w:t xml:space="preserve">: the </w:t>
      </w:r>
      <w:r w:rsidRPr="00E76813">
        <w:rPr>
          <w:rFonts w:ascii="Arial" w:hAnsi="Arial" w:cs="Arial"/>
          <w:b/>
          <w:bCs/>
          <w:color w:val="000000"/>
          <w:sz w:val="17"/>
          <w:szCs w:val="17"/>
        </w:rPr>
        <w:t xml:space="preserve">Applications </w:t>
      </w:r>
      <w:r w:rsidRPr="00E76813">
        <w:rPr>
          <w:color w:val="000000"/>
          <w:sz w:val="20"/>
        </w:rPr>
        <w:t>section. In particular, check for</w:t>
      </w:r>
      <w:r w:rsidR="00FF0435">
        <w:rPr>
          <w:color w:val="000000"/>
          <w:sz w:val="20"/>
        </w:rPr>
        <w:t xml:space="preserve"> </w:t>
      </w:r>
      <w:r w:rsidRPr="00E76813">
        <w:rPr>
          <w:color w:val="000000"/>
          <w:sz w:val="20"/>
        </w:rPr>
        <w:t>the following error message:</w:t>
      </w:r>
    </w:p>
    <w:p w14:paraId="7D850BAF"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rFonts w:ascii="Courier" w:hAnsi="Courier" w:cs="Courier"/>
          <w:color w:val="000000"/>
          <w:sz w:val="19"/>
          <w:szCs w:val="19"/>
        </w:rPr>
        <w:t xml:space="preserve">Failed to find the </w:t>
      </w:r>
      <w:proofErr w:type="spellStart"/>
      <w:r w:rsidRPr="00E76813">
        <w:rPr>
          <w:rFonts w:ascii="Courier" w:hAnsi="Courier" w:cs="Courier"/>
          <w:color w:val="000000"/>
          <w:sz w:val="19"/>
          <w:szCs w:val="19"/>
        </w:rPr>
        <w:t>RegisterModule</w:t>
      </w:r>
      <w:proofErr w:type="spellEnd"/>
      <w:r w:rsidRPr="00E76813">
        <w:rPr>
          <w:rFonts w:ascii="Courier" w:hAnsi="Courier" w:cs="Courier"/>
          <w:color w:val="000000"/>
          <w:sz w:val="19"/>
          <w:szCs w:val="19"/>
        </w:rPr>
        <w:t xml:space="preserve"> </w:t>
      </w:r>
      <w:proofErr w:type="spellStart"/>
      <w:r w:rsidRPr="00E76813">
        <w:rPr>
          <w:rFonts w:ascii="Courier" w:hAnsi="Courier" w:cs="Courier"/>
          <w:color w:val="000000"/>
          <w:sz w:val="19"/>
          <w:szCs w:val="19"/>
        </w:rPr>
        <w:t>entrypoint</w:t>
      </w:r>
      <w:proofErr w:type="spellEnd"/>
      <w:r w:rsidRPr="00E76813">
        <w:rPr>
          <w:rFonts w:ascii="Courier" w:hAnsi="Courier" w:cs="Courier"/>
          <w:color w:val="000000"/>
          <w:sz w:val="19"/>
          <w:szCs w:val="19"/>
        </w:rPr>
        <w:t xml:space="preserve"> in the module DLL</w:t>
      </w:r>
    </w:p>
    <w:p w14:paraId="741E2FB5"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rFonts w:ascii="Arial" w:hAnsi="Arial" w:cs="Arial"/>
          <w:color w:val="000000"/>
          <w:sz w:val="17"/>
          <w:szCs w:val="17"/>
        </w:rPr>
        <w:t>C:\inetpub\CSPGateway\CSPms.dll</w:t>
      </w:r>
      <w:r w:rsidRPr="00E76813">
        <w:rPr>
          <w:rFonts w:ascii="Courier" w:hAnsi="Courier" w:cs="Courier"/>
          <w:color w:val="000000"/>
          <w:sz w:val="19"/>
          <w:szCs w:val="19"/>
        </w:rPr>
        <w:t>. The data is the error.</w:t>
      </w:r>
    </w:p>
    <w:p w14:paraId="45192BC3" w14:textId="77777777" w:rsidR="00E76813" w:rsidRPr="00E76813" w:rsidRDefault="00E76813" w:rsidP="00E76813">
      <w:pPr>
        <w:widowControl/>
        <w:autoSpaceDE w:val="0"/>
        <w:autoSpaceDN w:val="0"/>
        <w:adjustRightInd w:val="0"/>
        <w:rPr>
          <w:color w:val="000000"/>
          <w:sz w:val="20"/>
        </w:rPr>
      </w:pPr>
      <w:r w:rsidRPr="00E76813">
        <w:rPr>
          <w:color w:val="000000"/>
          <w:sz w:val="20"/>
        </w:rPr>
        <w:t>This, for example, indicates that the version of Gateway DLLs that you are using do not implement the Native Modules</w:t>
      </w:r>
      <w:r w:rsidR="00FF0435">
        <w:rPr>
          <w:color w:val="000000"/>
          <w:sz w:val="20"/>
        </w:rPr>
        <w:t xml:space="preserve"> </w:t>
      </w:r>
      <w:r w:rsidRPr="00E76813">
        <w:rPr>
          <w:color w:val="000000"/>
          <w:sz w:val="20"/>
        </w:rPr>
        <w:t xml:space="preserve">interface. Either obtain later DLLs from </w:t>
      </w:r>
      <w:proofErr w:type="spellStart"/>
      <w:r w:rsidRPr="00E76813">
        <w:rPr>
          <w:color w:val="000000"/>
          <w:sz w:val="20"/>
        </w:rPr>
        <w:t>InterSystems</w:t>
      </w:r>
      <w:proofErr w:type="spellEnd"/>
      <w:r w:rsidRPr="00E76813">
        <w:rPr>
          <w:color w:val="000000"/>
          <w:sz w:val="20"/>
        </w:rPr>
        <w:t xml:space="preserve"> or configure the Gateway to work through the conventional</w:t>
      </w:r>
      <w:r w:rsidR="00FF0435">
        <w:rPr>
          <w:color w:val="000000"/>
          <w:sz w:val="20"/>
        </w:rPr>
        <w:t xml:space="preserve"> </w:t>
      </w:r>
      <w:r w:rsidRPr="00E76813">
        <w:rPr>
          <w:color w:val="000000"/>
          <w:sz w:val="20"/>
        </w:rPr>
        <w:t>ISAPI interface.</w:t>
      </w:r>
    </w:p>
    <w:p w14:paraId="71B0BF2A"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As with all software, restarting often clears transient problems: To completely restart IIS, restart the </w:t>
      </w:r>
      <w:r w:rsidRPr="00E76813">
        <w:rPr>
          <w:rFonts w:ascii="Arial" w:hAnsi="Arial" w:cs="Arial"/>
          <w:b/>
          <w:bCs/>
          <w:color w:val="000000"/>
          <w:sz w:val="17"/>
          <w:szCs w:val="17"/>
        </w:rPr>
        <w:t>World Wide Web Publishing</w:t>
      </w:r>
      <w:r w:rsidR="00FF0435">
        <w:rPr>
          <w:rFonts w:ascii="Arial" w:hAnsi="Arial" w:cs="Arial"/>
          <w:b/>
          <w:bCs/>
          <w:color w:val="000000"/>
          <w:sz w:val="17"/>
          <w:szCs w:val="17"/>
        </w:rPr>
        <w:t xml:space="preserve"> </w:t>
      </w:r>
      <w:r w:rsidRPr="00E76813">
        <w:rPr>
          <w:color w:val="000000"/>
          <w:sz w:val="20"/>
        </w:rPr>
        <w:t>service via the main Windows Services control panel.</w:t>
      </w:r>
    </w:p>
    <w:p w14:paraId="24A29A9B"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color w:val="000000"/>
          <w:sz w:val="20"/>
        </w:rPr>
        <w:t xml:space="preserve">Do not use the </w:t>
      </w:r>
      <w:r w:rsidRPr="00E76813">
        <w:rPr>
          <w:rFonts w:ascii="Courier" w:hAnsi="Courier" w:cs="Courier"/>
          <w:color w:val="000000"/>
          <w:sz w:val="19"/>
          <w:szCs w:val="19"/>
        </w:rPr>
        <w:t xml:space="preserve">Add Wildcard Script Map </w:t>
      </w:r>
      <w:r w:rsidRPr="00E76813">
        <w:rPr>
          <w:color w:val="000000"/>
          <w:sz w:val="20"/>
        </w:rPr>
        <w:t xml:space="preserve">utility to map file extensions. If you do, you may see this error: </w:t>
      </w:r>
      <w:r w:rsidRPr="00E76813">
        <w:rPr>
          <w:rFonts w:ascii="Courier" w:hAnsi="Courier" w:cs="Courier"/>
          <w:color w:val="000000"/>
          <w:sz w:val="19"/>
          <w:szCs w:val="19"/>
        </w:rPr>
        <w:t>The</w:t>
      </w:r>
      <w:r w:rsidR="00FF0435">
        <w:rPr>
          <w:rFonts w:ascii="Courier" w:hAnsi="Courier" w:cs="Courier"/>
          <w:color w:val="000000"/>
          <w:sz w:val="19"/>
          <w:szCs w:val="19"/>
        </w:rPr>
        <w:t xml:space="preserve"> </w:t>
      </w:r>
      <w:r w:rsidRPr="00E76813">
        <w:rPr>
          <w:rFonts w:ascii="Courier" w:hAnsi="Courier" w:cs="Courier"/>
          <w:color w:val="000000"/>
          <w:sz w:val="19"/>
          <w:szCs w:val="19"/>
        </w:rPr>
        <w:t>specified module required by the handler is not in the modules list. If you are adding</w:t>
      </w:r>
      <w:r w:rsidR="00FF0435">
        <w:rPr>
          <w:rFonts w:ascii="Courier" w:hAnsi="Courier" w:cs="Courier"/>
          <w:color w:val="000000"/>
          <w:sz w:val="19"/>
          <w:szCs w:val="19"/>
        </w:rPr>
        <w:t xml:space="preserve"> </w:t>
      </w:r>
      <w:r w:rsidRPr="00E76813">
        <w:rPr>
          <w:rFonts w:ascii="Courier" w:hAnsi="Courier" w:cs="Courier"/>
          <w:color w:val="000000"/>
          <w:sz w:val="19"/>
          <w:szCs w:val="19"/>
        </w:rPr>
        <w:t xml:space="preserve">a script map handler mapping, the </w:t>
      </w:r>
      <w:proofErr w:type="spellStart"/>
      <w:r w:rsidRPr="00E76813">
        <w:rPr>
          <w:rFonts w:ascii="Courier" w:hAnsi="Courier" w:cs="Courier"/>
          <w:color w:val="000000"/>
          <w:sz w:val="19"/>
          <w:szCs w:val="19"/>
        </w:rPr>
        <w:t>IsapModule</w:t>
      </w:r>
      <w:proofErr w:type="spellEnd"/>
      <w:r w:rsidRPr="00E76813">
        <w:rPr>
          <w:rFonts w:ascii="Courier" w:hAnsi="Courier" w:cs="Courier"/>
          <w:color w:val="000000"/>
          <w:sz w:val="19"/>
          <w:szCs w:val="19"/>
        </w:rPr>
        <w:t xml:space="preserve"> or the </w:t>
      </w:r>
      <w:proofErr w:type="spellStart"/>
      <w:r w:rsidRPr="00E76813">
        <w:rPr>
          <w:rFonts w:ascii="Courier" w:hAnsi="Courier" w:cs="Courier"/>
          <w:color w:val="000000"/>
          <w:sz w:val="19"/>
          <w:szCs w:val="19"/>
        </w:rPr>
        <w:t>CgModule</w:t>
      </w:r>
      <w:proofErr w:type="spellEnd"/>
      <w:r w:rsidRPr="00E76813">
        <w:rPr>
          <w:rFonts w:ascii="Courier" w:hAnsi="Courier" w:cs="Courier"/>
          <w:color w:val="000000"/>
          <w:sz w:val="19"/>
          <w:szCs w:val="19"/>
        </w:rPr>
        <w:t xml:space="preserve"> must in the modules list.</w:t>
      </w:r>
    </w:p>
    <w:p w14:paraId="0D11F8F7"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Instead use </w:t>
      </w:r>
      <w:r w:rsidRPr="00E76813">
        <w:rPr>
          <w:rFonts w:ascii="Courier" w:hAnsi="Courier" w:cs="Courier"/>
          <w:color w:val="000000"/>
          <w:sz w:val="19"/>
          <w:szCs w:val="19"/>
        </w:rPr>
        <w:t xml:space="preserve">Add Module Mapping for * </w:t>
      </w:r>
      <w:r w:rsidRPr="00E76813">
        <w:rPr>
          <w:color w:val="000000"/>
          <w:sz w:val="20"/>
        </w:rPr>
        <w:t>to map file extensions using a wildcard.</w:t>
      </w:r>
    </w:p>
    <w:p w14:paraId="0588C83E" w14:textId="77777777" w:rsidR="00E76813" w:rsidRPr="00E76813" w:rsidRDefault="00E76813" w:rsidP="00E76813">
      <w:pPr>
        <w:widowControl/>
        <w:autoSpaceDE w:val="0"/>
        <w:autoSpaceDN w:val="0"/>
        <w:adjustRightInd w:val="0"/>
        <w:rPr>
          <w:color w:val="0040C1"/>
          <w:sz w:val="20"/>
        </w:rPr>
      </w:pPr>
      <w:r w:rsidRPr="00E76813">
        <w:rPr>
          <w:color w:val="000000"/>
          <w:sz w:val="20"/>
        </w:rPr>
        <w:t xml:space="preserve">If URLs with </w:t>
      </w:r>
      <w:r w:rsidRPr="00E76813">
        <w:rPr>
          <w:rFonts w:ascii="Arial" w:hAnsi="Arial" w:cs="Arial"/>
          <w:color w:val="000000"/>
          <w:sz w:val="18"/>
          <w:szCs w:val="18"/>
        </w:rPr>
        <w:t xml:space="preserve">/bin </w:t>
      </w:r>
      <w:r w:rsidRPr="00E76813">
        <w:rPr>
          <w:color w:val="000000"/>
          <w:sz w:val="20"/>
        </w:rPr>
        <w:t xml:space="preserve">in them are not working, see the section </w:t>
      </w:r>
      <w:r w:rsidRPr="00E76813">
        <w:rPr>
          <w:color w:val="0040C1"/>
          <w:sz w:val="20"/>
        </w:rPr>
        <w:t>Manual Step for Enabling URLs with /bin</w:t>
      </w:r>
    </w:p>
    <w:p w14:paraId="6B76A1F3" w14:textId="77777777" w:rsidR="005418A0" w:rsidRDefault="005418A0">
      <w:pPr>
        <w:widowControl/>
      </w:pPr>
    </w:p>
    <w:p w14:paraId="412FE6A8" w14:textId="77777777" w:rsidR="005418A0" w:rsidRPr="00FF0435" w:rsidRDefault="005418A0" w:rsidP="00FF0435">
      <w:r>
        <w:br w:type="page"/>
      </w:r>
    </w:p>
    <w:p w14:paraId="65B08CC7" w14:textId="77777777" w:rsidR="00E76813" w:rsidRPr="00E76813" w:rsidRDefault="00FA1FF2" w:rsidP="00FF0435">
      <w:pPr>
        <w:pStyle w:val="Heading2"/>
        <w:ind w:left="1872" w:hanging="1872"/>
      </w:pPr>
      <w:bookmarkStart w:id="49" w:name="_Toc327516600"/>
      <w:r>
        <w:t xml:space="preserve">Section </w:t>
      </w:r>
      <w:r w:rsidR="00E76813" w:rsidRPr="00E76813">
        <w:t>4.2</w:t>
      </w:r>
      <w:r>
        <w:t>:</w:t>
      </w:r>
      <w:r w:rsidR="00E76813" w:rsidRPr="00E76813">
        <w:t xml:space="preserve"> Microsoft Internet Information Services Version 6 (IIS</w:t>
      </w:r>
      <w:r>
        <w:t xml:space="preserve"> </w:t>
      </w:r>
      <w:r w:rsidR="00E76813" w:rsidRPr="00E76813">
        <w:t>v6) or Earlier</w:t>
      </w:r>
      <w:bookmarkEnd w:id="49"/>
    </w:p>
    <w:p w14:paraId="41158EA7" w14:textId="77777777" w:rsidR="00E76813" w:rsidRPr="00E76813" w:rsidRDefault="00E76813" w:rsidP="00E76813">
      <w:pPr>
        <w:widowControl/>
        <w:autoSpaceDE w:val="0"/>
        <w:autoSpaceDN w:val="0"/>
        <w:adjustRightInd w:val="0"/>
        <w:rPr>
          <w:color w:val="000000"/>
          <w:sz w:val="20"/>
        </w:rPr>
      </w:pPr>
      <w:r w:rsidRPr="00E76813">
        <w:rPr>
          <w:color w:val="000000"/>
          <w:sz w:val="20"/>
        </w:rPr>
        <w:t>IIS is supplied with the server-oriented Windows Operating Systems (such as Windows NT Server/2000/2003). Windows</w:t>
      </w:r>
      <w:r w:rsidR="005418A0">
        <w:rPr>
          <w:color w:val="000000"/>
          <w:sz w:val="20"/>
        </w:rPr>
        <w:t xml:space="preserve"> </w:t>
      </w:r>
      <w:r w:rsidRPr="00E76813">
        <w:rPr>
          <w:color w:val="000000"/>
          <w:sz w:val="20"/>
        </w:rPr>
        <w:t>XP Professional, though predominantly a client-oriented Operating System, also includes the IIS server. A Web server is</w:t>
      </w:r>
      <w:r w:rsidR="005418A0">
        <w:rPr>
          <w:color w:val="000000"/>
          <w:sz w:val="20"/>
        </w:rPr>
        <w:t xml:space="preserve"> </w:t>
      </w:r>
      <w:r w:rsidRPr="00E76813">
        <w:rPr>
          <w:color w:val="000000"/>
          <w:sz w:val="20"/>
        </w:rPr>
        <w:t>not supplied with Windows XP Home edition.</w:t>
      </w:r>
    </w:p>
    <w:p w14:paraId="730E66C5" w14:textId="77777777" w:rsidR="00E76813" w:rsidRPr="00E76813" w:rsidRDefault="00E76813" w:rsidP="00E76813">
      <w:pPr>
        <w:widowControl/>
        <w:autoSpaceDE w:val="0"/>
        <w:autoSpaceDN w:val="0"/>
        <w:adjustRightInd w:val="0"/>
        <w:rPr>
          <w:color w:val="000000"/>
          <w:sz w:val="20"/>
        </w:rPr>
      </w:pPr>
      <w:r w:rsidRPr="00E76813">
        <w:rPr>
          <w:color w:val="000000"/>
          <w:sz w:val="20"/>
        </w:rPr>
        <w:t>This book assumes that the CSP Gateway components are installed in the following directory:</w:t>
      </w:r>
    </w:p>
    <w:p w14:paraId="0A89860F"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C:\Inetpub\CSPGateway</w:t>
      </w:r>
    </w:p>
    <w:p w14:paraId="58E8B5E7" w14:textId="77777777" w:rsidR="00E76813" w:rsidRPr="00E76813" w:rsidRDefault="00E76813" w:rsidP="00E76813">
      <w:pPr>
        <w:widowControl/>
        <w:autoSpaceDE w:val="0"/>
        <w:autoSpaceDN w:val="0"/>
        <w:adjustRightInd w:val="0"/>
        <w:rPr>
          <w:color w:val="000000"/>
          <w:sz w:val="20"/>
        </w:rPr>
      </w:pPr>
      <w:r w:rsidRPr="00E76813">
        <w:rPr>
          <w:color w:val="000000"/>
          <w:sz w:val="20"/>
        </w:rPr>
        <w:t>If your CSP Gateway Web server components are installed in a different directory, amend the directions in the following</w:t>
      </w:r>
      <w:r w:rsidR="005418A0">
        <w:rPr>
          <w:color w:val="000000"/>
          <w:sz w:val="20"/>
        </w:rPr>
        <w:t xml:space="preserve"> </w:t>
      </w:r>
      <w:r w:rsidRPr="00E76813">
        <w:rPr>
          <w:color w:val="000000"/>
          <w:sz w:val="20"/>
        </w:rPr>
        <w:t>sections, as appropriate.</w:t>
      </w:r>
    </w:p>
    <w:p w14:paraId="7297518E" w14:textId="77777777" w:rsidR="00E76813" w:rsidRPr="00E76813" w:rsidRDefault="00E76813" w:rsidP="008E022F">
      <w:pPr>
        <w:pStyle w:val="Heading3"/>
      </w:pPr>
      <w:bookmarkStart w:id="50" w:name="_Toc327516601"/>
      <w:r w:rsidRPr="00E76813">
        <w:t>4.2.1 Installing with Microsoft Web Servers (All Connectivity Options)</w:t>
      </w:r>
      <w:bookmarkEnd w:id="50"/>
    </w:p>
    <w:p w14:paraId="3220B158" w14:textId="77777777" w:rsidR="00E76813" w:rsidRPr="00E76813" w:rsidRDefault="00E76813" w:rsidP="00E76813">
      <w:pPr>
        <w:widowControl/>
        <w:autoSpaceDE w:val="0"/>
        <w:autoSpaceDN w:val="0"/>
        <w:adjustRightInd w:val="0"/>
        <w:rPr>
          <w:color w:val="000000"/>
          <w:sz w:val="20"/>
        </w:rPr>
      </w:pPr>
      <w:r w:rsidRPr="00E76813">
        <w:rPr>
          <w:color w:val="000000"/>
          <w:sz w:val="20"/>
        </w:rPr>
        <w:t>If you have an IIS Web Server and you are choosing to install the CSP components manually, follow the instructions in</w:t>
      </w:r>
      <w:r w:rsidR="00E61258">
        <w:rPr>
          <w:color w:val="000000"/>
          <w:sz w:val="20"/>
        </w:rPr>
        <w:t xml:space="preserve"> </w:t>
      </w:r>
      <w:r w:rsidRPr="00E76813">
        <w:rPr>
          <w:color w:val="000000"/>
          <w:sz w:val="20"/>
        </w:rPr>
        <w:t>this section. Then, according to the option that applies to your installation, follow the instructions in one of the following</w:t>
      </w:r>
      <w:r w:rsidR="00E61258">
        <w:rPr>
          <w:color w:val="000000"/>
          <w:sz w:val="20"/>
        </w:rPr>
        <w:t xml:space="preserve"> </w:t>
      </w:r>
      <w:r w:rsidRPr="00E76813">
        <w:rPr>
          <w:color w:val="000000"/>
          <w:sz w:val="20"/>
        </w:rPr>
        <w:t>sections.</w:t>
      </w:r>
    </w:p>
    <w:p w14:paraId="2B404115" w14:textId="77777777" w:rsidR="00E76813" w:rsidRPr="00E76813" w:rsidRDefault="00E76813" w:rsidP="00E76813">
      <w:pPr>
        <w:widowControl/>
        <w:autoSpaceDE w:val="0"/>
        <w:autoSpaceDN w:val="0"/>
        <w:adjustRightInd w:val="0"/>
        <w:rPr>
          <w:color w:val="000000"/>
          <w:sz w:val="20"/>
        </w:rPr>
      </w:pPr>
      <w:r w:rsidRPr="00E76813">
        <w:rPr>
          <w:color w:val="000000"/>
          <w:sz w:val="20"/>
        </w:rPr>
        <w:t>Install the CSP Gateway components and the CSP static files as follows:</w:t>
      </w:r>
    </w:p>
    <w:p w14:paraId="5B0D7A60" w14:textId="77777777" w:rsidR="00E76813" w:rsidRPr="00E76813" w:rsidRDefault="00E76813" w:rsidP="00E76813">
      <w:pPr>
        <w:widowControl/>
        <w:autoSpaceDE w:val="0"/>
        <w:autoSpaceDN w:val="0"/>
        <w:adjustRightInd w:val="0"/>
        <w:rPr>
          <w:color w:val="000000"/>
          <w:sz w:val="20"/>
        </w:rPr>
      </w:pPr>
      <w:r w:rsidRPr="00E76813">
        <w:rPr>
          <w:color w:val="000000"/>
          <w:sz w:val="20"/>
        </w:rPr>
        <w:t>1. NSD Module (</w:t>
      </w:r>
      <w:r w:rsidRPr="00E76813">
        <w:rPr>
          <w:color w:val="0040C1"/>
          <w:sz w:val="20"/>
        </w:rPr>
        <w:t>if required</w:t>
      </w:r>
      <w:r w:rsidRPr="00E76813">
        <w:rPr>
          <w:color w:val="000000"/>
          <w:sz w:val="20"/>
        </w:rPr>
        <w:t>)</w:t>
      </w:r>
    </w:p>
    <w:p w14:paraId="2F1C941C"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CSPnsd.exe</w:t>
      </w:r>
    </w:p>
    <w:p w14:paraId="766ACAD6"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CSPnsdSv.exe</w:t>
      </w:r>
    </w:p>
    <w:p w14:paraId="79F47DAF" w14:textId="77777777" w:rsidR="00E76813" w:rsidRPr="00E76813" w:rsidRDefault="00E76813" w:rsidP="00E76813">
      <w:pPr>
        <w:widowControl/>
        <w:autoSpaceDE w:val="0"/>
        <w:autoSpaceDN w:val="0"/>
        <w:adjustRightInd w:val="0"/>
        <w:rPr>
          <w:color w:val="000000"/>
          <w:sz w:val="20"/>
        </w:rPr>
      </w:pPr>
      <w:r w:rsidRPr="00E76813">
        <w:rPr>
          <w:color w:val="000000"/>
          <w:sz w:val="20"/>
        </w:rPr>
        <w:t>The default location for these modules is</w:t>
      </w:r>
    </w:p>
    <w:p w14:paraId="33868BD9"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C:\Inetpub\CSPGateway\nsd</w:t>
      </w:r>
    </w:p>
    <w:p w14:paraId="4BAFE59D" w14:textId="77777777" w:rsidR="00E76813" w:rsidRPr="00E76813" w:rsidRDefault="00E76813" w:rsidP="00E76813">
      <w:pPr>
        <w:widowControl/>
        <w:autoSpaceDE w:val="0"/>
        <w:autoSpaceDN w:val="0"/>
        <w:adjustRightInd w:val="0"/>
        <w:rPr>
          <w:color w:val="000000"/>
          <w:sz w:val="20"/>
        </w:rPr>
      </w:pPr>
      <w:r w:rsidRPr="00E76813">
        <w:rPr>
          <w:color w:val="000000"/>
          <w:sz w:val="20"/>
        </w:rPr>
        <w:t>The NSD should be run from within this directory (its home directory). The configuration file (</w:t>
      </w:r>
      <w:r w:rsidRPr="00E76813">
        <w:rPr>
          <w:rFonts w:ascii="Arial" w:hAnsi="Arial" w:cs="Arial"/>
          <w:color w:val="000000"/>
          <w:sz w:val="18"/>
          <w:szCs w:val="18"/>
        </w:rPr>
        <w:t>CSP.INI</w:t>
      </w:r>
      <w:r w:rsidRPr="00E76813">
        <w:rPr>
          <w:color w:val="000000"/>
          <w:sz w:val="20"/>
        </w:rPr>
        <w:t>) and Event</w:t>
      </w:r>
    </w:p>
    <w:p w14:paraId="36089373" w14:textId="77777777" w:rsidR="00E76813" w:rsidRPr="00E76813" w:rsidRDefault="00E76813" w:rsidP="00E76813">
      <w:pPr>
        <w:widowControl/>
        <w:autoSpaceDE w:val="0"/>
        <w:autoSpaceDN w:val="0"/>
        <w:adjustRightInd w:val="0"/>
        <w:rPr>
          <w:color w:val="000000"/>
          <w:sz w:val="20"/>
        </w:rPr>
      </w:pPr>
      <w:r w:rsidRPr="00E76813">
        <w:rPr>
          <w:color w:val="000000"/>
          <w:sz w:val="20"/>
        </w:rPr>
        <w:t>Log (</w:t>
      </w:r>
      <w:r w:rsidRPr="00E76813">
        <w:rPr>
          <w:rFonts w:ascii="Arial" w:hAnsi="Arial" w:cs="Arial"/>
          <w:color w:val="000000"/>
          <w:sz w:val="18"/>
          <w:szCs w:val="18"/>
        </w:rPr>
        <w:t>CSP.LOG</w:t>
      </w:r>
      <w:r w:rsidRPr="00E76813">
        <w:rPr>
          <w:color w:val="000000"/>
          <w:sz w:val="20"/>
        </w:rPr>
        <w:t>) are written in this directory for NSD-based connectivity options.</w:t>
      </w:r>
    </w:p>
    <w:p w14:paraId="020D6D56" w14:textId="77777777" w:rsidR="00E76813" w:rsidRPr="00E76813" w:rsidRDefault="00E76813" w:rsidP="00E76813">
      <w:pPr>
        <w:widowControl/>
        <w:autoSpaceDE w:val="0"/>
        <w:autoSpaceDN w:val="0"/>
        <w:adjustRightInd w:val="0"/>
        <w:rPr>
          <w:color w:val="000000"/>
          <w:sz w:val="20"/>
        </w:rPr>
      </w:pPr>
      <w:r w:rsidRPr="00E76813">
        <w:rPr>
          <w:color w:val="000000"/>
          <w:sz w:val="20"/>
        </w:rPr>
        <w:t>2. ISAPI and CGI Modules (</w:t>
      </w:r>
      <w:r w:rsidRPr="00E76813">
        <w:rPr>
          <w:color w:val="0040C1"/>
          <w:sz w:val="20"/>
        </w:rPr>
        <w:t>if required</w:t>
      </w:r>
      <w:r w:rsidRPr="00E76813">
        <w:rPr>
          <w:color w:val="000000"/>
          <w:sz w:val="20"/>
        </w:rPr>
        <w:t>). All of the modules listed below are not required for all connectivity options.</w:t>
      </w:r>
    </w:p>
    <w:p w14:paraId="58282574" w14:textId="77777777" w:rsidR="00E76813" w:rsidRPr="00E76813" w:rsidRDefault="00E76813" w:rsidP="00E76813">
      <w:pPr>
        <w:widowControl/>
        <w:autoSpaceDE w:val="0"/>
        <w:autoSpaceDN w:val="0"/>
        <w:adjustRightInd w:val="0"/>
        <w:rPr>
          <w:color w:val="000000"/>
          <w:sz w:val="20"/>
        </w:rPr>
      </w:pPr>
      <w:r w:rsidRPr="00E76813">
        <w:rPr>
          <w:color w:val="000000"/>
          <w:sz w:val="20"/>
        </w:rPr>
        <w:t>Refer to the sections describing each option to see which are actually required.</w:t>
      </w:r>
    </w:p>
    <w:p w14:paraId="1731A93D"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color w:val="000000"/>
          <w:sz w:val="18"/>
          <w:szCs w:val="18"/>
        </w:rPr>
        <w:t xml:space="preserve">CSPms.dll </w:t>
      </w:r>
      <w:r w:rsidRPr="00E76813">
        <w:rPr>
          <w:color w:val="000000"/>
          <w:sz w:val="20"/>
        </w:rPr>
        <w:t>(Runtime module)</w:t>
      </w:r>
    </w:p>
    <w:p w14:paraId="67364853"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color w:val="000000"/>
          <w:sz w:val="18"/>
          <w:szCs w:val="18"/>
        </w:rPr>
        <w:t xml:space="preserve">CSPmsSys.dll </w:t>
      </w:r>
      <w:r w:rsidRPr="00E76813">
        <w:rPr>
          <w:color w:val="000000"/>
          <w:sz w:val="20"/>
        </w:rPr>
        <w:t>(Systems Management module)</w:t>
      </w:r>
    </w:p>
    <w:p w14:paraId="288176B7"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color w:val="000000"/>
          <w:sz w:val="18"/>
          <w:szCs w:val="18"/>
        </w:rPr>
        <w:t xml:space="preserve">CSPcms.dll </w:t>
      </w:r>
      <w:r w:rsidRPr="00E76813">
        <w:rPr>
          <w:color w:val="000000"/>
          <w:sz w:val="20"/>
        </w:rPr>
        <w:t>(ISAPI client to the NSD – if supplied)</w:t>
      </w:r>
    </w:p>
    <w:p w14:paraId="09B406CD"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color w:val="000000"/>
          <w:sz w:val="18"/>
          <w:szCs w:val="18"/>
        </w:rPr>
        <w:t xml:space="preserve">CSPcgi.exe </w:t>
      </w:r>
      <w:r w:rsidRPr="00E76813">
        <w:rPr>
          <w:color w:val="000000"/>
          <w:sz w:val="20"/>
        </w:rPr>
        <w:t>(Runtime module)</w:t>
      </w:r>
    </w:p>
    <w:p w14:paraId="5A75A26A"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color w:val="000000"/>
          <w:sz w:val="18"/>
          <w:szCs w:val="18"/>
        </w:rPr>
        <w:t xml:space="preserve">nph-CSPcgi.exe </w:t>
      </w:r>
      <w:r w:rsidRPr="00E76813">
        <w:rPr>
          <w:color w:val="000000"/>
          <w:sz w:val="20"/>
        </w:rPr>
        <w:t xml:space="preserve">(Copy of </w:t>
      </w:r>
      <w:proofErr w:type="spellStart"/>
      <w:r w:rsidRPr="00E76813">
        <w:rPr>
          <w:rFonts w:ascii="Arial" w:hAnsi="Arial" w:cs="Arial"/>
          <w:color w:val="000000"/>
          <w:sz w:val="18"/>
          <w:szCs w:val="18"/>
        </w:rPr>
        <w:t>CSPcgi</w:t>
      </w:r>
      <w:proofErr w:type="spellEnd"/>
      <w:r w:rsidRPr="00E76813">
        <w:rPr>
          <w:color w:val="000000"/>
          <w:sz w:val="20"/>
        </w:rPr>
        <w:t>)</w:t>
      </w:r>
    </w:p>
    <w:p w14:paraId="6DE4A255"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color w:val="000000"/>
          <w:sz w:val="18"/>
          <w:szCs w:val="18"/>
        </w:rPr>
        <w:t xml:space="preserve">CSPcgiSys.exe </w:t>
      </w:r>
      <w:r w:rsidRPr="00E76813">
        <w:rPr>
          <w:color w:val="000000"/>
          <w:sz w:val="20"/>
        </w:rPr>
        <w:t>(Systems Management module)</w:t>
      </w:r>
    </w:p>
    <w:p w14:paraId="7734914F"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color w:val="000000"/>
          <w:sz w:val="18"/>
          <w:szCs w:val="18"/>
        </w:rPr>
        <w:t xml:space="preserve">nph-CSPcgiSys.exe </w:t>
      </w:r>
      <w:r w:rsidRPr="00E76813">
        <w:rPr>
          <w:color w:val="000000"/>
          <w:sz w:val="20"/>
        </w:rPr>
        <w:t xml:space="preserve">(Copy of </w:t>
      </w:r>
      <w:proofErr w:type="spellStart"/>
      <w:r w:rsidRPr="00E76813">
        <w:rPr>
          <w:rFonts w:ascii="Arial" w:hAnsi="Arial" w:cs="Arial"/>
          <w:color w:val="000000"/>
          <w:sz w:val="18"/>
          <w:szCs w:val="18"/>
        </w:rPr>
        <w:t>CSPcgiSys</w:t>
      </w:r>
      <w:proofErr w:type="spellEnd"/>
      <w:r w:rsidRPr="00E76813">
        <w:rPr>
          <w:color w:val="000000"/>
          <w:sz w:val="20"/>
        </w:rPr>
        <w:t>)</w:t>
      </w:r>
    </w:p>
    <w:p w14:paraId="36B77C69"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color w:val="000000"/>
          <w:sz w:val="18"/>
          <w:szCs w:val="18"/>
        </w:rPr>
        <w:t xml:space="preserve">CSPmsf1.dll </w:t>
      </w:r>
      <w:r w:rsidRPr="00E76813">
        <w:rPr>
          <w:color w:val="000000"/>
          <w:sz w:val="20"/>
        </w:rPr>
        <w:t>(ISAPI filter – if supplied)</w:t>
      </w:r>
    </w:p>
    <w:p w14:paraId="382C9399" w14:textId="77777777" w:rsidR="00E76813" w:rsidRPr="00E76813" w:rsidRDefault="00E76813" w:rsidP="00E76813">
      <w:pPr>
        <w:widowControl/>
        <w:autoSpaceDE w:val="0"/>
        <w:autoSpaceDN w:val="0"/>
        <w:adjustRightInd w:val="0"/>
        <w:rPr>
          <w:color w:val="000000"/>
          <w:sz w:val="20"/>
        </w:rPr>
      </w:pPr>
      <w:r w:rsidRPr="00E76813">
        <w:rPr>
          <w:color w:val="000000"/>
          <w:sz w:val="20"/>
        </w:rPr>
        <w:t>The default location for these modules (that is, the default location for the Management Portal Gateway components</w:t>
      </w:r>
    </w:p>
    <w:p w14:paraId="21272B0D"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for the specific instance of </w:t>
      </w:r>
      <w:proofErr w:type="spellStart"/>
      <w:r w:rsidRPr="00E76813">
        <w:rPr>
          <w:color w:val="000000"/>
          <w:sz w:val="20"/>
        </w:rPr>
        <w:t>Caché</w:t>
      </w:r>
      <w:proofErr w:type="spellEnd"/>
      <w:r w:rsidRPr="00E76813">
        <w:rPr>
          <w:color w:val="000000"/>
          <w:sz w:val="20"/>
        </w:rPr>
        <w:t>) is:</w:t>
      </w:r>
    </w:p>
    <w:p w14:paraId="76AB5CB9"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w:t>
      </w:r>
      <w:r w:rsidRPr="00E76813">
        <w:rPr>
          <w:i/>
          <w:iCs/>
          <w:color w:val="000000"/>
          <w:sz w:val="20"/>
        </w:rPr>
        <w:t>cache-install-</w:t>
      </w:r>
      <w:proofErr w:type="spellStart"/>
      <w:r w:rsidRPr="00E76813">
        <w:rPr>
          <w:i/>
          <w:iCs/>
          <w:color w:val="000000"/>
          <w:sz w:val="20"/>
        </w:rPr>
        <w:t>dir</w:t>
      </w:r>
      <w:proofErr w:type="spellEnd"/>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\bin</w:t>
      </w:r>
    </w:p>
    <w:p w14:paraId="27111E98"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To avoid disrupting existing Gateway installations on upgrading </w:t>
      </w:r>
      <w:proofErr w:type="spellStart"/>
      <w:r w:rsidRPr="00E76813">
        <w:rPr>
          <w:color w:val="000000"/>
          <w:sz w:val="20"/>
        </w:rPr>
        <w:t>Caché</w:t>
      </w:r>
      <w:proofErr w:type="spellEnd"/>
      <w:r w:rsidRPr="00E76813">
        <w:rPr>
          <w:color w:val="000000"/>
          <w:sz w:val="20"/>
        </w:rPr>
        <w:t>, the installation procedures place these modules</w:t>
      </w:r>
      <w:r w:rsidR="00E61258">
        <w:rPr>
          <w:color w:val="000000"/>
          <w:sz w:val="20"/>
        </w:rPr>
        <w:t xml:space="preserve"> </w:t>
      </w:r>
      <w:r w:rsidRPr="00E76813">
        <w:rPr>
          <w:color w:val="000000"/>
          <w:sz w:val="20"/>
        </w:rPr>
        <w:t xml:space="preserve">in the following common location. This location is not related to a particular </w:t>
      </w:r>
      <w:proofErr w:type="spellStart"/>
      <w:r w:rsidRPr="00E76813">
        <w:rPr>
          <w:color w:val="000000"/>
          <w:sz w:val="20"/>
        </w:rPr>
        <w:t>Caché</w:t>
      </w:r>
      <w:proofErr w:type="spellEnd"/>
      <w:r w:rsidRPr="00E76813">
        <w:rPr>
          <w:color w:val="000000"/>
          <w:sz w:val="20"/>
        </w:rPr>
        <w:t xml:space="preserve"> configuration.</w:t>
      </w:r>
    </w:p>
    <w:p w14:paraId="56CF6A95"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18"/>
          <w:szCs w:val="18"/>
        </w:rPr>
        <w:t>C:\inetpub\CSPGateway</w:t>
      </w:r>
    </w:p>
    <w:p w14:paraId="6E38CD43" w14:textId="77777777" w:rsidR="00E76813" w:rsidRPr="00E76813" w:rsidRDefault="00E76813" w:rsidP="00E76813">
      <w:pPr>
        <w:widowControl/>
        <w:autoSpaceDE w:val="0"/>
        <w:autoSpaceDN w:val="0"/>
        <w:adjustRightInd w:val="0"/>
        <w:rPr>
          <w:color w:val="000000"/>
          <w:sz w:val="20"/>
        </w:rPr>
      </w:pPr>
      <w:r w:rsidRPr="00E76813">
        <w:rPr>
          <w:color w:val="000000"/>
          <w:sz w:val="20"/>
        </w:rPr>
        <w:t>The configuration file (</w:t>
      </w:r>
      <w:r w:rsidRPr="00E76813">
        <w:rPr>
          <w:rFonts w:ascii="Arial" w:hAnsi="Arial" w:cs="Arial"/>
          <w:color w:val="000000"/>
          <w:sz w:val="18"/>
          <w:szCs w:val="18"/>
        </w:rPr>
        <w:t>CSP.INI</w:t>
      </w:r>
      <w:r w:rsidRPr="00E76813">
        <w:rPr>
          <w:color w:val="000000"/>
          <w:sz w:val="20"/>
        </w:rPr>
        <w:t>) and Event Log (</w:t>
      </w:r>
      <w:r w:rsidRPr="00E76813">
        <w:rPr>
          <w:rFonts w:ascii="Arial" w:hAnsi="Arial" w:cs="Arial"/>
          <w:color w:val="000000"/>
          <w:sz w:val="18"/>
          <w:szCs w:val="18"/>
        </w:rPr>
        <w:t>CSP.LOG</w:t>
      </w:r>
      <w:r w:rsidRPr="00E76813">
        <w:rPr>
          <w:color w:val="000000"/>
          <w:sz w:val="20"/>
        </w:rPr>
        <w:t>) are written in this directory for non-NSD-based connectivity</w:t>
      </w:r>
      <w:r w:rsidR="00E61258">
        <w:rPr>
          <w:color w:val="000000"/>
          <w:sz w:val="20"/>
        </w:rPr>
        <w:t xml:space="preserve"> </w:t>
      </w:r>
      <w:r w:rsidRPr="00E76813">
        <w:rPr>
          <w:color w:val="000000"/>
          <w:sz w:val="20"/>
        </w:rPr>
        <w:t>options.</w:t>
      </w:r>
    </w:p>
    <w:p w14:paraId="14277C34"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w:t>
      </w:r>
      <w:proofErr w:type="spellStart"/>
      <w:r w:rsidRPr="00E76813">
        <w:rPr>
          <w:color w:val="000000"/>
          <w:sz w:val="20"/>
        </w:rPr>
        <w:t>HyperEvents</w:t>
      </w:r>
      <w:proofErr w:type="spellEnd"/>
      <w:r w:rsidRPr="00E76813">
        <w:rPr>
          <w:color w:val="000000"/>
          <w:sz w:val="20"/>
        </w:rPr>
        <w:t xml:space="preserve"> Components</w:t>
      </w:r>
    </w:p>
    <w:p w14:paraId="49D489EB"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CSPBroker.js</w:t>
      </w:r>
    </w:p>
    <w:p w14:paraId="79BBCA98"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proofErr w:type="spellStart"/>
      <w:r w:rsidRPr="00E76813">
        <w:rPr>
          <w:rFonts w:ascii="Arial" w:hAnsi="Arial" w:cs="Arial"/>
          <w:color w:val="000000"/>
          <w:sz w:val="18"/>
          <w:szCs w:val="18"/>
        </w:rPr>
        <w:t>CSPBroker.class</w:t>
      </w:r>
      <w:proofErr w:type="spellEnd"/>
    </w:p>
    <w:p w14:paraId="34581B56"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CSPBroker.jar</w:t>
      </w:r>
    </w:p>
    <w:p w14:paraId="331D7E4C"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proofErr w:type="spellStart"/>
      <w:r w:rsidRPr="00E76813">
        <w:rPr>
          <w:rFonts w:ascii="Arial" w:hAnsi="Arial" w:cs="Arial"/>
          <w:color w:val="000000"/>
          <w:sz w:val="18"/>
          <w:szCs w:val="18"/>
        </w:rPr>
        <w:t>cspbrokerBeanInfo.class</w:t>
      </w:r>
      <w:proofErr w:type="spellEnd"/>
    </w:p>
    <w:p w14:paraId="0D82EB1A"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CSPxmlhttp.js</w:t>
      </w:r>
    </w:p>
    <w:p w14:paraId="7281EE7A" w14:textId="77777777" w:rsidR="00E76813" w:rsidRPr="00E76813" w:rsidRDefault="00E76813" w:rsidP="00E76813">
      <w:pPr>
        <w:widowControl/>
        <w:autoSpaceDE w:val="0"/>
        <w:autoSpaceDN w:val="0"/>
        <w:adjustRightInd w:val="0"/>
        <w:rPr>
          <w:color w:val="000000"/>
          <w:sz w:val="20"/>
        </w:rPr>
      </w:pPr>
      <w:r w:rsidRPr="00E76813">
        <w:rPr>
          <w:color w:val="000000"/>
          <w:sz w:val="20"/>
        </w:rPr>
        <w:t>The default location for these files is</w:t>
      </w:r>
    </w:p>
    <w:p w14:paraId="7DA6BAB3"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w:t>
      </w:r>
      <w:r w:rsidRPr="00E76813">
        <w:rPr>
          <w:i/>
          <w:iCs/>
          <w:color w:val="000000"/>
          <w:sz w:val="20"/>
        </w:rPr>
        <w:t>cache-install-</w:t>
      </w:r>
      <w:proofErr w:type="spellStart"/>
      <w:r w:rsidRPr="00E76813">
        <w:rPr>
          <w:i/>
          <w:iCs/>
          <w:color w:val="000000"/>
          <w:sz w:val="20"/>
        </w:rPr>
        <w:t>dir</w:t>
      </w:r>
      <w:proofErr w:type="spellEnd"/>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\broker</w:t>
      </w:r>
    </w:p>
    <w:p w14:paraId="005552F4" w14:textId="77777777" w:rsidR="00E76813" w:rsidRPr="00E76813" w:rsidRDefault="00E76813" w:rsidP="00E76813">
      <w:pPr>
        <w:widowControl/>
        <w:autoSpaceDE w:val="0"/>
        <w:autoSpaceDN w:val="0"/>
        <w:adjustRightInd w:val="0"/>
        <w:rPr>
          <w:color w:val="000000"/>
          <w:sz w:val="20"/>
        </w:rPr>
      </w:pPr>
      <w:r w:rsidRPr="00E76813">
        <w:rPr>
          <w:color w:val="000000"/>
          <w:sz w:val="20"/>
        </w:rPr>
        <w:t>4. Miscellaneous static resources used by the CSP Samples</w:t>
      </w:r>
    </w:p>
    <w:p w14:paraId="645BF9BC" w14:textId="77777777" w:rsidR="00E76813" w:rsidRPr="00E76813" w:rsidRDefault="00E76813" w:rsidP="00E76813">
      <w:pPr>
        <w:widowControl/>
        <w:autoSpaceDE w:val="0"/>
        <w:autoSpaceDN w:val="0"/>
        <w:adjustRightInd w:val="0"/>
        <w:rPr>
          <w:color w:val="000000"/>
          <w:sz w:val="20"/>
        </w:rPr>
      </w:pPr>
      <w:r w:rsidRPr="00E76813">
        <w:rPr>
          <w:color w:val="000000"/>
          <w:sz w:val="20"/>
        </w:rPr>
        <w:lastRenderedPageBreak/>
        <w:t>A number of static Web resources (such as image files) are required by the CSP Samples. The default location for</w:t>
      </w:r>
    </w:p>
    <w:p w14:paraId="378889C0"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these files is</w:t>
      </w:r>
      <w:r w:rsidR="000223E2">
        <w:rPr>
          <w:color w:val="000000"/>
          <w:sz w:val="20"/>
        </w:rPr>
        <w:t xml:space="preserve"> </w:t>
      </w:r>
      <w:r w:rsidRPr="00E76813">
        <w:rPr>
          <w:color w:val="000000"/>
          <w:sz w:val="20"/>
        </w:rPr>
        <w:t>\</w:t>
      </w:r>
      <w:r w:rsidRPr="00E76813">
        <w:rPr>
          <w:i/>
          <w:iCs/>
          <w:color w:val="000000"/>
          <w:sz w:val="20"/>
        </w:rPr>
        <w:t>cache-install-</w:t>
      </w:r>
      <w:proofErr w:type="spellStart"/>
      <w:r w:rsidRPr="00E76813">
        <w:rPr>
          <w:i/>
          <w:iCs/>
          <w:color w:val="000000"/>
          <w:sz w:val="20"/>
        </w:rPr>
        <w:t>dir</w:t>
      </w:r>
      <w:proofErr w:type="spellEnd"/>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\samples</w:t>
      </w:r>
    </w:p>
    <w:p w14:paraId="0C19548F"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Miscellaneous static resources used by the </w:t>
      </w:r>
      <w:proofErr w:type="spellStart"/>
      <w:r w:rsidRPr="00E76813">
        <w:rPr>
          <w:color w:val="000000"/>
          <w:sz w:val="20"/>
        </w:rPr>
        <w:t>Caché</w:t>
      </w:r>
      <w:proofErr w:type="spellEnd"/>
      <w:r w:rsidRPr="00E76813">
        <w:rPr>
          <w:color w:val="000000"/>
          <w:sz w:val="20"/>
        </w:rPr>
        <w:t xml:space="preserve"> Management Portal</w:t>
      </w:r>
    </w:p>
    <w:p w14:paraId="42CDA234" w14:textId="77777777" w:rsidR="00E76813" w:rsidRPr="00E76813" w:rsidRDefault="00E76813" w:rsidP="00E76813">
      <w:pPr>
        <w:widowControl/>
        <w:autoSpaceDE w:val="0"/>
        <w:autoSpaceDN w:val="0"/>
        <w:adjustRightInd w:val="0"/>
        <w:rPr>
          <w:color w:val="000000"/>
          <w:sz w:val="20"/>
        </w:rPr>
      </w:pPr>
      <w:r w:rsidRPr="00E76813">
        <w:rPr>
          <w:color w:val="000000"/>
          <w:sz w:val="20"/>
        </w:rPr>
        <w:t>A number of static Web resources (such as image files) are required by the Management Portal. The default location</w:t>
      </w:r>
    </w:p>
    <w:p w14:paraId="65D47DD4" w14:textId="77777777" w:rsidR="00E76813" w:rsidRPr="00E76813" w:rsidRDefault="00E76813" w:rsidP="00E76813">
      <w:pPr>
        <w:widowControl/>
        <w:autoSpaceDE w:val="0"/>
        <w:autoSpaceDN w:val="0"/>
        <w:adjustRightInd w:val="0"/>
        <w:rPr>
          <w:color w:val="000000"/>
          <w:sz w:val="20"/>
        </w:rPr>
      </w:pPr>
      <w:r w:rsidRPr="00E76813">
        <w:rPr>
          <w:color w:val="000000"/>
          <w:sz w:val="20"/>
        </w:rPr>
        <w:t>for these files is:</w:t>
      </w:r>
    </w:p>
    <w:p w14:paraId="23EC1F29"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w:t>
      </w:r>
      <w:r w:rsidRPr="00E76813">
        <w:rPr>
          <w:i/>
          <w:iCs/>
          <w:color w:val="000000"/>
          <w:sz w:val="20"/>
        </w:rPr>
        <w:t>cache-install-</w:t>
      </w:r>
      <w:proofErr w:type="spellStart"/>
      <w:r w:rsidRPr="00E76813">
        <w:rPr>
          <w:i/>
          <w:iCs/>
          <w:color w:val="000000"/>
          <w:sz w:val="20"/>
        </w:rPr>
        <w:t>dir</w:t>
      </w:r>
      <w:proofErr w:type="spellEnd"/>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\sys</w:t>
      </w:r>
    </w:p>
    <w:p w14:paraId="34742603" w14:textId="77777777" w:rsidR="00E76813" w:rsidRPr="00E76813" w:rsidRDefault="00E76813" w:rsidP="008E022F">
      <w:pPr>
        <w:pStyle w:val="Heading3"/>
      </w:pPr>
      <w:bookmarkStart w:id="51" w:name="_Toc327516602"/>
      <w:r w:rsidRPr="00E76813">
        <w:t>4.2.2 Option 1 (Recommended): IIS and ISAPI Modules (CSPms.dll)</w:t>
      </w:r>
      <w:bookmarkEnd w:id="51"/>
    </w:p>
    <w:p w14:paraId="66E30AD1" w14:textId="77777777" w:rsidR="00E76813" w:rsidRPr="00E76813" w:rsidRDefault="00E76813" w:rsidP="00E76813">
      <w:pPr>
        <w:widowControl/>
        <w:autoSpaceDE w:val="0"/>
        <w:autoSpaceDN w:val="0"/>
        <w:adjustRightInd w:val="0"/>
        <w:rPr>
          <w:color w:val="000000"/>
          <w:sz w:val="20"/>
        </w:rPr>
      </w:pPr>
      <w:r w:rsidRPr="00E76813">
        <w:rPr>
          <w:color w:val="000000"/>
          <w:sz w:val="20"/>
        </w:rPr>
        <w:t>If you are using the ISAPI modules with the IIS Web server, follow the directions in this section:</w:t>
      </w:r>
    </w:p>
    <w:p w14:paraId="2F22E9F0"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Configure the Web server so that it recognizes CSP requests (files of type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color w:val="000000"/>
          <w:sz w:val="20"/>
        </w:rPr>
        <w:t xml:space="preserve">, and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color w:val="000000"/>
          <w:sz w:val="20"/>
        </w:rPr>
        <w:t>) and passes them to the CSP</w:t>
      </w:r>
      <w:r w:rsidR="00E61258">
        <w:rPr>
          <w:color w:val="000000"/>
          <w:sz w:val="20"/>
        </w:rPr>
        <w:t xml:space="preserve"> </w:t>
      </w:r>
      <w:r w:rsidRPr="00E76813">
        <w:rPr>
          <w:color w:val="000000"/>
          <w:sz w:val="20"/>
        </w:rPr>
        <w:t>Gateway for processing.</w:t>
      </w:r>
    </w:p>
    <w:p w14:paraId="6975793F" w14:textId="77777777" w:rsidR="00E76813" w:rsidRPr="00E76813" w:rsidRDefault="00E76813" w:rsidP="008E022F">
      <w:pPr>
        <w:pStyle w:val="Heading4"/>
      </w:pPr>
      <w:r w:rsidRPr="00E76813">
        <w:t>4.2.2.1 Internet Information Services with ISAPI</w:t>
      </w:r>
    </w:p>
    <w:p w14:paraId="5AB956A7" w14:textId="77777777" w:rsidR="00E76813" w:rsidRPr="00E76813" w:rsidRDefault="00E76813" w:rsidP="00E76813">
      <w:pPr>
        <w:widowControl/>
        <w:autoSpaceDE w:val="0"/>
        <w:autoSpaceDN w:val="0"/>
        <w:adjustRightInd w:val="0"/>
        <w:rPr>
          <w:color w:val="000000"/>
          <w:sz w:val="20"/>
        </w:rPr>
      </w:pPr>
      <w:r w:rsidRPr="00E76813">
        <w:rPr>
          <w:color w:val="000000"/>
          <w:sz w:val="20"/>
        </w:rPr>
        <w:t>If you are running any version of IIS using the ISAPI modules, follow these directions:</w:t>
      </w:r>
    </w:p>
    <w:p w14:paraId="133E2CA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Open the </w:t>
      </w:r>
      <w:r w:rsidRPr="00E76813">
        <w:rPr>
          <w:rFonts w:ascii="Arial" w:hAnsi="Arial" w:cs="Arial"/>
          <w:b/>
          <w:bCs/>
          <w:color w:val="000000"/>
          <w:sz w:val="17"/>
          <w:szCs w:val="17"/>
        </w:rPr>
        <w:t>Internet Services Manager</w:t>
      </w:r>
      <w:r w:rsidRPr="00E76813">
        <w:rPr>
          <w:color w:val="000000"/>
          <w:sz w:val="20"/>
        </w:rPr>
        <w:t>, which in most versions of Windows is in Administrative Tools.</w:t>
      </w:r>
    </w:p>
    <w:p w14:paraId="53447A74"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2. Expand the </w:t>
      </w:r>
      <w:r w:rsidRPr="00E76813">
        <w:rPr>
          <w:rFonts w:ascii="Arial" w:hAnsi="Arial" w:cs="Arial"/>
          <w:b/>
          <w:bCs/>
          <w:color w:val="000000"/>
          <w:sz w:val="17"/>
          <w:szCs w:val="17"/>
        </w:rPr>
        <w:t xml:space="preserve">Web Sites </w:t>
      </w:r>
      <w:r w:rsidRPr="00E76813">
        <w:rPr>
          <w:color w:val="000000"/>
          <w:sz w:val="20"/>
        </w:rPr>
        <w:t xml:space="preserve">folder and navigate to </w:t>
      </w:r>
      <w:r w:rsidRPr="00E76813">
        <w:rPr>
          <w:rFonts w:ascii="Arial" w:hAnsi="Arial" w:cs="Arial"/>
          <w:b/>
          <w:bCs/>
          <w:color w:val="000000"/>
          <w:sz w:val="17"/>
          <w:szCs w:val="17"/>
        </w:rPr>
        <w:t>Default Web Site</w:t>
      </w:r>
      <w:r w:rsidRPr="00E76813">
        <w:rPr>
          <w:color w:val="000000"/>
          <w:sz w:val="20"/>
        </w:rPr>
        <w:t>.</w:t>
      </w:r>
    </w:p>
    <w:p w14:paraId="051AA84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Right-click </w:t>
      </w:r>
      <w:r w:rsidRPr="00E76813">
        <w:rPr>
          <w:rFonts w:ascii="Arial" w:hAnsi="Arial" w:cs="Arial"/>
          <w:b/>
          <w:bCs/>
          <w:color w:val="000000"/>
          <w:sz w:val="17"/>
          <w:szCs w:val="17"/>
        </w:rPr>
        <w:t xml:space="preserve">Default Web Site </w:t>
      </w:r>
      <w:r w:rsidRPr="00E76813">
        <w:rPr>
          <w:color w:val="000000"/>
          <w:sz w:val="20"/>
        </w:rPr>
        <w:t xml:space="preserve">and click </w:t>
      </w:r>
      <w:r w:rsidRPr="00E76813">
        <w:rPr>
          <w:rFonts w:ascii="Arial" w:hAnsi="Arial" w:cs="Arial"/>
          <w:b/>
          <w:bCs/>
          <w:color w:val="000000"/>
          <w:sz w:val="17"/>
          <w:szCs w:val="17"/>
        </w:rPr>
        <w:t>Properties</w:t>
      </w:r>
      <w:r w:rsidRPr="00E76813">
        <w:rPr>
          <w:color w:val="000000"/>
          <w:sz w:val="20"/>
        </w:rPr>
        <w:t>.</w:t>
      </w:r>
    </w:p>
    <w:p w14:paraId="6AB69A76"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Click the </w:t>
      </w:r>
      <w:r w:rsidRPr="00E76813">
        <w:rPr>
          <w:rFonts w:ascii="Arial" w:hAnsi="Arial" w:cs="Arial"/>
          <w:b/>
          <w:bCs/>
          <w:color w:val="000000"/>
          <w:sz w:val="17"/>
          <w:szCs w:val="17"/>
        </w:rPr>
        <w:t xml:space="preserve">Home Directory </w:t>
      </w:r>
      <w:r w:rsidRPr="00E76813">
        <w:rPr>
          <w:color w:val="000000"/>
          <w:sz w:val="20"/>
        </w:rPr>
        <w:t>tab.</w:t>
      </w:r>
    </w:p>
    <w:p w14:paraId="7A508591"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Click </w:t>
      </w:r>
      <w:r w:rsidRPr="00E76813">
        <w:rPr>
          <w:rFonts w:ascii="Arial" w:hAnsi="Arial" w:cs="Arial"/>
          <w:b/>
          <w:bCs/>
          <w:color w:val="000000"/>
          <w:sz w:val="17"/>
          <w:szCs w:val="17"/>
        </w:rPr>
        <w:t>Configuration</w:t>
      </w:r>
      <w:r w:rsidRPr="00E76813">
        <w:rPr>
          <w:color w:val="000000"/>
          <w:sz w:val="20"/>
        </w:rPr>
        <w:t>.</w:t>
      </w:r>
    </w:p>
    <w:p w14:paraId="7E2110A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6. Click the </w:t>
      </w:r>
      <w:r w:rsidRPr="00E76813">
        <w:rPr>
          <w:rFonts w:ascii="Arial" w:hAnsi="Arial" w:cs="Arial"/>
          <w:b/>
          <w:bCs/>
          <w:color w:val="000000"/>
          <w:sz w:val="17"/>
          <w:szCs w:val="17"/>
        </w:rPr>
        <w:t xml:space="preserve">Mappings </w:t>
      </w:r>
      <w:r w:rsidRPr="00E76813">
        <w:rPr>
          <w:color w:val="000000"/>
          <w:sz w:val="20"/>
        </w:rPr>
        <w:t>tab.</w:t>
      </w:r>
    </w:p>
    <w:p w14:paraId="55898035"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7. Click </w:t>
      </w:r>
      <w:r w:rsidRPr="00E76813">
        <w:rPr>
          <w:rFonts w:ascii="Arial" w:hAnsi="Arial" w:cs="Arial"/>
          <w:b/>
          <w:bCs/>
          <w:color w:val="000000"/>
          <w:sz w:val="17"/>
          <w:szCs w:val="17"/>
        </w:rPr>
        <w:t xml:space="preserve">Add </w:t>
      </w:r>
      <w:r w:rsidRPr="00E76813">
        <w:rPr>
          <w:color w:val="000000"/>
          <w:sz w:val="20"/>
        </w:rPr>
        <w:t xml:space="preserve">to display the </w:t>
      </w:r>
      <w:r w:rsidRPr="00E76813">
        <w:rPr>
          <w:rFonts w:ascii="Arial" w:hAnsi="Arial" w:cs="Arial"/>
          <w:b/>
          <w:bCs/>
          <w:color w:val="000000"/>
          <w:sz w:val="17"/>
          <w:szCs w:val="17"/>
        </w:rPr>
        <w:t xml:space="preserve">Add/Edit Application Extension Mapping </w:t>
      </w:r>
      <w:r w:rsidRPr="00E76813">
        <w:rPr>
          <w:color w:val="000000"/>
          <w:sz w:val="20"/>
        </w:rPr>
        <w:t>dialog box and add the following record:</w:t>
      </w:r>
    </w:p>
    <w:p w14:paraId="1708567C"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color w:val="000000"/>
          <w:sz w:val="20"/>
        </w:rPr>
        <w:t xml:space="preserve">Executable: </w:t>
      </w:r>
      <w:r w:rsidRPr="00E76813">
        <w:rPr>
          <w:rFonts w:ascii="Arial" w:hAnsi="Arial" w:cs="Arial"/>
          <w:color w:val="000000"/>
          <w:sz w:val="18"/>
          <w:szCs w:val="18"/>
        </w:rPr>
        <w:t>\</w:t>
      </w:r>
      <w:proofErr w:type="spellStart"/>
      <w:r w:rsidRPr="00E76813">
        <w:rPr>
          <w:rFonts w:ascii="Arial" w:hAnsi="Arial" w:cs="Arial"/>
          <w:color w:val="000000"/>
          <w:sz w:val="18"/>
          <w:szCs w:val="18"/>
        </w:rPr>
        <w:t>Inetpub</w:t>
      </w:r>
      <w:proofErr w:type="spellEnd"/>
      <w:r w:rsidRPr="00E76813">
        <w:rPr>
          <w:rFonts w:ascii="Arial" w:hAnsi="Arial" w:cs="Arial"/>
          <w:color w:val="000000"/>
          <w:sz w:val="18"/>
          <w:szCs w:val="18"/>
        </w:rPr>
        <w:t>\</w:t>
      </w:r>
      <w:proofErr w:type="spellStart"/>
      <w:r w:rsidRPr="00E76813">
        <w:rPr>
          <w:rFonts w:ascii="Arial" w:hAnsi="Arial" w:cs="Arial"/>
          <w:color w:val="000000"/>
          <w:sz w:val="18"/>
          <w:szCs w:val="18"/>
        </w:rPr>
        <w:t>CSPGateway</w:t>
      </w:r>
      <w:proofErr w:type="spellEnd"/>
      <w:r w:rsidRPr="00E76813">
        <w:rPr>
          <w:rFonts w:ascii="Arial" w:hAnsi="Arial" w:cs="Arial"/>
          <w:color w:val="000000"/>
          <w:sz w:val="18"/>
          <w:szCs w:val="18"/>
        </w:rPr>
        <w:t>\CSPms.dll</w:t>
      </w:r>
    </w:p>
    <w:p w14:paraId="35EA95BC"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b/>
          <w:bCs/>
          <w:color w:val="000000"/>
          <w:sz w:val="20"/>
        </w:rPr>
        <w:t xml:space="preserve">• </w:t>
      </w:r>
      <w:r w:rsidRPr="00E76813">
        <w:rPr>
          <w:color w:val="000000"/>
          <w:sz w:val="20"/>
        </w:rPr>
        <w:t xml:space="preserve">Extension: </w:t>
      </w:r>
      <w:proofErr w:type="spellStart"/>
      <w:r w:rsidRPr="00E76813">
        <w:rPr>
          <w:rFonts w:ascii="Courier" w:hAnsi="Courier" w:cs="Courier"/>
          <w:color w:val="000000"/>
          <w:sz w:val="19"/>
          <w:szCs w:val="19"/>
        </w:rPr>
        <w:t>csp</w:t>
      </w:r>
      <w:proofErr w:type="spellEnd"/>
    </w:p>
    <w:p w14:paraId="037F1A1A"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b/>
          <w:bCs/>
          <w:color w:val="000000"/>
          <w:sz w:val="20"/>
        </w:rPr>
        <w:t xml:space="preserve">• </w:t>
      </w:r>
      <w:r w:rsidRPr="00E76813">
        <w:rPr>
          <w:color w:val="000000"/>
          <w:sz w:val="20"/>
        </w:rPr>
        <w:t xml:space="preserve">Verbs: Select </w:t>
      </w:r>
      <w:r w:rsidRPr="00E76813">
        <w:rPr>
          <w:rFonts w:ascii="Arial" w:hAnsi="Arial" w:cs="Arial"/>
          <w:b/>
          <w:bCs/>
          <w:color w:val="000000"/>
          <w:sz w:val="17"/>
          <w:szCs w:val="17"/>
        </w:rPr>
        <w:t>All Verbs</w:t>
      </w:r>
    </w:p>
    <w:p w14:paraId="3E1911E4"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b/>
          <w:bCs/>
          <w:color w:val="000000"/>
          <w:sz w:val="17"/>
          <w:szCs w:val="17"/>
        </w:rPr>
        <w:t xml:space="preserve">Script engine </w:t>
      </w:r>
      <w:r w:rsidRPr="00E76813">
        <w:rPr>
          <w:color w:val="000000"/>
          <w:sz w:val="20"/>
        </w:rPr>
        <w:t>check box: Select</w:t>
      </w:r>
    </w:p>
    <w:p w14:paraId="62D02561"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b/>
          <w:bCs/>
          <w:color w:val="000000"/>
          <w:sz w:val="17"/>
          <w:szCs w:val="17"/>
        </w:rPr>
        <w:t xml:space="preserve">Check that file exists </w:t>
      </w:r>
      <w:r w:rsidRPr="00E76813">
        <w:rPr>
          <w:color w:val="000000"/>
          <w:sz w:val="20"/>
        </w:rPr>
        <w:t>check box: Clear</w:t>
      </w:r>
    </w:p>
    <w:p w14:paraId="6636D400" w14:textId="77777777" w:rsidR="00E76813" w:rsidRPr="00E76813" w:rsidRDefault="00E76813" w:rsidP="00E76813">
      <w:pPr>
        <w:widowControl/>
        <w:autoSpaceDE w:val="0"/>
        <w:autoSpaceDN w:val="0"/>
        <w:adjustRightInd w:val="0"/>
        <w:rPr>
          <w:color w:val="000000"/>
          <w:sz w:val="20"/>
        </w:rPr>
      </w:pPr>
      <w:r w:rsidRPr="00E76813">
        <w:rPr>
          <w:color w:val="000000"/>
          <w:sz w:val="20"/>
        </w:rPr>
        <w:t>8. Repeat the above process to add the following record:</w:t>
      </w:r>
    </w:p>
    <w:p w14:paraId="606FF511"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color w:val="000000"/>
          <w:sz w:val="20"/>
        </w:rPr>
        <w:t xml:space="preserve">Executable: </w:t>
      </w:r>
      <w:r w:rsidRPr="00E76813">
        <w:rPr>
          <w:rFonts w:ascii="Arial" w:hAnsi="Arial" w:cs="Arial"/>
          <w:color w:val="000000"/>
          <w:sz w:val="18"/>
          <w:szCs w:val="18"/>
        </w:rPr>
        <w:t>\</w:t>
      </w:r>
      <w:proofErr w:type="spellStart"/>
      <w:r w:rsidRPr="00E76813">
        <w:rPr>
          <w:rFonts w:ascii="Arial" w:hAnsi="Arial" w:cs="Arial"/>
          <w:color w:val="000000"/>
          <w:sz w:val="18"/>
          <w:szCs w:val="18"/>
        </w:rPr>
        <w:t>Inetpub</w:t>
      </w:r>
      <w:proofErr w:type="spellEnd"/>
      <w:r w:rsidRPr="00E76813">
        <w:rPr>
          <w:rFonts w:ascii="Arial" w:hAnsi="Arial" w:cs="Arial"/>
          <w:color w:val="000000"/>
          <w:sz w:val="18"/>
          <w:szCs w:val="18"/>
        </w:rPr>
        <w:t>\</w:t>
      </w:r>
      <w:proofErr w:type="spellStart"/>
      <w:r w:rsidRPr="00E76813">
        <w:rPr>
          <w:rFonts w:ascii="Arial" w:hAnsi="Arial" w:cs="Arial"/>
          <w:color w:val="000000"/>
          <w:sz w:val="18"/>
          <w:szCs w:val="18"/>
        </w:rPr>
        <w:t>CSPGateway</w:t>
      </w:r>
      <w:proofErr w:type="spellEnd"/>
      <w:r w:rsidRPr="00E76813">
        <w:rPr>
          <w:rFonts w:ascii="Arial" w:hAnsi="Arial" w:cs="Arial"/>
          <w:color w:val="000000"/>
          <w:sz w:val="18"/>
          <w:szCs w:val="18"/>
        </w:rPr>
        <w:t>\CSPms.dll</w:t>
      </w:r>
    </w:p>
    <w:p w14:paraId="42196AB0"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b/>
          <w:bCs/>
          <w:color w:val="000000"/>
          <w:sz w:val="20"/>
        </w:rPr>
        <w:t xml:space="preserve">• </w:t>
      </w:r>
      <w:r w:rsidRPr="00E76813">
        <w:rPr>
          <w:color w:val="000000"/>
          <w:sz w:val="20"/>
        </w:rPr>
        <w:t xml:space="preserve">Extension: </w:t>
      </w:r>
      <w:proofErr w:type="spellStart"/>
      <w:r w:rsidRPr="00E76813">
        <w:rPr>
          <w:rFonts w:ascii="Courier" w:hAnsi="Courier" w:cs="Courier"/>
          <w:color w:val="000000"/>
          <w:sz w:val="19"/>
          <w:szCs w:val="19"/>
        </w:rPr>
        <w:t>cls</w:t>
      </w:r>
      <w:proofErr w:type="spellEnd"/>
    </w:p>
    <w:p w14:paraId="641EAFC9"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b/>
          <w:bCs/>
          <w:color w:val="000000"/>
          <w:sz w:val="20"/>
        </w:rPr>
        <w:t xml:space="preserve">• </w:t>
      </w:r>
      <w:r w:rsidRPr="00E76813">
        <w:rPr>
          <w:color w:val="000000"/>
          <w:sz w:val="20"/>
        </w:rPr>
        <w:t xml:space="preserve">Verbs: Select </w:t>
      </w:r>
      <w:r w:rsidRPr="00E76813">
        <w:rPr>
          <w:rFonts w:ascii="Arial" w:hAnsi="Arial" w:cs="Arial"/>
          <w:b/>
          <w:bCs/>
          <w:color w:val="000000"/>
          <w:sz w:val="17"/>
          <w:szCs w:val="17"/>
        </w:rPr>
        <w:t>All Verbs</w:t>
      </w:r>
    </w:p>
    <w:p w14:paraId="084AA7A9"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b/>
          <w:bCs/>
          <w:color w:val="000000"/>
          <w:sz w:val="17"/>
          <w:szCs w:val="17"/>
        </w:rPr>
        <w:t xml:space="preserve">Script engine </w:t>
      </w:r>
      <w:r w:rsidRPr="00E76813">
        <w:rPr>
          <w:color w:val="000000"/>
          <w:sz w:val="20"/>
        </w:rPr>
        <w:t>check box: Select</w:t>
      </w:r>
    </w:p>
    <w:p w14:paraId="330EB89D"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b/>
          <w:bCs/>
          <w:color w:val="000000"/>
          <w:sz w:val="17"/>
          <w:szCs w:val="17"/>
        </w:rPr>
        <w:t xml:space="preserve">Check that file exists </w:t>
      </w:r>
      <w:r w:rsidRPr="00E76813">
        <w:rPr>
          <w:color w:val="000000"/>
          <w:sz w:val="20"/>
        </w:rPr>
        <w:t>check box: Clear</w:t>
      </w:r>
    </w:p>
    <w:p w14:paraId="56CD3E0B" w14:textId="77777777" w:rsidR="00E76813" w:rsidRPr="00E76813" w:rsidRDefault="00E76813" w:rsidP="00E76813">
      <w:pPr>
        <w:widowControl/>
        <w:autoSpaceDE w:val="0"/>
        <w:autoSpaceDN w:val="0"/>
        <w:adjustRightInd w:val="0"/>
        <w:rPr>
          <w:color w:val="000000"/>
          <w:sz w:val="20"/>
        </w:rPr>
      </w:pPr>
      <w:r w:rsidRPr="00E76813">
        <w:rPr>
          <w:color w:val="000000"/>
          <w:sz w:val="20"/>
        </w:rPr>
        <w:t>9. Repeat the above process to add the following record:</w:t>
      </w:r>
    </w:p>
    <w:p w14:paraId="1AD21220"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color w:val="000000"/>
          <w:sz w:val="20"/>
        </w:rPr>
        <w:t xml:space="preserve">Executable: </w:t>
      </w:r>
      <w:r w:rsidRPr="00E76813">
        <w:rPr>
          <w:rFonts w:ascii="Arial" w:hAnsi="Arial" w:cs="Arial"/>
          <w:color w:val="000000"/>
          <w:sz w:val="18"/>
          <w:szCs w:val="18"/>
        </w:rPr>
        <w:t>\</w:t>
      </w:r>
      <w:proofErr w:type="spellStart"/>
      <w:r w:rsidRPr="00E76813">
        <w:rPr>
          <w:rFonts w:ascii="Arial" w:hAnsi="Arial" w:cs="Arial"/>
          <w:color w:val="000000"/>
          <w:sz w:val="18"/>
          <w:szCs w:val="18"/>
        </w:rPr>
        <w:t>Inetpub</w:t>
      </w:r>
      <w:proofErr w:type="spellEnd"/>
      <w:r w:rsidRPr="00E76813">
        <w:rPr>
          <w:rFonts w:ascii="Arial" w:hAnsi="Arial" w:cs="Arial"/>
          <w:color w:val="000000"/>
          <w:sz w:val="18"/>
          <w:szCs w:val="18"/>
        </w:rPr>
        <w:t>\</w:t>
      </w:r>
      <w:proofErr w:type="spellStart"/>
      <w:r w:rsidRPr="00E76813">
        <w:rPr>
          <w:rFonts w:ascii="Arial" w:hAnsi="Arial" w:cs="Arial"/>
          <w:color w:val="000000"/>
          <w:sz w:val="18"/>
          <w:szCs w:val="18"/>
        </w:rPr>
        <w:t>CSPGateway</w:t>
      </w:r>
      <w:proofErr w:type="spellEnd"/>
      <w:r w:rsidRPr="00E76813">
        <w:rPr>
          <w:rFonts w:ascii="Arial" w:hAnsi="Arial" w:cs="Arial"/>
          <w:color w:val="000000"/>
          <w:sz w:val="18"/>
          <w:szCs w:val="18"/>
        </w:rPr>
        <w:t>\CSPms.dll</w:t>
      </w:r>
    </w:p>
    <w:p w14:paraId="080E1F35"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b/>
          <w:bCs/>
          <w:color w:val="000000"/>
          <w:sz w:val="20"/>
        </w:rPr>
        <w:t xml:space="preserve">• </w:t>
      </w:r>
      <w:r w:rsidRPr="00E76813">
        <w:rPr>
          <w:color w:val="000000"/>
          <w:sz w:val="20"/>
        </w:rPr>
        <w:t xml:space="preserve">Extension: </w:t>
      </w:r>
      <w:proofErr w:type="spellStart"/>
      <w:r w:rsidRPr="00E76813">
        <w:rPr>
          <w:rFonts w:ascii="Courier" w:hAnsi="Courier" w:cs="Courier"/>
          <w:color w:val="000000"/>
          <w:sz w:val="19"/>
          <w:szCs w:val="19"/>
        </w:rPr>
        <w:t>zen</w:t>
      </w:r>
      <w:proofErr w:type="spellEnd"/>
    </w:p>
    <w:p w14:paraId="20CFF5F8"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b/>
          <w:bCs/>
          <w:color w:val="000000"/>
          <w:sz w:val="20"/>
        </w:rPr>
        <w:t xml:space="preserve">• </w:t>
      </w:r>
      <w:r w:rsidRPr="00E76813">
        <w:rPr>
          <w:color w:val="000000"/>
          <w:sz w:val="20"/>
        </w:rPr>
        <w:t xml:space="preserve">Verbs: Select </w:t>
      </w:r>
      <w:r w:rsidRPr="00E76813">
        <w:rPr>
          <w:rFonts w:ascii="Arial" w:hAnsi="Arial" w:cs="Arial"/>
          <w:b/>
          <w:bCs/>
          <w:color w:val="000000"/>
          <w:sz w:val="17"/>
          <w:szCs w:val="17"/>
        </w:rPr>
        <w:t>All Verbs</w:t>
      </w:r>
    </w:p>
    <w:p w14:paraId="651BEA08"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b/>
          <w:bCs/>
          <w:color w:val="000000"/>
          <w:sz w:val="17"/>
          <w:szCs w:val="17"/>
        </w:rPr>
        <w:t xml:space="preserve">Script engine </w:t>
      </w:r>
      <w:r w:rsidRPr="00E76813">
        <w:rPr>
          <w:color w:val="000000"/>
          <w:sz w:val="20"/>
        </w:rPr>
        <w:t>check box: Select</w:t>
      </w:r>
    </w:p>
    <w:p w14:paraId="7AEE24EC"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b/>
          <w:bCs/>
          <w:color w:val="000000"/>
          <w:sz w:val="17"/>
          <w:szCs w:val="17"/>
        </w:rPr>
        <w:t xml:space="preserve">Check that file exists </w:t>
      </w:r>
      <w:r w:rsidRPr="00E76813">
        <w:rPr>
          <w:color w:val="000000"/>
          <w:sz w:val="20"/>
        </w:rPr>
        <w:t>check box: Clear</w:t>
      </w:r>
    </w:p>
    <w:p w14:paraId="1D0B60C8" w14:textId="77777777" w:rsidR="00E76813" w:rsidRPr="00E76813" w:rsidRDefault="00E76813" w:rsidP="00E76813">
      <w:pPr>
        <w:widowControl/>
        <w:autoSpaceDE w:val="0"/>
        <w:autoSpaceDN w:val="0"/>
        <w:adjustRightInd w:val="0"/>
        <w:rPr>
          <w:color w:val="000000"/>
          <w:sz w:val="20"/>
        </w:rPr>
      </w:pPr>
      <w:r w:rsidRPr="00E76813">
        <w:rPr>
          <w:color w:val="000000"/>
          <w:sz w:val="20"/>
        </w:rPr>
        <w:t>10. Repeat the above process to add the following record:</w:t>
      </w:r>
    </w:p>
    <w:p w14:paraId="588C93A0"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color w:val="000000"/>
          <w:sz w:val="20"/>
        </w:rPr>
        <w:t xml:space="preserve">Executable: </w:t>
      </w:r>
      <w:r w:rsidRPr="00E76813">
        <w:rPr>
          <w:rFonts w:ascii="Arial" w:hAnsi="Arial" w:cs="Arial"/>
          <w:color w:val="000000"/>
          <w:sz w:val="18"/>
          <w:szCs w:val="18"/>
        </w:rPr>
        <w:t>\</w:t>
      </w:r>
      <w:proofErr w:type="spellStart"/>
      <w:r w:rsidRPr="00E76813">
        <w:rPr>
          <w:rFonts w:ascii="Arial" w:hAnsi="Arial" w:cs="Arial"/>
          <w:color w:val="000000"/>
          <w:sz w:val="18"/>
          <w:szCs w:val="18"/>
        </w:rPr>
        <w:t>Inetpub</w:t>
      </w:r>
      <w:proofErr w:type="spellEnd"/>
      <w:r w:rsidRPr="00E76813">
        <w:rPr>
          <w:rFonts w:ascii="Arial" w:hAnsi="Arial" w:cs="Arial"/>
          <w:color w:val="000000"/>
          <w:sz w:val="18"/>
          <w:szCs w:val="18"/>
        </w:rPr>
        <w:t>\</w:t>
      </w:r>
      <w:proofErr w:type="spellStart"/>
      <w:r w:rsidRPr="00E76813">
        <w:rPr>
          <w:rFonts w:ascii="Arial" w:hAnsi="Arial" w:cs="Arial"/>
          <w:color w:val="000000"/>
          <w:sz w:val="18"/>
          <w:szCs w:val="18"/>
        </w:rPr>
        <w:t>CSPGateway</w:t>
      </w:r>
      <w:proofErr w:type="spellEnd"/>
      <w:r w:rsidRPr="00E76813">
        <w:rPr>
          <w:rFonts w:ascii="Arial" w:hAnsi="Arial" w:cs="Arial"/>
          <w:color w:val="000000"/>
          <w:sz w:val="18"/>
          <w:szCs w:val="18"/>
        </w:rPr>
        <w:t>\CSPms.dll</w:t>
      </w:r>
    </w:p>
    <w:p w14:paraId="24083918"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b/>
          <w:bCs/>
          <w:color w:val="000000"/>
          <w:sz w:val="20"/>
        </w:rPr>
        <w:t xml:space="preserve">• </w:t>
      </w:r>
      <w:r w:rsidRPr="00E76813">
        <w:rPr>
          <w:color w:val="000000"/>
          <w:sz w:val="20"/>
        </w:rPr>
        <w:t xml:space="preserve">Extension: </w:t>
      </w:r>
      <w:proofErr w:type="spellStart"/>
      <w:r w:rsidRPr="00E76813">
        <w:rPr>
          <w:rFonts w:ascii="Courier" w:hAnsi="Courier" w:cs="Courier"/>
          <w:color w:val="000000"/>
          <w:sz w:val="19"/>
          <w:szCs w:val="19"/>
        </w:rPr>
        <w:t>cxw</w:t>
      </w:r>
      <w:proofErr w:type="spellEnd"/>
    </w:p>
    <w:p w14:paraId="6A830AA2"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b/>
          <w:bCs/>
          <w:color w:val="000000"/>
          <w:sz w:val="20"/>
        </w:rPr>
        <w:t xml:space="preserve">• </w:t>
      </w:r>
      <w:r w:rsidRPr="00E76813">
        <w:rPr>
          <w:color w:val="000000"/>
          <w:sz w:val="20"/>
        </w:rPr>
        <w:t xml:space="preserve">Verbs: Select </w:t>
      </w:r>
      <w:r w:rsidRPr="00E76813">
        <w:rPr>
          <w:rFonts w:ascii="Arial" w:hAnsi="Arial" w:cs="Arial"/>
          <w:b/>
          <w:bCs/>
          <w:color w:val="000000"/>
          <w:sz w:val="17"/>
          <w:szCs w:val="17"/>
        </w:rPr>
        <w:t>All Verbs</w:t>
      </w:r>
    </w:p>
    <w:p w14:paraId="403BDC8B"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b/>
          <w:bCs/>
          <w:color w:val="000000"/>
          <w:sz w:val="17"/>
          <w:szCs w:val="17"/>
        </w:rPr>
        <w:t xml:space="preserve">Script engine </w:t>
      </w:r>
      <w:r w:rsidRPr="00E76813">
        <w:rPr>
          <w:color w:val="000000"/>
          <w:sz w:val="20"/>
        </w:rPr>
        <w:t>check box: Select</w:t>
      </w:r>
    </w:p>
    <w:p w14:paraId="5388855B"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rFonts w:ascii="Arial" w:hAnsi="Arial" w:cs="Arial"/>
          <w:b/>
          <w:bCs/>
          <w:color w:val="000000"/>
          <w:sz w:val="17"/>
          <w:szCs w:val="17"/>
        </w:rPr>
        <w:t xml:space="preserve">Check that file exists </w:t>
      </w:r>
      <w:r w:rsidRPr="00E76813">
        <w:rPr>
          <w:color w:val="000000"/>
          <w:sz w:val="20"/>
        </w:rPr>
        <w:t>check box: Clear</w:t>
      </w:r>
    </w:p>
    <w:p w14:paraId="3770CB20"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11. Return to </w:t>
      </w:r>
      <w:r w:rsidRPr="00E76813">
        <w:rPr>
          <w:rFonts w:ascii="Arial" w:hAnsi="Arial" w:cs="Arial"/>
          <w:b/>
          <w:bCs/>
          <w:color w:val="000000"/>
          <w:sz w:val="17"/>
          <w:szCs w:val="17"/>
        </w:rPr>
        <w:t xml:space="preserve">Internet Information Services </w:t>
      </w:r>
      <w:r w:rsidRPr="00E76813">
        <w:rPr>
          <w:color w:val="000000"/>
          <w:sz w:val="20"/>
        </w:rPr>
        <w:t xml:space="preserve">and navigate to </w:t>
      </w:r>
      <w:r w:rsidRPr="00E76813">
        <w:rPr>
          <w:rFonts w:ascii="Arial" w:hAnsi="Arial" w:cs="Arial"/>
          <w:b/>
          <w:bCs/>
          <w:color w:val="000000"/>
          <w:sz w:val="17"/>
          <w:szCs w:val="17"/>
        </w:rPr>
        <w:t xml:space="preserve">Default Web Site </w:t>
      </w:r>
      <w:r w:rsidRPr="00E76813">
        <w:rPr>
          <w:color w:val="000000"/>
          <w:sz w:val="20"/>
        </w:rPr>
        <w:t>again.</w:t>
      </w:r>
    </w:p>
    <w:p w14:paraId="7D2D6702"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12. Right-click </w:t>
      </w:r>
      <w:r w:rsidRPr="00E76813">
        <w:rPr>
          <w:rFonts w:ascii="Arial" w:hAnsi="Arial" w:cs="Arial"/>
          <w:b/>
          <w:bCs/>
          <w:color w:val="000000"/>
          <w:sz w:val="17"/>
          <w:szCs w:val="17"/>
        </w:rPr>
        <w:t>Default Web Site</w:t>
      </w:r>
      <w:r w:rsidRPr="00E76813">
        <w:rPr>
          <w:color w:val="000000"/>
          <w:sz w:val="20"/>
        </w:rPr>
        <w:t xml:space="preserve">, point to </w:t>
      </w:r>
      <w:r w:rsidRPr="00E76813">
        <w:rPr>
          <w:rFonts w:ascii="Arial" w:hAnsi="Arial" w:cs="Arial"/>
          <w:b/>
          <w:bCs/>
          <w:color w:val="000000"/>
          <w:sz w:val="17"/>
          <w:szCs w:val="17"/>
        </w:rPr>
        <w:t xml:space="preserve">New </w:t>
      </w:r>
      <w:r w:rsidRPr="00E76813">
        <w:rPr>
          <w:color w:val="000000"/>
          <w:sz w:val="20"/>
        </w:rPr>
        <w:t xml:space="preserve">and then click </w:t>
      </w:r>
      <w:r w:rsidRPr="00E76813">
        <w:rPr>
          <w:rFonts w:ascii="Arial" w:hAnsi="Arial" w:cs="Arial"/>
          <w:b/>
          <w:bCs/>
          <w:color w:val="000000"/>
          <w:sz w:val="17"/>
          <w:szCs w:val="17"/>
        </w:rPr>
        <w:t>Virtual Directory</w:t>
      </w:r>
      <w:r w:rsidRPr="00E76813">
        <w:rPr>
          <w:color w:val="000000"/>
          <w:sz w:val="20"/>
        </w:rPr>
        <w:t>. Create a virtual directory using the following</w:t>
      </w:r>
      <w:r w:rsidR="007D2D20">
        <w:rPr>
          <w:color w:val="000000"/>
          <w:sz w:val="20"/>
        </w:rPr>
        <w:t xml:space="preserve"> </w:t>
      </w:r>
      <w:r w:rsidRPr="00E76813">
        <w:rPr>
          <w:color w:val="000000"/>
          <w:sz w:val="20"/>
        </w:rPr>
        <w:t>information:</w:t>
      </w:r>
    </w:p>
    <w:p w14:paraId="51D5B681"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b/>
          <w:bCs/>
          <w:color w:val="000000"/>
          <w:sz w:val="20"/>
        </w:rPr>
        <w:t xml:space="preserve">• </w:t>
      </w:r>
      <w:r w:rsidRPr="00E76813">
        <w:rPr>
          <w:color w:val="000000"/>
          <w:sz w:val="20"/>
        </w:rPr>
        <w:t xml:space="preserve">Alias: </w:t>
      </w:r>
      <w:proofErr w:type="spellStart"/>
      <w:r w:rsidRPr="00E76813">
        <w:rPr>
          <w:rFonts w:ascii="Courier" w:hAnsi="Courier" w:cs="Courier"/>
          <w:color w:val="000000"/>
          <w:sz w:val="19"/>
          <w:szCs w:val="19"/>
        </w:rPr>
        <w:t>csp</w:t>
      </w:r>
      <w:proofErr w:type="spellEnd"/>
    </w:p>
    <w:p w14:paraId="0EC75998"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color w:val="000000"/>
          <w:sz w:val="20"/>
        </w:rPr>
        <w:t xml:space="preserve">Directory: </w:t>
      </w:r>
      <w:r w:rsidRPr="00E76813">
        <w:rPr>
          <w:i/>
          <w:iCs/>
          <w:color w:val="000000"/>
          <w:sz w:val="20"/>
        </w:rPr>
        <w:t>install-</w:t>
      </w:r>
      <w:proofErr w:type="spellStart"/>
      <w:r w:rsidRPr="00E76813">
        <w:rPr>
          <w:i/>
          <w:iCs/>
          <w:color w:val="000000"/>
          <w:sz w:val="20"/>
        </w:rPr>
        <w:t>dir</w:t>
      </w:r>
      <w:proofErr w:type="spellEnd"/>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p>
    <w:p w14:paraId="10C4D0D2"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 xml:space="preserve">Access Permissions: Select the </w:t>
      </w:r>
      <w:r w:rsidRPr="00E76813">
        <w:rPr>
          <w:rFonts w:ascii="Arial" w:hAnsi="Arial" w:cs="Arial"/>
          <w:b/>
          <w:bCs/>
          <w:color w:val="000000"/>
          <w:sz w:val="17"/>
          <w:szCs w:val="17"/>
        </w:rPr>
        <w:t xml:space="preserve">Execute </w:t>
      </w:r>
      <w:r w:rsidRPr="00E76813">
        <w:rPr>
          <w:color w:val="000000"/>
          <w:sz w:val="20"/>
        </w:rPr>
        <w:t>check box</w:t>
      </w:r>
    </w:p>
    <w:p w14:paraId="698BCF65"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13. Click </w:t>
      </w:r>
      <w:r w:rsidRPr="00E76813">
        <w:rPr>
          <w:rFonts w:ascii="Arial" w:hAnsi="Arial" w:cs="Arial"/>
          <w:b/>
          <w:bCs/>
          <w:color w:val="000000"/>
          <w:sz w:val="17"/>
          <w:szCs w:val="17"/>
        </w:rPr>
        <w:t xml:space="preserve">Save </w:t>
      </w:r>
      <w:r w:rsidRPr="00E76813">
        <w:rPr>
          <w:color w:val="000000"/>
          <w:sz w:val="20"/>
        </w:rPr>
        <w:t>and restart IIS to apply your changes.</w:t>
      </w:r>
    </w:p>
    <w:p w14:paraId="33A03DFE" w14:textId="77777777" w:rsidR="007D2D20" w:rsidRDefault="007D2D20">
      <w:pPr>
        <w:widowControl/>
        <w:rPr>
          <w:rFonts w:ascii="Arial" w:hAnsi="Arial"/>
          <w:b/>
          <w:bCs/>
          <w:sz w:val="24"/>
        </w:rPr>
      </w:pPr>
      <w:r>
        <w:br w:type="page"/>
      </w:r>
    </w:p>
    <w:p w14:paraId="25770D1F" w14:textId="77777777" w:rsidR="00E76813" w:rsidRPr="00E76813" w:rsidRDefault="00E76813" w:rsidP="008E022F">
      <w:pPr>
        <w:pStyle w:val="Heading4"/>
      </w:pPr>
      <w:r w:rsidRPr="00E76813">
        <w:t>4.2.2.2 Internet Information Services Version 6 with ISAPI</w:t>
      </w:r>
    </w:p>
    <w:p w14:paraId="633F1B8D" w14:textId="77777777" w:rsidR="00E76813" w:rsidRPr="00E76813" w:rsidRDefault="00E76813" w:rsidP="00E76813">
      <w:pPr>
        <w:widowControl/>
        <w:autoSpaceDE w:val="0"/>
        <w:autoSpaceDN w:val="0"/>
        <w:adjustRightInd w:val="0"/>
        <w:rPr>
          <w:color w:val="000000"/>
          <w:sz w:val="20"/>
        </w:rPr>
      </w:pPr>
      <w:r w:rsidRPr="00E76813">
        <w:rPr>
          <w:color w:val="000000"/>
          <w:sz w:val="20"/>
        </w:rPr>
        <w:t>If you are running IIS V6, follow the directions in the previous section and also the directions in this section:</w:t>
      </w:r>
    </w:p>
    <w:p w14:paraId="0710E065" w14:textId="77777777" w:rsidR="00E76813" w:rsidRPr="00E76813" w:rsidRDefault="00E76813" w:rsidP="00E76813">
      <w:pPr>
        <w:widowControl/>
        <w:autoSpaceDE w:val="0"/>
        <w:autoSpaceDN w:val="0"/>
        <w:adjustRightInd w:val="0"/>
        <w:rPr>
          <w:color w:val="000000"/>
          <w:sz w:val="20"/>
        </w:rPr>
      </w:pPr>
      <w:r w:rsidRPr="00E76813">
        <w:rPr>
          <w:color w:val="000000"/>
          <w:sz w:val="20"/>
        </w:rPr>
        <w:t>This version of IIS is shipped with Windows Server 2003. To configure CSP to work with this server, register the CSP</w:t>
      </w:r>
      <w:r w:rsidR="00E61258">
        <w:rPr>
          <w:color w:val="000000"/>
          <w:sz w:val="20"/>
        </w:rPr>
        <w:t xml:space="preserve"> </w:t>
      </w:r>
      <w:r w:rsidRPr="00E76813">
        <w:rPr>
          <w:color w:val="000000"/>
          <w:sz w:val="20"/>
        </w:rPr>
        <w:t>Gateway ISAPI DLLs (</w:t>
      </w:r>
      <w:r w:rsidRPr="00E76813">
        <w:rPr>
          <w:rFonts w:ascii="Arial" w:hAnsi="Arial" w:cs="Arial"/>
          <w:color w:val="000000"/>
          <w:sz w:val="18"/>
          <w:szCs w:val="18"/>
        </w:rPr>
        <w:t xml:space="preserve">CSPms.dll </w:t>
      </w:r>
      <w:r w:rsidRPr="00E76813">
        <w:rPr>
          <w:color w:val="000000"/>
          <w:sz w:val="20"/>
        </w:rPr>
        <w:t xml:space="preserve">and </w:t>
      </w:r>
      <w:r w:rsidRPr="00E76813">
        <w:rPr>
          <w:rFonts w:ascii="Arial" w:hAnsi="Arial" w:cs="Arial"/>
          <w:color w:val="000000"/>
          <w:sz w:val="18"/>
          <w:szCs w:val="18"/>
        </w:rPr>
        <w:t>CSPmsSys.dll</w:t>
      </w:r>
      <w:r w:rsidRPr="00E76813">
        <w:rPr>
          <w:color w:val="000000"/>
          <w:sz w:val="20"/>
        </w:rPr>
        <w:t>) as allowed Web service extensions.</w:t>
      </w:r>
    </w:p>
    <w:p w14:paraId="2D7D32F2"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Important: </w:t>
      </w:r>
      <w:r w:rsidRPr="00E76813">
        <w:rPr>
          <w:color w:val="000000"/>
          <w:sz w:val="20"/>
        </w:rPr>
        <w:t>It is a common mistake to register the Gateway’s modules, which are ISAPI extensions, as ISAPI filters.</w:t>
      </w:r>
    </w:p>
    <w:p w14:paraId="371846DB" w14:textId="77777777" w:rsidR="00E76813" w:rsidRPr="00E76813" w:rsidRDefault="00E76813" w:rsidP="00E76813">
      <w:pPr>
        <w:widowControl/>
        <w:autoSpaceDE w:val="0"/>
        <w:autoSpaceDN w:val="0"/>
        <w:adjustRightInd w:val="0"/>
        <w:rPr>
          <w:color w:val="000000"/>
          <w:sz w:val="20"/>
        </w:rPr>
      </w:pPr>
      <w:r w:rsidRPr="00E76813">
        <w:rPr>
          <w:color w:val="000000"/>
          <w:sz w:val="20"/>
        </w:rPr>
        <w:t>If you register the modules as ISAPI filters, CSP does not work.</w:t>
      </w:r>
    </w:p>
    <w:p w14:paraId="39630A56"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Open the </w:t>
      </w:r>
      <w:r w:rsidRPr="00E76813">
        <w:rPr>
          <w:rFonts w:ascii="Arial" w:hAnsi="Arial" w:cs="Arial"/>
          <w:b/>
          <w:bCs/>
          <w:color w:val="000000"/>
          <w:sz w:val="17"/>
          <w:szCs w:val="17"/>
        </w:rPr>
        <w:t>Internet Services Manager</w:t>
      </w:r>
      <w:r w:rsidRPr="00E76813">
        <w:rPr>
          <w:color w:val="000000"/>
          <w:sz w:val="20"/>
        </w:rPr>
        <w:t>.</w:t>
      </w:r>
    </w:p>
    <w:p w14:paraId="279069B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2. Navigate to </w:t>
      </w:r>
      <w:r w:rsidRPr="00E76813">
        <w:rPr>
          <w:rFonts w:ascii="Arial" w:hAnsi="Arial" w:cs="Arial"/>
          <w:b/>
          <w:bCs/>
          <w:color w:val="000000"/>
          <w:sz w:val="17"/>
          <w:szCs w:val="17"/>
        </w:rPr>
        <w:t>Web Service Extensions</w:t>
      </w:r>
      <w:r w:rsidRPr="00E76813">
        <w:rPr>
          <w:color w:val="000000"/>
          <w:sz w:val="20"/>
        </w:rPr>
        <w:t>. This displays a list of currently configured extensions (or applications) in the</w:t>
      </w:r>
      <w:r w:rsidR="00E61258">
        <w:rPr>
          <w:color w:val="000000"/>
          <w:sz w:val="20"/>
        </w:rPr>
        <w:t xml:space="preserve"> </w:t>
      </w:r>
      <w:r w:rsidRPr="00E76813">
        <w:rPr>
          <w:color w:val="000000"/>
          <w:sz w:val="20"/>
        </w:rPr>
        <w:t>right-hand panel.</w:t>
      </w:r>
    </w:p>
    <w:p w14:paraId="6A34A7EF"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Right-click </w:t>
      </w:r>
      <w:r w:rsidRPr="00E76813">
        <w:rPr>
          <w:rFonts w:ascii="Arial" w:hAnsi="Arial" w:cs="Arial"/>
          <w:b/>
          <w:bCs/>
          <w:color w:val="000000"/>
          <w:sz w:val="17"/>
          <w:szCs w:val="17"/>
        </w:rPr>
        <w:t xml:space="preserve">Web Services Extensions </w:t>
      </w:r>
      <w:r w:rsidRPr="00E76813">
        <w:rPr>
          <w:color w:val="000000"/>
          <w:sz w:val="20"/>
        </w:rPr>
        <w:t xml:space="preserve">and select </w:t>
      </w:r>
      <w:r w:rsidRPr="00E76813">
        <w:rPr>
          <w:rFonts w:ascii="Arial" w:hAnsi="Arial" w:cs="Arial"/>
          <w:b/>
          <w:bCs/>
          <w:color w:val="000000"/>
          <w:sz w:val="17"/>
          <w:szCs w:val="17"/>
        </w:rPr>
        <w:t>Add a new Web service extension</w:t>
      </w:r>
      <w:r w:rsidRPr="00E76813">
        <w:rPr>
          <w:color w:val="000000"/>
          <w:sz w:val="20"/>
        </w:rPr>
        <w:t>.</w:t>
      </w:r>
    </w:p>
    <w:p w14:paraId="011B71D7"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Enter </w:t>
      </w:r>
      <w:r w:rsidRPr="00E76813">
        <w:rPr>
          <w:rFonts w:ascii="Courier" w:hAnsi="Courier" w:cs="Courier"/>
          <w:color w:val="000000"/>
          <w:sz w:val="19"/>
          <w:szCs w:val="19"/>
        </w:rPr>
        <w:t xml:space="preserve">CSP Gateway </w:t>
      </w:r>
      <w:r w:rsidRPr="00E76813">
        <w:rPr>
          <w:color w:val="000000"/>
          <w:sz w:val="20"/>
        </w:rPr>
        <w:t xml:space="preserve">for the </w:t>
      </w:r>
      <w:r w:rsidRPr="00E76813">
        <w:rPr>
          <w:rFonts w:ascii="Arial" w:hAnsi="Arial" w:cs="Arial"/>
          <w:b/>
          <w:bCs/>
          <w:color w:val="000000"/>
          <w:sz w:val="17"/>
          <w:szCs w:val="17"/>
        </w:rPr>
        <w:t xml:space="preserve">Extension </w:t>
      </w:r>
      <w:r w:rsidRPr="00E76813">
        <w:rPr>
          <w:color w:val="000000"/>
          <w:sz w:val="20"/>
        </w:rPr>
        <w:t>name field.</w:t>
      </w:r>
    </w:p>
    <w:p w14:paraId="14EAFBC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Click </w:t>
      </w:r>
      <w:r w:rsidRPr="00E76813">
        <w:rPr>
          <w:rFonts w:ascii="Arial" w:hAnsi="Arial" w:cs="Arial"/>
          <w:b/>
          <w:bCs/>
          <w:color w:val="000000"/>
          <w:sz w:val="17"/>
          <w:szCs w:val="17"/>
        </w:rPr>
        <w:t>Add</w:t>
      </w:r>
      <w:r w:rsidRPr="00E76813">
        <w:rPr>
          <w:color w:val="000000"/>
          <w:sz w:val="20"/>
        </w:rPr>
        <w:t>.</w:t>
      </w:r>
    </w:p>
    <w:p w14:paraId="15CAD83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6. Add </w:t>
      </w:r>
      <w:r w:rsidRPr="00E76813">
        <w:rPr>
          <w:rFonts w:ascii="Arial" w:hAnsi="Arial" w:cs="Arial"/>
          <w:color w:val="000000"/>
          <w:sz w:val="18"/>
          <w:szCs w:val="18"/>
        </w:rPr>
        <w:t xml:space="preserve">CSPms.dll </w:t>
      </w:r>
      <w:r w:rsidRPr="00E76813">
        <w:rPr>
          <w:color w:val="000000"/>
          <w:sz w:val="20"/>
        </w:rPr>
        <w:t xml:space="preserve">(including the full physical path to this DLL). Repeat the process for </w:t>
      </w:r>
      <w:r w:rsidRPr="00E76813">
        <w:rPr>
          <w:rFonts w:ascii="Arial" w:hAnsi="Arial" w:cs="Arial"/>
          <w:color w:val="000000"/>
          <w:sz w:val="18"/>
          <w:szCs w:val="18"/>
        </w:rPr>
        <w:t xml:space="preserve">CSPmsSys.dll </w:t>
      </w:r>
      <w:r w:rsidRPr="00E76813">
        <w:rPr>
          <w:color w:val="000000"/>
          <w:sz w:val="20"/>
        </w:rPr>
        <w:t>(Gateway builds</w:t>
      </w:r>
      <w:r w:rsidR="00E61258">
        <w:rPr>
          <w:color w:val="000000"/>
          <w:sz w:val="20"/>
        </w:rPr>
        <w:t xml:space="preserve"> </w:t>
      </w:r>
      <w:r w:rsidRPr="00E76813">
        <w:rPr>
          <w:color w:val="000000"/>
          <w:sz w:val="20"/>
        </w:rPr>
        <w:t>999 and earlier).</w:t>
      </w:r>
    </w:p>
    <w:p w14:paraId="21D68FAA"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7. Select the </w:t>
      </w:r>
      <w:r w:rsidRPr="00E76813">
        <w:rPr>
          <w:rFonts w:ascii="Arial" w:hAnsi="Arial" w:cs="Arial"/>
          <w:b/>
          <w:bCs/>
          <w:color w:val="000000"/>
          <w:sz w:val="17"/>
          <w:szCs w:val="17"/>
        </w:rPr>
        <w:t xml:space="preserve">Set extension status to Allowed </w:t>
      </w:r>
      <w:r w:rsidRPr="00E76813">
        <w:rPr>
          <w:color w:val="000000"/>
          <w:sz w:val="20"/>
        </w:rPr>
        <w:t>check box.</w:t>
      </w:r>
    </w:p>
    <w:p w14:paraId="3F523361"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8. Click </w:t>
      </w:r>
      <w:r w:rsidRPr="00E76813">
        <w:rPr>
          <w:rFonts w:ascii="Arial" w:hAnsi="Arial" w:cs="Arial"/>
          <w:b/>
          <w:bCs/>
          <w:color w:val="000000"/>
          <w:sz w:val="17"/>
          <w:szCs w:val="17"/>
        </w:rPr>
        <w:t>OK</w:t>
      </w:r>
      <w:r w:rsidRPr="00E76813">
        <w:rPr>
          <w:color w:val="000000"/>
          <w:sz w:val="20"/>
        </w:rPr>
        <w:t>.</w:t>
      </w:r>
    </w:p>
    <w:p w14:paraId="4F89DE6D"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Note that there is an option to allow users access to all ISAPI extensions: </w:t>
      </w:r>
      <w:r w:rsidRPr="00E76813">
        <w:rPr>
          <w:rFonts w:ascii="Arial" w:hAnsi="Arial" w:cs="Arial"/>
          <w:b/>
          <w:bCs/>
          <w:color w:val="000000"/>
          <w:sz w:val="17"/>
          <w:szCs w:val="17"/>
        </w:rPr>
        <w:t>Allow All unknown ISAPI extensions</w:t>
      </w:r>
      <w:r w:rsidRPr="00E76813">
        <w:rPr>
          <w:color w:val="000000"/>
          <w:sz w:val="20"/>
        </w:rPr>
        <w:t>. Enabling</w:t>
      </w:r>
      <w:r w:rsidR="00E61258">
        <w:rPr>
          <w:color w:val="000000"/>
          <w:sz w:val="20"/>
        </w:rPr>
        <w:t xml:space="preserve"> </w:t>
      </w:r>
      <w:r w:rsidRPr="00E76813">
        <w:rPr>
          <w:color w:val="000000"/>
          <w:sz w:val="20"/>
        </w:rPr>
        <w:t>this option automatically enables access to the CSP Gateway’s ISAPI modules. However, to maintain security it recommended</w:t>
      </w:r>
      <w:r w:rsidR="00E61258">
        <w:rPr>
          <w:color w:val="000000"/>
          <w:sz w:val="20"/>
        </w:rPr>
        <w:t xml:space="preserve"> </w:t>
      </w:r>
      <w:r w:rsidRPr="00E76813">
        <w:rPr>
          <w:color w:val="000000"/>
          <w:sz w:val="20"/>
        </w:rPr>
        <w:t>that you follow the procedure above and grant additional access only to the CSP Gateway modules.</w:t>
      </w:r>
    </w:p>
    <w:p w14:paraId="7726D702" w14:textId="77777777" w:rsidR="00E76813" w:rsidRPr="00E76813" w:rsidRDefault="00E76813" w:rsidP="00E76813">
      <w:pPr>
        <w:widowControl/>
        <w:autoSpaceDE w:val="0"/>
        <w:autoSpaceDN w:val="0"/>
        <w:adjustRightInd w:val="0"/>
        <w:rPr>
          <w:color w:val="000000"/>
          <w:sz w:val="20"/>
        </w:rPr>
      </w:pPr>
      <w:r w:rsidRPr="00E76813">
        <w:rPr>
          <w:color w:val="000000"/>
          <w:sz w:val="20"/>
        </w:rPr>
        <w:t>Later, you can perform the following additional operations on registered Web Service Extensions. IIS v6 lets you turn off</w:t>
      </w:r>
      <w:r w:rsidR="00E61258">
        <w:rPr>
          <w:color w:val="000000"/>
          <w:sz w:val="20"/>
        </w:rPr>
        <w:t xml:space="preserve"> </w:t>
      </w:r>
      <w:r w:rsidRPr="00E76813">
        <w:rPr>
          <w:color w:val="000000"/>
          <w:sz w:val="20"/>
        </w:rPr>
        <w:t>aspects of access to CSP.</w:t>
      </w:r>
    </w:p>
    <w:p w14:paraId="281358A5" w14:textId="77777777" w:rsidR="00E76813" w:rsidRPr="00E76813" w:rsidRDefault="00E76813" w:rsidP="00E61258">
      <w:pPr>
        <w:pStyle w:val="field"/>
      </w:pPr>
      <w:r w:rsidRPr="00E76813">
        <w:t>To Prohibit Access to CSP Web Gateway Management Page</w:t>
      </w:r>
    </w:p>
    <w:p w14:paraId="093C8198" w14:textId="77777777" w:rsidR="00E76813" w:rsidRPr="00E76813" w:rsidRDefault="00E76813" w:rsidP="00E76813">
      <w:pPr>
        <w:widowControl/>
        <w:autoSpaceDE w:val="0"/>
        <w:autoSpaceDN w:val="0"/>
        <w:adjustRightInd w:val="0"/>
        <w:rPr>
          <w:color w:val="000000"/>
          <w:sz w:val="20"/>
        </w:rPr>
      </w:pPr>
      <w:r w:rsidRPr="00E76813">
        <w:rPr>
          <w:color w:val="000000"/>
          <w:sz w:val="20"/>
        </w:rPr>
        <w:t>Use this procedure to disable access to the CSP Web Gateway Management page available from the Management Portal.</w:t>
      </w:r>
    </w:p>
    <w:p w14:paraId="71445AEA" w14:textId="77777777" w:rsidR="00E76813" w:rsidRPr="00E76813" w:rsidRDefault="00E76813" w:rsidP="00E76813">
      <w:pPr>
        <w:widowControl/>
        <w:autoSpaceDE w:val="0"/>
        <w:autoSpaceDN w:val="0"/>
        <w:adjustRightInd w:val="0"/>
        <w:rPr>
          <w:color w:val="000000"/>
          <w:sz w:val="20"/>
        </w:rPr>
      </w:pPr>
      <w:r w:rsidRPr="00E76813">
        <w:rPr>
          <w:color w:val="000000"/>
          <w:sz w:val="20"/>
        </w:rPr>
        <w:t>Doing this prevents the possibility of unauthorized users gaining access the CSP Web Gateway Management page for an</w:t>
      </w:r>
      <w:r w:rsidR="00E61258">
        <w:rPr>
          <w:color w:val="000000"/>
          <w:sz w:val="20"/>
        </w:rPr>
        <w:t xml:space="preserve"> </w:t>
      </w:r>
      <w:r w:rsidRPr="00E76813">
        <w:rPr>
          <w:color w:val="000000"/>
          <w:sz w:val="20"/>
        </w:rPr>
        <w:t>operational system. It is a quick and straightforward procedure for system administrators to re-enable access for a future</w:t>
      </w:r>
      <w:r w:rsidR="00E61258">
        <w:rPr>
          <w:color w:val="000000"/>
          <w:sz w:val="20"/>
        </w:rPr>
        <w:t xml:space="preserve"> </w:t>
      </w:r>
      <w:r w:rsidRPr="00E76813">
        <w:rPr>
          <w:color w:val="000000"/>
          <w:sz w:val="20"/>
        </w:rPr>
        <w:t>period of time in order for configuration changes to be made to the Gateway.</w:t>
      </w:r>
    </w:p>
    <w:p w14:paraId="6660B3C6"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Open the </w:t>
      </w:r>
      <w:r w:rsidRPr="00E76813">
        <w:rPr>
          <w:rFonts w:ascii="Arial" w:hAnsi="Arial" w:cs="Arial"/>
          <w:b/>
          <w:bCs/>
          <w:color w:val="000000"/>
          <w:sz w:val="17"/>
          <w:szCs w:val="17"/>
        </w:rPr>
        <w:t xml:space="preserve">Internet Services Manager </w:t>
      </w:r>
      <w:r w:rsidRPr="00E76813">
        <w:rPr>
          <w:color w:val="000000"/>
          <w:sz w:val="20"/>
        </w:rPr>
        <w:t>.</w:t>
      </w:r>
    </w:p>
    <w:p w14:paraId="26DD9B02"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2. Navigate to </w:t>
      </w:r>
      <w:r w:rsidRPr="00E76813">
        <w:rPr>
          <w:rFonts w:ascii="Arial" w:hAnsi="Arial" w:cs="Arial"/>
          <w:b/>
          <w:bCs/>
          <w:color w:val="000000"/>
          <w:sz w:val="17"/>
          <w:szCs w:val="17"/>
        </w:rPr>
        <w:t xml:space="preserve">Web Service Extensions </w:t>
      </w:r>
      <w:r w:rsidRPr="00E76813">
        <w:rPr>
          <w:color w:val="000000"/>
          <w:sz w:val="20"/>
        </w:rPr>
        <w:t>to display a list of currently configured extensions (or applications) in the righthand</w:t>
      </w:r>
      <w:r w:rsidR="00E61258">
        <w:rPr>
          <w:color w:val="000000"/>
          <w:sz w:val="20"/>
        </w:rPr>
        <w:t xml:space="preserve"> </w:t>
      </w:r>
      <w:r w:rsidRPr="00E76813">
        <w:rPr>
          <w:color w:val="000000"/>
          <w:sz w:val="20"/>
        </w:rPr>
        <w:t>panel.</w:t>
      </w:r>
    </w:p>
    <w:p w14:paraId="1E905AAB"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In the right-hand window, double-click </w:t>
      </w:r>
      <w:r w:rsidRPr="00E76813">
        <w:rPr>
          <w:rFonts w:ascii="Arial" w:hAnsi="Arial" w:cs="Arial"/>
          <w:b/>
          <w:bCs/>
          <w:color w:val="000000"/>
          <w:sz w:val="17"/>
          <w:szCs w:val="17"/>
        </w:rPr>
        <w:t xml:space="preserve">CSP Gateway </w:t>
      </w:r>
      <w:r w:rsidRPr="00E76813">
        <w:rPr>
          <w:color w:val="000000"/>
          <w:sz w:val="20"/>
        </w:rPr>
        <w:t xml:space="preserve">to display the </w:t>
      </w:r>
      <w:r w:rsidRPr="00E76813">
        <w:rPr>
          <w:rFonts w:ascii="Arial" w:hAnsi="Arial" w:cs="Arial"/>
          <w:b/>
          <w:bCs/>
          <w:color w:val="000000"/>
          <w:sz w:val="17"/>
          <w:szCs w:val="17"/>
        </w:rPr>
        <w:t xml:space="preserve">Web Service Extension Properties </w:t>
      </w:r>
      <w:r w:rsidRPr="00E76813">
        <w:rPr>
          <w:color w:val="000000"/>
          <w:sz w:val="20"/>
        </w:rPr>
        <w:t>window.</w:t>
      </w:r>
    </w:p>
    <w:p w14:paraId="22F31BC7"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Click the </w:t>
      </w:r>
      <w:r w:rsidRPr="00E76813">
        <w:rPr>
          <w:rFonts w:ascii="Arial" w:hAnsi="Arial" w:cs="Arial"/>
          <w:b/>
          <w:bCs/>
          <w:color w:val="000000"/>
          <w:sz w:val="17"/>
          <w:szCs w:val="17"/>
        </w:rPr>
        <w:t xml:space="preserve">Required Files </w:t>
      </w:r>
      <w:r w:rsidRPr="00E76813">
        <w:rPr>
          <w:color w:val="000000"/>
          <w:sz w:val="20"/>
        </w:rPr>
        <w:t>tab.</w:t>
      </w:r>
    </w:p>
    <w:p w14:paraId="637D69F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Click </w:t>
      </w:r>
      <w:r w:rsidRPr="00E76813">
        <w:rPr>
          <w:rFonts w:ascii="Arial" w:hAnsi="Arial" w:cs="Arial"/>
          <w:color w:val="000000"/>
          <w:sz w:val="18"/>
          <w:szCs w:val="18"/>
        </w:rPr>
        <w:t xml:space="preserve">CSPmsSys.dll </w:t>
      </w:r>
      <w:r w:rsidRPr="00E76813">
        <w:rPr>
          <w:color w:val="000000"/>
          <w:sz w:val="20"/>
        </w:rPr>
        <w:t>to select this file.</w:t>
      </w:r>
    </w:p>
    <w:p w14:paraId="5D5756A3"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6. Click Prohibit; click </w:t>
      </w:r>
      <w:r w:rsidRPr="00E76813">
        <w:rPr>
          <w:rFonts w:ascii="Arial" w:hAnsi="Arial" w:cs="Arial"/>
          <w:b/>
          <w:bCs/>
          <w:color w:val="000000"/>
          <w:sz w:val="17"/>
          <w:szCs w:val="17"/>
        </w:rPr>
        <w:t>Apply</w:t>
      </w:r>
      <w:r w:rsidRPr="00E76813">
        <w:rPr>
          <w:color w:val="000000"/>
          <w:sz w:val="20"/>
        </w:rPr>
        <w:t xml:space="preserve">; click </w:t>
      </w:r>
      <w:r w:rsidRPr="00E76813">
        <w:rPr>
          <w:rFonts w:ascii="Arial" w:hAnsi="Arial" w:cs="Arial"/>
          <w:b/>
          <w:bCs/>
          <w:color w:val="000000"/>
          <w:sz w:val="17"/>
          <w:szCs w:val="17"/>
        </w:rPr>
        <w:t>OK</w:t>
      </w:r>
      <w:r w:rsidRPr="00E76813">
        <w:rPr>
          <w:color w:val="000000"/>
          <w:sz w:val="20"/>
        </w:rPr>
        <w:t>.</w:t>
      </w:r>
    </w:p>
    <w:p w14:paraId="7AA39B9B" w14:textId="77777777" w:rsidR="00E76813" w:rsidRPr="00E76813" w:rsidRDefault="00E76813" w:rsidP="00E76813">
      <w:pPr>
        <w:widowControl/>
        <w:autoSpaceDE w:val="0"/>
        <w:autoSpaceDN w:val="0"/>
        <w:adjustRightInd w:val="0"/>
        <w:rPr>
          <w:color w:val="000000"/>
          <w:sz w:val="20"/>
        </w:rPr>
      </w:pPr>
      <w:r w:rsidRPr="00E76813">
        <w:rPr>
          <w:color w:val="000000"/>
          <w:sz w:val="20"/>
        </w:rPr>
        <w:t>You can also use this procedure to prevent end-users from gaining access to CSP resources while significant changes are</w:t>
      </w:r>
    </w:p>
    <w:p w14:paraId="719574D4" w14:textId="77777777" w:rsidR="00E76813" w:rsidRPr="00E76813" w:rsidRDefault="00E76813" w:rsidP="00E76813">
      <w:pPr>
        <w:widowControl/>
        <w:autoSpaceDE w:val="0"/>
        <w:autoSpaceDN w:val="0"/>
        <w:adjustRightInd w:val="0"/>
        <w:rPr>
          <w:color w:val="000000"/>
          <w:sz w:val="20"/>
        </w:rPr>
      </w:pPr>
      <w:r w:rsidRPr="00E76813">
        <w:rPr>
          <w:color w:val="000000"/>
          <w:sz w:val="20"/>
        </w:rPr>
        <w:t>being made to the Gateway configuration. In this case, the Gateway runtime module (</w:t>
      </w:r>
      <w:r w:rsidRPr="00E76813">
        <w:rPr>
          <w:rFonts w:ascii="Arial" w:hAnsi="Arial" w:cs="Arial"/>
          <w:color w:val="000000"/>
          <w:sz w:val="18"/>
          <w:szCs w:val="18"/>
        </w:rPr>
        <w:t>CSPms.dll</w:t>
      </w:r>
      <w:r w:rsidRPr="00E76813">
        <w:rPr>
          <w:color w:val="000000"/>
          <w:sz w:val="20"/>
        </w:rPr>
        <w:t>) should be marked as</w:t>
      </w:r>
    </w:p>
    <w:p w14:paraId="0DAFDC09" w14:textId="77777777" w:rsidR="00E76813" w:rsidRPr="00E76813" w:rsidRDefault="00E76813" w:rsidP="00E76813">
      <w:pPr>
        <w:widowControl/>
        <w:autoSpaceDE w:val="0"/>
        <w:autoSpaceDN w:val="0"/>
        <w:adjustRightInd w:val="0"/>
        <w:rPr>
          <w:color w:val="000000"/>
          <w:sz w:val="20"/>
        </w:rPr>
      </w:pPr>
      <w:r w:rsidRPr="00E76813">
        <w:rPr>
          <w:rFonts w:ascii="Courier" w:hAnsi="Courier" w:cs="Courier"/>
          <w:color w:val="000000"/>
          <w:sz w:val="19"/>
          <w:szCs w:val="19"/>
        </w:rPr>
        <w:t xml:space="preserve">Prohibited </w:t>
      </w:r>
      <w:r w:rsidRPr="00E76813">
        <w:rPr>
          <w:color w:val="000000"/>
          <w:sz w:val="20"/>
        </w:rPr>
        <w:t>instead of the Systems Management module (</w:t>
      </w:r>
      <w:r w:rsidRPr="00E76813">
        <w:rPr>
          <w:rFonts w:ascii="Arial" w:hAnsi="Arial" w:cs="Arial"/>
          <w:color w:val="000000"/>
          <w:sz w:val="18"/>
          <w:szCs w:val="18"/>
        </w:rPr>
        <w:t>CSPmsSys.dll</w:t>
      </w:r>
      <w:r w:rsidRPr="00E76813">
        <w:rPr>
          <w:color w:val="000000"/>
          <w:sz w:val="20"/>
        </w:rPr>
        <w:t>).</w:t>
      </w:r>
    </w:p>
    <w:p w14:paraId="2E98F1DA"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To reactivate the CSP Gateway Systems Management module, at the last step, click </w:t>
      </w:r>
      <w:r w:rsidRPr="00E76813">
        <w:rPr>
          <w:rFonts w:ascii="Arial" w:hAnsi="Arial" w:cs="Arial"/>
          <w:b/>
          <w:bCs/>
          <w:color w:val="000000"/>
          <w:sz w:val="17"/>
          <w:szCs w:val="17"/>
        </w:rPr>
        <w:t xml:space="preserve">Allow </w:t>
      </w:r>
      <w:r w:rsidRPr="00E76813">
        <w:rPr>
          <w:color w:val="000000"/>
          <w:sz w:val="20"/>
        </w:rPr>
        <w:t xml:space="preserve">instead of </w:t>
      </w:r>
      <w:r w:rsidRPr="00E76813">
        <w:rPr>
          <w:rFonts w:ascii="Arial" w:hAnsi="Arial" w:cs="Arial"/>
          <w:b/>
          <w:bCs/>
          <w:color w:val="000000"/>
          <w:sz w:val="17"/>
          <w:szCs w:val="17"/>
        </w:rPr>
        <w:t>Prohibit</w:t>
      </w:r>
      <w:r w:rsidRPr="00E76813">
        <w:rPr>
          <w:color w:val="000000"/>
          <w:sz w:val="20"/>
        </w:rPr>
        <w:t>.</w:t>
      </w:r>
    </w:p>
    <w:p w14:paraId="3C8314F5" w14:textId="77777777" w:rsidR="00E76813" w:rsidRPr="00E76813" w:rsidRDefault="00E76813" w:rsidP="008E022F">
      <w:pPr>
        <w:pStyle w:val="Heading4"/>
      </w:pPr>
      <w:r w:rsidRPr="00E76813">
        <w:t>4.2.2.3 Security Settings with ISAPI</w:t>
      </w:r>
    </w:p>
    <w:p w14:paraId="0BC7CFE7" w14:textId="77777777" w:rsidR="00E76813" w:rsidRPr="00E76813" w:rsidRDefault="00E76813" w:rsidP="00E76813">
      <w:pPr>
        <w:widowControl/>
        <w:autoSpaceDE w:val="0"/>
        <w:autoSpaceDN w:val="0"/>
        <w:adjustRightInd w:val="0"/>
        <w:rPr>
          <w:color w:val="000000"/>
          <w:sz w:val="20"/>
        </w:rPr>
      </w:pPr>
      <w:r w:rsidRPr="00E76813">
        <w:rPr>
          <w:color w:val="000000"/>
          <w:sz w:val="20"/>
        </w:rPr>
        <w:t>For many Windows installations (particularly Windows 2000 and later), the default privileges assigned to the IIS Web</w:t>
      </w:r>
      <w:r w:rsidR="00E61258">
        <w:rPr>
          <w:color w:val="000000"/>
          <w:sz w:val="20"/>
        </w:rPr>
        <w:t xml:space="preserve"> </w:t>
      </w:r>
      <w:r w:rsidRPr="00E76813">
        <w:rPr>
          <w:color w:val="000000"/>
          <w:sz w:val="20"/>
        </w:rPr>
        <w:t>server are not sufficient to allow the CSP Gateway to read from and/or write to its configuration and log files (</w:t>
      </w:r>
      <w:r w:rsidRPr="00E76813">
        <w:rPr>
          <w:rFonts w:ascii="Arial" w:hAnsi="Arial" w:cs="Arial"/>
          <w:color w:val="000000"/>
          <w:sz w:val="18"/>
          <w:szCs w:val="18"/>
        </w:rPr>
        <w:t xml:space="preserve">CSP.ini </w:t>
      </w:r>
      <w:r w:rsidRPr="00E76813">
        <w:rPr>
          <w:color w:val="000000"/>
          <w:sz w:val="20"/>
        </w:rPr>
        <w:t>and</w:t>
      </w:r>
      <w:r w:rsidR="00E61258">
        <w:rPr>
          <w:color w:val="000000"/>
          <w:sz w:val="20"/>
        </w:rPr>
        <w:t xml:space="preserve"> </w:t>
      </w:r>
      <w:r w:rsidRPr="00E76813">
        <w:rPr>
          <w:rFonts w:ascii="Arial" w:hAnsi="Arial" w:cs="Arial"/>
          <w:color w:val="000000"/>
          <w:sz w:val="18"/>
          <w:szCs w:val="18"/>
        </w:rPr>
        <w:t xml:space="preserve">CSP.log </w:t>
      </w:r>
      <w:r w:rsidRPr="00E76813">
        <w:rPr>
          <w:color w:val="000000"/>
          <w:sz w:val="20"/>
        </w:rPr>
        <w:t>respectively).</w:t>
      </w:r>
    </w:p>
    <w:p w14:paraId="0B7F7CAE" w14:textId="77777777" w:rsidR="00E76813" w:rsidRPr="00E76813" w:rsidRDefault="00E76813" w:rsidP="00E76813">
      <w:pPr>
        <w:widowControl/>
        <w:autoSpaceDE w:val="0"/>
        <w:autoSpaceDN w:val="0"/>
        <w:adjustRightInd w:val="0"/>
        <w:rPr>
          <w:color w:val="000000"/>
          <w:sz w:val="20"/>
        </w:rPr>
      </w:pPr>
      <w:r w:rsidRPr="00E76813">
        <w:rPr>
          <w:color w:val="000000"/>
          <w:sz w:val="20"/>
        </w:rPr>
        <w:t>You must, therefore, assign the Web server read/write privileges to the CSP Gateway files, or grant the Web server</w:t>
      </w:r>
    </w:p>
    <w:p w14:paraId="34DED5AF" w14:textId="77777777" w:rsidR="00E76813" w:rsidRPr="00E76813" w:rsidRDefault="00E76813" w:rsidP="00E76813">
      <w:pPr>
        <w:widowControl/>
        <w:autoSpaceDE w:val="0"/>
        <w:autoSpaceDN w:val="0"/>
        <w:adjustRightInd w:val="0"/>
        <w:rPr>
          <w:color w:val="000000"/>
          <w:sz w:val="20"/>
        </w:rPr>
      </w:pPr>
      <w:r w:rsidRPr="00E76813">
        <w:rPr>
          <w:color w:val="000000"/>
          <w:sz w:val="20"/>
        </w:rPr>
        <w:t>Administrator privileges. If you fail to do this, you may not be able to save your configuration changes through the CSP</w:t>
      </w:r>
      <w:r w:rsidR="00E61258">
        <w:rPr>
          <w:color w:val="000000"/>
          <w:sz w:val="20"/>
        </w:rPr>
        <w:t xml:space="preserve"> </w:t>
      </w:r>
      <w:r w:rsidRPr="00E76813">
        <w:rPr>
          <w:color w:val="000000"/>
          <w:sz w:val="20"/>
        </w:rPr>
        <w:t>Web Gateway Management page.</w:t>
      </w:r>
    </w:p>
    <w:p w14:paraId="63B8766F" w14:textId="77777777" w:rsidR="00E76813" w:rsidRPr="00E76813" w:rsidRDefault="00E76813" w:rsidP="00E76813">
      <w:pPr>
        <w:widowControl/>
        <w:autoSpaceDE w:val="0"/>
        <w:autoSpaceDN w:val="0"/>
        <w:adjustRightInd w:val="0"/>
        <w:rPr>
          <w:color w:val="000000"/>
          <w:sz w:val="20"/>
        </w:rPr>
      </w:pPr>
      <w:r w:rsidRPr="00E76813">
        <w:rPr>
          <w:color w:val="000000"/>
          <w:sz w:val="20"/>
        </w:rPr>
        <w:lastRenderedPageBreak/>
        <w:t>File-access privileges can be modified through Windows Explorer. Alternatively, you can use the following two commands</w:t>
      </w:r>
      <w:r w:rsidR="00E61258">
        <w:rPr>
          <w:color w:val="000000"/>
          <w:sz w:val="20"/>
        </w:rPr>
        <w:t xml:space="preserve"> </w:t>
      </w:r>
      <w:r w:rsidRPr="00E76813">
        <w:rPr>
          <w:color w:val="000000"/>
          <w:sz w:val="20"/>
        </w:rPr>
        <w:t xml:space="preserve">at the command prompt. Note that the CSP.ini and CSP.log files are in the </w:t>
      </w:r>
      <w:proofErr w:type="spellStart"/>
      <w:r w:rsidRPr="00E76813">
        <w:rPr>
          <w:color w:val="000000"/>
          <w:sz w:val="20"/>
        </w:rPr>
        <w:t>the</w:t>
      </w:r>
      <w:proofErr w:type="spellEnd"/>
      <w:r w:rsidRPr="00E76813">
        <w:rPr>
          <w:color w:val="000000"/>
          <w:sz w:val="20"/>
        </w:rPr>
        <w:t xml:space="preserve"> same directory as the Gateway binaries that</w:t>
      </w:r>
      <w:r w:rsidR="00E61258">
        <w:rPr>
          <w:color w:val="000000"/>
          <w:sz w:val="20"/>
        </w:rPr>
        <w:t xml:space="preserve"> </w:t>
      </w:r>
      <w:r w:rsidRPr="00E76813">
        <w:rPr>
          <w:color w:val="000000"/>
          <w:sz w:val="20"/>
        </w:rPr>
        <w:t xml:space="preserve">the web server is configured to use. With ISAPI, this is typically </w:t>
      </w:r>
      <w:proofErr w:type="spellStart"/>
      <w:r w:rsidRPr="00E76813">
        <w:rPr>
          <w:rFonts w:ascii="Arial" w:hAnsi="Arial" w:cs="Arial"/>
          <w:color w:val="000000"/>
          <w:sz w:val="18"/>
          <w:szCs w:val="18"/>
        </w:rPr>
        <w:t>Inetpub</w:t>
      </w:r>
      <w:proofErr w:type="spellEnd"/>
      <w:r w:rsidRPr="00E76813">
        <w:rPr>
          <w:color w:val="000000"/>
          <w:sz w:val="20"/>
        </w:rPr>
        <w:t>.</w:t>
      </w:r>
    </w:p>
    <w:p w14:paraId="36A474B0" w14:textId="77777777" w:rsidR="00E76813" w:rsidRPr="00E76813" w:rsidRDefault="00E76813" w:rsidP="00E76813">
      <w:pPr>
        <w:widowControl/>
        <w:autoSpaceDE w:val="0"/>
        <w:autoSpaceDN w:val="0"/>
        <w:adjustRightInd w:val="0"/>
        <w:rPr>
          <w:rFonts w:ascii="Courier" w:hAnsi="Courier" w:cs="Courier"/>
          <w:color w:val="000000"/>
          <w:sz w:val="16"/>
          <w:szCs w:val="16"/>
        </w:rPr>
      </w:pPr>
      <w:proofErr w:type="spellStart"/>
      <w:r w:rsidRPr="00E76813">
        <w:rPr>
          <w:rFonts w:ascii="Courier" w:hAnsi="Courier" w:cs="Courier"/>
          <w:color w:val="000000"/>
          <w:sz w:val="16"/>
          <w:szCs w:val="16"/>
        </w:rPr>
        <w:t>cacls</w:t>
      </w:r>
      <w:proofErr w:type="spellEnd"/>
      <w:r w:rsidRPr="00E76813">
        <w:rPr>
          <w:rFonts w:ascii="Courier" w:hAnsi="Courier" w:cs="Courier"/>
          <w:color w:val="000000"/>
          <w:sz w:val="16"/>
          <w:szCs w:val="16"/>
        </w:rPr>
        <w:t xml:space="preserve"> c:\Inetpub\CSPGateway\CSP.ini /E /G </w:t>
      </w:r>
      <w:proofErr w:type="spellStart"/>
      <w:r w:rsidRPr="00E76813">
        <w:rPr>
          <w:rFonts w:ascii="Courier" w:hAnsi="Courier" w:cs="Courier"/>
          <w:color w:val="000000"/>
          <w:sz w:val="16"/>
          <w:szCs w:val="16"/>
        </w:rPr>
        <w:t>IUSR_xxx:F</w:t>
      </w:r>
      <w:proofErr w:type="spellEnd"/>
    </w:p>
    <w:p w14:paraId="5E1D6126" w14:textId="77777777" w:rsidR="00E76813" w:rsidRPr="00E76813" w:rsidRDefault="00E76813" w:rsidP="00E76813">
      <w:pPr>
        <w:widowControl/>
        <w:autoSpaceDE w:val="0"/>
        <w:autoSpaceDN w:val="0"/>
        <w:adjustRightInd w:val="0"/>
        <w:rPr>
          <w:rFonts w:ascii="Courier" w:hAnsi="Courier" w:cs="Courier"/>
          <w:color w:val="000000"/>
          <w:sz w:val="16"/>
          <w:szCs w:val="16"/>
        </w:rPr>
      </w:pPr>
      <w:proofErr w:type="spellStart"/>
      <w:r w:rsidRPr="00E76813">
        <w:rPr>
          <w:rFonts w:ascii="Courier" w:hAnsi="Courier" w:cs="Courier"/>
          <w:color w:val="000000"/>
          <w:sz w:val="16"/>
          <w:szCs w:val="16"/>
        </w:rPr>
        <w:t>cacls</w:t>
      </w:r>
      <w:proofErr w:type="spellEnd"/>
      <w:r w:rsidRPr="00E76813">
        <w:rPr>
          <w:rFonts w:ascii="Courier" w:hAnsi="Courier" w:cs="Courier"/>
          <w:color w:val="000000"/>
          <w:sz w:val="16"/>
          <w:szCs w:val="16"/>
        </w:rPr>
        <w:t xml:space="preserve"> c:\Inetpub\CSPGateway\CSP.log /E /G </w:t>
      </w:r>
      <w:proofErr w:type="spellStart"/>
      <w:r w:rsidRPr="00E76813">
        <w:rPr>
          <w:rFonts w:ascii="Courier" w:hAnsi="Courier" w:cs="Courier"/>
          <w:color w:val="000000"/>
          <w:sz w:val="16"/>
          <w:szCs w:val="16"/>
        </w:rPr>
        <w:t>IUSR_xxx:F</w:t>
      </w:r>
      <w:proofErr w:type="spellEnd"/>
    </w:p>
    <w:p w14:paraId="2824C726"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Where </w:t>
      </w:r>
      <w:proofErr w:type="spellStart"/>
      <w:r w:rsidRPr="00E76813">
        <w:rPr>
          <w:rFonts w:ascii="Courier" w:hAnsi="Courier" w:cs="Courier"/>
          <w:color w:val="000000"/>
          <w:sz w:val="19"/>
          <w:szCs w:val="19"/>
        </w:rPr>
        <w:t>IUSR_xxx</w:t>
      </w:r>
      <w:proofErr w:type="spellEnd"/>
      <w:r w:rsidRPr="00E76813">
        <w:rPr>
          <w:rFonts w:ascii="Courier" w:hAnsi="Courier" w:cs="Courier"/>
          <w:color w:val="000000"/>
          <w:sz w:val="19"/>
          <w:szCs w:val="19"/>
        </w:rPr>
        <w:t xml:space="preserve"> </w:t>
      </w:r>
      <w:r w:rsidRPr="00E76813">
        <w:rPr>
          <w:color w:val="000000"/>
          <w:sz w:val="20"/>
        </w:rPr>
        <w:t xml:space="preserve">is the Web server’s user authority and the </w:t>
      </w:r>
      <w:r w:rsidRPr="00E76813">
        <w:rPr>
          <w:rFonts w:ascii="Courier" w:hAnsi="Courier" w:cs="Courier"/>
          <w:color w:val="000000"/>
          <w:sz w:val="19"/>
          <w:szCs w:val="19"/>
        </w:rPr>
        <w:t xml:space="preserve">xxx </w:t>
      </w:r>
      <w:r w:rsidRPr="00E76813">
        <w:rPr>
          <w:color w:val="000000"/>
          <w:sz w:val="20"/>
        </w:rPr>
        <w:t>component is usually the computer name (see the numbered</w:t>
      </w:r>
      <w:r w:rsidR="00E61258">
        <w:rPr>
          <w:color w:val="000000"/>
          <w:sz w:val="20"/>
        </w:rPr>
        <w:t xml:space="preserve"> </w:t>
      </w:r>
      <w:r w:rsidRPr="00E76813">
        <w:rPr>
          <w:color w:val="000000"/>
          <w:sz w:val="20"/>
        </w:rPr>
        <w:t>procedure below to find the correct name).</w:t>
      </w:r>
    </w:p>
    <w:p w14:paraId="25F8B634"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The files that you are running the </w:t>
      </w:r>
      <w:proofErr w:type="spellStart"/>
      <w:r w:rsidRPr="00E76813">
        <w:rPr>
          <w:rFonts w:ascii="Courier" w:hAnsi="Courier" w:cs="Courier"/>
          <w:color w:val="000000"/>
          <w:sz w:val="19"/>
          <w:szCs w:val="19"/>
        </w:rPr>
        <w:t>cacls</w:t>
      </w:r>
      <w:proofErr w:type="spellEnd"/>
      <w:r w:rsidRPr="00E76813">
        <w:rPr>
          <w:rFonts w:ascii="Courier" w:hAnsi="Courier" w:cs="Courier"/>
          <w:color w:val="000000"/>
          <w:sz w:val="19"/>
          <w:szCs w:val="19"/>
        </w:rPr>
        <w:t xml:space="preserve"> </w:t>
      </w:r>
      <w:r w:rsidRPr="00E76813">
        <w:rPr>
          <w:color w:val="000000"/>
          <w:sz w:val="20"/>
        </w:rPr>
        <w:t xml:space="preserve">command on must already exist. If they do not, use the </w:t>
      </w:r>
      <w:r w:rsidRPr="00E76813">
        <w:rPr>
          <w:rFonts w:ascii="Courier" w:hAnsi="Courier" w:cs="Courier"/>
          <w:color w:val="000000"/>
          <w:sz w:val="19"/>
          <w:szCs w:val="19"/>
        </w:rPr>
        <w:t xml:space="preserve">copy con </w:t>
      </w:r>
      <w:r w:rsidRPr="00E76813">
        <w:rPr>
          <w:color w:val="000000"/>
          <w:sz w:val="20"/>
        </w:rPr>
        <w:t>command (in</w:t>
      </w:r>
      <w:r w:rsidR="00E61258">
        <w:rPr>
          <w:color w:val="000000"/>
          <w:sz w:val="20"/>
        </w:rPr>
        <w:t xml:space="preserve"> </w:t>
      </w:r>
      <w:r w:rsidRPr="00E76813">
        <w:rPr>
          <w:color w:val="000000"/>
          <w:sz w:val="20"/>
        </w:rPr>
        <w:t>a Windows Command Prompt window or DOS box) to create empty files:</w:t>
      </w:r>
    </w:p>
    <w:p w14:paraId="5172A19C"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Copy con c:\Inetpub\CSPGateway\CSP.ini</w:t>
      </w:r>
    </w:p>
    <w:p w14:paraId="35AECAC5"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^Z</w:t>
      </w:r>
    </w:p>
    <w:p w14:paraId="0DA5AD07"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Copy con c:\Inetpub\CSPGateway\CSP.log</w:t>
      </w:r>
    </w:p>
    <w:p w14:paraId="27EBA7A2"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^Z</w:t>
      </w:r>
    </w:p>
    <w:p w14:paraId="168AAD46"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Each individual command line is terminated with carriage return. </w:t>
      </w:r>
      <w:r w:rsidRPr="00E76813">
        <w:rPr>
          <w:rFonts w:ascii="Courier" w:hAnsi="Courier" w:cs="Courier"/>
          <w:color w:val="000000"/>
          <w:sz w:val="19"/>
          <w:szCs w:val="19"/>
        </w:rPr>
        <w:t xml:space="preserve">^Z </w:t>
      </w:r>
      <w:r w:rsidRPr="00E76813">
        <w:rPr>
          <w:color w:val="000000"/>
          <w:sz w:val="20"/>
        </w:rPr>
        <w:t xml:space="preserve">refers to </w:t>
      </w:r>
      <w:r w:rsidRPr="00E76813">
        <w:rPr>
          <w:rFonts w:ascii="Courier" w:hAnsi="Courier" w:cs="Courier"/>
          <w:color w:val="000000"/>
          <w:sz w:val="19"/>
          <w:szCs w:val="19"/>
        </w:rPr>
        <w:t>Ctrl-Z</w:t>
      </w:r>
      <w:r w:rsidRPr="00E76813">
        <w:rPr>
          <w:color w:val="000000"/>
          <w:sz w:val="20"/>
        </w:rPr>
        <w:t xml:space="preserve">, which ends the </w:t>
      </w:r>
      <w:r w:rsidRPr="00E76813">
        <w:rPr>
          <w:rFonts w:ascii="Courier" w:hAnsi="Courier" w:cs="Courier"/>
          <w:color w:val="000000"/>
          <w:sz w:val="19"/>
          <w:szCs w:val="19"/>
        </w:rPr>
        <w:t xml:space="preserve">copy </w:t>
      </w:r>
      <w:r w:rsidRPr="00E76813">
        <w:rPr>
          <w:color w:val="000000"/>
          <w:sz w:val="20"/>
        </w:rPr>
        <w:t>command.</w:t>
      </w:r>
    </w:p>
    <w:p w14:paraId="61260B7A" w14:textId="77777777" w:rsidR="00E76813" w:rsidRPr="00E76813" w:rsidRDefault="00E76813" w:rsidP="00E76813">
      <w:pPr>
        <w:widowControl/>
        <w:autoSpaceDE w:val="0"/>
        <w:autoSpaceDN w:val="0"/>
        <w:adjustRightInd w:val="0"/>
        <w:rPr>
          <w:color w:val="000000"/>
          <w:sz w:val="20"/>
        </w:rPr>
      </w:pPr>
      <w:r w:rsidRPr="00E76813">
        <w:rPr>
          <w:color w:val="000000"/>
          <w:sz w:val="20"/>
        </w:rPr>
        <w:t>Example: Use the following commands to adjust the CSP Gateway configuration and log file access rights for a computer</w:t>
      </w:r>
      <w:r w:rsidR="00E61258">
        <w:rPr>
          <w:color w:val="000000"/>
          <w:sz w:val="20"/>
        </w:rPr>
        <w:t xml:space="preserve"> </w:t>
      </w:r>
      <w:r w:rsidRPr="00E76813">
        <w:rPr>
          <w:color w:val="000000"/>
          <w:sz w:val="20"/>
        </w:rPr>
        <w:t>named BOSTON:</w:t>
      </w:r>
    </w:p>
    <w:p w14:paraId="0B93383E" w14:textId="77777777" w:rsidR="00E76813" w:rsidRPr="00E76813" w:rsidRDefault="00E76813" w:rsidP="00E76813">
      <w:pPr>
        <w:widowControl/>
        <w:autoSpaceDE w:val="0"/>
        <w:autoSpaceDN w:val="0"/>
        <w:adjustRightInd w:val="0"/>
        <w:rPr>
          <w:rFonts w:ascii="Courier" w:hAnsi="Courier" w:cs="Courier"/>
          <w:color w:val="000000"/>
          <w:sz w:val="16"/>
          <w:szCs w:val="16"/>
        </w:rPr>
      </w:pPr>
      <w:proofErr w:type="spellStart"/>
      <w:r w:rsidRPr="00E76813">
        <w:rPr>
          <w:rFonts w:ascii="Courier" w:hAnsi="Courier" w:cs="Courier"/>
          <w:color w:val="000000"/>
          <w:sz w:val="16"/>
          <w:szCs w:val="16"/>
        </w:rPr>
        <w:t>cacls</w:t>
      </w:r>
      <w:proofErr w:type="spellEnd"/>
      <w:r w:rsidRPr="00E76813">
        <w:rPr>
          <w:rFonts w:ascii="Courier" w:hAnsi="Courier" w:cs="Courier"/>
          <w:color w:val="000000"/>
          <w:sz w:val="16"/>
          <w:szCs w:val="16"/>
        </w:rPr>
        <w:t xml:space="preserve"> c:\Inetpub\CSPGateway\CSP.ini /E /G IUSR_BOSTON:F</w:t>
      </w:r>
    </w:p>
    <w:p w14:paraId="29E14BBC" w14:textId="77777777" w:rsidR="00E76813" w:rsidRPr="00E76813" w:rsidRDefault="00E76813" w:rsidP="00E76813">
      <w:pPr>
        <w:widowControl/>
        <w:autoSpaceDE w:val="0"/>
        <w:autoSpaceDN w:val="0"/>
        <w:adjustRightInd w:val="0"/>
        <w:rPr>
          <w:rFonts w:ascii="Courier" w:hAnsi="Courier" w:cs="Courier"/>
          <w:color w:val="000000"/>
          <w:sz w:val="16"/>
          <w:szCs w:val="16"/>
        </w:rPr>
      </w:pPr>
      <w:proofErr w:type="spellStart"/>
      <w:r w:rsidRPr="00E76813">
        <w:rPr>
          <w:rFonts w:ascii="Courier" w:hAnsi="Courier" w:cs="Courier"/>
          <w:color w:val="000000"/>
          <w:sz w:val="16"/>
          <w:szCs w:val="16"/>
        </w:rPr>
        <w:t>cacls</w:t>
      </w:r>
      <w:proofErr w:type="spellEnd"/>
      <w:r w:rsidRPr="00E76813">
        <w:rPr>
          <w:rFonts w:ascii="Courier" w:hAnsi="Courier" w:cs="Courier"/>
          <w:color w:val="000000"/>
          <w:sz w:val="16"/>
          <w:szCs w:val="16"/>
        </w:rPr>
        <w:t xml:space="preserve"> c:\Inetpub\CSPGateway\CSP.log /E /G IUSR_BOSTON:F</w:t>
      </w:r>
    </w:p>
    <w:p w14:paraId="43234164"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You can find the specific name to use in the Internet Service Manager by navigating to the </w:t>
      </w:r>
      <w:r w:rsidRPr="00E76813">
        <w:rPr>
          <w:rFonts w:ascii="Courier" w:hAnsi="Courier" w:cs="Courier"/>
          <w:color w:val="000000"/>
          <w:sz w:val="19"/>
          <w:szCs w:val="19"/>
        </w:rPr>
        <w:t>Authentication methods</w:t>
      </w:r>
      <w:r w:rsidR="00E61258">
        <w:rPr>
          <w:rFonts w:ascii="Courier" w:hAnsi="Courier" w:cs="Courier"/>
          <w:color w:val="000000"/>
          <w:sz w:val="19"/>
          <w:szCs w:val="19"/>
        </w:rPr>
        <w:t xml:space="preserve"> </w:t>
      </w:r>
      <w:r w:rsidRPr="00E76813">
        <w:rPr>
          <w:color w:val="000000"/>
          <w:sz w:val="20"/>
        </w:rPr>
        <w:t>dialog as follows:</w:t>
      </w:r>
    </w:p>
    <w:p w14:paraId="3A9067DB"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Open the </w:t>
      </w:r>
      <w:r w:rsidRPr="00E76813">
        <w:rPr>
          <w:rFonts w:ascii="Arial" w:hAnsi="Arial" w:cs="Arial"/>
          <w:b/>
          <w:bCs/>
          <w:color w:val="000000"/>
          <w:sz w:val="17"/>
          <w:szCs w:val="17"/>
        </w:rPr>
        <w:t>Internet Services Manager</w:t>
      </w:r>
      <w:r w:rsidRPr="00E76813">
        <w:rPr>
          <w:color w:val="000000"/>
          <w:sz w:val="20"/>
        </w:rPr>
        <w:t>.</w:t>
      </w:r>
    </w:p>
    <w:p w14:paraId="50ECFDD2"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2. Navigate to </w:t>
      </w:r>
      <w:r w:rsidRPr="00E76813">
        <w:rPr>
          <w:rFonts w:ascii="Arial" w:hAnsi="Arial" w:cs="Arial"/>
          <w:b/>
          <w:bCs/>
          <w:color w:val="000000"/>
          <w:sz w:val="17"/>
          <w:szCs w:val="17"/>
        </w:rPr>
        <w:t>Default Web Site</w:t>
      </w:r>
      <w:r w:rsidRPr="00E76813">
        <w:rPr>
          <w:color w:val="000000"/>
          <w:sz w:val="20"/>
        </w:rPr>
        <w:t>.</w:t>
      </w:r>
    </w:p>
    <w:p w14:paraId="2ED24326" w14:textId="77777777" w:rsidR="00E76813" w:rsidRPr="00E76813" w:rsidRDefault="00E76813" w:rsidP="00E76813">
      <w:pPr>
        <w:widowControl/>
        <w:autoSpaceDE w:val="0"/>
        <w:autoSpaceDN w:val="0"/>
        <w:adjustRightInd w:val="0"/>
        <w:rPr>
          <w:rFonts w:ascii="Arial" w:hAnsi="Arial" w:cs="Arial"/>
          <w:b/>
          <w:bCs/>
          <w:color w:val="000000"/>
          <w:sz w:val="17"/>
          <w:szCs w:val="17"/>
        </w:rPr>
      </w:pPr>
      <w:r w:rsidRPr="00E76813">
        <w:rPr>
          <w:color w:val="000000"/>
          <w:sz w:val="20"/>
        </w:rPr>
        <w:t xml:space="preserve">3. Right-click </w:t>
      </w:r>
      <w:r w:rsidRPr="00E76813">
        <w:rPr>
          <w:rFonts w:ascii="Arial" w:hAnsi="Arial" w:cs="Arial"/>
          <w:b/>
          <w:bCs/>
          <w:color w:val="000000"/>
          <w:sz w:val="17"/>
          <w:szCs w:val="17"/>
        </w:rPr>
        <w:t xml:space="preserve">Default Web Site </w:t>
      </w:r>
      <w:r w:rsidRPr="00E76813">
        <w:rPr>
          <w:color w:val="000000"/>
          <w:sz w:val="20"/>
        </w:rPr>
        <w:t xml:space="preserve">and select </w:t>
      </w:r>
      <w:r w:rsidRPr="00E76813">
        <w:rPr>
          <w:rFonts w:ascii="Arial" w:hAnsi="Arial" w:cs="Arial"/>
          <w:b/>
          <w:bCs/>
          <w:color w:val="000000"/>
          <w:sz w:val="17"/>
          <w:szCs w:val="17"/>
        </w:rPr>
        <w:t>Properties</w:t>
      </w:r>
    </w:p>
    <w:p w14:paraId="5366C4D2"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Click the </w:t>
      </w:r>
      <w:r w:rsidRPr="00E76813">
        <w:rPr>
          <w:rFonts w:ascii="Arial" w:hAnsi="Arial" w:cs="Arial"/>
          <w:b/>
          <w:bCs/>
          <w:color w:val="000000"/>
          <w:sz w:val="17"/>
          <w:szCs w:val="17"/>
        </w:rPr>
        <w:t xml:space="preserve">Directory Security </w:t>
      </w:r>
      <w:r w:rsidRPr="00E76813">
        <w:rPr>
          <w:color w:val="000000"/>
          <w:sz w:val="20"/>
        </w:rPr>
        <w:t>tab.</w:t>
      </w:r>
    </w:p>
    <w:p w14:paraId="28999916"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Click </w:t>
      </w:r>
      <w:r w:rsidRPr="00E76813">
        <w:rPr>
          <w:rFonts w:ascii="Arial" w:hAnsi="Arial" w:cs="Arial"/>
          <w:b/>
          <w:bCs/>
          <w:color w:val="000000"/>
          <w:sz w:val="17"/>
          <w:szCs w:val="17"/>
        </w:rPr>
        <w:t xml:space="preserve">Edit </w:t>
      </w:r>
      <w:r w:rsidRPr="00E76813">
        <w:rPr>
          <w:color w:val="000000"/>
          <w:sz w:val="20"/>
        </w:rPr>
        <w:t xml:space="preserve">under the </w:t>
      </w:r>
      <w:r w:rsidRPr="00E76813">
        <w:rPr>
          <w:rFonts w:ascii="Arial" w:hAnsi="Arial" w:cs="Arial"/>
          <w:b/>
          <w:bCs/>
          <w:color w:val="000000"/>
          <w:sz w:val="17"/>
          <w:szCs w:val="17"/>
        </w:rPr>
        <w:t xml:space="preserve">Anonymous access and authentication </w:t>
      </w:r>
      <w:r w:rsidRPr="00E76813">
        <w:rPr>
          <w:color w:val="000000"/>
          <w:sz w:val="20"/>
        </w:rPr>
        <w:t xml:space="preserve">control panel. This displays the </w:t>
      </w:r>
      <w:r w:rsidRPr="00E76813">
        <w:rPr>
          <w:rFonts w:ascii="Arial" w:hAnsi="Arial" w:cs="Arial"/>
          <w:b/>
          <w:bCs/>
          <w:color w:val="000000"/>
          <w:sz w:val="17"/>
          <w:szCs w:val="17"/>
        </w:rPr>
        <w:t>User Name in the Authentication</w:t>
      </w:r>
      <w:r w:rsidR="00E61258">
        <w:rPr>
          <w:rFonts w:ascii="Arial" w:hAnsi="Arial" w:cs="Arial"/>
          <w:b/>
          <w:bCs/>
          <w:color w:val="000000"/>
          <w:sz w:val="17"/>
          <w:szCs w:val="17"/>
        </w:rPr>
        <w:t xml:space="preserve"> </w:t>
      </w:r>
      <w:r w:rsidRPr="00E76813">
        <w:rPr>
          <w:rFonts w:ascii="Arial" w:hAnsi="Arial" w:cs="Arial"/>
          <w:b/>
          <w:bCs/>
          <w:color w:val="000000"/>
          <w:sz w:val="17"/>
          <w:szCs w:val="17"/>
        </w:rPr>
        <w:t xml:space="preserve">methods </w:t>
      </w:r>
      <w:r w:rsidRPr="00E76813">
        <w:rPr>
          <w:color w:val="000000"/>
          <w:sz w:val="20"/>
        </w:rPr>
        <w:t>dialog box.</w:t>
      </w:r>
    </w:p>
    <w:p w14:paraId="2792B0F1" w14:textId="77777777" w:rsidR="00E76813" w:rsidRPr="00E76813" w:rsidRDefault="00E76813" w:rsidP="008E022F">
      <w:pPr>
        <w:pStyle w:val="Heading4"/>
      </w:pPr>
      <w:r w:rsidRPr="00E76813">
        <w:t>4.2.2.4 Registering Additional File Types with CSP</w:t>
      </w:r>
    </w:p>
    <w:p w14:paraId="419AE01F" w14:textId="77777777" w:rsidR="00E76813" w:rsidRPr="00E76813" w:rsidRDefault="00E76813" w:rsidP="00E76813">
      <w:pPr>
        <w:widowControl/>
        <w:autoSpaceDE w:val="0"/>
        <w:autoSpaceDN w:val="0"/>
        <w:adjustRightInd w:val="0"/>
        <w:rPr>
          <w:color w:val="000000"/>
          <w:sz w:val="20"/>
        </w:rPr>
      </w:pPr>
      <w:r w:rsidRPr="00E76813">
        <w:rPr>
          <w:color w:val="000000"/>
          <w:sz w:val="20"/>
        </w:rPr>
        <w:t>To configure additional file types to be processed by CSP, replicate the configuration created for the usual file extensions</w:t>
      </w:r>
      <w:r w:rsidR="00E61258">
        <w:rPr>
          <w:color w:val="000000"/>
          <w:sz w:val="20"/>
        </w:rPr>
        <w:t xml:space="preserve"> </w:t>
      </w:r>
      <w:r w:rsidRPr="00E76813">
        <w:rPr>
          <w:color w:val="000000"/>
          <w:sz w:val="20"/>
        </w:rPr>
        <w:t>(that is,</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color w:val="000000"/>
          <w:sz w:val="20"/>
        </w:rPr>
        <w:t>) for the new file extension(s).</w:t>
      </w:r>
    </w:p>
    <w:p w14:paraId="6D94E58B" w14:textId="77777777" w:rsidR="00E76813" w:rsidRPr="00E76813" w:rsidRDefault="00E76813" w:rsidP="00E76813">
      <w:pPr>
        <w:widowControl/>
        <w:autoSpaceDE w:val="0"/>
        <w:autoSpaceDN w:val="0"/>
        <w:adjustRightInd w:val="0"/>
        <w:rPr>
          <w:color w:val="000000"/>
          <w:sz w:val="20"/>
        </w:rPr>
      </w:pPr>
      <w:r w:rsidRPr="00E76813">
        <w:rPr>
          <w:color w:val="000000"/>
          <w:sz w:val="20"/>
        </w:rPr>
        <w:t>If you need to serve other static files through the CSP Gateway or need to access the Management Portal through this web</w:t>
      </w:r>
      <w:r w:rsidR="00E61258">
        <w:rPr>
          <w:color w:val="000000"/>
          <w:sz w:val="20"/>
        </w:rPr>
        <w:t xml:space="preserve"> </w:t>
      </w:r>
      <w:r w:rsidRPr="00E76813">
        <w:rPr>
          <w:color w:val="000000"/>
          <w:sz w:val="20"/>
        </w:rPr>
        <w:t xml:space="preserve">server, add mappings for file types </w:t>
      </w:r>
      <w:r w:rsidRPr="00E76813">
        <w:rPr>
          <w:rFonts w:ascii="Arial" w:hAnsi="Arial" w:cs="Arial"/>
          <w:color w:val="000000"/>
          <w:sz w:val="18"/>
          <w:szCs w:val="18"/>
        </w:rPr>
        <w:t>.jpg</w:t>
      </w:r>
      <w:r w:rsidRPr="00E76813">
        <w:rPr>
          <w:color w:val="000000"/>
          <w:sz w:val="20"/>
        </w:rPr>
        <w:t xml:space="preserve">, </w:t>
      </w:r>
      <w:r w:rsidRPr="00E76813">
        <w:rPr>
          <w:rFonts w:ascii="Arial" w:hAnsi="Arial" w:cs="Arial"/>
          <w:color w:val="000000"/>
          <w:sz w:val="18"/>
          <w:szCs w:val="18"/>
        </w:rPr>
        <w:t>.gif</w:t>
      </w:r>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png</w:t>
      </w:r>
      <w:proofErr w:type="spellEnd"/>
      <w:r w:rsidRPr="00E76813">
        <w:rPr>
          <w:color w:val="000000"/>
          <w:sz w:val="20"/>
        </w:rPr>
        <w:t xml:space="preserve">, and </w:t>
      </w:r>
      <w:r w:rsidRPr="00E76813">
        <w:rPr>
          <w:rFonts w:ascii="Arial" w:hAnsi="Arial" w:cs="Arial"/>
          <w:color w:val="000000"/>
          <w:sz w:val="18"/>
          <w:szCs w:val="18"/>
        </w:rPr>
        <w:t>.</w:t>
      </w:r>
      <w:proofErr w:type="spellStart"/>
      <w:r w:rsidRPr="00E76813">
        <w:rPr>
          <w:rFonts w:ascii="Arial" w:hAnsi="Arial" w:cs="Arial"/>
          <w:color w:val="000000"/>
          <w:sz w:val="18"/>
          <w:szCs w:val="18"/>
        </w:rPr>
        <w:t>js</w:t>
      </w:r>
      <w:proofErr w:type="spellEnd"/>
      <w:r w:rsidRPr="00E76813">
        <w:rPr>
          <w:color w:val="000000"/>
          <w:sz w:val="20"/>
        </w:rPr>
        <w:t>.</w:t>
      </w:r>
    </w:p>
    <w:p w14:paraId="0436EF00" w14:textId="77777777" w:rsidR="00E76813" w:rsidRPr="00E76813" w:rsidRDefault="00E76813" w:rsidP="00E76813">
      <w:pPr>
        <w:widowControl/>
        <w:autoSpaceDE w:val="0"/>
        <w:autoSpaceDN w:val="0"/>
        <w:adjustRightInd w:val="0"/>
        <w:rPr>
          <w:color w:val="000000"/>
          <w:sz w:val="20"/>
        </w:rPr>
      </w:pPr>
      <w:r w:rsidRPr="00E76813">
        <w:rPr>
          <w:color w:val="000000"/>
          <w:sz w:val="20"/>
        </w:rPr>
        <w:t>To map requests for all files to CSP for a given path, set up the following wildcard entry for that path:</w:t>
      </w:r>
    </w:p>
    <w:p w14:paraId="4A7B7CE2"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rFonts w:ascii="Arial" w:hAnsi="Arial" w:cs="Arial"/>
          <w:color w:val="000000"/>
          <w:sz w:val="20"/>
        </w:rPr>
        <w:t xml:space="preserve">Executable: </w:t>
      </w:r>
      <w:r w:rsidRPr="00E76813">
        <w:rPr>
          <w:rFonts w:ascii="Arial" w:hAnsi="Arial" w:cs="Arial"/>
          <w:color w:val="000000"/>
          <w:sz w:val="18"/>
          <w:szCs w:val="18"/>
        </w:rPr>
        <w:t>c:\cache-install-dir\csp\bin\CSPms.dll</w:t>
      </w:r>
    </w:p>
    <w:p w14:paraId="7E72D88B" w14:textId="77777777" w:rsidR="00E76813" w:rsidRPr="00E76813" w:rsidRDefault="00E76813" w:rsidP="00E76813">
      <w:pPr>
        <w:widowControl/>
        <w:autoSpaceDE w:val="0"/>
        <w:autoSpaceDN w:val="0"/>
        <w:adjustRightInd w:val="0"/>
        <w:rPr>
          <w:rFonts w:ascii="Arial" w:hAnsi="Arial" w:cs="Arial"/>
          <w:color w:val="000000"/>
          <w:sz w:val="20"/>
        </w:rPr>
      </w:pPr>
      <w:r w:rsidRPr="00E76813">
        <w:rPr>
          <w:rFonts w:ascii="Arial" w:hAnsi="Arial" w:cs="Arial"/>
          <w:color w:val="000000"/>
          <w:sz w:val="20"/>
        </w:rPr>
        <w:t>Extension: .* (dot asterisk)</w:t>
      </w:r>
    </w:p>
    <w:p w14:paraId="16EA42A9" w14:textId="77777777" w:rsidR="00E76813" w:rsidRPr="00E76813" w:rsidRDefault="00E76813" w:rsidP="00E76813">
      <w:pPr>
        <w:widowControl/>
        <w:autoSpaceDE w:val="0"/>
        <w:autoSpaceDN w:val="0"/>
        <w:adjustRightInd w:val="0"/>
        <w:rPr>
          <w:rFonts w:ascii="Arial" w:hAnsi="Arial" w:cs="Arial"/>
          <w:color w:val="000000"/>
          <w:sz w:val="20"/>
        </w:rPr>
      </w:pPr>
      <w:r w:rsidRPr="00E76813">
        <w:rPr>
          <w:rFonts w:ascii="Arial" w:hAnsi="Arial" w:cs="Arial"/>
          <w:color w:val="000000"/>
          <w:sz w:val="20"/>
        </w:rPr>
        <w:t>All Verbs: Check</w:t>
      </w:r>
    </w:p>
    <w:p w14:paraId="340C121B" w14:textId="77777777" w:rsidR="00E76813" w:rsidRPr="00E76813" w:rsidRDefault="00E76813" w:rsidP="00E76813">
      <w:pPr>
        <w:widowControl/>
        <w:autoSpaceDE w:val="0"/>
        <w:autoSpaceDN w:val="0"/>
        <w:adjustRightInd w:val="0"/>
        <w:rPr>
          <w:rFonts w:ascii="Arial" w:hAnsi="Arial" w:cs="Arial"/>
          <w:color w:val="000000"/>
          <w:sz w:val="20"/>
        </w:rPr>
      </w:pPr>
      <w:r w:rsidRPr="00E76813">
        <w:rPr>
          <w:rFonts w:ascii="Arial" w:hAnsi="Arial" w:cs="Arial"/>
          <w:color w:val="000000"/>
          <w:sz w:val="20"/>
        </w:rPr>
        <w:t>Script engine: Check</w:t>
      </w:r>
    </w:p>
    <w:p w14:paraId="4E1F5EF0" w14:textId="77777777" w:rsidR="00E76813" w:rsidRPr="00E76813" w:rsidRDefault="00E76813" w:rsidP="00E76813">
      <w:pPr>
        <w:widowControl/>
        <w:autoSpaceDE w:val="0"/>
        <w:autoSpaceDN w:val="0"/>
        <w:adjustRightInd w:val="0"/>
        <w:rPr>
          <w:rFonts w:ascii="Arial" w:hAnsi="Arial" w:cs="Arial"/>
          <w:color w:val="000000"/>
          <w:sz w:val="20"/>
        </w:rPr>
      </w:pPr>
      <w:r w:rsidRPr="00E76813">
        <w:rPr>
          <w:rFonts w:ascii="Arial" w:hAnsi="Arial" w:cs="Arial"/>
          <w:color w:val="000000"/>
          <w:sz w:val="20"/>
        </w:rPr>
        <w:t xml:space="preserve">Check that file exists: </w:t>
      </w:r>
      <w:proofErr w:type="spellStart"/>
      <w:r w:rsidRPr="00E76813">
        <w:rPr>
          <w:rFonts w:ascii="Arial" w:hAnsi="Arial" w:cs="Arial"/>
          <w:color w:val="000000"/>
          <w:sz w:val="20"/>
        </w:rPr>
        <w:t>UnCheck</w:t>
      </w:r>
      <w:proofErr w:type="spellEnd"/>
    </w:p>
    <w:p w14:paraId="248A01D1" w14:textId="77777777" w:rsidR="00E76813" w:rsidRPr="00E76813" w:rsidRDefault="00E76813" w:rsidP="00E76813">
      <w:pPr>
        <w:widowControl/>
        <w:autoSpaceDE w:val="0"/>
        <w:autoSpaceDN w:val="0"/>
        <w:adjustRightInd w:val="0"/>
        <w:rPr>
          <w:color w:val="000000"/>
          <w:sz w:val="20"/>
        </w:rPr>
      </w:pPr>
      <w:r w:rsidRPr="00E76813">
        <w:rPr>
          <w:color w:val="000000"/>
          <w:sz w:val="20"/>
        </w:rPr>
        <w:t>If the above does not work for your operating system, do the following:</w:t>
      </w:r>
    </w:p>
    <w:p w14:paraId="5D748697"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Open the </w:t>
      </w:r>
      <w:r w:rsidRPr="00E76813">
        <w:rPr>
          <w:rFonts w:ascii="Arial" w:hAnsi="Arial" w:cs="Arial"/>
          <w:b/>
          <w:bCs/>
          <w:color w:val="000000"/>
          <w:sz w:val="17"/>
          <w:szCs w:val="17"/>
        </w:rPr>
        <w:t>Internet Services Manager</w:t>
      </w:r>
      <w:r w:rsidRPr="00E76813">
        <w:rPr>
          <w:color w:val="000000"/>
          <w:sz w:val="20"/>
        </w:rPr>
        <w:t>.</w:t>
      </w:r>
    </w:p>
    <w:p w14:paraId="5A5C3CA0"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2. Navigate to </w:t>
      </w:r>
      <w:r w:rsidRPr="00E76813">
        <w:rPr>
          <w:rFonts w:ascii="Arial" w:hAnsi="Arial" w:cs="Arial"/>
          <w:b/>
          <w:bCs/>
          <w:color w:val="000000"/>
          <w:sz w:val="17"/>
          <w:szCs w:val="17"/>
        </w:rPr>
        <w:t>Default Web Site</w:t>
      </w:r>
      <w:r w:rsidRPr="00E76813">
        <w:rPr>
          <w:color w:val="000000"/>
          <w:sz w:val="20"/>
        </w:rPr>
        <w:t xml:space="preserve">, right-click and select </w:t>
      </w:r>
      <w:r w:rsidRPr="00E76813">
        <w:rPr>
          <w:rFonts w:ascii="Arial" w:hAnsi="Arial" w:cs="Arial"/>
          <w:b/>
          <w:bCs/>
          <w:color w:val="000000"/>
          <w:sz w:val="17"/>
          <w:szCs w:val="17"/>
        </w:rPr>
        <w:t>Properties</w:t>
      </w:r>
      <w:r w:rsidRPr="00E76813">
        <w:rPr>
          <w:color w:val="000000"/>
          <w:sz w:val="20"/>
        </w:rPr>
        <w:t>.</w:t>
      </w:r>
    </w:p>
    <w:p w14:paraId="1F8EA3F0"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Select the </w:t>
      </w:r>
      <w:r w:rsidRPr="00E76813">
        <w:rPr>
          <w:rFonts w:ascii="Arial" w:hAnsi="Arial" w:cs="Arial"/>
          <w:b/>
          <w:bCs/>
          <w:color w:val="000000"/>
          <w:sz w:val="17"/>
          <w:szCs w:val="17"/>
        </w:rPr>
        <w:t xml:space="preserve">Home Directory </w:t>
      </w:r>
      <w:r w:rsidRPr="00E76813">
        <w:rPr>
          <w:color w:val="000000"/>
          <w:sz w:val="20"/>
        </w:rPr>
        <w:t xml:space="preserve">tab and click </w:t>
      </w:r>
      <w:r w:rsidRPr="00E76813">
        <w:rPr>
          <w:rFonts w:ascii="Arial" w:hAnsi="Arial" w:cs="Arial"/>
          <w:b/>
          <w:bCs/>
          <w:color w:val="000000"/>
          <w:sz w:val="17"/>
          <w:szCs w:val="17"/>
        </w:rPr>
        <w:t>Configuration</w:t>
      </w:r>
      <w:r w:rsidRPr="00E76813">
        <w:rPr>
          <w:color w:val="000000"/>
          <w:sz w:val="20"/>
        </w:rPr>
        <w:t>.</w:t>
      </w:r>
    </w:p>
    <w:p w14:paraId="3E33F18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Under </w:t>
      </w:r>
      <w:r w:rsidRPr="00E76813">
        <w:rPr>
          <w:rFonts w:ascii="Arial" w:hAnsi="Arial" w:cs="Arial"/>
          <w:b/>
          <w:bCs/>
          <w:color w:val="000000"/>
          <w:sz w:val="17"/>
          <w:szCs w:val="17"/>
        </w:rPr>
        <w:t xml:space="preserve">Mappings </w:t>
      </w:r>
      <w:r w:rsidRPr="00E76813">
        <w:rPr>
          <w:color w:val="000000"/>
          <w:sz w:val="20"/>
        </w:rPr>
        <w:t>tab, insert an asterisk.</w:t>
      </w:r>
    </w:p>
    <w:p w14:paraId="69C66D03"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For Executable, select </w:t>
      </w:r>
      <w:r w:rsidRPr="00E76813">
        <w:rPr>
          <w:rFonts w:ascii="Arial" w:hAnsi="Arial" w:cs="Arial"/>
          <w:color w:val="000000"/>
          <w:sz w:val="18"/>
          <w:szCs w:val="18"/>
        </w:rPr>
        <w:t xml:space="preserve">CSPms.dll </w:t>
      </w:r>
      <w:r w:rsidRPr="00E76813">
        <w:rPr>
          <w:color w:val="000000"/>
          <w:sz w:val="20"/>
        </w:rPr>
        <w:t xml:space="preserve">and uncheck the </w:t>
      </w:r>
      <w:r w:rsidRPr="00E76813">
        <w:rPr>
          <w:rFonts w:ascii="Arial" w:hAnsi="Arial" w:cs="Arial"/>
          <w:b/>
          <w:bCs/>
          <w:color w:val="000000"/>
          <w:sz w:val="17"/>
          <w:szCs w:val="17"/>
        </w:rPr>
        <w:t>Verify that file exists</w:t>
      </w:r>
      <w:r w:rsidRPr="00E76813">
        <w:rPr>
          <w:color w:val="000000"/>
          <w:sz w:val="20"/>
        </w:rPr>
        <w:t>.</w:t>
      </w:r>
    </w:p>
    <w:p w14:paraId="7C50EE2B" w14:textId="77777777" w:rsidR="00E76813" w:rsidRPr="00E76813" w:rsidRDefault="00E76813" w:rsidP="008E022F">
      <w:pPr>
        <w:pStyle w:val="Heading4"/>
      </w:pPr>
      <w:r w:rsidRPr="00E76813">
        <w:t>4.2.2.5 Operating and Managing the Gateway with ISAPI</w:t>
      </w:r>
    </w:p>
    <w:p w14:paraId="47CDDEE8" w14:textId="77777777" w:rsidR="00E76813" w:rsidRPr="00E76813" w:rsidRDefault="00E76813" w:rsidP="00E76813">
      <w:pPr>
        <w:widowControl/>
        <w:autoSpaceDE w:val="0"/>
        <w:autoSpaceDN w:val="0"/>
        <w:adjustRightInd w:val="0"/>
        <w:rPr>
          <w:color w:val="000000"/>
          <w:sz w:val="20"/>
        </w:rPr>
      </w:pPr>
      <w:r w:rsidRPr="00E76813">
        <w:rPr>
          <w:color w:val="000000"/>
          <w:sz w:val="20"/>
        </w:rPr>
        <w:t>To access the CSP Web Gateway Management page, enter one of the following URLs in your browser:</w:t>
      </w:r>
    </w:p>
    <w:p w14:paraId="3FED4AB7"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http://localhost:&lt;port_no&gt;/csp/bin/Systems/Module.cxw</w:t>
      </w:r>
    </w:p>
    <w:p w14:paraId="0D581F8E"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http://localhost:&lt;port_no&gt;/csp/bin/CSPmsSys.dll.</w:t>
      </w:r>
    </w:p>
    <w:p w14:paraId="08BF529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If you see an </w:t>
      </w:r>
      <w:r w:rsidRPr="00E76813">
        <w:rPr>
          <w:rFonts w:ascii="Courier" w:hAnsi="Courier" w:cs="Courier"/>
          <w:color w:val="000000"/>
          <w:sz w:val="19"/>
          <w:szCs w:val="19"/>
        </w:rPr>
        <w:t xml:space="preserve">Unauthorized User </w:t>
      </w:r>
      <w:r w:rsidRPr="00E76813">
        <w:rPr>
          <w:color w:val="000000"/>
          <w:sz w:val="20"/>
        </w:rPr>
        <w:t xml:space="preserve">error message, refer to the section on </w:t>
      </w:r>
      <w:r w:rsidRPr="00E76813">
        <w:rPr>
          <w:color w:val="0040C1"/>
          <w:sz w:val="20"/>
        </w:rPr>
        <w:t>security considerations</w:t>
      </w:r>
      <w:r w:rsidRPr="00E76813">
        <w:rPr>
          <w:color w:val="000000"/>
          <w:sz w:val="20"/>
        </w:rPr>
        <w:t>.</w:t>
      </w:r>
    </w:p>
    <w:p w14:paraId="2ED05A0D"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The CSP engine is automatically invoked for requested files with names that end in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 xml:space="preserve"> </w:t>
      </w:r>
      <w:r w:rsidRPr="00E76813">
        <w:rPr>
          <w:color w:val="000000"/>
          <w:sz w:val="20"/>
        </w:rPr>
        <w:t xml:space="preserve">or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color w:val="000000"/>
          <w:sz w:val="20"/>
        </w:rPr>
        <w:t>. For example:</w:t>
      </w:r>
    </w:p>
    <w:p w14:paraId="0A1B6D7B"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http://localhost:&lt;port_no&gt;/csp/samples/menu.csp</w:t>
      </w:r>
    </w:p>
    <w:p w14:paraId="5943C978" w14:textId="77777777" w:rsidR="007D2D20" w:rsidRPr="000223E2" w:rsidRDefault="007D2D20" w:rsidP="000223E2">
      <w:r>
        <w:br w:type="page"/>
      </w:r>
    </w:p>
    <w:p w14:paraId="1894ECDE" w14:textId="77777777" w:rsidR="00E76813" w:rsidRPr="00E76813" w:rsidRDefault="00E76813" w:rsidP="008E022F">
      <w:pPr>
        <w:pStyle w:val="Heading3"/>
      </w:pPr>
      <w:bookmarkStart w:id="52" w:name="_Toc327516603"/>
      <w:r w:rsidRPr="00E76813">
        <w:t>4.2.3 Option 2: IIS and ISAPI Module with NSD (CSPcms.dll)</w:t>
      </w:r>
      <w:bookmarkEnd w:id="52"/>
    </w:p>
    <w:p w14:paraId="244FC62F" w14:textId="77777777" w:rsidR="00E76813" w:rsidRPr="00E76813" w:rsidRDefault="00E76813" w:rsidP="00E76813">
      <w:pPr>
        <w:widowControl/>
        <w:autoSpaceDE w:val="0"/>
        <w:autoSpaceDN w:val="0"/>
        <w:adjustRightInd w:val="0"/>
        <w:rPr>
          <w:color w:val="000000"/>
          <w:sz w:val="20"/>
        </w:rPr>
      </w:pPr>
      <w:r w:rsidRPr="00E76813">
        <w:rPr>
          <w:color w:val="000000"/>
          <w:sz w:val="20"/>
        </w:rPr>
        <w:t>If you are using the ISAPI modules with the NSD with the IIS Web server, follow the directions in this section.</w:t>
      </w:r>
    </w:p>
    <w:p w14:paraId="2372C222" w14:textId="77777777" w:rsidR="00E76813" w:rsidRPr="00E76813" w:rsidRDefault="00E76813" w:rsidP="00E76813">
      <w:pPr>
        <w:widowControl/>
        <w:autoSpaceDE w:val="0"/>
        <w:autoSpaceDN w:val="0"/>
        <w:adjustRightInd w:val="0"/>
        <w:rPr>
          <w:color w:val="000000"/>
          <w:sz w:val="20"/>
        </w:rPr>
      </w:pPr>
      <w:r w:rsidRPr="00E76813">
        <w:rPr>
          <w:color w:val="000000"/>
          <w:sz w:val="20"/>
        </w:rPr>
        <w:t>In most cases, the all-inclusive ISAPI-based solution (Option 1) is the option of choice, and is the implementation that</w:t>
      </w:r>
      <w:r w:rsidR="00E61258">
        <w:rPr>
          <w:color w:val="000000"/>
          <w:sz w:val="20"/>
        </w:rPr>
        <w:t xml:space="preserve"> </w:t>
      </w:r>
      <w:r w:rsidRPr="00E76813">
        <w:rPr>
          <w:color w:val="000000"/>
          <w:sz w:val="20"/>
        </w:rPr>
        <w:t>gives the best performance. The ISAPI/NSD hybrid, described here, is useful for cases where it is necessary, for operational</w:t>
      </w:r>
      <w:r w:rsidR="00E61258">
        <w:rPr>
          <w:color w:val="000000"/>
          <w:sz w:val="20"/>
        </w:rPr>
        <w:t xml:space="preserve"> </w:t>
      </w:r>
      <w:r w:rsidRPr="00E76813">
        <w:rPr>
          <w:color w:val="000000"/>
          <w:sz w:val="20"/>
        </w:rPr>
        <w:t>reasons, to manage the Gateway independently of the hosting Web server; for example, if multiple instances of the Web</w:t>
      </w:r>
      <w:r w:rsidR="00E61258">
        <w:rPr>
          <w:color w:val="000000"/>
          <w:sz w:val="20"/>
        </w:rPr>
        <w:t xml:space="preserve"> </w:t>
      </w:r>
      <w:r w:rsidRPr="00E76813">
        <w:rPr>
          <w:color w:val="000000"/>
          <w:sz w:val="20"/>
        </w:rPr>
        <w:t>server are to share the same Gateway installation. In Option 1, each instance of the core Web server process binds to its</w:t>
      </w:r>
      <w:r w:rsidR="00E61258">
        <w:rPr>
          <w:color w:val="000000"/>
          <w:sz w:val="20"/>
        </w:rPr>
        <w:t xml:space="preserve"> </w:t>
      </w:r>
      <w:r w:rsidRPr="00E76813">
        <w:rPr>
          <w:color w:val="000000"/>
          <w:sz w:val="20"/>
        </w:rPr>
        <w:t>own instance of the Gateway.</w:t>
      </w:r>
    </w:p>
    <w:p w14:paraId="048E49A7" w14:textId="77777777" w:rsidR="00E76813" w:rsidRPr="00E76813" w:rsidRDefault="00E76813" w:rsidP="00E76813">
      <w:pPr>
        <w:widowControl/>
        <w:autoSpaceDE w:val="0"/>
        <w:autoSpaceDN w:val="0"/>
        <w:adjustRightInd w:val="0"/>
        <w:rPr>
          <w:color w:val="000000"/>
          <w:sz w:val="20"/>
        </w:rPr>
      </w:pPr>
      <w:r w:rsidRPr="00E76813">
        <w:rPr>
          <w:color w:val="000000"/>
          <w:sz w:val="20"/>
        </w:rPr>
        <w:t>Option 1 provides better performance than the CGI/NSD hybrid described in Option 3. The higher latency that results from</w:t>
      </w:r>
      <w:r w:rsidR="00E61258">
        <w:rPr>
          <w:color w:val="000000"/>
          <w:sz w:val="20"/>
        </w:rPr>
        <w:t xml:space="preserve"> </w:t>
      </w:r>
      <w:r w:rsidRPr="00E76813">
        <w:rPr>
          <w:color w:val="000000"/>
          <w:sz w:val="20"/>
        </w:rPr>
        <w:t>the need to start new processes to serve each and every request is avoided in this implementation.</w:t>
      </w:r>
    </w:p>
    <w:p w14:paraId="61AC4117" w14:textId="77777777" w:rsidR="00E76813" w:rsidRPr="00E76813" w:rsidRDefault="00E76813" w:rsidP="008E022F">
      <w:pPr>
        <w:pStyle w:val="Heading4"/>
      </w:pPr>
      <w:r w:rsidRPr="00E76813">
        <w:t>4.2.3.1 Internet Information Services with ISAPI and NSD</w:t>
      </w:r>
    </w:p>
    <w:p w14:paraId="2849FCC1" w14:textId="77777777" w:rsidR="00E76813" w:rsidRPr="00E76813" w:rsidRDefault="00E76813" w:rsidP="00E76813">
      <w:pPr>
        <w:widowControl/>
        <w:autoSpaceDE w:val="0"/>
        <w:autoSpaceDN w:val="0"/>
        <w:adjustRightInd w:val="0"/>
        <w:rPr>
          <w:color w:val="000000"/>
          <w:sz w:val="20"/>
        </w:rPr>
      </w:pPr>
      <w:r w:rsidRPr="00E76813">
        <w:rPr>
          <w:color w:val="000000"/>
          <w:sz w:val="20"/>
        </w:rPr>
        <w:t>If you are running any version of IIS using the ISAPI modules with the NSD, follow these directions:</w:t>
      </w:r>
    </w:p>
    <w:p w14:paraId="39723315"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Follow the instructions for </w:t>
      </w:r>
      <w:r w:rsidRPr="00E76813">
        <w:rPr>
          <w:color w:val="0040C1"/>
          <w:sz w:val="20"/>
        </w:rPr>
        <w:t xml:space="preserve">Option 1 </w:t>
      </w:r>
      <w:r w:rsidRPr="00E76813">
        <w:rPr>
          <w:color w:val="000000"/>
          <w:sz w:val="20"/>
        </w:rPr>
        <w:t xml:space="preserve">with the exception that CSP files should be associated with </w:t>
      </w:r>
      <w:r w:rsidRPr="00E76813">
        <w:rPr>
          <w:rFonts w:ascii="Arial" w:hAnsi="Arial" w:cs="Arial"/>
          <w:color w:val="000000"/>
          <w:sz w:val="18"/>
          <w:szCs w:val="18"/>
        </w:rPr>
        <w:t xml:space="preserve">CSPcms.dll </w:t>
      </w:r>
      <w:r w:rsidRPr="00E76813">
        <w:rPr>
          <w:color w:val="000000"/>
          <w:sz w:val="20"/>
        </w:rPr>
        <w:t>instead of</w:t>
      </w:r>
      <w:r w:rsidR="00E61258">
        <w:rPr>
          <w:color w:val="000000"/>
          <w:sz w:val="20"/>
        </w:rPr>
        <w:t xml:space="preserve"> </w:t>
      </w:r>
      <w:r w:rsidRPr="00E76813">
        <w:rPr>
          <w:rFonts w:ascii="Arial" w:hAnsi="Arial" w:cs="Arial"/>
          <w:color w:val="000000"/>
          <w:sz w:val="18"/>
          <w:szCs w:val="18"/>
        </w:rPr>
        <w:t xml:space="preserve">CSPms.dll </w:t>
      </w:r>
      <w:r w:rsidRPr="00E76813">
        <w:rPr>
          <w:color w:val="000000"/>
          <w:sz w:val="20"/>
        </w:rPr>
        <w:t xml:space="preserve">(steps 7 and 8) and </w:t>
      </w:r>
      <w:r w:rsidRPr="00E76813">
        <w:rPr>
          <w:rFonts w:ascii="Arial" w:hAnsi="Arial" w:cs="Arial"/>
          <w:color w:val="000000"/>
          <w:sz w:val="18"/>
          <w:szCs w:val="18"/>
        </w:rPr>
        <w:t xml:space="preserve">nph-CSPcgiSys.exe </w:t>
      </w:r>
      <w:r w:rsidRPr="00E76813">
        <w:rPr>
          <w:color w:val="000000"/>
          <w:sz w:val="20"/>
        </w:rPr>
        <w:t xml:space="preserve">instead of </w:t>
      </w:r>
      <w:r w:rsidRPr="00E76813">
        <w:rPr>
          <w:rFonts w:ascii="Arial" w:hAnsi="Arial" w:cs="Arial"/>
          <w:color w:val="000000"/>
          <w:sz w:val="18"/>
          <w:szCs w:val="18"/>
        </w:rPr>
        <w:t xml:space="preserve">CSPmsSys.dll </w:t>
      </w:r>
      <w:r w:rsidRPr="00E76813">
        <w:rPr>
          <w:color w:val="000000"/>
          <w:sz w:val="20"/>
        </w:rPr>
        <w:t>(step 9).</w:t>
      </w:r>
    </w:p>
    <w:p w14:paraId="6D1E8498"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color w:val="000000"/>
          <w:sz w:val="20"/>
        </w:rPr>
        <w:t xml:space="preserve">Executable: </w:t>
      </w:r>
      <w:r w:rsidRPr="00E76813">
        <w:rPr>
          <w:i/>
          <w:iCs/>
          <w:color w:val="000000"/>
          <w:sz w:val="20"/>
        </w:rPr>
        <w:t>install-</w:t>
      </w:r>
      <w:proofErr w:type="spellStart"/>
      <w:r w:rsidRPr="00E76813">
        <w:rPr>
          <w:i/>
          <w:iCs/>
          <w:color w:val="000000"/>
          <w:sz w:val="20"/>
        </w:rPr>
        <w:t>dir</w:t>
      </w:r>
      <w:proofErr w:type="spellEnd"/>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\bin\CSPcms.dll</w:t>
      </w:r>
    </w:p>
    <w:p w14:paraId="46D19E80"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b/>
          <w:bCs/>
          <w:color w:val="000000"/>
          <w:sz w:val="20"/>
        </w:rPr>
        <w:t xml:space="preserve">• </w:t>
      </w:r>
      <w:r w:rsidRPr="00E76813">
        <w:rPr>
          <w:color w:val="000000"/>
          <w:sz w:val="20"/>
        </w:rPr>
        <w:t xml:space="preserve">Extension: </w:t>
      </w:r>
      <w:proofErr w:type="spellStart"/>
      <w:r w:rsidRPr="00E76813">
        <w:rPr>
          <w:rFonts w:ascii="Courier" w:hAnsi="Courier" w:cs="Courier"/>
          <w:color w:val="000000"/>
          <w:sz w:val="19"/>
          <w:szCs w:val="19"/>
        </w:rPr>
        <w:t>csp</w:t>
      </w:r>
      <w:proofErr w:type="spellEnd"/>
    </w:p>
    <w:p w14:paraId="72BA61E6"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All Verbs: Select</w:t>
      </w:r>
    </w:p>
    <w:p w14:paraId="734AA6BE"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Script engine: Select</w:t>
      </w:r>
    </w:p>
    <w:p w14:paraId="11EBC056"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Check that file exists: Clear</w:t>
      </w:r>
    </w:p>
    <w:p w14:paraId="1C3E59B8"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color w:val="000000"/>
          <w:sz w:val="20"/>
        </w:rPr>
        <w:t xml:space="preserve">Executable: </w:t>
      </w:r>
      <w:r w:rsidRPr="00E76813">
        <w:rPr>
          <w:i/>
          <w:iCs/>
          <w:color w:val="000000"/>
          <w:sz w:val="20"/>
        </w:rPr>
        <w:t>install-</w:t>
      </w:r>
      <w:proofErr w:type="spellStart"/>
      <w:r w:rsidRPr="00E76813">
        <w:rPr>
          <w:i/>
          <w:iCs/>
          <w:color w:val="000000"/>
          <w:sz w:val="20"/>
        </w:rPr>
        <w:t>dir</w:t>
      </w:r>
      <w:proofErr w:type="spellEnd"/>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\bin\CSPcms.dll</w:t>
      </w:r>
    </w:p>
    <w:p w14:paraId="1F049D58"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b/>
          <w:bCs/>
          <w:color w:val="000000"/>
          <w:sz w:val="20"/>
        </w:rPr>
        <w:t xml:space="preserve">• </w:t>
      </w:r>
      <w:r w:rsidRPr="00E76813">
        <w:rPr>
          <w:color w:val="000000"/>
          <w:sz w:val="20"/>
        </w:rPr>
        <w:t xml:space="preserve">Extension: </w:t>
      </w:r>
      <w:proofErr w:type="spellStart"/>
      <w:r w:rsidRPr="00E76813">
        <w:rPr>
          <w:rFonts w:ascii="Courier" w:hAnsi="Courier" w:cs="Courier"/>
          <w:color w:val="000000"/>
          <w:sz w:val="19"/>
          <w:szCs w:val="19"/>
        </w:rPr>
        <w:t>cls</w:t>
      </w:r>
      <w:proofErr w:type="spellEnd"/>
    </w:p>
    <w:p w14:paraId="0F1506F9"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All Verbs: Select</w:t>
      </w:r>
    </w:p>
    <w:p w14:paraId="34B9354E"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Script engine: Select</w:t>
      </w:r>
    </w:p>
    <w:p w14:paraId="403EC9AD"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Check that file exists: Clear</w:t>
      </w:r>
    </w:p>
    <w:p w14:paraId="43CBD19B"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color w:val="000000"/>
          <w:sz w:val="20"/>
        </w:rPr>
        <w:t xml:space="preserve">Executable: </w:t>
      </w:r>
      <w:r w:rsidRPr="00E76813">
        <w:rPr>
          <w:i/>
          <w:iCs/>
          <w:color w:val="000000"/>
          <w:sz w:val="20"/>
        </w:rPr>
        <w:t>install-</w:t>
      </w:r>
      <w:proofErr w:type="spellStart"/>
      <w:r w:rsidRPr="00E76813">
        <w:rPr>
          <w:i/>
          <w:iCs/>
          <w:color w:val="000000"/>
          <w:sz w:val="20"/>
        </w:rPr>
        <w:t>dir</w:t>
      </w:r>
      <w:proofErr w:type="spellEnd"/>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\bin\CSPcms.dll</w:t>
      </w:r>
    </w:p>
    <w:p w14:paraId="7D350664"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b/>
          <w:bCs/>
          <w:color w:val="000000"/>
          <w:sz w:val="20"/>
        </w:rPr>
        <w:t xml:space="preserve">• </w:t>
      </w:r>
      <w:r w:rsidRPr="00E76813">
        <w:rPr>
          <w:color w:val="000000"/>
          <w:sz w:val="20"/>
        </w:rPr>
        <w:t xml:space="preserve">Extension: </w:t>
      </w:r>
      <w:proofErr w:type="spellStart"/>
      <w:r w:rsidRPr="00E76813">
        <w:rPr>
          <w:rFonts w:ascii="Courier" w:hAnsi="Courier" w:cs="Courier"/>
          <w:color w:val="000000"/>
          <w:sz w:val="19"/>
          <w:szCs w:val="19"/>
        </w:rPr>
        <w:t>zen</w:t>
      </w:r>
      <w:proofErr w:type="spellEnd"/>
    </w:p>
    <w:p w14:paraId="7643176C"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All Verbs: Select</w:t>
      </w:r>
    </w:p>
    <w:p w14:paraId="06E6760F"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Script engine: Select</w:t>
      </w:r>
    </w:p>
    <w:p w14:paraId="524BDF9C"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Check that file exists: Clear</w:t>
      </w:r>
    </w:p>
    <w:p w14:paraId="43CE4C6C"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color w:val="000000"/>
          <w:sz w:val="20"/>
        </w:rPr>
        <w:t xml:space="preserve">Executable: </w:t>
      </w:r>
      <w:r w:rsidRPr="00E76813">
        <w:rPr>
          <w:i/>
          <w:iCs/>
          <w:color w:val="000000"/>
          <w:sz w:val="20"/>
        </w:rPr>
        <w:t>install-</w:t>
      </w:r>
      <w:proofErr w:type="spellStart"/>
      <w:r w:rsidRPr="00E76813">
        <w:rPr>
          <w:i/>
          <w:iCs/>
          <w:color w:val="000000"/>
          <w:sz w:val="20"/>
        </w:rPr>
        <w:t>dir</w:t>
      </w:r>
      <w:proofErr w:type="spellEnd"/>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\bin\nph-CSPcgiSys.exe</w:t>
      </w:r>
    </w:p>
    <w:p w14:paraId="5C56A286"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b/>
          <w:bCs/>
          <w:color w:val="000000"/>
          <w:sz w:val="20"/>
        </w:rPr>
        <w:t xml:space="preserve">• </w:t>
      </w:r>
      <w:r w:rsidRPr="00E76813">
        <w:rPr>
          <w:color w:val="000000"/>
          <w:sz w:val="20"/>
        </w:rPr>
        <w:t xml:space="preserve">Extension: </w:t>
      </w:r>
      <w:proofErr w:type="spellStart"/>
      <w:r w:rsidRPr="00E76813">
        <w:rPr>
          <w:rFonts w:ascii="Courier" w:hAnsi="Courier" w:cs="Courier"/>
          <w:color w:val="000000"/>
          <w:sz w:val="19"/>
          <w:szCs w:val="19"/>
        </w:rPr>
        <w:t>cxw</w:t>
      </w:r>
      <w:proofErr w:type="spellEnd"/>
    </w:p>
    <w:p w14:paraId="02A5DFFA"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All Verbs: Select</w:t>
      </w:r>
    </w:p>
    <w:p w14:paraId="308E1F83"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Script engine: Select</w:t>
      </w:r>
    </w:p>
    <w:p w14:paraId="575BA614"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Check that file exists: Clear</w:t>
      </w:r>
    </w:p>
    <w:p w14:paraId="71FF34AA" w14:textId="77777777" w:rsidR="00E76813" w:rsidRPr="00E76813" w:rsidRDefault="00E76813" w:rsidP="00E76813">
      <w:pPr>
        <w:widowControl/>
        <w:autoSpaceDE w:val="0"/>
        <w:autoSpaceDN w:val="0"/>
        <w:adjustRightInd w:val="0"/>
        <w:rPr>
          <w:color w:val="000000"/>
          <w:sz w:val="20"/>
        </w:rPr>
      </w:pPr>
      <w:r w:rsidRPr="00E76813">
        <w:rPr>
          <w:color w:val="000000"/>
          <w:sz w:val="20"/>
        </w:rPr>
        <w:t>Refer to the following section for further information relating to version 6 of IIS (shipped with Windows 2003).</w:t>
      </w:r>
    </w:p>
    <w:p w14:paraId="66945112" w14:textId="77777777" w:rsidR="00E76813" w:rsidRPr="00E76813" w:rsidRDefault="00E76813" w:rsidP="008E022F">
      <w:pPr>
        <w:pStyle w:val="Heading4"/>
      </w:pPr>
      <w:r w:rsidRPr="00E76813">
        <w:t>4.2.3.2 Internet Information Services Version 6 with ISAPI and NSD</w:t>
      </w:r>
    </w:p>
    <w:p w14:paraId="62F70E5B" w14:textId="77777777" w:rsidR="00E76813" w:rsidRPr="00E76813" w:rsidRDefault="00E76813" w:rsidP="00E76813">
      <w:pPr>
        <w:widowControl/>
        <w:autoSpaceDE w:val="0"/>
        <w:autoSpaceDN w:val="0"/>
        <w:adjustRightInd w:val="0"/>
        <w:rPr>
          <w:color w:val="000000"/>
          <w:sz w:val="20"/>
        </w:rPr>
      </w:pPr>
      <w:r w:rsidRPr="00E76813">
        <w:rPr>
          <w:color w:val="000000"/>
          <w:sz w:val="20"/>
        </w:rPr>
        <w:t>If you are running IIS v6, using the ISAPI modules with the NSD, follow the directions in the previous section and also</w:t>
      </w:r>
      <w:r w:rsidR="00E61258">
        <w:rPr>
          <w:color w:val="000000"/>
          <w:sz w:val="20"/>
        </w:rPr>
        <w:t xml:space="preserve"> </w:t>
      </w:r>
      <w:r w:rsidRPr="00E76813">
        <w:rPr>
          <w:color w:val="000000"/>
          <w:sz w:val="20"/>
        </w:rPr>
        <w:t>follow these directions:</w:t>
      </w:r>
    </w:p>
    <w:p w14:paraId="3AEEABB3"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Follow the instructions for </w:t>
      </w:r>
      <w:r w:rsidRPr="00E76813">
        <w:rPr>
          <w:color w:val="0040C1"/>
          <w:sz w:val="20"/>
        </w:rPr>
        <w:t xml:space="preserve">Option 1 </w:t>
      </w:r>
      <w:r w:rsidRPr="00E76813">
        <w:rPr>
          <w:color w:val="000000"/>
          <w:sz w:val="20"/>
        </w:rPr>
        <w:t>with the exception that the following executables should be registered as allowed for</w:t>
      </w:r>
      <w:r w:rsidR="00E61258">
        <w:rPr>
          <w:color w:val="000000"/>
          <w:sz w:val="20"/>
        </w:rPr>
        <w:t xml:space="preserve"> </w:t>
      </w:r>
      <w:r w:rsidRPr="00E76813">
        <w:rPr>
          <w:color w:val="000000"/>
          <w:sz w:val="20"/>
        </w:rPr>
        <w:t xml:space="preserve">the CSP Gateway instead of </w:t>
      </w:r>
      <w:r w:rsidRPr="00E76813">
        <w:rPr>
          <w:rFonts w:ascii="Arial" w:hAnsi="Arial" w:cs="Arial"/>
          <w:color w:val="000000"/>
          <w:sz w:val="18"/>
          <w:szCs w:val="18"/>
        </w:rPr>
        <w:t xml:space="preserve">CSPms.dll </w:t>
      </w:r>
      <w:r w:rsidRPr="00E76813">
        <w:rPr>
          <w:color w:val="000000"/>
          <w:sz w:val="20"/>
        </w:rPr>
        <w:t xml:space="preserve">and </w:t>
      </w:r>
      <w:r w:rsidRPr="00E76813">
        <w:rPr>
          <w:rFonts w:ascii="Arial" w:hAnsi="Arial" w:cs="Arial"/>
          <w:color w:val="000000"/>
          <w:sz w:val="18"/>
          <w:szCs w:val="18"/>
        </w:rPr>
        <w:t>CSPmsSys.dll</w:t>
      </w:r>
      <w:r w:rsidRPr="00E76813">
        <w:rPr>
          <w:color w:val="000000"/>
          <w:sz w:val="20"/>
        </w:rPr>
        <w:t>.</w:t>
      </w:r>
    </w:p>
    <w:p w14:paraId="713DC86B"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CSPcms.dll</w:t>
      </w:r>
    </w:p>
    <w:p w14:paraId="6A3E9B44"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nph-CSPcgi.exe</w:t>
      </w:r>
    </w:p>
    <w:p w14:paraId="7ED77D34"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nph-CSPcgiSys.exe</w:t>
      </w:r>
    </w:p>
    <w:p w14:paraId="2BEB3D9C" w14:textId="77777777" w:rsidR="00E76813" w:rsidRPr="00E76813" w:rsidRDefault="00E76813" w:rsidP="008E022F">
      <w:pPr>
        <w:pStyle w:val="field"/>
      </w:pPr>
      <w:r w:rsidRPr="00E76813">
        <w:t>To Prohibit Access to CSP</w:t>
      </w:r>
    </w:p>
    <w:p w14:paraId="7AA75E1D" w14:textId="77777777" w:rsidR="00E76813" w:rsidRPr="00E76813" w:rsidRDefault="00E76813" w:rsidP="00E76813">
      <w:pPr>
        <w:widowControl/>
        <w:autoSpaceDE w:val="0"/>
        <w:autoSpaceDN w:val="0"/>
        <w:adjustRightInd w:val="0"/>
        <w:rPr>
          <w:color w:val="000000"/>
          <w:sz w:val="20"/>
        </w:rPr>
      </w:pPr>
      <w:r w:rsidRPr="00E76813">
        <w:rPr>
          <w:color w:val="000000"/>
          <w:sz w:val="20"/>
        </w:rPr>
        <w:t>Mark the following executables as prohibited:</w:t>
      </w:r>
    </w:p>
    <w:p w14:paraId="01D27394"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CSPcms.dll</w:t>
      </w:r>
    </w:p>
    <w:p w14:paraId="01A89DC1"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nph-CSPcgi.exe</w:t>
      </w:r>
    </w:p>
    <w:p w14:paraId="3CB8B64E"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lastRenderedPageBreak/>
        <w:t xml:space="preserve">• </w:t>
      </w:r>
      <w:r w:rsidRPr="00E76813">
        <w:rPr>
          <w:rFonts w:ascii="Arial" w:hAnsi="Arial" w:cs="Arial"/>
          <w:color w:val="000000"/>
          <w:sz w:val="18"/>
          <w:szCs w:val="18"/>
        </w:rPr>
        <w:t>nph-CSPcgiSys.exe</w:t>
      </w:r>
    </w:p>
    <w:p w14:paraId="153699DC" w14:textId="77777777" w:rsidR="007D2D20" w:rsidRDefault="007D2D20">
      <w:pPr>
        <w:widowControl/>
        <w:rPr>
          <w:b/>
        </w:rPr>
      </w:pPr>
      <w:r>
        <w:br w:type="page"/>
      </w:r>
    </w:p>
    <w:p w14:paraId="6AB95740" w14:textId="77777777" w:rsidR="00E76813" w:rsidRPr="00E76813" w:rsidRDefault="00E76813" w:rsidP="008E022F">
      <w:pPr>
        <w:pStyle w:val="field"/>
      </w:pPr>
      <w:r w:rsidRPr="00E76813">
        <w:t>To Prohibit Access to the CSP Gateway Systems Management Portal</w:t>
      </w:r>
    </w:p>
    <w:p w14:paraId="63551348" w14:textId="77777777" w:rsidR="00E76813" w:rsidRPr="00E76813" w:rsidRDefault="00E76813" w:rsidP="00E76813">
      <w:pPr>
        <w:widowControl/>
        <w:autoSpaceDE w:val="0"/>
        <w:autoSpaceDN w:val="0"/>
        <w:adjustRightInd w:val="0"/>
        <w:rPr>
          <w:color w:val="000000"/>
          <w:sz w:val="20"/>
        </w:rPr>
      </w:pPr>
      <w:r w:rsidRPr="00E76813">
        <w:rPr>
          <w:color w:val="000000"/>
          <w:sz w:val="20"/>
        </w:rPr>
        <w:t>Mark the following executables as prohibited:</w:t>
      </w:r>
    </w:p>
    <w:p w14:paraId="51D1939C"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nph-CSPcgi.exe</w:t>
      </w:r>
    </w:p>
    <w:p w14:paraId="7018BB6F"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nph-CSPcgiSys.exe</w:t>
      </w:r>
    </w:p>
    <w:p w14:paraId="7FDB8383" w14:textId="77777777" w:rsidR="00E76813" w:rsidRPr="00E76813" w:rsidRDefault="00E76813" w:rsidP="008E022F">
      <w:pPr>
        <w:pStyle w:val="field"/>
      </w:pPr>
      <w:r w:rsidRPr="00E76813">
        <w:t>To Prohibit Access to the CSP Gateway Runtime Module</w:t>
      </w:r>
    </w:p>
    <w:p w14:paraId="235131E7"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Mark the following executable as prohibited: </w:t>
      </w:r>
      <w:r w:rsidRPr="00E76813">
        <w:rPr>
          <w:rFonts w:ascii="Arial" w:hAnsi="Arial" w:cs="Arial"/>
          <w:color w:val="000000"/>
          <w:sz w:val="18"/>
          <w:szCs w:val="18"/>
        </w:rPr>
        <w:t>CSPcms.dll</w:t>
      </w:r>
    </w:p>
    <w:p w14:paraId="7CF42163" w14:textId="77777777" w:rsidR="00E76813" w:rsidRPr="00E76813" w:rsidRDefault="00E76813" w:rsidP="008E022F">
      <w:pPr>
        <w:pStyle w:val="Heading4"/>
      </w:pPr>
      <w:r w:rsidRPr="00E76813">
        <w:t>4.2.3.3 Operating and Managing the Gateway with ISAPI and NSD</w:t>
      </w:r>
    </w:p>
    <w:p w14:paraId="3CB1D531" w14:textId="77777777" w:rsidR="00E76813" w:rsidRPr="00E76813" w:rsidRDefault="00E76813" w:rsidP="00E76813">
      <w:pPr>
        <w:widowControl/>
        <w:autoSpaceDE w:val="0"/>
        <w:autoSpaceDN w:val="0"/>
        <w:adjustRightInd w:val="0"/>
        <w:rPr>
          <w:color w:val="000000"/>
          <w:sz w:val="20"/>
        </w:rPr>
      </w:pPr>
      <w:r w:rsidRPr="00E76813">
        <w:rPr>
          <w:color w:val="000000"/>
          <w:sz w:val="20"/>
        </w:rPr>
        <w:t>This connectivity option depends on the CSP Gateway Network Service Daemon (NSD).</w:t>
      </w:r>
    </w:p>
    <w:p w14:paraId="0D4C86F4"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Start the CSP NSD as described in </w:t>
      </w:r>
      <w:r w:rsidRPr="00E76813">
        <w:rPr>
          <w:color w:val="0040C1"/>
          <w:sz w:val="20"/>
        </w:rPr>
        <w:t>Operating the Network Service Daemon (NSD)</w:t>
      </w:r>
      <w:r w:rsidRPr="00E76813">
        <w:rPr>
          <w:color w:val="000000"/>
          <w:sz w:val="20"/>
        </w:rPr>
        <w:t>.</w:t>
      </w:r>
    </w:p>
    <w:p w14:paraId="4BE2036D" w14:textId="77777777" w:rsidR="00E76813" w:rsidRPr="00E76813" w:rsidRDefault="00E76813" w:rsidP="00E76813">
      <w:pPr>
        <w:widowControl/>
        <w:autoSpaceDE w:val="0"/>
        <w:autoSpaceDN w:val="0"/>
        <w:adjustRightInd w:val="0"/>
        <w:rPr>
          <w:color w:val="000000"/>
          <w:sz w:val="20"/>
        </w:rPr>
      </w:pPr>
      <w:r w:rsidRPr="00E76813">
        <w:rPr>
          <w:color w:val="000000"/>
          <w:sz w:val="20"/>
        </w:rPr>
        <w:t>2. Restart Apache after making changes to its configuration file (</w:t>
      </w:r>
      <w:proofErr w:type="spellStart"/>
      <w:r w:rsidRPr="00E76813">
        <w:rPr>
          <w:rFonts w:ascii="Arial" w:hAnsi="Arial" w:cs="Arial"/>
          <w:color w:val="000000"/>
          <w:sz w:val="18"/>
          <w:szCs w:val="18"/>
        </w:rPr>
        <w:t>httpd.conf</w:t>
      </w:r>
      <w:proofErr w:type="spellEnd"/>
      <w:r w:rsidRPr="00E76813">
        <w:rPr>
          <w:color w:val="000000"/>
          <w:sz w:val="20"/>
        </w:rPr>
        <w:t>).</w:t>
      </w:r>
    </w:p>
    <w:p w14:paraId="38AA3CB2" w14:textId="77777777" w:rsidR="00E76813" w:rsidRPr="00E76813" w:rsidRDefault="00E76813" w:rsidP="00E76813">
      <w:pPr>
        <w:widowControl/>
        <w:autoSpaceDE w:val="0"/>
        <w:autoSpaceDN w:val="0"/>
        <w:adjustRightInd w:val="0"/>
        <w:rPr>
          <w:color w:val="000000"/>
          <w:sz w:val="20"/>
        </w:rPr>
      </w:pPr>
      <w:r w:rsidRPr="00E76813">
        <w:rPr>
          <w:color w:val="000000"/>
          <w:sz w:val="20"/>
        </w:rPr>
        <w:t>The order in which you start Apache and the NSD is unimportant.</w:t>
      </w:r>
    </w:p>
    <w:p w14:paraId="75E7592B" w14:textId="77777777" w:rsidR="00E76813" w:rsidRPr="00E76813" w:rsidRDefault="00E76813" w:rsidP="00E76813">
      <w:pPr>
        <w:widowControl/>
        <w:autoSpaceDE w:val="0"/>
        <w:autoSpaceDN w:val="0"/>
        <w:adjustRightInd w:val="0"/>
        <w:rPr>
          <w:color w:val="000000"/>
          <w:sz w:val="20"/>
        </w:rPr>
      </w:pPr>
      <w:r w:rsidRPr="00E76813">
        <w:rPr>
          <w:color w:val="000000"/>
          <w:sz w:val="20"/>
        </w:rPr>
        <w:t>3. To access the CSP Gateway Systems Management Portal, point your browser at one of the following locations.</w:t>
      </w:r>
    </w:p>
    <w:p w14:paraId="4754C506" w14:textId="77777777" w:rsidR="00E76813" w:rsidRPr="00E76813" w:rsidRDefault="00E76813" w:rsidP="00E76813">
      <w:pPr>
        <w:widowControl/>
        <w:autoSpaceDE w:val="0"/>
        <w:autoSpaceDN w:val="0"/>
        <w:adjustRightInd w:val="0"/>
        <w:rPr>
          <w:color w:val="000000"/>
          <w:sz w:val="20"/>
        </w:rPr>
      </w:pPr>
      <w:r w:rsidRPr="00E76813">
        <w:rPr>
          <w:color w:val="000000"/>
          <w:sz w:val="20"/>
        </w:rPr>
        <w:t>Although CSP pages are served through the higher-performing module (</w:t>
      </w:r>
      <w:r w:rsidRPr="00E76813">
        <w:rPr>
          <w:rFonts w:ascii="Arial" w:hAnsi="Arial" w:cs="Arial"/>
          <w:color w:val="000000"/>
          <w:sz w:val="18"/>
          <w:szCs w:val="18"/>
        </w:rPr>
        <w:t>mod_csp.so</w:t>
      </w:r>
      <w:r w:rsidRPr="00E76813">
        <w:rPr>
          <w:color w:val="000000"/>
          <w:sz w:val="20"/>
        </w:rPr>
        <w:t>), the CSP Web Gateway Management</w:t>
      </w:r>
      <w:r w:rsidR="00E61258">
        <w:rPr>
          <w:color w:val="000000"/>
          <w:sz w:val="20"/>
        </w:rPr>
        <w:t xml:space="preserve"> </w:t>
      </w:r>
      <w:r w:rsidRPr="00E76813">
        <w:rPr>
          <w:color w:val="000000"/>
          <w:sz w:val="20"/>
        </w:rPr>
        <w:t>Page is accessed through the CGI module dedicated to this purpose (</w:t>
      </w:r>
      <w:proofErr w:type="spellStart"/>
      <w:r w:rsidRPr="00E76813">
        <w:rPr>
          <w:rFonts w:ascii="Arial" w:hAnsi="Arial" w:cs="Arial"/>
          <w:color w:val="000000"/>
          <w:sz w:val="18"/>
          <w:szCs w:val="18"/>
        </w:rPr>
        <w:t>nph-CSPcgiSys</w:t>
      </w:r>
      <w:proofErr w:type="spellEnd"/>
      <w:r w:rsidRPr="00E76813">
        <w:rPr>
          <w:color w:val="000000"/>
          <w:sz w:val="20"/>
        </w:rPr>
        <w:t>).</w:t>
      </w:r>
    </w:p>
    <w:p w14:paraId="1A176181"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http://localhost:&lt;port_no&gt;/csp/bin/Systems/Module.cxw</w:t>
      </w:r>
    </w:p>
    <w:p w14:paraId="0E04620A"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http://localhost:&lt;port_no&gt;/csp-bin/nph-CSPcgiSys</w:t>
      </w:r>
    </w:p>
    <w:p w14:paraId="5931DABF"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If you see an </w:t>
      </w:r>
      <w:r w:rsidRPr="00E76813">
        <w:rPr>
          <w:rFonts w:ascii="Courier" w:hAnsi="Courier" w:cs="Courier"/>
          <w:color w:val="000000"/>
          <w:sz w:val="19"/>
          <w:szCs w:val="19"/>
        </w:rPr>
        <w:t xml:space="preserve">Unauthorized User </w:t>
      </w:r>
      <w:r w:rsidRPr="00E76813">
        <w:rPr>
          <w:color w:val="000000"/>
          <w:sz w:val="20"/>
        </w:rPr>
        <w:t xml:space="preserve">error message, refer to the section on </w:t>
      </w:r>
      <w:r w:rsidRPr="00E76813">
        <w:rPr>
          <w:color w:val="0040C1"/>
          <w:sz w:val="20"/>
        </w:rPr>
        <w:t>security considerations</w:t>
      </w:r>
      <w:r w:rsidRPr="00E76813">
        <w:rPr>
          <w:color w:val="000000"/>
          <w:sz w:val="20"/>
        </w:rPr>
        <w:t>.</w:t>
      </w:r>
    </w:p>
    <w:p w14:paraId="68A1A54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The CSP engine is automatically invoked for requested files that contain a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color w:val="000000"/>
          <w:sz w:val="20"/>
        </w:rPr>
        <w:t xml:space="preserve">, or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rFonts w:ascii="Arial" w:hAnsi="Arial" w:cs="Arial"/>
          <w:color w:val="000000"/>
          <w:sz w:val="18"/>
          <w:szCs w:val="18"/>
        </w:rPr>
        <w:t xml:space="preserve"> </w:t>
      </w:r>
      <w:r w:rsidRPr="00E76813">
        <w:rPr>
          <w:color w:val="000000"/>
          <w:sz w:val="20"/>
        </w:rPr>
        <w:t>extension. For example:</w:t>
      </w:r>
    </w:p>
    <w:p w14:paraId="1C4F8BF6"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http://localhost:&lt;port_no&gt;/csp/samples/menu.csp</w:t>
      </w:r>
    </w:p>
    <w:p w14:paraId="32B9220D" w14:textId="77777777" w:rsidR="00E76813" w:rsidRPr="00E76813" w:rsidRDefault="00E76813" w:rsidP="008E022F">
      <w:pPr>
        <w:pStyle w:val="Heading3"/>
      </w:pPr>
      <w:bookmarkStart w:id="53" w:name="_Toc327516604"/>
      <w:r w:rsidRPr="00E76813">
        <w:t>4.2.4 Option 3: IIS and CGI Modules with NSD (nph-CSPcgi.exe)</w:t>
      </w:r>
      <w:bookmarkEnd w:id="53"/>
    </w:p>
    <w:p w14:paraId="035C23B8" w14:textId="77777777" w:rsidR="00E76813" w:rsidRPr="00E76813" w:rsidRDefault="00E76813" w:rsidP="00E76813">
      <w:pPr>
        <w:widowControl/>
        <w:autoSpaceDE w:val="0"/>
        <w:autoSpaceDN w:val="0"/>
        <w:adjustRightInd w:val="0"/>
        <w:rPr>
          <w:color w:val="000000"/>
          <w:sz w:val="20"/>
        </w:rPr>
      </w:pPr>
      <w:r w:rsidRPr="00E76813">
        <w:rPr>
          <w:color w:val="000000"/>
          <w:sz w:val="20"/>
        </w:rPr>
        <w:t>If you are using the CGI modules with the IIS Web server with the NSD, follow the directions in this section:</w:t>
      </w:r>
    </w:p>
    <w:p w14:paraId="00D2F8E7" w14:textId="77777777" w:rsidR="00E76813" w:rsidRPr="00E76813" w:rsidRDefault="00E76813" w:rsidP="00E76813">
      <w:pPr>
        <w:widowControl/>
        <w:autoSpaceDE w:val="0"/>
        <w:autoSpaceDN w:val="0"/>
        <w:adjustRightInd w:val="0"/>
        <w:rPr>
          <w:color w:val="000000"/>
          <w:sz w:val="20"/>
        </w:rPr>
      </w:pPr>
      <w:r w:rsidRPr="00E76813">
        <w:rPr>
          <w:color w:val="000000"/>
          <w:sz w:val="20"/>
        </w:rPr>
        <w:t>In most cases, the all-inclusive ISAPI-based solution (Option 1) is the option of choice, and is the implementation that</w:t>
      </w:r>
      <w:r w:rsidR="00E61258">
        <w:rPr>
          <w:color w:val="000000"/>
          <w:sz w:val="20"/>
        </w:rPr>
        <w:t xml:space="preserve"> </w:t>
      </w:r>
      <w:r w:rsidRPr="00E76813">
        <w:rPr>
          <w:color w:val="000000"/>
          <w:sz w:val="20"/>
        </w:rPr>
        <w:t>gives the best performance. The CGI/NSD hybrid is useful for cases where it is necessary, for operational reasons, to</w:t>
      </w:r>
      <w:r w:rsidR="00E61258">
        <w:rPr>
          <w:color w:val="000000"/>
          <w:sz w:val="20"/>
        </w:rPr>
        <w:t xml:space="preserve"> </w:t>
      </w:r>
      <w:r w:rsidRPr="00E76813">
        <w:rPr>
          <w:color w:val="000000"/>
          <w:sz w:val="20"/>
        </w:rPr>
        <w:t>manage the Gateway independently of the hosting Web server, for example, if multiple instances of the Web server are to</w:t>
      </w:r>
      <w:r w:rsidR="00E61258">
        <w:rPr>
          <w:color w:val="000000"/>
          <w:sz w:val="20"/>
        </w:rPr>
        <w:t xml:space="preserve"> </w:t>
      </w:r>
      <w:r w:rsidRPr="00E76813">
        <w:rPr>
          <w:color w:val="000000"/>
          <w:sz w:val="20"/>
        </w:rPr>
        <w:t>share the same Gateway installation. In Option 1, each instance of the core Web server process binds to its own instance</w:t>
      </w:r>
      <w:r w:rsidR="00E61258">
        <w:rPr>
          <w:color w:val="000000"/>
          <w:sz w:val="20"/>
        </w:rPr>
        <w:t xml:space="preserve"> </w:t>
      </w:r>
      <w:r w:rsidRPr="00E76813">
        <w:rPr>
          <w:color w:val="000000"/>
          <w:sz w:val="20"/>
        </w:rPr>
        <w:t>of the Gateway.</w:t>
      </w:r>
    </w:p>
    <w:p w14:paraId="38A36C18" w14:textId="77777777" w:rsidR="00E76813" w:rsidRPr="00E76813" w:rsidRDefault="00E76813" w:rsidP="00E76813">
      <w:pPr>
        <w:widowControl/>
        <w:autoSpaceDE w:val="0"/>
        <w:autoSpaceDN w:val="0"/>
        <w:adjustRightInd w:val="0"/>
        <w:rPr>
          <w:color w:val="000000"/>
          <w:sz w:val="20"/>
        </w:rPr>
      </w:pPr>
      <w:r w:rsidRPr="00E76813">
        <w:rPr>
          <w:color w:val="000000"/>
          <w:sz w:val="20"/>
        </w:rPr>
        <w:t>Another factor in choosing this approach might be that the in-house requirements of your Web master (or ISP) dictate that</w:t>
      </w:r>
      <w:r w:rsidR="00E61258">
        <w:rPr>
          <w:color w:val="000000"/>
          <w:sz w:val="20"/>
        </w:rPr>
        <w:t xml:space="preserve"> </w:t>
      </w:r>
      <w:r w:rsidRPr="00E76813">
        <w:rPr>
          <w:color w:val="000000"/>
          <w:sz w:val="20"/>
        </w:rPr>
        <w:t>all Web server extensions are implemented using the CGI protocol.</w:t>
      </w:r>
    </w:p>
    <w:p w14:paraId="707694B5" w14:textId="77777777" w:rsidR="00E76813" w:rsidRPr="00E76813" w:rsidRDefault="00E76813" w:rsidP="008E022F">
      <w:pPr>
        <w:pStyle w:val="Heading4"/>
      </w:pPr>
      <w:r w:rsidRPr="00E76813">
        <w:t>4.2.4.1 Internet Information Services with CGI and NSD</w:t>
      </w:r>
    </w:p>
    <w:p w14:paraId="1033CDB5" w14:textId="77777777" w:rsidR="00E76813" w:rsidRPr="00E76813" w:rsidRDefault="00E76813" w:rsidP="00E76813">
      <w:pPr>
        <w:widowControl/>
        <w:autoSpaceDE w:val="0"/>
        <w:autoSpaceDN w:val="0"/>
        <w:adjustRightInd w:val="0"/>
        <w:rPr>
          <w:color w:val="000000"/>
          <w:sz w:val="20"/>
        </w:rPr>
      </w:pPr>
      <w:r w:rsidRPr="00E76813">
        <w:rPr>
          <w:color w:val="000000"/>
          <w:sz w:val="20"/>
        </w:rPr>
        <w:t>If you are running any version of IIS using the CGI modules with the NSD, follow these directions:</w:t>
      </w:r>
    </w:p>
    <w:p w14:paraId="2E67463D"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Follow the instructions for </w:t>
      </w:r>
      <w:r w:rsidRPr="00E76813">
        <w:rPr>
          <w:color w:val="0040C1"/>
          <w:sz w:val="20"/>
        </w:rPr>
        <w:t xml:space="preserve">Option 1 </w:t>
      </w:r>
      <w:r w:rsidRPr="00E76813">
        <w:rPr>
          <w:color w:val="000000"/>
          <w:sz w:val="20"/>
        </w:rPr>
        <w:t xml:space="preserve">with the exception that CSP files should be associated with </w:t>
      </w:r>
      <w:r w:rsidRPr="00E76813">
        <w:rPr>
          <w:rFonts w:ascii="Arial" w:hAnsi="Arial" w:cs="Arial"/>
          <w:color w:val="000000"/>
          <w:sz w:val="18"/>
          <w:szCs w:val="18"/>
        </w:rPr>
        <w:t xml:space="preserve">nph-CSPcgi.exe </w:t>
      </w:r>
      <w:r w:rsidRPr="00E76813">
        <w:rPr>
          <w:color w:val="000000"/>
          <w:sz w:val="20"/>
        </w:rPr>
        <w:t>instead</w:t>
      </w:r>
      <w:r w:rsidR="00E61258">
        <w:rPr>
          <w:color w:val="000000"/>
          <w:sz w:val="20"/>
        </w:rPr>
        <w:t xml:space="preserve"> </w:t>
      </w:r>
      <w:r w:rsidRPr="00E76813">
        <w:rPr>
          <w:color w:val="000000"/>
          <w:sz w:val="20"/>
        </w:rPr>
        <w:t xml:space="preserve">of </w:t>
      </w:r>
      <w:r w:rsidRPr="00E76813">
        <w:rPr>
          <w:rFonts w:ascii="Arial" w:hAnsi="Arial" w:cs="Arial"/>
          <w:color w:val="000000"/>
          <w:sz w:val="18"/>
          <w:szCs w:val="18"/>
        </w:rPr>
        <w:t xml:space="preserve">CSPms.dll </w:t>
      </w:r>
      <w:r w:rsidRPr="00E76813">
        <w:rPr>
          <w:color w:val="000000"/>
          <w:sz w:val="20"/>
        </w:rPr>
        <w:t xml:space="preserve">(steps 7 and 8) and </w:t>
      </w:r>
      <w:r w:rsidRPr="00E76813">
        <w:rPr>
          <w:rFonts w:ascii="Arial" w:hAnsi="Arial" w:cs="Arial"/>
          <w:color w:val="000000"/>
          <w:sz w:val="18"/>
          <w:szCs w:val="18"/>
        </w:rPr>
        <w:t xml:space="preserve">nph-CSPcgiSys.exe </w:t>
      </w:r>
      <w:r w:rsidRPr="00E76813">
        <w:rPr>
          <w:color w:val="000000"/>
          <w:sz w:val="20"/>
        </w:rPr>
        <w:t xml:space="preserve">instead of </w:t>
      </w:r>
      <w:r w:rsidRPr="00E76813">
        <w:rPr>
          <w:rFonts w:ascii="Arial" w:hAnsi="Arial" w:cs="Arial"/>
          <w:color w:val="000000"/>
          <w:sz w:val="18"/>
          <w:szCs w:val="18"/>
        </w:rPr>
        <w:t xml:space="preserve">CSPmsSys.dll </w:t>
      </w:r>
      <w:r w:rsidRPr="00E76813">
        <w:rPr>
          <w:color w:val="000000"/>
          <w:sz w:val="20"/>
        </w:rPr>
        <w:t>(step 9).</w:t>
      </w:r>
    </w:p>
    <w:p w14:paraId="4AFE4F73"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color w:val="000000"/>
          <w:sz w:val="20"/>
        </w:rPr>
        <w:t xml:space="preserve">Executable: </w:t>
      </w:r>
      <w:r w:rsidRPr="00E76813">
        <w:rPr>
          <w:i/>
          <w:iCs/>
          <w:color w:val="000000"/>
          <w:sz w:val="20"/>
        </w:rPr>
        <w:t>install-</w:t>
      </w:r>
      <w:proofErr w:type="spellStart"/>
      <w:r w:rsidRPr="00E76813">
        <w:rPr>
          <w:i/>
          <w:iCs/>
          <w:color w:val="000000"/>
          <w:sz w:val="20"/>
        </w:rPr>
        <w:t>dir</w:t>
      </w:r>
      <w:proofErr w:type="spellEnd"/>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\bin\nph-CSPcgi.exe</w:t>
      </w:r>
    </w:p>
    <w:p w14:paraId="193ADEF3"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b/>
          <w:bCs/>
          <w:color w:val="000000"/>
          <w:sz w:val="20"/>
        </w:rPr>
        <w:t xml:space="preserve">• </w:t>
      </w:r>
      <w:r w:rsidRPr="00E76813">
        <w:rPr>
          <w:color w:val="000000"/>
          <w:sz w:val="20"/>
        </w:rPr>
        <w:t xml:space="preserve">Extension: </w:t>
      </w:r>
      <w:proofErr w:type="spellStart"/>
      <w:r w:rsidRPr="00E76813">
        <w:rPr>
          <w:rFonts w:ascii="Courier" w:hAnsi="Courier" w:cs="Courier"/>
          <w:color w:val="000000"/>
          <w:sz w:val="19"/>
          <w:szCs w:val="19"/>
        </w:rPr>
        <w:t>csp</w:t>
      </w:r>
      <w:proofErr w:type="spellEnd"/>
    </w:p>
    <w:p w14:paraId="0287C089"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All Verbs: Select</w:t>
      </w:r>
    </w:p>
    <w:p w14:paraId="2CF1FA59"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Script engine: Select</w:t>
      </w:r>
    </w:p>
    <w:p w14:paraId="5A1DF31D"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Check that file exists: Clear</w:t>
      </w:r>
    </w:p>
    <w:p w14:paraId="4A0474A7"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color w:val="000000"/>
          <w:sz w:val="20"/>
        </w:rPr>
        <w:t xml:space="preserve">Executable: </w:t>
      </w:r>
      <w:r w:rsidRPr="00E76813">
        <w:rPr>
          <w:i/>
          <w:iCs/>
          <w:color w:val="000000"/>
          <w:sz w:val="20"/>
        </w:rPr>
        <w:t>install-</w:t>
      </w:r>
      <w:proofErr w:type="spellStart"/>
      <w:r w:rsidRPr="00E76813">
        <w:rPr>
          <w:i/>
          <w:iCs/>
          <w:color w:val="000000"/>
          <w:sz w:val="20"/>
        </w:rPr>
        <w:t>dir</w:t>
      </w:r>
      <w:proofErr w:type="spellEnd"/>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\bin\nph-CSPcgi.exe</w:t>
      </w:r>
    </w:p>
    <w:p w14:paraId="27FC11B2"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b/>
          <w:bCs/>
          <w:color w:val="000000"/>
          <w:sz w:val="20"/>
        </w:rPr>
        <w:t xml:space="preserve">• </w:t>
      </w:r>
      <w:r w:rsidRPr="00E76813">
        <w:rPr>
          <w:color w:val="000000"/>
          <w:sz w:val="20"/>
        </w:rPr>
        <w:t xml:space="preserve">Extension: </w:t>
      </w:r>
      <w:proofErr w:type="spellStart"/>
      <w:r w:rsidRPr="00E76813">
        <w:rPr>
          <w:rFonts w:ascii="Courier" w:hAnsi="Courier" w:cs="Courier"/>
          <w:color w:val="000000"/>
          <w:sz w:val="19"/>
          <w:szCs w:val="19"/>
        </w:rPr>
        <w:t>cls</w:t>
      </w:r>
      <w:proofErr w:type="spellEnd"/>
    </w:p>
    <w:p w14:paraId="0C3FAA24"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All Verbs: Select</w:t>
      </w:r>
    </w:p>
    <w:p w14:paraId="016EDDB4"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Script engine: Select</w:t>
      </w:r>
    </w:p>
    <w:p w14:paraId="153C05D4"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Check that file exists: Clear</w:t>
      </w:r>
    </w:p>
    <w:p w14:paraId="3AB85BC7"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color w:val="000000"/>
          <w:sz w:val="20"/>
        </w:rPr>
        <w:t xml:space="preserve">Executable: </w:t>
      </w:r>
      <w:r w:rsidRPr="00E76813">
        <w:rPr>
          <w:i/>
          <w:iCs/>
          <w:color w:val="000000"/>
          <w:sz w:val="20"/>
        </w:rPr>
        <w:t>install-</w:t>
      </w:r>
      <w:proofErr w:type="spellStart"/>
      <w:r w:rsidRPr="00E76813">
        <w:rPr>
          <w:i/>
          <w:iCs/>
          <w:color w:val="000000"/>
          <w:sz w:val="20"/>
        </w:rPr>
        <w:t>dir</w:t>
      </w:r>
      <w:proofErr w:type="spellEnd"/>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\bin\nph-CSPcgi.exe</w:t>
      </w:r>
    </w:p>
    <w:p w14:paraId="4DA5A464"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b/>
          <w:bCs/>
          <w:color w:val="000000"/>
          <w:sz w:val="20"/>
        </w:rPr>
        <w:t xml:space="preserve">• </w:t>
      </w:r>
      <w:r w:rsidRPr="00E76813">
        <w:rPr>
          <w:color w:val="000000"/>
          <w:sz w:val="20"/>
        </w:rPr>
        <w:t xml:space="preserve">Extension: </w:t>
      </w:r>
      <w:proofErr w:type="spellStart"/>
      <w:r w:rsidRPr="00E76813">
        <w:rPr>
          <w:rFonts w:ascii="Courier" w:hAnsi="Courier" w:cs="Courier"/>
          <w:color w:val="000000"/>
          <w:sz w:val="19"/>
          <w:szCs w:val="19"/>
        </w:rPr>
        <w:t>zen</w:t>
      </w:r>
      <w:proofErr w:type="spellEnd"/>
    </w:p>
    <w:p w14:paraId="66A0703C"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All Verbs: Select</w:t>
      </w:r>
    </w:p>
    <w:p w14:paraId="33FE9AD2"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Script engine: Select</w:t>
      </w:r>
    </w:p>
    <w:p w14:paraId="498628C7" w14:textId="77777777" w:rsidR="00E76813" w:rsidRPr="00E76813" w:rsidRDefault="00E76813" w:rsidP="00E76813">
      <w:pPr>
        <w:widowControl/>
        <w:autoSpaceDE w:val="0"/>
        <w:autoSpaceDN w:val="0"/>
        <w:adjustRightInd w:val="0"/>
        <w:rPr>
          <w:color w:val="000000"/>
          <w:sz w:val="20"/>
        </w:rPr>
      </w:pPr>
      <w:r w:rsidRPr="00E76813">
        <w:rPr>
          <w:b/>
          <w:bCs/>
          <w:color w:val="000000"/>
          <w:sz w:val="20"/>
        </w:rPr>
        <w:lastRenderedPageBreak/>
        <w:t xml:space="preserve">• </w:t>
      </w:r>
      <w:r w:rsidRPr="00E76813">
        <w:rPr>
          <w:color w:val="000000"/>
          <w:sz w:val="20"/>
        </w:rPr>
        <w:t>Check that file exists: Clear</w:t>
      </w:r>
    </w:p>
    <w:p w14:paraId="3AD746DD"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color w:val="000000"/>
          <w:sz w:val="20"/>
        </w:rPr>
        <w:t xml:space="preserve">Executable: </w:t>
      </w:r>
      <w:r w:rsidRPr="00E76813">
        <w:rPr>
          <w:i/>
          <w:iCs/>
          <w:color w:val="000000"/>
          <w:sz w:val="20"/>
        </w:rPr>
        <w:t>install-</w:t>
      </w:r>
      <w:proofErr w:type="spellStart"/>
      <w:r w:rsidRPr="00E76813">
        <w:rPr>
          <w:i/>
          <w:iCs/>
          <w:color w:val="000000"/>
          <w:sz w:val="20"/>
        </w:rPr>
        <w:t>dir</w:t>
      </w:r>
      <w:proofErr w:type="spellEnd"/>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\bin\nph-CSPcgiSys.exe</w:t>
      </w:r>
    </w:p>
    <w:p w14:paraId="6FC66DB0"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b/>
          <w:bCs/>
          <w:color w:val="000000"/>
          <w:sz w:val="20"/>
        </w:rPr>
        <w:t xml:space="preserve">• </w:t>
      </w:r>
      <w:r w:rsidRPr="00E76813">
        <w:rPr>
          <w:color w:val="000000"/>
          <w:sz w:val="20"/>
        </w:rPr>
        <w:t xml:space="preserve">Extension: </w:t>
      </w:r>
      <w:proofErr w:type="spellStart"/>
      <w:r w:rsidRPr="00E76813">
        <w:rPr>
          <w:rFonts w:ascii="Courier" w:hAnsi="Courier" w:cs="Courier"/>
          <w:color w:val="000000"/>
          <w:sz w:val="19"/>
          <w:szCs w:val="19"/>
        </w:rPr>
        <w:t>cxw</w:t>
      </w:r>
      <w:proofErr w:type="spellEnd"/>
    </w:p>
    <w:p w14:paraId="2A6AFE3D"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All Verbs: Select</w:t>
      </w:r>
    </w:p>
    <w:p w14:paraId="65A82307"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Script engine: Select</w:t>
      </w:r>
    </w:p>
    <w:p w14:paraId="7E54BE92"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Check that file exists: Clear</w:t>
      </w:r>
    </w:p>
    <w:p w14:paraId="141FF0FC" w14:textId="77777777" w:rsidR="00E76813" w:rsidRPr="00E76813" w:rsidRDefault="00E76813" w:rsidP="00E76813">
      <w:pPr>
        <w:widowControl/>
        <w:autoSpaceDE w:val="0"/>
        <w:autoSpaceDN w:val="0"/>
        <w:adjustRightInd w:val="0"/>
        <w:rPr>
          <w:color w:val="000000"/>
          <w:sz w:val="20"/>
        </w:rPr>
      </w:pPr>
      <w:r w:rsidRPr="00E76813">
        <w:rPr>
          <w:color w:val="000000"/>
          <w:sz w:val="20"/>
        </w:rPr>
        <w:t>Refer to the following section for further information relating to version 6 of IIS (shipped with Windows 2003).</w:t>
      </w:r>
    </w:p>
    <w:p w14:paraId="286CB676" w14:textId="77777777" w:rsidR="00E76813" w:rsidRPr="00E76813" w:rsidRDefault="00E76813" w:rsidP="008E022F">
      <w:pPr>
        <w:pStyle w:val="Heading4"/>
      </w:pPr>
      <w:r w:rsidRPr="00E76813">
        <w:t>4.2.4.2 Internet Information Services Version 6 with CGI and NSD</w:t>
      </w:r>
    </w:p>
    <w:p w14:paraId="6DA08835" w14:textId="77777777" w:rsidR="00E76813" w:rsidRPr="00E76813" w:rsidRDefault="00E76813" w:rsidP="00E76813">
      <w:pPr>
        <w:widowControl/>
        <w:autoSpaceDE w:val="0"/>
        <w:autoSpaceDN w:val="0"/>
        <w:adjustRightInd w:val="0"/>
        <w:rPr>
          <w:color w:val="000000"/>
          <w:sz w:val="20"/>
        </w:rPr>
      </w:pPr>
      <w:r w:rsidRPr="00E76813">
        <w:rPr>
          <w:color w:val="000000"/>
          <w:sz w:val="20"/>
        </w:rPr>
        <w:t>If you are running IIS V6, follow the directions in the previous section for all versions of IIS and also follow the directions</w:t>
      </w:r>
      <w:r w:rsidR="00E61258">
        <w:rPr>
          <w:color w:val="000000"/>
          <w:sz w:val="20"/>
        </w:rPr>
        <w:t xml:space="preserve"> </w:t>
      </w:r>
      <w:r w:rsidRPr="00E76813">
        <w:rPr>
          <w:color w:val="000000"/>
          <w:sz w:val="20"/>
        </w:rPr>
        <w:t>in this section.</w:t>
      </w:r>
    </w:p>
    <w:p w14:paraId="42965410"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Follow the instructions for </w:t>
      </w:r>
      <w:r w:rsidRPr="00E76813">
        <w:rPr>
          <w:color w:val="0040C1"/>
          <w:sz w:val="20"/>
        </w:rPr>
        <w:t xml:space="preserve">Option 1 </w:t>
      </w:r>
      <w:r w:rsidRPr="00E76813">
        <w:rPr>
          <w:color w:val="000000"/>
          <w:sz w:val="20"/>
        </w:rPr>
        <w:t>IIS v6, except register the following executables as allowed for the CSP Gateway</w:t>
      </w:r>
      <w:r w:rsidR="00E61258">
        <w:rPr>
          <w:color w:val="000000"/>
          <w:sz w:val="20"/>
        </w:rPr>
        <w:t xml:space="preserve"> </w:t>
      </w:r>
      <w:r w:rsidRPr="00E76813">
        <w:rPr>
          <w:color w:val="000000"/>
          <w:sz w:val="20"/>
        </w:rPr>
        <w:t xml:space="preserve">instead of </w:t>
      </w:r>
      <w:r w:rsidRPr="00E76813">
        <w:rPr>
          <w:rFonts w:ascii="Arial" w:hAnsi="Arial" w:cs="Arial"/>
          <w:color w:val="000000"/>
          <w:sz w:val="18"/>
          <w:szCs w:val="18"/>
        </w:rPr>
        <w:t xml:space="preserve">CSPms.dll </w:t>
      </w:r>
      <w:r w:rsidRPr="00E76813">
        <w:rPr>
          <w:color w:val="000000"/>
          <w:sz w:val="20"/>
        </w:rPr>
        <w:t xml:space="preserve">and </w:t>
      </w:r>
      <w:r w:rsidRPr="00E76813">
        <w:rPr>
          <w:rFonts w:ascii="Arial" w:hAnsi="Arial" w:cs="Arial"/>
          <w:color w:val="000000"/>
          <w:sz w:val="18"/>
          <w:szCs w:val="18"/>
        </w:rPr>
        <w:t>CSPmsSys.dll</w:t>
      </w:r>
      <w:r w:rsidRPr="00E76813">
        <w:rPr>
          <w:color w:val="000000"/>
          <w:sz w:val="20"/>
        </w:rPr>
        <w:t>:</w:t>
      </w:r>
    </w:p>
    <w:p w14:paraId="1C23B891"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nph-CSPcgi.exe</w:t>
      </w:r>
    </w:p>
    <w:p w14:paraId="216C427B"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nph-CSPcgiSys.exe</w:t>
      </w:r>
    </w:p>
    <w:p w14:paraId="513F3E2D" w14:textId="77777777" w:rsidR="00E76813" w:rsidRPr="00E76813" w:rsidRDefault="00E76813" w:rsidP="008E022F">
      <w:pPr>
        <w:pStyle w:val="field"/>
      </w:pPr>
      <w:r w:rsidRPr="00E76813">
        <w:t>To Prohibit Access to CSP</w:t>
      </w:r>
    </w:p>
    <w:p w14:paraId="024127DB" w14:textId="77777777" w:rsidR="00E76813" w:rsidRPr="00E76813" w:rsidRDefault="00E76813" w:rsidP="00E76813">
      <w:pPr>
        <w:widowControl/>
        <w:autoSpaceDE w:val="0"/>
        <w:autoSpaceDN w:val="0"/>
        <w:adjustRightInd w:val="0"/>
        <w:rPr>
          <w:color w:val="000000"/>
          <w:sz w:val="20"/>
        </w:rPr>
      </w:pPr>
      <w:r w:rsidRPr="00E76813">
        <w:rPr>
          <w:color w:val="000000"/>
          <w:sz w:val="20"/>
        </w:rPr>
        <w:t>Mark the following executables as prohibited:</w:t>
      </w:r>
    </w:p>
    <w:p w14:paraId="18A2B86E"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nph-CSPcgi.exe</w:t>
      </w:r>
    </w:p>
    <w:p w14:paraId="358A0C76"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b/>
          <w:bCs/>
          <w:color w:val="000000"/>
          <w:sz w:val="20"/>
        </w:rPr>
        <w:t xml:space="preserve">• </w:t>
      </w:r>
      <w:r w:rsidRPr="00E76813">
        <w:rPr>
          <w:rFonts w:ascii="Arial" w:hAnsi="Arial" w:cs="Arial"/>
          <w:color w:val="000000"/>
          <w:sz w:val="18"/>
          <w:szCs w:val="18"/>
        </w:rPr>
        <w:t>nph-CSPcgiSys.exe</w:t>
      </w:r>
    </w:p>
    <w:p w14:paraId="0C0CD3B3" w14:textId="77777777" w:rsidR="00E76813" w:rsidRPr="00E76813" w:rsidRDefault="00E76813" w:rsidP="00E61258">
      <w:pPr>
        <w:pStyle w:val="field"/>
      </w:pPr>
      <w:r w:rsidRPr="00E76813">
        <w:t>To Prohibit Access to the CSP Gateway Systems Management Module</w:t>
      </w:r>
    </w:p>
    <w:p w14:paraId="632242C8"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Mark the following executable as prohibited: </w:t>
      </w:r>
      <w:r w:rsidRPr="00E76813">
        <w:rPr>
          <w:rFonts w:ascii="Arial" w:hAnsi="Arial" w:cs="Arial"/>
          <w:color w:val="000000"/>
          <w:sz w:val="18"/>
          <w:szCs w:val="18"/>
        </w:rPr>
        <w:t>nph-CSPcgiSys.exe</w:t>
      </w:r>
      <w:r w:rsidRPr="00E76813">
        <w:rPr>
          <w:color w:val="000000"/>
          <w:sz w:val="20"/>
        </w:rPr>
        <w:t>.</w:t>
      </w:r>
    </w:p>
    <w:p w14:paraId="3468DACF" w14:textId="77777777" w:rsidR="00E76813" w:rsidRPr="00E76813" w:rsidRDefault="00E76813" w:rsidP="008E022F">
      <w:pPr>
        <w:pStyle w:val="field"/>
      </w:pPr>
      <w:r w:rsidRPr="00E76813">
        <w:t>To Prohibit Access to the CSP Gateway Runtime Module</w:t>
      </w:r>
    </w:p>
    <w:p w14:paraId="359EFD1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Mark the following executable as prohibited: </w:t>
      </w:r>
      <w:r w:rsidRPr="00E76813">
        <w:rPr>
          <w:rFonts w:ascii="Arial" w:hAnsi="Arial" w:cs="Arial"/>
          <w:color w:val="000000"/>
          <w:sz w:val="18"/>
          <w:szCs w:val="18"/>
        </w:rPr>
        <w:t>nph-CSPcgi.exe</w:t>
      </w:r>
      <w:r w:rsidRPr="00E76813">
        <w:rPr>
          <w:color w:val="000000"/>
          <w:sz w:val="20"/>
        </w:rPr>
        <w:t>.</w:t>
      </w:r>
    </w:p>
    <w:p w14:paraId="2F60E0B5" w14:textId="77777777" w:rsidR="00E76813" w:rsidRPr="00E76813" w:rsidRDefault="00E76813" w:rsidP="008E022F">
      <w:pPr>
        <w:pStyle w:val="Heading4"/>
      </w:pPr>
      <w:r w:rsidRPr="00E76813">
        <w:t>4.2.4.3 Operating and Managing the Gateway with CGI</w:t>
      </w:r>
    </w:p>
    <w:p w14:paraId="329948CF" w14:textId="77777777" w:rsidR="00E76813" w:rsidRPr="00E76813" w:rsidRDefault="00E76813" w:rsidP="00E76813">
      <w:pPr>
        <w:widowControl/>
        <w:autoSpaceDE w:val="0"/>
        <w:autoSpaceDN w:val="0"/>
        <w:adjustRightInd w:val="0"/>
        <w:rPr>
          <w:color w:val="000000"/>
          <w:sz w:val="20"/>
        </w:rPr>
      </w:pPr>
      <w:r w:rsidRPr="00E76813">
        <w:rPr>
          <w:color w:val="000000"/>
          <w:sz w:val="20"/>
        </w:rPr>
        <w:t>This connectivity option depends on the CSP Gateway’s Network Service Daemon (NSD).</w:t>
      </w:r>
    </w:p>
    <w:p w14:paraId="3D8B0AD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Start the CSP NSD as described in </w:t>
      </w:r>
      <w:r w:rsidRPr="00E76813">
        <w:rPr>
          <w:color w:val="0040C1"/>
          <w:sz w:val="20"/>
        </w:rPr>
        <w:t>Operating the Network Service Daemon (NSD)</w:t>
      </w:r>
      <w:r w:rsidRPr="00E76813">
        <w:rPr>
          <w:color w:val="000000"/>
          <w:sz w:val="20"/>
        </w:rPr>
        <w:t>.</w:t>
      </w:r>
    </w:p>
    <w:p w14:paraId="1A2C75B6" w14:textId="77777777" w:rsidR="00E76813" w:rsidRPr="00E76813" w:rsidRDefault="00E76813" w:rsidP="00E76813">
      <w:pPr>
        <w:widowControl/>
        <w:autoSpaceDE w:val="0"/>
        <w:autoSpaceDN w:val="0"/>
        <w:adjustRightInd w:val="0"/>
        <w:rPr>
          <w:color w:val="000000"/>
          <w:sz w:val="20"/>
        </w:rPr>
      </w:pPr>
      <w:r w:rsidRPr="00E76813">
        <w:rPr>
          <w:color w:val="000000"/>
          <w:sz w:val="20"/>
        </w:rPr>
        <w:t>2. Restart Apache after making changes to its configuration (</w:t>
      </w:r>
      <w:proofErr w:type="spellStart"/>
      <w:r w:rsidRPr="00E76813">
        <w:rPr>
          <w:rFonts w:ascii="Arial" w:hAnsi="Arial" w:cs="Arial"/>
          <w:color w:val="000000"/>
          <w:sz w:val="18"/>
          <w:szCs w:val="18"/>
        </w:rPr>
        <w:t>httpd.conf</w:t>
      </w:r>
      <w:proofErr w:type="spellEnd"/>
      <w:r w:rsidRPr="00E76813">
        <w:rPr>
          <w:color w:val="000000"/>
          <w:sz w:val="20"/>
        </w:rPr>
        <w:t>).</w:t>
      </w:r>
    </w:p>
    <w:p w14:paraId="36AC8E26" w14:textId="77777777" w:rsidR="00E76813" w:rsidRPr="00E76813" w:rsidRDefault="00E76813" w:rsidP="00E76813">
      <w:pPr>
        <w:widowControl/>
        <w:autoSpaceDE w:val="0"/>
        <w:autoSpaceDN w:val="0"/>
        <w:adjustRightInd w:val="0"/>
        <w:rPr>
          <w:color w:val="000000"/>
          <w:sz w:val="20"/>
        </w:rPr>
      </w:pPr>
      <w:r w:rsidRPr="00E76813">
        <w:rPr>
          <w:color w:val="000000"/>
          <w:sz w:val="20"/>
        </w:rPr>
        <w:t>The order in which Apache and the NSD are started is unimportant.</w:t>
      </w:r>
    </w:p>
    <w:p w14:paraId="14D62924" w14:textId="77777777" w:rsidR="00E76813" w:rsidRPr="00E76813" w:rsidRDefault="00E76813" w:rsidP="00E76813">
      <w:pPr>
        <w:widowControl/>
        <w:autoSpaceDE w:val="0"/>
        <w:autoSpaceDN w:val="0"/>
        <w:adjustRightInd w:val="0"/>
        <w:rPr>
          <w:color w:val="000000"/>
          <w:sz w:val="20"/>
        </w:rPr>
      </w:pPr>
      <w:r w:rsidRPr="00E76813">
        <w:rPr>
          <w:color w:val="000000"/>
          <w:sz w:val="20"/>
        </w:rPr>
        <w:t>3. To access the CSP Web Gateway Management page, point your browser at one of the following locations. Although</w:t>
      </w:r>
      <w:r w:rsidR="00E61258">
        <w:rPr>
          <w:color w:val="000000"/>
          <w:sz w:val="20"/>
        </w:rPr>
        <w:t xml:space="preserve"> </w:t>
      </w:r>
      <w:r w:rsidRPr="00E76813">
        <w:rPr>
          <w:color w:val="000000"/>
          <w:sz w:val="20"/>
        </w:rPr>
        <w:t>CSP pages are served through the higher-performing module (</w:t>
      </w:r>
      <w:r w:rsidRPr="00E76813">
        <w:rPr>
          <w:rFonts w:ascii="Arial" w:hAnsi="Arial" w:cs="Arial"/>
          <w:color w:val="000000"/>
          <w:sz w:val="18"/>
          <w:szCs w:val="18"/>
        </w:rPr>
        <w:t>mod_csp.so</w:t>
      </w:r>
      <w:r w:rsidRPr="00E76813">
        <w:rPr>
          <w:color w:val="000000"/>
          <w:sz w:val="20"/>
        </w:rPr>
        <w:t>), the CSP Web Gateway Management page</w:t>
      </w:r>
      <w:r w:rsidR="00E61258">
        <w:rPr>
          <w:color w:val="000000"/>
          <w:sz w:val="20"/>
        </w:rPr>
        <w:t xml:space="preserve"> </w:t>
      </w:r>
      <w:r w:rsidRPr="00E76813">
        <w:rPr>
          <w:color w:val="000000"/>
          <w:sz w:val="20"/>
        </w:rPr>
        <w:t>is accessed through the CGI module dedicated to this purpose (</w:t>
      </w:r>
      <w:proofErr w:type="spellStart"/>
      <w:r w:rsidRPr="00E76813">
        <w:rPr>
          <w:rFonts w:ascii="Arial" w:hAnsi="Arial" w:cs="Arial"/>
          <w:color w:val="000000"/>
          <w:sz w:val="18"/>
          <w:szCs w:val="18"/>
        </w:rPr>
        <w:t>nph-CSPcgiSys</w:t>
      </w:r>
      <w:proofErr w:type="spellEnd"/>
      <w:r w:rsidRPr="00E76813">
        <w:rPr>
          <w:color w:val="000000"/>
          <w:sz w:val="20"/>
        </w:rPr>
        <w:t>).</w:t>
      </w:r>
    </w:p>
    <w:p w14:paraId="76F4FBAD"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http://localhost:&lt;port_no&gt;/csp/bin/Systems/Module.cxw</w:t>
      </w:r>
    </w:p>
    <w:p w14:paraId="2F68257E"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http://localhost:&lt;port_no&gt;/csp-bin/nph-CSPcgiSys</w:t>
      </w:r>
    </w:p>
    <w:p w14:paraId="4973202D"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If you see an </w:t>
      </w:r>
      <w:r w:rsidRPr="00E76813">
        <w:rPr>
          <w:rFonts w:ascii="Courier" w:hAnsi="Courier" w:cs="Courier"/>
          <w:color w:val="000000"/>
          <w:sz w:val="19"/>
          <w:szCs w:val="19"/>
        </w:rPr>
        <w:t xml:space="preserve">Unauthorized User </w:t>
      </w:r>
      <w:r w:rsidRPr="00E76813">
        <w:rPr>
          <w:color w:val="000000"/>
          <w:sz w:val="20"/>
        </w:rPr>
        <w:t xml:space="preserve">error message, refer to the section on </w:t>
      </w:r>
      <w:r w:rsidRPr="00E76813">
        <w:rPr>
          <w:color w:val="0040C1"/>
          <w:sz w:val="20"/>
        </w:rPr>
        <w:t>security considerations</w:t>
      </w:r>
      <w:r w:rsidRPr="00E76813">
        <w:rPr>
          <w:color w:val="000000"/>
          <w:sz w:val="20"/>
        </w:rPr>
        <w:t>.</w:t>
      </w:r>
    </w:p>
    <w:p w14:paraId="60A62A2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The CSP engine is automatically invoked for requested files that contain a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xml:space="preserve">, </w:t>
      </w:r>
      <w:r w:rsidRPr="00E76813">
        <w:rPr>
          <w:rFonts w:ascii="Arial" w:hAnsi="Arial" w:cs="Arial"/>
          <w:color w:val="000000"/>
          <w:sz w:val="18"/>
          <w:szCs w:val="18"/>
        </w:rPr>
        <w:t>.</w:t>
      </w:r>
      <w:proofErr w:type="spellStart"/>
      <w:r w:rsidRPr="00E76813">
        <w:rPr>
          <w:rFonts w:ascii="Arial" w:hAnsi="Arial" w:cs="Arial"/>
          <w:color w:val="000000"/>
          <w:sz w:val="18"/>
          <w:szCs w:val="18"/>
        </w:rPr>
        <w:t>cls</w:t>
      </w:r>
      <w:proofErr w:type="spellEnd"/>
      <w:r w:rsidRPr="00E76813">
        <w:rPr>
          <w:color w:val="000000"/>
          <w:sz w:val="20"/>
        </w:rPr>
        <w:t xml:space="preserve">, or </w:t>
      </w:r>
      <w:r w:rsidRPr="00E76813">
        <w:rPr>
          <w:rFonts w:ascii="Arial" w:hAnsi="Arial" w:cs="Arial"/>
          <w:color w:val="000000"/>
          <w:sz w:val="18"/>
          <w:szCs w:val="18"/>
        </w:rPr>
        <w:t>.</w:t>
      </w:r>
      <w:proofErr w:type="spellStart"/>
      <w:r w:rsidRPr="00E76813">
        <w:rPr>
          <w:rFonts w:ascii="Arial" w:hAnsi="Arial" w:cs="Arial"/>
          <w:color w:val="000000"/>
          <w:sz w:val="18"/>
          <w:szCs w:val="18"/>
        </w:rPr>
        <w:t>zen</w:t>
      </w:r>
      <w:proofErr w:type="spellEnd"/>
      <w:r w:rsidRPr="00E76813">
        <w:rPr>
          <w:rFonts w:ascii="Arial" w:hAnsi="Arial" w:cs="Arial"/>
          <w:color w:val="000000"/>
          <w:sz w:val="18"/>
          <w:szCs w:val="18"/>
        </w:rPr>
        <w:t xml:space="preserve"> </w:t>
      </w:r>
      <w:r w:rsidRPr="00E76813">
        <w:rPr>
          <w:color w:val="000000"/>
          <w:sz w:val="20"/>
        </w:rPr>
        <w:t>extension, such as</w:t>
      </w:r>
    </w:p>
    <w:p w14:paraId="61ACD34B" w14:textId="77777777" w:rsidR="00E76813" w:rsidRPr="00E76813" w:rsidRDefault="00E76813" w:rsidP="00E76813">
      <w:pPr>
        <w:widowControl/>
        <w:autoSpaceDE w:val="0"/>
        <w:autoSpaceDN w:val="0"/>
        <w:adjustRightInd w:val="0"/>
        <w:rPr>
          <w:rFonts w:ascii="Courier" w:hAnsi="Courier" w:cs="Courier"/>
          <w:color w:val="000000"/>
          <w:sz w:val="19"/>
          <w:szCs w:val="19"/>
        </w:rPr>
      </w:pPr>
      <w:r w:rsidRPr="00E76813">
        <w:rPr>
          <w:rFonts w:ascii="Courier" w:hAnsi="Courier" w:cs="Courier"/>
          <w:color w:val="000000"/>
          <w:sz w:val="19"/>
          <w:szCs w:val="19"/>
        </w:rPr>
        <w:t>http://localhost:&lt;port_no&gt;/csp/samples/menu.csp</w:t>
      </w:r>
    </w:p>
    <w:p w14:paraId="3E32C102" w14:textId="77777777" w:rsidR="00E76813" w:rsidRPr="00E76813" w:rsidRDefault="00E76813" w:rsidP="008E022F">
      <w:pPr>
        <w:pStyle w:val="Heading3"/>
      </w:pPr>
      <w:bookmarkStart w:id="54" w:name="_Toc327516605"/>
      <w:r w:rsidRPr="00E76813">
        <w:t>4.2.5 Using the ISAPI Filter (CSPmsf1.dll)</w:t>
      </w:r>
      <w:bookmarkEnd w:id="54"/>
    </w:p>
    <w:p w14:paraId="3C233E9F" w14:textId="77777777" w:rsidR="00E76813" w:rsidRPr="00E76813" w:rsidRDefault="00E76813" w:rsidP="00E76813">
      <w:pPr>
        <w:widowControl/>
        <w:autoSpaceDE w:val="0"/>
        <w:autoSpaceDN w:val="0"/>
        <w:adjustRightInd w:val="0"/>
        <w:rPr>
          <w:color w:val="000000"/>
          <w:sz w:val="20"/>
        </w:rPr>
      </w:pPr>
      <w:r w:rsidRPr="00E76813">
        <w:rPr>
          <w:color w:val="000000"/>
          <w:sz w:val="20"/>
        </w:rPr>
        <w:t>You can use this filter with all IIS connectivity options. It can be deployed to provide essential functionality in the following</w:t>
      </w:r>
      <w:r w:rsidR="00E61258">
        <w:rPr>
          <w:color w:val="000000"/>
          <w:sz w:val="20"/>
        </w:rPr>
        <w:t xml:space="preserve"> </w:t>
      </w:r>
      <w:r w:rsidRPr="00E76813">
        <w:rPr>
          <w:color w:val="000000"/>
          <w:sz w:val="20"/>
        </w:rPr>
        <w:t>two areas.</w:t>
      </w:r>
    </w:p>
    <w:p w14:paraId="2F262BE2" w14:textId="77777777" w:rsidR="000223E2" w:rsidRPr="000223E2" w:rsidRDefault="000223E2" w:rsidP="000223E2">
      <w:r>
        <w:br w:type="page"/>
      </w:r>
    </w:p>
    <w:p w14:paraId="666E59F0" w14:textId="77777777" w:rsidR="00E76813" w:rsidRPr="00E76813" w:rsidRDefault="00E76813" w:rsidP="008E022F">
      <w:pPr>
        <w:pStyle w:val="Heading4"/>
      </w:pPr>
      <w:r w:rsidRPr="00E76813">
        <w:t>4.2.5.1 Processing WebDAV Requests</w:t>
      </w:r>
    </w:p>
    <w:p w14:paraId="327D280D" w14:textId="77777777" w:rsidR="00E76813" w:rsidRPr="00E76813" w:rsidRDefault="00E76813" w:rsidP="00E76813">
      <w:pPr>
        <w:widowControl/>
        <w:autoSpaceDE w:val="0"/>
        <w:autoSpaceDN w:val="0"/>
        <w:adjustRightInd w:val="0"/>
        <w:rPr>
          <w:color w:val="000000"/>
          <w:sz w:val="20"/>
        </w:rPr>
      </w:pPr>
      <w:r w:rsidRPr="00E76813">
        <w:rPr>
          <w:color w:val="000000"/>
          <w:sz w:val="20"/>
        </w:rPr>
        <w:t>The use of the filter is essential if CSP is used to implement WebDAV services.</w:t>
      </w:r>
    </w:p>
    <w:p w14:paraId="067648BA"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Many Microsoft WebDAV clients include the </w:t>
      </w:r>
      <w:r w:rsidRPr="00E76813">
        <w:rPr>
          <w:rFonts w:ascii="Courier" w:hAnsi="Courier" w:cs="Courier"/>
          <w:color w:val="000000"/>
          <w:sz w:val="19"/>
          <w:szCs w:val="19"/>
        </w:rPr>
        <w:t xml:space="preserve">Translate: f </w:t>
      </w:r>
      <w:r w:rsidRPr="00E76813">
        <w:rPr>
          <w:color w:val="000000"/>
          <w:sz w:val="20"/>
        </w:rPr>
        <w:t>header in the HTTP request headers sent to the Web server</w:t>
      </w:r>
      <w:r w:rsidR="00E61258">
        <w:rPr>
          <w:color w:val="000000"/>
          <w:sz w:val="20"/>
        </w:rPr>
        <w:t xml:space="preserve"> </w:t>
      </w:r>
      <w:r w:rsidRPr="00E76813">
        <w:rPr>
          <w:color w:val="000000"/>
          <w:sz w:val="20"/>
        </w:rPr>
        <w:t>with each and every request. IIS, on detecting this header directive, attempts to process the request directly without forwarding</w:t>
      </w:r>
      <w:r w:rsidR="00E61258">
        <w:rPr>
          <w:color w:val="000000"/>
          <w:sz w:val="20"/>
        </w:rPr>
        <w:t xml:space="preserve"> </w:t>
      </w:r>
      <w:r w:rsidRPr="00E76813">
        <w:rPr>
          <w:color w:val="000000"/>
          <w:sz w:val="20"/>
        </w:rPr>
        <w:t>it on to any further ISAPI extensions (such as the CSP Gateway) which might otherwise have been called in the absence</w:t>
      </w:r>
      <w:r w:rsidR="00E61258">
        <w:rPr>
          <w:color w:val="000000"/>
          <w:sz w:val="20"/>
        </w:rPr>
        <w:t xml:space="preserve"> </w:t>
      </w:r>
      <w:r w:rsidRPr="00E76813">
        <w:rPr>
          <w:color w:val="000000"/>
          <w:sz w:val="20"/>
        </w:rPr>
        <w:t>of this header. This behavior effectively prohibits CSP from processing WebDAV requests.</w:t>
      </w:r>
    </w:p>
    <w:p w14:paraId="02D0BE6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The </w:t>
      </w:r>
      <w:r w:rsidRPr="00E76813">
        <w:rPr>
          <w:rFonts w:ascii="Courier" w:hAnsi="Courier" w:cs="Courier"/>
          <w:color w:val="000000"/>
          <w:sz w:val="19"/>
          <w:szCs w:val="19"/>
        </w:rPr>
        <w:t xml:space="preserve">Translate: f </w:t>
      </w:r>
      <w:r w:rsidRPr="00E76813">
        <w:rPr>
          <w:color w:val="000000"/>
          <w:sz w:val="20"/>
        </w:rPr>
        <w:t>header is essentially a way of avoiding the overloading of the GET method in the WebDAV protocol.</w:t>
      </w:r>
    </w:p>
    <w:p w14:paraId="1D25E737"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HTTP GET usually means get (that is, run) the page; WebDAV clients expect this method to </w:t>
      </w:r>
      <w:r w:rsidRPr="00E76813">
        <w:rPr>
          <w:rFonts w:ascii="Courier" w:hAnsi="Courier" w:cs="Courier"/>
          <w:color w:val="000000"/>
          <w:sz w:val="19"/>
          <w:szCs w:val="19"/>
        </w:rPr>
        <w:t xml:space="preserve">get </w:t>
      </w:r>
      <w:r w:rsidRPr="00E76813">
        <w:rPr>
          <w:color w:val="000000"/>
          <w:sz w:val="20"/>
        </w:rPr>
        <w:t>the source to the page</w:t>
      </w:r>
      <w:r w:rsidR="00E61258">
        <w:rPr>
          <w:color w:val="000000"/>
          <w:sz w:val="20"/>
        </w:rPr>
        <w:t xml:space="preserve"> </w:t>
      </w:r>
      <w:r w:rsidRPr="00E76813">
        <w:rPr>
          <w:color w:val="000000"/>
          <w:sz w:val="20"/>
        </w:rPr>
        <w:t>instead. IIS cannot possibly implement this latter functionality for CSP-based content because the physical content (or</w:t>
      </w:r>
      <w:r w:rsidR="00E61258">
        <w:rPr>
          <w:color w:val="000000"/>
          <w:sz w:val="20"/>
        </w:rPr>
        <w:t xml:space="preserve"> </w:t>
      </w:r>
      <w:r w:rsidRPr="00E76813">
        <w:rPr>
          <w:color w:val="000000"/>
          <w:sz w:val="20"/>
        </w:rPr>
        <w:t xml:space="preserve">source code) is associated with the </w:t>
      </w:r>
      <w:proofErr w:type="spellStart"/>
      <w:r w:rsidRPr="00E76813">
        <w:rPr>
          <w:color w:val="000000"/>
          <w:sz w:val="20"/>
        </w:rPr>
        <w:t>Caché</w:t>
      </w:r>
      <w:proofErr w:type="spellEnd"/>
      <w:r w:rsidRPr="00E76813">
        <w:rPr>
          <w:color w:val="000000"/>
          <w:sz w:val="20"/>
        </w:rPr>
        <w:t xml:space="preserve"> server and not the Web server. Therefore, requests from a Microsoft WebDAV</w:t>
      </w:r>
      <w:r w:rsidR="00E61258">
        <w:rPr>
          <w:color w:val="000000"/>
          <w:sz w:val="20"/>
        </w:rPr>
        <w:t xml:space="preserve"> </w:t>
      </w:r>
      <w:r w:rsidRPr="00E76813">
        <w:rPr>
          <w:color w:val="000000"/>
          <w:sz w:val="20"/>
        </w:rPr>
        <w:t xml:space="preserve">client working to a CSP-based WebDAV server through IIS fail with HTTP </w:t>
      </w:r>
      <w:r w:rsidRPr="00E76813">
        <w:rPr>
          <w:rFonts w:ascii="Courier" w:hAnsi="Courier" w:cs="Courier"/>
          <w:color w:val="000000"/>
          <w:sz w:val="19"/>
          <w:szCs w:val="19"/>
        </w:rPr>
        <w:t xml:space="preserve">Forbidden </w:t>
      </w:r>
      <w:r w:rsidRPr="00E76813">
        <w:rPr>
          <w:color w:val="000000"/>
          <w:sz w:val="20"/>
        </w:rPr>
        <w:t xml:space="preserve">or </w:t>
      </w:r>
      <w:r w:rsidRPr="00E76813">
        <w:rPr>
          <w:rFonts w:ascii="Courier" w:hAnsi="Courier" w:cs="Courier"/>
          <w:color w:val="000000"/>
          <w:sz w:val="19"/>
          <w:szCs w:val="19"/>
        </w:rPr>
        <w:t>File doesn't exist</w:t>
      </w:r>
      <w:r w:rsidR="000223E2">
        <w:rPr>
          <w:rFonts w:ascii="Courier" w:hAnsi="Courier" w:cs="Courier"/>
          <w:color w:val="000000"/>
          <w:sz w:val="19"/>
          <w:szCs w:val="19"/>
        </w:rPr>
        <w:t xml:space="preserve"> </w:t>
      </w:r>
      <w:r w:rsidRPr="00E76813">
        <w:rPr>
          <w:color w:val="000000"/>
          <w:sz w:val="20"/>
        </w:rPr>
        <w:t>errors.</w:t>
      </w:r>
    </w:p>
    <w:p w14:paraId="5223E261"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The filter works around this problem by examining the incoming request stream and translating </w:t>
      </w:r>
      <w:r w:rsidRPr="00E76813">
        <w:rPr>
          <w:rFonts w:ascii="Courier" w:hAnsi="Courier" w:cs="Courier"/>
          <w:color w:val="000000"/>
          <w:sz w:val="19"/>
          <w:szCs w:val="19"/>
        </w:rPr>
        <w:t xml:space="preserve">Translate: f </w:t>
      </w:r>
      <w:r w:rsidRPr="00E76813">
        <w:rPr>
          <w:color w:val="000000"/>
          <w:sz w:val="20"/>
        </w:rPr>
        <w:t>header</w:t>
      </w:r>
      <w:r w:rsidR="00E61258">
        <w:rPr>
          <w:color w:val="000000"/>
          <w:sz w:val="20"/>
        </w:rPr>
        <w:t xml:space="preserve"> </w:t>
      </w:r>
      <w:r w:rsidRPr="00E76813">
        <w:rPr>
          <w:color w:val="000000"/>
          <w:sz w:val="20"/>
        </w:rPr>
        <w:t xml:space="preserve">directives to </w:t>
      </w:r>
      <w:r w:rsidRPr="00E76813">
        <w:rPr>
          <w:rFonts w:ascii="Courier" w:hAnsi="Courier" w:cs="Courier"/>
          <w:color w:val="000000"/>
          <w:sz w:val="19"/>
          <w:szCs w:val="19"/>
        </w:rPr>
        <w:t>Translate: g</w:t>
      </w:r>
      <w:r w:rsidRPr="00E76813">
        <w:rPr>
          <w:color w:val="000000"/>
          <w:sz w:val="20"/>
        </w:rPr>
        <w:t>. IIS then passes the request on to the CSP Gateway, if appropriate.</w:t>
      </w:r>
    </w:p>
    <w:p w14:paraId="45B072F6" w14:textId="77777777" w:rsidR="00E76813" w:rsidRPr="00E76813" w:rsidRDefault="00E76813" w:rsidP="008E022F">
      <w:pPr>
        <w:pStyle w:val="Heading4"/>
      </w:pPr>
      <w:r w:rsidRPr="00E76813">
        <w:t>4.2.5.2 Processing Multiline HTTP Request Headers</w:t>
      </w:r>
    </w:p>
    <w:p w14:paraId="1D372B66" w14:textId="77777777" w:rsidR="00E76813" w:rsidRPr="00E76813" w:rsidRDefault="00E76813" w:rsidP="00E76813">
      <w:pPr>
        <w:widowControl/>
        <w:autoSpaceDE w:val="0"/>
        <w:autoSpaceDN w:val="0"/>
        <w:adjustRightInd w:val="0"/>
        <w:rPr>
          <w:color w:val="000000"/>
          <w:sz w:val="20"/>
        </w:rPr>
      </w:pPr>
      <w:r w:rsidRPr="00E76813">
        <w:rPr>
          <w:color w:val="000000"/>
          <w:sz w:val="20"/>
        </w:rPr>
        <w:t>IIS does not correctly process header directives that are split over multiple lines. In fact the whole HTTP header block can</w:t>
      </w:r>
      <w:r w:rsidR="00E61258">
        <w:rPr>
          <w:color w:val="000000"/>
          <w:sz w:val="20"/>
        </w:rPr>
        <w:t xml:space="preserve"> </w:t>
      </w:r>
      <w:r w:rsidRPr="00E76813">
        <w:rPr>
          <w:color w:val="000000"/>
          <w:sz w:val="20"/>
        </w:rPr>
        <w:t>become badly corrupted.</w:t>
      </w:r>
    </w:p>
    <w:p w14:paraId="6888AE56" w14:textId="77777777" w:rsidR="00E76813" w:rsidRPr="00E76813" w:rsidRDefault="00E76813" w:rsidP="00E76813">
      <w:pPr>
        <w:widowControl/>
        <w:autoSpaceDE w:val="0"/>
        <w:autoSpaceDN w:val="0"/>
        <w:adjustRightInd w:val="0"/>
        <w:rPr>
          <w:color w:val="000000"/>
          <w:sz w:val="20"/>
        </w:rPr>
      </w:pPr>
      <w:r w:rsidRPr="00E76813">
        <w:rPr>
          <w:color w:val="000000"/>
          <w:sz w:val="20"/>
        </w:rPr>
        <w:t>Recent tests demonstrated that in some cases the affected header block can become corrupted to the extent that it is not</w:t>
      </w:r>
      <w:r w:rsidR="00E61258">
        <w:rPr>
          <w:color w:val="000000"/>
          <w:sz w:val="20"/>
        </w:rPr>
        <w:t xml:space="preserve"> </w:t>
      </w:r>
      <w:r w:rsidRPr="00E76813">
        <w:rPr>
          <w:color w:val="000000"/>
          <w:sz w:val="20"/>
        </w:rPr>
        <w:t>possible to always work around the problem in the Gateway code (that is, after the corruption had occurred). See the</w:t>
      </w:r>
      <w:r w:rsidR="00E61258">
        <w:rPr>
          <w:color w:val="000000"/>
          <w:sz w:val="20"/>
        </w:rPr>
        <w:t xml:space="preserve"> </w:t>
      </w:r>
      <w:r w:rsidRPr="00E76813">
        <w:rPr>
          <w:color w:val="000000"/>
          <w:sz w:val="20"/>
        </w:rPr>
        <w:t>example below.</w:t>
      </w:r>
    </w:p>
    <w:p w14:paraId="5E95019E" w14:textId="77777777" w:rsidR="00E76813" w:rsidRPr="00E76813" w:rsidRDefault="00E76813" w:rsidP="00E76813">
      <w:pPr>
        <w:widowControl/>
        <w:autoSpaceDE w:val="0"/>
        <w:autoSpaceDN w:val="0"/>
        <w:adjustRightInd w:val="0"/>
        <w:rPr>
          <w:color w:val="000000"/>
          <w:sz w:val="20"/>
        </w:rPr>
      </w:pPr>
      <w:r w:rsidRPr="00E76813">
        <w:rPr>
          <w:color w:val="000000"/>
          <w:sz w:val="20"/>
        </w:rPr>
        <w:t>The filter corrects this problem by removing carriage-return-linefeeds (CRLs) from individual header directives before IIS</w:t>
      </w:r>
      <w:r w:rsidR="00E61258">
        <w:rPr>
          <w:color w:val="000000"/>
          <w:sz w:val="20"/>
        </w:rPr>
        <w:t xml:space="preserve"> </w:t>
      </w:r>
      <w:r w:rsidRPr="00E76813">
        <w:rPr>
          <w:color w:val="000000"/>
          <w:sz w:val="20"/>
        </w:rPr>
        <w:t>has a chance to parse the header block.</w:t>
      </w:r>
    </w:p>
    <w:p w14:paraId="156BE537" w14:textId="77777777" w:rsidR="00E76813" w:rsidRPr="00E76813" w:rsidRDefault="00E76813" w:rsidP="00E76813">
      <w:pPr>
        <w:widowControl/>
        <w:autoSpaceDE w:val="0"/>
        <w:autoSpaceDN w:val="0"/>
        <w:adjustRightInd w:val="0"/>
        <w:rPr>
          <w:color w:val="000000"/>
          <w:sz w:val="20"/>
        </w:rPr>
      </w:pPr>
      <w:r w:rsidRPr="00E76813">
        <w:rPr>
          <w:color w:val="000000"/>
          <w:sz w:val="20"/>
        </w:rPr>
        <w:t>Example of the problem: Consider the following request header block.</w:t>
      </w:r>
    </w:p>
    <w:p w14:paraId="67452826"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POST /</w:t>
      </w:r>
      <w:proofErr w:type="spellStart"/>
      <w:r w:rsidRPr="00E76813">
        <w:rPr>
          <w:rFonts w:ascii="Courier" w:hAnsi="Courier" w:cs="Courier"/>
          <w:color w:val="000000"/>
          <w:sz w:val="16"/>
          <w:szCs w:val="16"/>
        </w:rPr>
        <w:t>csp</w:t>
      </w:r>
      <w:proofErr w:type="spellEnd"/>
      <w:r w:rsidRPr="00E76813">
        <w:rPr>
          <w:rFonts w:ascii="Courier" w:hAnsi="Courier" w:cs="Courier"/>
          <w:color w:val="000000"/>
          <w:sz w:val="16"/>
          <w:szCs w:val="16"/>
        </w:rPr>
        <w:t>/</w:t>
      </w:r>
      <w:proofErr w:type="spellStart"/>
      <w:r w:rsidRPr="00E76813">
        <w:rPr>
          <w:rFonts w:ascii="Courier" w:hAnsi="Courier" w:cs="Courier"/>
          <w:color w:val="000000"/>
          <w:sz w:val="16"/>
          <w:szCs w:val="16"/>
        </w:rPr>
        <w:t>xds</w:t>
      </w:r>
      <w:proofErr w:type="spellEnd"/>
      <w:r w:rsidRPr="00E76813">
        <w:rPr>
          <w:rFonts w:ascii="Courier" w:hAnsi="Courier" w:cs="Courier"/>
          <w:color w:val="000000"/>
          <w:sz w:val="16"/>
          <w:szCs w:val="16"/>
        </w:rPr>
        <w:t>/</w:t>
      </w:r>
      <w:proofErr w:type="spellStart"/>
      <w:r w:rsidRPr="00E76813">
        <w:rPr>
          <w:rFonts w:ascii="Courier" w:hAnsi="Courier" w:cs="Courier"/>
          <w:color w:val="000000"/>
          <w:sz w:val="16"/>
          <w:szCs w:val="16"/>
        </w:rPr>
        <w:t>XDSRequest.csp</w:t>
      </w:r>
      <w:proofErr w:type="spellEnd"/>
      <w:r w:rsidRPr="00E76813">
        <w:rPr>
          <w:rFonts w:ascii="Courier" w:hAnsi="Courier" w:cs="Courier"/>
          <w:color w:val="000000"/>
          <w:sz w:val="16"/>
          <w:szCs w:val="16"/>
        </w:rPr>
        <w:t xml:space="preserve"> HTTP/1.1</w:t>
      </w:r>
    </w:p>
    <w:p w14:paraId="63222A58"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Accept: text/html, text/plain, text/xml, image/gif, image/jpeg, */*</w:t>
      </w:r>
    </w:p>
    <w:p w14:paraId="30BF6B6E"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Content-Length: 1787</w:t>
      </w:r>
    </w:p>
    <w:p w14:paraId="3A891F4C" w14:textId="77777777" w:rsidR="00E76813" w:rsidRPr="00E76813" w:rsidRDefault="00E76813" w:rsidP="00E76813">
      <w:pPr>
        <w:widowControl/>
        <w:autoSpaceDE w:val="0"/>
        <w:autoSpaceDN w:val="0"/>
        <w:adjustRightInd w:val="0"/>
        <w:rPr>
          <w:rFonts w:ascii="Courier" w:hAnsi="Courier" w:cs="Courier"/>
          <w:color w:val="000000"/>
          <w:sz w:val="16"/>
          <w:szCs w:val="16"/>
        </w:rPr>
      </w:pPr>
      <w:proofErr w:type="spellStart"/>
      <w:r w:rsidRPr="00E76813">
        <w:rPr>
          <w:rFonts w:ascii="Courier" w:hAnsi="Courier" w:cs="Courier"/>
          <w:color w:val="000000"/>
          <w:sz w:val="16"/>
          <w:szCs w:val="16"/>
        </w:rPr>
        <w:t>certAlias</w:t>
      </w:r>
      <w:proofErr w:type="spellEnd"/>
      <w:r w:rsidRPr="00E76813">
        <w:rPr>
          <w:rFonts w:ascii="Courier" w:hAnsi="Courier" w:cs="Courier"/>
          <w:color w:val="000000"/>
          <w:sz w:val="16"/>
          <w:szCs w:val="16"/>
        </w:rPr>
        <w:t xml:space="preserve">: </w:t>
      </w:r>
      <w:proofErr w:type="spellStart"/>
      <w:r w:rsidRPr="00E76813">
        <w:rPr>
          <w:rFonts w:ascii="Courier" w:hAnsi="Courier" w:cs="Courier"/>
          <w:color w:val="000000"/>
          <w:sz w:val="16"/>
          <w:szCs w:val="16"/>
        </w:rPr>
        <w:t>unknowncert</w:t>
      </w:r>
      <w:proofErr w:type="spellEnd"/>
    </w:p>
    <w:p w14:paraId="39827343" w14:textId="77777777" w:rsidR="00E76813" w:rsidRPr="00E76813" w:rsidRDefault="00E76813" w:rsidP="00E76813">
      <w:pPr>
        <w:widowControl/>
        <w:autoSpaceDE w:val="0"/>
        <w:autoSpaceDN w:val="0"/>
        <w:adjustRightInd w:val="0"/>
        <w:rPr>
          <w:rFonts w:ascii="Courier" w:hAnsi="Courier" w:cs="Courier"/>
          <w:color w:val="000000"/>
          <w:sz w:val="16"/>
          <w:szCs w:val="16"/>
        </w:rPr>
      </w:pPr>
      <w:proofErr w:type="spellStart"/>
      <w:r w:rsidRPr="00E76813">
        <w:rPr>
          <w:rFonts w:ascii="Courier" w:hAnsi="Courier" w:cs="Courier"/>
          <w:color w:val="000000"/>
          <w:sz w:val="16"/>
          <w:szCs w:val="16"/>
        </w:rPr>
        <w:t>SOAPAction</w:t>
      </w:r>
      <w:proofErr w:type="spellEnd"/>
      <w:r w:rsidRPr="00E76813">
        <w:rPr>
          <w:rFonts w:ascii="Courier" w:hAnsi="Courier" w:cs="Courier"/>
          <w:color w:val="000000"/>
          <w:sz w:val="16"/>
          <w:szCs w:val="16"/>
        </w:rPr>
        <w:t>: \"" Content-Type: multipart/related; type="text/xml";" \</w:t>
      </w:r>
    </w:p>
    <w:p w14:paraId="5C8CA436"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boundary=--boundary</w:t>
      </w:r>
    </w:p>
    <w:p w14:paraId="1A84816A"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421.41176470588235291359.470588235294118--</w:t>
      </w:r>
    </w:p>
    <w:p w14:paraId="68657228"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 xml:space="preserve">User-Agent: </w:t>
      </w:r>
      <w:proofErr w:type="spellStart"/>
      <w:r w:rsidRPr="00E76813">
        <w:rPr>
          <w:rFonts w:ascii="Courier" w:hAnsi="Courier" w:cs="Courier"/>
          <w:color w:val="000000"/>
          <w:sz w:val="16"/>
          <w:szCs w:val="16"/>
        </w:rPr>
        <w:t>HttpClient</w:t>
      </w:r>
      <w:proofErr w:type="spellEnd"/>
      <w:r w:rsidRPr="00E76813">
        <w:rPr>
          <w:rFonts w:ascii="Courier" w:hAnsi="Courier" w:cs="Courier"/>
          <w:color w:val="000000"/>
          <w:sz w:val="16"/>
          <w:szCs w:val="16"/>
        </w:rPr>
        <w:t>/1.4.2</w:t>
      </w:r>
    </w:p>
    <w:p w14:paraId="16D960A5"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Mozilla/4.0</w:t>
      </w:r>
    </w:p>
    <w:p w14:paraId="2C5D53F0"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Host: localhost</w:t>
      </w:r>
    </w:p>
    <w:p w14:paraId="1369E84B" w14:textId="77777777" w:rsidR="00E76813" w:rsidRPr="00E76813" w:rsidRDefault="00E76813" w:rsidP="00E76813">
      <w:pPr>
        <w:widowControl/>
        <w:autoSpaceDE w:val="0"/>
        <w:autoSpaceDN w:val="0"/>
        <w:adjustRightInd w:val="0"/>
        <w:rPr>
          <w:rFonts w:ascii="Courier" w:hAnsi="Courier" w:cs="Courier"/>
          <w:color w:val="000000"/>
          <w:sz w:val="16"/>
          <w:szCs w:val="16"/>
        </w:rPr>
      </w:pPr>
      <w:r w:rsidRPr="00E76813">
        <w:rPr>
          <w:rFonts w:ascii="Courier" w:hAnsi="Courier" w:cs="Courier"/>
          <w:color w:val="000000"/>
          <w:sz w:val="16"/>
          <w:szCs w:val="16"/>
        </w:rPr>
        <w:t>Connection: keep-alive</w:t>
      </w:r>
    </w:p>
    <w:p w14:paraId="6101515F" w14:textId="77777777" w:rsidR="00E76813" w:rsidRPr="00E76813" w:rsidRDefault="00E76813" w:rsidP="00E76813">
      <w:pPr>
        <w:widowControl/>
        <w:autoSpaceDE w:val="0"/>
        <w:autoSpaceDN w:val="0"/>
        <w:adjustRightInd w:val="0"/>
        <w:rPr>
          <w:color w:val="000000"/>
          <w:sz w:val="20"/>
        </w:rPr>
      </w:pPr>
      <w:r w:rsidRPr="00E76813">
        <w:rPr>
          <w:color w:val="000000"/>
          <w:sz w:val="20"/>
        </w:rPr>
        <w:t>Notice that the content boundary (part of the content-type directive) has been completely misplaced. It has been found that</w:t>
      </w:r>
      <w:r w:rsidR="00E61258">
        <w:rPr>
          <w:color w:val="000000"/>
          <w:sz w:val="20"/>
        </w:rPr>
        <w:t xml:space="preserve"> </w:t>
      </w:r>
      <w:r w:rsidRPr="00E76813">
        <w:rPr>
          <w:color w:val="000000"/>
          <w:sz w:val="20"/>
        </w:rPr>
        <w:t>the nature of this corruption is not consistent. The servicing of the request can completely fail depending on the nature of</w:t>
      </w:r>
      <w:r w:rsidR="00E61258">
        <w:rPr>
          <w:color w:val="000000"/>
          <w:sz w:val="20"/>
        </w:rPr>
        <w:t xml:space="preserve"> </w:t>
      </w:r>
      <w:r w:rsidRPr="00E76813">
        <w:rPr>
          <w:color w:val="000000"/>
          <w:sz w:val="20"/>
        </w:rPr>
        <w:t xml:space="preserve">the damage caused and the </w:t>
      </w:r>
      <w:proofErr w:type="spellStart"/>
      <w:r w:rsidRPr="00E76813">
        <w:rPr>
          <w:color w:val="000000"/>
          <w:sz w:val="20"/>
        </w:rPr>
        <w:t>misparsing</w:t>
      </w:r>
      <w:proofErr w:type="spellEnd"/>
      <w:r w:rsidRPr="00E76813">
        <w:rPr>
          <w:color w:val="000000"/>
          <w:sz w:val="20"/>
        </w:rPr>
        <w:t xml:space="preserve"> that occurs as a result.</w:t>
      </w:r>
    </w:p>
    <w:p w14:paraId="0A9B9856" w14:textId="77777777" w:rsidR="00E76813" w:rsidRPr="00E76813" w:rsidRDefault="00E76813" w:rsidP="008E022F">
      <w:pPr>
        <w:pStyle w:val="Heading4"/>
      </w:pPr>
      <w:r w:rsidRPr="00E76813">
        <w:t>4.2.5.3 Installing the Filter</w:t>
      </w:r>
    </w:p>
    <w:p w14:paraId="0E2FC129" w14:textId="77777777" w:rsidR="00E76813" w:rsidRPr="00E76813" w:rsidRDefault="00E76813" w:rsidP="00E76813">
      <w:pPr>
        <w:widowControl/>
        <w:autoSpaceDE w:val="0"/>
        <w:autoSpaceDN w:val="0"/>
        <w:adjustRightInd w:val="0"/>
        <w:rPr>
          <w:color w:val="000000"/>
          <w:sz w:val="20"/>
        </w:rPr>
      </w:pPr>
      <w:r w:rsidRPr="00E76813">
        <w:rPr>
          <w:color w:val="000000"/>
          <w:sz w:val="20"/>
        </w:rPr>
        <w:t>The filter operates on raw request data and must therefore be installed globally for the whole Web server:</w:t>
      </w:r>
    </w:p>
    <w:p w14:paraId="5911F1E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Open the </w:t>
      </w:r>
      <w:r w:rsidRPr="00E76813">
        <w:rPr>
          <w:rFonts w:ascii="Arial" w:hAnsi="Arial" w:cs="Arial"/>
          <w:b/>
          <w:bCs/>
          <w:color w:val="000000"/>
          <w:sz w:val="17"/>
          <w:szCs w:val="17"/>
        </w:rPr>
        <w:t>Internet Services Manager</w:t>
      </w:r>
      <w:r w:rsidRPr="00E76813">
        <w:rPr>
          <w:color w:val="000000"/>
          <w:sz w:val="20"/>
        </w:rPr>
        <w:t>.</w:t>
      </w:r>
    </w:p>
    <w:p w14:paraId="207AD523"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2. Navigate to </w:t>
      </w:r>
      <w:r w:rsidRPr="00E76813">
        <w:rPr>
          <w:rFonts w:ascii="Arial" w:hAnsi="Arial" w:cs="Arial"/>
          <w:b/>
          <w:bCs/>
          <w:color w:val="000000"/>
          <w:sz w:val="17"/>
          <w:szCs w:val="17"/>
        </w:rPr>
        <w:t>Web Sites</w:t>
      </w:r>
      <w:r w:rsidRPr="00E76813">
        <w:rPr>
          <w:color w:val="000000"/>
          <w:sz w:val="20"/>
        </w:rPr>
        <w:t xml:space="preserve">. Right-click this item and select </w:t>
      </w:r>
      <w:r w:rsidRPr="00E76813">
        <w:rPr>
          <w:rFonts w:ascii="Arial" w:hAnsi="Arial" w:cs="Arial"/>
          <w:b/>
          <w:bCs/>
          <w:color w:val="000000"/>
          <w:sz w:val="17"/>
          <w:szCs w:val="17"/>
        </w:rPr>
        <w:t>Properties</w:t>
      </w:r>
      <w:r w:rsidRPr="00E76813">
        <w:rPr>
          <w:color w:val="000000"/>
          <w:sz w:val="20"/>
        </w:rPr>
        <w:t>.</w:t>
      </w:r>
    </w:p>
    <w:p w14:paraId="234F507F"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Click the </w:t>
      </w:r>
      <w:r w:rsidRPr="00E76813">
        <w:rPr>
          <w:rFonts w:ascii="Arial" w:hAnsi="Arial" w:cs="Arial"/>
          <w:b/>
          <w:bCs/>
          <w:color w:val="000000"/>
          <w:sz w:val="17"/>
          <w:szCs w:val="17"/>
        </w:rPr>
        <w:t xml:space="preserve">ISAPI Filters </w:t>
      </w:r>
      <w:r w:rsidRPr="00E76813">
        <w:rPr>
          <w:color w:val="000000"/>
          <w:sz w:val="20"/>
        </w:rPr>
        <w:t>tab.</w:t>
      </w:r>
    </w:p>
    <w:p w14:paraId="34CFD521"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4. Click </w:t>
      </w:r>
      <w:r w:rsidRPr="00E76813">
        <w:rPr>
          <w:rFonts w:ascii="Arial" w:hAnsi="Arial" w:cs="Arial"/>
          <w:b/>
          <w:bCs/>
          <w:color w:val="000000"/>
          <w:sz w:val="17"/>
          <w:szCs w:val="17"/>
        </w:rPr>
        <w:t>Add</w:t>
      </w:r>
      <w:r w:rsidRPr="00E76813">
        <w:rPr>
          <w:color w:val="000000"/>
          <w:sz w:val="20"/>
        </w:rPr>
        <w:t>.</w:t>
      </w:r>
    </w:p>
    <w:p w14:paraId="24302749"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5. Enter </w:t>
      </w:r>
      <w:r w:rsidRPr="00E76813">
        <w:rPr>
          <w:rFonts w:ascii="Courier" w:hAnsi="Courier" w:cs="Courier"/>
          <w:color w:val="000000"/>
          <w:sz w:val="19"/>
          <w:szCs w:val="19"/>
        </w:rPr>
        <w:t xml:space="preserve">CSP Gateway </w:t>
      </w:r>
      <w:r w:rsidRPr="00E76813">
        <w:rPr>
          <w:color w:val="000000"/>
          <w:sz w:val="20"/>
        </w:rPr>
        <w:t xml:space="preserve">for the </w:t>
      </w:r>
      <w:r w:rsidRPr="00E76813">
        <w:rPr>
          <w:rFonts w:ascii="Arial" w:hAnsi="Arial" w:cs="Arial"/>
          <w:b/>
          <w:bCs/>
          <w:color w:val="000000"/>
          <w:sz w:val="17"/>
          <w:szCs w:val="17"/>
        </w:rPr>
        <w:t xml:space="preserve">Filter </w:t>
      </w:r>
      <w:r w:rsidRPr="00E76813">
        <w:rPr>
          <w:color w:val="000000"/>
          <w:sz w:val="20"/>
        </w:rPr>
        <w:t>name.</w:t>
      </w:r>
    </w:p>
    <w:p w14:paraId="665FDC41"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6. Browse to </w:t>
      </w:r>
      <w:r w:rsidRPr="00E76813">
        <w:rPr>
          <w:rFonts w:ascii="Arial" w:hAnsi="Arial" w:cs="Arial"/>
          <w:color w:val="000000"/>
          <w:sz w:val="18"/>
          <w:szCs w:val="18"/>
        </w:rPr>
        <w:t xml:space="preserve">CSPmsf1.dll </w:t>
      </w:r>
      <w:r w:rsidRPr="00E76813">
        <w:rPr>
          <w:color w:val="000000"/>
          <w:sz w:val="20"/>
        </w:rPr>
        <w:t xml:space="preserve">for </w:t>
      </w:r>
      <w:r w:rsidRPr="00E76813">
        <w:rPr>
          <w:rFonts w:ascii="Arial" w:hAnsi="Arial" w:cs="Arial"/>
          <w:b/>
          <w:bCs/>
          <w:color w:val="000000"/>
          <w:sz w:val="17"/>
          <w:szCs w:val="17"/>
        </w:rPr>
        <w:t>Executable</w:t>
      </w:r>
      <w:r w:rsidRPr="00E76813">
        <w:rPr>
          <w:color w:val="000000"/>
          <w:sz w:val="20"/>
        </w:rPr>
        <w:t>.</w:t>
      </w:r>
    </w:p>
    <w:p w14:paraId="0691A76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7. Click </w:t>
      </w:r>
      <w:r w:rsidRPr="00E76813">
        <w:rPr>
          <w:rFonts w:ascii="Arial" w:hAnsi="Arial" w:cs="Arial"/>
          <w:b/>
          <w:bCs/>
          <w:color w:val="000000"/>
          <w:sz w:val="17"/>
          <w:szCs w:val="17"/>
        </w:rPr>
        <w:t>OK</w:t>
      </w:r>
      <w:r w:rsidRPr="00E76813">
        <w:rPr>
          <w:color w:val="000000"/>
          <w:sz w:val="20"/>
        </w:rPr>
        <w:t>.</w:t>
      </w:r>
    </w:p>
    <w:p w14:paraId="1CD08CBD"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8. Restart the </w:t>
      </w:r>
      <w:r w:rsidRPr="00E76813">
        <w:rPr>
          <w:rFonts w:ascii="Arial" w:hAnsi="Arial" w:cs="Arial"/>
          <w:b/>
          <w:bCs/>
          <w:color w:val="000000"/>
          <w:sz w:val="17"/>
          <w:szCs w:val="17"/>
        </w:rPr>
        <w:t xml:space="preserve">World Wide Web Publishing </w:t>
      </w:r>
      <w:r w:rsidRPr="00E76813">
        <w:rPr>
          <w:color w:val="000000"/>
          <w:sz w:val="20"/>
        </w:rPr>
        <w:t xml:space="preserve">service from the Windows </w:t>
      </w:r>
      <w:r w:rsidRPr="00E76813">
        <w:rPr>
          <w:rFonts w:ascii="Arial" w:hAnsi="Arial" w:cs="Arial"/>
          <w:b/>
          <w:bCs/>
          <w:color w:val="000000"/>
          <w:sz w:val="17"/>
          <w:szCs w:val="17"/>
        </w:rPr>
        <w:t xml:space="preserve">Services </w:t>
      </w:r>
      <w:r w:rsidRPr="00E76813">
        <w:rPr>
          <w:color w:val="000000"/>
          <w:sz w:val="20"/>
        </w:rPr>
        <w:t>control panel (not the Internet Information</w:t>
      </w:r>
      <w:r w:rsidR="00E61258">
        <w:rPr>
          <w:color w:val="000000"/>
          <w:sz w:val="20"/>
        </w:rPr>
        <w:t xml:space="preserve"> </w:t>
      </w:r>
      <w:r w:rsidRPr="00E76813">
        <w:rPr>
          <w:color w:val="000000"/>
          <w:sz w:val="20"/>
        </w:rPr>
        <w:t>Services control panel). Alternatively, restart the computer.</w:t>
      </w:r>
    </w:p>
    <w:p w14:paraId="07B3F279" w14:textId="77777777" w:rsidR="00E76813" w:rsidRPr="00E76813" w:rsidRDefault="00E76813" w:rsidP="008E022F">
      <w:pPr>
        <w:pStyle w:val="Heading3"/>
      </w:pPr>
      <w:bookmarkStart w:id="55" w:name="_Toc327516606"/>
      <w:r w:rsidRPr="00E76813">
        <w:lastRenderedPageBreak/>
        <w:t>4.2.6 IIS Application Protection Levels</w:t>
      </w:r>
      <w:bookmarkEnd w:id="55"/>
    </w:p>
    <w:p w14:paraId="1D69CE32" w14:textId="77777777" w:rsidR="00E76813" w:rsidRPr="00E76813" w:rsidRDefault="00E76813" w:rsidP="00E76813">
      <w:pPr>
        <w:widowControl/>
        <w:autoSpaceDE w:val="0"/>
        <w:autoSpaceDN w:val="0"/>
        <w:adjustRightInd w:val="0"/>
        <w:rPr>
          <w:color w:val="000000"/>
          <w:sz w:val="20"/>
        </w:rPr>
      </w:pPr>
      <w:r w:rsidRPr="00E76813">
        <w:rPr>
          <w:color w:val="000000"/>
          <w:sz w:val="20"/>
        </w:rPr>
        <w:t>To improve the resilience of the Web server environment, Microsoft introduced the concept of Application Protection</w:t>
      </w:r>
      <w:r w:rsidR="00235194">
        <w:rPr>
          <w:color w:val="000000"/>
          <w:sz w:val="20"/>
        </w:rPr>
        <w:t xml:space="preserve"> </w:t>
      </w:r>
      <w:r w:rsidRPr="00E76813">
        <w:rPr>
          <w:color w:val="000000"/>
          <w:sz w:val="20"/>
        </w:rPr>
        <w:t>Levels or Isolation Levels. The idea was to introduce varying degrees of separation between the Web server and Web</w:t>
      </w:r>
      <w:r w:rsidR="00235194">
        <w:rPr>
          <w:color w:val="000000"/>
          <w:sz w:val="20"/>
        </w:rPr>
        <w:t xml:space="preserve"> </w:t>
      </w:r>
      <w:r w:rsidRPr="00E76813">
        <w:rPr>
          <w:color w:val="000000"/>
          <w:sz w:val="20"/>
        </w:rPr>
        <w:t>applications implemented as ISAPI extensions. The goal was to reduce the impact that faulty ISAPI extensions could have</w:t>
      </w:r>
      <w:r w:rsidR="00235194">
        <w:rPr>
          <w:color w:val="000000"/>
          <w:sz w:val="20"/>
        </w:rPr>
        <w:t xml:space="preserve"> </w:t>
      </w:r>
      <w:r w:rsidRPr="00E76813">
        <w:rPr>
          <w:color w:val="000000"/>
          <w:sz w:val="20"/>
        </w:rPr>
        <w:t>on the hosting Web server. Examples of ISAPI extensions include the ASP engine, ASP.NET engine and, of course, the</w:t>
      </w:r>
      <w:r w:rsidR="00235194">
        <w:rPr>
          <w:color w:val="000000"/>
          <w:sz w:val="20"/>
        </w:rPr>
        <w:t xml:space="preserve"> </w:t>
      </w:r>
      <w:r w:rsidRPr="00E76813">
        <w:rPr>
          <w:color w:val="000000"/>
          <w:sz w:val="20"/>
        </w:rPr>
        <w:t>CSP Gateway modules.</w:t>
      </w:r>
    </w:p>
    <w:p w14:paraId="7F181D84" w14:textId="77777777" w:rsidR="00E76813" w:rsidRPr="00E76813" w:rsidRDefault="00E76813" w:rsidP="00E76813">
      <w:pPr>
        <w:widowControl/>
        <w:autoSpaceDE w:val="0"/>
        <w:autoSpaceDN w:val="0"/>
        <w:adjustRightInd w:val="0"/>
        <w:rPr>
          <w:color w:val="000000"/>
          <w:sz w:val="20"/>
        </w:rPr>
      </w:pPr>
      <w:r w:rsidRPr="00E76813">
        <w:rPr>
          <w:color w:val="000000"/>
          <w:sz w:val="20"/>
        </w:rPr>
        <w:t>To see the Application Protection settings for the CSP Gateway, perform the following:</w:t>
      </w:r>
    </w:p>
    <w:p w14:paraId="5B314A7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Right-click the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 xml:space="preserve"> </w:t>
      </w:r>
      <w:r w:rsidRPr="00E76813">
        <w:rPr>
          <w:color w:val="000000"/>
          <w:sz w:val="20"/>
        </w:rPr>
        <w:t xml:space="preserve">and/or the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rFonts w:ascii="Arial" w:hAnsi="Arial" w:cs="Arial"/>
          <w:color w:val="000000"/>
          <w:sz w:val="18"/>
          <w:szCs w:val="18"/>
        </w:rPr>
        <w:t xml:space="preserve">/bin </w:t>
      </w:r>
      <w:r w:rsidRPr="00E76813">
        <w:rPr>
          <w:color w:val="000000"/>
          <w:sz w:val="20"/>
        </w:rPr>
        <w:t xml:space="preserve">virtual directories from the </w:t>
      </w:r>
      <w:r w:rsidRPr="00E76813">
        <w:rPr>
          <w:rFonts w:ascii="Arial" w:hAnsi="Arial" w:cs="Arial"/>
          <w:b/>
          <w:bCs/>
          <w:color w:val="000000"/>
          <w:sz w:val="17"/>
          <w:szCs w:val="17"/>
        </w:rPr>
        <w:t>Internet Services Manager</w:t>
      </w:r>
      <w:r w:rsidRPr="00E76813">
        <w:rPr>
          <w:color w:val="000000"/>
          <w:sz w:val="20"/>
        </w:rPr>
        <w:t>.</w:t>
      </w:r>
    </w:p>
    <w:p w14:paraId="0D0368DE"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2. Click </w:t>
      </w:r>
      <w:r w:rsidRPr="00E76813">
        <w:rPr>
          <w:rFonts w:ascii="Arial" w:hAnsi="Arial" w:cs="Arial"/>
          <w:b/>
          <w:bCs/>
          <w:color w:val="000000"/>
          <w:sz w:val="17"/>
          <w:szCs w:val="17"/>
        </w:rPr>
        <w:t>Properties</w:t>
      </w:r>
      <w:r w:rsidRPr="00E76813">
        <w:rPr>
          <w:color w:val="000000"/>
          <w:sz w:val="20"/>
        </w:rPr>
        <w:t>.</w:t>
      </w:r>
    </w:p>
    <w:p w14:paraId="56DABCC0"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Click the </w:t>
      </w:r>
      <w:r w:rsidRPr="00E76813">
        <w:rPr>
          <w:rFonts w:ascii="Arial" w:hAnsi="Arial" w:cs="Arial"/>
          <w:b/>
          <w:bCs/>
          <w:color w:val="000000"/>
          <w:sz w:val="17"/>
          <w:szCs w:val="17"/>
        </w:rPr>
        <w:t xml:space="preserve">Virtual Directory </w:t>
      </w:r>
      <w:r w:rsidRPr="00E76813">
        <w:rPr>
          <w:color w:val="000000"/>
          <w:sz w:val="20"/>
        </w:rPr>
        <w:t>tab.</w:t>
      </w:r>
    </w:p>
    <w:p w14:paraId="2088031E" w14:textId="77777777" w:rsidR="00E76813" w:rsidRPr="00E76813" w:rsidRDefault="00E76813" w:rsidP="00E76813">
      <w:pPr>
        <w:widowControl/>
        <w:autoSpaceDE w:val="0"/>
        <w:autoSpaceDN w:val="0"/>
        <w:adjustRightInd w:val="0"/>
        <w:rPr>
          <w:color w:val="000000"/>
          <w:sz w:val="20"/>
        </w:rPr>
      </w:pPr>
      <w:r w:rsidRPr="00E76813">
        <w:rPr>
          <w:color w:val="000000"/>
          <w:sz w:val="20"/>
        </w:rPr>
        <w:t>This section contains the Application Protection level setting. IIS version 5 supports the following three Application Protection</w:t>
      </w:r>
      <w:r w:rsidR="00235194">
        <w:rPr>
          <w:color w:val="000000"/>
          <w:sz w:val="20"/>
        </w:rPr>
        <w:t xml:space="preserve"> </w:t>
      </w:r>
      <w:r w:rsidRPr="00E76813">
        <w:rPr>
          <w:color w:val="000000"/>
          <w:sz w:val="20"/>
        </w:rPr>
        <w:t>levels:</w:t>
      </w:r>
    </w:p>
    <w:p w14:paraId="1CEC68EC"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1. </w:t>
      </w:r>
      <w:r w:rsidRPr="00E76813">
        <w:rPr>
          <w:rFonts w:ascii="Arial" w:hAnsi="Arial" w:cs="Arial"/>
          <w:b/>
          <w:bCs/>
          <w:color w:val="000000"/>
          <w:sz w:val="17"/>
          <w:szCs w:val="17"/>
        </w:rPr>
        <w:t>Low (IIS Process)</w:t>
      </w:r>
      <w:r w:rsidRPr="00E76813">
        <w:rPr>
          <w:color w:val="000000"/>
          <w:sz w:val="20"/>
        </w:rPr>
        <w:t xml:space="preserve">: ISAPI extensions are run in-process in the core IIS executable: </w:t>
      </w:r>
      <w:r w:rsidRPr="00E76813">
        <w:rPr>
          <w:rFonts w:ascii="Arial" w:hAnsi="Arial" w:cs="Arial"/>
          <w:color w:val="000000"/>
          <w:sz w:val="18"/>
          <w:szCs w:val="18"/>
        </w:rPr>
        <w:t>InetInfo.Exe</w:t>
      </w:r>
      <w:r w:rsidRPr="00E76813">
        <w:rPr>
          <w:color w:val="000000"/>
          <w:sz w:val="20"/>
        </w:rPr>
        <w:t>. This setting offers the</w:t>
      </w:r>
      <w:r w:rsidR="00235194">
        <w:rPr>
          <w:color w:val="000000"/>
          <w:sz w:val="20"/>
        </w:rPr>
        <w:t xml:space="preserve"> </w:t>
      </w:r>
      <w:r w:rsidRPr="00E76813">
        <w:rPr>
          <w:color w:val="000000"/>
          <w:sz w:val="20"/>
        </w:rPr>
        <w:t>best performance, and is the default scenario under IIS version 4. The problem is that if the ISAPI extension crashes,</w:t>
      </w:r>
      <w:r w:rsidR="00E61258">
        <w:rPr>
          <w:color w:val="000000"/>
          <w:sz w:val="20"/>
        </w:rPr>
        <w:t xml:space="preserve"> </w:t>
      </w:r>
      <w:r w:rsidRPr="00E76813">
        <w:rPr>
          <w:color w:val="000000"/>
          <w:sz w:val="20"/>
        </w:rPr>
        <w:t>IIS crashes as well and must be restarted. However, IIS version 5 has a reliable restart feature that automatically restarts</w:t>
      </w:r>
      <w:r w:rsidR="001F7195">
        <w:rPr>
          <w:color w:val="000000"/>
          <w:sz w:val="20"/>
        </w:rPr>
        <w:t xml:space="preserve"> </w:t>
      </w:r>
      <w:r w:rsidRPr="00E76813">
        <w:rPr>
          <w:color w:val="000000"/>
          <w:sz w:val="20"/>
        </w:rPr>
        <w:t>a server when a fatal error occurs.</w:t>
      </w:r>
    </w:p>
    <w:p w14:paraId="3481E31A"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2. </w:t>
      </w:r>
      <w:r w:rsidRPr="00E76813">
        <w:rPr>
          <w:rFonts w:ascii="Arial" w:hAnsi="Arial" w:cs="Arial"/>
          <w:b/>
          <w:bCs/>
          <w:color w:val="000000"/>
          <w:sz w:val="17"/>
          <w:szCs w:val="17"/>
        </w:rPr>
        <w:t>Medium (Pooled)</w:t>
      </w:r>
      <w:r w:rsidRPr="00E76813">
        <w:rPr>
          <w:color w:val="000000"/>
          <w:sz w:val="20"/>
        </w:rPr>
        <w:t>: ISAPI extensions are run in an external process (</w:t>
      </w:r>
      <w:r w:rsidRPr="00E76813">
        <w:rPr>
          <w:rFonts w:ascii="Arial" w:hAnsi="Arial" w:cs="Arial"/>
          <w:color w:val="000000"/>
          <w:sz w:val="18"/>
          <w:szCs w:val="18"/>
        </w:rPr>
        <w:t>dllhost.exe</w:t>
      </w:r>
      <w:r w:rsidRPr="00E76813">
        <w:rPr>
          <w:color w:val="000000"/>
          <w:sz w:val="20"/>
        </w:rPr>
        <w:t>) with respect to the IIS core. This improves</w:t>
      </w:r>
      <w:r w:rsidR="001F7195">
        <w:rPr>
          <w:color w:val="000000"/>
          <w:sz w:val="20"/>
        </w:rPr>
        <w:t xml:space="preserve"> </w:t>
      </w:r>
      <w:r w:rsidRPr="00E76813">
        <w:rPr>
          <w:color w:val="000000"/>
          <w:sz w:val="20"/>
        </w:rPr>
        <w:t>the reliability of the Web server because an ISAPI extension crash does not affect the hosting Web server. All ISAPI</w:t>
      </w:r>
      <w:r w:rsidR="001F7195">
        <w:rPr>
          <w:color w:val="000000"/>
          <w:sz w:val="20"/>
        </w:rPr>
        <w:t xml:space="preserve"> </w:t>
      </w:r>
      <w:r w:rsidRPr="00E76813">
        <w:rPr>
          <w:color w:val="000000"/>
          <w:sz w:val="20"/>
        </w:rPr>
        <w:t>extensions operating at the Medium isolation level share the same external process, the net result being a Web site</w:t>
      </w:r>
      <w:r w:rsidR="001F7195">
        <w:rPr>
          <w:color w:val="000000"/>
          <w:sz w:val="20"/>
        </w:rPr>
        <w:t xml:space="preserve"> </w:t>
      </w:r>
      <w:r w:rsidRPr="00E76813">
        <w:rPr>
          <w:color w:val="000000"/>
          <w:sz w:val="20"/>
        </w:rPr>
        <w:t>running with just two processes (the IIS core and the process hosting ISAPI extensions). IIS version 5 was the first</w:t>
      </w:r>
      <w:r w:rsidR="001F7195">
        <w:rPr>
          <w:color w:val="000000"/>
          <w:sz w:val="20"/>
        </w:rPr>
        <w:t xml:space="preserve"> </w:t>
      </w:r>
      <w:r w:rsidRPr="00E76813">
        <w:rPr>
          <w:color w:val="000000"/>
          <w:sz w:val="20"/>
        </w:rPr>
        <w:t>version to supports this setting, which is also the default setting when a new virtual directory is created to host an IIS</w:t>
      </w:r>
      <w:r w:rsidR="001F7195">
        <w:rPr>
          <w:color w:val="000000"/>
          <w:sz w:val="20"/>
        </w:rPr>
        <w:t xml:space="preserve"> </w:t>
      </w:r>
      <w:r w:rsidRPr="00E76813">
        <w:rPr>
          <w:color w:val="000000"/>
          <w:sz w:val="20"/>
        </w:rPr>
        <w:t>application.</w:t>
      </w:r>
    </w:p>
    <w:p w14:paraId="75F22D37"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3. </w:t>
      </w:r>
      <w:r w:rsidRPr="00E76813">
        <w:rPr>
          <w:rFonts w:ascii="Arial" w:hAnsi="Arial" w:cs="Arial"/>
          <w:b/>
          <w:bCs/>
          <w:color w:val="000000"/>
          <w:sz w:val="17"/>
          <w:szCs w:val="17"/>
        </w:rPr>
        <w:t>High (Isolated)</w:t>
      </w:r>
      <w:r w:rsidRPr="00E76813">
        <w:rPr>
          <w:color w:val="000000"/>
          <w:sz w:val="20"/>
        </w:rPr>
        <w:t>: Each ISAPI application is run in an external process with respect to the IIS core. Therefore if an individual</w:t>
      </w:r>
      <w:r w:rsidR="001F7195">
        <w:rPr>
          <w:color w:val="000000"/>
          <w:sz w:val="20"/>
        </w:rPr>
        <w:t xml:space="preserve"> </w:t>
      </w:r>
      <w:r w:rsidRPr="00E76813">
        <w:rPr>
          <w:color w:val="000000"/>
          <w:sz w:val="20"/>
        </w:rPr>
        <w:t>ISAPI application crashes, neither IIS nor any other ISAPI applications is affected. Both IIS v4 and IIS v5</w:t>
      </w:r>
      <w:r w:rsidR="001F7195">
        <w:rPr>
          <w:color w:val="000000"/>
          <w:sz w:val="20"/>
        </w:rPr>
        <w:t xml:space="preserve"> </w:t>
      </w:r>
      <w:r w:rsidRPr="00E76813">
        <w:rPr>
          <w:color w:val="000000"/>
          <w:sz w:val="20"/>
        </w:rPr>
        <w:t xml:space="preserve">support this setting: under IIS4 the ISAPI extension hosting the application runs inside </w:t>
      </w:r>
      <w:r w:rsidRPr="00E76813">
        <w:rPr>
          <w:rFonts w:ascii="Arial" w:hAnsi="Arial" w:cs="Arial"/>
          <w:color w:val="000000"/>
          <w:sz w:val="18"/>
          <w:szCs w:val="18"/>
        </w:rPr>
        <w:t>mts.exe</w:t>
      </w:r>
      <w:r w:rsidRPr="00E76813">
        <w:rPr>
          <w:color w:val="000000"/>
          <w:sz w:val="20"/>
        </w:rPr>
        <w:t>, while under IIS5 it</w:t>
      </w:r>
      <w:r w:rsidR="001F7195">
        <w:rPr>
          <w:color w:val="000000"/>
          <w:sz w:val="20"/>
        </w:rPr>
        <w:t xml:space="preserve"> </w:t>
      </w:r>
      <w:r w:rsidRPr="00E76813">
        <w:rPr>
          <w:color w:val="000000"/>
          <w:sz w:val="20"/>
        </w:rPr>
        <w:t xml:space="preserve">runs inside </w:t>
      </w:r>
      <w:r w:rsidRPr="00E76813">
        <w:rPr>
          <w:rFonts w:ascii="Arial" w:hAnsi="Arial" w:cs="Arial"/>
          <w:color w:val="000000"/>
          <w:sz w:val="18"/>
          <w:szCs w:val="18"/>
        </w:rPr>
        <w:t>dllhost.exe</w:t>
      </w:r>
      <w:r w:rsidRPr="00E76813">
        <w:rPr>
          <w:color w:val="000000"/>
          <w:sz w:val="20"/>
        </w:rPr>
        <w:t xml:space="preserve">. An individual application is defined in terms of its path under IIS (for example: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w:t>
      </w:r>
    </w:p>
    <w:p w14:paraId="66BD8FD6" w14:textId="77777777" w:rsidR="00E76813" w:rsidRPr="00E76813" w:rsidRDefault="00E76813" w:rsidP="00E76813">
      <w:pPr>
        <w:widowControl/>
        <w:autoSpaceDE w:val="0"/>
        <w:autoSpaceDN w:val="0"/>
        <w:adjustRightInd w:val="0"/>
        <w:rPr>
          <w:color w:val="000000"/>
          <w:sz w:val="20"/>
        </w:rPr>
      </w:pPr>
      <w:r w:rsidRPr="00E76813">
        <w:rPr>
          <w:color w:val="000000"/>
          <w:sz w:val="20"/>
        </w:rPr>
        <w:t>These Application Protection settings do not affect the operation of NSD-based Gateway configurations because the ISAPI</w:t>
      </w:r>
      <w:r w:rsidR="001F7195">
        <w:rPr>
          <w:color w:val="000000"/>
          <w:sz w:val="20"/>
        </w:rPr>
        <w:t xml:space="preserve"> </w:t>
      </w:r>
      <w:r w:rsidRPr="00E76813">
        <w:rPr>
          <w:color w:val="000000"/>
          <w:sz w:val="20"/>
        </w:rPr>
        <w:t>module communicating with the NSD does not pool any persistent information or other resources (such as connections to</w:t>
      </w:r>
      <w:r w:rsidR="001F7195">
        <w:rPr>
          <w:color w:val="000000"/>
          <w:sz w:val="20"/>
        </w:rPr>
        <w:t xml:space="preserve"> </w:t>
      </w:r>
      <w:proofErr w:type="spellStart"/>
      <w:r w:rsidRPr="00E76813">
        <w:rPr>
          <w:color w:val="000000"/>
          <w:sz w:val="20"/>
        </w:rPr>
        <w:t>Caché</w:t>
      </w:r>
      <w:proofErr w:type="spellEnd"/>
      <w:r w:rsidRPr="00E76813">
        <w:rPr>
          <w:color w:val="000000"/>
          <w:sz w:val="20"/>
        </w:rPr>
        <w:t>). All persistent resources are held in the NSD module. The ISAPI module communicating with the NSD is unaffected</w:t>
      </w:r>
      <w:r w:rsidR="001F7195">
        <w:rPr>
          <w:color w:val="000000"/>
          <w:sz w:val="20"/>
        </w:rPr>
        <w:t xml:space="preserve"> </w:t>
      </w:r>
      <w:r w:rsidRPr="00E76813">
        <w:rPr>
          <w:color w:val="000000"/>
          <w:sz w:val="20"/>
        </w:rPr>
        <w:t>by changes in the way it is managed by IIS.</w:t>
      </w:r>
    </w:p>
    <w:p w14:paraId="11440480" w14:textId="77777777" w:rsidR="00E76813" w:rsidRPr="00E76813" w:rsidRDefault="00E76813" w:rsidP="00E76813">
      <w:pPr>
        <w:widowControl/>
        <w:autoSpaceDE w:val="0"/>
        <w:autoSpaceDN w:val="0"/>
        <w:adjustRightInd w:val="0"/>
        <w:rPr>
          <w:color w:val="000000"/>
          <w:sz w:val="20"/>
        </w:rPr>
      </w:pPr>
      <w:r w:rsidRPr="00E76813">
        <w:rPr>
          <w:color w:val="000000"/>
          <w:sz w:val="20"/>
        </w:rPr>
        <w:t>The non-NSD based Gateway configuration (</w:t>
      </w:r>
      <w:r w:rsidRPr="00E76813">
        <w:rPr>
          <w:rFonts w:ascii="Arial" w:hAnsi="Arial" w:cs="Arial"/>
          <w:color w:val="000000"/>
          <w:sz w:val="18"/>
          <w:szCs w:val="18"/>
        </w:rPr>
        <w:t xml:space="preserve">CSPms.dll </w:t>
      </w:r>
      <w:r w:rsidRPr="00E76813">
        <w:rPr>
          <w:color w:val="000000"/>
          <w:sz w:val="20"/>
        </w:rPr>
        <w:t xml:space="preserve">and </w:t>
      </w:r>
      <w:r w:rsidRPr="00E76813">
        <w:rPr>
          <w:rFonts w:ascii="Arial" w:hAnsi="Arial" w:cs="Arial"/>
          <w:color w:val="000000"/>
          <w:sz w:val="18"/>
          <w:szCs w:val="18"/>
        </w:rPr>
        <w:t>CSPmsSys.dll</w:t>
      </w:r>
      <w:r w:rsidRPr="00E76813">
        <w:rPr>
          <w:color w:val="000000"/>
          <w:sz w:val="20"/>
        </w:rPr>
        <w:t>) is more sensitive to changes in the way ISAPI</w:t>
      </w:r>
      <w:r w:rsidR="001F7195">
        <w:rPr>
          <w:color w:val="000000"/>
          <w:sz w:val="20"/>
        </w:rPr>
        <w:t xml:space="preserve"> </w:t>
      </w:r>
      <w:r w:rsidRPr="00E76813">
        <w:rPr>
          <w:color w:val="000000"/>
          <w:sz w:val="20"/>
        </w:rPr>
        <w:t xml:space="preserve">extensions are managed in IIS because the pooling of persistent resources (such as connections to </w:t>
      </w:r>
      <w:proofErr w:type="spellStart"/>
      <w:r w:rsidRPr="00E76813">
        <w:rPr>
          <w:color w:val="000000"/>
          <w:sz w:val="20"/>
        </w:rPr>
        <w:t>Caché</w:t>
      </w:r>
      <w:proofErr w:type="spellEnd"/>
      <w:r w:rsidRPr="00E76813">
        <w:rPr>
          <w:color w:val="000000"/>
          <w:sz w:val="20"/>
        </w:rPr>
        <w:t>) takes place in</w:t>
      </w:r>
      <w:r w:rsidR="001F7195">
        <w:rPr>
          <w:color w:val="000000"/>
          <w:sz w:val="20"/>
        </w:rPr>
        <w:t xml:space="preserve"> </w:t>
      </w:r>
      <w:r w:rsidRPr="00E76813">
        <w:rPr>
          <w:color w:val="000000"/>
          <w:sz w:val="20"/>
        </w:rPr>
        <w:t>the extension itself. Low and Medium setting have no visible impact on the way the Gateway operates. However, with the</w:t>
      </w:r>
      <w:r w:rsidR="001F7195">
        <w:rPr>
          <w:color w:val="000000"/>
          <w:sz w:val="20"/>
        </w:rPr>
        <w:t xml:space="preserve"> </w:t>
      </w:r>
      <w:r w:rsidRPr="00E76813">
        <w:rPr>
          <w:color w:val="000000"/>
          <w:sz w:val="20"/>
        </w:rPr>
        <w:t>High setting, the Gateway’s systems management module (</w:t>
      </w:r>
      <w:r w:rsidRPr="00E76813">
        <w:rPr>
          <w:rFonts w:ascii="Arial" w:hAnsi="Arial" w:cs="Arial"/>
          <w:color w:val="000000"/>
          <w:sz w:val="18"/>
          <w:szCs w:val="18"/>
        </w:rPr>
        <w:t>CSPmsSys.dll</w:t>
      </w:r>
      <w:r w:rsidRPr="00E76813">
        <w:rPr>
          <w:color w:val="000000"/>
          <w:sz w:val="20"/>
        </w:rPr>
        <w:t>) loses the ability to communicate with the Run</w:t>
      </w:r>
      <w:r w:rsidR="001F7195">
        <w:rPr>
          <w:color w:val="000000"/>
          <w:sz w:val="20"/>
        </w:rPr>
        <w:t xml:space="preserve"> </w:t>
      </w:r>
      <w:r w:rsidRPr="00E76813">
        <w:rPr>
          <w:color w:val="000000"/>
          <w:sz w:val="20"/>
        </w:rPr>
        <w:t>Time (</w:t>
      </w:r>
      <w:r w:rsidRPr="00E76813">
        <w:rPr>
          <w:rFonts w:ascii="Arial" w:hAnsi="Arial" w:cs="Arial"/>
          <w:color w:val="000000"/>
          <w:sz w:val="18"/>
          <w:szCs w:val="18"/>
        </w:rPr>
        <w:t>CSPms.dll</w:t>
      </w:r>
      <w:r w:rsidRPr="00E76813">
        <w:rPr>
          <w:color w:val="000000"/>
          <w:sz w:val="20"/>
        </w:rPr>
        <w:t>). This is because the two modules are viewed as separate applications and, as such, are isolated from one</w:t>
      </w:r>
      <w:r w:rsidR="001F7195">
        <w:rPr>
          <w:color w:val="000000"/>
          <w:sz w:val="20"/>
        </w:rPr>
        <w:t xml:space="preserve"> </w:t>
      </w:r>
      <w:r w:rsidRPr="00E76813">
        <w:rPr>
          <w:color w:val="000000"/>
          <w:sz w:val="20"/>
        </w:rPr>
        <w:t>another – which, of course, is one of the key aims of this setting. The Gateway operates correctly at the High setting but</w:t>
      </w:r>
      <w:r w:rsidR="001F7195">
        <w:rPr>
          <w:color w:val="000000"/>
          <w:sz w:val="20"/>
        </w:rPr>
        <w:t xml:space="preserve"> </w:t>
      </w:r>
      <w:r w:rsidRPr="00E76813">
        <w:rPr>
          <w:color w:val="000000"/>
          <w:sz w:val="20"/>
        </w:rPr>
        <w:t>with the following restrictions:</w:t>
      </w:r>
    </w:p>
    <w:p w14:paraId="796D4A5C"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IIS must be restarted for changes to the Gateway’s configuration to take effect. This must be done by completely</w:t>
      </w:r>
    </w:p>
    <w:p w14:paraId="70CA9D89" w14:textId="77777777" w:rsidR="00E76813" w:rsidRPr="00E76813" w:rsidRDefault="00E76813" w:rsidP="00E76813">
      <w:pPr>
        <w:widowControl/>
        <w:autoSpaceDE w:val="0"/>
        <w:autoSpaceDN w:val="0"/>
        <w:adjustRightInd w:val="0"/>
        <w:rPr>
          <w:color w:val="000000"/>
          <w:sz w:val="20"/>
        </w:rPr>
      </w:pPr>
      <w:r w:rsidRPr="00E76813">
        <w:rPr>
          <w:color w:val="000000"/>
          <w:sz w:val="20"/>
        </w:rPr>
        <w:t>restarting the World Wide Web Publishing service from the main Windows Services control panel; not through the</w:t>
      </w:r>
    </w:p>
    <w:p w14:paraId="280A8330" w14:textId="77777777" w:rsidR="00E76813" w:rsidRPr="00E76813" w:rsidRDefault="00E76813" w:rsidP="00E76813">
      <w:pPr>
        <w:widowControl/>
        <w:autoSpaceDE w:val="0"/>
        <w:autoSpaceDN w:val="0"/>
        <w:adjustRightInd w:val="0"/>
        <w:rPr>
          <w:color w:val="000000"/>
          <w:sz w:val="20"/>
        </w:rPr>
      </w:pPr>
      <w:r w:rsidRPr="00E76813">
        <w:rPr>
          <w:color w:val="000000"/>
          <w:sz w:val="20"/>
        </w:rPr>
        <w:t>Internet Services Manager control panel.</w:t>
      </w:r>
    </w:p>
    <w:p w14:paraId="36578A00"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The Gateway’s Systems Management form (System Status) cannot be used to monitor the connections used by CSP</w:t>
      </w:r>
      <w:r w:rsidR="001F7195">
        <w:rPr>
          <w:color w:val="000000"/>
          <w:sz w:val="20"/>
        </w:rPr>
        <w:t xml:space="preserve"> </w:t>
      </w:r>
      <w:r w:rsidRPr="00E76813">
        <w:rPr>
          <w:color w:val="000000"/>
          <w:sz w:val="20"/>
        </w:rPr>
        <w:t>applications.</w:t>
      </w:r>
    </w:p>
    <w:p w14:paraId="5755F95E"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Each CSP application (as defined by the Web path to the application) maintains its own pool of persistent connections</w:t>
      </w:r>
      <w:r w:rsidR="001F7195">
        <w:rPr>
          <w:color w:val="000000"/>
          <w:sz w:val="20"/>
        </w:rPr>
        <w:t xml:space="preserve"> </w:t>
      </w:r>
      <w:r w:rsidRPr="00E76813">
        <w:rPr>
          <w:color w:val="000000"/>
          <w:sz w:val="20"/>
        </w:rPr>
        <w:t xml:space="preserve">to </w:t>
      </w:r>
      <w:proofErr w:type="spellStart"/>
      <w:r w:rsidRPr="00E76813">
        <w:rPr>
          <w:color w:val="000000"/>
          <w:sz w:val="20"/>
        </w:rPr>
        <w:t>Caché</w:t>
      </w:r>
      <w:proofErr w:type="spellEnd"/>
      <w:r w:rsidRPr="00E76813">
        <w:rPr>
          <w:color w:val="000000"/>
          <w:sz w:val="20"/>
        </w:rPr>
        <w:t>.</w:t>
      </w:r>
    </w:p>
    <w:p w14:paraId="184C5D0C" w14:textId="77777777" w:rsidR="00E76813" w:rsidRPr="00E76813" w:rsidRDefault="00E76813" w:rsidP="00E76813">
      <w:pPr>
        <w:widowControl/>
        <w:autoSpaceDE w:val="0"/>
        <w:autoSpaceDN w:val="0"/>
        <w:adjustRightInd w:val="0"/>
        <w:rPr>
          <w:color w:val="000000"/>
          <w:sz w:val="20"/>
        </w:rPr>
      </w:pPr>
      <w:r w:rsidRPr="00E76813">
        <w:rPr>
          <w:color w:val="000000"/>
          <w:sz w:val="20"/>
        </w:rPr>
        <w:t>It is envisaged that some of these restrictions will be completely or partially lifted in future versions of the CSP Gateway.</w:t>
      </w:r>
    </w:p>
    <w:p w14:paraId="449A5D4A" w14:textId="77777777" w:rsidR="00E76813" w:rsidRPr="00E76813" w:rsidRDefault="00E76813" w:rsidP="00E76813">
      <w:pPr>
        <w:widowControl/>
        <w:autoSpaceDE w:val="0"/>
        <w:autoSpaceDN w:val="0"/>
        <w:adjustRightInd w:val="0"/>
        <w:rPr>
          <w:color w:val="000000"/>
          <w:sz w:val="20"/>
        </w:rPr>
      </w:pPr>
      <w:r w:rsidRPr="00E76813">
        <w:rPr>
          <w:color w:val="000000"/>
          <w:sz w:val="20"/>
        </w:rPr>
        <w:t>However, it should be remembered that the NSD-based configuration options are not subject to these restrictions because</w:t>
      </w:r>
      <w:r w:rsidR="001F7195">
        <w:rPr>
          <w:color w:val="000000"/>
          <w:sz w:val="20"/>
        </w:rPr>
        <w:t xml:space="preserve"> </w:t>
      </w:r>
      <w:r w:rsidRPr="00E76813">
        <w:rPr>
          <w:color w:val="000000"/>
          <w:sz w:val="20"/>
        </w:rPr>
        <w:t>the core Gateway process is managed independently of IIS.</w:t>
      </w:r>
    </w:p>
    <w:p w14:paraId="70F9C81B" w14:textId="77777777" w:rsidR="000223E2" w:rsidRPr="000223E2" w:rsidRDefault="000223E2" w:rsidP="000223E2">
      <w:r>
        <w:br w:type="page"/>
      </w:r>
    </w:p>
    <w:p w14:paraId="397EA70D" w14:textId="77777777" w:rsidR="00E76813" w:rsidRPr="00E76813" w:rsidRDefault="00E76813" w:rsidP="008E022F">
      <w:pPr>
        <w:pStyle w:val="Heading3"/>
      </w:pPr>
      <w:bookmarkStart w:id="56" w:name="_Toc327516607"/>
      <w:r w:rsidRPr="00E76813">
        <w:t>4.2.7 IIS Application Pools and Web Gardens</w:t>
      </w:r>
      <w:bookmarkEnd w:id="56"/>
    </w:p>
    <w:p w14:paraId="4ADB5F49" w14:textId="77777777" w:rsidR="00E76813" w:rsidRPr="00E76813" w:rsidRDefault="00E76813" w:rsidP="00E76813">
      <w:pPr>
        <w:widowControl/>
        <w:autoSpaceDE w:val="0"/>
        <w:autoSpaceDN w:val="0"/>
        <w:adjustRightInd w:val="0"/>
        <w:rPr>
          <w:color w:val="000000"/>
          <w:sz w:val="20"/>
        </w:rPr>
      </w:pPr>
      <w:r w:rsidRPr="00E76813">
        <w:rPr>
          <w:color w:val="000000"/>
          <w:sz w:val="20"/>
        </w:rPr>
        <w:t>With IIS Version 6, Microsoft further improved the scalability and resilience of the overall Web server environment.</w:t>
      </w:r>
    </w:p>
    <w:p w14:paraId="5CE34AE2" w14:textId="77777777" w:rsidR="00E76813" w:rsidRPr="00E76813" w:rsidRDefault="00E76813" w:rsidP="00E76813">
      <w:pPr>
        <w:widowControl/>
        <w:autoSpaceDE w:val="0"/>
        <w:autoSpaceDN w:val="0"/>
        <w:adjustRightInd w:val="0"/>
        <w:rPr>
          <w:color w:val="000000"/>
          <w:sz w:val="20"/>
        </w:rPr>
      </w:pPr>
      <w:r w:rsidRPr="00E76813">
        <w:rPr>
          <w:color w:val="000000"/>
          <w:sz w:val="20"/>
        </w:rPr>
        <w:t>IIS Version 6 delivers Web hosting services through an adjustable architecture that can be used to manage server resources</w:t>
      </w:r>
      <w:r w:rsidR="001F7195">
        <w:rPr>
          <w:color w:val="000000"/>
          <w:sz w:val="20"/>
        </w:rPr>
        <w:t xml:space="preserve"> </w:t>
      </w:r>
      <w:r w:rsidRPr="00E76813">
        <w:rPr>
          <w:color w:val="000000"/>
          <w:sz w:val="20"/>
        </w:rPr>
        <w:t>with improved stability, efficiency, and performance. IIS separates applications into isolated pools of processes and automatically</w:t>
      </w:r>
      <w:r w:rsidR="0078421F">
        <w:rPr>
          <w:color w:val="000000"/>
          <w:sz w:val="20"/>
        </w:rPr>
        <w:t xml:space="preserve"> </w:t>
      </w:r>
      <w:r w:rsidRPr="00E76813">
        <w:rPr>
          <w:color w:val="000000"/>
          <w:sz w:val="20"/>
        </w:rPr>
        <w:t>detects memory leaks, defective processes, and overutilized resources. When problems occur, IIS manages them</w:t>
      </w:r>
      <w:r w:rsidR="0078421F">
        <w:rPr>
          <w:color w:val="000000"/>
          <w:sz w:val="20"/>
        </w:rPr>
        <w:t xml:space="preserve"> </w:t>
      </w:r>
      <w:r w:rsidRPr="00E76813">
        <w:rPr>
          <w:color w:val="000000"/>
          <w:sz w:val="20"/>
        </w:rPr>
        <w:t>by shutting down and redeploying faulty resources and connecting faulty processes to analytical tools.</w:t>
      </w:r>
    </w:p>
    <w:p w14:paraId="16BCB85D" w14:textId="77777777" w:rsidR="00E76813" w:rsidRPr="00E76813" w:rsidRDefault="00E76813" w:rsidP="00E76813">
      <w:pPr>
        <w:widowControl/>
        <w:autoSpaceDE w:val="0"/>
        <w:autoSpaceDN w:val="0"/>
        <w:adjustRightInd w:val="0"/>
        <w:rPr>
          <w:color w:val="000000"/>
          <w:sz w:val="20"/>
        </w:rPr>
      </w:pPr>
      <w:r w:rsidRPr="00E76813">
        <w:rPr>
          <w:color w:val="000000"/>
          <w:sz w:val="20"/>
        </w:rPr>
        <w:t>IIS Version 6 can run in either of two mutually exclusive modes of operation:</w:t>
      </w:r>
    </w:p>
    <w:p w14:paraId="60F98FB7"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i/>
          <w:iCs/>
          <w:color w:val="000000"/>
          <w:sz w:val="20"/>
        </w:rPr>
        <w:t>Worker process isolation mode</w:t>
      </w:r>
      <w:r w:rsidRPr="00E76813">
        <w:rPr>
          <w:color w:val="000000"/>
          <w:sz w:val="20"/>
        </w:rPr>
        <w:t>. This is the default mode of IIS 6.0. It isolates key components of the World Wide</w:t>
      </w:r>
    </w:p>
    <w:p w14:paraId="610B47B4" w14:textId="77777777" w:rsidR="00E76813" w:rsidRPr="00E76813" w:rsidRDefault="00E76813" w:rsidP="00E76813">
      <w:pPr>
        <w:widowControl/>
        <w:autoSpaceDE w:val="0"/>
        <w:autoSpaceDN w:val="0"/>
        <w:adjustRightInd w:val="0"/>
        <w:rPr>
          <w:color w:val="000000"/>
          <w:sz w:val="20"/>
        </w:rPr>
      </w:pPr>
      <w:r w:rsidRPr="00E76813">
        <w:rPr>
          <w:color w:val="000000"/>
          <w:sz w:val="20"/>
        </w:rPr>
        <w:t>Web Publishing Service (WWW service) from the effects of errant applications, and protects applications from each</w:t>
      </w:r>
    </w:p>
    <w:p w14:paraId="08CAB7A2" w14:textId="77777777" w:rsidR="00E76813" w:rsidRPr="00E76813" w:rsidRDefault="00E76813" w:rsidP="00E76813">
      <w:pPr>
        <w:widowControl/>
        <w:autoSpaceDE w:val="0"/>
        <w:autoSpaceDN w:val="0"/>
        <w:adjustRightInd w:val="0"/>
        <w:rPr>
          <w:color w:val="000000"/>
          <w:sz w:val="20"/>
        </w:rPr>
      </w:pPr>
      <w:r w:rsidRPr="00E76813">
        <w:rPr>
          <w:color w:val="000000"/>
          <w:sz w:val="20"/>
        </w:rPr>
        <w:t>other by using the worker process architecture. Microsoft recommends that worker process isolation mode should be</w:t>
      </w:r>
    </w:p>
    <w:p w14:paraId="63F38343" w14:textId="77777777" w:rsidR="00E76813" w:rsidRPr="00E76813" w:rsidRDefault="00E76813" w:rsidP="00E76813">
      <w:pPr>
        <w:widowControl/>
        <w:autoSpaceDE w:val="0"/>
        <w:autoSpaceDN w:val="0"/>
        <w:adjustRightInd w:val="0"/>
        <w:rPr>
          <w:color w:val="000000"/>
          <w:sz w:val="20"/>
        </w:rPr>
      </w:pPr>
      <w:r w:rsidRPr="00E76813">
        <w:rPr>
          <w:color w:val="000000"/>
          <w:sz w:val="20"/>
        </w:rPr>
        <w:t>used unless there is a specific compatibility issue that makes the use of IIS 5 isolation mode necessary. Web sites that</w:t>
      </w:r>
      <w:r w:rsidR="0078421F">
        <w:rPr>
          <w:color w:val="000000"/>
          <w:sz w:val="20"/>
        </w:rPr>
        <w:t xml:space="preserve"> </w:t>
      </w:r>
      <w:r w:rsidRPr="00E76813">
        <w:rPr>
          <w:color w:val="000000"/>
          <w:sz w:val="20"/>
        </w:rPr>
        <w:t>serve static content, simple ASP applications and CSP applications should be able to move to IIS 6.0 running in worker</w:t>
      </w:r>
      <w:r w:rsidR="0078421F">
        <w:rPr>
          <w:color w:val="000000"/>
          <w:sz w:val="20"/>
        </w:rPr>
        <w:t xml:space="preserve"> </w:t>
      </w:r>
      <w:r w:rsidRPr="00E76813">
        <w:rPr>
          <w:color w:val="000000"/>
          <w:sz w:val="20"/>
        </w:rPr>
        <w:t>process isolation mode.</w:t>
      </w:r>
    </w:p>
    <w:p w14:paraId="0FFF9123"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i/>
          <w:iCs/>
          <w:color w:val="000000"/>
          <w:sz w:val="20"/>
        </w:rPr>
        <w:t>IIS 5.0 isolation mode</w:t>
      </w:r>
      <w:r w:rsidRPr="00E76813">
        <w:rPr>
          <w:color w:val="000000"/>
          <w:sz w:val="20"/>
        </w:rPr>
        <w:t>. With this mode, it is possible to run applications that are incompatible with worker process</w:t>
      </w:r>
    </w:p>
    <w:p w14:paraId="5A6F9F7D" w14:textId="77777777" w:rsidR="00E76813" w:rsidRPr="00E76813" w:rsidRDefault="00E76813" w:rsidP="00E76813">
      <w:pPr>
        <w:widowControl/>
        <w:autoSpaceDE w:val="0"/>
        <w:autoSpaceDN w:val="0"/>
        <w:adjustRightInd w:val="0"/>
        <w:rPr>
          <w:color w:val="000000"/>
          <w:sz w:val="20"/>
        </w:rPr>
      </w:pPr>
      <w:r w:rsidRPr="00E76813">
        <w:rPr>
          <w:color w:val="000000"/>
          <w:sz w:val="20"/>
        </w:rPr>
        <w:t>isolation mode because they were developed specifically for earlier versions of IIS. Applications that run correctly on</w:t>
      </w:r>
      <w:r w:rsidR="0078421F">
        <w:rPr>
          <w:color w:val="000000"/>
          <w:sz w:val="20"/>
        </w:rPr>
        <w:t xml:space="preserve"> </w:t>
      </w:r>
      <w:r w:rsidRPr="00E76813">
        <w:rPr>
          <w:color w:val="000000"/>
          <w:sz w:val="20"/>
        </w:rPr>
        <w:t>IIS 5.0 should run correctly on IIS 6.0 in IIS 5.0 isolation mode. It is not necessary to use this mode for CSP applications.</w:t>
      </w:r>
    </w:p>
    <w:p w14:paraId="07466BF6" w14:textId="77777777" w:rsidR="00E76813" w:rsidRPr="00E76813" w:rsidRDefault="00E76813" w:rsidP="00E76813">
      <w:pPr>
        <w:widowControl/>
        <w:autoSpaceDE w:val="0"/>
        <w:autoSpaceDN w:val="0"/>
        <w:adjustRightInd w:val="0"/>
        <w:rPr>
          <w:color w:val="000000"/>
          <w:sz w:val="20"/>
        </w:rPr>
      </w:pPr>
      <w:r w:rsidRPr="00E76813">
        <w:rPr>
          <w:color w:val="000000"/>
          <w:sz w:val="20"/>
        </w:rPr>
        <w:t>Worker process isolation mode provides better default security for running Web applications than IIS 5.0 isolation mode.</w:t>
      </w:r>
    </w:p>
    <w:p w14:paraId="33A85EE9" w14:textId="77777777" w:rsidR="00E76813" w:rsidRPr="00E76813" w:rsidRDefault="00E76813" w:rsidP="00E76813">
      <w:pPr>
        <w:widowControl/>
        <w:autoSpaceDE w:val="0"/>
        <w:autoSpaceDN w:val="0"/>
        <w:adjustRightInd w:val="0"/>
        <w:rPr>
          <w:color w:val="000000"/>
          <w:sz w:val="20"/>
        </w:rPr>
      </w:pPr>
      <w:r w:rsidRPr="00E76813">
        <w:rPr>
          <w:color w:val="000000"/>
          <w:sz w:val="20"/>
        </w:rPr>
        <w:t>By default, worker processes run with the Network Service identity. The Network Service account has lower access rights</w:t>
      </w:r>
      <w:r w:rsidR="0078421F">
        <w:rPr>
          <w:color w:val="000000"/>
          <w:sz w:val="20"/>
        </w:rPr>
        <w:t xml:space="preserve"> </w:t>
      </w:r>
      <w:r w:rsidRPr="00E76813">
        <w:rPr>
          <w:color w:val="000000"/>
          <w:sz w:val="20"/>
        </w:rPr>
        <w:t>than the default account for IIS 5.0 isolation mode. Web applications that run in-process in IIS 5.0 application mode run</w:t>
      </w:r>
      <w:r w:rsidR="0078421F">
        <w:rPr>
          <w:color w:val="000000"/>
          <w:sz w:val="20"/>
        </w:rPr>
        <w:t xml:space="preserve"> </w:t>
      </w:r>
      <w:r w:rsidRPr="00E76813">
        <w:rPr>
          <w:color w:val="000000"/>
          <w:sz w:val="20"/>
        </w:rPr>
        <w:t>as Local System. The Local System account can read, execute, and change most of the resources on the computer.</w:t>
      </w:r>
    </w:p>
    <w:p w14:paraId="5D4DE05E" w14:textId="77777777" w:rsidR="00E76813" w:rsidRPr="00E76813" w:rsidRDefault="00E76813" w:rsidP="008E022F">
      <w:pPr>
        <w:pStyle w:val="Heading4"/>
      </w:pPr>
      <w:r w:rsidRPr="00E76813">
        <w:t>4.2.7.1 Application Pools</w:t>
      </w:r>
    </w:p>
    <w:p w14:paraId="0FA55A2E" w14:textId="77777777" w:rsidR="00E76813" w:rsidRPr="00E76813" w:rsidRDefault="00E76813" w:rsidP="00E76813">
      <w:pPr>
        <w:widowControl/>
        <w:autoSpaceDE w:val="0"/>
        <w:autoSpaceDN w:val="0"/>
        <w:adjustRightInd w:val="0"/>
        <w:rPr>
          <w:color w:val="000000"/>
          <w:sz w:val="20"/>
        </w:rPr>
      </w:pPr>
      <w:r w:rsidRPr="00E76813">
        <w:rPr>
          <w:color w:val="000000"/>
          <w:sz w:val="20"/>
        </w:rPr>
        <w:t>An application pool is a configuration that links one or more applications to a set of one or more worker processes. Because</w:t>
      </w:r>
      <w:r w:rsidR="0078421F">
        <w:rPr>
          <w:color w:val="000000"/>
          <w:sz w:val="20"/>
        </w:rPr>
        <w:t xml:space="preserve"> </w:t>
      </w:r>
      <w:r w:rsidRPr="00E76813">
        <w:rPr>
          <w:color w:val="000000"/>
          <w:sz w:val="20"/>
        </w:rPr>
        <w:t>applications in an application pool are separated from other applications by worker process boundaries, an application in</w:t>
      </w:r>
      <w:r w:rsidR="0078421F">
        <w:rPr>
          <w:color w:val="000000"/>
          <w:sz w:val="20"/>
        </w:rPr>
        <w:t xml:space="preserve"> </w:t>
      </w:r>
      <w:r w:rsidRPr="00E76813">
        <w:rPr>
          <w:color w:val="000000"/>
          <w:sz w:val="20"/>
        </w:rPr>
        <w:t>one application pool is not affected by problems caused by applications running in other application pools.</w:t>
      </w:r>
    </w:p>
    <w:p w14:paraId="55815CFE" w14:textId="77777777" w:rsidR="00E76813" w:rsidRPr="00E76813" w:rsidRDefault="00E76813" w:rsidP="00E76813">
      <w:pPr>
        <w:widowControl/>
        <w:autoSpaceDE w:val="0"/>
        <w:autoSpaceDN w:val="0"/>
        <w:adjustRightInd w:val="0"/>
        <w:rPr>
          <w:color w:val="000000"/>
          <w:sz w:val="20"/>
        </w:rPr>
      </w:pPr>
      <w:r w:rsidRPr="00E76813">
        <w:rPr>
          <w:color w:val="000000"/>
          <w:sz w:val="20"/>
        </w:rPr>
        <w:t>By creating new application pools and assigning Web sites and applications to them, it is possible to make the server more</w:t>
      </w:r>
      <w:r w:rsidR="0078421F">
        <w:rPr>
          <w:color w:val="000000"/>
          <w:sz w:val="20"/>
        </w:rPr>
        <w:t xml:space="preserve"> </w:t>
      </w:r>
      <w:r w:rsidRPr="00E76813">
        <w:rPr>
          <w:color w:val="000000"/>
          <w:sz w:val="20"/>
        </w:rPr>
        <w:t>efficient and reliable. Applications working through pools are always available, even when a worker process serving a</w:t>
      </w:r>
      <w:r w:rsidR="0078421F">
        <w:rPr>
          <w:color w:val="000000"/>
          <w:sz w:val="20"/>
        </w:rPr>
        <w:t xml:space="preserve"> </w:t>
      </w:r>
      <w:r w:rsidRPr="00E76813">
        <w:rPr>
          <w:color w:val="000000"/>
          <w:sz w:val="20"/>
        </w:rPr>
        <w:t>different application develops a fault.</w:t>
      </w:r>
    </w:p>
    <w:p w14:paraId="5ED964A6" w14:textId="77777777" w:rsidR="00E76813" w:rsidRPr="00E76813" w:rsidRDefault="00E76813" w:rsidP="00E76813">
      <w:pPr>
        <w:widowControl/>
        <w:autoSpaceDE w:val="0"/>
        <w:autoSpaceDN w:val="0"/>
        <w:adjustRightInd w:val="0"/>
        <w:rPr>
          <w:rFonts w:ascii="Arial" w:hAnsi="Arial" w:cs="Arial"/>
          <w:color w:val="000000"/>
          <w:sz w:val="18"/>
          <w:szCs w:val="18"/>
        </w:rPr>
      </w:pPr>
      <w:r w:rsidRPr="00E76813">
        <w:rPr>
          <w:color w:val="000000"/>
          <w:sz w:val="20"/>
        </w:rPr>
        <w:t xml:space="preserve">Applications are defined by their path in IIS. For example: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p>
    <w:p w14:paraId="54F70F1E" w14:textId="77777777" w:rsidR="00E76813" w:rsidRPr="00E76813" w:rsidRDefault="00E76813" w:rsidP="008E022F">
      <w:pPr>
        <w:pStyle w:val="Heading4"/>
      </w:pPr>
      <w:r w:rsidRPr="00E76813">
        <w:t>4.2.7.2 Web Gardens</w:t>
      </w:r>
    </w:p>
    <w:p w14:paraId="250BD16F" w14:textId="77777777" w:rsidR="00E76813" w:rsidRPr="00E76813" w:rsidRDefault="00E76813" w:rsidP="00E76813">
      <w:pPr>
        <w:widowControl/>
        <w:autoSpaceDE w:val="0"/>
        <w:autoSpaceDN w:val="0"/>
        <w:adjustRightInd w:val="0"/>
        <w:rPr>
          <w:color w:val="000000"/>
          <w:sz w:val="20"/>
        </w:rPr>
      </w:pPr>
      <w:r w:rsidRPr="00E76813">
        <w:rPr>
          <w:color w:val="000000"/>
          <w:sz w:val="20"/>
        </w:rPr>
        <w:t>For even greater reliability, it is possible to configure an application pool to be supported by multiple worker processes.</w:t>
      </w:r>
    </w:p>
    <w:p w14:paraId="516E5981" w14:textId="77777777" w:rsidR="00E76813" w:rsidRPr="00E76813" w:rsidRDefault="00E76813" w:rsidP="00E76813">
      <w:pPr>
        <w:widowControl/>
        <w:autoSpaceDE w:val="0"/>
        <w:autoSpaceDN w:val="0"/>
        <w:adjustRightInd w:val="0"/>
        <w:rPr>
          <w:color w:val="000000"/>
          <w:sz w:val="20"/>
        </w:rPr>
      </w:pPr>
      <w:r w:rsidRPr="00E76813">
        <w:rPr>
          <w:color w:val="000000"/>
          <w:sz w:val="20"/>
        </w:rPr>
        <w:t>An application pool that uses more than one worker processes is called a Web garden. The worker processes in a Web</w:t>
      </w:r>
      <w:r w:rsidR="0078421F">
        <w:rPr>
          <w:color w:val="000000"/>
          <w:sz w:val="20"/>
        </w:rPr>
        <w:t xml:space="preserve"> </w:t>
      </w:r>
      <w:r w:rsidRPr="00E76813">
        <w:rPr>
          <w:color w:val="000000"/>
          <w:sz w:val="20"/>
        </w:rPr>
        <w:t>garden share the requests that arrive for that particular application pool. If a worker process fails, another worker process</w:t>
      </w:r>
      <w:r w:rsidR="0078421F">
        <w:rPr>
          <w:color w:val="000000"/>
          <w:sz w:val="20"/>
        </w:rPr>
        <w:t xml:space="preserve"> </w:t>
      </w:r>
      <w:r w:rsidRPr="00E76813">
        <w:rPr>
          <w:color w:val="000000"/>
          <w:sz w:val="20"/>
        </w:rPr>
        <w:t>can continue to process other requests.</w:t>
      </w:r>
    </w:p>
    <w:p w14:paraId="116C7CF6" w14:textId="77777777" w:rsidR="00E76813" w:rsidRPr="00E76813" w:rsidRDefault="00E76813" w:rsidP="00E76813">
      <w:pPr>
        <w:widowControl/>
        <w:autoSpaceDE w:val="0"/>
        <w:autoSpaceDN w:val="0"/>
        <w:adjustRightInd w:val="0"/>
        <w:rPr>
          <w:color w:val="000000"/>
          <w:sz w:val="20"/>
        </w:rPr>
      </w:pPr>
      <w:r w:rsidRPr="00E76813">
        <w:rPr>
          <w:color w:val="000000"/>
          <w:sz w:val="20"/>
        </w:rPr>
        <w:t>It should be noted that Web gardens are different from Web farms. A Web garden is configured on a single server by</w:t>
      </w:r>
      <w:r w:rsidR="0078421F">
        <w:rPr>
          <w:color w:val="000000"/>
          <w:sz w:val="20"/>
        </w:rPr>
        <w:t xml:space="preserve"> </w:t>
      </w:r>
      <w:r w:rsidRPr="00E76813">
        <w:rPr>
          <w:color w:val="000000"/>
          <w:sz w:val="20"/>
        </w:rPr>
        <w:t>specifying multiple worker processes for an application pool. Web farms use multiple servers for supporting a Web site.</w:t>
      </w:r>
    </w:p>
    <w:p w14:paraId="0A02ADB5" w14:textId="77777777" w:rsidR="00E76813" w:rsidRPr="00E76813" w:rsidRDefault="00E76813" w:rsidP="00E76813">
      <w:pPr>
        <w:widowControl/>
        <w:autoSpaceDE w:val="0"/>
        <w:autoSpaceDN w:val="0"/>
        <w:adjustRightInd w:val="0"/>
        <w:rPr>
          <w:color w:val="000000"/>
          <w:sz w:val="20"/>
        </w:rPr>
      </w:pPr>
      <w:r w:rsidRPr="00E76813">
        <w:rPr>
          <w:color w:val="000000"/>
          <w:sz w:val="20"/>
        </w:rPr>
        <w:t>Creating a Web garden for an application pool can enhance performance in the following situations:</w:t>
      </w:r>
    </w:p>
    <w:p w14:paraId="23CE9F0B"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Robust processing of requests: When a worker process in an application pool is tied up (for example, when a script</w:t>
      </w:r>
    </w:p>
    <w:p w14:paraId="48B83BDE" w14:textId="77777777" w:rsidR="00E76813" w:rsidRPr="00E76813" w:rsidRDefault="00E76813" w:rsidP="00E76813">
      <w:pPr>
        <w:widowControl/>
        <w:autoSpaceDE w:val="0"/>
        <w:autoSpaceDN w:val="0"/>
        <w:adjustRightInd w:val="0"/>
        <w:rPr>
          <w:color w:val="000000"/>
          <w:sz w:val="20"/>
        </w:rPr>
      </w:pPr>
      <w:r w:rsidRPr="00E76813">
        <w:rPr>
          <w:color w:val="000000"/>
          <w:sz w:val="20"/>
        </w:rPr>
        <w:t>engine stops responding), other worker processes can accept and process requests for the application pool.</w:t>
      </w:r>
    </w:p>
    <w:p w14:paraId="5EDD8971"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Reduced contention for resources: When a Web garden reaches a steady state, each new TCP/IP connection is assigned,</w:t>
      </w:r>
      <w:r w:rsidR="0078421F">
        <w:rPr>
          <w:color w:val="000000"/>
          <w:sz w:val="20"/>
        </w:rPr>
        <w:t xml:space="preserve"> </w:t>
      </w:r>
      <w:r w:rsidRPr="00E76813">
        <w:rPr>
          <w:color w:val="000000"/>
          <w:sz w:val="20"/>
        </w:rPr>
        <w:t>according to a round-robin scheme, to a worker process in the Web garden. This helps smooth out workloads and</w:t>
      </w:r>
      <w:r w:rsidR="0078421F">
        <w:rPr>
          <w:color w:val="000000"/>
          <w:sz w:val="20"/>
        </w:rPr>
        <w:t xml:space="preserve"> </w:t>
      </w:r>
      <w:r w:rsidRPr="00E76813">
        <w:rPr>
          <w:color w:val="000000"/>
          <w:sz w:val="20"/>
        </w:rPr>
        <w:t>reduce contention for resources that are bound to a worker process.</w:t>
      </w:r>
    </w:p>
    <w:p w14:paraId="73EE8D10" w14:textId="77777777" w:rsidR="000223E2" w:rsidRPr="000223E2" w:rsidRDefault="000223E2" w:rsidP="000223E2">
      <w:r>
        <w:br w:type="page"/>
      </w:r>
    </w:p>
    <w:p w14:paraId="21A696ED" w14:textId="77777777" w:rsidR="00E76813" w:rsidRPr="00E76813" w:rsidRDefault="00E76813" w:rsidP="008E022F">
      <w:pPr>
        <w:pStyle w:val="Heading4"/>
      </w:pPr>
      <w:r w:rsidRPr="00E76813">
        <w:t>4.2.7.3 Application Pools,</w:t>
      </w:r>
      <w:r w:rsidR="000223E2">
        <w:t xml:space="preserve"> </w:t>
      </w:r>
      <w:r w:rsidRPr="00E76813">
        <w:t>Web Gardens, and CSP</w:t>
      </w:r>
    </w:p>
    <w:p w14:paraId="0EF8BC2C" w14:textId="77777777" w:rsidR="00E76813" w:rsidRPr="00E76813" w:rsidRDefault="00E76813" w:rsidP="00E76813">
      <w:pPr>
        <w:widowControl/>
        <w:autoSpaceDE w:val="0"/>
        <w:autoSpaceDN w:val="0"/>
        <w:adjustRightInd w:val="0"/>
        <w:rPr>
          <w:color w:val="000000"/>
          <w:sz w:val="20"/>
        </w:rPr>
      </w:pPr>
      <w:r w:rsidRPr="00E76813">
        <w:rPr>
          <w:color w:val="000000"/>
          <w:sz w:val="20"/>
        </w:rPr>
        <w:t>Application Pool and Web Garden configurations do not affect the operation of NSD-based Gateway configurations because</w:t>
      </w:r>
      <w:r w:rsidR="0078421F">
        <w:rPr>
          <w:color w:val="000000"/>
          <w:sz w:val="20"/>
        </w:rPr>
        <w:t xml:space="preserve"> </w:t>
      </w:r>
      <w:r w:rsidRPr="00E76813">
        <w:rPr>
          <w:color w:val="000000"/>
          <w:sz w:val="20"/>
        </w:rPr>
        <w:t>the ISAPI module communicating with the NSD does not pool any persistent information or other resources (such as connections</w:t>
      </w:r>
      <w:r w:rsidR="0078421F">
        <w:rPr>
          <w:color w:val="000000"/>
          <w:sz w:val="20"/>
        </w:rPr>
        <w:t xml:space="preserve"> </w:t>
      </w:r>
      <w:r w:rsidRPr="00E76813">
        <w:rPr>
          <w:color w:val="000000"/>
          <w:sz w:val="20"/>
        </w:rPr>
        <w:t xml:space="preserve">to </w:t>
      </w:r>
      <w:proofErr w:type="spellStart"/>
      <w:r w:rsidRPr="00E76813">
        <w:rPr>
          <w:color w:val="000000"/>
          <w:sz w:val="20"/>
        </w:rPr>
        <w:t>Caché</w:t>
      </w:r>
      <w:proofErr w:type="spellEnd"/>
      <w:r w:rsidRPr="00E76813">
        <w:rPr>
          <w:color w:val="000000"/>
          <w:sz w:val="20"/>
        </w:rPr>
        <w:t>). All persistent resources are held in the NSD module. The ISAPI module communicating with the NSD</w:t>
      </w:r>
      <w:r w:rsidR="0078421F">
        <w:rPr>
          <w:color w:val="000000"/>
          <w:sz w:val="20"/>
        </w:rPr>
        <w:t xml:space="preserve"> </w:t>
      </w:r>
      <w:r w:rsidRPr="00E76813">
        <w:rPr>
          <w:color w:val="000000"/>
          <w:sz w:val="20"/>
        </w:rPr>
        <w:t>is unaffected by changes in the way it is managed by IIS.</w:t>
      </w:r>
    </w:p>
    <w:p w14:paraId="77578EB1" w14:textId="77777777" w:rsidR="00E76813" w:rsidRPr="00E76813" w:rsidRDefault="00E76813" w:rsidP="00E76813">
      <w:pPr>
        <w:widowControl/>
        <w:autoSpaceDE w:val="0"/>
        <w:autoSpaceDN w:val="0"/>
        <w:adjustRightInd w:val="0"/>
        <w:rPr>
          <w:color w:val="000000"/>
          <w:sz w:val="20"/>
        </w:rPr>
      </w:pPr>
      <w:r w:rsidRPr="00E76813">
        <w:rPr>
          <w:color w:val="000000"/>
          <w:sz w:val="20"/>
        </w:rPr>
        <w:t>The non-NSD based Gateway configuration (</w:t>
      </w:r>
      <w:r w:rsidRPr="00E76813">
        <w:rPr>
          <w:rFonts w:ascii="Arial" w:hAnsi="Arial" w:cs="Arial"/>
          <w:color w:val="000000"/>
          <w:sz w:val="18"/>
          <w:szCs w:val="18"/>
        </w:rPr>
        <w:t xml:space="preserve">CSPms.dll </w:t>
      </w:r>
      <w:r w:rsidRPr="00E76813">
        <w:rPr>
          <w:color w:val="000000"/>
          <w:sz w:val="20"/>
        </w:rPr>
        <w:t xml:space="preserve">and </w:t>
      </w:r>
      <w:r w:rsidRPr="00E76813">
        <w:rPr>
          <w:rFonts w:ascii="Arial" w:hAnsi="Arial" w:cs="Arial"/>
          <w:color w:val="000000"/>
          <w:sz w:val="18"/>
          <w:szCs w:val="18"/>
        </w:rPr>
        <w:t>CSPmsSys.dll</w:t>
      </w:r>
      <w:r w:rsidRPr="00E76813">
        <w:rPr>
          <w:color w:val="000000"/>
          <w:sz w:val="20"/>
        </w:rPr>
        <w:t>) is more sensitive to changes in the way ISAPI</w:t>
      </w:r>
      <w:r w:rsidR="0078421F">
        <w:rPr>
          <w:color w:val="000000"/>
          <w:sz w:val="20"/>
        </w:rPr>
        <w:t xml:space="preserve"> </w:t>
      </w:r>
      <w:r w:rsidRPr="00E76813">
        <w:rPr>
          <w:color w:val="000000"/>
          <w:sz w:val="20"/>
        </w:rPr>
        <w:t xml:space="preserve">extensions are managed in IIS because the pooling of persistent resources (such as connections to </w:t>
      </w:r>
      <w:proofErr w:type="spellStart"/>
      <w:r w:rsidRPr="00E76813">
        <w:rPr>
          <w:color w:val="000000"/>
          <w:sz w:val="20"/>
        </w:rPr>
        <w:t>Caché</w:t>
      </w:r>
      <w:proofErr w:type="spellEnd"/>
      <w:r w:rsidRPr="00E76813">
        <w:rPr>
          <w:color w:val="000000"/>
          <w:sz w:val="20"/>
        </w:rPr>
        <w:t>) takes place in</w:t>
      </w:r>
      <w:r w:rsidR="0078421F">
        <w:rPr>
          <w:color w:val="000000"/>
          <w:sz w:val="20"/>
        </w:rPr>
        <w:t xml:space="preserve"> </w:t>
      </w:r>
      <w:r w:rsidRPr="00E76813">
        <w:rPr>
          <w:color w:val="000000"/>
          <w:sz w:val="20"/>
        </w:rPr>
        <w:t>the extension itself.</w:t>
      </w:r>
    </w:p>
    <w:p w14:paraId="750A0AAB" w14:textId="77777777" w:rsidR="00E76813" w:rsidRPr="00E76813" w:rsidRDefault="00E76813" w:rsidP="00E76813">
      <w:pPr>
        <w:widowControl/>
        <w:autoSpaceDE w:val="0"/>
        <w:autoSpaceDN w:val="0"/>
        <w:adjustRightInd w:val="0"/>
        <w:rPr>
          <w:color w:val="000000"/>
          <w:sz w:val="20"/>
        </w:rPr>
      </w:pPr>
      <w:r w:rsidRPr="00E76813">
        <w:rPr>
          <w:color w:val="000000"/>
          <w:sz w:val="20"/>
        </w:rPr>
        <w:t>Application pools that are configured to use no more than one worker process have no visible impact on the way the</w:t>
      </w:r>
    </w:p>
    <w:p w14:paraId="1D483164"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Gateway operates within the context of a single Web application path (for example, </w:t>
      </w:r>
      <w:r w:rsidRPr="00E76813">
        <w:rPr>
          <w:rFonts w:ascii="Arial" w:hAnsi="Arial" w:cs="Arial"/>
          <w:color w:val="000000"/>
          <w:sz w:val="18"/>
          <w:szCs w:val="18"/>
        </w:rPr>
        <w:t>/</w:t>
      </w:r>
      <w:proofErr w:type="spellStart"/>
      <w:r w:rsidRPr="00E76813">
        <w:rPr>
          <w:rFonts w:ascii="Arial" w:hAnsi="Arial" w:cs="Arial"/>
          <w:color w:val="000000"/>
          <w:sz w:val="18"/>
          <w:szCs w:val="18"/>
        </w:rPr>
        <w:t>csp</w:t>
      </w:r>
      <w:proofErr w:type="spellEnd"/>
      <w:r w:rsidRPr="00E76813">
        <w:rPr>
          <w:color w:val="000000"/>
          <w:sz w:val="20"/>
        </w:rPr>
        <w:t>). However, for configurations</w:t>
      </w:r>
      <w:r w:rsidR="0078421F">
        <w:rPr>
          <w:color w:val="000000"/>
          <w:sz w:val="20"/>
        </w:rPr>
        <w:t xml:space="preserve"> </w:t>
      </w:r>
      <w:r w:rsidRPr="00E76813">
        <w:rPr>
          <w:color w:val="000000"/>
          <w:sz w:val="20"/>
        </w:rPr>
        <w:t>where multiple worker processes are used (a Web Garden) the workload for the CSP Gateway is evenly distributed amongst</w:t>
      </w:r>
      <w:r w:rsidR="0078421F">
        <w:rPr>
          <w:color w:val="000000"/>
          <w:sz w:val="20"/>
        </w:rPr>
        <w:t xml:space="preserve"> </w:t>
      </w:r>
      <w:r w:rsidRPr="00E76813">
        <w:rPr>
          <w:color w:val="000000"/>
          <w:sz w:val="20"/>
        </w:rPr>
        <w:t>all participating worker processes in the pool. Each worker process manages its own instance of the CSP Gateway modules.</w:t>
      </w:r>
    </w:p>
    <w:p w14:paraId="759B9920" w14:textId="77777777" w:rsidR="00E76813" w:rsidRPr="00E76813" w:rsidRDefault="00E76813" w:rsidP="00E76813">
      <w:pPr>
        <w:widowControl/>
        <w:autoSpaceDE w:val="0"/>
        <w:autoSpaceDN w:val="0"/>
        <w:adjustRightInd w:val="0"/>
        <w:rPr>
          <w:color w:val="000000"/>
          <w:sz w:val="20"/>
        </w:rPr>
      </w:pPr>
      <w:r w:rsidRPr="00E76813">
        <w:rPr>
          <w:color w:val="000000"/>
          <w:sz w:val="20"/>
        </w:rPr>
        <w:t>This process management architecture does not pose a problem with respect to the way the Gateway operates but the following</w:t>
      </w:r>
      <w:r w:rsidR="0078421F">
        <w:rPr>
          <w:color w:val="000000"/>
          <w:sz w:val="20"/>
        </w:rPr>
        <w:t xml:space="preserve"> </w:t>
      </w:r>
      <w:r w:rsidRPr="00E76813">
        <w:rPr>
          <w:color w:val="000000"/>
          <w:sz w:val="20"/>
        </w:rPr>
        <w:t>restrictions must be borne in mind:</w:t>
      </w:r>
    </w:p>
    <w:p w14:paraId="6D4E4B9F"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IIS must be restarted in order for changes to the Gateway’s configuration to take effect. This must be done by completely</w:t>
      </w:r>
      <w:r w:rsidR="0078421F">
        <w:rPr>
          <w:color w:val="000000"/>
          <w:sz w:val="20"/>
        </w:rPr>
        <w:t xml:space="preserve"> </w:t>
      </w:r>
      <w:r w:rsidRPr="00E76813">
        <w:rPr>
          <w:color w:val="000000"/>
          <w:sz w:val="20"/>
        </w:rPr>
        <w:t>restarting the World Wide Web Publishing service from the main Windows Services control panel; not through the</w:t>
      </w:r>
      <w:r w:rsidR="0078421F">
        <w:rPr>
          <w:color w:val="000000"/>
          <w:sz w:val="20"/>
        </w:rPr>
        <w:t xml:space="preserve"> </w:t>
      </w:r>
      <w:r w:rsidRPr="00E76813">
        <w:rPr>
          <w:color w:val="000000"/>
          <w:sz w:val="20"/>
        </w:rPr>
        <w:t>Internet Services Manager control panel.</w:t>
      </w:r>
    </w:p>
    <w:p w14:paraId="6FB7FB49"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The Gateway’s Systems Management form (System Status) cannot be used to accurately monitor the connections used</w:t>
      </w:r>
      <w:r w:rsidR="0078421F">
        <w:rPr>
          <w:color w:val="000000"/>
          <w:sz w:val="20"/>
        </w:rPr>
        <w:t xml:space="preserve"> </w:t>
      </w:r>
      <w:r w:rsidRPr="00E76813">
        <w:rPr>
          <w:color w:val="000000"/>
          <w:sz w:val="20"/>
        </w:rPr>
        <w:t>by CSP applications. At any given time the Systems Status reflects the status for the instance of the Gateway that</w:t>
      </w:r>
      <w:r w:rsidR="0078421F">
        <w:rPr>
          <w:color w:val="000000"/>
          <w:sz w:val="20"/>
        </w:rPr>
        <w:t xml:space="preserve"> </w:t>
      </w:r>
      <w:r w:rsidRPr="00E76813">
        <w:rPr>
          <w:color w:val="000000"/>
          <w:sz w:val="20"/>
        </w:rPr>
        <w:t>happens to be attached to the current worker process (that is, the worker process that happens to service the Gateway’s</w:t>
      </w:r>
      <w:r w:rsidR="0078421F">
        <w:rPr>
          <w:color w:val="000000"/>
          <w:sz w:val="20"/>
        </w:rPr>
        <w:t xml:space="preserve"> </w:t>
      </w:r>
      <w:r w:rsidRPr="00E76813">
        <w:rPr>
          <w:color w:val="000000"/>
          <w:sz w:val="20"/>
        </w:rPr>
        <w:t>request).</w:t>
      </w:r>
    </w:p>
    <w:p w14:paraId="00300859"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Each CSP application (as defined by the Web path to the application) maintains its own pool of persistent connections</w:t>
      </w:r>
      <w:r w:rsidR="0078421F">
        <w:rPr>
          <w:color w:val="000000"/>
          <w:sz w:val="20"/>
        </w:rPr>
        <w:t xml:space="preserve"> </w:t>
      </w:r>
      <w:r w:rsidRPr="00E76813">
        <w:rPr>
          <w:color w:val="000000"/>
          <w:sz w:val="20"/>
        </w:rPr>
        <w:t xml:space="preserve">to </w:t>
      </w:r>
      <w:proofErr w:type="spellStart"/>
      <w:r w:rsidRPr="00E76813">
        <w:rPr>
          <w:color w:val="000000"/>
          <w:sz w:val="20"/>
        </w:rPr>
        <w:t>Caché</w:t>
      </w:r>
      <w:proofErr w:type="spellEnd"/>
      <w:r w:rsidRPr="00E76813">
        <w:rPr>
          <w:color w:val="000000"/>
          <w:sz w:val="20"/>
        </w:rPr>
        <w:t>. Also, each worker process within an application pool maintains its own pool of persistent connections to</w:t>
      </w:r>
      <w:r w:rsidR="0078421F">
        <w:rPr>
          <w:color w:val="000000"/>
          <w:sz w:val="20"/>
        </w:rPr>
        <w:t xml:space="preserve"> </w:t>
      </w:r>
      <w:proofErr w:type="spellStart"/>
      <w:r w:rsidRPr="00E76813">
        <w:rPr>
          <w:color w:val="000000"/>
          <w:sz w:val="20"/>
        </w:rPr>
        <w:t>Caché</w:t>
      </w:r>
      <w:proofErr w:type="spellEnd"/>
      <w:r w:rsidRPr="00E76813">
        <w:rPr>
          <w:color w:val="000000"/>
          <w:sz w:val="20"/>
        </w:rPr>
        <w:t>. This gearing should be remembered when configuring the maximum and minimum number of connections to</w:t>
      </w:r>
      <w:r w:rsidR="0078421F">
        <w:rPr>
          <w:color w:val="000000"/>
          <w:sz w:val="20"/>
        </w:rPr>
        <w:t xml:space="preserve"> </w:t>
      </w:r>
      <w:proofErr w:type="spellStart"/>
      <w:r w:rsidRPr="00E76813">
        <w:rPr>
          <w:color w:val="000000"/>
          <w:sz w:val="20"/>
        </w:rPr>
        <w:t>Caché</w:t>
      </w:r>
      <w:proofErr w:type="spellEnd"/>
      <w:r w:rsidRPr="00E76813">
        <w:rPr>
          <w:color w:val="000000"/>
          <w:sz w:val="20"/>
        </w:rPr>
        <w:t xml:space="preserve"> that the Gateway uses. These settings apply to each and every Gateway instance in the pool.</w:t>
      </w:r>
    </w:p>
    <w:p w14:paraId="4DBCF64E" w14:textId="77777777" w:rsidR="00E76813" w:rsidRPr="00E76813" w:rsidRDefault="00E76813" w:rsidP="00E76813">
      <w:pPr>
        <w:widowControl/>
        <w:autoSpaceDE w:val="0"/>
        <w:autoSpaceDN w:val="0"/>
        <w:adjustRightInd w:val="0"/>
        <w:rPr>
          <w:color w:val="000000"/>
          <w:sz w:val="20"/>
        </w:rPr>
      </w:pPr>
      <w:r w:rsidRPr="00E76813">
        <w:rPr>
          <w:b/>
          <w:bCs/>
          <w:color w:val="000000"/>
          <w:sz w:val="20"/>
        </w:rPr>
        <w:t xml:space="preserve">• </w:t>
      </w:r>
      <w:r w:rsidRPr="00E76813">
        <w:rPr>
          <w:color w:val="000000"/>
          <w:sz w:val="20"/>
        </w:rPr>
        <w:t>State-aware sessions (preserve mode 1) cannot be used with Web Garden configurations because there is no control</w:t>
      </w:r>
      <w:r w:rsidR="004B133D">
        <w:rPr>
          <w:color w:val="000000"/>
          <w:sz w:val="20"/>
        </w:rPr>
        <w:t xml:space="preserve"> </w:t>
      </w:r>
      <w:r w:rsidRPr="00E76813">
        <w:rPr>
          <w:color w:val="000000"/>
          <w:sz w:val="20"/>
        </w:rPr>
        <w:t>over the instance of the Gateway which is used to serve any particular request. The net result is that it’s not possible</w:t>
      </w:r>
      <w:r w:rsidR="004B133D">
        <w:rPr>
          <w:color w:val="000000"/>
          <w:sz w:val="20"/>
        </w:rPr>
        <w:t xml:space="preserve"> </w:t>
      </w:r>
      <w:r w:rsidRPr="00E76813">
        <w:rPr>
          <w:color w:val="000000"/>
          <w:sz w:val="20"/>
        </w:rPr>
        <w:t xml:space="preserve">to route state-aware requests to their dedicated </w:t>
      </w:r>
      <w:proofErr w:type="spellStart"/>
      <w:r w:rsidRPr="00E76813">
        <w:rPr>
          <w:color w:val="000000"/>
          <w:sz w:val="20"/>
        </w:rPr>
        <w:t>Caché</w:t>
      </w:r>
      <w:proofErr w:type="spellEnd"/>
      <w:r w:rsidRPr="00E76813">
        <w:rPr>
          <w:color w:val="000000"/>
          <w:sz w:val="20"/>
        </w:rPr>
        <w:t xml:space="preserve"> processes in these configurations.</w:t>
      </w:r>
    </w:p>
    <w:p w14:paraId="6541DC1C" w14:textId="77777777" w:rsidR="00E76813" w:rsidRPr="00E76813" w:rsidRDefault="00E76813" w:rsidP="00E76813">
      <w:pPr>
        <w:widowControl/>
        <w:autoSpaceDE w:val="0"/>
        <w:autoSpaceDN w:val="0"/>
        <w:adjustRightInd w:val="0"/>
        <w:rPr>
          <w:color w:val="000000"/>
          <w:sz w:val="20"/>
        </w:rPr>
      </w:pPr>
      <w:r w:rsidRPr="00E76813">
        <w:rPr>
          <w:color w:val="000000"/>
          <w:sz w:val="20"/>
        </w:rPr>
        <w:t>It is envisaged that some of these restrictions will be completely or partially lifted in future versions of the CSP Gateway.</w:t>
      </w:r>
    </w:p>
    <w:p w14:paraId="2AA61B3B" w14:textId="77777777" w:rsidR="00E76813" w:rsidRPr="00E76813" w:rsidRDefault="00E76813" w:rsidP="00E76813">
      <w:pPr>
        <w:widowControl/>
        <w:autoSpaceDE w:val="0"/>
        <w:autoSpaceDN w:val="0"/>
        <w:adjustRightInd w:val="0"/>
        <w:rPr>
          <w:color w:val="000000"/>
          <w:sz w:val="20"/>
        </w:rPr>
      </w:pPr>
      <w:r w:rsidRPr="00E76813">
        <w:rPr>
          <w:color w:val="000000"/>
          <w:sz w:val="20"/>
        </w:rPr>
        <w:t>However, it should be remembered that the NSD-based options are not subject to these restrictions because the Gateway</w:t>
      </w:r>
      <w:r w:rsidR="004B133D">
        <w:rPr>
          <w:color w:val="000000"/>
          <w:sz w:val="20"/>
        </w:rPr>
        <w:t xml:space="preserve"> </w:t>
      </w:r>
      <w:r w:rsidRPr="00E76813">
        <w:rPr>
          <w:color w:val="000000"/>
          <w:sz w:val="20"/>
        </w:rPr>
        <w:t>is managed independently of IIS.</w:t>
      </w:r>
    </w:p>
    <w:p w14:paraId="416F5FFB" w14:textId="77777777" w:rsidR="00E76813" w:rsidRPr="00E76813" w:rsidRDefault="00E76813" w:rsidP="00E76813">
      <w:pPr>
        <w:widowControl/>
        <w:autoSpaceDE w:val="0"/>
        <w:autoSpaceDN w:val="0"/>
        <w:adjustRightInd w:val="0"/>
        <w:rPr>
          <w:color w:val="000000"/>
          <w:sz w:val="20"/>
        </w:rPr>
      </w:pPr>
      <w:r w:rsidRPr="00E76813">
        <w:rPr>
          <w:color w:val="000000"/>
          <w:sz w:val="20"/>
        </w:rPr>
        <w:t xml:space="preserve">Finally, the </w:t>
      </w:r>
      <w:r w:rsidR="002B24FA" w:rsidRPr="00E76813">
        <w:rPr>
          <w:color w:val="000000"/>
          <w:sz w:val="20"/>
        </w:rPr>
        <w:t>effect</w:t>
      </w:r>
      <w:r w:rsidRPr="00E76813">
        <w:rPr>
          <w:color w:val="000000"/>
          <w:sz w:val="20"/>
        </w:rPr>
        <w:t xml:space="preserve"> of certain worker process configuration parameters on the non-NSD version of the Gateway should be</w:t>
      </w:r>
      <w:r w:rsidR="004B133D">
        <w:rPr>
          <w:color w:val="000000"/>
          <w:sz w:val="20"/>
        </w:rPr>
        <w:t xml:space="preserve"> </w:t>
      </w:r>
      <w:r w:rsidRPr="00E76813">
        <w:rPr>
          <w:color w:val="000000"/>
          <w:sz w:val="20"/>
        </w:rPr>
        <w:t>considered. In particular, the effect of the idle timeout and process recycling facility should be borne in mind.</w:t>
      </w:r>
    </w:p>
    <w:p w14:paraId="68C1E6D7" w14:textId="77777777" w:rsidR="00E76813" w:rsidRPr="00E76813" w:rsidRDefault="00E76813" w:rsidP="008E022F">
      <w:pPr>
        <w:pStyle w:val="Heading4"/>
      </w:pPr>
      <w:r w:rsidRPr="00E76813">
        <w:t>4.2.7.4 Idle Timeout for Worker Processes</w:t>
      </w:r>
    </w:p>
    <w:p w14:paraId="71C1AAF5" w14:textId="77777777" w:rsidR="00E76813" w:rsidRPr="00E76813" w:rsidRDefault="00E76813" w:rsidP="00E76813">
      <w:pPr>
        <w:widowControl/>
        <w:autoSpaceDE w:val="0"/>
        <w:autoSpaceDN w:val="0"/>
        <w:adjustRightInd w:val="0"/>
        <w:rPr>
          <w:color w:val="000000"/>
          <w:sz w:val="20"/>
        </w:rPr>
      </w:pPr>
      <w:r w:rsidRPr="00E76813">
        <w:rPr>
          <w:color w:val="000000"/>
          <w:sz w:val="20"/>
        </w:rPr>
        <w:t>Often it is necessary to conserve system resources by terminating unused worker processes. It is possible to configure a</w:t>
      </w:r>
      <w:r w:rsidR="004B133D">
        <w:rPr>
          <w:color w:val="000000"/>
          <w:sz w:val="20"/>
        </w:rPr>
        <w:t xml:space="preserve"> </w:t>
      </w:r>
      <w:r w:rsidRPr="00E76813">
        <w:rPr>
          <w:color w:val="000000"/>
          <w:sz w:val="20"/>
        </w:rPr>
        <w:t>worker process to gracefully close after a specified period of time. This feature can be used to better manage the resources</w:t>
      </w:r>
      <w:r w:rsidR="004B133D">
        <w:rPr>
          <w:color w:val="000000"/>
          <w:sz w:val="20"/>
        </w:rPr>
        <w:t xml:space="preserve"> </w:t>
      </w:r>
      <w:r w:rsidRPr="00E76813">
        <w:rPr>
          <w:color w:val="000000"/>
          <w:sz w:val="20"/>
        </w:rPr>
        <w:t>when the processing load is heavy, when identified applications consistently fall into an idle state, or when new processing</w:t>
      </w:r>
      <w:r w:rsidR="004B133D">
        <w:rPr>
          <w:color w:val="000000"/>
          <w:sz w:val="20"/>
        </w:rPr>
        <w:t xml:space="preserve"> </w:t>
      </w:r>
      <w:r w:rsidRPr="00E76813">
        <w:rPr>
          <w:color w:val="000000"/>
          <w:sz w:val="20"/>
        </w:rPr>
        <w:t>space is not available.</w:t>
      </w:r>
    </w:p>
    <w:p w14:paraId="2DC86594" w14:textId="77777777" w:rsidR="00E76813" w:rsidRPr="00E76813" w:rsidRDefault="00E76813" w:rsidP="00E76813">
      <w:pPr>
        <w:widowControl/>
        <w:autoSpaceDE w:val="0"/>
        <w:autoSpaceDN w:val="0"/>
        <w:adjustRightInd w:val="0"/>
        <w:rPr>
          <w:color w:val="000000"/>
          <w:sz w:val="20"/>
        </w:rPr>
      </w:pPr>
      <w:r w:rsidRPr="00E76813">
        <w:rPr>
          <w:color w:val="000000"/>
          <w:sz w:val="20"/>
        </w:rPr>
        <w:t>When a worker process is terminated, the instance of the Gateway that it manages also close and the pool of connections</w:t>
      </w:r>
      <w:r w:rsidR="004B133D">
        <w:rPr>
          <w:color w:val="000000"/>
          <w:sz w:val="20"/>
        </w:rPr>
        <w:t xml:space="preserve"> </w:t>
      </w:r>
      <w:r w:rsidRPr="00E76813">
        <w:rPr>
          <w:color w:val="000000"/>
          <w:sz w:val="20"/>
        </w:rPr>
        <w:t xml:space="preserve">to </w:t>
      </w:r>
      <w:proofErr w:type="spellStart"/>
      <w:r w:rsidRPr="00E76813">
        <w:rPr>
          <w:color w:val="000000"/>
          <w:sz w:val="20"/>
        </w:rPr>
        <w:t>Caché</w:t>
      </w:r>
      <w:proofErr w:type="spellEnd"/>
      <w:r w:rsidRPr="00E76813">
        <w:rPr>
          <w:color w:val="000000"/>
          <w:sz w:val="20"/>
        </w:rPr>
        <w:t xml:space="preserve"> held by that Gateway instance is terminated. Of course, additional stateless connections can always be replaced</w:t>
      </w:r>
      <w:r w:rsidR="004B133D">
        <w:rPr>
          <w:color w:val="000000"/>
          <w:sz w:val="20"/>
        </w:rPr>
        <w:t xml:space="preserve"> </w:t>
      </w:r>
      <w:r w:rsidRPr="00E76813">
        <w:rPr>
          <w:color w:val="000000"/>
          <w:sz w:val="20"/>
        </w:rPr>
        <w:t>in a way that is transparent to users of a CSP application but state-aware sessions (preserve mode 1) terminate when their</w:t>
      </w:r>
      <w:r w:rsidR="004B133D">
        <w:rPr>
          <w:color w:val="000000"/>
          <w:sz w:val="20"/>
        </w:rPr>
        <w:t xml:space="preserve"> </w:t>
      </w:r>
      <w:r w:rsidRPr="00E76813">
        <w:rPr>
          <w:color w:val="000000"/>
          <w:sz w:val="20"/>
        </w:rPr>
        <w:t>hosting connection is closed.</w:t>
      </w:r>
    </w:p>
    <w:p w14:paraId="7BED99E1" w14:textId="77777777" w:rsidR="00E76813" w:rsidRPr="00E76813" w:rsidRDefault="00E76813" w:rsidP="008E022F">
      <w:pPr>
        <w:pStyle w:val="Heading4"/>
      </w:pPr>
      <w:r w:rsidRPr="00E76813">
        <w:t>4.2.7.5 Recycling Worker Processes</w:t>
      </w:r>
    </w:p>
    <w:p w14:paraId="65355901" w14:textId="77777777" w:rsidR="00E76813" w:rsidRPr="00E76813" w:rsidRDefault="00E76813" w:rsidP="00E76813">
      <w:pPr>
        <w:widowControl/>
        <w:autoSpaceDE w:val="0"/>
        <w:autoSpaceDN w:val="0"/>
        <w:adjustRightInd w:val="0"/>
        <w:rPr>
          <w:color w:val="000000"/>
          <w:sz w:val="20"/>
        </w:rPr>
      </w:pPr>
      <w:r w:rsidRPr="00E76813">
        <w:rPr>
          <w:color w:val="000000"/>
          <w:sz w:val="20"/>
        </w:rPr>
        <w:t>IIS can be configured to periodically restart worker processes, so that faulty Web applications can be recycled. This facility</w:t>
      </w:r>
      <w:r w:rsidR="004B133D">
        <w:rPr>
          <w:color w:val="000000"/>
          <w:sz w:val="20"/>
        </w:rPr>
        <w:t xml:space="preserve"> </w:t>
      </w:r>
      <w:r w:rsidRPr="00E76813">
        <w:rPr>
          <w:color w:val="000000"/>
          <w:sz w:val="20"/>
        </w:rPr>
        <w:t>helps to ensure that application pools remain healthy and that any leaked system resources are recovered.</w:t>
      </w:r>
    </w:p>
    <w:p w14:paraId="4AA45667" w14:textId="77777777" w:rsidR="00E76813" w:rsidRPr="00E76813" w:rsidRDefault="00E76813" w:rsidP="00E76813">
      <w:pPr>
        <w:widowControl/>
        <w:autoSpaceDE w:val="0"/>
        <w:autoSpaceDN w:val="0"/>
        <w:adjustRightInd w:val="0"/>
        <w:rPr>
          <w:color w:val="000000"/>
          <w:sz w:val="20"/>
        </w:rPr>
      </w:pPr>
      <w:r w:rsidRPr="00E76813">
        <w:rPr>
          <w:color w:val="000000"/>
          <w:sz w:val="20"/>
        </w:rPr>
        <w:lastRenderedPageBreak/>
        <w:t>It is possible to configure worker processes to restart based on elapsed time, number of requests served, scheduled times</w:t>
      </w:r>
      <w:r w:rsidR="004B133D">
        <w:rPr>
          <w:color w:val="000000"/>
          <w:sz w:val="20"/>
        </w:rPr>
        <w:t xml:space="preserve"> </w:t>
      </w:r>
      <w:r w:rsidRPr="00E76813">
        <w:rPr>
          <w:color w:val="000000"/>
          <w:sz w:val="20"/>
        </w:rPr>
        <w:t>and on the basis of memory usage.</w:t>
      </w:r>
    </w:p>
    <w:p w14:paraId="1D937B7F" w14:textId="77777777" w:rsidR="00E76813" w:rsidRDefault="00E76813" w:rsidP="004B133D">
      <w:pPr>
        <w:widowControl/>
        <w:autoSpaceDE w:val="0"/>
        <w:autoSpaceDN w:val="0"/>
        <w:adjustRightInd w:val="0"/>
      </w:pPr>
      <w:r w:rsidRPr="00E76813">
        <w:rPr>
          <w:color w:val="000000"/>
          <w:sz w:val="20"/>
        </w:rPr>
        <w:t>The effect on the CSP Gateway of closing worker processes was discussed in the previous section (Idle Timeout). The</w:t>
      </w:r>
      <w:r w:rsidR="004B133D">
        <w:rPr>
          <w:color w:val="000000"/>
          <w:sz w:val="20"/>
        </w:rPr>
        <w:t xml:space="preserve"> </w:t>
      </w:r>
      <w:r w:rsidRPr="00E76813">
        <w:rPr>
          <w:color w:val="000000"/>
          <w:sz w:val="20"/>
        </w:rPr>
        <w:t>same considerations apply here. Because CSP applications can only interact with the CSP Gateway through carefully</w:t>
      </w:r>
      <w:r w:rsidR="004B133D">
        <w:rPr>
          <w:color w:val="000000"/>
          <w:sz w:val="20"/>
        </w:rPr>
        <w:t xml:space="preserve"> </w:t>
      </w:r>
      <w:r w:rsidRPr="00E76813">
        <w:rPr>
          <w:color w:val="000000"/>
          <w:sz w:val="20"/>
        </w:rPr>
        <w:t>managed channels, it is recommended that worker processes supporting the CSP applications should not be recycled.</w:t>
      </w:r>
    </w:p>
    <w:p w14:paraId="3DF574F4" w14:textId="77777777" w:rsidR="00E76813" w:rsidRDefault="00E76813">
      <w:pPr>
        <w:widowControl/>
      </w:pPr>
    </w:p>
    <w:p w14:paraId="0C9488DD" w14:textId="77777777" w:rsidR="00E76813" w:rsidRDefault="00E76813">
      <w:pPr>
        <w:widowControl/>
      </w:pPr>
    </w:p>
    <w:p w14:paraId="3953400E" w14:textId="77777777" w:rsidR="003D4401" w:rsidRPr="008E022F" w:rsidRDefault="003D4401" w:rsidP="003D4401">
      <w:pPr>
        <w:rPr>
          <w:b/>
          <w:i/>
        </w:rPr>
      </w:pPr>
      <w:r w:rsidRPr="008E022F">
        <w:rPr>
          <w:b/>
          <w:i/>
        </w:rPr>
        <w:t>CSP Gateway Configuration Guide</w:t>
      </w:r>
    </w:p>
    <w:p w14:paraId="49CD34A6" w14:textId="77777777" w:rsidR="003D4401" w:rsidRPr="008E022F" w:rsidRDefault="003D4401" w:rsidP="003D4401">
      <w:pPr>
        <w:rPr>
          <w:b/>
        </w:rPr>
      </w:pPr>
      <w:r w:rsidRPr="008E022F">
        <w:rPr>
          <w:b/>
        </w:rPr>
        <w:t xml:space="preserve">Version 2011.1 30 June 2011 </w:t>
      </w:r>
    </w:p>
    <w:p w14:paraId="60699CCB" w14:textId="77777777" w:rsidR="003D4401" w:rsidRPr="008E022F" w:rsidRDefault="003D4401" w:rsidP="003D4401">
      <w:pPr>
        <w:rPr>
          <w:b/>
        </w:rPr>
      </w:pPr>
      <w:proofErr w:type="spellStart"/>
      <w:r w:rsidRPr="008E022F">
        <w:rPr>
          <w:b/>
        </w:rPr>
        <w:t>InterSystems</w:t>
      </w:r>
      <w:proofErr w:type="spellEnd"/>
      <w:r w:rsidRPr="008E022F">
        <w:rPr>
          <w:b/>
        </w:rPr>
        <w:t xml:space="preserve"> Corporation  </w:t>
      </w:r>
      <w:r w:rsidRPr="008E022F">
        <w:rPr>
          <w:b/>
        </w:rPr>
        <w:br/>
        <w:t xml:space="preserve">1 Memorial Drive  </w:t>
      </w:r>
      <w:r w:rsidRPr="008E022F">
        <w:rPr>
          <w:b/>
        </w:rPr>
        <w:br/>
        <w:t xml:space="preserve">Cambridge MA 02142  </w:t>
      </w:r>
      <w:r w:rsidRPr="008E022F">
        <w:rPr>
          <w:b/>
        </w:rPr>
        <w:br/>
        <w:t xml:space="preserve">www.intersystems.com </w:t>
      </w:r>
    </w:p>
    <w:p w14:paraId="4EB10571" w14:textId="77777777" w:rsidR="003D4401" w:rsidRPr="008E022F" w:rsidRDefault="003D4401" w:rsidP="003D4401">
      <w:pPr>
        <w:rPr>
          <w:b/>
        </w:rPr>
      </w:pPr>
      <w:proofErr w:type="spellStart"/>
      <w:r w:rsidRPr="008E022F">
        <w:rPr>
          <w:b/>
        </w:rPr>
        <w:t>Caché</w:t>
      </w:r>
      <w:proofErr w:type="spellEnd"/>
      <w:r w:rsidRPr="008E022F">
        <w:rPr>
          <w:b/>
        </w:rPr>
        <w:t xml:space="preserve"> Version 2011.1 </w:t>
      </w:r>
    </w:p>
    <w:p w14:paraId="782A96E4" w14:textId="77777777" w:rsidR="00E76813" w:rsidRDefault="003D4401" w:rsidP="003D4401">
      <w:pPr>
        <w:widowControl/>
      </w:pPr>
      <w:r w:rsidRPr="008E022F">
        <w:rPr>
          <w:b/>
        </w:rPr>
        <w:t xml:space="preserve">30 June 2011 Copyright © 2011 </w:t>
      </w:r>
      <w:proofErr w:type="spellStart"/>
      <w:r w:rsidRPr="008E022F">
        <w:rPr>
          <w:b/>
        </w:rPr>
        <w:t>InterSystems</w:t>
      </w:r>
      <w:proofErr w:type="spellEnd"/>
      <w:r w:rsidRPr="008E022F">
        <w:rPr>
          <w:b/>
        </w:rPr>
        <w:t xml:space="preserve"> Corporation All rights reserved. </w:t>
      </w:r>
    </w:p>
    <w:p w14:paraId="14EB96AD" w14:textId="77777777" w:rsidR="008E022F" w:rsidRPr="008E022F" w:rsidRDefault="008E022F" w:rsidP="008E022F"/>
    <w:p w14:paraId="2D00296A" w14:textId="77777777" w:rsidR="008E022F" w:rsidRPr="008E022F" w:rsidRDefault="008E022F" w:rsidP="008E022F"/>
    <w:p w14:paraId="7A4194AE" w14:textId="77777777" w:rsidR="00E76813" w:rsidRDefault="00E76813" w:rsidP="008E022F"/>
    <w:p w14:paraId="40F1DADC" w14:textId="77777777" w:rsidR="007C6618" w:rsidRDefault="007C6618">
      <w:pPr>
        <w:widowControl/>
      </w:pPr>
      <w:r>
        <w:br w:type="page"/>
      </w:r>
    </w:p>
    <w:p w14:paraId="1966094F" w14:textId="77777777" w:rsidR="00266E67" w:rsidRDefault="007C6618" w:rsidP="00F050FA">
      <w:pPr>
        <w:pStyle w:val="Heading1"/>
        <w:ind w:left="2160" w:hanging="2160"/>
      </w:pPr>
      <w:bookmarkStart w:id="57" w:name="_Ref323285717"/>
      <w:bookmarkStart w:id="58" w:name="_Toc327516608"/>
      <w:r>
        <w:t xml:space="preserve">Appendix B: </w:t>
      </w:r>
      <w:r w:rsidR="00F050FA">
        <w:t xml:space="preserve">Instructions for </w:t>
      </w:r>
      <w:r w:rsidR="00FC06E5">
        <w:t>Obtaining a Security Certificate</w:t>
      </w:r>
      <w:bookmarkEnd w:id="57"/>
      <w:bookmarkEnd w:id="58"/>
    </w:p>
    <w:p w14:paraId="7A7FD7F0" w14:textId="77777777" w:rsidR="007C6618" w:rsidRDefault="007C6618" w:rsidP="007C6618">
      <w:pPr>
        <w:pStyle w:val="Heading2"/>
      </w:pPr>
      <w:bookmarkStart w:id="59" w:name="_Toc327516609"/>
      <w:r>
        <w:t>Enabling SSL</w:t>
      </w:r>
      <w:bookmarkEnd w:id="59"/>
    </w:p>
    <w:p w14:paraId="158C13E4" w14:textId="77777777" w:rsidR="007C6618" w:rsidRDefault="007C6618" w:rsidP="007C6618">
      <w:pPr>
        <w:pStyle w:val="field"/>
      </w:pPr>
      <w:r>
        <w:t>To create a certificate</w:t>
      </w:r>
    </w:p>
    <w:p w14:paraId="39E3D57D" w14:textId="77777777" w:rsidR="007C6618" w:rsidRPr="007C6618" w:rsidRDefault="007C6618" w:rsidP="007C6618">
      <w:pPr>
        <w:pStyle w:val="ListNumber"/>
        <w:numPr>
          <w:ilvl w:val="0"/>
          <w:numId w:val="34"/>
        </w:numPr>
        <w:rPr>
          <w:rFonts w:eastAsia="Calibri"/>
        </w:rPr>
      </w:pPr>
      <w:r>
        <w:t>Ensure that Windows Server is installed on your computer.</w:t>
      </w:r>
    </w:p>
    <w:p w14:paraId="7481F712" w14:textId="77777777" w:rsidR="007C6618" w:rsidRDefault="007C6618" w:rsidP="007C6618">
      <w:pPr>
        <w:pStyle w:val="ListNumber"/>
      </w:pPr>
      <w:r>
        <w:t xml:space="preserve">Make sure that IIS is installed and enabled. For more information, see </w:t>
      </w:r>
      <w:hyperlink r:id="rId42" w:history="1">
        <w:r>
          <w:rPr>
            <w:rStyle w:val="Hyperlink"/>
            <w:rFonts w:ascii="Segoe UI" w:hAnsi="Segoe UI" w:cs="Segoe UI"/>
            <w:sz w:val="19"/>
            <w:szCs w:val="19"/>
          </w:rPr>
          <w:t>How to: Enable Internet Information Services (IIS)</w:t>
        </w:r>
      </w:hyperlink>
      <w:r>
        <w:t>.</w:t>
      </w:r>
    </w:p>
    <w:p w14:paraId="38F06580" w14:textId="77777777" w:rsidR="007C6618" w:rsidRDefault="007C6618" w:rsidP="007C6618">
      <w:pPr>
        <w:pStyle w:val="ListNumber"/>
      </w:pPr>
      <w:r>
        <w:t>Install Microsoft Certificate Services for your operating system, to allow creation of server authentication certificates.</w:t>
      </w:r>
    </w:p>
    <w:p w14:paraId="7972B1FE" w14:textId="77777777" w:rsidR="007C6618" w:rsidRPr="007C6618" w:rsidRDefault="007C6618" w:rsidP="007C6618">
      <w:pPr>
        <w:pStyle w:val="Note"/>
        <w:rPr>
          <w:rFonts w:eastAsia="Calibri"/>
        </w:rPr>
      </w:pPr>
      <w:r w:rsidRPr="007C6618">
        <w:rPr>
          <w:b/>
        </w:rPr>
        <w:t>Note:</w:t>
      </w:r>
      <w:r>
        <w:t xml:space="preserve"> </w:t>
      </w:r>
      <w:r w:rsidRPr="007C6618">
        <w:t xml:space="preserve">You can also use the </w:t>
      </w:r>
      <w:proofErr w:type="spellStart"/>
      <w:r w:rsidRPr="007C6618">
        <w:t>SelfSSL</w:t>
      </w:r>
      <w:proofErr w:type="spellEnd"/>
      <w:r w:rsidRPr="007C6618">
        <w:t xml:space="preserve"> utility from the IIS resource kit to help create an SSL certificate and assign it to IIS. For more information, download the </w:t>
      </w:r>
      <w:hyperlink r:id="rId43" w:history="1">
        <w:r w:rsidRPr="007C6618">
          <w:rPr>
            <w:rStyle w:val="Hyperlink"/>
          </w:rPr>
          <w:t>IIS 6.0 Resource Kit Tools</w:t>
        </w:r>
      </w:hyperlink>
      <w:r w:rsidRPr="007C6618">
        <w:t>.</w:t>
      </w:r>
    </w:p>
    <w:p w14:paraId="40235CF4" w14:textId="77777777" w:rsidR="007C6618" w:rsidRDefault="007C6618" w:rsidP="007C6618">
      <w:pPr>
        <w:pStyle w:val="ListNumber"/>
        <w:rPr>
          <w:rFonts w:eastAsia="Calibri"/>
        </w:rPr>
      </w:pPr>
      <w:r>
        <w:t xml:space="preserve">Start Internet Explorer and browse to Microsoft Certificate Services, for example: </w:t>
      </w:r>
      <w:hyperlink r:id="rId44" w:history="1">
        <w:r>
          <w:rPr>
            <w:rStyle w:val="Hyperlink"/>
            <w:rFonts w:ascii="Segoe UI" w:hAnsi="Segoe UI" w:cs="Segoe UI"/>
            <w:sz w:val="19"/>
            <w:szCs w:val="19"/>
          </w:rPr>
          <w:t>http://MyCA/certsrv</w:t>
        </w:r>
      </w:hyperlink>
      <w:r>
        <w:t>.</w:t>
      </w:r>
    </w:p>
    <w:p w14:paraId="27B1C3E6" w14:textId="77777777" w:rsidR="007C6618" w:rsidRDefault="007C6618" w:rsidP="007C6618">
      <w:pPr>
        <w:pStyle w:val="ListNumber"/>
      </w:pPr>
      <w:r>
        <w:t xml:space="preserve">Click </w:t>
      </w:r>
      <w:r>
        <w:rPr>
          <w:b/>
          <w:bCs/>
        </w:rPr>
        <w:t>Request a certificate</w:t>
      </w:r>
      <w:r>
        <w:t xml:space="preserve">, then click </w:t>
      </w:r>
      <w:r>
        <w:rPr>
          <w:b/>
          <w:bCs/>
        </w:rPr>
        <w:t>Next</w:t>
      </w:r>
      <w:r>
        <w:t>.</w:t>
      </w:r>
    </w:p>
    <w:p w14:paraId="69B51E6D" w14:textId="77777777" w:rsidR="007C6618" w:rsidRDefault="007C6618" w:rsidP="007C6618">
      <w:pPr>
        <w:pStyle w:val="ListNumber"/>
      </w:pPr>
      <w:r>
        <w:t xml:space="preserve">Click </w:t>
      </w:r>
      <w:r>
        <w:rPr>
          <w:b/>
          <w:bCs/>
        </w:rPr>
        <w:t>Advanced request</w:t>
      </w:r>
      <w:r>
        <w:t xml:space="preserve">, then click </w:t>
      </w:r>
      <w:r>
        <w:rPr>
          <w:b/>
          <w:bCs/>
        </w:rPr>
        <w:t>Next</w:t>
      </w:r>
      <w:r>
        <w:t>.</w:t>
      </w:r>
    </w:p>
    <w:p w14:paraId="645D2D90" w14:textId="77777777" w:rsidR="007C6618" w:rsidRDefault="007C6618" w:rsidP="007C6618">
      <w:pPr>
        <w:pStyle w:val="ListNumber"/>
      </w:pPr>
      <w:r>
        <w:t xml:space="preserve">Click </w:t>
      </w:r>
      <w:r>
        <w:rPr>
          <w:b/>
          <w:bCs/>
        </w:rPr>
        <w:t>Submit a certificate request to this CA using a form</w:t>
      </w:r>
      <w:r>
        <w:t xml:space="preserve">, then click </w:t>
      </w:r>
      <w:r>
        <w:rPr>
          <w:b/>
          <w:bCs/>
        </w:rPr>
        <w:t>Next</w:t>
      </w:r>
      <w:r>
        <w:t xml:space="preserve"> to show the certificate request form.</w:t>
      </w:r>
    </w:p>
    <w:p w14:paraId="65A9D1B7" w14:textId="77777777" w:rsidR="007C6618" w:rsidRDefault="007C6618" w:rsidP="007C6618">
      <w:pPr>
        <w:pStyle w:val="ListNumber"/>
      </w:pPr>
      <w:r>
        <w:t>Fill in the fully qualified domain name of the server machine, for example, sq101.adventureworks.com.</w:t>
      </w:r>
    </w:p>
    <w:p w14:paraId="3EDF429B" w14:textId="77777777" w:rsidR="007C6618" w:rsidRDefault="007C6618" w:rsidP="007C6618">
      <w:pPr>
        <w:pStyle w:val="ListNumber"/>
      </w:pPr>
      <w:r>
        <w:t xml:space="preserve">In the </w:t>
      </w:r>
      <w:r>
        <w:rPr>
          <w:b/>
          <w:bCs/>
        </w:rPr>
        <w:t>Intended Purpose</w:t>
      </w:r>
      <w:r>
        <w:t xml:space="preserve"> (or </w:t>
      </w:r>
      <w:r>
        <w:rPr>
          <w:b/>
          <w:bCs/>
        </w:rPr>
        <w:t>Type of Certificate Needed</w:t>
      </w:r>
      <w:r>
        <w:t xml:space="preserve">) field, click </w:t>
      </w:r>
      <w:r>
        <w:rPr>
          <w:b/>
          <w:bCs/>
        </w:rPr>
        <w:t>Server Authentication Certificate</w:t>
      </w:r>
      <w:r>
        <w:t>.</w:t>
      </w:r>
    </w:p>
    <w:p w14:paraId="160B0815" w14:textId="77777777" w:rsidR="007C6618" w:rsidRDefault="007C6618" w:rsidP="007C6618">
      <w:pPr>
        <w:pStyle w:val="ListNumber"/>
      </w:pPr>
      <w:r>
        <w:t xml:space="preserve">For the cryptographic service provider (CSP), select </w:t>
      </w:r>
      <w:r>
        <w:rPr>
          <w:b/>
          <w:bCs/>
        </w:rPr>
        <w:t xml:space="preserve">Microsoft RSA </w:t>
      </w:r>
      <w:proofErr w:type="spellStart"/>
      <w:r>
        <w:rPr>
          <w:b/>
          <w:bCs/>
        </w:rPr>
        <w:t>SChannel</w:t>
      </w:r>
      <w:proofErr w:type="spellEnd"/>
      <w:r>
        <w:rPr>
          <w:b/>
          <w:bCs/>
        </w:rPr>
        <w:t xml:space="preserve"> Cryptographic Provider</w:t>
      </w:r>
      <w:r>
        <w:t xml:space="preserve">, </w:t>
      </w:r>
      <w:r>
        <w:rPr>
          <w:b/>
          <w:bCs/>
        </w:rPr>
        <w:t>Microsoft Base Crypto Provider version 1.0</w:t>
      </w:r>
      <w:r>
        <w:t xml:space="preserve">, or </w:t>
      </w:r>
      <w:r>
        <w:rPr>
          <w:b/>
          <w:bCs/>
        </w:rPr>
        <w:t>Microsoft Enhanced Cryptographic Provider</w:t>
      </w:r>
      <w:r>
        <w:t xml:space="preserve">. Do not select the </w:t>
      </w:r>
      <w:r>
        <w:rPr>
          <w:b/>
          <w:bCs/>
        </w:rPr>
        <w:t>Microsoft Strong Cryptographic Provider</w:t>
      </w:r>
      <w:r>
        <w:t>.</w:t>
      </w:r>
    </w:p>
    <w:p w14:paraId="4041C3F4" w14:textId="77777777" w:rsidR="007C6618" w:rsidRDefault="007C6618" w:rsidP="007C6618">
      <w:pPr>
        <w:pStyle w:val="ListNumber"/>
      </w:pPr>
      <w:r>
        <w:t xml:space="preserve">Select the </w:t>
      </w:r>
      <w:r>
        <w:rPr>
          <w:b/>
          <w:bCs/>
        </w:rPr>
        <w:t>Use local machine store</w:t>
      </w:r>
      <w:r>
        <w:t xml:space="preserve"> box.</w:t>
      </w:r>
    </w:p>
    <w:p w14:paraId="36073591" w14:textId="77777777" w:rsidR="007C6618" w:rsidRDefault="007C6618" w:rsidP="007C6618">
      <w:pPr>
        <w:pStyle w:val="ListNumber"/>
      </w:pPr>
      <w:r>
        <w:t xml:space="preserve">Ensure that </w:t>
      </w:r>
      <w:r>
        <w:rPr>
          <w:b/>
          <w:bCs/>
        </w:rPr>
        <w:t>Enable strong private key protection</w:t>
      </w:r>
      <w:r>
        <w:t xml:space="preserve"> is not selected.</w:t>
      </w:r>
    </w:p>
    <w:p w14:paraId="4D9ED1EB" w14:textId="77777777" w:rsidR="007C6618" w:rsidRDefault="007C6618" w:rsidP="007C6618">
      <w:pPr>
        <w:pStyle w:val="ListNumber"/>
      </w:pPr>
      <w:r>
        <w:t xml:space="preserve">Click </w:t>
      </w:r>
      <w:r>
        <w:rPr>
          <w:b/>
          <w:bCs/>
        </w:rPr>
        <w:t>Submit</w:t>
      </w:r>
      <w:r>
        <w:t xml:space="preserve"> to send the request.</w:t>
      </w:r>
    </w:p>
    <w:p w14:paraId="60E800D5" w14:textId="77777777" w:rsidR="007C6618" w:rsidRDefault="007C6618" w:rsidP="007C6618">
      <w:pPr>
        <w:pStyle w:val="ListNumber"/>
      </w:pPr>
      <w:r>
        <w:t xml:space="preserve">If the certificate server automatically issues certificates, you can install the certificate now. Otherwise, you can install it after it has been issued by the CA administrator. </w:t>
      </w:r>
    </w:p>
    <w:p w14:paraId="3F74CAC3" w14:textId="77777777" w:rsidR="007C6618" w:rsidRDefault="007C6618" w:rsidP="007C6618">
      <w:pPr>
        <w:pStyle w:val="Heading2"/>
        <w:rPr>
          <w:rFonts w:ascii="Segoe UI" w:hAnsi="Segoe UI" w:cs="Segoe UI"/>
          <w:color w:val="3F529C"/>
        </w:rPr>
      </w:pPr>
      <w:bookmarkStart w:id="60" w:name="_Toc327516610"/>
      <w:r>
        <w:t>Assigning an SSL Server Certificate to a Web Site</w:t>
      </w:r>
      <w:bookmarkEnd w:id="60"/>
    </w:p>
    <w:p w14:paraId="7E937D71" w14:textId="77777777" w:rsidR="007C6618" w:rsidRPr="007C6618" w:rsidRDefault="007C6618" w:rsidP="007C6618">
      <w:pPr>
        <w:pStyle w:val="field"/>
      </w:pPr>
      <w:r>
        <w:t>To assign an SSL server certificate to a Web site</w:t>
      </w:r>
    </w:p>
    <w:p w14:paraId="7B4059C0" w14:textId="77777777" w:rsidR="007C6618" w:rsidRPr="007C6618" w:rsidRDefault="007C6618" w:rsidP="007C6618">
      <w:pPr>
        <w:pStyle w:val="ListNumber"/>
        <w:numPr>
          <w:ilvl w:val="0"/>
          <w:numId w:val="35"/>
        </w:numPr>
        <w:rPr>
          <w:rFonts w:eastAsia="Calibri"/>
        </w:rPr>
      </w:pPr>
      <w:r>
        <w:t>In IIS Manager, expand the local computer, and then expand the Web Sites folder.</w:t>
      </w:r>
    </w:p>
    <w:p w14:paraId="6EC004C5" w14:textId="77777777" w:rsidR="007C6618" w:rsidRDefault="007C6618" w:rsidP="007C6618">
      <w:pPr>
        <w:pStyle w:val="ListNumber"/>
      </w:pPr>
      <w:r>
        <w:t xml:space="preserve">Right-click the Web site to which you want to assign the certificate and click </w:t>
      </w:r>
      <w:r>
        <w:rPr>
          <w:b/>
          <w:bCs/>
        </w:rPr>
        <w:t>Properties</w:t>
      </w:r>
      <w:r>
        <w:t>.</w:t>
      </w:r>
    </w:p>
    <w:p w14:paraId="5783FAAB" w14:textId="77777777" w:rsidR="007C6618" w:rsidRDefault="007C6618" w:rsidP="007C6618">
      <w:pPr>
        <w:pStyle w:val="ListNumber"/>
      </w:pPr>
      <w:r>
        <w:t xml:space="preserve">Select the </w:t>
      </w:r>
      <w:r>
        <w:rPr>
          <w:b/>
          <w:bCs/>
        </w:rPr>
        <w:t>Directory Security</w:t>
      </w:r>
      <w:r>
        <w:t xml:space="preserve"> tab and under </w:t>
      </w:r>
      <w:r>
        <w:rPr>
          <w:b/>
          <w:bCs/>
        </w:rPr>
        <w:t>Secure communications</w:t>
      </w:r>
      <w:r>
        <w:t xml:space="preserve">, click </w:t>
      </w:r>
      <w:r>
        <w:rPr>
          <w:b/>
          <w:bCs/>
        </w:rPr>
        <w:t>Server Certificate</w:t>
      </w:r>
      <w:r>
        <w:t>.</w:t>
      </w:r>
    </w:p>
    <w:p w14:paraId="7D344AC2" w14:textId="77777777" w:rsidR="007C6618" w:rsidRDefault="007C6618" w:rsidP="007C6618">
      <w:pPr>
        <w:pStyle w:val="ListNumber"/>
      </w:pPr>
      <w:r>
        <w:t xml:space="preserve">In the </w:t>
      </w:r>
      <w:r>
        <w:rPr>
          <w:b/>
          <w:bCs/>
        </w:rPr>
        <w:t>Web Server Certificate Wizard</w:t>
      </w:r>
      <w:r>
        <w:t xml:space="preserve">, click </w:t>
      </w:r>
      <w:r>
        <w:rPr>
          <w:b/>
          <w:bCs/>
        </w:rPr>
        <w:t>Assign an existing certificate</w:t>
      </w:r>
      <w:r>
        <w:t>.</w:t>
      </w:r>
    </w:p>
    <w:p w14:paraId="5A24F01B" w14:textId="77777777" w:rsidR="007C6618" w:rsidRDefault="007C6618" w:rsidP="007C6618">
      <w:pPr>
        <w:pStyle w:val="ListNumber"/>
      </w:pPr>
      <w:r>
        <w:t xml:space="preserve">Follow the steps in the </w:t>
      </w:r>
      <w:r>
        <w:rPr>
          <w:b/>
          <w:bCs/>
        </w:rPr>
        <w:t>Web Server Certificate Wizard</w:t>
      </w:r>
      <w:r>
        <w:t xml:space="preserve">, which guides you through the process of installing a server certificate. After you have completed the wizard, you can view the information about the certificate by clicking the </w:t>
      </w:r>
      <w:r>
        <w:rPr>
          <w:b/>
          <w:bCs/>
        </w:rPr>
        <w:t>View Certificate</w:t>
      </w:r>
      <w:r>
        <w:t xml:space="preserve"> button on the </w:t>
      </w:r>
      <w:r>
        <w:rPr>
          <w:b/>
          <w:bCs/>
        </w:rPr>
        <w:t>Directory Security</w:t>
      </w:r>
      <w:r>
        <w:t xml:space="preserve"> tab of the Web sites </w:t>
      </w:r>
      <w:r>
        <w:rPr>
          <w:b/>
          <w:bCs/>
        </w:rPr>
        <w:t>Properties</w:t>
      </w:r>
      <w:r>
        <w:t xml:space="preserve"> page. </w:t>
      </w:r>
    </w:p>
    <w:p w14:paraId="561C30EC" w14:textId="77777777" w:rsidR="007C6618" w:rsidRPr="007C6618" w:rsidRDefault="007C6618" w:rsidP="007C6618">
      <w:r>
        <w:br w:type="page"/>
      </w:r>
    </w:p>
    <w:p w14:paraId="128DA3E8" w14:textId="77777777" w:rsidR="007C6618" w:rsidRDefault="007C6618" w:rsidP="007C6618">
      <w:pPr>
        <w:pStyle w:val="Heading2"/>
        <w:rPr>
          <w:rFonts w:ascii="Segoe UI" w:hAnsi="Segoe UI" w:cs="Segoe UI"/>
          <w:color w:val="3F529C"/>
        </w:rPr>
      </w:pPr>
      <w:bookmarkStart w:id="61" w:name="_Toc327516611"/>
      <w:r>
        <w:t>Installing a CA Certificate</w:t>
      </w:r>
      <w:bookmarkEnd w:id="61"/>
    </w:p>
    <w:p w14:paraId="5ED5AA69" w14:textId="77777777" w:rsidR="007C6618" w:rsidRPr="007C6618" w:rsidRDefault="007C6618" w:rsidP="007C6618">
      <w:pPr>
        <w:pStyle w:val="field"/>
      </w:pPr>
      <w:r w:rsidRPr="007C6618">
        <w:t xml:space="preserve">To install </w:t>
      </w:r>
      <w:r w:rsidR="00C17F2E">
        <w:t>a</w:t>
      </w:r>
      <w:r w:rsidRPr="007C6618">
        <w:t xml:space="preserve"> CA certificate</w:t>
      </w:r>
    </w:p>
    <w:p w14:paraId="45F761A6" w14:textId="77777777" w:rsidR="007C6618" w:rsidRPr="007C6618" w:rsidRDefault="007C6618" w:rsidP="007C6618">
      <w:pPr>
        <w:pStyle w:val="ListNumber"/>
        <w:numPr>
          <w:ilvl w:val="0"/>
          <w:numId w:val="36"/>
        </w:numPr>
        <w:rPr>
          <w:rFonts w:eastAsia="Calibri"/>
        </w:rPr>
      </w:pPr>
      <w:r>
        <w:t xml:space="preserve">Start Internet Explorer and browse to Microsoft Certificate Services, for example: </w:t>
      </w:r>
      <w:hyperlink r:id="rId45" w:history="1">
        <w:r w:rsidRPr="007C6618">
          <w:rPr>
            <w:rStyle w:val="Hyperlink"/>
            <w:rFonts w:ascii="Segoe UI" w:hAnsi="Segoe UI" w:cs="Segoe UI"/>
            <w:sz w:val="19"/>
            <w:szCs w:val="19"/>
          </w:rPr>
          <w:t>http://MyCA/certsrv</w:t>
        </w:r>
      </w:hyperlink>
      <w:r>
        <w:t>.</w:t>
      </w:r>
    </w:p>
    <w:p w14:paraId="3E69FF89" w14:textId="77777777" w:rsidR="007C6618" w:rsidRDefault="007C6618" w:rsidP="007C6618">
      <w:pPr>
        <w:pStyle w:val="ListNumber"/>
      </w:pPr>
      <w:r>
        <w:t xml:space="preserve">Select </w:t>
      </w:r>
      <w:r>
        <w:rPr>
          <w:b/>
          <w:bCs/>
        </w:rPr>
        <w:t>Check</w:t>
      </w:r>
      <w:r>
        <w:t xml:space="preserve"> on a pending certificate.</w:t>
      </w:r>
    </w:p>
    <w:p w14:paraId="037D09A2" w14:textId="77777777" w:rsidR="007C6618" w:rsidRDefault="007C6618" w:rsidP="007C6618">
      <w:pPr>
        <w:pStyle w:val="ListNumber"/>
      </w:pPr>
      <w:r>
        <w:t xml:space="preserve">Click </w:t>
      </w:r>
      <w:r>
        <w:rPr>
          <w:b/>
          <w:bCs/>
        </w:rPr>
        <w:t>Start</w:t>
      </w:r>
      <w:r>
        <w:t xml:space="preserve">, and then click </w:t>
      </w:r>
      <w:r>
        <w:rPr>
          <w:b/>
          <w:bCs/>
        </w:rPr>
        <w:t>Run</w:t>
      </w:r>
      <w:r>
        <w:t>.</w:t>
      </w:r>
    </w:p>
    <w:p w14:paraId="6EE73DAD" w14:textId="77777777" w:rsidR="007C6618" w:rsidRDefault="007C6618" w:rsidP="007C6618">
      <w:pPr>
        <w:pStyle w:val="ListNumber"/>
      </w:pPr>
      <w:r>
        <w:t xml:space="preserve">Type </w:t>
      </w:r>
      <w:r>
        <w:rPr>
          <w:b/>
          <w:bCs/>
        </w:rPr>
        <w:t>mmc</w:t>
      </w:r>
      <w:r>
        <w:t xml:space="preserve">, and then click </w:t>
      </w:r>
      <w:r>
        <w:rPr>
          <w:b/>
          <w:bCs/>
        </w:rPr>
        <w:t>OK</w:t>
      </w:r>
      <w:r>
        <w:t>.</w:t>
      </w:r>
    </w:p>
    <w:p w14:paraId="38360E09" w14:textId="77777777" w:rsidR="007C6618" w:rsidRDefault="007C6618" w:rsidP="007C6618">
      <w:pPr>
        <w:pStyle w:val="ListNumber"/>
      </w:pPr>
      <w:r>
        <w:t xml:space="preserve">On the </w:t>
      </w:r>
      <w:r>
        <w:rPr>
          <w:b/>
          <w:bCs/>
        </w:rPr>
        <w:t>Console</w:t>
      </w:r>
      <w:r>
        <w:t xml:space="preserve"> menu, click </w:t>
      </w:r>
      <w:r>
        <w:rPr>
          <w:b/>
          <w:bCs/>
        </w:rPr>
        <w:t>Add/Remove Snap-in</w:t>
      </w:r>
      <w:r>
        <w:t>.</w:t>
      </w:r>
    </w:p>
    <w:p w14:paraId="0CC5303C" w14:textId="77777777" w:rsidR="007C6618" w:rsidRDefault="007C6618" w:rsidP="007C6618">
      <w:pPr>
        <w:pStyle w:val="ListNumber"/>
      </w:pPr>
      <w:r>
        <w:t xml:space="preserve">Click </w:t>
      </w:r>
      <w:r>
        <w:rPr>
          <w:b/>
          <w:bCs/>
        </w:rPr>
        <w:t>Add</w:t>
      </w:r>
      <w:r>
        <w:t>.</w:t>
      </w:r>
    </w:p>
    <w:p w14:paraId="03D833C9" w14:textId="77777777" w:rsidR="007C6618" w:rsidRDefault="007C6618" w:rsidP="007C6618">
      <w:pPr>
        <w:pStyle w:val="ListNumber"/>
      </w:pPr>
      <w:r>
        <w:t xml:space="preserve">Click </w:t>
      </w:r>
      <w:r>
        <w:rPr>
          <w:b/>
          <w:bCs/>
        </w:rPr>
        <w:t>Certificates</w:t>
      </w:r>
      <w:r>
        <w:t xml:space="preserve"> and then click </w:t>
      </w:r>
      <w:r>
        <w:rPr>
          <w:b/>
          <w:bCs/>
        </w:rPr>
        <w:t>Add</w:t>
      </w:r>
      <w:r>
        <w:t>.</w:t>
      </w:r>
    </w:p>
    <w:p w14:paraId="18474C29" w14:textId="77777777" w:rsidR="007C6618" w:rsidRDefault="007C6618" w:rsidP="007C6618">
      <w:pPr>
        <w:pStyle w:val="ListNumber"/>
      </w:pPr>
      <w:r>
        <w:t xml:space="preserve">Click </w:t>
      </w:r>
      <w:r>
        <w:rPr>
          <w:b/>
          <w:bCs/>
        </w:rPr>
        <w:t>Computer account</w:t>
      </w:r>
      <w:r>
        <w:t xml:space="preserve"> and then click </w:t>
      </w:r>
      <w:r>
        <w:rPr>
          <w:b/>
          <w:bCs/>
        </w:rPr>
        <w:t>Next</w:t>
      </w:r>
      <w:r>
        <w:t>.</w:t>
      </w:r>
    </w:p>
    <w:p w14:paraId="024185D5" w14:textId="77777777" w:rsidR="007C6618" w:rsidRDefault="007C6618" w:rsidP="007C6618">
      <w:pPr>
        <w:pStyle w:val="ListNumber"/>
      </w:pPr>
      <w:r>
        <w:t xml:space="preserve">Ensure that Local computer:(the server computer) is selected and click </w:t>
      </w:r>
      <w:r>
        <w:rPr>
          <w:b/>
          <w:bCs/>
        </w:rPr>
        <w:t>Finish</w:t>
      </w:r>
      <w:r>
        <w:t>.</w:t>
      </w:r>
    </w:p>
    <w:p w14:paraId="26B7F40D" w14:textId="77777777" w:rsidR="007C6618" w:rsidRDefault="007C6618" w:rsidP="007C6618">
      <w:pPr>
        <w:pStyle w:val="ListNumber"/>
      </w:pPr>
      <w:r>
        <w:t xml:space="preserve">Click </w:t>
      </w:r>
      <w:r>
        <w:rPr>
          <w:b/>
          <w:bCs/>
        </w:rPr>
        <w:t>Close</w:t>
      </w:r>
      <w:r>
        <w:t>.</w:t>
      </w:r>
    </w:p>
    <w:p w14:paraId="7A1A6EFD" w14:textId="77777777" w:rsidR="007C6618" w:rsidRDefault="007C6618" w:rsidP="007C6618">
      <w:pPr>
        <w:pStyle w:val="ListNumber"/>
      </w:pPr>
      <w:r>
        <w:t xml:space="preserve">In the left pane tree view, expand </w:t>
      </w:r>
      <w:r>
        <w:rPr>
          <w:b/>
          <w:bCs/>
        </w:rPr>
        <w:t>Certificates (Local Computer)</w:t>
      </w:r>
      <w:r>
        <w:t xml:space="preserve">, expand </w:t>
      </w:r>
      <w:r>
        <w:rPr>
          <w:b/>
          <w:bCs/>
        </w:rPr>
        <w:t>Personal</w:t>
      </w:r>
      <w:r>
        <w:t xml:space="preserve">, and then select </w:t>
      </w:r>
      <w:r>
        <w:rPr>
          <w:b/>
          <w:bCs/>
        </w:rPr>
        <w:t>Certificates</w:t>
      </w:r>
      <w:r>
        <w:t>.</w:t>
      </w:r>
    </w:p>
    <w:p w14:paraId="6320CFB4" w14:textId="77777777" w:rsidR="007C6618" w:rsidRDefault="007C6618" w:rsidP="007C6618">
      <w:pPr>
        <w:pStyle w:val="ListNumber"/>
      </w:pPr>
      <w:r>
        <w:t>Verify that there is exactly one certificate with the fully qualified domain name that you specified. You can double-click to view details.</w:t>
      </w:r>
    </w:p>
    <w:p w14:paraId="7CCD0687" w14:textId="77777777" w:rsidR="007C6618" w:rsidRPr="007C6618" w:rsidRDefault="007C6618" w:rsidP="007C6618"/>
    <w:sectPr w:rsidR="007C6618" w:rsidRPr="007C6618" w:rsidSect="004E7FE1">
      <w:headerReference w:type="first" r:id="rId46"/>
      <w:footerReference w:type="first" r:id="rId47"/>
      <w:footnotePr>
        <w:numRestart w:val="eachPage"/>
      </w:footnotePr>
      <w:pgSz w:w="12240" w:h="15840" w:code="1"/>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D6540A" w14:textId="77777777" w:rsidR="00D2553C" w:rsidRDefault="00D2553C">
      <w:r>
        <w:separator/>
      </w:r>
    </w:p>
  </w:endnote>
  <w:endnote w:type="continuationSeparator" w:id="0">
    <w:p w14:paraId="7412161F" w14:textId="77777777" w:rsidR="00D2553C" w:rsidRDefault="00D25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30DB8" w14:textId="77777777" w:rsidR="00962522" w:rsidRDefault="00FC675F">
    <w:pPr>
      <w:pStyle w:val="Footer"/>
    </w:pPr>
    <w:r>
      <w:fldChar w:fldCharType="begin"/>
    </w:r>
    <w:r>
      <w:instrText xml:space="preserve"> PAGE   \* MERGEFORMAT </w:instrText>
    </w:r>
    <w:r>
      <w:fldChar w:fldCharType="separate"/>
    </w:r>
    <w:r w:rsidR="00962522">
      <w:rPr>
        <w:noProof/>
      </w:rPr>
      <w:t>6</w:t>
    </w:r>
    <w:r>
      <w:fldChar w:fldCharType="end"/>
    </w:r>
    <w:r w:rsidR="00962522">
      <w:tab/>
      <w:t>Installation Guide for BT Dashboard V.1</w:t>
    </w:r>
    <w:r w:rsidR="00962522">
      <w:tab/>
      <w:t>April 2012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2F46F" w14:textId="77777777" w:rsidR="00962522" w:rsidRPr="00846AE4" w:rsidRDefault="00962522" w:rsidP="00846AE4">
    <w:pPr>
      <w:pStyle w:val="Footer"/>
    </w:pPr>
    <w:r>
      <w:t>April 2012</w:t>
    </w:r>
    <w:r>
      <w:tab/>
      <w:t>Installation Guide for BT Dashboard V.1</w:t>
    </w:r>
    <w:r>
      <w:tab/>
    </w:r>
    <w:r w:rsidR="00FC675F">
      <w:fldChar w:fldCharType="begin"/>
    </w:r>
    <w:r w:rsidR="00FC675F">
      <w:instrText xml:space="preserve"> PAGE   \* MERGEFORMAT </w:instrText>
    </w:r>
    <w:r w:rsidR="00FC675F">
      <w:fldChar w:fldCharType="separate"/>
    </w:r>
    <w:r>
      <w:rPr>
        <w:noProof/>
      </w:rPr>
      <w:t>iii</w:t>
    </w:r>
    <w:r w:rsidR="00FC675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71A19" w14:textId="77777777" w:rsidR="00962522" w:rsidRDefault="00962522" w:rsidP="0028044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14638" w14:textId="77777777" w:rsidR="00962522" w:rsidRDefault="00FC675F">
    <w:pPr>
      <w:pStyle w:val="Footer"/>
    </w:pPr>
    <w:r>
      <w:fldChar w:fldCharType="begin"/>
    </w:r>
    <w:r>
      <w:instrText xml:space="preserve"> PAGE   \* MERGEFORMAT </w:instrText>
    </w:r>
    <w:r>
      <w:fldChar w:fldCharType="separate"/>
    </w:r>
    <w:r w:rsidR="005273FF">
      <w:rPr>
        <w:noProof/>
      </w:rPr>
      <w:t>54</w:t>
    </w:r>
    <w:r>
      <w:fldChar w:fldCharType="end"/>
    </w:r>
    <w:r w:rsidR="00962522">
      <w:tab/>
      <w:t>Installation Guide for BT Dashboard V.1</w:t>
    </w:r>
    <w:r w:rsidR="00962522">
      <w:tab/>
      <w:t>July 2012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30C42" w14:textId="77777777" w:rsidR="00962522" w:rsidRPr="00846AE4" w:rsidRDefault="00962522" w:rsidP="00846AE4">
    <w:pPr>
      <w:pStyle w:val="Footer"/>
    </w:pPr>
    <w:r>
      <w:t>July 2012</w:t>
    </w:r>
    <w:r>
      <w:tab/>
      <w:t>Installation Guide for BT Dashboard V.1</w:t>
    </w:r>
    <w:r>
      <w:tab/>
    </w:r>
    <w:r w:rsidR="00FC675F">
      <w:fldChar w:fldCharType="begin"/>
    </w:r>
    <w:r w:rsidR="00FC675F">
      <w:instrText xml:space="preserve"> PAGE   \* MERGEFORMAT </w:instrText>
    </w:r>
    <w:r w:rsidR="00FC675F">
      <w:fldChar w:fldCharType="separate"/>
    </w:r>
    <w:r w:rsidR="005273FF">
      <w:rPr>
        <w:noProof/>
      </w:rPr>
      <w:t>55</w:t>
    </w:r>
    <w:r w:rsidR="00FC675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E707F" w14:textId="77777777" w:rsidR="00962522" w:rsidRPr="00846AE4" w:rsidRDefault="00962522" w:rsidP="00A60385">
    <w:pPr>
      <w:pStyle w:val="Footer"/>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BC284" w14:textId="77777777" w:rsidR="00962522" w:rsidRPr="00846AE4" w:rsidRDefault="00962522" w:rsidP="00775FB6">
    <w:pPr>
      <w:pStyle w:val="Footer"/>
    </w:pPr>
    <w:r>
      <w:t>July 2012</w:t>
    </w:r>
    <w:r>
      <w:tab/>
      <w:t>Installation Guide for BT Dashboard V.1</w:t>
    </w:r>
    <w:r>
      <w:tab/>
    </w:r>
    <w:r w:rsidR="00FC675F">
      <w:fldChar w:fldCharType="begin"/>
    </w:r>
    <w:r w:rsidR="00FC675F">
      <w:instrText xml:space="preserve"> PAGE   \* MERGEFORMAT </w:instrText>
    </w:r>
    <w:r w:rsidR="00FC675F">
      <w:fldChar w:fldCharType="separate"/>
    </w:r>
    <w:r w:rsidR="005273FF">
      <w:rPr>
        <w:noProof/>
      </w:rPr>
      <w:t>1</w:t>
    </w:r>
    <w:r w:rsidR="00FC675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17C3C1" w14:textId="77777777" w:rsidR="00D2553C" w:rsidRDefault="00D2553C">
      <w:r>
        <w:separator/>
      </w:r>
    </w:p>
  </w:footnote>
  <w:footnote w:type="continuationSeparator" w:id="0">
    <w:p w14:paraId="19E21DD6" w14:textId="77777777" w:rsidR="00D2553C" w:rsidRDefault="00D255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47C83" w14:textId="77777777" w:rsidR="00962522" w:rsidRDefault="009625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AF524" w14:textId="77777777" w:rsidR="00962522" w:rsidRDefault="009625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D3272" w14:textId="77777777" w:rsidR="00962522" w:rsidRDefault="009625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0710B" w14:textId="77777777" w:rsidR="00962522" w:rsidRDefault="009625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C13E21AA"/>
    <w:lvl w:ilvl="0">
      <w:start w:val="1"/>
      <w:numFmt w:val="decimal"/>
      <w:pStyle w:val="ListNumber"/>
      <w:lvlText w:val="%1."/>
      <w:lvlJc w:val="left"/>
      <w:pPr>
        <w:ind w:left="360" w:hanging="360"/>
      </w:pPr>
      <w:rPr>
        <w:rFonts w:hint="default"/>
        <w:b w:val="0"/>
        <w:bCs w:val="0"/>
        <w:i w:val="0"/>
        <w:iCs w:val="0"/>
        <w:caps w:val="0"/>
        <w:smallCaps w:val="0"/>
        <w:strike w:val="0"/>
        <w:dstrike w:val="0"/>
        <w:outline w:val="0"/>
        <w:shadow w:val="0"/>
        <w:emboss w:val="0"/>
        <w:imprint w:val="0"/>
        <w:vanish w:val="0"/>
        <w:spacing w:val="0"/>
        <w:kern w:val="0"/>
        <w:position w:val="0"/>
        <w:sz w:val="22"/>
        <w:u w:val="none"/>
        <w:vertAlign w:val="baseline"/>
        <w:em w:val="none"/>
      </w:rPr>
    </w:lvl>
  </w:abstractNum>
  <w:abstractNum w:abstractNumId="1" w15:restartNumberingAfterBreak="0">
    <w:nsid w:val="FFFFFF89"/>
    <w:multiLevelType w:val="singleLevel"/>
    <w:tmpl w:val="B88C51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26598B"/>
    <w:multiLevelType w:val="hybridMultilevel"/>
    <w:tmpl w:val="9EBE4FDE"/>
    <w:lvl w:ilvl="0" w:tplc="59D017D8">
      <w:start w:val="1"/>
      <w:numFmt w:val="lowerRoman"/>
      <w:pStyle w:val="ListNumber3"/>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7D0787"/>
    <w:multiLevelType w:val="multilevel"/>
    <w:tmpl w:val="F56840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C745EDD"/>
    <w:multiLevelType w:val="hybridMultilevel"/>
    <w:tmpl w:val="22DE15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453702"/>
    <w:multiLevelType w:val="hybridMultilevel"/>
    <w:tmpl w:val="FFEA5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3F0B71"/>
    <w:multiLevelType w:val="hybridMultilevel"/>
    <w:tmpl w:val="A0FA4978"/>
    <w:lvl w:ilvl="0" w:tplc="C2ACE2FC">
      <w:start w:val="1"/>
      <w:numFmt w:val="bullet"/>
      <w:pStyle w:val="ListBullet3"/>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677A31"/>
    <w:multiLevelType w:val="hybridMultilevel"/>
    <w:tmpl w:val="EB30503E"/>
    <w:lvl w:ilvl="0" w:tplc="1396AB94">
      <w:start w:val="1"/>
      <w:numFmt w:val="bullet"/>
      <w:pStyle w:val="ListBulle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1D97229"/>
    <w:multiLevelType w:val="hybridMultilevel"/>
    <w:tmpl w:val="A31008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8A11B00"/>
    <w:multiLevelType w:val="hybridMultilevel"/>
    <w:tmpl w:val="00E0F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0D63F42"/>
    <w:multiLevelType w:val="multilevel"/>
    <w:tmpl w:val="EC04D8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39466A0"/>
    <w:multiLevelType w:val="hybridMultilevel"/>
    <w:tmpl w:val="C3AE7CE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6977946"/>
    <w:multiLevelType w:val="hybridMultilevel"/>
    <w:tmpl w:val="6F0ED07E"/>
    <w:lvl w:ilvl="0" w:tplc="E1DC359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E31050"/>
    <w:multiLevelType w:val="hybridMultilevel"/>
    <w:tmpl w:val="F67456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DD73353"/>
    <w:multiLevelType w:val="hybridMultilevel"/>
    <w:tmpl w:val="88EA05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495A3CF8"/>
    <w:multiLevelType w:val="hybridMultilevel"/>
    <w:tmpl w:val="4D8C4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AC00A0"/>
    <w:multiLevelType w:val="hybridMultilevel"/>
    <w:tmpl w:val="4DC86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A072E9C"/>
    <w:multiLevelType w:val="hybridMultilevel"/>
    <w:tmpl w:val="B1FCAB7A"/>
    <w:lvl w:ilvl="0" w:tplc="74161582">
      <w:start w:val="1"/>
      <w:numFmt w:val="decimal"/>
      <w:pStyle w:val="ListNumber4"/>
      <w:lvlText w:val="%1."/>
      <w:lvlJc w:val="left"/>
      <w:pPr>
        <w:ind w:left="1800" w:hanging="360"/>
      </w:pPr>
      <w:rPr>
        <w:rFonts w:hint="default"/>
        <w:b w:val="0"/>
        <w:bCs w:val="0"/>
        <w:i w:val="0"/>
        <w:iCs w:val="0"/>
        <w:caps w:val="0"/>
        <w:smallCaps w:val="0"/>
        <w:strike w:val="0"/>
        <w:dstrike w:val="0"/>
        <w:outline w:val="0"/>
        <w:shadow w:val="0"/>
        <w:emboss w:val="0"/>
        <w:imprint w:val="0"/>
        <w:vanish w:val="0"/>
        <w:spacing w:val="0"/>
        <w:kern w:val="0"/>
        <w:position w:val="0"/>
        <w:sz w:val="22"/>
        <w:u w:val="none"/>
        <w:vertAlign w:val="baseline"/>
        <w:em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C6632AB"/>
    <w:multiLevelType w:val="hybridMultilevel"/>
    <w:tmpl w:val="32A65B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9655146"/>
    <w:multiLevelType w:val="multilevel"/>
    <w:tmpl w:val="5906A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2052001"/>
    <w:multiLevelType w:val="hybridMultilevel"/>
    <w:tmpl w:val="7C32E5BE"/>
    <w:lvl w:ilvl="0" w:tplc="45F43588">
      <w:start w:val="1"/>
      <w:numFmt w:val="bullet"/>
      <w:pStyle w:val="List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39131B"/>
    <w:multiLevelType w:val="hybridMultilevel"/>
    <w:tmpl w:val="FA8ECF76"/>
    <w:lvl w:ilvl="0" w:tplc="7870D576">
      <w:start w:val="1"/>
      <w:numFmt w:val="lowerLetter"/>
      <w:pStyle w:val="ListNumber2"/>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sz w:val="22"/>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B60018"/>
    <w:multiLevelType w:val="hybridMultilevel"/>
    <w:tmpl w:val="947491B0"/>
    <w:lvl w:ilvl="0" w:tplc="CC5ED6CE">
      <w:start w:val="1"/>
      <w:numFmt w:val="decimal"/>
      <w:lvlText w:val="%1."/>
      <w:lvlJc w:val="left"/>
      <w:pPr>
        <w:ind w:left="360" w:hanging="360"/>
      </w:pPr>
      <w:rPr>
        <w:rFonts w:ascii="Times New Roman" w:hAnsi="Times New Roman" w:hint="default"/>
        <w:b w:val="0"/>
        <w:bCs w:val="0"/>
        <w:i w:val="0"/>
        <w:iCs w:val="0"/>
        <w:caps w:val="0"/>
        <w:strike w:val="0"/>
        <w:dstrike w:val="0"/>
        <w:outline w:val="0"/>
        <w:shadow w:val="0"/>
        <w:emboss w:val="0"/>
        <w:imprint w:val="0"/>
        <w:vanish w:val="0"/>
        <w:color w:val="auto"/>
        <w:spacing w:val="0"/>
        <w:kern w:val="0"/>
        <w:position w:val="0"/>
        <w:sz w:val="22"/>
        <w:u w:val="none"/>
        <w:vertAlign w:val="baseline"/>
        <w:em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9C1233F"/>
    <w:multiLevelType w:val="hybridMultilevel"/>
    <w:tmpl w:val="9DBE0E2E"/>
    <w:lvl w:ilvl="0" w:tplc="0092390A">
      <w:start w:val="1"/>
      <w:numFmt w:val="bullet"/>
      <w:pStyle w:val="ListBullet5"/>
      <w:lvlText w:val=""/>
      <w:lvlJc w:val="left"/>
      <w:pPr>
        <w:ind w:left="18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7A473EFD"/>
    <w:multiLevelType w:val="hybridMultilevel"/>
    <w:tmpl w:val="508C6FE2"/>
    <w:lvl w:ilvl="0" w:tplc="0092390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B791D95"/>
    <w:multiLevelType w:val="hybridMultilevel"/>
    <w:tmpl w:val="C15C75A0"/>
    <w:lvl w:ilvl="0" w:tplc="FD84672C">
      <w:start w:val="1"/>
      <w:numFmt w:val="lowerLetter"/>
      <w:pStyle w:val="ListNumber5"/>
      <w:lvlText w:val="%1."/>
      <w:lvlJc w:val="left"/>
      <w:pPr>
        <w:ind w:left="2160" w:hanging="360"/>
      </w:pPr>
      <w:rPr>
        <w:rFonts w:hint="default"/>
        <w:b w:val="0"/>
        <w:bCs w:val="0"/>
        <w:i w:val="0"/>
        <w:iCs w:val="0"/>
        <w:caps w:val="0"/>
        <w:smallCaps w:val="0"/>
        <w:strike w:val="0"/>
        <w:dstrike w:val="0"/>
        <w:outline w:val="0"/>
        <w:shadow w:val="0"/>
        <w:emboss w:val="0"/>
        <w:imprint w:val="0"/>
        <w:vanish w:val="0"/>
        <w:spacing w:val="0"/>
        <w:kern w:val="0"/>
        <w:position w:val="0"/>
        <w:sz w:val="22"/>
        <w:u w:val="none"/>
        <w:vertAlign w:val="baseline"/>
        <w:em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2"/>
  </w:num>
  <w:num w:numId="2">
    <w:abstractNumId w:val="20"/>
  </w:num>
  <w:num w:numId="3">
    <w:abstractNumId w:val="6"/>
  </w:num>
  <w:num w:numId="4">
    <w:abstractNumId w:val="7"/>
  </w:num>
  <w:num w:numId="5">
    <w:abstractNumId w:val="23"/>
  </w:num>
  <w:num w:numId="6">
    <w:abstractNumId w:val="2"/>
  </w:num>
  <w:num w:numId="7">
    <w:abstractNumId w:val="17"/>
  </w:num>
  <w:num w:numId="8">
    <w:abstractNumId w:val="25"/>
  </w:num>
  <w:num w:numId="9">
    <w:abstractNumId w:val="0"/>
    <w:lvlOverride w:ilvl="0">
      <w:startOverride w:val="1"/>
    </w:lvlOverride>
  </w:num>
  <w:num w:numId="10">
    <w:abstractNumId w:val="5"/>
  </w:num>
  <w:num w:numId="11">
    <w:abstractNumId w:val="24"/>
  </w:num>
  <w:num w:numId="12">
    <w:abstractNumId w:val="16"/>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21"/>
  </w:num>
  <w:num w:numId="18">
    <w:abstractNumId w:val="0"/>
    <w:lvlOverride w:ilvl="0">
      <w:startOverride w:val="1"/>
    </w:lvlOverride>
  </w:num>
  <w:num w:numId="19">
    <w:abstractNumId w:val="21"/>
    <w:lvlOverride w:ilvl="0">
      <w:startOverride w:val="1"/>
    </w:lvlOverride>
  </w:num>
  <w:num w:numId="20">
    <w:abstractNumId w:val="0"/>
    <w:lvlOverride w:ilvl="0">
      <w:startOverride w:val="1"/>
    </w:lvlOverride>
  </w:num>
  <w:num w:numId="21">
    <w:abstractNumId w:val="22"/>
  </w:num>
  <w:num w:numId="22">
    <w:abstractNumId w:val="15"/>
  </w:num>
  <w:num w:numId="23">
    <w:abstractNumId w:val="0"/>
  </w:num>
  <w:num w:numId="24">
    <w:abstractNumId w:val="0"/>
    <w:lvlOverride w:ilvl="0">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3"/>
  </w:num>
  <w:num w:numId="28">
    <w:abstractNumId w:val="8"/>
  </w:num>
  <w:num w:numId="29">
    <w:abstractNumId w:val="0"/>
    <w:lvlOverride w:ilvl="0">
      <w:startOverride w:val="1"/>
    </w:lvlOverride>
  </w:num>
  <w:num w:numId="30">
    <w:abstractNumId w:val="1"/>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num>
  <w:num w:numId="35">
    <w:abstractNumId w:val="0"/>
    <w:lvlOverride w:ilvl="0">
      <w:startOverride w:val="1"/>
    </w:lvlOverride>
  </w:num>
  <w:num w:numId="36">
    <w:abstractNumId w:val="0"/>
    <w:lvlOverride w:ilvl="0">
      <w:startOverride w:val="1"/>
    </w:lvlOverride>
  </w:num>
  <w:num w:numId="37">
    <w:abstractNumId w:val="9"/>
  </w:num>
  <w:num w:numId="38">
    <w:abstractNumId w:val="18"/>
  </w:num>
  <w:num w:numId="39">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embedSystemFonts/>
  <w:activeWritingStyle w:appName="MSWord" w:lang="en-US" w:vendorID="64" w:dllVersion="5" w:nlCheck="1" w:checkStyle="1"/>
  <w:activeWritingStyle w:appName="MSWord" w:lang="en-US" w:vendorID="64" w:dllVersion="6" w:nlCheck="1" w:checkStyle="0"/>
  <w:activeWritingStyle w:appName="MSWord" w:lang="fr-FR" w:vendorID="64" w:dllVersion="6" w:nlCheck="1" w:checkStyle="1"/>
  <w:activeWritingStyle w:appName="MSWord" w:lang="es-ES" w:vendorID="64" w:dllVersion="6" w:nlCheck="1" w:checkStyle="1"/>
  <w:activeWritingStyle w:appName="MSWord" w:lang="fr-CA" w:vendorID="64" w:dllVersion="6" w:nlCheck="1" w:checkStyle="1"/>
  <w:activeWritingStyle w:appName="MSWord" w:lang="en-US"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oNotTrackFormatting/>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w:hdrShapeDefault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E4525"/>
    <w:rsid w:val="00000EF2"/>
    <w:rsid w:val="0000104E"/>
    <w:rsid w:val="0000105A"/>
    <w:rsid w:val="000010CB"/>
    <w:rsid w:val="00001CFB"/>
    <w:rsid w:val="00002B33"/>
    <w:rsid w:val="000032BF"/>
    <w:rsid w:val="00003337"/>
    <w:rsid w:val="000035ED"/>
    <w:rsid w:val="000043CA"/>
    <w:rsid w:val="00004961"/>
    <w:rsid w:val="00006717"/>
    <w:rsid w:val="00007421"/>
    <w:rsid w:val="0000752B"/>
    <w:rsid w:val="00007C4A"/>
    <w:rsid w:val="00010BCA"/>
    <w:rsid w:val="00010E62"/>
    <w:rsid w:val="00011A0A"/>
    <w:rsid w:val="00012287"/>
    <w:rsid w:val="000126AC"/>
    <w:rsid w:val="000132DC"/>
    <w:rsid w:val="00013C6C"/>
    <w:rsid w:val="00013EA3"/>
    <w:rsid w:val="000148AD"/>
    <w:rsid w:val="00014DF2"/>
    <w:rsid w:val="00014FD4"/>
    <w:rsid w:val="00015FE1"/>
    <w:rsid w:val="00016ED1"/>
    <w:rsid w:val="000171E7"/>
    <w:rsid w:val="0001735C"/>
    <w:rsid w:val="00017928"/>
    <w:rsid w:val="000179E7"/>
    <w:rsid w:val="00020387"/>
    <w:rsid w:val="00020461"/>
    <w:rsid w:val="00020DBF"/>
    <w:rsid w:val="00021672"/>
    <w:rsid w:val="00021E47"/>
    <w:rsid w:val="000223E2"/>
    <w:rsid w:val="00022AAC"/>
    <w:rsid w:val="00022C23"/>
    <w:rsid w:val="00023DB0"/>
    <w:rsid w:val="0002441B"/>
    <w:rsid w:val="00024AF2"/>
    <w:rsid w:val="00025611"/>
    <w:rsid w:val="0002564D"/>
    <w:rsid w:val="00025DB7"/>
    <w:rsid w:val="000271E4"/>
    <w:rsid w:val="00027269"/>
    <w:rsid w:val="00027E11"/>
    <w:rsid w:val="00027F86"/>
    <w:rsid w:val="000308C4"/>
    <w:rsid w:val="00030F4A"/>
    <w:rsid w:val="00031D40"/>
    <w:rsid w:val="000327BB"/>
    <w:rsid w:val="000330D7"/>
    <w:rsid w:val="00033793"/>
    <w:rsid w:val="000337FE"/>
    <w:rsid w:val="000341E8"/>
    <w:rsid w:val="000354A6"/>
    <w:rsid w:val="00035B78"/>
    <w:rsid w:val="00036508"/>
    <w:rsid w:val="00036B02"/>
    <w:rsid w:val="0004203A"/>
    <w:rsid w:val="000423D0"/>
    <w:rsid w:val="0004426A"/>
    <w:rsid w:val="00044897"/>
    <w:rsid w:val="00044D39"/>
    <w:rsid w:val="000454A0"/>
    <w:rsid w:val="00045EE1"/>
    <w:rsid w:val="000463FC"/>
    <w:rsid w:val="00046BFA"/>
    <w:rsid w:val="00046DE7"/>
    <w:rsid w:val="0004797F"/>
    <w:rsid w:val="00047BB2"/>
    <w:rsid w:val="00047E18"/>
    <w:rsid w:val="000505AF"/>
    <w:rsid w:val="00050CA6"/>
    <w:rsid w:val="000513A9"/>
    <w:rsid w:val="00051821"/>
    <w:rsid w:val="00052362"/>
    <w:rsid w:val="000524C4"/>
    <w:rsid w:val="000541B9"/>
    <w:rsid w:val="00054269"/>
    <w:rsid w:val="00054449"/>
    <w:rsid w:val="00054889"/>
    <w:rsid w:val="00054920"/>
    <w:rsid w:val="00056AE7"/>
    <w:rsid w:val="00056D9C"/>
    <w:rsid w:val="0005716F"/>
    <w:rsid w:val="0005730D"/>
    <w:rsid w:val="00057CA5"/>
    <w:rsid w:val="000600A1"/>
    <w:rsid w:val="00060779"/>
    <w:rsid w:val="00060B9E"/>
    <w:rsid w:val="00060D04"/>
    <w:rsid w:val="00061462"/>
    <w:rsid w:val="000618C0"/>
    <w:rsid w:val="00062A02"/>
    <w:rsid w:val="00065813"/>
    <w:rsid w:val="00066CC7"/>
    <w:rsid w:val="0006775B"/>
    <w:rsid w:val="000677DB"/>
    <w:rsid w:val="00070013"/>
    <w:rsid w:val="000704AF"/>
    <w:rsid w:val="000705A8"/>
    <w:rsid w:val="00070B8B"/>
    <w:rsid w:val="00071101"/>
    <w:rsid w:val="000712AD"/>
    <w:rsid w:val="00071E5C"/>
    <w:rsid w:val="000720EA"/>
    <w:rsid w:val="000734DB"/>
    <w:rsid w:val="00073FD6"/>
    <w:rsid w:val="00074620"/>
    <w:rsid w:val="0007529D"/>
    <w:rsid w:val="000758EF"/>
    <w:rsid w:val="00075A75"/>
    <w:rsid w:val="00075EFF"/>
    <w:rsid w:val="0007608D"/>
    <w:rsid w:val="000764E3"/>
    <w:rsid w:val="000766B7"/>
    <w:rsid w:val="00076A31"/>
    <w:rsid w:val="00077CAC"/>
    <w:rsid w:val="00077D5B"/>
    <w:rsid w:val="0008058F"/>
    <w:rsid w:val="00080FE6"/>
    <w:rsid w:val="000813E1"/>
    <w:rsid w:val="00081AAE"/>
    <w:rsid w:val="00081D3C"/>
    <w:rsid w:val="000826A9"/>
    <w:rsid w:val="00083317"/>
    <w:rsid w:val="00083400"/>
    <w:rsid w:val="000841BC"/>
    <w:rsid w:val="00085F08"/>
    <w:rsid w:val="00087259"/>
    <w:rsid w:val="00087271"/>
    <w:rsid w:val="0008767A"/>
    <w:rsid w:val="00087761"/>
    <w:rsid w:val="00087D6B"/>
    <w:rsid w:val="00087DFF"/>
    <w:rsid w:val="000904AE"/>
    <w:rsid w:val="0009127F"/>
    <w:rsid w:val="00091597"/>
    <w:rsid w:val="000919EB"/>
    <w:rsid w:val="0009269B"/>
    <w:rsid w:val="00092ADD"/>
    <w:rsid w:val="00093298"/>
    <w:rsid w:val="0009332F"/>
    <w:rsid w:val="00093DA5"/>
    <w:rsid w:val="0009427D"/>
    <w:rsid w:val="000954DC"/>
    <w:rsid w:val="00096033"/>
    <w:rsid w:val="00096062"/>
    <w:rsid w:val="000966C1"/>
    <w:rsid w:val="00096ACF"/>
    <w:rsid w:val="00097194"/>
    <w:rsid w:val="000A16B7"/>
    <w:rsid w:val="000A1A7D"/>
    <w:rsid w:val="000A2B67"/>
    <w:rsid w:val="000A2EE1"/>
    <w:rsid w:val="000A2F34"/>
    <w:rsid w:val="000A323C"/>
    <w:rsid w:val="000A3AB9"/>
    <w:rsid w:val="000A3CA8"/>
    <w:rsid w:val="000A43BF"/>
    <w:rsid w:val="000A57C5"/>
    <w:rsid w:val="000A5EB9"/>
    <w:rsid w:val="000A63FF"/>
    <w:rsid w:val="000A75A9"/>
    <w:rsid w:val="000A7BA3"/>
    <w:rsid w:val="000B002A"/>
    <w:rsid w:val="000B01A7"/>
    <w:rsid w:val="000B056C"/>
    <w:rsid w:val="000B15F6"/>
    <w:rsid w:val="000B1759"/>
    <w:rsid w:val="000B1CE0"/>
    <w:rsid w:val="000B20DF"/>
    <w:rsid w:val="000B2819"/>
    <w:rsid w:val="000B2DEA"/>
    <w:rsid w:val="000B3641"/>
    <w:rsid w:val="000B36BA"/>
    <w:rsid w:val="000B39EA"/>
    <w:rsid w:val="000B3AE3"/>
    <w:rsid w:val="000B4638"/>
    <w:rsid w:val="000B4F21"/>
    <w:rsid w:val="000B609F"/>
    <w:rsid w:val="000B67BB"/>
    <w:rsid w:val="000B7192"/>
    <w:rsid w:val="000B770C"/>
    <w:rsid w:val="000C07C1"/>
    <w:rsid w:val="000C07C9"/>
    <w:rsid w:val="000C1869"/>
    <w:rsid w:val="000C1D99"/>
    <w:rsid w:val="000C1DA2"/>
    <w:rsid w:val="000C21A2"/>
    <w:rsid w:val="000C274B"/>
    <w:rsid w:val="000C2876"/>
    <w:rsid w:val="000C2FC3"/>
    <w:rsid w:val="000C2FFD"/>
    <w:rsid w:val="000C3EFD"/>
    <w:rsid w:val="000C5252"/>
    <w:rsid w:val="000C71AD"/>
    <w:rsid w:val="000C77CB"/>
    <w:rsid w:val="000C7940"/>
    <w:rsid w:val="000C7C02"/>
    <w:rsid w:val="000D0088"/>
    <w:rsid w:val="000D1177"/>
    <w:rsid w:val="000D1227"/>
    <w:rsid w:val="000D1292"/>
    <w:rsid w:val="000D1531"/>
    <w:rsid w:val="000D1982"/>
    <w:rsid w:val="000D1C5B"/>
    <w:rsid w:val="000D23F3"/>
    <w:rsid w:val="000D2625"/>
    <w:rsid w:val="000D516C"/>
    <w:rsid w:val="000D5233"/>
    <w:rsid w:val="000D5D6E"/>
    <w:rsid w:val="000D5FFB"/>
    <w:rsid w:val="000D61E6"/>
    <w:rsid w:val="000D62DE"/>
    <w:rsid w:val="000D6B3A"/>
    <w:rsid w:val="000D7AAA"/>
    <w:rsid w:val="000D7C9C"/>
    <w:rsid w:val="000D7D69"/>
    <w:rsid w:val="000E13C0"/>
    <w:rsid w:val="000E190A"/>
    <w:rsid w:val="000E265A"/>
    <w:rsid w:val="000E2CD1"/>
    <w:rsid w:val="000E2E58"/>
    <w:rsid w:val="000E338B"/>
    <w:rsid w:val="000E34C7"/>
    <w:rsid w:val="000E3FBC"/>
    <w:rsid w:val="000E4666"/>
    <w:rsid w:val="000E4BA9"/>
    <w:rsid w:val="000E4EA0"/>
    <w:rsid w:val="000E54AF"/>
    <w:rsid w:val="000E585C"/>
    <w:rsid w:val="000E5A59"/>
    <w:rsid w:val="000E5ED3"/>
    <w:rsid w:val="000E7F85"/>
    <w:rsid w:val="000F0833"/>
    <w:rsid w:val="000F1778"/>
    <w:rsid w:val="000F1A58"/>
    <w:rsid w:val="000F1D3A"/>
    <w:rsid w:val="000F209E"/>
    <w:rsid w:val="000F21B8"/>
    <w:rsid w:val="000F275E"/>
    <w:rsid w:val="000F2DF8"/>
    <w:rsid w:val="000F2E17"/>
    <w:rsid w:val="000F3268"/>
    <w:rsid w:val="000F45F0"/>
    <w:rsid w:val="000F48DA"/>
    <w:rsid w:val="000F551B"/>
    <w:rsid w:val="000F5687"/>
    <w:rsid w:val="000F5CAC"/>
    <w:rsid w:val="000F6028"/>
    <w:rsid w:val="0010128B"/>
    <w:rsid w:val="00101745"/>
    <w:rsid w:val="00102EBD"/>
    <w:rsid w:val="00103093"/>
    <w:rsid w:val="001048A9"/>
    <w:rsid w:val="00105B75"/>
    <w:rsid w:val="001061CF"/>
    <w:rsid w:val="001062F9"/>
    <w:rsid w:val="00106457"/>
    <w:rsid w:val="00106E18"/>
    <w:rsid w:val="00110528"/>
    <w:rsid w:val="0011053F"/>
    <w:rsid w:val="00110721"/>
    <w:rsid w:val="00111266"/>
    <w:rsid w:val="00111C2C"/>
    <w:rsid w:val="00111D99"/>
    <w:rsid w:val="00111E1C"/>
    <w:rsid w:val="001127A7"/>
    <w:rsid w:val="0011353B"/>
    <w:rsid w:val="0011402D"/>
    <w:rsid w:val="00114EB7"/>
    <w:rsid w:val="0011518C"/>
    <w:rsid w:val="00115610"/>
    <w:rsid w:val="0011564D"/>
    <w:rsid w:val="00115ABB"/>
    <w:rsid w:val="00115B8E"/>
    <w:rsid w:val="001167C9"/>
    <w:rsid w:val="00116920"/>
    <w:rsid w:val="00117446"/>
    <w:rsid w:val="001176FC"/>
    <w:rsid w:val="001178A4"/>
    <w:rsid w:val="001203E0"/>
    <w:rsid w:val="00120819"/>
    <w:rsid w:val="00120F94"/>
    <w:rsid w:val="00121333"/>
    <w:rsid w:val="00121B56"/>
    <w:rsid w:val="0012252A"/>
    <w:rsid w:val="00122933"/>
    <w:rsid w:val="00122A12"/>
    <w:rsid w:val="001231CF"/>
    <w:rsid w:val="00123359"/>
    <w:rsid w:val="00123366"/>
    <w:rsid w:val="00123396"/>
    <w:rsid w:val="00124F50"/>
    <w:rsid w:val="00125B08"/>
    <w:rsid w:val="00125BE8"/>
    <w:rsid w:val="001278C2"/>
    <w:rsid w:val="0012795E"/>
    <w:rsid w:val="00127AC8"/>
    <w:rsid w:val="001308B8"/>
    <w:rsid w:val="00130CC8"/>
    <w:rsid w:val="00131246"/>
    <w:rsid w:val="001318D0"/>
    <w:rsid w:val="00132879"/>
    <w:rsid w:val="00133194"/>
    <w:rsid w:val="001333B4"/>
    <w:rsid w:val="001338A7"/>
    <w:rsid w:val="001338A8"/>
    <w:rsid w:val="00133AB0"/>
    <w:rsid w:val="00133F73"/>
    <w:rsid w:val="001362A3"/>
    <w:rsid w:val="00137557"/>
    <w:rsid w:val="00140007"/>
    <w:rsid w:val="00140841"/>
    <w:rsid w:val="00140A12"/>
    <w:rsid w:val="00141651"/>
    <w:rsid w:val="00141B2B"/>
    <w:rsid w:val="001422F8"/>
    <w:rsid w:val="0014294D"/>
    <w:rsid w:val="00142D2B"/>
    <w:rsid w:val="00143141"/>
    <w:rsid w:val="00143C80"/>
    <w:rsid w:val="00143E4A"/>
    <w:rsid w:val="00143EBC"/>
    <w:rsid w:val="00144570"/>
    <w:rsid w:val="001447D7"/>
    <w:rsid w:val="00144C56"/>
    <w:rsid w:val="00144E77"/>
    <w:rsid w:val="001454AD"/>
    <w:rsid w:val="00145A3E"/>
    <w:rsid w:val="00145EA2"/>
    <w:rsid w:val="00147A2F"/>
    <w:rsid w:val="001508D2"/>
    <w:rsid w:val="001509DD"/>
    <w:rsid w:val="00150C0A"/>
    <w:rsid w:val="00151427"/>
    <w:rsid w:val="0015169B"/>
    <w:rsid w:val="00152480"/>
    <w:rsid w:val="001527E5"/>
    <w:rsid w:val="00152ABE"/>
    <w:rsid w:val="001538DB"/>
    <w:rsid w:val="00153CE1"/>
    <w:rsid w:val="00155A10"/>
    <w:rsid w:val="00155FDE"/>
    <w:rsid w:val="001572D8"/>
    <w:rsid w:val="00160B62"/>
    <w:rsid w:val="00160C89"/>
    <w:rsid w:val="00160C8C"/>
    <w:rsid w:val="00160F8D"/>
    <w:rsid w:val="0016216B"/>
    <w:rsid w:val="0016316E"/>
    <w:rsid w:val="00163D3E"/>
    <w:rsid w:val="00163FDA"/>
    <w:rsid w:val="00164123"/>
    <w:rsid w:val="00164BB7"/>
    <w:rsid w:val="00164CD2"/>
    <w:rsid w:val="00164DEF"/>
    <w:rsid w:val="001652D8"/>
    <w:rsid w:val="00165FC7"/>
    <w:rsid w:val="00166E1B"/>
    <w:rsid w:val="00166FE9"/>
    <w:rsid w:val="00167083"/>
    <w:rsid w:val="00167633"/>
    <w:rsid w:val="00167844"/>
    <w:rsid w:val="0017095A"/>
    <w:rsid w:val="00170F03"/>
    <w:rsid w:val="00171040"/>
    <w:rsid w:val="00171157"/>
    <w:rsid w:val="00172FAA"/>
    <w:rsid w:val="0017487C"/>
    <w:rsid w:val="00174C6F"/>
    <w:rsid w:val="00175A41"/>
    <w:rsid w:val="00175D20"/>
    <w:rsid w:val="00177283"/>
    <w:rsid w:val="0017797E"/>
    <w:rsid w:val="00177F39"/>
    <w:rsid w:val="00177F8B"/>
    <w:rsid w:val="0018021D"/>
    <w:rsid w:val="001802EE"/>
    <w:rsid w:val="00180324"/>
    <w:rsid w:val="00180E91"/>
    <w:rsid w:val="0018110B"/>
    <w:rsid w:val="001812D5"/>
    <w:rsid w:val="00181B7F"/>
    <w:rsid w:val="00181BDE"/>
    <w:rsid w:val="001822E0"/>
    <w:rsid w:val="00182842"/>
    <w:rsid w:val="00182ED7"/>
    <w:rsid w:val="001834A8"/>
    <w:rsid w:val="00183A1A"/>
    <w:rsid w:val="00184D7C"/>
    <w:rsid w:val="0018500E"/>
    <w:rsid w:val="00185E6B"/>
    <w:rsid w:val="00186018"/>
    <w:rsid w:val="0018665B"/>
    <w:rsid w:val="00186C5F"/>
    <w:rsid w:val="00187A3B"/>
    <w:rsid w:val="001909C9"/>
    <w:rsid w:val="001917CE"/>
    <w:rsid w:val="001936F9"/>
    <w:rsid w:val="001939FA"/>
    <w:rsid w:val="00193EAA"/>
    <w:rsid w:val="00194D31"/>
    <w:rsid w:val="0019504D"/>
    <w:rsid w:val="00195195"/>
    <w:rsid w:val="00196248"/>
    <w:rsid w:val="001968A6"/>
    <w:rsid w:val="00197A1C"/>
    <w:rsid w:val="00197C69"/>
    <w:rsid w:val="001A089F"/>
    <w:rsid w:val="001A1240"/>
    <w:rsid w:val="001A15FC"/>
    <w:rsid w:val="001A1625"/>
    <w:rsid w:val="001A1BF9"/>
    <w:rsid w:val="001A2EC4"/>
    <w:rsid w:val="001A38F2"/>
    <w:rsid w:val="001A3C0F"/>
    <w:rsid w:val="001A4D02"/>
    <w:rsid w:val="001A50D1"/>
    <w:rsid w:val="001A5229"/>
    <w:rsid w:val="001A52A6"/>
    <w:rsid w:val="001A598E"/>
    <w:rsid w:val="001A5DF2"/>
    <w:rsid w:val="001A64D0"/>
    <w:rsid w:val="001A6B23"/>
    <w:rsid w:val="001A7B9F"/>
    <w:rsid w:val="001B00EE"/>
    <w:rsid w:val="001B0589"/>
    <w:rsid w:val="001B105A"/>
    <w:rsid w:val="001B11E6"/>
    <w:rsid w:val="001B1B10"/>
    <w:rsid w:val="001B1C92"/>
    <w:rsid w:val="001B1EE9"/>
    <w:rsid w:val="001B1FDD"/>
    <w:rsid w:val="001B2325"/>
    <w:rsid w:val="001B2546"/>
    <w:rsid w:val="001B2819"/>
    <w:rsid w:val="001B3956"/>
    <w:rsid w:val="001B39D0"/>
    <w:rsid w:val="001B3A7C"/>
    <w:rsid w:val="001B4C4D"/>
    <w:rsid w:val="001B4F75"/>
    <w:rsid w:val="001B4FF7"/>
    <w:rsid w:val="001B5ABB"/>
    <w:rsid w:val="001B5F09"/>
    <w:rsid w:val="001B6DA3"/>
    <w:rsid w:val="001B7AE2"/>
    <w:rsid w:val="001B7BEF"/>
    <w:rsid w:val="001B7FD3"/>
    <w:rsid w:val="001C07E8"/>
    <w:rsid w:val="001C09B5"/>
    <w:rsid w:val="001C0B5E"/>
    <w:rsid w:val="001C16E9"/>
    <w:rsid w:val="001C2F07"/>
    <w:rsid w:val="001C34CF"/>
    <w:rsid w:val="001C3719"/>
    <w:rsid w:val="001C3807"/>
    <w:rsid w:val="001C387F"/>
    <w:rsid w:val="001C4283"/>
    <w:rsid w:val="001C47DF"/>
    <w:rsid w:val="001C56E2"/>
    <w:rsid w:val="001C5D36"/>
    <w:rsid w:val="001C66E8"/>
    <w:rsid w:val="001C6A9C"/>
    <w:rsid w:val="001C6CD1"/>
    <w:rsid w:val="001D0526"/>
    <w:rsid w:val="001D0CDC"/>
    <w:rsid w:val="001D0DA7"/>
    <w:rsid w:val="001D1394"/>
    <w:rsid w:val="001D1BF1"/>
    <w:rsid w:val="001D434C"/>
    <w:rsid w:val="001D47EA"/>
    <w:rsid w:val="001D531D"/>
    <w:rsid w:val="001D5660"/>
    <w:rsid w:val="001D5C42"/>
    <w:rsid w:val="001D636C"/>
    <w:rsid w:val="001E0135"/>
    <w:rsid w:val="001E0653"/>
    <w:rsid w:val="001E0853"/>
    <w:rsid w:val="001E1609"/>
    <w:rsid w:val="001E2257"/>
    <w:rsid w:val="001E3039"/>
    <w:rsid w:val="001E4173"/>
    <w:rsid w:val="001E4852"/>
    <w:rsid w:val="001E4D42"/>
    <w:rsid w:val="001E4E85"/>
    <w:rsid w:val="001E56EC"/>
    <w:rsid w:val="001E56EF"/>
    <w:rsid w:val="001E6B10"/>
    <w:rsid w:val="001E6E4D"/>
    <w:rsid w:val="001E7AC5"/>
    <w:rsid w:val="001E7F6F"/>
    <w:rsid w:val="001F021F"/>
    <w:rsid w:val="001F1061"/>
    <w:rsid w:val="001F1795"/>
    <w:rsid w:val="001F2063"/>
    <w:rsid w:val="001F2A61"/>
    <w:rsid w:val="001F2C3A"/>
    <w:rsid w:val="001F3189"/>
    <w:rsid w:val="001F3266"/>
    <w:rsid w:val="001F3943"/>
    <w:rsid w:val="001F3B94"/>
    <w:rsid w:val="001F554D"/>
    <w:rsid w:val="001F5CA1"/>
    <w:rsid w:val="001F7122"/>
    <w:rsid w:val="001F7195"/>
    <w:rsid w:val="001F7ED6"/>
    <w:rsid w:val="00200479"/>
    <w:rsid w:val="00200E46"/>
    <w:rsid w:val="0020147D"/>
    <w:rsid w:val="00201535"/>
    <w:rsid w:val="002016AB"/>
    <w:rsid w:val="00202BD7"/>
    <w:rsid w:val="00203308"/>
    <w:rsid w:val="002034EE"/>
    <w:rsid w:val="00203857"/>
    <w:rsid w:val="00203FD3"/>
    <w:rsid w:val="00204445"/>
    <w:rsid w:val="0020477A"/>
    <w:rsid w:val="0020601C"/>
    <w:rsid w:val="00206DFF"/>
    <w:rsid w:val="00207560"/>
    <w:rsid w:val="00207738"/>
    <w:rsid w:val="002101AA"/>
    <w:rsid w:val="00211B1B"/>
    <w:rsid w:val="0021366D"/>
    <w:rsid w:val="00213CCB"/>
    <w:rsid w:val="00214092"/>
    <w:rsid w:val="002148E8"/>
    <w:rsid w:val="002202B3"/>
    <w:rsid w:val="0022047B"/>
    <w:rsid w:val="00220552"/>
    <w:rsid w:val="0022075F"/>
    <w:rsid w:val="002211E4"/>
    <w:rsid w:val="002214A8"/>
    <w:rsid w:val="002214D8"/>
    <w:rsid w:val="002215BC"/>
    <w:rsid w:val="002217C4"/>
    <w:rsid w:val="00221935"/>
    <w:rsid w:val="00222076"/>
    <w:rsid w:val="0022218E"/>
    <w:rsid w:val="002224B7"/>
    <w:rsid w:val="00222AE0"/>
    <w:rsid w:val="00223E4D"/>
    <w:rsid w:val="0022403D"/>
    <w:rsid w:val="002240EE"/>
    <w:rsid w:val="00224FA2"/>
    <w:rsid w:val="0022549D"/>
    <w:rsid w:val="00225DF6"/>
    <w:rsid w:val="00225F2A"/>
    <w:rsid w:val="002260D0"/>
    <w:rsid w:val="002264CE"/>
    <w:rsid w:val="00226D4D"/>
    <w:rsid w:val="00230D39"/>
    <w:rsid w:val="00230E72"/>
    <w:rsid w:val="00231632"/>
    <w:rsid w:val="0023165C"/>
    <w:rsid w:val="002316BD"/>
    <w:rsid w:val="00231F63"/>
    <w:rsid w:val="00232E69"/>
    <w:rsid w:val="002344CB"/>
    <w:rsid w:val="00235194"/>
    <w:rsid w:val="002354F2"/>
    <w:rsid w:val="0023589B"/>
    <w:rsid w:val="00235C01"/>
    <w:rsid w:val="0023676C"/>
    <w:rsid w:val="002402F9"/>
    <w:rsid w:val="00240D6B"/>
    <w:rsid w:val="0024297A"/>
    <w:rsid w:val="0024370F"/>
    <w:rsid w:val="00244C97"/>
    <w:rsid w:val="0024505F"/>
    <w:rsid w:val="00246366"/>
    <w:rsid w:val="00246467"/>
    <w:rsid w:val="00247141"/>
    <w:rsid w:val="0024720F"/>
    <w:rsid w:val="002472B8"/>
    <w:rsid w:val="00247C47"/>
    <w:rsid w:val="0025035F"/>
    <w:rsid w:val="002506BE"/>
    <w:rsid w:val="00250B3F"/>
    <w:rsid w:val="00250D3C"/>
    <w:rsid w:val="002515B5"/>
    <w:rsid w:val="00251800"/>
    <w:rsid w:val="002527B4"/>
    <w:rsid w:val="00252DC3"/>
    <w:rsid w:val="002533F5"/>
    <w:rsid w:val="00253A67"/>
    <w:rsid w:val="0025441E"/>
    <w:rsid w:val="00254C39"/>
    <w:rsid w:val="0025537B"/>
    <w:rsid w:val="002557ED"/>
    <w:rsid w:val="002559B1"/>
    <w:rsid w:val="00256264"/>
    <w:rsid w:val="00256700"/>
    <w:rsid w:val="00257985"/>
    <w:rsid w:val="002602CE"/>
    <w:rsid w:val="00260D23"/>
    <w:rsid w:val="0026130B"/>
    <w:rsid w:val="00261E22"/>
    <w:rsid w:val="002626EE"/>
    <w:rsid w:val="0026285B"/>
    <w:rsid w:val="00262D02"/>
    <w:rsid w:val="00264155"/>
    <w:rsid w:val="0026495A"/>
    <w:rsid w:val="002649FB"/>
    <w:rsid w:val="00264CB6"/>
    <w:rsid w:val="00266E67"/>
    <w:rsid w:val="002704E7"/>
    <w:rsid w:val="002705F9"/>
    <w:rsid w:val="00270A11"/>
    <w:rsid w:val="00272020"/>
    <w:rsid w:val="0027247B"/>
    <w:rsid w:val="00272704"/>
    <w:rsid w:val="00272AC5"/>
    <w:rsid w:val="00272B4F"/>
    <w:rsid w:val="00273167"/>
    <w:rsid w:val="00273BE0"/>
    <w:rsid w:val="00273D6B"/>
    <w:rsid w:val="002754CD"/>
    <w:rsid w:val="0027616A"/>
    <w:rsid w:val="00276332"/>
    <w:rsid w:val="00276F9B"/>
    <w:rsid w:val="002771C3"/>
    <w:rsid w:val="002802DF"/>
    <w:rsid w:val="0028044F"/>
    <w:rsid w:val="00280878"/>
    <w:rsid w:val="002810D9"/>
    <w:rsid w:val="002812AA"/>
    <w:rsid w:val="00281972"/>
    <w:rsid w:val="00281C83"/>
    <w:rsid w:val="00282164"/>
    <w:rsid w:val="002826A4"/>
    <w:rsid w:val="00282774"/>
    <w:rsid w:val="00282793"/>
    <w:rsid w:val="00282C4B"/>
    <w:rsid w:val="00283A43"/>
    <w:rsid w:val="002844C4"/>
    <w:rsid w:val="00285591"/>
    <w:rsid w:val="002855E2"/>
    <w:rsid w:val="002867EF"/>
    <w:rsid w:val="002868AF"/>
    <w:rsid w:val="002905F7"/>
    <w:rsid w:val="00290C4D"/>
    <w:rsid w:val="00290ED7"/>
    <w:rsid w:val="00291100"/>
    <w:rsid w:val="002913E9"/>
    <w:rsid w:val="00291785"/>
    <w:rsid w:val="00291918"/>
    <w:rsid w:val="00291E29"/>
    <w:rsid w:val="0029242D"/>
    <w:rsid w:val="002929C7"/>
    <w:rsid w:val="00292B58"/>
    <w:rsid w:val="00292F81"/>
    <w:rsid w:val="00293E12"/>
    <w:rsid w:val="0029496E"/>
    <w:rsid w:val="002963B8"/>
    <w:rsid w:val="002966F8"/>
    <w:rsid w:val="0029698F"/>
    <w:rsid w:val="00296B11"/>
    <w:rsid w:val="00297C2B"/>
    <w:rsid w:val="002A0832"/>
    <w:rsid w:val="002A1059"/>
    <w:rsid w:val="002A1556"/>
    <w:rsid w:val="002A2017"/>
    <w:rsid w:val="002A268E"/>
    <w:rsid w:val="002A2A0C"/>
    <w:rsid w:val="002A2B61"/>
    <w:rsid w:val="002A2E13"/>
    <w:rsid w:val="002A3B73"/>
    <w:rsid w:val="002A40EB"/>
    <w:rsid w:val="002A482F"/>
    <w:rsid w:val="002A48F4"/>
    <w:rsid w:val="002A56C6"/>
    <w:rsid w:val="002A5E5B"/>
    <w:rsid w:val="002A650A"/>
    <w:rsid w:val="002A67EA"/>
    <w:rsid w:val="002A7ED5"/>
    <w:rsid w:val="002A7F1E"/>
    <w:rsid w:val="002B0C07"/>
    <w:rsid w:val="002B0D03"/>
    <w:rsid w:val="002B11AF"/>
    <w:rsid w:val="002B1C3E"/>
    <w:rsid w:val="002B1CE6"/>
    <w:rsid w:val="002B2016"/>
    <w:rsid w:val="002B24FA"/>
    <w:rsid w:val="002B256A"/>
    <w:rsid w:val="002B2E83"/>
    <w:rsid w:val="002B311E"/>
    <w:rsid w:val="002B3CCA"/>
    <w:rsid w:val="002B415C"/>
    <w:rsid w:val="002B4400"/>
    <w:rsid w:val="002B5C59"/>
    <w:rsid w:val="002B5E14"/>
    <w:rsid w:val="002B5E42"/>
    <w:rsid w:val="002B66F8"/>
    <w:rsid w:val="002B7244"/>
    <w:rsid w:val="002B7445"/>
    <w:rsid w:val="002B7523"/>
    <w:rsid w:val="002B7B63"/>
    <w:rsid w:val="002B7BD5"/>
    <w:rsid w:val="002B7FAF"/>
    <w:rsid w:val="002C020B"/>
    <w:rsid w:val="002C0B3A"/>
    <w:rsid w:val="002C0FE8"/>
    <w:rsid w:val="002C19AB"/>
    <w:rsid w:val="002C1B85"/>
    <w:rsid w:val="002C1F5F"/>
    <w:rsid w:val="002C254F"/>
    <w:rsid w:val="002C259D"/>
    <w:rsid w:val="002C28B4"/>
    <w:rsid w:val="002C2EA1"/>
    <w:rsid w:val="002C4AA3"/>
    <w:rsid w:val="002C4D7E"/>
    <w:rsid w:val="002C5275"/>
    <w:rsid w:val="002C66E4"/>
    <w:rsid w:val="002C716E"/>
    <w:rsid w:val="002C71F0"/>
    <w:rsid w:val="002C7955"/>
    <w:rsid w:val="002C7A9F"/>
    <w:rsid w:val="002C7AED"/>
    <w:rsid w:val="002D0567"/>
    <w:rsid w:val="002D0648"/>
    <w:rsid w:val="002D0CAE"/>
    <w:rsid w:val="002D104B"/>
    <w:rsid w:val="002D11C8"/>
    <w:rsid w:val="002D1857"/>
    <w:rsid w:val="002D1C56"/>
    <w:rsid w:val="002D1FE3"/>
    <w:rsid w:val="002D255C"/>
    <w:rsid w:val="002D27F6"/>
    <w:rsid w:val="002D2952"/>
    <w:rsid w:val="002D2AD8"/>
    <w:rsid w:val="002D2FAF"/>
    <w:rsid w:val="002D3537"/>
    <w:rsid w:val="002D367D"/>
    <w:rsid w:val="002D4BA0"/>
    <w:rsid w:val="002D4FAC"/>
    <w:rsid w:val="002D51CB"/>
    <w:rsid w:val="002D5343"/>
    <w:rsid w:val="002D5C8A"/>
    <w:rsid w:val="002D638A"/>
    <w:rsid w:val="002D6722"/>
    <w:rsid w:val="002D7093"/>
    <w:rsid w:val="002D7BCB"/>
    <w:rsid w:val="002D7CCC"/>
    <w:rsid w:val="002E0DA7"/>
    <w:rsid w:val="002E130C"/>
    <w:rsid w:val="002E19B5"/>
    <w:rsid w:val="002E1FEC"/>
    <w:rsid w:val="002E2E98"/>
    <w:rsid w:val="002E3CAC"/>
    <w:rsid w:val="002E3DAC"/>
    <w:rsid w:val="002E4D50"/>
    <w:rsid w:val="002E6218"/>
    <w:rsid w:val="002E6840"/>
    <w:rsid w:val="002F0593"/>
    <w:rsid w:val="002F2B18"/>
    <w:rsid w:val="002F46AD"/>
    <w:rsid w:val="002F5E62"/>
    <w:rsid w:val="002F6A69"/>
    <w:rsid w:val="002F6B4B"/>
    <w:rsid w:val="00300103"/>
    <w:rsid w:val="0030019C"/>
    <w:rsid w:val="00300966"/>
    <w:rsid w:val="00300BE5"/>
    <w:rsid w:val="00302077"/>
    <w:rsid w:val="003024A1"/>
    <w:rsid w:val="00302F01"/>
    <w:rsid w:val="00303848"/>
    <w:rsid w:val="003039F1"/>
    <w:rsid w:val="00303BE5"/>
    <w:rsid w:val="00304A6F"/>
    <w:rsid w:val="00305153"/>
    <w:rsid w:val="003055C4"/>
    <w:rsid w:val="00305ABB"/>
    <w:rsid w:val="0030774E"/>
    <w:rsid w:val="00307CC6"/>
    <w:rsid w:val="00307E86"/>
    <w:rsid w:val="003114EF"/>
    <w:rsid w:val="0031152B"/>
    <w:rsid w:val="00311CD0"/>
    <w:rsid w:val="00311DCE"/>
    <w:rsid w:val="00311F3B"/>
    <w:rsid w:val="0031300A"/>
    <w:rsid w:val="00314FBA"/>
    <w:rsid w:val="00314FD8"/>
    <w:rsid w:val="00315800"/>
    <w:rsid w:val="00316C5F"/>
    <w:rsid w:val="00317096"/>
    <w:rsid w:val="0031758D"/>
    <w:rsid w:val="00320A21"/>
    <w:rsid w:val="00320D43"/>
    <w:rsid w:val="00320FE6"/>
    <w:rsid w:val="00321710"/>
    <w:rsid w:val="003218AA"/>
    <w:rsid w:val="00321A93"/>
    <w:rsid w:val="00321D6D"/>
    <w:rsid w:val="00323348"/>
    <w:rsid w:val="00323387"/>
    <w:rsid w:val="00324F90"/>
    <w:rsid w:val="003260B6"/>
    <w:rsid w:val="003262AB"/>
    <w:rsid w:val="00326DAD"/>
    <w:rsid w:val="00327389"/>
    <w:rsid w:val="00327E33"/>
    <w:rsid w:val="00327F28"/>
    <w:rsid w:val="00330313"/>
    <w:rsid w:val="00330C0F"/>
    <w:rsid w:val="00331119"/>
    <w:rsid w:val="00331D5E"/>
    <w:rsid w:val="00332D73"/>
    <w:rsid w:val="00333CE7"/>
    <w:rsid w:val="00334CA2"/>
    <w:rsid w:val="003355AE"/>
    <w:rsid w:val="0033710F"/>
    <w:rsid w:val="00337C24"/>
    <w:rsid w:val="003406AB"/>
    <w:rsid w:val="0034121F"/>
    <w:rsid w:val="00341B09"/>
    <w:rsid w:val="00343705"/>
    <w:rsid w:val="00343BBA"/>
    <w:rsid w:val="00343EA3"/>
    <w:rsid w:val="0034426E"/>
    <w:rsid w:val="00344982"/>
    <w:rsid w:val="00344E1C"/>
    <w:rsid w:val="00345040"/>
    <w:rsid w:val="00345F7E"/>
    <w:rsid w:val="0034641C"/>
    <w:rsid w:val="00351C5A"/>
    <w:rsid w:val="003520CC"/>
    <w:rsid w:val="003526E6"/>
    <w:rsid w:val="003529C4"/>
    <w:rsid w:val="00352C4D"/>
    <w:rsid w:val="00352DD2"/>
    <w:rsid w:val="00353BF8"/>
    <w:rsid w:val="00355206"/>
    <w:rsid w:val="0035545E"/>
    <w:rsid w:val="00355A41"/>
    <w:rsid w:val="00355A54"/>
    <w:rsid w:val="00355F81"/>
    <w:rsid w:val="00357220"/>
    <w:rsid w:val="00357508"/>
    <w:rsid w:val="0036062F"/>
    <w:rsid w:val="003606FB"/>
    <w:rsid w:val="003608B6"/>
    <w:rsid w:val="003616DB"/>
    <w:rsid w:val="0036229A"/>
    <w:rsid w:val="003623B8"/>
    <w:rsid w:val="00363CB9"/>
    <w:rsid w:val="00363EF1"/>
    <w:rsid w:val="00365094"/>
    <w:rsid w:val="00365660"/>
    <w:rsid w:val="00365C4C"/>
    <w:rsid w:val="00366BA6"/>
    <w:rsid w:val="003670F6"/>
    <w:rsid w:val="0036795B"/>
    <w:rsid w:val="0037071A"/>
    <w:rsid w:val="003711EF"/>
    <w:rsid w:val="003712CA"/>
    <w:rsid w:val="003713FA"/>
    <w:rsid w:val="00371A16"/>
    <w:rsid w:val="003721FF"/>
    <w:rsid w:val="0037231B"/>
    <w:rsid w:val="00372978"/>
    <w:rsid w:val="003729AC"/>
    <w:rsid w:val="00372A58"/>
    <w:rsid w:val="00372EB1"/>
    <w:rsid w:val="003730A9"/>
    <w:rsid w:val="00373122"/>
    <w:rsid w:val="0037362D"/>
    <w:rsid w:val="0037411D"/>
    <w:rsid w:val="0037467A"/>
    <w:rsid w:val="003763A5"/>
    <w:rsid w:val="003777CE"/>
    <w:rsid w:val="00377C13"/>
    <w:rsid w:val="00380166"/>
    <w:rsid w:val="003804CC"/>
    <w:rsid w:val="00381F19"/>
    <w:rsid w:val="003821AE"/>
    <w:rsid w:val="00383A09"/>
    <w:rsid w:val="00385107"/>
    <w:rsid w:val="00385AD8"/>
    <w:rsid w:val="00386458"/>
    <w:rsid w:val="00386BEC"/>
    <w:rsid w:val="00386CC4"/>
    <w:rsid w:val="00390A47"/>
    <w:rsid w:val="00392B21"/>
    <w:rsid w:val="003944A8"/>
    <w:rsid w:val="00394AC1"/>
    <w:rsid w:val="003956D9"/>
    <w:rsid w:val="003964A7"/>
    <w:rsid w:val="00396A4C"/>
    <w:rsid w:val="00396F8E"/>
    <w:rsid w:val="003971F7"/>
    <w:rsid w:val="003979A0"/>
    <w:rsid w:val="003A0132"/>
    <w:rsid w:val="003A0715"/>
    <w:rsid w:val="003A0983"/>
    <w:rsid w:val="003A0F73"/>
    <w:rsid w:val="003A2872"/>
    <w:rsid w:val="003A2ADA"/>
    <w:rsid w:val="003A382B"/>
    <w:rsid w:val="003A3A76"/>
    <w:rsid w:val="003A4A7A"/>
    <w:rsid w:val="003A64C0"/>
    <w:rsid w:val="003A68AE"/>
    <w:rsid w:val="003B0033"/>
    <w:rsid w:val="003B0A5F"/>
    <w:rsid w:val="003B11D1"/>
    <w:rsid w:val="003B13E7"/>
    <w:rsid w:val="003B1B5D"/>
    <w:rsid w:val="003B2FC6"/>
    <w:rsid w:val="003B31A4"/>
    <w:rsid w:val="003B3F4C"/>
    <w:rsid w:val="003B5719"/>
    <w:rsid w:val="003B5B0A"/>
    <w:rsid w:val="003B5F13"/>
    <w:rsid w:val="003B62D2"/>
    <w:rsid w:val="003B6C01"/>
    <w:rsid w:val="003B793F"/>
    <w:rsid w:val="003B7D53"/>
    <w:rsid w:val="003C0981"/>
    <w:rsid w:val="003C0CC0"/>
    <w:rsid w:val="003C0DE7"/>
    <w:rsid w:val="003C0F18"/>
    <w:rsid w:val="003C0F1B"/>
    <w:rsid w:val="003C18AE"/>
    <w:rsid w:val="003C29A1"/>
    <w:rsid w:val="003C35CB"/>
    <w:rsid w:val="003C40DC"/>
    <w:rsid w:val="003C4C3E"/>
    <w:rsid w:val="003C4E9C"/>
    <w:rsid w:val="003C52A5"/>
    <w:rsid w:val="003C5360"/>
    <w:rsid w:val="003C6030"/>
    <w:rsid w:val="003C6BC4"/>
    <w:rsid w:val="003C6D56"/>
    <w:rsid w:val="003C72A9"/>
    <w:rsid w:val="003C76D7"/>
    <w:rsid w:val="003C7F9E"/>
    <w:rsid w:val="003D0459"/>
    <w:rsid w:val="003D07C0"/>
    <w:rsid w:val="003D1E7B"/>
    <w:rsid w:val="003D2CF3"/>
    <w:rsid w:val="003D3469"/>
    <w:rsid w:val="003D43EE"/>
    <w:rsid w:val="003D4401"/>
    <w:rsid w:val="003D476E"/>
    <w:rsid w:val="003D4BAA"/>
    <w:rsid w:val="003D4BCF"/>
    <w:rsid w:val="003D5A27"/>
    <w:rsid w:val="003D687E"/>
    <w:rsid w:val="003D6B70"/>
    <w:rsid w:val="003D73F2"/>
    <w:rsid w:val="003D7789"/>
    <w:rsid w:val="003E0205"/>
    <w:rsid w:val="003E0FCF"/>
    <w:rsid w:val="003E1046"/>
    <w:rsid w:val="003E1314"/>
    <w:rsid w:val="003E1AF3"/>
    <w:rsid w:val="003E1B10"/>
    <w:rsid w:val="003E2B61"/>
    <w:rsid w:val="003E2FF4"/>
    <w:rsid w:val="003E301F"/>
    <w:rsid w:val="003E30FD"/>
    <w:rsid w:val="003E341B"/>
    <w:rsid w:val="003E3686"/>
    <w:rsid w:val="003E3D3B"/>
    <w:rsid w:val="003E3E4D"/>
    <w:rsid w:val="003E3ED5"/>
    <w:rsid w:val="003E4082"/>
    <w:rsid w:val="003E4183"/>
    <w:rsid w:val="003E4525"/>
    <w:rsid w:val="003E569A"/>
    <w:rsid w:val="003E59B9"/>
    <w:rsid w:val="003E5CBB"/>
    <w:rsid w:val="003E6ACB"/>
    <w:rsid w:val="003E6BBC"/>
    <w:rsid w:val="003E6C96"/>
    <w:rsid w:val="003E724F"/>
    <w:rsid w:val="003E7443"/>
    <w:rsid w:val="003E763C"/>
    <w:rsid w:val="003F053C"/>
    <w:rsid w:val="003F0C2D"/>
    <w:rsid w:val="003F1238"/>
    <w:rsid w:val="003F141F"/>
    <w:rsid w:val="003F17DA"/>
    <w:rsid w:val="003F4409"/>
    <w:rsid w:val="003F4478"/>
    <w:rsid w:val="003F59DD"/>
    <w:rsid w:val="003F73C1"/>
    <w:rsid w:val="0040004C"/>
    <w:rsid w:val="0040058C"/>
    <w:rsid w:val="00400EC7"/>
    <w:rsid w:val="00400EFD"/>
    <w:rsid w:val="00401670"/>
    <w:rsid w:val="00401CAA"/>
    <w:rsid w:val="00401FD2"/>
    <w:rsid w:val="0040211D"/>
    <w:rsid w:val="00402BCF"/>
    <w:rsid w:val="00402E19"/>
    <w:rsid w:val="004037BF"/>
    <w:rsid w:val="0040401A"/>
    <w:rsid w:val="004046EE"/>
    <w:rsid w:val="004052D3"/>
    <w:rsid w:val="00405637"/>
    <w:rsid w:val="00405639"/>
    <w:rsid w:val="004076DB"/>
    <w:rsid w:val="00407756"/>
    <w:rsid w:val="004102C1"/>
    <w:rsid w:val="004102F8"/>
    <w:rsid w:val="00411F19"/>
    <w:rsid w:val="004121D5"/>
    <w:rsid w:val="0041236B"/>
    <w:rsid w:val="00412AD1"/>
    <w:rsid w:val="004139B8"/>
    <w:rsid w:val="004142BD"/>
    <w:rsid w:val="004153C9"/>
    <w:rsid w:val="00417789"/>
    <w:rsid w:val="00417C1E"/>
    <w:rsid w:val="00420904"/>
    <w:rsid w:val="00420E58"/>
    <w:rsid w:val="00421128"/>
    <w:rsid w:val="004226D4"/>
    <w:rsid w:val="0042390B"/>
    <w:rsid w:val="00423F2B"/>
    <w:rsid w:val="00423F80"/>
    <w:rsid w:val="00424946"/>
    <w:rsid w:val="00424B99"/>
    <w:rsid w:val="00425CE2"/>
    <w:rsid w:val="004260C8"/>
    <w:rsid w:val="0042656A"/>
    <w:rsid w:val="0042773B"/>
    <w:rsid w:val="00427CBB"/>
    <w:rsid w:val="00427DA6"/>
    <w:rsid w:val="00430B9C"/>
    <w:rsid w:val="00431281"/>
    <w:rsid w:val="00431BF2"/>
    <w:rsid w:val="0043229F"/>
    <w:rsid w:val="00432639"/>
    <w:rsid w:val="004327BD"/>
    <w:rsid w:val="0043354D"/>
    <w:rsid w:val="00433B64"/>
    <w:rsid w:val="00434153"/>
    <w:rsid w:val="004344E1"/>
    <w:rsid w:val="00434772"/>
    <w:rsid w:val="004349B8"/>
    <w:rsid w:val="00434EDE"/>
    <w:rsid w:val="00437777"/>
    <w:rsid w:val="00437D74"/>
    <w:rsid w:val="00437DF7"/>
    <w:rsid w:val="00437E38"/>
    <w:rsid w:val="00440110"/>
    <w:rsid w:val="00440B75"/>
    <w:rsid w:val="00441C73"/>
    <w:rsid w:val="00441E24"/>
    <w:rsid w:val="00441FD9"/>
    <w:rsid w:val="00442089"/>
    <w:rsid w:val="00442E68"/>
    <w:rsid w:val="00444E05"/>
    <w:rsid w:val="00445380"/>
    <w:rsid w:val="00445F94"/>
    <w:rsid w:val="00446395"/>
    <w:rsid w:val="0044660B"/>
    <w:rsid w:val="00446E77"/>
    <w:rsid w:val="004475A9"/>
    <w:rsid w:val="004506C8"/>
    <w:rsid w:val="00450A79"/>
    <w:rsid w:val="00451CA4"/>
    <w:rsid w:val="0045244E"/>
    <w:rsid w:val="004524C4"/>
    <w:rsid w:val="00452E12"/>
    <w:rsid w:val="00453739"/>
    <w:rsid w:val="00453F53"/>
    <w:rsid w:val="00454CC7"/>
    <w:rsid w:val="00454DA6"/>
    <w:rsid w:val="00455537"/>
    <w:rsid w:val="004559DB"/>
    <w:rsid w:val="00456534"/>
    <w:rsid w:val="004566A9"/>
    <w:rsid w:val="00456C54"/>
    <w:rsid w:val="00456E55"/>
    <w:rsid w:val="0046032D"/>
    <w:rsid w:val="00460522"/>
    <w:rsid w:val="004605FC"/>
    <w:rsid w:val="00460CB2"/>
    <w:rsid w:val="00461684"/>
    <w:rsid w:val="00462390"/>
    <w:rsid w:val="004627D6"/>
    <w:rsid w:val="00463743"/>
    <w:rsid w:val="00463867"/>
    <w:rsid w:val="00463AC3"/>
    <w:rsid w:val="00463BA1"/>
    <w:rsid w:val="004657C9"/>
    <w:rsid w:val="0046595E"/>
    <w:rsid w:val="00467C0F"/>
    <w:rsid w:val="00470373"/>
    <w:rsid w:val="0047076E"/>
    <w:rsid w:val="00471087"/>
    <w:rsid w:val="0047127C"/>
    <w:rsid w:val="00471441"/>
    <w:rsid w:val="00471543"/>
    <w:rsid w:val="004719B5"/>
    <w:rsid w:val="00471B99"/>
    <w:rsid w:val="00471EFB"/>
    <w:rsid w:val="00471FAE"/>
    <w:rsid w:val="0047201B"/>
    <w:rsid w:val="00472134"/>
    <w:rsid w:val="004723ED"/>
    <w:rsid w:val="0047246D"/>
    <w:rsid w:val="00472E9A"/>
    <w:rsid w:val="00473B7B"/>
    <w:rsid w:val="0047496A"/>
    <w:rsid w:val="00474A9E"/>
    <w:rsid w:val="00475430"/>
    <w:rsid w:val="0047575C"/>
    <w:rsid w:val="00475CEA"/>
    <w:rsid w:val="00480504"/>
    <w:rsid w:val="0048073E"/>
    <w:rsid w:val="00480E2E"/>
    <w:rsid w:val="00481337"/>
    <w:rsid w:val="0048223B"/>
    <w:rsid w:val="0048300E"/>
    <w:rsid w:val="0048357F"/>
    <w:rsid w:val="00483A5B"/>
    <w:rsid w:val="00483EED"/>
    <w:rsid w:val="004851A8"/>
    <w:rsid w:val="00485436"/>
    <w:rsid w:val="004872FA"/>
    <w:rsid w:val="00490911"/>
    <w:rsid w:val="00491045"/>
    <w:rsid w:val="00492BBD"/>
    <w:rsid w:val="00493448"/>
    <w:rsid w:val="0049482A"/>
    <w:rsid w:val="0049522C"/>
    <w:rsid w:val="004952FD"/>
    <w:rsid w:val="004958E0"/>
    <w:rsid w:val="0049596F"/>
    <w:rsid w:val="00495E28"/>
    <w:rsid w:val="0049610C"/>
    <w:rsid w:val="0049640B"/>
    <w:rsid w:val="004979D9"/>
    <w:rsid w:val="00497E6B"/>
    <w:rsid w:val="004A0273"/>
    <w:rsid w:val="004A02BA"/>
    <w:rsid w:val="004A19E1"/>
    <w:rsid w:val="004A2361"/>
    <w:rsid w:val="004A269F"/>
    <w:rsid w:val="004A2715"/>
    <w:rsid w:val="004A284D"/>
    <w:rsid w:val="004A3DA4"/>
    <w:rsid w:val="004A3E46"/>
    <w:rsid w:val="004A41B5"/>
    <w:rsid w:val="004A5B97"/>
    <w:rsid w:val="004A5C30"/>
    <w:rsid w:val="004A5DCA"/>
    <w:rsid w:val="004A6498"/>
    <w:rsid w:val="004A6A60"/>
    <w:rsid w:val="004A6D3F"/>
    <w:rsid w:val="004A76B6"/>
    <w:rsid w:val="004A7D0F"/>
    <w:rsid w:val="004B133D"/>
    <w:rsid w:val="004B2210"/>
    <w:rsid w:val="004B22B2"/>
    <w:rsid w:val="004B31E9"/>
    <w:rsid w:val="004B31ED"/>
    <w:rsid w:val="004B4F26"/>
    <w:rsid w:val="004B5784"/>
    <w:rsid w:val="004B5EE4"/>
    <w:rsid w:val="004B5FBC"/>
    <w:rsid w:val="004B6068"/>
    <w:rsid w:val="004B68B3"/>
    <w:rsid w:val="004B7810"/>
    <w:rsid w:val="004B7F14"/>
    <w:rsid w:val="004B7F86"/>
    <w:rsid w:val="004C0679"/>
    <w:rsid w:val="004C0CDF"/>
    <w:rsid w:val="004C0E49"/>
    <w:rsid w:val="004C273A"/>
    <w:rsid w:val="004C2D43"/>
    <w:rsid w:val="004C3597"/>
    <w:rsid w:val="004C3785"/>
    <w:rsid w:val="004C4F0B"/>
    <w:rsid w:val="004C4FC2"/>
    <w:rsid w:val="004C543F"/>
    <w:rsid w:val="004C5FA5"/>
    <w:rsid w:val="004C6876"/>
    <w:rsid w:val="004C7353"/>
    <w:rsid w:val="004C74D9"/>
    <w:rsid w:val="004C7609"/>
    <w:rsid w:val="004C78BB"/>
    <w:rsid w:val="004C7C35"/>
    <w:rsid w:val="004D0269"/>
    <w:rsid w:val="004D1680"/>
    <w:rsid w:val="004D2097"/>
    <w:rsid w:val="004D2744"/>
    <w:rsid w:val="004D428E"/>
    <w:rsid w:val="004D4322"/>
    <w:rsid w:val="004D44C1"/>
    <w:rsid w:val="004D48ED"/>
    <w:rsid w:val="004D4D3F"/>
    <w:rsid w:val="004D50E5"/>
    <w:rsid w:val="004D59AB"/>
    <w:rsid w:val="004D6839"/>
    <w:rsid w:val="004D6AE2"/>
    <w:rsid w:val="004D6D36"/>
    <w:rsid w:val="004D7A34"/>
    <w:rsid w:val="004D7C77"/>
    <w:rsid w:val="004E009A"/>
    <w:rsid w:val="004E0243"/>
    <w:rsid w:val="004E0609"/>
    <w:rsid w:val="004E07E3"/>
    <w:rsid w:val="004E0E67"/>
    <w:rsid w:val="004E1B7C"/>
    <w:rsid w:val="004E1D87"/>
    <w:rsid w:val="004E34F2"/>
    <w:rsid w:val="004E4C47"/>
    <w:rsid w:val="004E4EB6"/>
    <w:rsid w:val="004E4EF5"/>
    <w:rsid w:val="004E5084"/>
    <w:rsid w:val="004E50B1"/>
    <w:rsid w:val="004E514B"/>
    <w:rsid w:val="004E66C8"/>
    <w:rsid w:val="004E72B7"/>
    <w:rsid w:val="004E72C8"/>
    <w:rsid w:val="004E7411"/>
    <w:rsid w:val="004E7692"/>
    <w:rsid w:val="004E79B7"/>
    <w:rsid w:val="004E7D7E"/>
    <w:rsid w:val="004E7FE1"/>
    <w:rsid w:val="004F0643"/>
    <w:rsid w:val="004F150E"/>
    <w:rsid w:val="004F179B"/>
    <w:rsid w:val="004F1A18"/>
    <w:rsid w:val="004F2ABA"/>
    <w:rsid w:val="004F4455"/>
    <w:rsid w:val="004F47EF"/>
    <w:rsid w:val="004F4CF8"/>
    <w:rsid w:val="004F543D"/>
    <w:rsid w:val="004F5FC5"/>
    <w:rsid w:val="004F65EE"/>
    <w:rsid w:val="004F747C"/>
    <w:rsid w:val="00500396"/>
    <w:rsid w:val="0050051F"/>
    <w:rsid w:val="0050082F"/>
    <w:rsid w:val="00500920"/>
    <w:rsid w:val="00500966"/>
    <w:rsid w:val="00501740"/>
    <w:rsid w:val="0050190E"/>
    <w:rsid w:val="00501A6C"/>
    <w:rsid w:val="0050298B"/>
    <w:rsid w:val="00502B8A"/>
    <w:rsid w:val="0050385E"/>
    <w:rsid w:val="00504332"/>
    <w:rsid w:val="00504C0B"/>
    <w:rsid w:val="005052CA"/>
    <w:rsid w:val="00505469"/>
    <w:rsid w:val="0050580A"/>
    <w:rsid w:val="00506281"/>
    <w:rsid w:val="00506C33"/>
    <w:rsid w:val="00506D64"/>
    <w:rsid w:val="00507E24"/>
    <w:rsid w:val="00507ECE"/>
    <w:rsid w:val="00510333"/>
    <w:rsid w:val="00512101"/>
    <w:rsid w:val="0051417A"/>
    <w:rsid w:val="00514819"/>
    <w:rsid w:val="005148E2"/>
    <w:rsid w:val="005149C6"/>
    <w:rsid w:val="00514B0A"/>
    <w:rsid w:val="00515CC3"/>
    <w:rsid w:val="0051627A"/>
    <w:rsid w:val="0051645C"/>
    <w:rsid w:val="00517C94"/>
    <w:rsid w:val="00520FA3"/>
    <w:rsid w:val="005212D8"/>
    <w:rsid w:val="0052198B"/>
    <w:rsid w:val="00521C0C"/>
    <w:rsid w:val="005227E5"/>
    <w:rsid w:val="0052325C"/>
    <w:rsid w:val="0052374A"/>
    <w:rsid w:val="005238DC"/>
    <w:rsid w:val="00523CBA"/>
    <w:rsid w:val="0052428E"/>
    <w:rsid w:val="005245D7"/>
    <w:rsid w:val="00524814"/>
    <w:rsid w:val="005256DD"/>
    <w:rsid w:val="005257CC"/>
    <w:rsid w:val="005260D5"/>
    <w:rsid w:val="00526299"/>
    <w:rsid w:val="005269EE"/>
    <w:rsid w:val="005273FF"/>
    <w:rsid w:val="005276A7"/>
    <w:rsid w:val="005303AA"/>
    <w:rsid w:val="00530D2F"/>
    <w:rsid w:val="0053156D"/>
    <w:rsid w:val="005318C4"/>
    <w:rsid w:val="005321CB"/>
    <w:rsid w:val="00532C73"/>
    <w:rsid w:val="00533C98"/>
    <w:rsid w:val="00533D03"/>
    <w:rsid w:val="00533D9C"/>
    <w:rsid w:val="005359BF"/>
    <w:rsid w:val="0053722F"/>
    <w:rsid w:val="005378C9"/>
    <w:rsid w:val="0054007A"/>
    <w:rsid w:val="005401C8"/>
    <w:rsid w:val="00540630"/>
    <w:rsid w:val="00540E98"/>
    <w:rsid w:val="005413A1"/>
    <w:rsid w:val="0054156B"/>
    <w:rsid w:val="00541648"/>
    <w:rsid w:val="005418A0"/>
    <w:rsid w:val="005418D8"/>
    <w:rsid w:val="00541CFD"/>
    <w:rsid w:val="00542407"/>
    <w:rsid w:val="00542520"/>
    <w:rsid w:val="00542DC9"/>
    <w:rsid w:val="0054311E"/>
    <w:rsid w:val="00545022"/>
    <w:rsid w:val="005473B4"/>
    <w:rsid w:val="0054752A"/>
    <w:rsid w:val="00547943"/>
    <w:rsid w:val="00547E24"/>
    <w:rsid w:val="0055050C"/>
    <w:rsid w:val="00550A22"/>
    <w:rsid w:val="00554418"/>
    <w:rsid w:val="0055464F"/>
    <w:rsid w:val="005547BA"/>
    <w:rsid w:val="00554A44"/>
    <w:rsid w:val="00554E08"/>
    <w:rsid w:val="00554FB3"/>
    <w:rsid w:val="00555292"/>
    <w:rsid w:val="005557B9"/>
    <w:rsid w:val="00555811"/>
    <w:rsid w:val="00555C07"/>
    <w:rsid w:val="005560A9"/>
    <w:rsid w:val="005570B6"/>
    <w:rsid w:val="00557ED9"/>
    <w:rsid w:val="00560BBE"/>
    <w:rsid w:val="00561AA6"/>
    <w:rsid w:val="00562F90"/>
    <w:rsid w:val="00563D55"/>
    <w:rsid w:val="00563D63"/>
    <w:rsid w:val="005640C7"/>
    <w:rsid w:val="005652D7"/>
    <w:rsid w:val="0056545A"/>
    <w:rsid w:val="00565852"/>
    <w:rsid w:val="00565CEF"/>
    <w:rsid w:val="00567807"/>
    <w:rsid w:val="00567FF1"/>
    <w:rsid w:val="00570643"/>
    <w:rsid w:val="005706EE"/>
    <w:rsid w:val="00570A89"/>
    <w:rsid w:val="00570A9B"/>
    <w:rsid w:val="00571894"/>
    <w:rsid w:val="00571CCB"/>
    <w:rsid w:val="00571EEF"/>
    <w:rsid w:val="00572092"/>
    <w:rsid w:val="005721EB"/>
    <w:rsid w:val="005732AC"/>
    <w:rsid w:val="005741DB"/>
    <w:rsid w:val="00574333"/>
    <w:rsid w:val="00574FF0"/>
    <w:rsid w:val="00576C0B"/>
    <w:rsid w:val="0058061C"/>
    <w:rsid w:val="005812EA"/>
    <w:rsid w:val="00581D2E"/>
    <w:rsid w:val="005823B7"/>
    <w:rsid w:val="00582D75"/>
    <w:rsid w:val="00582E7B"/>
    <w:rsid w:val="00582F14"/>
    <w:rsid w:val="005833DA"/>
    <w:rsid w:val="0058348C"/>
    <w:rsid w:val="005842DA"/>
    <w:rsid w:val="005843B2"/>
    <w:rsid w:val="00584FEA"/>
    <w:rsid w:val="00585962"/>
    <w:rsid w:val="00586158"/>
    <w:rsid w:val="0058644B"/>
    <w:rsid w:val="00586842"/>
    <w:rsid w:val="00587DD5"/>
    <w:rsid w:val="00590851"/>
    <w:rsid w:val="00590A8B"/>
    <w:rsid w:val="00590B36"/>
    <w:rsid w:val="00590BEE"/>
    <w:rsid w:val="00591067"/>
    <w:rsid w:val="00591160"/>
    <w:rsid w:val="005913A4"/>
    <w:rsid w:val="00591708"/>
    <w:rsid w:val="0059223F"/>
    <w:rsid w:val="0059272C"/>
    <w:rsid w:val="005929AD"/>
    <w:rsid w:val="00592C47"/>
    <w:rsid w:val="00592DDE"/>
    <w:rsid w:val="005931E7"/>
    <w:rsid w:val="00593CC7"/>
    <w:rsid w:val="00593D46"/>
    <w:rsid w:val="00593DD5"/>
    <w:rsid w:val="005953BC"/>
    <w:rsid w:val="005955B6"/>
    <w:rsid w:val="005963AB"/>
    <w:rsid w:val="005968DD"/>
    <w:rsid w:val="0059743C"/>
    <w:rsid w:val="0059747B"/>
    <w:rsid w:val="005978B5"/>
    <w:rsid w:val="005A02CC"/>
    <w:rsid w:val="005A0444"/>
    <w:rsid w:val="005A059D"/>
    <w:rsid w:val="005A066C"/>
    <w:rsid w:val="005A1169"/>
    <w:rsid w:val="005A1B9B"/>
    <w:rsid w:val="005A2058"/>
    <w:rsid w:val="005A2C21"/>
    <w:rsid w:val="005A2F9A"/>
    <w:rsid w:val="005A5B2C"/>
    <w:rsid w:val="005A6E99"/>
    <w:rsid w:val="005B12F6"/>
    <w:rsid w:val="005B1AEB"/>
    <w:rsid w:val="005B1C43"/>
    <w:rsid w:val="005B245B"/>
    <w:rsid w:val="005B26D6"/>
    <w:rsid w:val="005B3B8B"/>
    <w:rsid w:val="005B40AF"/>
    <w:rsid w:val="005B45DD"/>
    <w:rsid w:val="005B524E"/>
    <w:rsid w:val="005B5B24"/>
    <w:rsid w:val="005B5B42"/>
    <w:rsid w:val="005B6328"/>
    <w:rsid w:val="005B7E6E"/>
    <w:rsid w:val="005C00A5"/>
    <w:rsid w:val="005C065F"/>
    <w:rsid w:val="005C0735"/>
    <w:rsid w:val="005C0812"/>
    <w:rsid w:val="005C0AFB"/>
    <w:rsid w:val="005C0E85"/>
    <w:rsid w:val="005C120F"/>
    <w:rsid w:val="005C1A0C"/>
    <w:rsid w:val="005C24CB"/>
    <w:rsid w:val="005C3013"/>
    <w:rsid w:val="005C353F"/>
    <w:rsid w:val="005C3FF2"/>
    <w:rsid w:val="005C50F1"/>
    <w:rsid w:val="005C518E"/>
    <w:rsid w:val="005C5E91"/>
    <w:rsid w:val="005C6CA2"/>
    <w:rsid w:val="005C734F"/>
    <w:rsid w:val="005C7711"/>
    <w:rsid w:val="005D092F"/>
    <w:rsid w:val="005D0B3E"/>
    <w:rsid w:val="005D2649"/>
    <w:rsid w:val="005D2C7D"/>
    <w:rsid w:val="005D301A"/>
    <w:rsid w:val="005D3221"/>
    <w:rsid w:val="005D4967"/>
    <w:rsid w:val="005D5268"/>
    <w:rsid w:val="005D59CD"/>
    <w:rsid w:val="005D65F9"/>
    <w:rsid w:val="005D67A7"/>
    <w:rsid w:val="005D7F6C"/>
    <w:rsid w:val="005E10BF"/>
    <w:rsid w:val="005E1461"/>
    <w:rsid w:val="005E1771"/>
    <w:rsid w:val="005E1D77"/>
    <w:rsid w:val="005E235D"/>
    <w:rsid w:val="005E252A"/>
    <w:rsid w:val="005E2F13"/>
    <w:rsid w:val="005E3841"/>
    <w:rsid w:val="005E4068"/>
    <w:rsid w:val="005E4233"/>
    <w:rsid w:val="005E4B3A"/>
    <w:rsid w:val="005E4B53"/>
    <w:rsid w:val="005E53C9"/>
    <w:rsid w:val="005E55A6"/>
    <w:rsid w:val="005E5AA2"/>
    <w:rsid w:val="005E6628"/>
    <w:rsid w:val="005E673A"/>
    <w:rsid w:val="005E680E"/>
    <w:rsid w:val="005E7192"/>
    <w:rsid w:val="005E7BA0"/>
    <w:rsid w:val="005E7D63"/>
    <w:rsid w:val="005F0E73"/>
    <w:rsid w:val="005F0ECA"/>
    <w:rsid w:val="005F0EE7"/>
    <w:rsid w:val="005F1BC3"/>
    <w:rsid w:val="005F1BDD"/>
    <w:rsid w:val="005F1CBA"/>
    <w:rsid w:val="005F2189"/>
    <w:rsid w:val="005F2464"/>
    <w:rsid w:val="005F2E52"/>
    <w:rsid w:val="005F36D2"/>
    <w:rsid w:val="005F397D"/>
    <w:rsid w:val="005F39DF"/>
    <w:rsid w:val="005F39FF"/>
    <w:rsid w:val="005F3B5D"/>
    <w:rsid w:val="005F4C1B"/>
    <w:rsid w:val="005F4F85"/>
    <w:rsid w:val="005F598E"/>
    <w:rsid w:val="005F5B58"/>
    <w:rsid w:val="005F692C"/>
    <w:rsid w:val="005F7029"/>
    <w:rsid w:val="005F710A"/>
    <w:rsid w:val="005F72EA"/>
    <w:rsid w:val="005F7902"/>
    <w:rsid w:val="0060018E"/>
    <w:rsid w:val="0060023D"/>
    <w:rsid w:val="00600CCF"/>
    <w:rsid w:val="00601284"/>
    <w:rsid w:val="00601A0E"/>
    <w:rsid w:val="00602E79"/>
    <w:rsid w:val="006046E9"/>
    <w:rsid w:val="00604C23"/>
    <w:rsid w:val="00604DAC"/>
    <w:rsid w:val="0060549F"/>
    <w:rsid w:val="00605D59"/>
    <w:rsid w:val="00605E95"/>
    <w:rsid w:val="00606AA1"/>
    <w:rsid w:val="00607427"/>
    <w:rsid w:val="00607430"/>
    <w:rsid w:val="00610A84"/>
    <w:rsid w:val="00610D71"/>
    <w:rsid w:val="00611297"/>
    <w:rsid w:val="006117F1"/>
    <w:rsid w:val="00611F53"/>
    <w:rsid w:val="00612247"/>
    <w:rsid w:val="00612807"/>
    <w:rsid w:val="00613BC0"/>
    <w:rsid w:val="00613CC8"/>
    <w:rsid w:val="006140C4"/>
    <w:rsid w:val="0061518E"/>
    <w:rsid w:val="0061522B"/>
    <w:rsid w:val="0061526C"/>
    <w:rsid w:val="006153F2"/>
    <w:rsid w:val="00615610"/>
    <w:rsid w:val="00615978"/>
    <w:rsid w:val="00617182"/>
    <w:rsid w:val="00617DB2"/>
    <w:rsid w:val="00617F4E"/>
    <w:rsid w:val="0062026F"/>
    <w:rsid w:val="006208EB"/>
    <w:rsid w:val="00622045"/>
    <w:rsid w:val="0062216D"/>
    <w:rsid w:val="00622739"/>
    <w:rsid w:val="00622E10"/>
    <w:rsid w:val="0062333B"/>
    <w:rsid w:val="0062362E"/>
    <w:rsid w:val="006242C4"/>
    <w:rsid w:val="00624945"/>
    <w:rsid w:val="00624E1C"/>
    <w:rsid w:val="0062649B"/>
    <w:rsid w:val="00626544"/>
    <w:rsid w:val="00626F92"/>
    <w:rsid w:val="00627F22"/>
    <w:rsid w:val="00631C8E"/>
    <w:rsid w:val="00631ED7"/>
    <w:rsid w:val="00632A35"/>
    <w:rsid w:val="006331AB"/>
    <w:rsid w:val="006333B2"/>
    <w:rsid w:val="00633851"/>
    <w:rsid w:val="00634098"/>
    <w:rsid w:val="0063449B"/>
    <w:rsid w:val="00634F14"/>
    <w:rsid w:val="0063581C"/>
    <w:rsid w:val="00636098"/>
    <w:rsid w:val="006372E2"/>
    <w:rsid w:val="00637F99"/>
    <w:rsid w:val="006401A7"/>
    <w:rsid w:val="006405DB"/>
    <w:rsid w:val="006408C3"/>
    <w:rsid w:val="00640E5B"/>
    <w:rsid w:val="00642EE6"/>
    <w:rsid w:val="0064321A"/>
    <w:rsid w:val="006445DB"/>
    <w:rsid w:val="00644913"/>
    <w:rsid w:val="00644C5F"/>
    <w:rsid w:val="00644E76"/>
    <w:rsid w:val="00644F7E"/>
    <w:rsid w:val="00645645"/>
    <w:rsid w:val="00646477"/>
    <w:rsid w:val="0064665C"/>
    <w:rsid w:val="00646DC4"/>
    <w:rsid w:val="00646F78"/>
    <w:rsid w:val="0064752A"/>
    <w:rsid w:val="0064761B"/>
    <w:rsid w:val="00647BB1"/>
    <w:rsid w:val="00647C42"/>
    <w:rsid w:val="0065039C"/>
    <w:rsid w:val="00651A94"/>
    <w:rsid w:val="00651E35"/>
    <w:rsid w:val="00652927"/>
    <w:rsid w:val="00652BD0"/>
    <w:rsid w:val="00652FB2"/>
    <w:rsid w:val="0065376C"/>
    <w:rsid w:val="00653FA3"/>
    <w:rsid w:val="006541C9"/>
    <w:rsid w:val="00655057"/>
    <w:rsid w:val="00655B91"/>
    <w:rsid w:val="006563F1"/>
    <w:rsid w:val="00656A35"/>
    <w:rsid w:val="00656BA4"/>
    <w:rsid w:val="006571A2"/>
    <w:rsid w:val="00657206"/>
    <w:rsid w:val="006607AC"/>
    <w:rsid w:val="00661816"/>
    <w:rsid w:val="00661E61"/>
    <w:rsid w:val="00663CE1"/>
    <w:rsid w:val="00665B98"/>
    <w:rsid w:val="00666515"/>
    <w:rsid w:val="00666ADB"/>
    <w:rsid w:val="00667153"/>
    <w:rsid w:val="00667155"/>
    <w:rsid w:val="006678F2"/>
    <w:rsid w:val="00667CB3"/>
    <w:rsid w:val="00667EC5"/>
    <w:rsid w:val="0067072F"/>
    <w:rsid w:val="00670E25"/>
    <w:rsid w:val="006719F9"/>
    <w:rsid w:val="00671D5D"/>
    <w:rsid w:val="0067491A"/>
    <w:rsid w:val="00674CE5"/>
    <w:rsid w:val="00674CF3"/>
    <w:rsid w:val="0067516E"/>
    <w:rsid w:val="00675FF0"/>
    <w:rsid w:val="00676130"/>
    <w:rsid w:val="00676756"/>
    <w:rsid w:val="00677946"/>
    <w:rsid w:val="00680160"/>
    <w:rsid w:val="00681142"/>
    <w:rsid w:val="00682DC6"/>
    <w:rsid w:val="00684D10"/>
    <w:rsid w:val="00684E2D"/>
    <w:rsid w:val="00685A11"/>
    <w:rsid w:val="00686761"/>
    <w:rsid w:val="00687363"/>
    <w:rsid w:val="00687798"/>
    <w:rsid w:val="00687AA1"/>
    <w:rsid w:val="00687EE5"/>
    <w:rsid w:val="00690F62"/>
    <w:rsid w:val="00691C60"/>
    <w:rsid w:val="00691EF9"/>
    <w:rsid w:val="006924E6"/>
    <w:rsid w:val="00692AB7"/>
    <w:rsid w:val="00692D7A"/>
    <w:rsid w:val="0069302E"/>
    <w:rsid w:val="00693D55"/>
    <w:rsid w:val="00694004"/>
    <w:rsid w:val="006943A3"/>
    <w:rsid w:val="00694508"/>
    <w:rsid w:val="0069462A"/>
    <w:rsid w:val="00696876"/>
    <w:rsid w:val="00696EB4"/>
    <w:rsid w:val="006A097C"/>
    <w:rsid w:val="006A1808"/>
    <w:rsid w:val="006A243E"/>
    <w:rsid w:val="006A253F"/>
    <w:rsid w:val="006A2768"/>
    <w:rsid w:val="006A3248"/>
    <w:rsid w:val="006A33F2"/>
    <w:rsid w:val="006A3625"/>
    <w:rsid w:val="006A3837"/>
    <w:rsid w:val="006A3952"/>
    <w:rsid w:val="006A3D6A"/>
    <w:rsid w:val="006A3DF5"/>
    <w:rsid w:val="006A45E4"/>
    <w:rsid w:val="006A57E5"/>
    <w:rsid w:val="006A5B60"/>
    <w:rsid w:val="006A5D12"/>
    <w:rsid w:val="006A5ED3"/>
    <w:rsid w:val="006B0683"/>
    <w:rsid w:val="006B1873"/>
    <w:rsid w:val="006B1DCA"/>
    <w:rsid w:val="006B20F0"/>
    <w:rsid w:val="006B22E2"/>
    <w:rsid w:val="006B324D"/>
    <w:rsid w:val="006B3A13"/>
    <w:rsid w:val="006B3D01"/>
    <w:rsid w:val="006B3E2D"/>
    <w:rsid w:val="006B4F00"/>
    <w:rsid w:val="006B50AB"/>
    <w:rsid w:val="006B5193"/>
    <w:rsid w:val="006B5345"/>
    <w:rsid w:val="006B5701"/>
    <w:rsid w:val="006B5BA3"/>
    <w:rsid w:val="006B6C5D"/>
    <w:rsid w:val="006B7E4B"/>
    <w:rsid w:val="006C09CD"/>
    <w:rsid w:val="006C1325"/>
    <w:rsid w:val="006C2220"/>
    <w:rsid w:val="006C305B"/>
    <w:rsid w:val="006C3667"/>
    <w:rsid w:val="006C4695"/>
    <w:rsid w:val="006C4A2F"/>
    <w:rsid w:val="006C4EE8"/>
    <w:rsid w:val="006C560B"/>
    <w:rsid w:val="006C56E1"/>
    <w:rsid w:val="006C5846"/>
    <w:rsid w:val="006C65BB"/>
    <w:rsid w:val="006D0024"/>
    <w:rsid w:val="006D06EA"/>
    <w:rsid w:val="006D0B35"/>
    <w:rsid w:val="006D300D"/>
    <w:rsid w:val="006D32A4"/>
    <w:rsid w:val="006D557B"/>
    <w:rsid w:val="006D5BE1"/>
    <w:rsid w:val="006D6851"/>
    <w:rsid w:val="006D6E00"/>
    <w:rsid w:val="006D7293"/>
    <w:rsid w:val="006D7633"/>
    <w:rsid w:val="006D77E6"/>
    <w:rsid w:val="006E1519"/>
    <w:rsid w:val="006E1BD7"/>
    <w:rsid w:val="006E305E"/>
    <w:rsid w:val="006E3069"/>
    <w:rsid w:val="006E4409"/>
    <w:rsid w:val="006E4673"/>
    <w:rsid w:val="006E4CB4"/>
    <w:rsid w:val="006E64C7"/>
    <w:rsid w:val="006E692A"/>
    <w:rsid w:val="006E6E55"/>
    <w:rsid w:val="006E7759"/>
    <w:rsid w:val="006F0539"/>
    <w:rsid w:val="006F096F"/>
    <w:rsid w:val="006F19EB"/>
    <w:rsid w:val="006F455A"/>
    <w:rsid w:val="006F63FE"/>
    <w:rsid w:val="006F6CEA"/>
    <w:rsid w:val="006F6E19"/>
    <w:rsid w:val="006F7ADB"/>
    <w:rsid w:val="006F7DC9"/>
    <w:rsid w:val="00701578"/>
    <w:rsid w:val="007021F1"/>
    <w:rsid w:val="007021F2"/>
    <w:rsid w:val="0070233B"/>
    <w:rsid w:val="0070290B"/>
    <w:rsid w:val="0070291E"/>
    <w:rsid w:val="007038C1"/>
    <w:rsid w:val="00704AD4"/>
    <w:rsid w:val="0070585B"/>
    <w:rsid w:val="00705D39"/>
    <w:rsid w:val="007061DF"/>
    <w:rsid w:val="007062BC"/>
    <w:rsid w:val="00706C9F"/>
    <w:rsid w:val="00707FC9"/>
    <w:rsid w:val="00710C06"/>
    <w:rsid w:val="00711387"/>
    <w:rsid w:val="007119D6"/>
    <w:rsid w:val="00712273"/>
    <w:rsid w:val="00712D09"/>
    <w:rsid w:val="007149BA"/>
    <w:rsid w:val="007158B5"/>
    <w:rsid w:val="00716FB1"/>
    <w:rsid w:val="007176A4"/>
    <w:rsid w:val="00720448"/>
    <w:rsid w:val="007205F7"/>
    <w:rsid w:val="00720EBE"/>
    <w:rsid w:val="00720F46"/>
    <w:rsid w:val="007241DD"/>
    <w:rsid w:val="00725562"/>
    <w:rsid w:val="0072559E"/>
    <w:rsid w:val="00725B57"/>
    <w:rsid w:val="00726AFD"/>
    <w:rsid w:val="00726C64"/>
    <w:rsid w:val="00726D1A"/>
    <w:rsid w:val="00727BB8"/>
    <w:rsid w:val="0073090D"/>
    <w:rsid w:val="0073108B"/>
    <w:rsid w:val="00731B49"/>
    <w:rsid w:val="007322F7"/>
    <w:rsid w:val="00732A84"/>
    <w:rsid w:val="00732E6F"/>
    <w:rsid w:val="00733067"/>
    <w:rsid w:val="007330BB"/>
    <w:rsid w:val="00733BC8"/>
    <w:rsid w:val="00733CCD"/>
    <w:rsid w:val="00734E82"/>
    <w:rsid w:val="007351D1"/>
    <w:rsid w:val="007361A1"/>
    <w:rsid w:val="007362C7"/>
    <w:rsid w:val="007364C9"/>
    <w:rsid w:val="00736764"/>
    <w:rsid w:val="00737331"/>
    <w:rsid w:val="00737C1C"/>
    <w:rsid w:val="0074062F"/>
    <w:rsid w:val="007411F9"/>
    <w:rsid w:val="007412F8"/>
    <w:rsid w:val="007414BA"/>
    <w:rsid w:val="007416C8"/>
    <w:rsid w:val="00741C5C"/>
    <w:rsid w:val="007420CD"/>
    <w:rsid w:val="007429C3"/>
    <w:rsid w:val="00742BDD"/>
    <w:rsid w:val="007433C2"/>
    <w:rsid w:val="00743C33"/>
    <w:rsid w:val="00744118"/>
    <w:rsid w:val="00744C08"/>
    <w:rsid w:val="0074523F"/>
    <w:rsid w:val="007456EE"/>
    <w:rsid w:val="007458B9"/>
    <w:rsid w:val="00746728"/>
    <w:rsid w:val="00746B59"/>
    <w:rsid w:val="00750941"/>
    <w:rsid w:val="00751451"/>
    <w:rsid w:val="00752404"/>
    <w:rsid w:val="0075285D"/>
    <w:rsid w:val="00752B5C"/>
    <w:rsid w:val="00752CC7"/>
    <w:rsid w:val="00752F92"/>
    <w:rsid w:val="0075323C"/>
    <w:rsid w:val="00754348"/>
    <w:rsid w:val="0075496D"/>
    <w:rsid w:val="0075595E"/>
    <w:rsid w:val="00755CF2"/>
    <w:rsid w:val="00755DF0"/>
    <w:rsid w:val="007563B6"/>
    <w:rsid w:val="007563D3"/>
    <w:rsid w:val="007567A3"/>
    <w:rsid w:val="007570AA"/>
    <w:rsid w:val="00757ABC"/>
    <w:rsid w:val="00760485"/>
    <w:rsid w:val="00760D08"/>
    <w:rsid w:val="00760EF1"/>
    <w:rsid w:val="00762832"/>
    <w:rsid w:val="007634C1"/>
    <w:rsid w:val="00764434"/>
    <w:rsid w:val="00764760"/>
    <w:rsid w:val="00765233"/>
    <w:rsid w:val="00765986"/>
    <w:rsid w:val="00765B2A"/>
    <w:rsid w:val="007662DD"/>
    <w:rsid w:val="00766D88"/>
    <w:rsid w:val="0076788E"/>
    <w:rsid w:val="00770144"/>
    <w:rsid w:val="00770480"/>
    <w:rsid w:val="007715EC"/>
    <w:rsid w:val="00771716"/>
    <w:rsid w:val="00772286"/>
    <w:rsid w:val="00772AC4"/>
    <w:rsid w:val="00773D64"/>
    <w:rsid w:val="007743C7"/>
    <w:rsid w:val="00775492"/>
    <w:rsid w:val="00775FB6"/>
    <w:rsid w:val="00776736"/>
    <w:rsid w:val="00776E7E"/>
    <w:rsid w:val="00777ECA"/>
    <w:rsid w:val="00780BD6"/>
    <w:rsid w:val="00780EAD"/>
    <w:rsid w:val="00781256"/>
    <w:rsid w:val="00781601"/>
    <w:rsid w:val="007816C9"/>
    <w:rsid w:val="007817AA"/>
    <w:rsid w:val="00781B80"/>
    <w:rsid w:val="0078280D"/>
    <w:rsid w:val="00783527"/>
    <w:rsid w:val="007837F4"/>
    <w:rsid w:val="00783893"/>
    <w:rsid w:val="0078421F"/>
    <w:rsid w:val="00784372"/>
    <w:rsid w:val="00786252"/>
    <w:rsid w:val="00786492"/>
    <w:rsid w:val="00786B89"/>
    <w:rsid w:val="00786F39"/>
    <w:rsid w:val="0078769B"/>
    <w:rsid w:val="007910DE"/>
    <w:rsid w:val="007934F1"/>
    <w:rsid w:val="00794CED"/>
    <w:rsid w:val="0079605B"/>
    <w:rsid w:val="007964DA"/>
    <w:rsid w:val="00796707"/>
    <w:rsid w:val="00796A98"/>
    <w:rsid w:val="00796F0C"/>
    <w:rsid w:val="00797172"/>
    <w:rsid w:val="00797BF3"/>
    <w:rsid w:val="00797D69"/>
    <w:rsid w:val="007A07E9"/>
    <w:rsid w:val="007A1046"/>
    <w:rsid w:val="007A13F3"/>
    <w:rsid w:val="007A17D4"/>
    <w:rsid w:val="007A2A31"/>
    <w:rsid w:val="007A2AFE"/>
    <w:rsid w:val="007A3509"/>
    <w:rsid w:val="007A3F77"/>
    <w:rsid w:val="007A4116"/>
    <w:rsid w:val="007A4AAD"/>
    <w:rsid w:val="007A54AF"/>
    <w:rsid w:val="007A6888"/>
    <w:rsid w:val="007A6DE9"/>
    <w:rsid w:val="007A7E01"/>
    <w:rsid w:val="007A7E32"/>
    <w:rsid w:val="007B12E3"/>
    <w:rsid w:val="007B25E1"/>
    <w:rsid w:val="007B278F"/>
    <w:rsid w:val="007B3FDE"/>
    <w:rsid w:val="007B49BF"/>
    <w:rsid w:val="007B4B54"/>
    <w:rsid w:val="007B53A4"/>
    <w:rsid w:val="007B56DE"/>
    <w:rsid w:val="007B5DCF"/>
    <w:rsid w:val="007B63FE"/>
    <w:rsid w:val="007B6728"/>
    <w:rsid w:val="007B6F1C"/>
    <w:rsid w:val="007B7489"/>
    <w:rsid w:val="007B74FC"/>
    <w:rsid w:val="007B79EF"/>
    <w:rsid w:val="007B7F33"/>
    <w:rsid w:val="007C03FF"/>
    <w:rsid w:val="007C0EC2"/>
    <w:rsid w:val="007C1A7F"/>
    <w:rsid w:val="007C1CDA"/>
    <w:rsid w:val="007C213D"/>
    <w:rsid w:val="007C24E2"/>
    <w:rsid w:val="007C2941"/>
    <w:rsid w:val="007C3122"/>
    <w:rsid w:val="007C3C67"/>
    <w:rsid w:val="007C4A8A"/>
    <w:rsid w:val="007C6618"/>
    <w:rsid w:val="007C6FF6"/>
    <w:rsid w:val="007C73BB"/>
    <w:rsid w:val="007D058E"/>
    <w:rsid w:val="007D085F"/>
    <w:rsid w:val="007D08D5"/>
    <w:rsid w:val="007D0ACD"/>
    <w:rsid w:val="007D163D"/>
    <w:rsid w:val="007D17FA"/>
    <w:rsid w:val="007D1BC5"/>
    <w:rsid w:val="007D1C3D"/>
    <w:rsid w:val="007D2D20"/>
    <w:rsid w:val="007D3AC5"/>
    <w:rsid w:val="007D4ADA"/>
    <w:rsid w:val="007D4D41"/>
    <w:rsid w:val="007D5BB4"/>
    <w:rsid w:val="007D62FA"/>
    <w:rsid w:val="007D65AB"/>
    <w:rsid w:val="007D6C14"/>
    <w:rsid w:val="007D75D8"/>
    <w:rsid w:val="007D7B34"/>
    <w:rsid w:val="007E004A"/>
    <w:rsid w:val="007E10B0"/>
    <w:rsid w:val="007E1111"/>
    <w:rsid w:val="007E14DF"/>
    <w:rsid w:val="007E1504"/>
    <w:rsid w:val="007E1977"/>
    <w:rsid w:val="007E26A5"/>
    <w:rsid w:val="007E38BF"/>
    <w:rsid w:val="007E52FD"/>
    <w:rsid w:val="007E64C3"/>
    <w:rsid w:val="007F2E6F"/>
    <w:rsid w:val="007F2E78"/>
    <w:rsid w:val="007F2FD3"/>
    <w:rsid w:val="007F30FB"/>
    <w:rsid w:val="007F3F49"/>
    <w:rsid w:val="007F502D"/>
    <w:rsid w:val="007F550B"/>
    <w:rsid w:val="007F5520"/>
    <w:rsid w:val="007F59D7"/>
    <w:rsid w:val="007F643C"/>
    <w:rsid w:val="007F67FB"/>
    <w:rsid w:val="007F6A51"/>
    <w:rsid w:val="007F6D99"/>
    <w:rsid w:val="007F75F1"/>
    <w:rsid w:val="007F79CF"/>
    <w:rsid w:val="007F7F0F"/>
    <w:rsid w:val="008006C0"/>
    <w:rsid w:val="00800B29"/>
    <w:rsid w:val="00800CBD"/>
    <w:rsid w:val="00801DFB"/>
    <w:rsid w:val="008021F4"/>
    <w:rsid w:val="0080282A"/>
    <w:rsid w:val="008030CF"/>
    <w:rsid w:val="00803497"/>
    <w:rsid w:val="00803FE5"/>
    <w:rsid w:val="00804595"/>
    <w:rsid w:val="008047F9"/>
    <w:rsid w:val="00804F8C"/>
    <w:rsid w:val="00805713"/>
    <w:rsid w:val="00806055"/>
    <w:rsid w:val="0080633B"/>
    <w:rsid w:val="00806493"/>
    <w:rsid w:val="008065A4"/>
    <w:rsid w:val="008066E6"/>
    <w:rsid w:val="00806B1B"/>
    <w:rsid w:val="00806D0D"/>
    <w:rsid w:val="00807373"/>
    <w:rsid w:val="00807AA0"/>
    <w:rsid w:val="0081012A"/>
    <w:rsid w:val="0081036D"/>
    <w:rsid w:val="00810E25"/>
    <w:rsid w:val="00811369"/>
    <w:rsid w:val="0081138D"/>
    <w:rsid w:val="008119B7"/>
    <w:rsid w:val="00811FD0"/>
    <w:rsid w:val="0081290B"/>
    <w:rsid w:val="00812E59"/>
    <w:rsid w:val="008147C5"/>
    <w:rsid w:val="0081490F"/>
    <w:rsid w:val="00815408"/>
    <w:rsid w:val="0081592C"/>
    <w:rsid w:val="00816071"/>
    <w:rsid w:val="008162BE"/>
    <w:rsid w:val="00816335"/>
    <w:rsid w:val="008167A0"/>
    <w:rsid w:val="00817CBC"/>
    <w:rsid w:val="0082045E"/>
    <w:rsid w:val="008206A9"/>
    <w:rsid w:val="00820B17"/>
    <w:rsid w:val="008210AB"/>
    <w:rsid w:val="00821A0F"/>
    <w:rsid w:val="00822708"/>
    <w:rsid w:val="00822BC6"/>
    <w:rsid w:val="0082551B"/>
    <w:rsid w:val="00826CF6"/>
    <w:rsid w:val="0082742F"/>
    <w:rsid w:val="00827CEF"/>
    <w:rsid w:val="00830216"/>
    <w:rsid w:val="00830B8D"/>
    <w:rsid w:val="00831487"/>
    <w:rsid w:val="00831CAE"/>
    <w:rsid w:val="008328C2"/>
    <w:rsid w:val="00832CBF"/>
    <w:rsid w:val="00833032"/>
    <w:rsid w:val="008332FA"/>
    <w:rsid w:val="00833D6B"/>
    <w:rsid w:val="008340F0"/>
    <w:rsid w:val="00834E4F"/>
    <w:rsid w:val="008351C6"/>
    <w:rsid w:val="00835C26"/>
    <w:rsid w:val="00835D18"/>
    <w:rsid w:val="008370D9"/>
    <w:rsid w:val="00840550"/>
    <w:rsid w:val="00840C28"/>
    <w:rsid w:val="00840D04"/>
    <w:rsid w:val="00840DBF"/>
    <w:rsid w:val="008412F2"/>
    <w:rsid w:val="00841664"/>
    <w:rsid w:val="00841C7B"/>
    <w:rsid w:val="00842973"/>
    <w:rsid w:val="008437AE"/>
    <w:rsid w:val="00843FF0"/>
    <w:rsid w:val="0084446D"/>
    <w:rsid w:val="00844A01"/>
    <w:rsid w:val="00845429"/>
    <w:rsid w:val="00845DAB"/>
    <w:rsid w:val="00846190"/>
    <w:rsid w:val="00846AE4"/>
    <w:rsid w:val="00846E47"/>
    <w:rsid w:val="00846E80"/>
    <w:rsid w:val="00846F11"/>
    <w:rsid w:val="0084734B"/>
    <w:rsid w:val="00847F7A"/>
    <w:rsid w:val="008503A7"/>
    <w:rsid w:val="00850867"/>
    <w:rsid w:val="008509F4"/>
    <w:rsid w:val="00850CB7"/>
    <w:rsid w:val="008517C7"/>
    <w:rsid w:val="008518FA"/>
    <w:rsid w:val="00851B95"/>
    <w:rsid w:val="00851DFF"/>
    <w:rsid w:val="0085245B"/>
    <w:rsid w:val="00852C2A"/>
    <w:rsid w:val="00853288"/>
    <w:rsid w:val="00854359"/>
    <w:rsid w:val="00857C63"/>
    <w:rsid w:val="00857D45"/>
    <w:rsid w:val="008606BF"/>
    <w:rsid w:val="0086093D"/>
    <w:rsid w:val="008611CD"/>
    <w:rsid w:val="008618C4"/>
    <w:rsid w:val="008629C7"/>
    <w:rsid w:val="00863336"/>
    <w:rsid w:val="0086375E"/>
    <w:rsid w:val="008643E5"/>
    <w:rsid w:val="00866FA1"/>
    <w:rsid w:val="00867A76"/>
    <w:rsid w:val="00867F0D"/>
    <w:rsid w:val="0087003B"/>
    <w:rsid w:val="00870062"/>
    <w:rsid w:val="0087012D"/>
    <w:rsid w:val="008701B9"/>
    <w:rsid w:val="00870B98"/>
    <w:rsid w:val="0087141B"/>
    <w:rsid w:val="0087159A"/>
    <w:rsid w:val="008716BB"/>
    <w:rsid w:val="0087192E"/>
    <w:rsid w:val="00872C29"/>
    <w:rsid w:val="00873156"/>
    <w:rsid w:val="00874245"/>
    <w:rsid w:val="00874EBA"/>
    <w:rsid w:val="008750D1"/>
    <w:rsid w:val="008765D2"/>
    <w:rsid w:val="00876C3B"/>
    <w:rsid w:val="00877320"/>
    <w:rsid w:val="00877D07"/>
    <w:rsid w:val="0088082E"/>
    <w:rsid w:val="00881117"/>
    <w:rsid w:val="00881A67"/>
    <w:rsid w:val="008826E5"/>
    <w:rsid w:val="008836E7"/>
    <w:rsid w:val="00883919"/>
    <w:rsid w:val="00883C47"/>
    <w:rsid w:val="0088438D"/>
    <w:rsid w:val="00884990"/>
    <w:rsid w:val="008850D8"/>
    <w:rsid w:val="0088688D"/>
    <w:rsid w:val="00886E91"/>
    <w:rsid w:val="0088770C"/>
    <w:rsid w:val="008905FB"/>
    <w:rsid w:val="00891A3B"/>
    <w:rsid w:val="008923CB"/>
    <w:rsid w:val="008938BD"/>
    <w:rsid w:val="0089415C"/>
    <w:rsid w:val="0089432C"/>
    <w:rsid w:val="00894703"/>
    <w:rsid w:val="00894AA5"/>
    <w:rsid w:val="00894D34"/>
    <w:rsid w:val="0089655C"/>
    <w:rsid w:val="00896F04"/>
    <w:rsid w:val="0089709F"/>
    <w:rsid w:val="00897482"/>
    <w:rsid w:val="008974A0"/>
    <w:rsid w:val="00897FB4"/>
    <w:rsid w:val="008A0F00"/>
    <w:rsid w:val="008A1344"/>
    <w:rsid w:val="008A1D75"/>
    <w:rsid w:val="008A2F70"/>
    <w:rsid w:val="008A3BC5"/>
    <w:rsid w:val="008A3BF4"/>
    <w:rsid w:val="008A4E30"/>
    <w:rsid w:val="008A5799"/>
    <w:rsid w:val="008A5A18"/>
    <w:rsid w:val="008A6428"/>
    <w:rsid w:val="008A64E7"/>
    <w:rsid w:val="008A6649"/>
    <w:rsid w:val="008A7438"/>
    <w:rsid w:val="008A784D"/>
    <w:rsid w:val="008A7D61"/>
    <w:rsid w:val="008A7E61"/>
    <w:rsid w:val="008B0B67"/>
    <w:rsid w:val="008B0D08"/>
    <w:rsid w:val="008B0EC8"/>
    <w:rsid w:val="008B1585"/>
    <w:rsid w:val="008B20C4"/>
    <w:rsid w:val="008B24D7"/>
    <w:rsid w:val="008B2D0A"/>
    <w:rsid w:val="008B2D56"/>
    <w:rsid w:val="008B3877"/>
    <w:rsid w:val="008B43B8"/>
    <w:rsid w:val="008B45DA"/>
    <w:rsid w:val="008B5347"/>
    <w:rsid w:val="008B5740"/>
    <w:rsid w:val="008B58F0"/>
    <w:rsid w:val="008B5DE5"/>
    <w:rsid w:val="008B5F73"/>
    <w:rsid w:val="008B6711"/>
    <w:rsid w:val="008B7399"/>
    <w:rsid w:val="008C10E6"/>
    <w:rsid w:val="008C1774"/>
    <w:rsid w:val="008C186A"/>
    <w:rsid w:val="008C1890"/>
    <w:rsid w:val="008C2610"/>
    <w:rsid w:val="008C2A85"/>
    <w:rsid w:val="008C36EC"/>
    <w:rsid w:val="008C4008"/>
    <w:rsid w:val="008C46A4"/>
    <w:rsid w:val="008C5669"/>
    <w:rsid w:val="008C59C4"/>
    <w:rsid w:val="008C607D"/>
    <w:rsid w:val="008C68AC"/>
    <w:rsid w:val="008C6AC7"/>
    <w:rsid w:val="008C7CEA"/>
    <w:rsid w:val="008D160B"/>
    <w:rsid w:val="008D1955"/>
    <w:rsid w:val="008D2F46"/>
    <w:rsid w:val="008D386E"/>
    <w:rsid w:val="008D51A9"/>
    <w:rsid w:val="008D5476"/>
    <w:rsid w:val="008D5686"/>
    <w:rsid w:val="008D5892"/>
    <w:rsid w:val="008D5B87"/>
    <w:rsid w:val="008D5BBA"/>
    <w:rsid w:val="008D66C9"/>
    <w:rsid w:val="008D697E"/>
    <w:rsid w:val="008D6CD8"/>
    <w:rsid w:val="008D6CF8"/>
    <w:rsid w:val="008D7D32"/>
    <w:rsid w:val="008E000C"/>
    <w:rsid w:val="008E022F"/>
    <w:rsid w:val="008E3725"/>
    <w:rsid w:val="008E467F"/>
    <w:rsid w:val="008E473A"/>
    <w:rsid w:val="008E4970"/>
    <w:rsid w:val="008E51BB"/>
    <w:rsid w:val="008E5B4F"/>
    <w:rsid w:val="008E6251"/>
    <w:rsid w:val="008E6577"/>
    <w:rsid w:val="008E65E7"/>
    <w:rsid w:val="008E66F6"/>
    <w:rsid w:val="008E6E52"/>
    <w:rsid w:val="008E7F4A"/>
    <w:rsid w:val="008F2430"/>
    <w:rsid w:val="008F358F"/>
    <w:rsid w:val="008F35EF"/>
    <w:rsid w:val="008F4CA6"/>
    <w:rsid w:val="008F4EC2"/>
    <w:rsid w:val="008F54E2"/>
    <w:rsid w:val="008F6807"/>
    <w:rsid w:val="008F6D84"/>
    <w:rsid w:val="008F6DC4"/>
    <w:rsid w:val="008F747E"/>
    <w:rsid w:val="00900950"/>
    <w:rsid w:val="00900D90"/>
    <w:rsid w:val="00900E5F"/>
    <w:rsid w:val="00901473"/>
    <w:rsid w:val="009014F1"/>
    <w:rsid w:val="0090299C"/>
    <w:rsid w:val="00902B07"/>
    <w:rsid w:val="00902B26"/>
    <w:rsid w:val="00902CA4"/>
    <w:rsid w:val="00905240"/>
    <w:rsid w:val="00906138"/>
    <w:rsid w:val="00906432"/>
    <w:rsid w:val="009078C0"/>
    <w:rsid w:val="00907F24"/>
    <w:rsid w:val="00907FF3"/>
    <w:rsid w:val="009107EF"/>
    <w:rsid w:val="00912BA4"/>
    <w:rsid w:val="00912C94"/>
    <w:rsid w:val="009132B6"/>
    <w:rsid w:val="009138BF"/>
    <w:rsid w:val="00913AD4"/>
    <w:rsid w:val="00913B99"/>
    <w:rsid w:val="00913C2E"/>
    <w:rsid w:val="00913F76"/>
    <w:rsid w:val="00914354"/>
    <w:rsid w:val="0091542B"/>
    <w:rsid w:val="00917218"/>
    <w:rsid w:val="00917C54"/>
    <w:rsid w:val="00917EC4"/>
    <w:rsid w:val="009206A8"/>
    <w:rsid w:val="00920D2E"/>
    <w:rsid w:val="00920DA9"/>
    <w:rsid w:val="00921DB5"/>
    <w:rsid w:val="00921FF1"/>
    <w:rsid w:val="00922AA6"/>
    <w:rsid w:val="00922B85"/>
    <w:rsid w:val="00922CFC"/>
    <w:rsid w:val="0092309E"/>
    <w:rsid w:val="009231F9"/>
    <w:rsid w:val="00923687"/>
    <w:rsid w:val="00923E98"/>
    <w:rsid w:val="00924053"/>
    <w:rsid w:val="00924903"/>
    <w:rsid w:val="00924BDA"/>
    <w:rsid w:val="00925199"/>
    <w:rsid w:val="009255A5"/>
    <w:rsid w:val="00925709"/>
    <w:rsid w:val="00926961"/>
    <w:rsid w:val="00927699"/>
    <w:rsid w:val="009303BB"/>
    <w:rsid w:val="00930657"/>
    <w:rsid w:val="00932762"/>
    <w:rsid w:val="0093285E"/>
    <w:rsid w:val="00932954"/>
    <w:rsid w:val="00932E0C"/>
    <w:rsid w:val="009338B3"/>
    <w:rsid w:val="00933F41"/>
    <w:rsid w:val="00934277"/>
    <w:rsid w:val="009349EC"/>
    <w:rsid w:val="00934B74"/>
    <w:rsid w:val="00935D8B"/>
    <w:rsid w:val="009361FE"/>
    <w:rsid w:val="00936F7C"/>
    <w:rsid w:val="00937489"/>
    <w:rsid w:val="00937680"/>
    <w:rsid w:val="00937B6B"/>
    <w:rsid w:val="0094081B"/>
    <w:rsid w:val="0094091E"/>
    <w:rsid w:val="00940DAF"/>
    <w:rsid w:val="0094105C"/>
    <w:rsid w:val="00941A58"/>
    <w:rsid w:val="0094257D"/>
    <w:rsid w:val="009433D7"/>
    <w:rsid w:val="009434CA"/>
    <w:rsid w:val="00944004"/>
    <w:rsid w:val="00944982"/>
    <w:rsid w:val="00946876"/>
    <w:rsid w:val="009468BD"/>
    <w:rsid w:val="00946A5C"/>
    <w:rsid w:val="0094749C"/>
    <w:rsid w:val="009477F8"/>
    <w:rsid w:val="00947CFC"/>
    <w:rsid w:val="00950B25"/>
    <w:rsid w:val="00951A60"/>
    <w:rsid w:val="00952A60"/>
    <w:rsid w:val="009542CA"/>
    <w:rsid w:val="00954943"/>
    <w:rsid w:val="00954DDD"/>
    <w:rsid w:val="00955207"/>
    <w:rsid w:val="009564EF"/>
    <w:rsid w:val="0095672D"/>
    <w:rsid w:val="00956A97"/>
    <w:rsid w:val="009609A1"/>
    <w:rsid w:val="00960B7F"/>
    <w:rsid w:val="00961375"/>
    <w:rsid w:val="00961387"/>
    <w:rsid w:val="009617D1"/>
    <w:rsid w:val="00961CC0"/>
    <w:rsid w:val="00962522"/>
    <w:rsid w:val="00963091"/>
    <w:rsid w:val="009643CB"/>
    <w:rsid w:val="00964829"/>
    <w:rsid w:val="00964A02"/>
    <w:rsid w:val="009654A3"/>
    <w:rsid w:val="00965A77"/>
    <w:rsid w:val="00965CDD"/>
    <w:rsid w:val="00965FE2"/>
    <w:rsid w:val="00967ADD"/>
    <w:rsid w:val="00967B50"/>
    <w:rsid w:val="0097059F"/>
    <w:rsid w:val="00970892"/>
    <w:rsid w:val="00970AB1"/>
    <w:rsid w:val="00970D72"/>
    <w:rsid w:val="0097133D"/>
    <w:rsid w:val="00973195"/>
    <w:rsid w:val="009734DF"/>
    <w:rsid w:val="00973B7D"/>
    <w:rsid w:val="00975834"/>
    <w:rsid w:val="009761AF"/>
    <w:rsid w:val="00976CDB"/>
    <w:rsid w:val="0098028F"/>
    <w:rsid w:val="00980497"/>
    <w:rsid w:val="009828BA"/>
    <w:rsid w:val="00983905"/>
    <w:rsid w:val="009844DA"/>
    <w:rsid w:val="009847D5"/>
    <w:rsid w:val="00984A24"/>
    <w:rsid w:val="009851BA"/>
    <w:rsid w:val="00986401"/>
    <w:rsid w:val="00986635"/>
    <w:rsid w:val="009872F6"/>
    <w:rsid w:val="0098775B"/>
    <w:rsid w:val="00987779"/>
    <w:rsid w:val="009879C6"/>
    <w:rsid w:val="00987A3A"/>
    <w:rsid w:val="0099069D"/>
    <w:rsid w:val="00990C2A"/>
    <w:rsid w:val="00990E2D"/>
    <w:rsid w:val="00991C53"/>
    <w:rsid w:val="00992513"/>
    <w:rsid w:val="00993017"/>
    <w:rsid w:val="00993BDF"/>
    <w:rsid w:val="00993F56"/>
    <w:rsid w:val="00994897"/>
    <w:rsid w:val="00995DB0"/>
    <w:rsid w:val="00995F79"/>
    <w:rsid w:val="00995FE7"/>
    <w:rsid w:val="00996A99"/>
    <w:rsid w:val="009970AB"/>
    <w:rsid w:val="0099747E"/>
    <w:rsid w:val="00997AD4"/>
    <w:rsid w:val="009A074A"/>
    <w:rsid w:val="009A0858"/>
    <w:rsid w:val="009A0BD0"/>
    <w:rsid w:val="009A0E99"/>
    <w:rsid w:val="009A1A8B"/>
    <w:rsid w:val="009A1B24"/>
    <w:rsid w:val="009A22D7"/>
    <w:rsid w:val="009A37CA"/>
    <w:rsid w:val="009A4D54"/>
    <w:rsid w:val="009A5845"/>
    <w:rsid w:val="009A59C0"/>
    <w:rsid w:val="009A5B7E"/>
    <w:rsid w:val="009A619D"/>
    <w:rsid w:val="009A63DC"/>
    <w:rsid w:val="009A6A38"/>
    <w:rsid w:val="009A6F9B"/>
    <w:rsid w:val="009A70D6"/>
    <w:rsid w:val="009A7B1F"/>
    <w:rsid w:val="009A7F41"/>
    <w:rsid w:val="009B1400"/>
    <w:rsid w:val="009B3F6F"/>
    <w:rsid w:val="009B458D"/>
    <w:rsid w:val="009B4762"/>
    <w:rsid w:val="009B4B21"/>
    <w:rsid w:val="009B4EE0"/>
    <w:rsid w:val="009B5450"/>
    <w:rsid w:val="009B6338"/>
    <w:rsid w:val="009B688A"/>
    <w:rsid w:val="009B6BF4"/>
    <w:rsid w:val="009B74EB"/>
    <w:rsid w:val="009B7A3D"/>
    <w:rsid w:val="009B7B25"/>
    <w:rsid w:val="009C0AFA"/>
    <w:rsid w:val="009C1596"/>
    <w:rsid w:val="009C39A3"/>
    <w:rsid w:val="009C3DA9"/>
    <w:rsid w:val="009C44BA"/>
    <w:rsid w:val="009C5283"/>
    <w:rsid w:val="009C6D32"/>
    <w:rsid w:val="009D0025"/>
    <w:rsid w:val="009D0567"/>
    <w:rsid w:val="009D0A28"/>
    <w:rsid w:val="009D0E99"/>
    <w:rsid w:val="009D170D"/>
    <w:rsid w:val="009D23D0"/>
    <w:rsid w:val="009D25D1"/>
    <w:rsid w:val="009D3484"/>
    <w:rsid w:val="009D45D9"/>
    <w:rsid w:val="009D608E"/>
    <w:rsid w:val="009D611E"/>
    <w:rsid w:val="009D685E"/>
    <w:rsid w:val="009D710A"/>
    <w:rsid w:val="009D7452"/>
    <w:rsid w:val="009D7A40"/>
    <w:rsid w:val="009E044C"/>
    <w:rsid w:val="009E04B0"/>
    <w:rsid w:val="009E0B32"/>
    <w:rsid w:val="009E1403"/>
    <w:rsid w:val="009E1512"/>
    <w:rsid w:val="009E20F2"/>
    <w:rsid w:val="009E2222"/>
    <w:rsid w:val="009E284B"/>
    <w:rsid w:val="009E2B54"/>
    <w:rsid w:val="009E2BDF"/>
    <w:rsid w:val="009E2D59"/>
    <w:rsid w:val="009E2EBD"/>
    <w:rsid w:val="009E34CB"/>
    <w:rsid w:val="009E37A7"/>
    <w:rsid w:val="009E45A1"/>
    <w:rsid w:val="009E4B03"/>
    <w:rsid w:val="009E4DB3"/>
    <w:rsid w:val="009E5194"/>
    <w:rsid w:val="009E6B19"/>
    <w:rsid w:val="009E7002"/>
    <w:rsid w:val="009F0DDC"/>
    <w:rsid w:val="009F0F19"/>
    <w:rsid w:val="009F1DC7"/>
    <w:rsid w:val="009F2A1C"/>
    <w:rsid w:val="009F429F"/>
    <w:rsid w:val="009F6090"/>
    <w:rsid w:val="009F65A2"/>
    <w:rsid w:val="009F76A1"/>
    <w:rsid w:val="00A00216"/>
    <w:rsid w:val="00A02ABD"/>
    <w:rsid w:val="00A02C7B"/>
    <w:rsid w:val="00A02D18"/>
    <w:rsid w:val="00A02EF0"/>
    <w:rsid w:val="00A041B5"/>
    <w:rsid w:val="00A06250"/>
    <w:rsid w:val="00A07154"/>
    <w:rsid w:val="00A0745B"/>
    <w:rsid w:val="00A10388"/>
    <w:rsid w:val="00A116E6"/>
    <w:rsid w:val="00A118CD"/>
    <w:rsid w:val="00A12462"/>
    <w:rsid w:val="00A12E44"/>
    <w:rsid w:val="00A145F6"/>
    <w:rsid w:val="00A15741"/>
    <w:rsid w:val="00A1624D"/>
    <w:rsid w:val="00A1648A"/>
    <w:rsid w:val="00A16C28"/>
    <w:rsid w:val="00A16F3C"/>
    <w:rsid w:val="00A174FE"/>
    <w:rsid w:val="00A202E1"/>
    <w:rsid w:val="00A204C6"/>
    <w:rsid w:val="00A20E35"/>
    <w:rsid w:val="00A21485"/>
    <w:rsid w:val="00A2164C"/>
    <w:rsid w:val="00A2256D"/>
    <w:rsid w:val="00A23C40"/>
    <w:rsid w:val="00A2440C"/>
    <w:rsid w:val="00A24738"/>
    <w:rsid w:val="00A255C0"/>
    <w:rsid w:val="00A25720"/>
    <w:rsid w:val="00A25749"/>
    <w:rsid w:val="00A25AF4"/>
    <w:rsid w:val="00A26E02"/>
    <w:rsid w:val="00A26E26"/>
    <w:rsid w:val="00A27EEA"/>
    <w:rsid w:val="00A30540"/>
    <w:rsid w:val="00A307A5"/>
    <w:rsid w:val="00A3110D"/>
    <w:rsid w:val="00A311E3"/>
    <w:rsid w:val="00A322AF"/>
    <w:rsid w:val="00A32404"/>
    <w:rsid w:val="00A33A1D"/>
    <w:rsid w:val="00A34A09"/>
    <w:rsid w:val="00A3585D"/>
    <w:rsid w:val="00A35CE3"/>
    <w:rsid w:val="00A372D8"/>
    <w:rsid w:val="00A37705"/>
    <w:rsid w:val="00A40399"/>
    <w:rsid w:val="00A407C3"/>
    <w:rsid w:val="00A412E1"/>
    <w:rsid w:val="00A416C2"/>
    <w:rsid w:val="00A42B6A"/>
    <w:rsid w:val="00A4416A"/>
    <w:rsid w:val="00A44E3E"/>
    <w:rsid w:val="00A4512A"/>
    <w:rsid w:val="00A45D38"/>
    <w:rsid w:val="00A46116"/>
    <w:rsid w:val="00A47C51"/>
    <w:rsid w:val="00A51285"/>
    <w:rsid w:val="00A514C1"/>
    <w:rsid w:val="00A52174"/>
    <w:rsid w:val="00A528A6"/>
    <w:rsid w:val="00A52EE7"/>
    <w:rsid w:val="00A55D20"/>
    <w:rsid w:val="00A56112"/>
    <w:rsid w:val="00A566BF"/>
    <w:rsid w:val="00A569AB"/>
    <w:rsid w:val="00A571BF"/>
    <w:rsid w:val="00A574B8"/>
    <w:rsid w:val="00A57D35"/>
    <w:rsid w:val="00A6031A"/>
    <w:rsid w:val="00A60385"/>
    <w:rsid w:val="00A6055D"/>
    <w:rsid w:val="00A60859"/>
    <w:rsid w:val="00A61AC6"/>
    <w:rsid w:val="00A62024"/>
    <w:rsid w:val="00A62122"/>
    <w:rsid w:val="00A62D2F"/>
    <w:rsid w:val="00A63853"/>
    <w:rsid w:val="00A63BF2"/>
    <w:rsid w:val="00A63F86"/>
    <w:rsid w:val="00A646F3"/>
    <w:rsid w:val="00A661BF"/>
    <w:rsid w:val="00A664A8"/>
    <w:rsid w:val="00A67307"/>
    <w:rsid w:val="00A67592"/>
    <w:rsid w:val="00A67737"/>
    <w:rsid w:val="00A67C3C"/>
    <w:rsid w:val="00A67CE7"/>
    <w:rsid w:val="00A70086"/>
    <w:rsid w:val="00A70A76"/>
    <w:rsid w:val="00A7182A"/>
    <w:rsid w:val="00A72229"/>
    <w:rsid w:val="00A732DD"/>
    <w:rsid w:val="00A737EB"/>
    <w:rsid w:val="00A73F7E"/>
    <w:rsid w:val="00A7528A"/>
    <w:rsid w:val="00A756B6"/>
    <w:rsid w:val="00A76797"/>
    <w:rsid w:val="00A76D9B"/>
    <w:rsid w:val="00A77222"/>
    <w:rsid w:val="00A80235"/>
    <w:rsid w:val="00A80B1A"/>
    <w:rsid w:val="00A80DE7"/>
    <w:rsid w:val="00A81399"/>
    <w:rsid w:val="00A813E8"/>
    <w:rsid w:val="00A814F4"/>
    <w:rsid w:val="00A8223F"/>
    <w:rsid w:val="00A82C18"/>
    <w:rsid w:val="00A82C8B"/>
    <w:rsid w:val="00A83005"/>
    <w:rsid w:val="00A83094"/>
    <w:rsid w:val="00A8329C"/>
    <w:rsid w:val="00A84527"/>
    <w:rsid w:val="00A84E7B"/>
    <w:rsid w:val="00A8609B"/>
    <w:rsid w:val="00A86382"/>
    <w:rsid w:val="00A8647A"/>
    <w:rsid w:val="00A864C3"/>
    <w:rsid w:val="00A86BA2"/>
    <w:rsid w:val="00A86F9B"/>
    <w:rsid w:val="00A87420"/>
    <w:rsid w:val="00A8746E"/>
    <w:rsid w:val="00A87571"/>
    <w:rsid w:val="00A907D9"/>
    <w:rsid w:val="00A907F7"/>
    <w:rsid w:val="00A90EDA"/>
    <w:rsid w:val="00A90F51"/>
    <w:rsid w:val="00A91935"/>
    <w:rsid w:val="00A91F58"/>
    <w:rsid w:val="00A9222E"/>
    <w:rsid w:val="00A925C2"/>
    <w:rsid w:val="00A9359F"/>
    <w:rsid w:val="00A942B6"/>
    <w:rsid w:val="00A943B0"/>
    <w:rsid w:val="00A94CCC"/>
    <w:rsid w:val="00A95A0C"/>
    <w:rsid w:val="00A96AC6"/>
    <w:rsid w:val="00A97FD2"/>
    <w:rsid w:val="00AA06F6"/>
    <w:rsid w:val="00AA0BCC"/>
    <w:rsid w:val="00AA1178"/>
    <w:rsid w:val="00AA15D2"/>
    <w:rsid w:val="00AA1A94"/>
    <w:rsid w:val="00AA1FA7"/>
    <w:rsid w:val="00AA2486"/>
    <w:rsid w:val="00AA2D87"/>
    <w:rsid w:val="00AA4ADC"/>
    <w:rsid w:val="00AA4F04"/>
    <w:rsid w:val="00AA4F2C"/>
    <w:rsid w:val="00AA5EA7"/>
    <w:rsid w:val="00AA7AA3"/>
    <w:rsid w:val="00AA7CB8"/>
    <w:rsid w:val="00AA7D84"/>
    <w:rsid w:val="00AA7ECF"/>
    <w:rsid w:val="00AB0523"/>
    <w:rsid w:val="00AB0891"/>
    <w:rsid w:val="00AB0D28"/>
    <w:rsid w:val="00AB2055"/>
    <w:rsid w:val="00AB20F1"/>
    <w:rsid w:val="00AB250E"/>
    <w:rsid w:val="00AB2AF7"/>
    <w:rsid w:val="00AB2D16"/>
    <w:rsid w:val="00AB2FCC"/>
    <w:rsid w:val="00AB3116"/>
    <w:rsid w:val="00AB329B"/>
    <w:rsid w:val="00AB3D4D"/>
    <w:rsid w:val="00AB3E2A"/>
    <w:rsid w:val="00AB40A0"/>
    <w:rsid w:val="00AB4A46"/>
    <w:rsid w:val="00AB5295"/>
    <w:rsid w:val="00AB6BA8"/>
    <w:rsid w:val="00AB7121"/>
    <w:rsid w:val="00AB7F6B"/>
    <w:rsid w:val="00AC01F1"/>
    <w:rsid w:val="00AC2F1A"/>
    <w:rsid w:val="00AC308D"/>
    <w:rsid w:val="00AC39E8"/>
    <w:rsid w:val="00AC3F68"/>
    <w:rsid w:val="00AC49A3"/>
    <w:rsid w:val="00AC647A"/>
    <w:rsid w:val="00AC6B35"/>
    <w:rsid w:val="00AC7442"/>
    <w:rsid w:val="00AD0630"/>
    <w:rsid w:val="00AD0C99"/>
    <w:rsid w:val="00AD1276"/>
    <w:rsid w:val="00AD1B26"/>
    <w:rsid w:val="00AD4C72"/>
    <w:rsid w:val="00AD64CD"/>
    <w:rsid w:val="00AD673C"/>
    <w:rsid w:val="00AD6A2F"/>
    <w:rsid w:val="00AD7FC4"/>
    <w:rsid w:val="00AE06B4"/>
    <w:rsid w:val="00AE273D"/>
    <w:rsid w:val="00AE36B0"/>
    <w:rsid w:val="00AE3F78"/>
    <w:rsid w:val="00AE3FF5"/>
    <w:rsid w:val="00AE5204"/>
    <w:rsid w:val="00AE5369"/>
    <w:rsid w:val="00AE54AD"/>
    <w:rsid w:val="00AE5734"/>
    <w:rsid w:val="00AE5742"/>
    <w:rsid w:val="00AE577D"/>
    <w:rsid w:val="00AE591B"/>
    <w:rsid w:val="00AE5B61"/>
    <w:rsid w:val="00AE6744"/>
    <w:rsid w:val="00AE6A53"/>
    <w:rsid w:val="00AE7873"/>
    <w:rsid w:val="00AE7CD7"/>
    <w:rsid w:val="00AF0551"/>
    <w:rsid w:val="00AF087E"/>
    <w:rsid w:val="00AF0DB2"/>
    <w:rsid w:val="00AF1EAC"/>
    <w:rsid w:val="00AF2018"/>
    <w:rsid w:val="00AF202E"/>
    <w:rsid w:val="00AF28A9"/>
    <w:rsid w:val="00AF3044"/>
    <w:rsid w:val="00AF32DD"/>
    <w:rsid w:val="00AF3451"/>
    <w:rsid w:val="00AF3B90"/>
    <w:rsid w:val="00AF4097"/>
    <w:rsid w:val="00AF4F9A"/>
    <w:rsid w:val="00AF54DF"/>
    <w:rsid w:val="00AF5676"/>
    <w:rsid w:val="00AF63FA"/>
    <w:rsid w:val="00AF6832"/>
    <w:rsid w:val="00AF6DA5"/>
    <w:rsid w:val="00AF6FDA"/>
    <w:rsid w:val="00AF7FFA"/>
    <w:rsid w:val="00B00B0F"/>
    <w:rsid w:val="00B0161A"/>
    <w:rsid w:val="00B01626"/>
    <w:rsid w:val="00B01E41"/>
    <w:rsid w:val="00B02083"/>
    <w:rsid w:val="00B02530"/>
    <w:rsid w:val="00B02A55"/>
    <w:rsid w:val="00B02CE8"/>
    <w:rsid w:val="00B0307C"/>
    <w:rsid w:val="00B03668"/>
    <w:rsid w:val="00B03C36"/>
    <w:rsid w:val="00B0596C"/>
    <w:rsid w:val="00B05E9F"/>
    <w:rsid w:val="00B075F4"/>
    <w:rsid w:val="00B107A8"/>
    <w:rsid w:val="00B10ED7"/>
    <w:rsid w:val="00B11376"/>
    <w:rsid w:val="00B11B25"/>
    <w:rsid w:val="00B11D9E"/>
    <w:rsid w:val="00B12186"/>
    <w:rsid w:val="00B12F20"/>
    <w:rsid w:val="00B130B7"/>
    <w:rsid w:val="00B13A7D"/>
    <w:rsid w:val="00B13E76"/>
    <w:rsid w:val="00B14174"/>
    <w:rsid w:val="00B14216"/>
    <w:rsid w:val="00B14C4A"/>
    <w:rsid w:val="00B15C16"/>
    <w:rsid w:val="00B1621F"/>
    <w:rsid w:val="00B17333"/>
    <w:rsid w:val="00B17791"/>
    <w:rsid w:val="00B17911"/>
    <w:rsid w:val="00B17B00"/>
    <w:rsid w:val="00B208B0"/>
    <w:rsid w:val="00B2134F"/>
    <w:rsid w:val="00B21E4E"/>
    <w:rsid w:val="00B22339"/>
    <w:rsid w:val="00B225B9"/>
    <w:rsid w:val="00B22789"/>
    <w:rsid w:val="00B22C94"/>
    <w:rsid w:val="00B23437"/>
    <w:rsid w:val="00B238B7"/>
    <w:rsid w:val="00B2401B"/>
    <w:rsid w:val="00B241F0"/>
    <w:rsid w:val="00B25991"/>
    <w:rsid w:val="00B25F53"/>
    <w:rsid w:val="00B26190"/>
    <w:rsid w:val="00B26EDC"/>
    <w:rsid w:val="00B27F34"/>
    <w:rsid w:val="00B30AB3"/>
    <w:rsid w:val="00B310CA"/>
    <w:rsid w:val="00B31532"/>
    <w:rsid w:val="00B316A4"/>
    <w:rsid w:val="00B33024"/>
    <w:rsid w:val="00B35901"/>
    <w:rsid w:val="00B3592B"/>
    <w:rsid w:val="00B36B9F"/>
    <w:rsid w:val="00B36D58"/>
    <w:rsid w:val="00B36F1D"/>
    <w:rsid w:val="00B40001"/>
    <w:rsid w:val="00B41391"/>
    <w:rsid w:val="00B415BA"/>
    <w:rsid w:val="00B419DC"/>
    <w:rsid w:val="00B42D0B"/>
    <w:rsid w:val="00B433C8"/>
    <w:rsid w:val="00B4381C"/>
    <w:rsid w:val="00B44100"/>
    <w:rsid w:val="00B44E2B"/>
    <w:rsid w:val="00B4642E"/>
    <w:rsid w:val="00B46B79"/>
    <w:rsid w:val="00B46CDE"/>
    <w:rsid w:val="00B473CC"/>
    <w:rsid w:val="00B477A8"/>
    <w:rsid w:val="00B47C5F"/>
    <w:rsid w:val="00B50680"/>
    <w:rsid w:val="00B50702"/>
    <w:rsid w:val="00B50B1D"/>
    <w:rsid w:val="00B51236"/>
    <w:rsid w:val="00B51688"/>
    <w:rsid w:val="00B51E67"/>
    <w:rsid w:val="00B5202C"/>
    <w:rsid w:val="00B5256D"/>
    <w:rsid w:val="00B539C5"/>
    <w:rsid w:val="00B540AC"/>
    <w:rsid w:val="00B5418B"/>
    <w:rsid w:val="00B55C6F"/>
    <w:rsid w:val="00B56BFB"/>
    <w:rsid w:val="00B56C41"/>
    <w:rsid w:val="00B570ED"/>
    <w:rsid w:val="00B609D2"/>
    <w:rsid w:val="00B6105B"/>
    <w:rsid w:val="00B615F5"/>
    <w:rsid w:val="00B6179D"/>
    <w:rsid w:val="00B61A44"/>
    <w:rsid w:val="00B62041"/>
    <w:rsid w:val="00B62CC2"/>
    <w:rsid w:val="00B63616"/>
    <w:rsid w:val="00B637C6"/>
    <w:rsid w:val="00B63A44"/>
    <w:rsid w:val="00B63A70"/>
    <w:rsid w:val="00B63B7A"/>
    <w:rsid w:val="00B650D5"/>
    <w:rsid w:val="00B65A44"/>
    <w:rsid w:val="00B65EF3"/>
    <w:rsid w:val="00B66091"/>
    <w:rsid w:val="00B67A47"/>
    <w:rsid w:val="00B67E88"/>
    <w:rsid w:val="00B70006"/>
    <w:rsid w:val="00B705B9"/>
    <w:rsid w:val="00B713DF"/>
    <w:rsid w:val="00B716C8"/>
    <w:rsid w:val="00B71AD5"/>
    <w:rsid w:val="00B72FAB"/>
    <w:rsid w:val="00B7367B"/>
    <w:rsid w:val="00B73E7D"/>
    <w:rsid w:val="00B7475F"/>
    <w:rsid w:val="00B763BB"/>
    <w:rsid w:val="00B764E7"/>
    <w:rsid w:val="00B7712B"/>
    <w:rsid w:val="00B77142"/>
    <w:rsid w:val="00B776BF"/>
    <w:rsid w:val="00B77A1D"/>
    <w:rsid w:val="00B80617"/>
    <w:rsid w:val="00B8155B"/>
    <w:rsid w:val="00B8161F"/>
    <w:rsid w:val="00B820F3"/>
    <w:rsid w:val="00B8305B"/>
    <w:rsid w:val="00B84133"/>
    <w:rsid w:val="00B84653"/>
    <w:rsid w:val="00B84B4E"/>
    <w:rsid w:val="00B84B9F"/>
    <w:rsid w:val="00B86291"/>
    <w:rsid w:val="00B86D85"/>
    <w:rsid w:val="00B8711D"/>
    <w:rsid w:val="00B878F6"/>
    <w:rsid w:val="00B87A76"/>
    <w:rsid w:val="00B87AE0"/>
    <w:rsid w:val="00B87AE1"/>
    <w:rsid w:val="00B9125D"/>
    <w:rsid w:val="00B91890"/>
    <w:rsid w:val="00B91FDE"/>
    <w:rsid w:val="00B9213E"/>
    <w:rsid w:val="00B92E33"/>
    <w:rsid w:val="00B93421"/>
    <w:rsid w:val="00B93999"/>
    <w:rsid w:val="00B93EF7"/>
    <w:rsid w:val="00B94960"/>
    <w:rsid w:val="00B95387"/>
    <w:rsid w:val="00B97387"/>
    <w:rsid w:val="00BA0033"/>
    <w:rsid w:val="00BA0AE3"/>
    <w:rsid w:val="00BA0C90"/>
    <w:rsid w:val="00BA132F"/>
    <w:rsid w:val="00BA168C"/>
    <w:rsid w:val="00BA180A"/>
    <w:rsid w:val="00BA18C5"/>
    <w:rsid w:val="00BA2064"/>
    <w:rsid w:val="00BA2339"/>
    <w:rsid w:val="00BA256B"/>
    <w:rsid w:val="00BA4539"/>
    <w:rsid w:val="00BA5824"/>
    <w:rsid w:val="00BA627A"/>
    <w:rsid w:val="00BA65CD"/>
    <w:rsid w:val="00BA7C0D"/>
    <w:rsid w:val="00BA7E44"/>
    <w:rsid w:val="00BB014E"/>
    <w:rsid w:val="00BB09D8"/>
    <w:rsid w:val="00BB24E5"/>
    <w:rsid w:val="00BB2CAC"/>
    <w:rsid w:val="00BB32FB"/>
    <w:rsid w:val="00BB58F1"/>
    <w:rsid w:val="00BB6057"/>
    <w:rsid w:val="00BB6395"/>
    <w:rsid w:val="00BB6939"/>
    <w:rsid w:val="00BB6C30"/>
    <w:rsid w:val="00BB6E56"/>
    <w:rsid w:val="00BB769E"/>
    <w:rsid w:val="00BC007C"/>
    <w:rsid w:val="00BC068B"/>
    <w:rsid w:val="00BC1726"/>
    <w:rsid w:val="00BC18C1"/>
    <w:rsid w:val="00BC1B0C"/>
    <w:rsid w:val="00BC22F9"/>
    <w:rsid w:val="00BC2A38"/>
    <w:rsid w:val="00BC2DC7"/>
    <w:rsid w:val="00BC2DCC"/>
    <w:rsid w:val="00BC301C"/>
    <w:rsid w:val="00BC3256"/>
    <w:rsid w:val="00BC3D62"/>
    <w:rsid w:val="00BC4914"/>
    <w:rsid w:val="00BC4973"/>
    <w:rsid w:val="00BC54DA"/>
    <w:rsid w:val="00BC5C93"/>
    <w:rsid w:val="00BC60F3"/>
    <w:rsid w:val="00BC6325"/>
    <w:rsid w:val="00BC69DA"/>
    <w:rsid w:val="00BC6A93"/>
    <w:rsid w:val="00BC7A07"/>
    <w:rsid w:val="00BD14CA"/>
    <w:rsid w:val="00BD183B"/>
    <w:rsid w:val="00BD2443"/>
    <w:rsid w:val="00BD2490"/>
    <w:rsid w:val="00BD25FB"/>
    <w:rsid w:val="00BD3009"/>
    <w:rsid w:val="00BD33A2"/>
    <w:rsid w:val="00BD3A72"/>
    <w:rsid w:val="00BD4D1B"/>
    <w:rsid w:val="00BD5293"/>
    <w:rsid w:val="00BD5732"/>
    <w:rsid w:val="00BD5ACB"/>
    <w:rsid w:val="00BD618B"/>
    <w:rsid w:val="00BD62F2"/>
    <w:rsid w:val="00BD6B74"/>
    <w:rsid w:val="00BD6E39"/>
    <w:rsid w:val="00BE09FC"/>
    <w:rsid w:val="00BE2230"/>
    <w:rsid w:val="00BE3253"/>
    <w:rsid w:val="00BE393B"/>
    <w:rsid w:val="00BE3B30"/>
    <w:rsid w:val="00BE4929"/>
    <w:rsid w:val="00BE668A"/>
    <w:rsid w:val="00BE6EF2"/>
    <w:rsid w:val="00BE7222"/>
    <w:rsid w:val="00BE7660"/>
    <w:rsid w:val="00BF0E34"/>
    <w:rsid w:val="00BF2FFB"/>
    <w:rsid w:val="00BF33F3"/>
    <w:rsid w:val="00BF344B"/>
    <w:rsid w:val="00BF366D"/>
    <w:rsid w:val="00BF36F9"/>
    <w:rsid w:val="00BF3852"/>
    <w:rsid w:val="00BF4290"/>
    <w:rsid w:val="00BF47BC"/>
    <w:rsid w:val="00BF4808"/>
    <w:rsid w:val="00BF512C"/>
    <w:rsid w:val="00BF58A9"/>
    <w:rsid w:val="00BF6BF5"/>
    <w:rsid w:val="00BF701F"/>
    <w:rsid w:val="00BF76C5"/>
    <w:rsid w:val="00C00AAF"/>
    <w:rsid w:val="00C01FF8"/>
    <w:rsid w:val="00C03FC8"/>
    <w:rsid w:val="00C04384"/>
    <w:rsid w:val="00C04B12"/>
    <w:rsid w:val="00C04EE2"/>
    <w:rsid w:val="00C0520B"/>
    <w:rsid w:val="00C07DD3"/>
    <w:rsid w:val="00C07EF4"/>
    <w:rsid w:val="00C11948"/>
    <w:rsid w:val="00C11EE0"/>
    <w:rsid w:val="00C120B1"/>
    <w:rsid w:val="00C13580"/>
    <w:rsid w:val="00C14734"/>
    <w:rsid w:val="00C15B7E"/>
    <w:rsid w:val="00C168B6"/>
    <w:rsid w:val="00C17038"/>
    <w:rsid w:val="00C1730C"/>
    <w:rsid w:val="00C177BB"/>
    <w:rsid w:val="00C179C6"/>
    <w:rsid w:val="00C17ADA"/>
    <w:rsid w:val="00C17F2E"/>
    <w:rsid w:val="00C20DF7"/>
    <w:rsid w:val="00C2128D"/>
    <w:rsid w:val="00C216AA"/>
    <w:rsid w:val="00C21890"/>
    <w:rsid w:val="00C218CC"/>
    <w:rsid w:val="00C21A0F"/>
    <w:rsid w:val="00C22737"/>
    <w:rsid w:val="00C2291F"/>
    <w:rsid w:val="00C22B12"/>
    <w:rsid w:val="00C22C97"/>
    <w:rsid w:val="00C22F2D"/>
    <w:rsid w:val="00C239C0"/>
    <w:rsid w:val="00C23A4A"/>
    <w:rsid w:val="00C2443C"/>
    <w:rsid w:val="00C2463B"/>
    <w:rsid w:val="00C24B6F"/>
    <w:rsid w:val="00C256E7"/>
    <w:rsid w:val="00C25C20"/>
    <w:rsid w:val="00C25C73"/>
    <w:rsid w:val="00C265DE"/>
    <w:rsid w:val="00C26E8D"/>
    <w:rsid w:val="00C27829"/>
    <w:rsid w:val="00C2797B"/>
    <w:rsid w:val="00C305B6"/>
    <w:rsid w:val="00C30B9C"/>
    <w:rsid w:val="00C30EFE"/>
    <w:rsid w:val="00C30FE4"/>
    <w:rsid w:val="00C3142F"/>
    <w:rsid w:val="00C317C2"/>
    <w:rsid w:val="00C3435C"/>
    <w:rsid w:val="00C347D2"/>
    <w:rsid w:val="00C353A9"/>
    <w:rsid w:val="00C35772"/>
    <w:rsid w:val="00C365BF"/>
    <w:rsid w:val="00C3736B"/>
    <w:rsid w:val="00C37607"/>
    <w:rsid w:val="00C41810"/>
    <w:rsid w:val="00C43795"/>
    <w:rsid w:val="00C45752"/>
    <w:rsid w:val="00C45872"/>
    <w:rsid w:val="00C45BA6"/>
    <w:rsid w:val="00C45F8E"/>
    <w:rsid w:val="00C46E2C"/>
    <w:rsid w:val="00C502B1"/>
    <w:rsid w:val="00C50315"/>
    <w:rsid w:val="00C50444"/>
    <w:rsid w:val="00C504FE"/>
    <w:rsid w:val="00C5101A"/>
    <w:rsid w:val="00C51528"/>
    <w:rsid w:val="00C51910"/>
    <w:rsid w:val="00C519B9"/>
    <w:rsid w:val="00C51A88"/>
    <w:rsid w:val="00C51E0C"/>
    <w:rsid w:val="00C5291E"/>
    <w:rsid w:val="00C52FBA"/>
    <w:rsid w:val="00C5341F"/>
    <w:rsid w:val="00C5354A"/>
    <w:rsid w:val="00C53BC3"/>
    <w:rsid w:val="00C5501A"/>
    <w:rsid w:val="00C55090"/>
    <w:rsid w:val="00C55F49"/>
    <w:rsid w:val="00C55F8A"/>
    <w:rsid w:val="00C561FA"/>
    <w:rsid w:val="00C5644F"/>
    <w:rsid w:val="00C56B69"/>
    <w:rsid w:val="00C56C38"/>
    <w:rsid w:val="00C604B5"/>
    <w:rsid w:val="00C60CA5"/>
    <w:rsid w:val="00C61EAD"/>
    <w:rsid w:val="00C62329"/>
    <w:rsid w:val="00C63728"/>
    <w:rsid w:val="00C63884"/>
    <w:rsid w:val="00C646EE"/>
    <w:rsid w:val="00C64841"/>
    <w:rsid w:val="00C65803"/>
    <w:rsid w:val="00C67B81"/>
    <w:rsid w:val="00C67BE8"/>
    <w:rsid w:val="00C70988"/>
    <w:rsid w:val="00C71C3B"/>
    <w:rsid w:val="00C71E46"/>
    <w:rsid w:val="00C738A0"/>
    <w:rsid w:val="00C73D22"/>
    <w:rsid w:val="00C73EEC"/>
    <w:rsid w:val="00C74447"/>
    <w:rsid w:val="00C746F3"/>
    <w:rsid w:val="00C748A8"/>
    <w:rsid w:val="00C75831"/>
    <w:rsid w:val="00C763D5"/>
    <w:rsid w:val="00C76D49"/>
    <w:rsid w:val="00C77982"/>
    <w:rsid w:val="00C77B28"/>
    <w:rsid w:val="00C800E5"/>
    <w:rsid w:val="00C802DA"/>
    <w:rsid w:val="00C808FD"/>
    <w:rsid w:val="00C8135C"/>
    <w:rsid w:val="00C81482"/>
    <w:rsid w:val="00C82142"/>
    <w:rsid w:val="00C82A01"/>
    <w:rsid w:val="00C83667"/>
    <w:rsid w:val="00C836F9"/>
    <w:rsid w:val="00C842B7"/>
    <w:rsid w:val="00C84665"/>
    <w:rsid w:val="00C8484C"/>
    <w:rsid w:val="00C852D0"/>
    <w:rsid w:val="00C86BA5"/>
    <w:rsid w:val="00C87318"/>
    <w:rsid w:val="00C90473"/>
    <w:rsid w:val="00C90925"/>
    <w:rsid w:val="00C90AAA"/>
    <w:rsid w:val="00C91103"/>
    <w:rsid w:val="00C91C38"/>
    <w:rsid w:val="00C91DB8"/>
    <w:rsid w:val="00C924B6"/>
    <w:rsid w:val="00C92699"/>
    <w:rsid w:val="00C93AFC"/>
    <w:rsid w:val="00C93E36"/>
    <w:rsid w:val="00C9543C"/>
    <w:rsid w:val="00C97833"/>
    <w:rsid w:val="00C97882"/>
    <w:rsid w:val="00CA084A"/>
    <w:rsid w:val="00CA1146"/>
    <w:rsid w:val="00CA16F0"/>
    <w:rsid w:val="00CA1ABA"/>
    <w:rsid w:val="00CA27E4"/>
    <w:rsid w:val="00CA28A4"/>
    <w:rsid w:val="00CA2A5A"/>
    <w:rsid w:val="00CA2BF3"/>
    <w:rsid w:val="00CA34FC"/>
    <w:rsid w:val="00CA36EB"/>
    <w:rsid w:val="00CA38EF"/>
    <w:rsid w:val="00CA3B65"/>
    <w:rsid w:val="00CA46B5"/>
    <w:rsid w:val="00CA4C6B"/>
    <w:rsid w:val="00CA7AF8"/>
    <w:rsid w:val="00CA7DC9"/>
    <w:rsid w:val="00CB00CD"/>
    <w:rsid w:val="00CB147F"/>
    <w:rsid w:val="00CB276D"/>
    <w:rsid w:val="00CB2DD2"/>
    <w:rsid w:val="00CB3A56"/>
    <w:rsid w:val="00CB3E3F"/>
    <w:rsid w:val="00CB564F"/>
    <w:rsid w:val="00CC01E3"/>
    <w:rsid w:val="00CC0758"/>
    <w:rsid w:val="00CC2833"/>
    <w:rsid w:val="00CC2D05"/>
    <w:rsid w:val="00CC320B"/>
    <w:rsid w:val="00CC389C"/>
    <w:rsid w:val="00CC3B52"/>
    <w:rsid w:val="00CC411E"/>
    <w:rsid w:val="00CC4132"/>
    <w:rsid w:val="00CC5DC9"/>
    <w:rsid w:val="00CC63C3"/>
    <w:rsid w:val="00CC699B"/>
    <w:rsid w:val="00CC708F"/>
    <w:rsid w:val="00CD09A8"/>
    <w:rsid w:val="00CD1DC7"/>
    <w:rsid w:val="00CD28D7"/>
    <w:rsid w:val="00CD414B"/>
    <w:rsid w:val="00CD428D"/>
    <w:rsid w:val="00CD4BCC"/>
    <w:rsid w:val="00CD60D4"/>
    <w:rsid w:val="00CD6373"/>
    <w:rsid w:val="00CD7395"/>
    <w:rsid w:val="00CD7F1D"/>
    <w:rsid w:val="00CD7F33"/>
    <w:rsid w:val="00CE0D02"/>
    <w:rsid w:val="00CE102C"/>
    <w:rsid w:val="00CE1AE5"/>
    <w:rsid w:val="00CE3A35"/>
    <w:rsid w:val="00CE3E93"/>
    <w:rsid w:val="00CE4006"/>
    <w:rsid w:val="00CE4501"/>
    <w:rsid w:val="00CE46FC"/>
    <w:rsid w:val="00CE47B8"/>
    <w:rsid w:val="00CE49BC"/>
    <w:rsid w:val="00CE4B28"/>
    <w:rsid w:val="00CE5558"/>
    <w:rsid w:val="00CE641C"/>
    <w:rsid w:val="00CE6444"/>
    <w:rsid w:val="00CE6C4D"/>
    <w:rsid w:val="00CE758D"/>
    <w:rsid w:val="00CE7D79"/>
    <w:rsid w:val="00CE7F6A"/>
    <w:rsid w:val="00CF0D6B"/>
    <w:rsid w:val="00CF0E90"/>
    <w:rsid w:val="00CF143E"/>
    <w:rsid w:val="00CF1957"/>
    <w:rsid w:val="00CF1D61"/>
    <w:rsid w:val="00CF57A6"/>
    <w:rsid w:val="00CF59C0"/>
    <w:rsid w:val="00CF59D2"/>
    <w:rsid w:val="00CF5BF8"/>
    <w:rsid w:val="00CF6020"/>
    <w:rsid w:val="00CF678B"/>
    <w:rsid w:val="00CF6C40"/>
    <w:rsid w:val="00CF743F"/>
    <w:rsid w:val="00CF75A6"/>
    <w:rsid w:val="00CF761C"/>
    <w:rsid w:val="00CF7AE3"/>
    <w:rsid w:val="00D008B5"/>
    <w:rsid w:val="00D01B90"/>
    <w:rsid w:val="00D01E73"/>
    <w:rsid w:val="00D021B9"/>
    <w:rsid w:val="00D021FE"/>
    <w:rsid w:val="00D042E1"/>
    <w:rsid w:val="00D04B27"/>
    <w:rsid w:val="00D05C42"/>
    <w:rsid w:val="00D0639D"/>
    <w:rsid w:val="00D07185"/>
    <w:rsid w:val="00D073E0"/>
    <w:rsid w:val="00D07D86"/>
    <w:rsid w:val="00D1017C"/>
    <w:rsid w:val="00D103B8"/>
    <w:rsid w:val="00D10CCD"/>
    <w:rsid w:val="00D1101B"/>
    <w:rsid w:val="00D111B3"/>
    <w:rsid w:val="00D113C1"/>
    <w:rsid w:val="00D12187"/>
    <w:rsid w:val="00D124FA"/>
    <w:rsid w:val="00D12565"/>
    <w:rsid w:val="00D15F91"/>
    <w:rsid w:val="00D164B6"/>
    <w:rsid w:val="00D17905"/>
    <w:rsid w:val="00D17E7B"/>
    <w:rsid w:val="00D20B35"/>
    <w:rsid w:val="00D20F37"/>
    <w:rsid w:val="00D20F81"/>
    <w:rsid w:val="00D21EE6"/>
    <w:rsid w:val="00D222A2"/>
    <w:rsid w:val="00D22CC9"/>
    <w:rsid w:val="00D22F6E"/>
    <w:rsid w:val="00D23A1D"/>
    <w:rsid w:val="00D248BC"/>
    <w:rsid w:val="00D2553C"/>
    <w:rsid w:val="00D25E3D"/>
    <w:rsid w:val="00D26445"/>
    <w:rsid w:val="00D26F61"/>
    <w:rsid w:val="00D274A1"/>
    <w:rsid w:val="00D310D3"/>
    <w:rsid w:val="00D317B2"/>
    <w:rsid w:val="00D31A61"/>
    <w:rsid w:val="00D31B33"/>
    <w:rsid w:val="00D31FF8"/>
    <w:rsid w:val="00D3299B"/>
    <w:rsid w:val="00D330BE"/>
    <w:rsid w:val="00D332EE"/>
    <w:rsid w:val="00D34733"/>
    <w:rsid w:val="00D3557D"/>
    <w:rsid w:val="00D36F42"/>
    <w:rsid w:val="00D37187"/>
    <w:rsid w:val="00D377A1"/>
    <w:rsid w:val="00D402C3"/>
    <w:rsid w:val="00D4072D"/>
    <w:rsid w:val="00D40E27"/>
    <w:rsid w:val="00D410FC"/>
    <w:rsid w:val="00D4190E"/>
    <w:rsid w:val="00D421D8"/>
    <w:rsid w:val="00D4287F"/>
    <w:rsid w:val="00D428C2"/>
    <w:rsid w:val="00D4416D"/>
    <w:rsid w:val="00D441CE"/>
    <w:rsid w:val="00D44301"/>
    <w:rsid w:val="00D44394"/>
    <w:rsid w:val="00D44999"/>
    <w:rsid w:val="00D45461"/>
    <w:rsid w:val="00D454CF"/>
    <w:rsid w:val="00D455B9"/>
    <w:rsid w:val="00D45DA4"/>
    <w:rsid w:val="00D46463"/>
    <w:rsid w:val="00D47641"/>
    <w:rsid w:val="00D4764C"/>
    <w:rsid w:val="00D47F00"/>
    <w:rsid w:val="00D500EC"/>
    <w:rsid w:val="00D50BAE"/>
    <w:rsid w:val="00D50E6A"/>
    <w:rsid w:val="00D51104"/>
    <w:rsid w:val="00D51591"/>
    <w:rsid w:val="00D51649"/>
    <w:rsid w:val="00D51D99"/>
    <w:rsid w:val="00D52837"/>
    <w:rsid w:val="00D531FC"/>
    <w:rsid w:val="00D53442"/>
    <w:rsid w:val="00D540CC"/>
    <w:rsid w:val="00D5431A"/>
    <w:rsid w:val="00D54395"/>
    <w:rsid w:val="00D54475"/>
    <w:rsid w:val="00D548B6"/>
    <w:rsid w:val="00D54A5B"/>
    <w:rsid w:val="00D55005"/>
    <w:rsid w:val="00D5520D"/>
    <w:rsid w:val="00D57657"/>
    <w:rsid w:val="00D60045"/>
    <w:rsid w:val="00D6046C"/>
    <w:rsid w:val="00D61D61"/>
    <w:rsid w:val="00D624BE"/>
    <w:rsid w:val="00D63402"/>
    <w:rsid w:val="00D65BE5"/>
    <w:rsid w:val="00D662B3"/>
    <w:rsid w:val="00D664D0"/>
    <w:rsid w:val="00D6785C"/>
    <w:rsid w:val="00D67C8D"/>
    <w:rsid w:val="00D70EC0"/>
    <w:rsid w:val="00D7122A"/>
    <w:rsid w:val="00D71F50"/>
    <w:rsid w:val="00D72270"/>
    <w:rsid w:val="00D73A6C"/>
    <w:rsid w:val="00D73DBC"/>
    <w:rsid w:val="00D746A9"/>
    <w:rsid w:val="00D74F9B"/>
    <w:rsid w:val="00D75058"/>
    <w:rsid w:val="00D76F1A"/>
    <w:rsid w:val="00D77A1B"/>
    <w:rsid w:val="00D81F58"/>
    <w:rsid w:val="00D836B8"/>
    <w:rsid w:val="00D83EFD"/>
    <w:rsid w:val="00D84184"/>
    <w:rsid w:val="00D84AE6"/>
    <w:rsid w:val="00D84DB1"/>
    <w:rsid w:val="00D84E74"/>
    <w:rsid w:val="00D8526B"/>
    <w:rsid w:val="00D855F5"/>
    <w:rsid w:val="00D86E5F"/>
    <w:rsid w:val="00D8700C"/>
    <w:rsid w:val="00D90585"/>
    <w:rsid w:val="00D91148"/>
    <w:rsid w:val="00D91721"/>
    <w:rsid w:val="00D9200E"/>
    <w:rsid w:val="00D922DE"/>
    <w:rsid w:val="00D92573"/>
    <w:rsid w:val="00D92A65"/>
    <w:rsid w:val="00D937CF"/>
    <w:rsid w:val="00D9402C"/>
    <w:rsid w:val="00D9434E"/>
    <w:rsid w:val="00D9487B"/>
    <w:rsid w:val="00D955E9"/>
    <w:rsid w:val="00D95928"/>
    <w:rsid w:val="00D95C00"/>
    <w:rsid w:val="00D95FCC"/>
    <w:rsid w:val="00D96516"/>
    <w:rsid w:val="00D96EF8"/>
    <w:rsid w:val="00D96FF5"/>
    <w:rsid w:val="00D9774E"/>
    <w:rsid w:val="00DA00B9"/>
    <w:rsid w:val="00DA0506"/>
    <w:rsid w:val="00DA147C"/>
    <w:rsid w:val="00DA1931"/>
    <w:rsid w:val="00DA2575"/>
    <w:rsid w:val="00DA2A44"/>
    <w:rsid w:val="00DA314C"/>
    <w:rsid w:val="00DA3183"/>
    <w:rsid w:val="00DA3375"/>
    <w:rsid w:val="00DA47CF"/>
    <w:rsid w:val="00DA4D07"/>
    <w:rsid w:val="00DA5004"/>
    <w:rsid w:val="00DA5223"/>
    <w:rsid w:val="00DA5A26"/>
    <w:rsid w:val="00DA5CD5"/>
    <w:rsid w:val="00DA5CDB"/>
    <w:rsid w:val="00DA5FC8"/>
    <w:rsid w:val="00DA64D1"/>
    <w:rsid w:val="00DA695B"/>
    <w:rsid w:val="00DA70E1"/>
    <w:rsid w:val="00DB0573"/>
    <w:rsid w:val="00DB0754"/>
    <w:rsid w:val="00DB0867"/>
    <w:rsid w:val="00DB1E0D"/>
    <w:rsid w:val="00DB37A1"/>
    <w:rsid w:val="00DB3959"/>
    <w:rsid w:val="00DB5629"/>
    <w:rsid w:val="00DB57A2"/>
    <w:rsid w:val="00DB5B34"/>
    <w:rsid w:val="00DB5CF5"/>
    <w:rsid w:val="00DB6337"/>
    <w:rsid w:val="00DB78E1"/>
    <w:rsid w:val="00DB7BDB"/>
    <w:rsid w:val="00DC174C"/>
    <w:rsid w:val="00DC222F"/>
    <w:rsid w:val="00DC2AC9"/>
    <w:rsid w:val="00DC40DB"/>
    <w:rsid w:val="00DC4A59"/>
    <w:rsid w:val="00DC65B0"/>
    <w:rsid w:val="00DC6663"/>
    <w:rsid w:val="00DC7590"/>
    <w:rsid w:val="00DD0B21"/>
    <w:rsid w:val="00DD0EE0"/>
    <w:rsid w:val="00DD32F6"/>
    <w:rsid w:val="00DD3F61"/>
    <w:rsid w:val="00DD44C2"/>
    <w:rsid w:val="00DD4CEB"/>
    <w:rsid w:val="00DD63C3"/>
    <w:rsid w:val="00DD6BB4"/>
    <w:rsid w:val="00DD7167"/>
    <w:rsid w:val="00DE02FF"/>
    <w:rsid w:val="00DE09E1"/>
    <w:rsid w:val="00DE0EBC"/>
    <w:rsid w:val="00DE2004"/>
    <w:rsid w:val="00DE2978"/>
    <w:rsid w:val="00DE33D3"/>
    <w:rsid w:val="00DE3BA5"/>
    <w:rsid w:val="00DE4B35"/>
    <w:rsid w:val="00DE5083"/>
    <w:rsid w:val="00DE5C70"/>
    <w:rsid w:val="00DE6B5D"/>
    <w:rsid w:val="00DE6CCD"/>
    <w:rsid w:val="00DE6DAE"/>
    <w:rsid w:val="00DE7457"/>
    <w:rsid w:val="00DF0841"/>
    <w:rsid w:val="00DF129A"/>
    <w:rsid w:val="00DF19F5"/>
    <w:rsid w:val="00DF1ACC"/>
    <w:rsid w:val="00DF2146"/>
    <w:rsid w:val="00DF412A"/>
    <w:rsid w:val="00DF54D9"/>
    <w:rsid w:val="00DF576B"/>
    <w:rsid w:val="00DF6FC1"/>
    <w:rsid w:val="00DF7F0C"/>
    <w:rsid w:val="00E00098"/>
    <w:rsid w:val="00E00B2C"/>
    <w:rsid w:val="00E00D61"/>
    <w:rsid w:val="00E0226C"/>
    <w:rsid w:val="00E022E2"/>
    <w:rsid w:val="00E02AE4"/>
    <w:rsid w:val="00E037C3"/>
    <w:rsid w:val="00E03E08"/>
    <w:rsid w:val="00E0414B"/>
    <w:rsid w:val="00E04471"/>
    <w:rsid w:val="00E046A0"/>
    <w:rsid w:val="00E057E1"/>
    <w:rsid w:val="00E05FEE"/>
    <w:rsid w:val="00E06728"/>
    <w:rsid w:val="00E0674D"/>
    <w:rsid w:val="00E06949"/>
    <w:rsid w:val="00E069E7"/>
    <w:rsid w:val="00E07BB8"/>
    <w:rsid w:val="00E10388"/>
    <w:rsid w:val="00E110AB"/>
    <w:rsid w:val="00E111DF"/>
    <w:rsid w:val="00E116AA"/>
    <w:rsid w:val="00E11EEE"/>
    <w:rsid w:val="00E125FB"/>
    <w:rsid w:val="00E1299D"/>
    <w:rsid w:val="00E12C37"/>
    <w:rsid w:val="00E12C91"/>
    <w:rsid w:val="00E12F17"/>
    <w:rsid w:val="00E13141"/>
    <w:rsid w:val="00E1347E"/>
    <w:rsid w:val="00E163A2"/>
    <w:rsid w:val="00E1766B"/>
    <w:rsid w:val="00E179D3"/>
    <w:rsid w:val="00E17A29"/>
    <w:rsid w:val="00E21037"/>
    <w:rsid w:val="00E21ADE"/>
    <w:rsid w:val="00E22118"/>
    <w:rsid w:val="00E2379B"/>
    <w:rsid w:val="00E23CB9"/>
    <w:rsid w:val="00E23E69"/>
    <w:rsid w:val="00E243C6"/>
    <w:rsid w:val="00E24443"/>
    <w:rsid w:val="00E247B9"/>
    <w:rsid w:val="00E24B18"/>
    <w:rsid w:val="00E2538C"/>
    <w:rsid w:val="00E25C75"/>
    <w:rsid w:val="00E268A8"/>
    <w:rsid w:val="00E26B59"/>
    <w:rsid w:val="00E26CE0"/>
    <w:rsid w:val="00E27478"/>
    <w:rsid w:val="00E276E2"/>
    <w:rsid w:val="00E306B0"/>
    <w:rsid w:val="00E30769"/>
    <w:rsid w:val="00E308A5"/>
    <w:rsid w:val="00E30C35"/>
    <w:rsid w:val="00E3188C"/>
    <w:rsid w:val="00E3384E"/>
    <w:rsid w:val="00E349BA"/>
    <w:rsid w:val="00E35E65"/>
    <w:rsid w:val="00E363E5"/>
    <w:rsid w:val="00E367D8"/>
    <w:rsid w:val="00E37AEE"/>
    <w:rsid w:val="00E40C11"/>
    <w:rsid w:val="00E40E7E"/>
    <w:rsid w:val="00E410A8"/>
    <w:rsid w:val="00E41438"/>
    <w:rsid w:val="00E4189B"/>
    <w:rsid w:val="00E41D76"/>
    <w:rsid w:val="00E42040"/>
    <w:rsid w:val="00E42D21"/>
    <w:rsid w:val="00E42EC4"/>
    <w:rsid w:val="00E42FE5"/>
    <w:rsid w:val="00E436DB"/>
    <w:rsid w:val="00E438FE"/>
    <w:rsid w:val="00E4414C"/>
    <w:rsid w:val="00E44727"/>
    <w:rsid w:val="00E44FE7"/>
    <w:rsid w:val="00E452E3"/>
    <w:rsid w:val="00E4585E"/>
    <w:rsid w:val="00E46209"/>
    <w:rsid w:val="00E467A4"/>
    <w:rsid w:val="00E468E2"/>
    <w:rsid w:val="00E46CF3"/>
    <w:rsid w:val="00E51F1B"/>
    <w:rsid w:val="00E52574"/>
    <w:rsid w:val="00E52AC7"/>
    <w:rsid w:val="00E53D9E"/>
    <w:rsid w:val="00E53FAC"/>
    <w:rsid w:val="00E54462"/>
    <w:rsid w:val="00E54AAA"/>
    <w:rsid w:val="00E54DF3"/>
    <w:rsid w:val="00E5545D"/>
    <w:rsid w:val="00E556D4"/>
    <w:rsid w:val="00E55907"/>
    <w:rsid w:val="00E559B6"/>
    <w:rsid w:val="00E561BE"/>
    <w:rsid w:val="00E5647A"/>
    <w:rsid w:val="00E56730"/>
    <w:rsid w:val="00E56CFE"/>
    <w:rsid w:val="00E56E64"/>
    <w:rsid w:val="00E57192"/>
    <w:rsid w:val="00E57302"/>
    <w:rsid w:val="00E57655"/>
    <w:rsid w:val="00E57699"/>
    <w:rsid w:val="00E57C50"/>
    <w:rsid w:val="00E608A0"/>
    <w:rsid w:val="00E608F9"/>
    <w:rsid w:val="00E61258"/>
    <w:rsid w:val="00E618AF"/>
    <w:rsid w:val="00E61D5E"/>
    <w:rsid w:val="00E621CC"/>
    <w:rsid w:val="00E62300"/>
    <w:rsid w:val="00E62327"/>
    <w:rsid w:val="00E6264D"/>
    <w:rsid w:val="00E62F2F"/>
    <w:rsid w:val="00E63A21"/>
    <w:rsid w:val="00E63CEE"/>
    <w:rsid w:val="00E63DED"/>
    <w:rsid w:val="00E63E38"/>
    <w:rsid w:val="00E644EF"/>
    <w:rsid w:val="00E645B0"/>
    <w:rsid w:val="00E64C0E"/>
    <w:rsid w:val="00E64C6A"/>
    <w:rsid w:val="00E64E41"/>
    <w:rsid w:val="00E65134"/>
    <w:rsid w:val="00E658C8"/>
    <w:rsid w:val="00E659F1"/>
    <w:rsid w:val="00E6729C"/>
    <w:rsid w:val="00E67741"/>
    <w:rsid w:val="00E67A25"/>
    <w:rsid w:val="00E70037"/>
    <w:rsid w:val="00E70716"/>
    <w:rsid w:val="00E70932"/>
    <w:rsid w:val="00E7113B"/>
    <w:rsid w:val="00E71154"/>
    <w:rsid w:val="00E71563"/>
    <w:rsid w:val="00E71C3B"/>
    <w:rsid w:val="00E7299B"/>
    <w:rsid w:val="00E73B21"/>
    <w:rsid w:val="00E743B7"/>
    <w:rsid w:val="00E74D3D"/>
    <w:rsid w:val="00E75ACF"/>
    <w:rsid w:val="00E76813"/>
    <w:rsid w:val="00E769C8"/>
    <w:rsid w:val="00E76B2C"/>
    <w:rsid w:val="00E7748A"/>
    <w:rsid w:val="00E77A09"/>
    <w:rsid w:val="00E77A33"/>
    <w:rsid w:val="00E808CD"/>
    <w:rsid w:val="00E81445"/>
    <w:rsid w:val="00E81480"/>
    <w:rsid w:val="00E815A5"/>
    <w:rsid w:val="00E82543"/>
    <w:rsid w:val="00E831BC"/>
    <w:rsid w:val="00E8392C"/>
    <w:rsid w:val="00E84286"/>
    <w:rsid w:val="00E84323"/>
    <w:rsid w:val="00E84973"/>
    <w:rsid w:val="00E84976"/>
    <w:rsid w:val="00E85380"/>
    <w:rsid w:val="00E85C50"/>
    <w:rsid w:val="00E85F39"/>
    <w:rsid w:val="00E85FC8"/>
    <w:rsid w:val="00E86470"/>
    <w:rsid w:val="00E86E64"/>
    <w:rsid w:val="00E8742C"/>
    <w:rsid w:val="00E878EF"/>
    <w:rsid w:val="00E87F21"/>
    <w:rsid w:val="00E906D8"/>
    <w:rsid w:val="00E9085A"/>
    <w:rsid w:val="00E90B8A"/>
    <w:rsid w:val="00E91040"/>
    <w:rsid w:val="00E92556"/>
    <w:rsid w:val="00E92D35"/>
    <w:rsid w:val="00E92F74"/>
    <w:rsid w:val="00E93DA4"/>
    <w:rsid w:val="00E950EE"/>
    <w:rsid w:val="00E968A5"/>
    <w:rsid w:val="00E96CDD"/>
    <w:rsid w:val="00E96F13"/>
    <w:rsid w:val="00E97FEC"/>
    <w:rsid w:val="00EA0E5E"/>
    <w:rsid w:val="00EA10E1"/>
    <w:rsid w:val="00EA1636"/>
    <w:rsid w:val="00EA2467"/>
    <w:rsid w:val="00EA3242"/>
    <w:rsid w:val="00EA3FE2"/>
    <w:rsid w:val="00EA4422"/>
    <w:rsid w:val="00EA49B0"/>
    <w:rsid w:val="00EA4BDB"/>
    <w:rsid w:val="00EA64D9"/>
    <w:rsid w:val="00EA6CE1"/>
    <w:rsid w:val="00EA6E92"/>
    <w:rsid w:val="00EA7530"/>
    <w:rsid w:val="00EB02A9"/>
    <w:rsid w:val="00EB090A"/>
    <w:rsid w:val="00EB0EDD"/>
    <w:rsid w:val="00EB2296"/>
    <w:rsid w:val="00EB317A"/>
    <w:rsid w:val="00EB44B4"/>
    <w:rsid w:val="00EB451F"/>
    <w:rsid w:val="00EB490F"/>
    <w:rsid w:val="00EB492F"/>
    <w:rsid w:val="00EB4BDC"/>
    <w:rsid w:val="00EB4D04"/>
    <w:rsid w:val="00EB5538"/>
    <w:rsid w:val="00EB595A"/>
    <w:rsid w:val="00EB5FD6"/>
    <w:rsid w:val="00EB66A0"/>
    <w:rsid w:val="00EB6954"/>
    <w:rsid w:val="00EB6EEF"/>
    <w:rsid w:val="00EB7219"/>
    <w:rsid w:val="00EB7403"/>
    <w:rsid w:val="00EC039B"/>
    <w:rsid w:val="00EC08CE"/>
    <w:rsid w:val="00EC2EBB"/>
    <w:rsid w:val="00EC4203"/>
    <w:rsid w:val="00EC54EE"/>
    <w:rsid w:val="00EC5A43"/>
    <w:rsid w:val="00EC5DA0"/>
    <w:rsid w:val="00EC674F"/>
    <w:rsid w:val="00EC68A4"/>
    <w:rsid w:val="00EC6F5C"/>
    <w:rsid w:val="00EC6FE4"/>
    <w:rsid w:val="00EC72AB"/>
    <w:rsid w:val="00EC7547"/>
    <w:rsid w:val="00EC754E"/>
    <w:rsid w:val="00ED07C6"/>
    <w:rsid w:val="00ED08D9"/>
    <w:rsid w:val="00ED10E7"/>
    <w:rsid w:val="00ED2492"/>
    <w:rsid w:val="00ED2A43"/>
    <w:rsid w:val="00ED2FDA"/>
    <w:rsid w:val="00ED318C"/>
    <w:rsid w:val="00ED3646"/>
    <w:rsid w:val="00ED3E8C"/>
    <w:rsid w:val="00ED3EDA"/>
    <w:rsid w:val="00ED45FD"/>
    <w:rsid w:val="00ED474F"/>
    <w:rsid w:val="00ED475A"/>
    <w:rsid w:val="00ED641E"/>
    <w:rsid w:val="00ED650F"/>
    <w:rsid w:val="00ED676D"/>
    <w:rsid w:val="00ED6792"/>
    <w:rsid w:val="00ED6A64"/>
    <w:rsid w:val="00ED7056"/>
    <w:rsid w:val="00EE0E60"/>
    <w:rsid w:val="00EE15D9"/>
    <w:rsid w:val="00EE1843"/>
    <w:rsid w:val="00EE236D"/>
    <w:rsid w:val="00EE2942"/>
    <w:rsid w:val="00EE35DE"/>
    <w:rsid w:val="00EE3FE9"/>
    <w:rsid w:val="00EE4BE6"/>
    <w:rsid w:val="00EE64D1"/>
    <w:rsid w:val="00EE6AF0"/>
    <w:rsid w:val="00EE6E13"/>
    <w:rsid w:val="00EE7036"/>
    <w:rsid w:val="00EF0BB5"/>
    <w:rsid w:val="00EF0C2B"/>
    <w:rsid w:val="00EF2B13"/>
    <w:rsid w:val="00EF2B19"/>
    <w:rsid w:val="00EF324B"/>
    <w:rsid w:val="00EF36FA"/>
    <w:rsid w:val="00EF37E0"/>
    <w:rsid w:val="00EF429C"/>
    <w:rsid w:val="00EF566F"/>
    <w:rsid w:val="00EF5D9D"/>
    <w:rsid w:val="00EF5FA3"/>
    <w:rsid w:val="00EF6187"/>
    <w:rsid w:val="00EF61B6"/>
    <w:rsid w:val="00EF64D1"/>
    <w:rsid w:val="00EF6743"/>
    <w:rsid w:val="00EF711E"/>
    <w:rsid w:val="00EF7AB6"/>
    <w:rsid w:val="00F0014D"/>
    <w:rsid w:val="00F0076E"/>
    <w:rsid w:val="00F00CEF"/>
    <w:rsid w:val="00F0178C"/>
    <w:rsid w:val="00F01C8E"/>
    <w:rsid w:val="00F01CE0"/>
    <w:rsid w:val="00F0294A"/>
    <w:rsid w:val="00F02C18"/>
    <w:rsid w:val="00F03C74"/>
    <w:rsid w:val="00F0419B"/>
    <w:rsid w:val="00F050FA"/>
    <w:rsid w:val="00F05CD8"/>
    <w:rsid w:val="00F06396"/>
    <w:rsid w:val="00F065E0"/>
    <w:rsid w:val="00F069FD"/>
    <w:rsid w:val="00F10E70"/>
    <w:rsid w:val="00F111EE"/>
    <w:rsid w:val="00F112E3"/>
    <w:rsid w:val="00F11687"/>
    <w:rsid w:val="00F12249"/>
    <w:rsid w:val="00F12426"/>
    <w:rsid w:val="00F126ED"/>
    <w:rsid w:val="00F12FD4"/>
    <w:rsid w:val="00F1347B"/>
    <w:rsid w:val="00F13E07"/>
    <w:rsid w:val="00F142AA"/>
    <w:rsid w:val="00F144EA"/>
    <w:rsid w:val="00F14EB9"/>
    <w:rsid w:val="00F15709"/>
    <w:rsid w:val="00F15CCD"/>
    <w:rsid w:val="00F17188"/>
    <w:rsid w:val="00F17195"/>
    <w:rsid w:val="00F202D1"/>
    <w:rsid w:val="00F2086B"/>
    <w:rsid w:val="00F20A72"/>
    <w:rsid w:val="00F20BBC"/>
    <w:rsid w:val="00F20DA6"/>
    <w:rsid w:val="00F20E94"/>
    <w:rsid w:val="00F2157F"/>
    <w:rsid w:val="00F219FB"/>
    <w:rsid w:val="00F22B35"/>
    <w:rsid w:val="00F22EDE"/>
    <w:rsid w:val="00F23255"/>
    <w:rsid w:val="00F23369"/>
    <w:rsid w:val="00F2398B"/>
    <w:rsid w:val="00F23EE8"/>
    <w:rsid w:val="00F254DB"/>
    <w:rsid w:val="00F2557F"/>
    <w:rsid w:val="00F25665"/>
    <w:rsid w:val="00F25936"/>
    <w:rsid w:val="00F25ADF"/>
    <w:rsid w:val="00F25D01"/>
    <w:rsid w:val="00F26602"/>
    <w:rsid w:val="00F26BB6"/>
    <w:rsid w:val="00F277AB"/>
    <w:rsid w:val="00F27829"/>
    <w:rsid w:val="00F304FC"/>
    <w:rsid w:val="00F30D16"/>
    <w:rsid w:val="00F31050"/>
    <w:rsid w:val="00F310F4"/>
    <w:rsid w:val="00F31103"/>
    <w:rsid w:val="00F31A74"/>
    <w:rsid w:val="00F32403"/>
    <w:rsid w:val="00F3415B"/>
    <w:rsid w:val="00F34FD2"/>
    <w:rsid w:val="00F352C7"/>
    <w:rsid w:val="00F359C0"/>
    <w:rsid w:val="00F35F49"/>
    <w:rsid w:val="00F3662A"/>
    <w:rsid w:val="00F37C5E"/>
    <w:rsid w:val="00F37C6D"/>
    <w:rsid w:val="00F37D32"/>
    <w:rsid w:val="00F41764"/>
    <w:rsid w:val="00F41BDE"/>
    <w:rsid w:val="00F42551"/>
    <w:rsid w:val="00F42F48"/>
    <w:rsid w:val="00F43573"/>
    <w:rsid w:val="00F45343"/>
    <w:rsid w:val="00F4578B"/>
    <w:rsid w:val="00F4615B"/>
    <w:rsid w:val="00F473C1"/>
    <w:rsid w:val="00F4760F"/>
    <w:rsid w:val="00F47AF8"/>
    <w:rsid w:val="00F51238"/>
    <w:rsid w:val="00F51B69"/>
    <w:rsid w:val="00F521BD"/>
    <w:rsid w:val="00F5287B"/>
    <w:rsid w:val="00F53116"/>
    <w:rsid w:val="00F536F3"/>
    <w:rsid w:val="00F53851"/>
    <w:rsid w:val="00F54076"/>
    <w:rsid w:val="00F55AC0"/>
    <w:rsid w:val="00F55AF5"/>
    <w:rsid w:val="00F567B8"/>
    <w:rsid w:val="00F57089"/>
    <w:rsid w:val="00F57BE8"/>
    <w:rsid w:val="00F57FB5"/>
    <w:rsid w:val="00F6161C"/>
    <w:rsid w:val="00F63052"/>
    <w:rsid w:val="00F633CB"/>
    <w:rsid w:val="00F636F9"/>
    <w:rsid w:val="00F63B67"/>
    <w:rsid w:val="00F64128"/>
    <w:rsid w:val="00F6558A"/>
    <w:rsid w:val="00F669E9"/>
    <w:rsid w:val="00F66D1E"/>
    <w:rsid w:val="00F6763F"/>
    <w:rsid w:val="00F7000D"/>
    <w:rsid w:val="00F70189"/>
    <w:rsid w:val="00F7134C"/>
    <w:rsid w:val="00F71E59"/>
    <w:rsid w:val="00F724D6"/>
    <w:rsid w:val="00F724EB"/>
    <w:rsid w:val="00F73ABD"/>
    <w:rsid w:val="00F749A2"/>
    <w:rsid w:val="00F74AC2"/>
    <w:rsid w:val="00F75783"/>
    <w:rsid w:val="00F766DD"/>
    <w:rsid w:val="00F768CE"/>
    <w:rsid w:val="00F76DBB"/>
    <w:rsid w:val="00F774F6"/>
    <w:rsid w:val="00F77C62"/>
    <w:rsid w:val="00F77D43"/>
    <w:rsid w:val="00F806B4"/>
    <w:rsid w:val="00F80B16"/>
    <w:rsid w:val="00F814EA"/>
    <w:rsid w:val="00F81669"/>
    <w:rsid w:val="00F81E42"/>
    <w:rsid w:val="00F82A6E"/>
    <w:rsid w:val="00F82EA4"/>
    <w:rsid w:val="00F8360F"/>
    <w:rsid w:val="00F8371A"/>
    <w:rsid w:val="00F84C19"/>
    <w:rsid w:val="00F850F9"/>
    <w:rsid w:val="00F85A69"/>
    <w:rsid w:val="00F85BA1"/>
    <w:rsid w:val="00F8674B"/>
    <w:rsid w:val="00F86D38"/>
    <w:rsid w:val="00F870D6"/>
    <w:rsid w:val="00F90C39"/>
    <w:rsid w:val="00F9115A"/>
    <w:rsid w:val="00F91ED7"/>
    <w:rsid w:val="00F923A3"/>
    <w:rsid w:val="00F92B7D"/>
    <w:rsid w:val="00F9305F"/>
    <w:rsid w:val="00F9307F"/>
    <w:rsid w:val="00F94309"/>
    <w:rsid w:val="00F9431F"/>
    <w:rsid w:val="00F9531E"/>
    <w:rsid w:val="00F95ADC"/>
    <w:rsid w:val="00F967D6"/>
    <w:rsid w:val="00F96ECD"/>
    <w:rsid w:val="00FA02FA"/>
    <w:rsid w:val="00FA1ACC"/>
    <w:rsid w:val="00FA1FF2"/>
    <w:rsid w:val="00FA2270"/>
    <w:rsid w:val="00FA3A8C"/>
    <w:rsid w:val="00FA422A"/>
    <w:rsid w:val="00FA4BF0"/>
    <w:rsid w:val="00FA510C"/>
    <w:rsid w:val="00FA51CE"/>
    <w:rsid w:val="00FA6C91"/>
    <w:rsid w:val="00FA74DF"/>
    <w:rsid w:val="00FA7574"/>
    <w:rsid w:val="00FA785F"/>
    <w:rsid w:val="00FA7CEF"/>
    <w:rsid w:val="00FB0245"/>
    <w:rsid w:val="00FB03BB"/>
    <w:rsid w:val="00FB04BA"/>
    <w:rsid w:val="00FB0DC9"/>
    <w:rsid w:val="00FB11F0"/>
    <w:rsid w:val="00FB1BC5"/>
    <w:rsid w:val="00FB1DAC"/>
    <w:rsid w:val="00FB1ED0"/>
    <w:rsid w:val="00FB26B3"/>
    <w:rsid w:val="00FB488B"/>
    <w:rsid w:val="00FB565C"/>
    <w:rsid w:val="00FB5C9F"/>
    <w:rsid w:val="00FB6610"/>
    <w:rsid w:val="00FB7325"/>
    <w:rsid w:val="00FB7BBD"/>
    <w:rsid w:val="00FC06E5"/>
    <w:rsid w:val="00FC1723"/>
    <w:rsid w:val="00FC292D"/>
    <w:rsid w:val="00FC3960"/>
    <w:rsid w:val="00FC3F66"/>
    <w:rsid w:val="00FC4B74"/>
    <w:rsid w:val="00FC648C"/>
    <w:rsid w:val="00FC6614"/>
    <w:rsid w:val="00FC675F"/>
    <w:rsid w:val="00FC698F"/>
    <w:rsid w:val="00FC6D3B"/>
    <w:rsid w:val="00FD0782"/>
    <w:rsid w:val="00FD1BF6"/>
    <w:rsid w:val="00FD4EE6"/>
    <w:rsid w:val="00FD55F0"/>
    <w:rsid w:val="00FD56B2"/>
    <w:rsid w:val="00FD5B28"/>
    <w:rsid w:val="00FD5B60"/>
    <w:rsid w:val="00FD6B67"/>
    <w:rsid w:val="00FD787D"/>
    <w:rsid w:val="00FE1EDD"/>
    <w:rsid w:val="00FE2001"/>
    <w:rsid w:val="00FE2BE7"/>
    <w:rsid w:val="00FE3912"/>
    <w:rsid w:val="00FE3FD5"/>
    <w:rsid w:val="00FE5350"/>
    <w:rsid w:val="00FE5973"/>
    <w:rsid w:val="00FE59E5"/>
    <w:rsid w:val="00FE5F4E"/>
    <w:rsid w:val="00FE616D"/>
    <w:rsid w:val="00FE6C97"/>
    <w:rsid w:val="00FE7013"/>
    <w:rsid w:val="00FE72CE"/>
    <w:rsid w:val="00FE7AEB"/>
    <w:rsid w:val="00FF0435"/>
    <w:rsid w:val="00FF0B68"/>
    <w:rsid w:val="00FF218E"/>
    <w:rsid w:val="00FF2354"/>
    <w:rsid w:val="00FF2AAC"/>
    <w:rsid w:val="00FF3500"/>
    <w:rsid w:val="00FF66A0"/>
    <w:rsid w:val="00FF6E18"/>
    <w:rsid w:val="00FF78E6"/>
    <w:rsid w:val="00FF7D8B"/>
    <w:rsid w:val="00FF7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8B2395E"/>
  <w15:chartTrackingRefBased/>
  <w15:docId w15:val="{ACC1F270-94F6-4466-A5D5-4C771DE35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7985"/>
    <w:pPr>
      <w:widowControl w:val="0"/>
    </w:pPr>
    <w:rPr>
      <w:sz w:val="22"/>
    </w:rPr>
  </w:style>
  <w:style w:type="paragraph" w:styleId="Heading1">
    <w:name w:val="heading 1"/>
    <w:basedOn w:val="Normal"/>
    <w:next w:val="Normal"/>
    <w:link w:val="Heading1Char"/>
    <w:uiPriority w:val="9"/>
    <w:qFormat/>
    <w:rsid w:val="00854359"/>
    <w:pPr>
      <w:spacing w:before="240" w:after="240"/>
      <w:outlineLvl w:val="0"/>
    </w:pPr>
    <w:rPr>
      <w:rFonts w:ascii="Arial" w:hAnsi="Arial" w:cs="Arial"/>
      <w:b/>
      <w:bCs/>
      <w:kern w:val="32"/>
      <w:sz w:val="36"/>
      <w:szCs w:val="32"/>
    </w:rPr>
  </w:style>
  <w:style w:type="paragraph" w:styleId="Heading2">
    <w:name w:val="heading 2"/>
    <w:basedOn w:val="Normal"/>
    <w:next w:val="Normal"/>
    <w:link w:val="Heading2Char"/>
    <w:qFormat/>
    <w:rsid w:val="00257985"/>
    <w:pPr>
      <w:spacing w:before="240" w:after="240"/>
      <w:ind w:left="720" w:hanging="720"/>
      <w:outlineLvl w:val="1"/>
    </w:pPr>
    <w:rPr>
      <w:rFonts w:ascii="Arial" w:hAnsi="Arial" w:cs="Arial"/>
      <w:b/>
      <w:bCs/>
      <w:iCs/>
      <w:sz w:val="32"/>
      <w:szCs w:val="28"/>
    </w:rPr>
  </w:style>
  <w:style w:type="paragraph" w:styleId="Heading3">
    <w:name w:val="heading 3"/>
    <w:basedOn w:val="Normal"/>
    <w:next w:val="Normal"/>
    <w:link w:val="Heading3Char"/>
    <w:uiPriority w:val="9"/>
    <w:qFormat/>
    <w:rsid w:val="00257985"/>
    <w:pPr>
      <w:spacing w:before="240" w:after="240"/>
      <w:ind w:left="720" w:hanging="720"/>
      <w:outlineLvl w:val="2"/>
    </w:pPr>
    <w:rPr>
      <w:rFonts w:ascii="Arial" w:hAnsi="Arial" w:cs="Arial"/>
      <w:b/>
      <w:bCs/>
      <w:sz w:val="28"/>
      <w:szCs w:val="26"/>
    </w:rPr>
  </w:style>
  <w:style w:type="paragraph" w:styleId="Heading4">
    <w:name w:val="heading 4"/>
    <w:basedOn w:val="Normal"/>
    <w:next w:val="Normal"/>
    <w:link w:val="Heading4Char"/>
    <w:qFormat/>
    <w:rsid w:val="00257985"/>
    <w:pPr>
      <w:spacing w:before="240" w:after="240"/>
      <w:ind w:left="720" w:hanging="720"/>
      <w:outlineLvl w:val="3"/>
    </w:pPr>
    <w:rPr>
      <w:rFonts w:ascii="Arial" w:hAnsi="Arial"/>
      <w:b/>
      <w:bCs/>
      <w:sz w:val="24"/>
    </w:rPr>
  </w:style>
  <w:style w:type="paragraph" w:styleId="Heading5">
    <w:name w:val="heading 5"/>
    <w:basedOn w:val="Normal"/>
    <w:next w:val="Normal"/>
    <w:link w:val="Heading5Char"/>
    <w:qFormat/>
    <w:rsid w:val="00257985"/>
    <w:pPr>
      <w:spacing w:before="240" w:after="240"/>
      <w:ind w:left="720" w:hanging="720"/>
      <w:outlineLvl w:val="4"/>
    </w:pPr>
    <w:rPr>
      <w:rFonts w:ascii="Arial" w:hAnsi="Arial"/>
      <w:b/>
    </w:rPr>
  </w:style>
  <w:style w:type="paragraph" w:styleId="Heading6">
    <w:name w:val="heading 6"/>
    <w:basedOn w:val="Normal"/>
    <w:next w:val="Normal"/>
    <w:qFormat/>
    <w:rsid w:val="00257985"/>
    <w:pPr>
      <w:spacing w:before="240" w:after="240"/>
      <w:outlineLvl w:val="5"/>
    </w:pPr>
    <w:rPr>
      <w:rFonts w:ascii="Arial" w:hAnsi="Arial"/>
      <w:b/>
      <w:bCs/>
      <w:sz w:val="20"/>
    </w:rPr>
  </w:style>
  <w:style w:type="paragraph" w:styleId="Heading7">
    <w:name w:val="heading 7"/>
    <w:basedOn w:val="Normal"/>
    <w:next w:val="Normal"/>
    <w:qFormat/>
    <w:rsid w:val="00257985"/>
    <w:pPr>
      <w:keepNext/>
      <w:spacing w:before="240" w:after="240"/>
      <w:outlineLvl w:val="6"/>
    </w:pPr>
    <w:rPr>
      <w:rFonts w:ascii="Arial" w:hAnsi="Arial"/>
      <w:b/>
      <w:bCs/>
      <w:sz w:val="20"/>
    </w:rPr>
  </w:style>
  <w:style w:type="paragraph" w:styleId="Heading8">
    <w:name w:val="heading 8"/>
    <w:basedOn w:val="Normal"/>
    <w:next w:val="Normal"/>
    <w:qFormat/>
    <w:rsid w:val="00257985"/>
    <w:pPr>
      <w:keepNext/>
      <w:spacing w:before="240" w:after="240"/>
      <w:outlineLvl w:val="7"/>
    </w:pPr>
    <w:rPr>
      <w:rFonts w:ascii="Arial" w:hAnsi="Arial"/>
      <w:b/>
      <w:bCs/>
      <w:sz w:val="20"/>
    </w:rPr>
  </w:style>
  <w:style w:type="paragraph" w:styleId="Heading9">
    <w:name w:val="heading 9"/>
    <w:basedOn w:val="Normal"/>
    <w:next w:val="Normal"/>
    <w:qFormat/>
    <w:rsid w:val="00257985"/>
    <w:pPr>
      <w:keepNext/>
      <w:spacing w:before="240" w:after="240"/>
      <w:outlineLvl w:val="8"/>
    </w:pPr>
    <w:rPr>
      <w:rFonts w:ascii="Arial" w:hAnsi="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54359"/>
    <w:rPr>
      <w:rFonts w:ascii="Arial" w:hAnsi="Arial" w:cs="Arial"/>
      <w:b/>
      <w:bCs/>
      <w:kern w:val="32"/>
      <w:sz w:val="36"/>
      <w:szCs w:val="32"/>
    </w:rPr>
  </w:style>
  <w:style w:type="character" w:customStyle="1" w:styleId="Heading2Char">
    <w:name w:val="Heading 2 Char"/>
    <w:link w:val="Heading2"/>
    <w:rsid w:val="00257985"/>
    <w:rPr>
      <w:rFonts w:ascii="Arial" w:hAnsi="Arial" w:cs="Arial"/>
      <w:b/>
      <w:bCs/>
      <w:iCs/>
      <w:sz w:val="32"/>
      <w:szCs w:val="28"/>
    </w:rPr>
  </w:style>
  <w:style w:type="character" w:customStyle="1" w:styleId="Heading3Char">
    <w:name w:val="Heading 3 Char"/>
    <w:link w:val="Heading3"/>
    <w:uiPriority w:val="9"/>
    <w:rsid w:val="00257985"/>
    <w:rPr>
      <w:rFonts w:ascii="Arial" w:hAnsi="Arial" w:cs="Arial"/>
      <w:b/>
      <w:bCs/>
      <w:sz w:val="28"/>
      <w:szCs w:val="26"/>
    </w:rPr>
  </w:style>
  <w:style w:type="character" w:customStyle="1" w:styleId="Heading4Char">
    <w:name w:val="Heading 4 Char"/>
    <w:link w:val="Heading4"/>
    <w:rsid w:val="00257985"/>
    <w:rPr>
      <w:rFonts w:ascii="Arial" w:hAnsi="Arial"/>
      <w:b/>
      <w:bCs/>
      <w:sz w:val="24"/>
    </w:rPr>
  </w:style>
  <w:style w:type="character" w:customStyle="1" w:styleId="Heading5Char">
    <w:name w:val="Heading 5 Char"/>
    <w:link w:val="Heading5"/>
    <w:rsid w:val="00257985"/>
    <w:rPr>
      <w:rFonts w:ascii="Arial" w:hAnsi="Arial"/>
      <w:b/>
      <w:sz w:val="22"/>
    </w:rPr>
  </w:style>
  <w:style w:type="paragraph" w:styleId="TOC4">
    <w:name w:val="toc 4"/>
    <w:basedOn w:val="Normal"/>
    <w:next w:val="Normal"/>
    <w:autoRedefine/>
    <w:uiPriority w:val="39"/>
    <w:rsid w:val="00257985"/>
    <w:pPr>
      <w:ind w:left="600"/>
    </w:pPr>
    <w:rPr>
      <w:szCs w:val="21"/>
    </w:rPr>
  </w:style>
  <w:style w:type="paragraph" w:styleId="TOC5">
    <w:name w:val="toc 5"/>
    <w:basedOn w:val="Normal"/>
    <w:next w:val="Normal"/>
    <w:autoRedefine/>
    <w:uiPriority w:val="39"/>
    <w:rsid w:val="00257985"/>
    <w:pPr>
      <w:ind w:left="800"/>
    </w:pPr>
    <w:rPr>
      <w:szCs w:val="21"/>
    </w:rPr>
  </w:style>
  <w:style w:type="paragraph" w:styleId="TOC6">
    <w:name w:val="toc 6"/>
    <w:basedOn w:val="Normal"/>
    <w:next w:val="Normal"/>
    <w:autoRedefine/>
    <w:semiHidden/>
    <w:rsid w:val="00257985"/>
    <w:pPr>
      <w:ind w:left="1000"/>
    </w:pPr>
    <w:rPr>
      <w:szCs w:val="21"/>
    </w:rPr>
  </w:style>
  <w:style w:type="paragraph" w:styleId="TOC7">
    <w:name w:val="toc 7"/>
    <w:basedOn w:val="Normal"/>
    <w:next w:val="Normal"/>
    <w:autoRedefine/>
    <w:semiHidden/>
    <w:rsid w:val="00257985"/>
    <w:pPr>
      <w:ind w:left="1200"/>
    </w:pPr>
    <w:rPr>
      <w:szCs w:val="21"/>
    </w:rPr>
  </w:style>
  <w:style w:type="paragraph" w:styleId="TOC8">
    <w:name w:val="toc 8"/>
    <w:basedOn w:val="Normal"/>
    <w:next w:val="Normal"/>
    <w:autoRedefine/>
    <w:semiHidden/>
    <w:rsid w:val="00257985"/>
    <w:pPr>
      <w:ind w:left="1400"/>
    </w:pPr>
    <w:rPr>
      <w:szCs w:val="21"/>
    </w:rPr>
  </w:style>
  <w:style w:type="paragraph" w:styleId="TOC9">
    <w:name w:val="toc 9"/>
    <w:basedOn w:val="Normal"/>
    <w:next w:val="Normal"/>
    <w:autoRedefine/>
    <w:semiHidden/>
    <w:rsid w:val="00257985"/>
    <w:pPr>
      <w:ind w:left="1600"/>
    </w:pPr>
    <w:rPr>
      <w:szCs w:val="21"/>
    </w:rPr>
  </w:style>
  <w:style w:type="character" w:styleId="Hyperlink">
    <w:name w:val="Hyperlink"/>
    <w:uiPriority w:val="99"/>
    <w:rsid w:val="00257985"/>
    <w:rPr>
      <w:color w:val="0000FF"/>
      <w:u w:val="single"/>
    </w:rPr>
  </w:style>
  <w:style w:type="paragraph" w:styleId="Title">
    <w:name w:val="Title"/>
    <w:link w:val="TitleChar"/>
    <w:qFormat/>
    <w:rsid w:val="00257985"/>
    <w:pPr>
      <w:spacing w:before="240" w:after="240"/>
      <w:jc w:val="center"/>
    </w:pPr>
    <w:rPr>
      <w:rFonts w:ascii="Arial" w:hAnsi="Arial" w:cs="Arial"/>
      <w:b/>
      <w:sz w:val="36"/>
      <w:szCs w:val="32"/>
    </w:rPr>
  </w:style>
  <w:style w:type="character" w:customStyle="1" w:styleId="TitleChar">
    <w:name w:val="Title Char"/>
    <w:link w:val="Title"/>
    <w:rsid w:val="00177F39"/>
    <w:rPr>
      <w:rFonts w:ascii="Arial" w:hAnsi="Arial" w:cs="Arial"/>
      <w:b/>
      <w:sz w:val="36"/>
      <w:szCs w:val="32"/>
      <w:lang w:val="en-US" w:eastAsia="en-US" w:bidi="ar-SA"/>
    </w:rPr>
  </w:style>
  <w:style w:type="character" w:styleId="PageNumber">
    <w:name w:val="page number"/>
    <w:rsid w:val="00257985"/>
    <w:rPr>
      <w:rFonts w:ascii="Arial" w:hAnsi="Arial"/>
      <w:sz w:val="20"/>
      <w:szCs w:val="19"/>
    </w:rPr>
  </w:style>
  <w:style w:type="character" w:customStyle="1" w:styleId="FootnoteTextChar">
    <w:name w:val="Footnote Text Char"/>
    <w:link w:val="FootnoteText"/>
    <w:rsid w:val="00257985"/>
    <w:rPr>
      <w:rFonts w:ascii="Arial" w:hAnsi="Arial"/>
      <w:szCs w:val="19"/>
    </w:rPr>
  </w:style>
  <w:style w:type="paragraph" w:styleId="FootnoteText">
    <w:name w:val="footnote text"/>
    <w:basedOn w:val="Normal"/>
    <w:link w:val="FootnoteTextChar"/>
    <w:rsid w:val="00257985"/>
    <w:rPr>
      <w:rFonts w:ascii="Arial" w:hAnsi="Arial"/>
      <w:sz w:val="20"/>
      <w:szCs w:val="19"/>
    </w:rPr>
  </w:style>
  <w:style w:type="paragraph" w:styleId="BalloonText">
    <w:name w:val="Balloon Text"/>
    <w:basedOn w:val="Normal"/>
    <w:semiHidden/>
    <w:rsid w:val="00257985"/>
    <w:rPr>
      <w:rFonts w:ascii="Tahoma" w:hAnsi="Tahoma" w:cs="Tahoma"/>
      <w:sz w:val="16"/>
      <w:szCs w:val="16"/>
    </w:rPr>
  </w:style>
  <w:style w:type="paragraph" w:styleId="Footer">
    <w:name w:val="footer"/>
    <w:basedOn w:val="FootnoteText"/>
    <w:link w:val="FooterChar"/>
    <w:uiPriority w:val="99"/>
    <w:rsid w:val="00257985"/>
    <w:pPr>
      <w:pBdr>
        <w:top w:val="single" w:sz="4" w:space="2" w:color="auto"/>
      </w:pBdr>
      <w:tabs>
        <w:tab w:val="left" w:pos="0"/>
        <w:tab w:val="center" w:pos="4680"/>
        <w:tab w:val="right" w:pos="9360"/>
      </w:tabs>
    </w:pPr>
  </w:style>
  <w:style w:type="character" w:customStyle="1" w:styleId="FooterChar">
    <w:name w:val="Footer Char"/>
    <w:link w:val="Footer"/>
    <w:uiPriority w:val="99"/>
    <w:rsid w:val="00257985"/>
    <w:rPr>
      <w:rFonts w:ascii="Arial" w:hAnsi="Arial"/>
      <w:szCs w:val="19"/>
    </w:rPr>
  </w:style>
  <w:style w:type="table" w:styleId="TableGrid">
    <w:name w:val="Table Grid"/>
    <w:basedOn w:val="TableNormal"/>
    <w:rsid w:val="00257985"/>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257985"/>
    <w:rPr>
      <w:vertAlign w:val="superscript"/>
    </w:rPr>
  </w:style>
  <w:style w:type="paragraph" w:styleId="DocumentMap">
    <w:name w:val="Document Map"/>
    <w:basedOn w:val="Normal"/>
    <w:semiHidden/>
    <w:rsid w:val="00257985"/>
    <w:pPr>
      <w:shd w:val="clear" w:color="auto" w:fill="000080"/>
    </w:pPr>
    <w:rPr>
      <w:rFonts w:ascii="Tahoma" w:hAnsi="Tahoma" w:cs="Tahoma"/>
    </w:rPr>
  </w:style>
  <w:style w:type="character" w:styleId="CommentReference">
    <w:name w:val="annotation reference"/>
    <w:semiHidden/>
    <w:rsid w:val="00257985"/>
    <w:rPr>
      <w:sz w:val="16"/>
      <w:szCs w:val="16"/>
    </w:rPr>
  </w:style>
  <w:style w:type="paragraph" w:styleId="CommentText">
    <w:name w:val="annotation text"/>
    <w:basedOn w:val="Normal"/>
    <w:link w:val="CommentTextChar"/>
    <w:semiHidden/>
    <w:rsid w:val="00257985"/>
  </w:style>
  <w:style w:type="character" w:customStyle="1" w:styleId="CommentTextChar">
    <w:name w:val="Comment Text Char"/>
    <w:link w:val="CommentText"/>
    <w:semiHidden/>
    <w:rsid w:val="00E70037"/>
    <w:rPr>
      <w:sz w:val="22"/>
    </w:rPr>
  </w:style>
  <w:style w:type="paragraph" w:styleId="CommentSubject">
    <w:name w:val="annotation subject"/>
    <w:basedOn w:val="CommentText"/>
    <w:next w:val="CommentText"/>
    <w:semiHidden/>
    <w:rsid w:val="00257985"/>
    <w:rPr>
      <w:b/>
      <w:bCs/>
    </w:rPr>
  </w:style>
  <w:style w:type="paragraph" w:styleId="EndnoteText">
    <w:name w:val="endnote text"/>
    <w:basedOn w:val="Normal"/>
    <w:semiHidden/>
    <w:rsid w:val="00257985"/>
  </w:style>
  <w:style w:type="paragraph" w:styleId="Index1">
    <w:name w:val="index 1"/>
    <w:basedOn w:val="Normal"/>
    <w:next w:val="Normal"/>
    <w:autoRedefine/>
    <w:semiHidden/>
    <w:rsid w:val="00257985"/>
    <w:pPr>
      <w:tabs>
        <w:tab w:val="right" w:leader="dot" w:pos="4310"/>
      </w:tabs>
      <w:ind w:left="240" w:hanging="240"/>
    </w:pPr>
    <w:rPr>
      <w:noProof/>
      <w:sz w:val="20"/>
    </w:rPr>
  </w:style>
  <w:style w:type="paragraph" w:styleId="Index2">
    <w:name w:val="index 2"/>
    <w:basedOn w:val="Normal"/>
    <w:next w:val="Normal"/>
    <w:autoRedefine/>
    <w:semiHidden/>
    <w:rsid w:val="00257985"/>
    <w:pPr>
      <w:ind w:left="480" w:hanging="240"/>
    </w:pPr>
    <w:rPr>
      <w:sz w:val="20"/>
    </w:rPr>
  </w:style>
  <w:style w:type="paragraph" w:styleId="Index3">
    <w:name w:val="index 3"/>
    <w:basedOn w:val="Normal"/>
    <w:next w:val="Normal"/>
    <w:autoRedefine/>
    <w:semiHidden/>
    <w:rsid w:val="00257985"/>
    <w:pPr>
      <w:ind w:left="720" w:hanging="240"/>
    </w:pPr>
    <w:rPr>
      <w:sz w:val="20"/>
    </w:rPr>
  </w:style>
  <w:style w:type="paragraph" w:styleId="Index4">
    <w:name w:val="index 4"/>
    <w:basedOn w:val="Normal"/>
    <w:next w:val="Normal"/>
    <w:autoRedefine/>
    <w:semiHidden/>
    <w:rsid w:val="00257985"/>
    <w:pPr>
      <w:ind w:left="960" w:hanging="240"/>
    </w:pPr>
    <w:rPr>
      <w:sz w:val="20"/>
    </w:rPr>
  </w:style>
  <w:style w:type="paragraph" w:styleId="Index5">
    <w:name w:val="index 5"/>
    <w:basedOn w:val="Normal"/>
    <w:next w:val="Normal"/>
    <w:autoRedefine/>
    <w:semiHidden/>
    <w:rsid w:val="00257985"/>
    <w:pPr>
      <w:ind w:left="1200" w:hanging="240"/>
    </w:pPr>
    <w:rPr>
      <w:sz w:val="20"/>
    </w:rPr>
  </w:style>
  <w:style w:type="paragraph" w:styleId="Index6">
    <w:name w:val="index 6"/>
    <w:basedOn w:val="Normal"/>
    <w:next w:val="Normal"/>
    <w:autoRedefine/>
    <w:semiHidden/>
    <w:rsid w:val="00257985"/>
    <w:pPr>
      <w:ind w:left="1440" w:hanging="240"/>
    </w:pPr>
    <w:rPr>
      <w:sz w:val="20"/>
    </w:rPr>
  </w:style>
  <w:style w:type="paragraph" w:styleId="Index7">
    <w:name w:val="index 7"/>
    <w:basedOn w:val="Normal"/>
    <w:next w:val="Normal"/>
    <w:autoRedefine/>
    <w:semiHidden/>
    <w:rsid w:val="00257985"/>
    <w:pPr>
      <w:ind w:left="1680" w:hanging="240"/>
    </w:pPr>
    <w:rPr>
      <w:sz w:val="20"/>
    </w:rPr>
  </w:style>
  <w:style w:type="paragraph" w:styleId="Index8">
    <w:name w:val="index 8"/>
    <w:basedOn w:val="Normal"/>
    <w:next w:val="Normal"/>
    <w:autoRedefine/>
    <w:semiHidden/>
    <w:rsid w:val="00257985"/>
    <w:pPr>
      <w:ind w:left="1920" w:hanging="240"/>
    </w:pPr>
    <w:rPr>
      <w:sz w:val="20"/>
    </w:rPr>
  </w:style>
  <w:style w:type="paragraph" w:styleId="Index9">
    <w:name w:val="index 9"/>
    <w:basedOn w:val="Normal"/>
    <w:next w:val="Normal"/>
    <w:autoRedefine/>
    <w:semiHidden/>
    <w:rsid w:val="00257985"/>
    <w:pPr>
      <w:ind w:left="2160" w:hanging="240"/>
    </w:pPr>
    <w:rPr>
      <w:sz w:val="20"/>
    </w:rPr>
  </w:style>
  <w:style w:type="paragraph" w:styleId="IndexHeading">
    <w:name w:val="index heading"/>
    <w:basedOn w:val="Normal"/>
    <w:next w:val="Index1"/>
    <w:semiHidden/>
    <w:rsid w:val="00257985"/>
    <w:pPr>
      <w:spacing w:before="120" w:after="120"/>
    </w:pPr>
    <w:rPr>
      <w:b/>
      <w:bCs/>
      <w:i/>
      <w:iCs/>
      <w:sz w:val="20"/>
    </w:rPr>
  </w:style>
  <w:style w:type="paragraph" w:styleId="ListBullet">
    <w:name w:val="List Bullet"/>
    <w:basedOn w:val="Normal"/>
    <w:link w:val="ListBulletChar"/>
    <w:rsid w:val="00257985"/>
    <w:pPr>
      <w:numPr>
        <w:numId w:val="1"/>
      </w:numPr>
      <w:spacing w:before="20" w:after="20"/>
      <w:ind w:left="360"/>
    </w:pPr>
  </w:style>
  <w:style w:type="character" w:customStyle="1" w:styleId="ListBulletChar">
    <w:name w:val="List Bullet Char"/>
    <w:link w:val="ListBullet"/>
    <w:rsid w:val="00257985"/>
    <w:rPr>
      <w:sz w:val="22"/>
    </w:rPr>
  </w:style>
  <w:style w:type="paragraph" w:styleId="ListBullet2">
    <w:name w:val="List Bullet 2"/>
    <w:basedOn w:val="Normal"/>
    <w:rsid w:val="00257985"/>
    <w:pPr>
      <w:numPr>
        <w:numId w:val="2"/>
      </w:numPr>
      <w:spacing w:before="20" w:after="20"/>
    </w:pPr>
  </w:style>
  <w:style w:type="paragraph" w:styleId="ListBullet3">
    <w:name w:val="List Bullet 3"/>
    <w:basedOn w:val="Normal"/>
    <w:rsid w:val="00257985"/>
    <w:pPr>
      <w:numPr>
        <w:numId w:val="3"/>
      </w:numPr>
      <w:spacing w:before="20" w:after="20"/>
    </w:pPr>
  </w:style>
  <w:style w:type="paragraph" w:styleId="ListBullet4">
    <w:name w:val="List Bullet 4"/>
    <w:basedOn w:val="Normal"/>
    <w:rsid w:val="00257985"/>
    <w:pPr>
      <w:numPr>
        <w:numId w:val="4"/>
      </w:numPr>
      <w:spacing w:before="20" w:after="20"/>
      <w:ind w:left="1440"/>
    </w:pPr>
  </w:style>
  <w:style w:type="paragraph" w:styleId="ListBullet5">
    <w:name w:val="List Bullet 5"/>
    <w:basedOn w:val="Normal"/>
    <w:rsid w:val="00257985"/>
    <w:pPr>
      <w:numPr>
        <w:numId w:val="5"/>
      </w:numPr>
      <w:spacing w:before="20" w:after="20"/>
    </w:pPr>
  </w:style>
  <w:style w:type="paragraph" w:styleId="ListNumber">
    <w:name w:val="List Number"/>
    <w:basedOn w:val="Normal"/>
    <w:rsid w:val="00257985"/>
    <w:pPr>
      <w:numPr>
        <w:numId w:val="23"/>
      </w:numPr>
      <w:spacing w:before="20" w:after="20"/>
    </w:pPr>
    <w:rPr>
      <w:rFonts w:eastAsia="Arial Unicode MS"/>
    </w:rPr>
  </w:style>
  <w:style w:type="paragraph" w:styleId="ListNumber2">
    <w:name w:val="List Number 2"/>
    <w:basedOn w:val="ListNumber"/>
    <w:autoRedefine/>
    <w:rsid w:val="00257985"/>
    <w:pPr>
      <w:numPr>
        <w:numId w:val="17"/>
      </w:numPr>
    </w:pPr>
  </w:style>
  <w:style w:type="paragraph" w:styleId="ListNumber3">
    <w:name w:val="List Number 3"/>
    <w:basedOn w:val="Normal"/>
    <w:autoRedefine/>
    <w:rsid w:val="00257985"/>
    <w:pPr>
      <w:numPr>
        <w:numId w:val="6"/>
      </w:numPr>
      <w:spacing w:before="20" w:after="20"/>
    </w:pPr>
  </w:style>
  <w:style w:type="paragraph" w:styleId="ListNumber4">
    <w:name w:val="List Number 4"/>
    <w:basedOn w:val="Normal"/>
    <w:rsid w:val="00257985"/>
    <w:pPr>
      <w:numPr>
        <w:numId w:val="7"/>
      </w:numPr>
      <w:spacing w:before="20" w:after="20"/>
      <w:ind w:left="1440"/>
    </w:pPr>
  </w:style>
  <w:style w:type="paragraph" w:styleId="ListNumber5">
    <w:name w:val="List Number 5"/>
    <w:basedOn w:val="Normal"/>
    <w:rsid w:val="00257985"/>
    <w:pPr>
      <w:numPr>
        <w:numId w:val="8"/>
      </w:numPr>
      <w:spacing w:before="20" w:after="20"/>
      <w:ind w:left="1800"/>
    </w:pPr>
  </w:style>
  <w:style w:type="paragraph" w:styleId="MacroText">
    <w:name w:val="macro"/>
    <w:semiHidden/>
    <w:rsid w:val="00257985"/>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hAnsi="Courier New" w:cs="Courier New"/>
    </w:rPr>
  </w:style>
  <w:style w:type="paragraph" w:styleId="Subtitle">
    <w:name w:val="Subtitle"/>
    <w:basedOn w:val="Title"/>
    <w:next w:val="Normal"/>
    <w:link w:val="SubtitleChar"/>
    <w:qFormat/>
    <w:rsid w:val="007563B6"/>
    <w:pPr>
      <w:spacing w:before="120" w:after="120"/>
    </w:pPr>
    <w:rPr>
      <w:b w:val="0"/>
      <w:sz w:val="28"/>
      <w:szCs w:val="24"/>
    </w:rPr>
  </w:style>
  <w:style w:type="character" w:customStyle="1" w:styleId="SubtitleChar">
    <w:name w:val="Subtitle Char"/>
    <w:link w:val="Subtitle"/>
    <w:rsid w:val="007563B6"/>
    <w:rPr>
      <w:rFonts w:ascii="Arial" w:hAnsi="Arial" w:cs="Arial"/>
      <w:sz w:val="28"/>
      <w:szCs w:val="24"/>
    </w:rPr>
  </w:style>
  <w:style w:type="paragraph" w:styleId="TableofAuthorities">
    <w:name w:val="table of authorities"/>
    <w:basedOn w:val="Normal"/>
    <w:next w:val="Normal"/>
    <w:semiHidden/>
    <w:rsid w:val="00257985"/>
    <w:pPr>
      <w:ind w:left="200" w:hanging="200"/>
    </w:pPr>
  </w:style>
  <w:style w:type="paragraph" w:styleId="TableofFigures">
    <w:name w:val="table of figures"/>
    <w:basedOn w:val="Normal"/>
    <w:next w:val="Normal"/>
    <w:rsid w:val="00257985"/>
  </w:style>
  <w:style w:type="paragraph" w:styleId="TOAHeading">
    <w:name w:val="toa heading"/>
    <w:basedOn w:val="Normal"/>
    <w:next w:val="Normal"/>
    <w:semiHidden/>
    <w:rsid w:val="00257985"/>
    <w:pPr>
      <w:spacing w:before="120"/>
    </w:pPr>
    <w:rPr>
      <w:rFonts w:ascii="Arial" w:hAnsi="Arial" w:cs="Arial"/>
      <w:b/>
      <w:bCs/>
      <w:szCs w:val="24"/>
    </w:rPr>
  </w:style>
  <w:style w:type="paragraph" w:customStyle="1" w:styleId="TableText">
    <w:name w:val="Table Text"/>
    <w:link w:val="TableTextChar"/>
    <w:rsid w:val="00257985"/>
    <w:pPr>
      <w:spacing w:before="40" w:after="40"/>
    </w:pPr>
    <w:rPr>
      <w:sz w:val="22"/>
    </w:rPr>
  </w:style>
  <w:style w:type="character" w:customStyle="1" w:styleId="TableTextChar">
    <w:name w:val="Table Text Char"/>
    <w:link w:val="TableText"/>
    <w:rsid w:val="00257985"/>
    <w:rPr>
      <w:sz w:val="22"/>
      <w:lang w:val="en-US" w:eastAsia="en-US" w:bidi="ar-SA"/>
    </w:rPr>
  </w:style>
  <w:style w:type="paragraph" w:customStyle="1" w:styleId="screen">
    <w:name w:val="screen"/>
    <w:basedOn w:val="Normal"/>
    <w:next w:val="Caption"/>
    <w:rsid w:val="00257985"/>
    <w:pPr>
      <w:spacing w:before="240" w:after="120"/>
      <w:jc w:val="center"/>
    </w:pPr>
  </w:style>
  <w:style w:type="paragraph" w:styleId="Caption">
    <w:name w:val="caption"/>
    <w:basedOn w:val="Normal"/>
    <w:next w:val="Normal"/>
    <w:autoRedefine/>
    <w:qFormat/>
    <w:rsid w:val="00257985"/>
    <w:pPr>
      <w:spacing w:before="120" w:after="240"/>
      <w:jc w:val="center"/>
    </w:pPr>
    <w:rPr>
      <w:rFonts w:ascii="Arial" w:hAnsi="Arial"/>
      <w:b/>
      <w:bCs/>
      <w:sz w:val="20"/>
    </w:rPr>
  </w:style>
  <w:style w:type="paragraph" w:customStyle="1" w:styleId="Hdg">
    <w:name w:val="Hdg"/>
    <w:basedOn w:val="Heading2"/>
    <w:rsid w:val="00257985"/>
    <w:pPr>
      <w:outlineLvl w:val="9"/>
    </w:pPr>
    <w:rPr>
      <w:sz w:val="36"/>
    </w:rPr>
  </w:style>
  <w:style w:type="paragraph" w:customStyle="1" w:styleId="field">
    <w:name w:val="field"/>
    <w:basedOn w:val="Normal"/>
    <w:link w:val="fieldChar"/>
    <w:rsid w:val="00257985"/>
    <w:pPr>
      <w:spacing w:before="120" w:after="120"/>
    </w:pPr>
    <w:rPr>
      <w:b/>
    </w:rPr>
  </w:style>
  <w:style w:type="character" w:customStyle="1" w:styleId="fieldChar">
    <w:name w:val="field Char"/>
    <w:link w:val="field"/>
    <w:rsid w:val="00257985"/>
    <w:rPr>
      <w:b/>
      <w:sz w:val="22"/>
    </w:rPr>
  </w:style>
  <w:style w:type="paragraph" w:customStyle="1" w:styleId="code">
    <w:name w:val="code"/>
    <w:basedOn w:val="Normal"/>
    <w:link w:val="codeChar"/>
    <w:rsid w:val="00257985"/>
    <w:pPr>
      <w:pBdr>
        <w:top w:val="single" w:sz="2" w:space="1" w:color="808080"/>
        <w:left w:val="single" w:sz="2" w:space="4" w:color="808080"/>
        <w:bottom w:val="single" w:sz="2" w:space="1" w:color="808080"/>
        <w:right w:val="single" w:sz="2" w:space="4" w:color="808080"/>
      </w:pBd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40" w:after="40"/>
      <w:ind w:left="360"/>
    </w:pPr>
    <w:rPr>
      <w:rFonts w:ascii="Courier New" w:hAnsi="Courier New"/>
      <w:sz w:val="18"/>
    </w:rPr>
  </w:style>
  <w:style w:type="character" w:customStyle="1" w:styleId="codeChar">
    <w:name w:val="code Char"/>
    <w:link w:val="code"/>
    <w:rsid w:val="00257985"/>
    <w:rPr>
      <w:rFonts w:ascii="Courier New" w:hAnsi="Courier New"/>
      <w:sz w:val="18"/>
    </w:rPr>
  </w:style>
  <w:style w:type="character" w:styleId="FollowedHyperlink">
    <w:name w:val="FollowedHyperlink"/>
    <w:rsid w:val="00257985"/>
    <w:rPr>
      <w:color w:val="800080"/>
      <w:u w:val="single"/>
    </w:rPr>
  </w:style>
  <w:style w:type="paragraph" w:customStyle="1" w:styleId="Note">
    <w:name w:val="Note"/>
    <w:basedOn w:val="Normal"/>
    <w:rsid w:val="00257985"/>
    <w:pPr>
      <w:spacing w:before="120" w:after="120"/>
      <w:ind w:left="1368" w:right="720" w:hanging="648"/>
    </w:pPr>
    <w:rPr>
      <w:color w:val="000000"/>
      <w:szCs w:val="23"/>
    </w:rPr>
  </w:style>
  <w:style w:type="paragraph" w:customStyle="1" w:styleId="Char1">
    <w:name w:val="Char1"/>
    <w:basedOn w:val="Normal"/>
    <w:autoRedefine/>
    <w:semiHidden/>
    <w:rsid w:val="00257985"/>
    <w:pPr>
      <w:keepNext/>
      <w:tabs>
        <w:tab w:val="left" w:pos="1426"/>
        <w:tab w:val="left" w:pos="2162"/>
        <w:tab w:val="left" w:pos="2898"/>
        <w:tab w:val="left" w:pos="3634"/>
        <w:tab w:val="left" w:pos="4324"/>
        <w:tab w:val="left" w:pos="5060"/>
      </w:tabs>
      <w:spacing w:line="260" w:lineRule="exact"/>
      <w:ind w:left="-108" w:firstLine="108"/>
    </w:pPr>
    <w:rPr>
      <w:rFonts w:ascii="Arial" w:hAnsi="Arial" w:cs="Arial"/>
      <w:color w:val="000000"/>
      <w:sz w:val="18"/>
    </w:rPr>
  </w:style>
  <w:style w:type="paragraph" w:customStyle="1" w:styleId="title2">
    <w:name w:val="title2"/>
    <w:basedOn w:val="Title"/>
    <w:qFormat/>
    <w:rsid w:val="00257985"/>
    <w:pPr>
      <w:spacing w:before="120" w:after="120"/>
    </w:pPr>
    <w:rPr>
      <w:sz w:val="24"/>
    </w:rPr>
  </w:style>
  <w:style w:type="paragraph" w:styleId="Header">
    <w:name w:val="header"/>
    <w:basedOn w:val="Normal"/>
    <w:link w:val="HeaderChar"/>
    <w:rsid w:val="00257985"/>
    <w:pPr>
      <w:tabs>
        <w:tab w:val="center" w:pos="4680"/>
        <w:tab w:val="right" w:pos="9360"/>
      </w:tabs>
    </w:pPr>
  </w:style>
  <w:style w:type="character" w:customStyle="1" w:styleId="HeaderChar">
    <w:name w:val="Header Char"/>
    <w:link w:val="Header"/>
    <w:rsid w:val="00257985"/>
    <w:rPr>
      <w:sz w:val="22"/>
    </w:rPr>
  </w:style>
  <w:style w:type="paragraph" w:customStyle="1" w:styleId="TableHdg">
    <w:name w:val="Table Hdg"/>
    <w:basedOn w:val="TableText"/>
    <w:next w:val="TableText"/>
    <w:rsid w:val="00257985"/>
    <w:pPr>
      <w:spacing w:before="60" w:after="60"/>
    </w:pPr>
    <w:rPr>
      <w:b/>
    </w:rPr>
  </w:style>
  <w:style w:type="paragraph" w:customStyle="1" w:styleId="footer11">
    <w:name w:val="footer 11"/>
    <w:basedOn w:val="Normal"/>
    <w:qFormat/>
    <w:rsid w:val="00257985"/>
    <w:pPr>
      <w:pBdr>
        <w:top w:val="single" w:sz="4" w:space="1" w:color="auto"/>
      </w:pBdr>
      <w:tabs>
        <w:tab w:val="left" w:pos="0"/>
        <w:tab w:val="center" w:pos="6480"/>
        <w:tab w:val="right" w:pos="12960"/>
      </w:tabs>
    </w:pPr>
    <w:rPr>
      <w:rFonts w:ascii="Arial" w:hAnsi="Arial"/>
      <w:sz w:val="20"/>
    </w:rPr>
  </w:style>
  <w:style w:type="paragraph" w:styleId="TOC1">
    <w:name w:val="toc 1"/>
    <w:basedOn w:val="Normal"/>
    <w:next w:val="Normal"/>
    <w:autoRedefine/>
    <w:uiPriority w:val="39"/>
    <w:rsid w:val="00257985"/>
    <w:pPr>
      <w:spacing w:before="40" w:after="40"/>
      <w:ind w:left="720" w:hanging="720"/>
    </w:pPr>
    <w:rPr>
      <w:b/>
    </w:rPr>
  </w:style>
  <w:style w:type="paragraph" w:styleId="TOC2">
    <w:name w:val="toc 2"/>
    <w:basedOn w:val="Normal"/>
    <w:next w:val="Normal"/>
    <w:autoRedefine/>
    <w:uiPriority w:val="39"/>
    <w:rsid w:val="00257985"/>
    <w:pPr>
      <w:tabs>
        <w:tab w:val="right" w:leader="dot" w:pos="9350"/>
      </w:tabs>
      <w:ind w:left="220"/>
    </w:pPr>
  </w:style>
  <w:style w:type="paragraph" w:customStyle="1" w:styleId="Footer110">
    <w:name w:val="Footer 11"/>
    <w:basedOn w:val="Footer"/>
    <w:qFormat/>
    <w:rsid w:val="00D402C3"/>
    <w:pPr>
      <w:tabs>
        <w:tab w:val="clear" w:pos="4680"/>
        <w:tab w:val="clear" w:pos="9360"/>
        <w:tab w:val="center" w:pos="6480"/>
        <w:tab w:val="right" w:pos="12960"/>
      </w:tabs>
    </w:pPr>
  </w:style>
  <w:style w:type="paragraph" w:styleId="TOC3">
    <w:name w:val="toc 3"/>
    <w:basedOn w:val="Normal"/>
    <w:next w:val="Normal"/>
    <w:autoRedefine/>
    <w:uiPriority w:val="39"/>
    <w:rsid w:val="00257985"/>
    <w:pPr>
      <w:ind w:left="440"/>
    </w:pPr>
  </w:style>
  <w:style w:type="paragraph" w:customStyle="1" w:styleId="Title20">
    <w:name w:val="Title 2"/>
    <w:basedOn w:val="title2"/>
    <w:qFormat/>
    <w:rsid w:val="00257985"/>
    <w:rPr>
      <w:sz w:val="28"/>
    </w:rPr>
  </w:style>
  <w:style w:type="paragraph" w:styleId="Bibliography">
    <w:name w:val="Bibliography"/>
    <w:basedOn w:val="Normal"/>
    <w:next w:val="Normal"/>
    <w:uiPriority w:val="37"/>
    <w:semiHidden/>
    <w:unhideWhenUsed/>
    <w:rsid w:val="002A268E"/>
  </w:style>
  <w:style w:type="paragraph" w:styleId="TOCHeading">
    <w:name w:val="TOC Heading"/>
    <w:basedOn w:val="Heading1"/>
    <w:next w:val="Normal"/>
    <w:uiPriority w:val="39"/>
    <w:semiHidden/>
    <w:unhideWhenUsed/>
    <w:qFormat/>
    <w:rsid w:val="002A268E"/>
    <w:pPr>
      <w:keepNext/>
      <w:keepLines/>
      <w:spacing w:before="480" w:after="0"/>
      <w:outlineLvl w:val="9"/>
    </w:pPr>
    <w:rPr>
      <w:rFonts w:ascii="Cambria" w:hAnsi="Cambria" w:cs="Times New Roman"/>
      <w:color w:val="365F91"/>
      <w:kern w:val="0"/>
      <w:sz w:val="28"/>
      <w:szCs w:val="28"/>
    </w:rPr>
  </w:style>
  <w:style w:type="character" w:styleId="UnresolvedMention">
    <w:name w:val="Unresolved Mention"/>
    <w:uiPriority w:val="99"/>
    <w:semiHidden/>
    <w:unhideWhenUsed/>
    <w:rsid w:val="001572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360171">
      <w:bodyDiv w:val="1"/>
      <w:marLeft w:val="0"/>
      <w:marRight w:val="0"/>
      <w:marTop w:val="0"/>
      <w:marBottom w:val="0"/>
      <w:divBdr>
        <w:top w:val="none" w:sz="0" w:space="0" w:color="auto"/>
        <w:left w:val="none" w:sz="0" w:space="0" w:color="auto"/>
        <w:bottom w:val="none" w:sz="0" w:space="0" w:color="auto"/>
        <w:right w:val="none" w:sz="0" w:space="0" w:color="auto"/>
      </w:divBdr>
    </w:div>
    <w:div w:id="1190678653">
      <w:bodyDiv w:val="1"/>
      <w:marLeft w:val="0"/>
      <w:marRight w:val="0"/>
      <w:marTop w:val="0"/>
      <w:marBottom w:val="0"/>
      <w:divBdr>
        <w:top w:val="none" w:sz="0" w:space="0" w:color="auto"/>
        <w:left w:val="none" w:sz="0" w:space="0" w:color="auto"/>
        <w:bottom w:val="none" w:sz="0" w:space="0" w:color="auto"/>
        <w:right w:val="none" w:sz="0" w:space="0" w:color="auto"/>
      </w:divBdr>
    </w:div>
    <w:div w:id="1299845906">
      <w:bodyDiv w:val="1"/>
      <w:marLeft w:val="0"/>
      <w:marRight w:val="0"/>
      <w:marTop w:val="0"/>
      <w:marBottom w:val="0"/>
      <w:divBdr>
        <w:top w:val="none" w:sz="0" w:space="0" w:color="auto"/>
        <w:left w:val="none" w:sz="0" w:space="0" w:color="auto"/>
        <w:bottom w:val="none" w:sz="0" w:space="0" w:color="auto"/>
        <w:right w:val="none" w:sz="0" w:space="0" w:color="auto"/>
      </w:divBdr>
    </w:div>
    <w:div w:id="1351103545">
      <w:bodyDiv w:val="1"/>
      <w:marLeft w:val="0"/>
      <w:marRight w:val="0"/>
      <w:marTop w:val="0"/>
      <w:marBottom w:val="0"/>
      <w:divBdr>
        <w:top w:val="none" w:sz="0" w:space="0" w:color="auto"/>
        <w:left w:val="none" w:sz="0" w:space="0" w:color="auto"/>
        <w:bottom w:val="none" w:sz="0" w:space="0" w:color="auto"/>
        <w:right w:val="none" w:sz="0" w:space="0" w:color="auto"/>
      </w:divBdr>
    </w:div>
    <w:div w:id="1493376713">
      <w:bodyDiv w:val="1"/>
      <w:marLeft w:val="0"/>
      <w:marRight w:val="0"/>
      <w:marTop w:val="0"/>
      <w:marBottom w:val="0"/>
      <w:divBdr>
        <w:top w:val="none" w:sz="0" w:space="0" w:color="auto"/>
        <w:left w:val="none" w:sz="0" w:space="0" w:color="auto"/>
        <w:bottom w:val="none" w:sz="0" w:space="0" w:color="auto"/>
        <w:right w:val="none" w:sz="0" w:space="0" w:color="auto"/>
      </w:divBdr>
    </w:div>
    <w:div w:id="1617591449">
      <w:bodyDiv w:val="1"/>
      <w:marLeft w:val="0"/>
      <w:marRight w:val="0"/>
      <w:marTop w:val="0"/>
      <w:marBottom w:val="0"/>
      <w:divBdr>
        <w:top w:val="none" w:sz="0" w:space="0" w:color="auto"/>
        <w:left w:val="none" w:sz="0" w:space="0" w:color="auto"/>
        <w:bottom w:val="none" w:sz="0" w:space="0" w:color="auto"/>
        <w:right w:val="none" w:sz="0" w:space="0" w:color="auto"/>
      </w:divBdr>
    </w:div>
    <w:div w:id="1692337518">
      <w:bodyDiv w:val="1"/>
      <w:marLeft w:val="0"/>
      <w:marRight w:val="0"/>
      <w:marTop w:val="0"/>
      <w:marBottom w:val="0"/>
      <w:divBdr>
        <w:top w:val="none" w:sz="0" w:space="0" w:color="auto"/>
        <w:left w:val="none" w:sz="0" w:space="0" w:color="auto"/>
        <w:bottom w:val="none" w:sz="0" w:space="0" w:color="auto"/>
        <w:right w:val="none" w:sz="0" w:space="0" w:color="auto"/>
      </w:divBdr>
    </w:div>
    <w:div w:id="1749424483">
      <w:bodyDiv w:val="1"/>
      <w:marLeft w:val="0"/>
      <w:marRight w:val="0"/>
      <w:marTop w:val="0"/>
      <w:marBottom w:val="0"/>
      <w:divBdr>
        <w:top w:val="none" w:sz="0" w:space="0" w:color="auto"/>
        <w:left w:val="none" w:sz="0" w:space="0" w:color="auto"/>
        <w:bottom w:val="none" w:sz="0" w:space="0" w:color="auto"/>
        <w:right w:val="none" w:sz="0" w:space="0" w:color="auto"/>
      </w:divBdr>
    </w:div>
    <w:div w:id="1795172730">
      <w:bodyDiv w:val="1"/>
      <w:marLeft w:val="0"/>
      <w:marRight w:val="0"/>
      <w:marTop w:val="0"/>
      <w:marBottom w:val="0"/>
      <w:divBdr>
        <w:top w:val="none" w:sz="0" w:space="0" w:color="auto"/>
        <w:left w:val="none" w:sz="0" w:space="0" w:color="auto"/>
        <w:bottom w:val="none" w:sz="0" w:space="0" w:color="auto"/>
        <w:right w:val="none" w:sz="0" w:space="0" w:color="auto"/>
      </w:divBdr>
    </w:div>
    <w:div w:id="1996758933">
      <w:bodyDiv w:val="1"/>
      <w:marLeft w:val="0"/>
      <w:marRight w:val="0"/>
      <w:marTop w:val="0"/>
      <w:marBottom w:val="0"/>
      <w:divBdr>
        <w:top w:val="none" w:sz="0" w:space="0" w:color="auto"/>
        <w:left w:val="none" w:sz="0" w:space="0" w:color="auto"/>
        <w:bottom w:val="none" w:sz="0" w:space="0" w:color="auto"/>
        <w:right w:val="none" w:sz="0" w:space="0" w:color="auto"/>
      </w:divBdr>
    </w:div>
    <w:div w:id="1998611426">
      <w:bodyDiv w:val="1"/>
      <w:marLeft w:val="0"/>
      <w:marRight w:val="0"/>
      <w:marTop w:val="0"/>
      <w:marBottom w:val="0"/>
      <w:divBdr>
        <w:top w:val="none" w:sz="0" w:space="0" w:color="auto"/>
        <w:left w:val="none" w:sz="0" w:space="0" w:color="auto"/>
        <w:bottom w:val="none" w:sz="0" w:space="0" w:color="auto"/>
        <w:right w:val="none" w:sz="0" w:space="0" w:color="auto"/>
      </w:divBdr>
    </w:div>
    <w:div w:id="200110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yperlink" Target="http://localhost/csp/bin/Systems/Module.cxw" TargetMode="External"/><Relationship Id="rId42" Type="http://schemas.openxmlformats.org/officeDocument/2006/relationships/hyperlink" Target="http://msdn.microsoft.com/en-us/library/ms181052(v=vs.80).aspx" TargetMode="External"/><Relationship Id="rId47"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image" Target="media/image10.png"/><Relationship Id="rId41" Type="http://schemas.openxmlformats.org/officeDocument/2006/relationships/hyperlink" Target="http://www.va.gov/vd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MyCA/certsrv"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hyperlink" Target="http://MyCA/certsr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go.microsoft.com/fwlink/?linkid=17150"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haishbeynoc\Application%20Data\Microsoft\Templates\Word%20tmp%20no%20num%20hd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E06D4781B924D8AF399D66386BD40" ma:contentTypeVersion="0" ma:contentTypeDescription="Create a new document." ma:contentTypeScope="" ma:versionID="abd4291b996b217a62b06447697bc3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C9D9DE-57D8-4C79-BDD9-B5259C717D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2AC2C41-E42D-4EEE-9271-4D101B636212}">
  <ds:schemaRefs>
    <ds:schemaRef ds:uri="http://schemas.microsoft.com/sharepoint/v3/contenttype/forms"/>
  </ds:schemaRefs>
</ds:datastoreItem>
</file>

<file path=customXml/itemProps3.xml><?xml version="1.0" encoding="utf-8"?>
<ds:datastoreItem xmlns:ds="http://schemas.openxmlformats.org/officeDocument/2006/customXml" ds:itemID="{38DC44FF-AE52-4FB8-88A8-CD7CD28790E5}">
  <ds:schemaRefs>
    <ds:schemaRef ds:uri="http://schemas.openxmlformats.org/officeDocument/2006/bibliography"/>
  </ds:schemaRefs>
</ds:datastoreItem>
</file>

<file path=customXml/itemProps4.xml><?xml version="1.0" encoding="utf-8"?>
<ds:datastoreItem xmlns:ds="http://schemas.openxmlformats.org/officeDocument/2006/customXml" ds:itemID="{3A703B0A-3EC9-461C-B538-2ACE7C4214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Word tmp no num hdg</Template>
  <TotalTime>3</TotalTime>
  <Pages>62</Pages>
  <Words>17379</Words>
  <Characters>99066</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BT Dashboard Installation Guide</vt:lpstr>
    </vt:vector>
  </TitlesOfParts>
  <Manager/>
  <Company>Department of Veterans Affairs</Company>
  <LinksUpToDate>false</LinksUpToDate>
  <CharactersWithSpaces>116213</CharactersWithSpaces>
  <SharedDoc>false</SharedDoc>
  <HLinks>
    <vt:vector size="342" baseType="variant">
      <vt:variant>
        <vt:i4>6881395</vt:i4>
      </vt:variant>
      <vt:variant>
        <vt:i4>330</vt:i4>
      </vt:variant>
      <vt:variant>
        <vt:i4>0</vt:i4>
      </vt:variant>
      <vt:variant>
        <vt:i4>5</vt:i4>
      </vt:variant>
      <vt:variant>
        <vt:lpwstr>http://myca/certsrv</vt:lpwstr>
      </vt:variant>
      <vt:variant>
        <vt:lpwstr/>
      </vt:variant>
      <vt:variant>
        <vt:i4>6881395</vt:i4>
      </vt:variant>
      <vt:variant>
        <vt:i4>327</vt:i4>
      </vt:variant>
      <vt:variant>
        <vt:i4>0</vt:i4>
      </vt:variant>
      <vt:variant>
        <vt:i4>5</vt:i4>
      </vt:variant>
      <vt:variant>
        <vt:lpwstr>http://myca/certsrv</vt:lpwstr>
      </vt:variant>
      <vt:variant>
        <vt:lpwstr/>
      </vt:variant>
      <vt:variant>
        <vt:i4>1966093</vt:i4>
      </vt:variant>
      <vt:variant>
        <vt:i4>324</vt:i4>
      </vt:variant>
      <vt:variant>
        <vt:i4>0</vt:i4>
      </vt:variant>
      <vt:variant>
        <vt:i4>5</vt:i4>
      </vt:variant>
      <vt:variant>
        <vt:lpwstr>http://go.microsoft.com/fwlink/?linkid=17150</vt:lpwstr>
      </vt:variant>
      <vt:variant>
        <vt:lpwstr/>
      </vt:variant>
      <vt:variant>
        <vt:i4>7078003</vt:i4>
      </vt:variant>
      <vt:variant>
        <vt:i4>321</vt:i4>
      </vt:variant>
      <vt:variant>
        <vt:i4>0</vt:i4>
      </vt:variant>
      <vt:variant>
        <vt:i4>5</vt:i4>
      </vt:variant>
      <vt:variant>
        <vt:lpwstr>http://msdn.microsoft.com/en-us/library/ms181052(v=vs.80).aspx</vt:lpwstr>
      </vt:variant>
      <vt:variant>
        <vt:lpwstr/>
      </vt:variant>
      <vt:variant>
        <vt:i4>7864378</vt:i4>
      </vt:variant>
      <vt:variant>
        <vt:i4>318</vt:i4>
      </vt:variant>
      <vt:variant>
        <vt:i4>0</vt:i4>
      </vt:variant>
      <vt:variant>
        <vt:i4>5</vt:i4>
      </vt:variant>
      <vt:variant>
        <vt:lpwstr>http://www.va.gov/vdl/</vt:lpwstr>
      </vt:variant>
      <vt:variant>
        <vt:lpwstr/>
      </vt:variant>
      <vt:variant>
        <vt:i4>6881402</vt:i4>
      </vt:variant>
      <vt:variant>
        <vt:i4>309</vt:i4>
      </vt:variant>
      <vt:variant>
        <vt:i4>0</vt:i4>
      </vt:variant>
      <vt:variant>
        <vt:i4>5</vt:i4>
      </vt:variant>
      <vt:variant>
        <vt:lpwstr>http://localhost/csp/bin/Systems/Module.cxw</vt:lpwstr>
      </vt:variant>
      <vt:variant>
        <vt:lpwstr/>
      </vt:variant>
      <vt:variant>
        <vt:i4>1507379</vt:i4>
      </vt:variant>
      <vt:variant>
        <vt:i4>302</vt:i4>
      </vt:variant>
      <vt:variant>
        <vt:i4>0</vt:i4>
      </vt:variant>
      <vt:variant>
        <vt:i4>5</vt:i4>
      </vt:variant>
      <vt:variant>
        <vt:lpwstr/>
      </vt:variant>
      <vt:variant>
        <vt:lpwstr>_Toc327516611</vt:lpwstr>
      </vt:variant>
      <vt:variant>
        <vt:i4>1507379</vt:i4>
      </vt:variant>
      <vt:variant>
        <vt:i4>296</vt:i4>
      </vt:variant>
      <vt:variant>
        <vt:i4>0</vt:i4>
      </vt:variant>
      <vt:variant>
        <vt:i4>5</vt:i4>
      </vt:variant>
      <vt:variant>
        <vt:lpwstr/>
      </vt:variant>
      <vt:variant>
        <vt:lpwstr>_Toc327516610</vt:lpwstr>
      </vt:variant>
      <vt:variant>
        <vt:i4>1441843</vt:i4>
      </vt:variant>
      <vt:variant>
        <vt:i4>290</vt:i4>
      </vt:variant>
      <vt:variant>
        <vt:i4>0</vt:i4>
      </vt:variant>
      <vt:variant>
        <vt:i4>5</vt:i4>
      </vt:variant>
      <vt:variant>
        <vt:lpwstr/>
      </vt:variant>
      <vt:variant>
        <vt:lpwstr>_Toc327516609</vt:lpwstr>
      </vt:variant>
      <vt:variant>
        <vt:i4>1441843</vt:i4>
      </vt:variant>
      <vt:variant>
        <vt:i4>284</vt:i4>
      </vt:variant>
      <vt:variant>
        <vt:i4>0</vt:i4>
      </vt:variant>
      <vt:variant>
        <vt:i4>5</vt:i4>
      </vt:variant>
      <vt:variant>
        <vt:lpwstr/>
      </vt:variant>
      <vt:variant>
        <vt:lpwstr>_Toc327516608</vt:lpwstr>
      </vt:variant>
      <vt:variant>
        <vt:i4>1441843</vt:i4>
      </vt:variant>
      <vt:variant>
        <vt:i4>278</vt:i4>
      </vt:variant>
      <vt:variant>
        <vt:i4>0</vt:i4>
      </vt:variant>
      <vt:variant>
        <vt:i4>5</vt:i4>
      </vt:variant>
      <vt:variant>
        <vt:lpwstr/>
      </vt:variant>
      <vt:variant>
        <vt:lpwstr>_Toc327516607</vt:lpwstr>
      </vt:variant>
      <vt:variant>
        <vt:i4>1441843</vt:i4>
      </vt:variant>
      <vt:variant>
        <vt:i4>272</vt:i4>
      </vt:variant>
      <vt:variant>
        <vt:i4>0</vt:i4>
      </vt:variant>
      <vt:variant>
        <vt:i4>5</vt:i4>
      </vt:variant>
      <vt:variant>
        <vt:lpwstr/>
      </vt:variant>
      <vt:variant>
        <vt:lpwstr>_Toc327516606</vt:lpwstr>
      </vt:variant>
      <vt:variant>
        <vt:i4>1441843</vt:i4>
      </vt:variant>
      <vt:variant>
        <vt:i4>266</vt:i4>
      </vt:variant>
      <vt:variant>
        <vt:i4>0</vt:i4>
      </vt:variant>
      <vt:variant>
        <vt:i4>5</vt:i4>
      </vt:variant>
      <vt:variant>
        <vt:lpwstr/>
      </vt:variant>
      <vt:variant>
        <vt:lpwstr>_Toc327516605</vt:lpwstr>
      </vt:variant>
      <vt:variant>
        <vt:i4>1441843</vt:i4>
      </vt:variant>
      <vt:variant>
        <vt:i4>260</vt:i4>
      </vt:variant>
      <vt:variant>
        <vt:i4>0</vt:i4>
      </vt:variant>
      <vt:variant>
        <vt:i4>5</vt:i4>
      </vt:variant>
      <vt:variant>
        <vt:lpwstr/>
      </vt:variant>
      <vt:variant>
        <vt:lpwstr>_Toc327516604</vt:lpwstr>
      </vt:variant>
      <vt:variant>
        <vt:i4>1441843</vt:i4>
      </vt:variant>
      <vt:variant>
        <vt:i4>254</vt:i4>
      </vt:variant>
      <vt:variant>
        <vt:i4>0</vt:i4>
      </vt:variant>
      <vt:variant>
        <vt:i4>5</vt:i4>
      </vt:variant>
      <vt:variant>
        <vt:lpwstr/>
      </vt:variant>
      <vt:variant>
        <vt:lpwstr>_Toc327516603</vt:lpwstr>
      </vt:variant>
      <vt:variant>
        <vt:i4>1441843</vt:i4>
      </vt:variant>
      <vt:variant>
        <vt:i4>248</vt:i4>
      </vt:variant>
      <vt:variant>
        <vt:i4>0</vt:i4>
      </vt:variant>
      <vt:variant>
        <vt:i4>5</vt:i4>
      </vt:variant>
      <vt:variant>
        <vt:lpwstr/>
      </vt:variant>
      <vt:variant>
        <vt:lpwstr>_Toc327516602</vt:lpwstr>
      </vt:variant>
      <vt:variant>
        <vt:i4>1441843</vt:i4>
      </vt:variant>
      <vt:variant>
        <vt:i4>242</vt:i4>
      </vt:variant>
      <vt:variant>
        <vt:i4>0</vt:i4>
      </vt:variant>
      <vt:variant>
        <vt:i4>5</vt:i4>
      </vt:variant>
      <vt:variant>
        <vt:lpwstr/>
      </vt:variant>
      <vt:variant>
        <vt:lpwstr>_Toc327516601</vt:lpwstr>
      </vt:variant>
      <vt:variant>
        <vt:i4>1441843</vt:i4>
      </vt:variant>
      <vt:variant>
        <vt:i4>236</vt:i4>
      </vt:variant>
      <vt:variant>
        <vt:i4>0</vt:i4>
      </vt:variant>
      <vt:variant>
        <vt:i4>5</vt:i4>
      </vt:variant>
      <vt:variant>
        <vt:lpwstr/>
      </vt:variant>
      <vt:variant>
        <vt:lpwstr>_Toc327516600</vt:lpwstr>
      </vt:variant>
      <vt:variant>
        <vt:i4>2031664</vt:i4>
      </vt:variant>
      <vt:variant>
        <vt:i4>230</vt:i4>
      </vt:variant>
      <vt:variant>
        <vt:i4>0</vt:i4>
      </vt:variant>
      <vt:variant>
        <vt:i4>5</vt:i4>
      </vt:variant>
      <vt:variant>
        <vt:lpwstr/>
      </vt:variant>
      <vt:variant>
        <vt:lpwstr>_Toc327516599</vt:lpwstr>
      </vt:variant>
      <vt:variant>
        <vt:i4>2031664</vt:i4>
      </vt:variant>
      <vt:variant>
        <vt:i4>224</vt:i4>
      </vt:variant>
      <vt:variant>
        <vt:i4>0</vt:i4>
      </vt:variant>
      <vt:variant>
        <vt:i4>5</vt:i4>
      </vt:variant>
      <vt:variant>
        <vt:lpwstr/>
      </vt:variant>
      <vt:variant>
        <vt:lpwstr>_Toc327516598</vt:lpwstr>
      </vt:variant>
      <vt:variant>
        <vt:i4>2031664</vt:i4>
      </vt:variant>
      <vt:variant>
        <vt:i4>218</vt:i4>
      </vt:variant>
      <vt:variant>
        <vt:i4>0</vt:i4>
      </vt:variant>
      <vt:variant>
        <vt:i4>5</vt:i4>
      </vt:variant>
      <vt:variant>
        <vt:lpwstr/>
      </vt:variant>
      <vt:variant>
        <vt:lpwstr>_Toc327516597</vt:lpwstr>
      </vt:variant>
      <vt:variant>
        <vt:i4>2031664</vt:i4>
      </vt:variant>
      <vt:variant>
        <vt:i4>212</vt:i4>
      </vt:variant>
      <vt:variant>
        <vt:i4>0</vt:i4>
      </vt:variant>
      <vt:variant>
        <vt:i4>5</vt:i4>
      </vt:variant>
      <vt:variant>
        <vt:lpwstr/>
      </vt:variant>
      <vt:variant>
        <vt:lpwstr>_Toc327516596</vt:lpwstr>
      </vt:variant>
      <vt:variant>
        <vt:i4>2031664</vt:i4>
      </vt:variant>
      <vt:variant>
        <vt:i4>206</vt:i4>
      </vt:variant>
      <vt:variant>
        <vt:i4>0</vt:i4>
      </vt:variant>
      <vt:variant>
        <vt:i4>5</vt:i4>
      </vt:variant>
      <vt:variant>
        <vt:lpwstr/>
      </vt:variant>
      <vt:variant>
        <vt:lpwstr>_Toc327516595</vt:lpwstr>
      </vt:variant>
      <vt:variant>
        <vt:i4>2031664</vt:i4>
      </vt:variant>
      <vt:variant>
        <vt:i4>200</vt:i4>
      </vt:variant>
      <vt:variant>
        <vt:i4>0</vt:i4>
      </vt:variant>
      <vt:variant>
        <vt:i4>5</vt:i4>
      </vt:variant>
      <vt:variant>
        <vt:lpwstr/>
      </vt:variant>
      <vt:variant>
        <vt:lpwstr>_Toc327516594</vt:lpwstr>
      </vt:variant>
      <vt:variant>
        <vt:i4>2031664</vt:i4>
      </vt:variant>
      <vt:variant>
        <vt:i4>194</vt:i4>
      </vt:variant>
      <vt:variant>
        <vt:i4>0</vt:i4>
      </vt:variant>
      <vt:variant>
        <vt:i4>5</vt:i4>
      </vt:variant>
      <vt:variant>
        <vt:lpwstr/>
      </vt:variant>
      <vt:variant>
        <vt:lpwstr>_Toc327516593</vt:lpwstr>
      </vt:variant>
      <vt:variant>
        <vt:i4>2031664</vt:i4>
      </vt:variant>
      <vt:variant>
        <vt:i4>188</vt:i4>
      </vt:variant>
      <vt:variant>
        <vt:i4>0</vt:i4>
      </vt:variant>
      <vt:variant>
        <vt:i4>5</vt:i4>
      </vt:variant>
      <vt:variant>
        <vt:lpwstr/>
      </vt:variant>
      <vt:variant>
        <vt:lpwstr>_Toc327516592</vt:lpwstr>
      </vt:variant>
      <vt:variant>
        <vt:i4>2031664</vt:i4>
      </vt:variant>
      <vt:variant>
        <vt:i4>182</vt:i4>
      </vt:variant>
      <vt:variant>
        <vt:i4>0</vt:i4>
      </vt:variant>
      <vt:variant>
        <vt:i4>5</vt:i4>
      </vt:variant>
      <vt:variant>
        <vt:lpwstr/>
      </vt:variant>
      <vt:variant>
        <vt:lpwstr>_Toc327516591</vt:lpwstr>
      </vt:variant>
      <vt:variant>
        <vt:i4>2031664</vt:i4>
      </vt:variant>
      <vt:variant>
        <vt:i4>176</vt:i4>
      </vt:variant>
      <vt:variant>
        <vt:i4>0</vt:i4>
      </vt:variant>
      <vt:variant>
        <vt:i4>5</vt:i4>
      </vt:variant>
      <vt:variant>
        <vt:lpwstr/>
      </vt:variant>
      <vt:variant>
        <vt:lpwstr>_Toc327516590</vt:lpwstr>
      </vt:variant>
      <vt:variant>
        <vt:i4>1966128</vt:i4>
      </vt:variant>
      <vt:variant>
        <vt:i4>170</vt:i4>
      </vt:variant>
      <vt:variant>
        <vt:i4>0</vt:i4>
      </vt:variant>
      <vt:variant>
        <vt:i4>5</vt:i4>
      </vt:variant>
      <vt:variant>
        <vt:lpwstr/>
      </vt:variant>
      <vt:variant>
        <vt:lpwstr>_Toc327516589</vt:lpwstr>
      </vt:variant>
      <vt:variant>
        <vt:i4>1966128</vt:i4>
      </vt:variant>
      <vt:variant>
        <vt:i4>164</vt:i4>
      </vt:variant>
      <vt:variant>
        <vt:i4>0</vt:i4>
      </vt:variant>
      <vt:variant>
        <vt:i4>5</vt:i4>
      </vt:variant>
      <vt:variant>
        <vt:lpwstr/>
      </vt:variant>
      <vt:variant>
        <vt:lpwstr>_Toc327516588</vt:lpwstr>
      </vt:variant>
      <vt:variant>
        <vt:i4>1966128</vt:i4>
      </vt:variant>
      <vt:variant>
        <vt:i4>158</vt:i4>
      </vt:variant>
      <vt:variant>
        <vt:i4>0</vt:i4>
      </vt:variant>
      <vt:variant>
        <vt:i4>5</vt:i4>
      </vt:variant>
      <vt:variant>
        <vt:lpwstr/>
      </vt:variant>
      <vt:variant>
        <vt:lpwstr>_Toc327516587</vt:lpwstr>
      </vt:variant>
      <vt:variant>
        <vt:i4>1966128</vt:i4>
      </vt:variant>
      <vt:variant>
        <vt:i4>152</vt:i4>
      </vt:variant>
      <vt:variant>
        <vt:i4>0</vt:i4>
      </vt:variant>
      <vt:variant>
        <vt:i4>5</vt:i4>
      </vt:variant>
      <vt:variant>
        <vt:lpwstr/>
      </vt:variant>
      <vt:variant>
        <vt:lpwstr>_Toc327516586</vt:lpwstr>
      </vt:variant>
      <vt:variant>
        <vt:i4>1966128</vt:i4>
      </vt:variant>
      <vt:variant>
        <vt:i4>146</vt:i4>
      </vt:variant>
      <vt:variant>
        <vt:i4>0</vt:i4>
      </vt:variant>
      <vt:variant>
        <vt:i4>5</vt:i4>
      </vt:variant>
      <vt:variant>
        <vt:lpwstr/>
      </vt:variant>
      <vt:variant>
        <vt:lpwstr>_Toc327516585</vt:lpwstr>
      </vt:variant>
      <vt:variant>
        <vt:i4>1966128</vt:i4>
      </vt:variant>
      <vt:variant>
        <vt:i4>140</vt:i4>
      </vt:variant>
      <vt:variant>
        <vt:i4>0</vt:i4>
      </vt:variant>
      <vt:variant>
        <vt:i4>5</vt:i4>
      </vt:variant>
      <vt:variant>
        <vt:lpwstr/>
      </vt:variant>
      <vt:variant>
        <vt:lpwstr>_Toc327516584</vt:lpwstr>
      </vt:variant>
      <vt:variant>
        <vt:i4>1966128</vt:i4>
      </vt:variant>
      <vt:variant>
        <vt:i4>134</vt:i4>
      </vt:variant>
      <vt:variant>
        <vt:i4>0</vt:i4>
      </vt:variant>
      <vt:variant>
        <vt:i4>5</vt:i4>
      </vt:variant>
      <vt:variant>
        <vt:lpwstr/>
      </vt:variant>
      <vt:variant>
        <vt:lpwstr>_Toc327516583</vt:lpwstr>
      </vt:variant>
      <vt:variant>
        <vt:i4>1966128</vt:i4>
      </vt:variant>
      <vt:variant>
        <vt:i4>128</vt:i4>
      </vt:variant>
      <vt:variant>
        <vt:i4>0</vt:i4>
      </vt:variant>
      <vt:variant>
        <vt:i4>5</vt:i4>
      </vt:variant>
      <vt:variant>
        <vt:lpwstr/>
      </vt:variant>
      <vt:variant>
        <vt:lpwstr>_Toc327516582</vt:lpwstr>
      </vt:variant>
      <vt:variant>
        <vt:i4>1966128</vt:i4>
      </vt:variant>
      <vt:variant>
        <vt:i4>122</vt:i4>
      </vt:variant>
      <vt:variant>
        <vt:i4>0</vt:i4>
      </vt:variant>
      <vt:variant>
        <vt:i4>5</vt:i4>
      </vt:variant>
      <vt:variant>
        <vt:lpwstr/>
      </vt:variant>
      <vt:variant>
        <vt:lpwstr>_Toc327516581</vt:lpwstr>
      </vt:variant>
      <vt:variant>
        <vt:i4>1966128</vt:i4>
      </vt:variant>
      <vt:variant>
        <vt:i4>116</vt:i4>
      </vt:variant>
      <vt:variant>
        <vt:i4>0</vt:i4>
      </vt:variant>
      <vt:variant>
        <vt:i4>5</vt:i4>
      </vt:variant>
      <vt:variant>
        <vt:lpwstr/>
      </vt:variant>
      <vt:variant>
        <vt:lpwstr>_Toc327516580</vt:lpwstr>
      </vt:variant>
      <vt:variant>
        <vt:i4>1114160</vt:i4>
      </vt:variant>
      <vt:variant>
        <vt:i4>110</vt:i4>
      </vt:variant>
      <vt:variant>
        <vt:i4>0</vt:i4>
      </vt:variant>
      <vt:variant>
        <vt:i4>5</vt:i4>
      </vt:variant>
      <vt:variant>
        <vt:lpwstr/>
      </vt:variant>
      <vt:variant>
        <vt:lpwstr>_Toc327516579</vt:lpwstr>
      </vt:variant>
      <vt:variant>
        <vt:i4>1114160</vt:i4>
      </vt:variant>
      <vt:variant>
        <vt:i4>104</vt:i4>
      </vt:variant>
      <vt:variant>
        <vt:i4>0</vt:i4>
      </vt:variant>
      <vt:variant>
        <vt:i4>5</vt:i4>
      </vt:variant>
      <vt:variant>
        <vt:lpwstr/>
      </vt:variant>
      <vt:variant>
        <vt:lpwstr>_Toc327516578</vt:lpwstr>
      </vt:variant>
      <vt:variant>
        <vt:i4>1114160</vt:i4>
      </vt:variant>
      <vt:variant>
        <vt:i4>98</vt:i4>
      </vt:variant>
      <vt:variant>
        <vt:i4>0</vt:i4>
      </vt:variant>
      <vt:variant>
        <vt:i4>5</vt:i4>
      </vt:variant>
      <vt:variant>
        <vt:lpwstr/>
      </vt:variant>
      <vt:variant>
        <vt:lpwstr>_Toc327516577</vt:lpwstr>
      </vt:variant>
      <vt:variant>
        <vt:i4>1114160</vt:i4>
      </vt:variant>
      <vt:variant>
        <vt:i4>92</vt:i4>
      </vt:variant>
      <vt:variant>
        <vt:i4>0</vt:i4>
      </vt:variant>
      <vt:variant>
        <vt:i4>5</vt:i4>
      </vt:variant>
      <vt:variant>
        <vt:lpwstr/>
      </vt:variant>
      <vt:variant>
        <vt:lpwstr>_Toc327516576</vt:lpwstr>
      </vt:variant>
      <vt:variant>
        <vt:i4>1114160</vt:i4>
      </vt:variant>
      <vt:variant>
        <vt:i4>86</vt:i4>
      </vt:variant>
      <vt:variant>
        <vt:i4>0</vt:i4>
      </vt:variant>
      <vt:variant>
        <vt:i4>5</vt:i4>
      </vt:variant>
      <vt:variant>
        <vt:lpwstr/>
      </vt:variant>
      <vt:variant>
        <vt:lpwstr>_Toc327516575</vt:lpwstr>
      </vt:variant>
      <vt:variant>
        <vt:i4>1114160</vt:i4>
      </vt:variant>
      <vt:variant>
        <vt:i4>80</vt:i4>
      </vt:variant>
      <vt:variant>
        <vt:i4>0</vt:i4>
      </vt:variant>
      <vt:variant>
        <vt:i4>5</vt:i4>
      </vt:variant>
      <vt:variant>
        <vt:lpwstr/>
      </vt:variant>
      <vt:variant>
        <vt:lpwstr>_Toc327516574</vt:lpwstr>
      </vt:variant>
      <vt:variant>
        <vt:i4>1114160</vt:i4>
      </vt:variant>
      <vt:variant>
        <vt:i4>74</vt:i4>
      </vt:variant>
      <vt:variant>
        <vt:i4>0</vt:i4>
      </vt:variant>
      <vt:variant>
        <vt:i4>5</vt:i4>
      </vt:variant>
      <vt:variant>
        <vt:lpwstr/>
      </vt:variant>
      <vt:variant>
        <vt:lpwstr>_Toc327516573</vt:lpwstr>
      </vt:variant>
      <vt:variant>
        <vt:i4>1114160</vt:i4>
      </vt:variant>
      <vt:variant>
        <vt:i4>68</vt:i4>
      </vt:variant>
      <vt:variant>
        <vt:i4>0</vt:i4>
      </vt:variant>
      <vt:variant>
        <vt:i4>5</vt:i4>
      </vt:variant>
      <vt:variant>
        <vt:lpwstr/>
      </vt:variant>
      <vt:variant>
        <vt:lpwstr>_Toc327516572</vt:lpwstr>
      </vt:variant>
      <vt:variant>
        <vt:i4>1114160</vt:i4>
      </vt:variant>
      <vt:variant>
        <vt:i4>62</vt:i4>
      </vt:variant>
      <vt:variant>
        <vt:i4>0</vt:i4>
      </vt:variant>
      <vt:variant>
        <vt:i4>5</vt:i4>
      </vt:variant>
      <vt:variant>
        <vt:lpwstr/>
      </vt:variant>
      <vt:variant>
        <vt:lpwstr>_Toc327516571</vt:lpwstr>
      </vt:variant>
      <vt:variant>
        <vt:i4>1114160</vt:i4>
      </vt:variant>
      <vt:variant>
        <vt:i4>56</vt:i4>
      </vt:variant>
      <vt:variant>
        <vt:i4>0</vt:i4>
      </vt:variant>
      <vt:variant>
        <vt:i4>5</vt:i4>
      </vt:variant>
      <vt:variant>
        <vt:lpwstr/>
      </vt:variant>
      <vt:variant>
        <vt:lpwstr>_Toc327516570</vt:lpwstr>
      </vt:variant>
      <vt:variant>
        <vt:i4>1048624</vt:i4>
      </vt:variant>
      <vt:variant>
        <vt:i4>50</vt:i4>
      </vt:variant>
      <vt:variant>
        <vt:i4>0</vt:i4>
      </vt:variant>
      <vt:variant>
        <vt:i4>5</vt:i4>
      </vt:variant>
      <vt:variant>
        <vt:lpwstr/>
      </vt:variant>
      <vt:variant>
        <vt:lpwstr>_Toc327516569</vt:lpwstr>
      </vt:variant>
      <vt:variant>
        <vt:i4>1048624</vt:i4>
      </vt:variant>
      <vt:variant>
        <vt:i4>44</vt:i4>
      </vt:variant>
      <vt:variant>
        <vt:i4>0</vt:i4>
      </vt:variant>
      <vt:variant>
        <vt:i4>5</vt:i4>
      </vt:variant>
      <vt:variant>
        <vt:lpwstr/>
      </vt:variant>
      <vt:variant>
        <vt:lpwstr>_Toc327516568</vt:lpwstr>
      </vt:variant>
      <vt:variant>
        <vt:i4>1048624</vt:i4>
      </vt:variant>
      <vt:variant>
        <vt:i4>38</vt:i4>
      </vt:variant>
      <vt:variant>
        <vt:i4>0</vt:i4>
      </vt:variant>
      <vt:variant>
        <vt:i4>5</vt:i4>
      </vt:variant>
      <vt:variant>
        <vt:lpwstr/>
      </vt:variant>
      <vt:variant>
        <vt:lpwstr>_Toc327516567</vt:lpwstr>
      </vt:variant>
      <vt:variant>
        <vt:i4>1048624</vt:i4>
      </vt:variant>
      <vt:variant>
        <vt:i4>32</vt:i4>
      </vt:variant>
      <vt:variant>
        <vt:i4>0</vt:i4>
      </vt:variant>
      <vt:variant>
        <vt:i4>5</vt:i4>
      </vt:variant>
      <vt:variant>
        <vt:lpwstr/>
      </vt:variant>
      <vt:variant>
        <vt:lpwstr>_Toc327516566</vt:lpwstr>
      </vt:variant>
      <vt:variant>
        <vt:i4>1048624</vt:i4>
      </vt:variant>
      <vt:variant>
        <vt:i4>26</vt:i4>
      </vt:variant>
      <vt:variant>
        <vt:i4>0</vt:i4>
      </vt:variant>
      <vt:variant>
        <vt:i4>5</vt:i4>
      </vt:variant>
      <vt:variant>
        <vt:lpwstr/>
      </vt:variant>
      <vt:variant>
        <vt:lpwstr>_Toc327516565</vt:lpwstr>
      </vt:variant>
      <vt:variant>
        <vt:i4>1048624</vt:i4>
      </vt:variant>
      <vt:variant>
        <vt:i4>20</vt:i4>
      </vt:variant>
      <vt:variant>
        <vt:i4>0</vt:i4>
      </vt:variant>
      <vt:variant>
        <vt:i4>5</vt:i4>
      </vt:variant>
      <vt:variant>
        <vt:lpwstr/>
      </vt:variant>
      <vt:variant>
        <vt:lpwstr>_Toc327516564</vt:lpwstr>
      </vt:variant>
      <vt:variant>
        <vt:i4>1048624</vt:i4>
      </vt:variant>
      <vt:variant>
        <vt:i4>14</vt:i4>
      </vt:variant>
      <vt:variant>
        <vt:i4>0</vt:i4>
      </vt:variant>
      <vt:variant>
        <vt:i4>5</vt:i4>
      </vt:variant>
      <vt:variant>
        <vt:lpwstr/>
      </vt:variant>
      <vt:variant>
        <vt:lpwstr>_Toc327516563</vt:lpwstr>
      </vt:variant>
      <vt:variant>
        <vt:i4>1048624</vt:i4>
      </vt:variant>
      <vt:variant>
        <vt:i4>8</vt:i4>
      </vt:variant>
      <vt:variant>
        <vt:i4>0</vt:i4>
      </vt:variant>
      <vt:variant>
        <vt:i4>5</vt:i4>
      </vt:variant>
      <vt:variant>
        <vt:lpwstr/>
      </vt:variant>
      <vt:variant>
        <vt:lpwstr>_Toc327516562</vt:lpwstr>
      </vt:variant>
      <vt:variant>
        <vt:i4>1048624</vt:i4>
      </vt:variant>
      <vt:variant>
        <vt:i4>2</vt:i4>
      </vt:variant>
      <vt:variant>
        <vt:i4>0</vt:i4>
      </vt:variant>
      <vt:variant>
        <vt:i4>5</vt:i4>
      </vt:variant>
      <vt:variant>
        <vt:lpwstr/>
      </vt:variant>
      <vt:variant>
        <vt:lpwstr>_Toc327516561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 Dashboard Installation Guide</dc:title>
  <dc:subject/>
  <dc:creator/>
  <cp:keywords/>
  <dc:description/>
  <cp:lastModifiedBy>Dept of Veterans Affairs</cp:lastModifiedBy>
  <cp:revision>4</cp:revision>
  <cp:lastPrinted>2021-08-18T17:22:00Z</cp:lastPrinted>
  <dcterms:created xsi:type="dcterms:W3CDTF">2020-09-23T13:34:00Z</dcterms:created>
  <dcterms:modified xsi:type="dcterms:W3CDTF">2021-08-18T17:24:00Z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0x010100E2EE06D4781B924D8AF399D66386BD40</vt:lpwstr>
  </property>
</Properties>
</file>