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2A2E9F" w14:textId="77777777" w:rsidR="004117B8" w:rsidRPr="004117B8" w:rsidRDefault="004117B8" w:rsidP="004117B8">
      <w:pPr>
        <w:widowControl w:val="0"/>
        <w:autoSpaceDE w:val="0"/>
        <w:autoSpaceDN w:val="0"/>
        <w:adjustRightInd w:val="0"/>
        <w:jc w:val="center"/>
        <w:rPr>
          <w:rFonts w:ascii="Arial" w:hAnsi="Arial" w:cs="Arial"/>
          <w:sz w:val="36"/>
          <w:szCs w:val="36"/>
        </w:rPr>
      </w:pPr>
      <w:bookmarkStart w:id="0" w:name="_Toc20702284"/>
      <w:bookmarkStart w:id="1" w:name="OLE_LINK8"/>
    </w:p>
    <w:p w14:paraId="08F02620" w14:textId="4E616951" w:rsidR="004117B8" w:rsidRDefault="004117B8" w:rsidP="004117B8">
      <w:pPr>
        <w:widowControl w:val="0"/>
        <w:autoSpaceDE w:val="0"/>
        <w:autoSpaceDN w:val="0"/>
        <w:adjustRightInd w:val="0"/>
        <w:spacing w:before="240" w:after="360"/>
        <w:jc w:val="center"/>
        <w:rPr>
          <w:rFonts w:ascii="Arial" w:hAnsi="Arial" w:cs="Arial"/>
          <w:b/>
          <w:bCs/>
          <w:sz w:val="36"/>
          <w:szCs w:val="36"/>
        </w:rPr>
      </w:pPr>
      <w:bookmarkStart w:id="2" w:name="Revision_History"/>
      <w:bookmarkEnd w:id="2"/>
      <w:r>
        <w:rPr>
          <w:rFonts w:ascii="Arial" w:hAnsi="Arial" w:cs="Arial"/>
          <w:b/>
          <w:bCs/>
          <w:sz w:val="36"/>
          <w:szCs w:val="36"/>
        </w:rPr>
        <w:t>Adverse Reaction Tracking</w:t>
      </w:r>
    </w:p>
    <w:p w14:paraId="274B4050" w14:textId="5D43B128" w:rsidR="004117B8" w:rsidRPr="004117B8" w:rsidRDefault="004117B8" w:rsidP="004117B8">
      <w:pPr>
        <w:widowControl w:val="0"/>
        <w:autoSpaceDE w:val="0"/>
        <w:autoSpaceDN w:val="0"/>
        <w:adjustRightInd w:val="0"/>
        <w:jc w:val="center"/>
        <w:rPr>
          <w:rFonts w:ascii="Arial" w:hAnsi="Arial" w:cs="Arial"/>
          <w:b/>
          <w:bCs/>
          <w:sz w:val="36"/>
          <w:szCs w:val="36"/>
        </w:rPr>
      </w:pPr>
      <w:r w:rsidRPr="004117B8">
        <w:rPr>
          <w:rFonts w:ascii="Arial" w:hAnsi="Arial" w:cs="Arial"/>
          <w:b/>
          <w:bCs/>
          <w:sz w:val="36"/>
          <w:szCs w:val="36"/>
        </w:rPr>
        <w:t xml:space="preserve">User Manual </w:t>
      </w:r>
    </w:p>
    <w:p w14:paraId="0CEEF989" w14:textId="77777777" w:rsidR="004117B8" w:rsidRPr="004117B8" w:rsidRDefault="004117B8" w:rsidP="004117B8">
      <w:pPr>
        <w:widowControl w:val="0"/>
        <w:autoSpaceDE w:val="0"/>
        <w:autoSpaceDN w:val="0"/>
        <w:adjustRightInd w:val="0"/>
        <w:jc w:val="center"/>
        <w:rPr>
          <w:sz w:val="36"/>
          <w:szCs w:val="36"/>
        </w:rPr>
      </w:pPr>
    </w:p>
    <w:p w14:paraId="46E7B74A" w14:textId="77777777" w:rsidR="004117B8" w:rsidRDefault="004117B8" w:rsidP="004117B8">
      <w:pPr>
        <w:widowControl w:val="0"/>
        <w:autoSpaceDE w:val="0"/>
        <w:autoSpaceDN w:val="0"/>
        <w:adjustRightInd w:val="0"/>
        <w:spacing w:before="960" w:after="960"/>
        <w:jc w:val="center"/>
        <w:rPr>
          <w:rFonts w:ascii="Arial" w:hAnsi="Arial" w:cs="Arial"/>
        </w:rPr>
      </w:pPr>
      <w:r>
        <w:rPr>
          <w:noProof/>
        </w:rPr>
        <w:drawing>
          <wp:inline distT="0" distB="0" distL="0" distR="0" wp14:anchorId="5B79250A" wp14:editId="518EE033">
            <wp:extent cx="2286000" cy="2286000"/>
            <wp:effectExtent l="0" t="0" r="0" b="0"/>
            <wp:docPr id="1" name="Picture 1" descr="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terans Affairs Official Sea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46B85310" w14:textId="77777777" w:rsidR="004117B8" w:rsidRPr="002866C4" w:rsidRDefault="004117B8" w:rsidP="004117B8"/>
    <w:p w14:paraId="285757E4" w14:textId="6C927D1E" w:rsidR="004117B8" w:rsidRDefault="0067424B" w:rsidP="004117B8">
      <w:pPr>
        <w:pStyle w:val="Title2"/>
      </w:pPr>
      <w:r>
        <w:t xml:space="preserve">September </w:t>
      </w:r>
      <w:r w:rsidR="004117B8" w:rsidRPr="00030A1E">
        <w:t>202</w:t>
      </w:r>
      <w:r w:rsidR="004117B8">
        <w:t>2</w:t>
      </w:r>
    </w:p>
    <w:p w14:paraId="39D39FD1" w14:textId="77777777" w:rsidR="004117B8" w:rsidRPr="00030A1E" w:rsidRDefault="004117B8" w:rsidP="004117B8">
      <w:pPr>
        <w:pStyle w:val="Title2"/>
      </w:pPr>
    </w:p>
    <w:p w14:paraId="06A6F48A" w14:textId="77777777" w:rsidR="004117B8" w:rsidRDefault="004117B8" w:rsidP="004117B8">
      <w:pPr>
        <w:pStyle w:val="Title2"/>
        <w:rPr>
          <w:szCs w:val="28"/>
        </w:rPr>
      </w:pPr>
      <w:r>
        <w:rPr>
          <w:szCs w:val="28"/>
        </w:rPr>
        <w:t>Department of Veterans Affairs</w:t>
      </w:r>
    </w:p>
    <w:p w14:paraId="4DFFFCEB" w14:textId="77777777" w:rsidR="004117B8" w:rsidRPr="003C610E" w:rsidRDefault="004117B8" w:rsidP="004117B8">
      <w:pPr>
        <w:pStyle w:val="Title2"/>
        <w:rPr>
          <w:szCs w:val="28"/>
        </w:rPr>
      </w:pPr>
      <w:r w:rsidRPr="003C610E">
        <w:rPr>
          <w:szCs w:val="28"/>
        </w:rPr>
        <w:t>Office of Information Technology</w:t>
      </w:r>
    </w:p>
    <w:p w14:paraId="70969258" w14:textId="465392D7" w:rsidR="004117B8" w:rsidRDefault="004117B8" w:rsidP="004117B8">
      <w:pPr>
        <w:pStyle w:val="Title2"/>
        <w:rPr>
          <w:szCs w:val="28"/>
        </w:rPr>
      </w:pPr>
      <w:r w:rsidRPr="003C610E">
        <w:rPr>
          <w:szCs w:val="28"/>
        </w:rPr>
        <w:t>Enterprise Program Management Office</w:t>
      </w:r>
    </w:p>
    <w:p w14:paraId="0F35235E" w14:textId="77777777" w:rsidR="004117B8" w:rsidRDefault="004117B8">
      <w:pPr>
        <w:rPr>
          <w:rFonts w:ascii="Arial" w:hAnsi="Arial" w:cs="Arial"/>
          <w:b/>
          <w:sz w:val="28"/>
          <w:szCs w:val="28"/>
        </w:rPr>
      </w:pPr>
      <w:r>
        <w:rPr>
          <w:szCs w:val="28"/>
        </w:rPr>
        <w:br w:type="page"/>
      </w:r>
    </w:p>
    <w:p w14:paraId="2377CF2C" w14:textId="77777777" w:rsidR="004117B8" w:rsidRPr="003C610E" w:rsidRDefault="004117B8" w:rsidP="004117B8">
      <w:pPr>
        <w:pStyle w:val="Title2"/>
        <w:rPr>
          <w:szCs w:val="28"/>
        </w:rPr>
      </w:pPr>
    </w:p>
    <w:p w14:paraId="355E69C5" w14:textId="1E5E80D2" w:rsidR="0029311D" w:rsidRPr="0029311D" w:rsidRDefault="00DA353A" w:rsidP="0029311D">
      <w:pPr>
        <w:pStyle w:val="TOC1"/>
      </w:pPr>
      <w:r w:rsidRPr="00217D44">
        <w:t>Revision History</w:t>
      </w:r>
      <w:bookmarkEnd w:id="0"/>
    </w:p>
    <w:p w14:paraId="1D154F50" w14:textId="77777777" w:rsidR="00DA353A" w:rsidRPr="00217D44" w:rsidRDefault="00DA353A" w:rsidP="00217D44">
      <w:pPr>
        <w:rPr>
          <w:sz w:val="24"/>
        </w:rPr>
      </w:pPr>
    </w:p>
    <w:tbl>
      <w:tblPr>
        <w:tblStyle w:val="PlainTable1"/>
        <w:tblW w:w="8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795"/>
        <w:gridCol w:w="1283"/>
        <w:gridCol w:w="5197"/>
      </w:tblGrid>
      <w:tr w:rsidR="004129D9" w14:paraId="5BB5D0C4" w14:textId="77777777" w:rsidTr="0067424B">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795" w:type="dxa"/>
            <w:shd w:val="clear" w:color="auto" w:fill="D9D9D9" w:themeFill="background1" w:themeFillShade="D9"/>
            <w:vAlign w:val="center"/>
          </w:tcPr>
          <w:bookmarkEnd w:id="1"/>
          <w:p w14:paraId="559065EF" w14:textId="77777777" w:rsidR="004129D9" w:rsidRPr="00851E75" w:rsidRDefault="004129D9" w:rsidP="006C0E1A">
            <w:pPr>
              <w:spacing w:before="20" w:after="20"/>
              <w:jc w:val="center"/>
              <w:rPr>
                <w:sz w:val="24"/>
              </w:rPr>
            </w:pPr>
            <w:r w:rsidRPr="00851E75">
              <w:rPr>
                <w:sz w:val="24"/>
              </w:rPr>
              <w:t>Revision Date</w:t>
            </w:r>
          </w:p>
        </w:tc>
        <w:tc>
          <w:tcPr>
            <w:tcW w:w="1283" w:type="dxa"/>
            <w:shd w:val="clear" w:color="auto" w:fill="D9D9D9" w:themeFill="background1" w:themeFillShade="D9"/>
            <w:vAlign w:val="center"/>
          </w:tcPr>
          <w:p w14:paraId="1FA372AB" w14:textId="77777777" w:rsidR="004129D9" w:rsidRPr="00851E75" w:rsidRDefault="004129D9" w:rsidP="006C0E1A">
            <w:pPr>
              <w:spacing w:before="20" w:after="20"/>
              <w:jc w:val="center"/>
              <w:cnfStyle w:val="100000000000" w:firstRow="1" w:lastRow="0" w:firstColumn="0" w:lastColumn="0" w:oddVBand="0" w:evenVBand="0" w:oddHBand="0" w:evenHBand="0" w:firstRowFirstColumn="0" w:firstRowLastColumn="0" w:lastRowFirstColumn="0" w:lastRowLastColumn="0"/>
              <w:rPr>
                <w:sz w:val="24"/>
              </w:rPr>
            </w:pPr>
            <w:r w:rsidRPr="00851E75">
              <w:rPr>
                <w:sz w:val="24"/>
              </w:rPr>
              <w:t>Page or Chapter</w:t>
            </w:r>
          </w:p>
        </w:tc>
        <w:tc>
          <w:tcPr>
            <w:cnfStyle w:val="000010000000" w:firstRow="0" w:lastRow="0" w:firstColumn="0" w:lastColumn="0" w:oddVBand="1" w:evenVBand="0" w:oddHBand="0" w:evenHBand="0" w:firstRowFirstColumn="0" w:firstRowLastColumn="0" w:lastRowFirstColumn="0" w:lastRowLastColumn="0"/>
            <w:tcW w:w="5197" w:type="dxa"/>
            <w:shd w:val="clear" w:color="auto" w:fill="D9D9D9" w:themeFill="background1" w:themeFillShade="D9"/>
            <w:vAlign w:val="center"/>
          </w:tcPr>
          <w:p w14:paraId="5C72D2BA" w14:textId="77777777" w:rsidR="004129D9" w:rsidRPr="00851E75" w:rsidRDefault="004129D9" w:rsidP="006C0E1A">
            <w:pPr>
              <w:spacing w:before="20" w:after="20"/>
              <w:jc w:val="center"/>
              <w:rPr>
                <w:sz w:val="24"/>
              </w:rPr>
            </w:pPr>
            <w:r w:rsidRPr="00851E75">
              <w:rPr>
                <w:sz w:val="24"/>
              </w:rPr>
              <w:t>Description</w:t>
            </w:r>
          </w:p>
        </w:tc>
      </w:tr>
      <w:tr w:rsidR="004129D9" w14:paraId="5E3472AD" w14:textId="77777777" w:rsidTr="0067424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95" w:type="dxa"/>
            <w:shd w:val="clear" w:color="auto" w:fill="auto"/>
          </w:tcPr>
          <w:p w14:paraId="280CF838" w14:textId="5D3BF8D4" w:rsidR="004129D9" w:rsidRDefault="007726CA" w:rsidP="00EE5A54">
            <w:pPr>
              <w:spacing w:before="20" w:after="20"/>
              <w:rPr>
                <w:bCs/>
                <w:sz w:val="24"/>
              </w:rPr>
            </w:pPr>
            <w:r>
              <w:rPr>
                <w:bCs/>
                <w:sz w:val="24"/>
              </w:rPr>
              <w:t>September</w:t>
            </w:r>
            <w:r w:rsidR="004129D9">
              <w:rPr>
                <w:bCs/>
                <w:sz w:val="24"/>
              </w:rPr>
              <w:t xml:space="preserve"> 2022</w:t>
            </w:r>
          </w:p>
        </w:tc>
        <w:tc>
          <w:tcPr>
            <w:tcW w:w="1283" w:type="dxa"/>
            <w:shd w:val="clear" w:color="auto" w:fill="auto"/>
          </w:tcPr>
          <w:p w14:paraId="0B783364" w14:textId="29E15441" w:rsidR="004129D9" w:rsidRDefault="004129D9" w:rsidP="00EE5A54">
            <w:pPr>
              <w:widowControl w:val="0"/>
              <w:autoSpaceDE w:val="0"/>
              <w:autoSpaceDN w:val="0"/>
              <w:adjustRightInd w:val="0"/>
              <w:spacing w:before="20" w:after="20" w:line="249" w:lineRule="exact"/>
              <w:ind w:right="-20"/>
              <w:cnfStyle w:val="000000100000" w:firstRow="0" w:lastRow="0" w:firstColumn="0" w:lastColumn="0" w:oddVBand="0" w:evenVBand="0" w:oddHBand="1" w:evenHBand="0" w:firstRowFirstColumn="0" w:firstRowLastColumn="0" w:lastRowFirstColumn="0" w:lastRowLastColumn="0"/>
            </w:pPr>
            <w:r>
              <w:t>1</w:t>
            </w:r>
          </w:p>
          <w:p w14:paraId="54E54A56" w14:textId="3BCEECDE" w:rsidR="004129D9" w:rsidRDefault="004129D9" w:rsidP="008E2508">
            <w:pPr>
              <w:widowControl w:val="0"/>
              <w:autoSpaceDE w:val="0"/>
              <w:autoSpaceDN w:val="0"/>
              <w:adjustRightInd w:val="0"/>
              <w:spacing w:before="120" w:after="120" w:line="249" w:lineRule="exact"/>
              <w:ind w:right="-14"/>
              <w:cnfStyle w:val="000000100000" w:firstRow="0" w:lastRow="0" w:firstColumn="0" w:lastColumn="0" w:oddVBand="0" w:evenVBand="0" w:oddHBand="1" w:evenHBand="0" w:firstRowFirstColumn="0" w:firstRowLastColumn="0" w:lastRowFirstColumn="0" w:lastRowLastColumn="0"/>
            </w:pPr>
            <w:bookmarkStart w:id="3" w:name="Notify_Providers_of_drug_allergies"/>
            <w:r>
              <w:t>46</w:t>
            </w:r>
            <w:bookmarkEnd w:id="3"/>
          </w:p>
          <w:p w14:paraId="15DA8F4D" w14:textId="49052B23" w:rsidR="004129D9" w:rsidRDefault="004129D9" w:rsidP="00EE5A54">
            <w:pPr>
              <w:widowControl w:val="0"/>
              <w:autoSpaceDE w:val="0"/>
              <w:autoSpaceDN w:val="0"/>
              <w:adjustRightInd w:val="0"/>
              <w:spacing w:before="20" w:after="20" w:line="249" w:lineRule="exact"/>
              <w:ind w:right="-20"/>
              <w:cnfStyle w:val="000000100000" w:firstRow="0" w:lastRow="0" w:firstColumn="0" w:lastColumn="0" w:oddVBand="0" w:evenVBand="0" w:oddHBand="1" w:evenHBand="0" w:firstRowFirstColumn="0" w:firstRowLastColumn="0" w:lastRowFirstColumn="0" w:lastRowLastColumn="0"/>
            </w:pPr>
            <w:r>
              <w:t>47</w:t>
            </w:r>
          </w:p>
          <w:p w14:paraId="2D2BC3D9" w14:textId="7A28164F" w:rsidR="004129D9" w:rsidRDefault="004129D9" w:rsidP="008E2508">
            <w:pPr>
              <w:widowControl w:val="0"/>
              <w:autoSpaceDE w:val="0"/>
              <w:autoSpaceDN w:val="0"/>
              <w:adjustRightInd w:val="0"/>
              <w:spacing w:before="120" w:after="120"/>
              <w:ind w:right="-14"/>
              <w:cnfStyle w:val="000000100000" w:firstRow="0" w:lastRow="0" w:firstColumn="0" w:lastColumn="0" w:oddVBand="0" w:evenVBand="0" w:oddHBand="1" w:evenHBand="0" w:firstRowFirstColumn="0" w:firstRowLastColumn="0" w:lastRowFirstColumn="0" w:lastRowLastColumn="0"/>
            </w:pPr>
            <w:r>
              <w:t>66</w:t>
            </w:r>
          </w:p>
          <w:p w14:paraId="724E233E" w14:textId="27C339C6" w:rsidR="004129D9" w:rsidRDefault="004129D9" w:rsidP="009E4FEC">
            <w:pPr>
              <w:widowControl w:val="0"/>
              <w:autoSpaceDE w:val="0"/>
              <w:autoSpaceDN w:val="0"/>
              <w:adjustRightInd w:val="0"/>
              <w:spacing w:before="20" w:after="120" w:line="249" w:lineRule="exact"/>
              <w:ind w:right="-14"/>
              <w:cnfStyle w:val="000000100000" w:firstRow="0" w:lastRow="0" w:firstColumn="0" w:lastColumn="0" w:oddVBand="0" w:evenVBand="0" w:oddHBand="1" w:evenHBand="0" w:firstRowFirstColumn="0" w:firstRowLastColumn="0" w:lastRowFirstColumn="0" w:lastRowLastColumn="0"/>
            </w:pPr>
            <w:r>
              <w:t>89</w:t>
            </w:r>
          </w:p>
          <w:p w14:paraId="0EE0658E" w14:textId="4034B835" w:rsidR="004F2A92" w:rsidRDefault="006376FB" w:rsidP="00EE5A54">
            <w:pPr>
              <w:widowControl w:val="0"/>
              <w:autoSpaceDE w:val="0"/>
              <w:autoSpaceDN w:val="0"/>
              <w:adjustRightInd w:val="0"/>
              <w:spacing w:before="20" w:after="20" w:line="249" w:lineRule="exact"/>
              <w:ind w:right="-20"/>
              <w:cnfStyle w:val="000000100000" w:firstRow="0" w:lastRow="0" w:firstColumn="0" w:lastColumn="0" w:oddVBand="0" w:evenVBand="0" w:oddHBand="1" w:evenHBand="0" w:firstRowFirstColumn="0" w:firstRowLastColumn="0" w:lastRowFirstColumn="0" w:lastRowLastColumn="0"/>
            </w:pPr>
            <w:r>
              <w:t>154</w:t>
            </w:r>
          </w:p>
          <w:p w14:paraId="149B4541" w14:textId="51A4B474" w:rsidR="004129D9" w:rsidRDefault="004129D9" w:rsidP="00941F7E">
            <w:pPr>
              <w:widowControl w:val="0"/>
              <w:autoSpaceDE w:val="0"/>
              <w:autoSpaceDN w:val="0"/>
              <w:adjustRightInd w:val="0"/>
              <w:spacing w:before="100" w:after="20"/>
              <w:ind w:right="-14"/>
              <w:cnfStyle w:val="000000100000" w:firstRow="0" w:lastRow="0" w:firstColumn="0" w:lastColumn="0" w:oddVBand="0" w:evenVBand="0" w:oddHBand="1" w:evenHBand="0" w:firstRowFirstColumn="0" w:firstRowLastColumn="0" w:lastRowFirstColumn="0" w:lastRowLastColumn="0"/>
            </w:pPr>
            <w:r>
              <w:t>Global</w:t>
            </w:r>
          </w:p>
        </w:tc>
        <w:tc>
          <w:tcPr>
            <w:cnfStyle w:val="000010000000" w:firstRow="0" w:lastRow="0" w:firstColumn="0" w:lastColumn="0" w:oddVBand="1" w:evenVBand="0" w:oddHBand="0" w:evenHBand="0" w:firstRowFirstColumn="0" w:firstRowLastColumn="0" w:lastRowFirstColumn="0" w:lastRowLastColumn="0"/>
            <w:tcW w:w="5197" w:type="dxa"/>
            <w:shd w:val="clear" w:color="auto" w:fill="auto"/>
          </w:tcPr>
          <w:p w14:paraId="2A6668A9" w14:textId="1212D82B" w:rsidR="004129D9" w:rsidRDefault="00D64424" w:rsidP="00EE5A54">
            <w:pPr>
              <w:widowControl w:val="0"/>
              <w:autoSpaceDE w:val="0"/>
              <w:autoSpaceDN w:val="0"/>
              <w:adjustRightInd w:val="0"/>
              <w:spacing w:before="20" w:after="120" w:line="249" w:lineRule="exact"/>
              <w:ind w:right="-14"/>
              <w:rPr>
                <w:rStyle w:val="Hyperlink"/>
                <w:sz w:val="24"/>
              </w:rPr>
            </w:pPr>
            <w:hyperlink w:anchor="GMRA4_051" w:history="1">
              <w:r w:rsidR="004129D9" w:rsidRPr="003518F6">
                <w:rPr>
                  <w:rStyle w:val="Hyperlink"/>
                  <w:sz w:val="24"/>
                </w:rPr>
                <w:t>Added a description of GMRA*4.0*51</w:t>
              </w:r>
            </w:hyperlink>
          </w:p>
          <w:p w14:paraId="3B7EF86D" w14:textId="1CD237B7" w:rsidR="004129D9" w:rsidRDefault="00F13BAF" w:rsidP="00EE5A54">
            <w:pPr>
              <w:widowControl w:val="0"/>
              <w:autoSpaceDE w:val="0"/>
              <w:autoSpaceDN w:val="0"/>
              <w:adjustRightInd w:val="0"/>
              <w:spacing w:before="20" w:after="120" w:line="249" w:lineRule="exact"/>
              <w:ind w:right="-14"/>
              <w:rPr>
                <w:rStyle w:val="Hyperlink"/>
              </w:rPr>
            </w:pPr>
            <w:r>
              <w:t xml:space="preserve">Added </w:t>
            </w:r>
            <w:hyperlink w:anchor="NotifyProvidersofdrugallergies" w:history="1">
              <w:r w:rsidR="004129D9" w:rsidRPr="003518F6">
                <w:rPr>
                  <w:rStyle w:val="Hyperlink"/>
                </w:rPr>
                <w:t>Notify Providers of drug allergies</w:t>
              </w:r>
            </w:hyperlink>
          </w:p>
          <w:p w14:paraId="3407A6FE" w14:textId="421E3603" w:rsidR="004129D9" w:rsidRDefault="00D64424" w:rsidP="00EE5A54">
            <w:pPr>
              <w:widowControl w:val="0"/>
              <w:autoSpaceDE w:val="0"/>
              <w:autoSpaceDN w:val="0"/>
              <w:adjustRightInd w:val="0"/>
              <w:spacing w:before="20" w:after="120" w:line="249" w:lineRule="exact"/>
              <w:ind w:right="-14"/>
              <w:rPr>
                <w:rStyle w:val="Hyperlink"/>
                <w:szCs w:val="22"/>
              </w:rPr>
            </w:pPr>
            <w:hyperlink w:anchor="ExampleEnteEditPatientUserMenu" w:history="1">
              <w:r w:rsidR="004129D9" w:rsidRPr="007E5AEB">
                <w:rPr>
                  <w:rStyle w:val="Hyperlink"/>
                  <w:szCs w:val="22"/>
                </w:rPr>
                <w:t xml:space="preserve">Added </w:t>
              </w:r>
              <w:r w:rsidR="004129D9" w:rsidRPr="007E5AEB">
                <w:rPr>
                  <w:rStyle w:val="Hyperlink"/>
                </w:rPr>
                <w:t xml:space="preserve">Example: Enter/Edit Patient </w:t>
              </w:r>
              <w:r w:rsidR="004129D9" w:rsidRPr="007E5AEB">
                <w:rPr>
                  <w:rStyle w:val="Hyperlink"/>
                  <w:szCs w:val="22"/>
                </w:rPr>
                <w:t>User Menu</w:t>
              </w:r>
            </w:hyperlink>
          </w:p>
          <w:p w14:paraId="21409DBA" w14:textId="0968FA9C" w:rsidR="004129D9" w:rsidRDefault="00881FAD" w:rsidP="00EE5A54">
            <w:pPr>
              <w:widowControl w:val="0"/>
              <w:autoSpaceDE w:val="0"/>
              <w:autoSpaceDN w:val="0"/>
              <w:adjustRightInd w:val="0"/>
              <w:spacing w:before="20" w:after="120" w:line="249" w:lineRule="exact"/>
              <w:ind w:right="-14"/>
              <w:rPr>
                <w:szCs w:val="22"/>
              </w:rPr>
            </w:pPr>
            <w:hyperlink w:anchor="ExampleEnteEditPatientReactionClinicMenu" w:history="1">
              <w:r w:rsidR="004129D9" w:rsidRPr="00881FAD">
                <w:rPr>
                  <w:rStyle w:val="Hyperlink"/>
                  <w:szCs w:val="22"/>
                </w:rPr>
                <w:t xml:space="preserve">Added </w:t>
              </w:r>
              <w:r w:rsidR="004129D9" w:rsidRPr="00881FAD">
                <w:rPr>
                  <w:rStyle w:val="Hyperlink"/>
                </w:rPr>
                <w:t xml:space="preserve">Example: Enter/Edit </w:t>
              </w:r>
              <w:r w:rsidR="004129D9" w:rsidRPr="00881FAD">
                <w:rPr>
                  <w:rStyle w:val="Hyperlink"/>
                </w:rPr>
                <w:t>P</w:t>
              </w:r>
              <w:r w:rsidR="004129D9" w:rsidRPr="00881FAD">
                <w:rPr>
                  <w:rStyle w:val="Hyperlink"/>
                </w:rPr>
                <w:t xml:space="preserve">atient </w:t>
              </w:r>
              <w:r w:rsidR="004129D9" w:rsidRPr="00881FAD">
                <w:rPr>
                  <w:rStyle w:val="Hyperlink"/>
                  <w:szCs w:val="22"/>
                </w:rPr>
                <w:t>Clinician Menu</w:t>
              </w:r>
            </w:hyperlink>
          </w:p>
          <w:p w14:paraId="1823FA94" w14:textId="4FE80355" w:rsidR="004129D9" w:rsidRDefault="00D64424" w:rsidP="00EE5A54">
            <w:pPr>
              <w:widowControl w:val="0"/>
              <w:autoSpaceDE w:val="0"/>
              <w:autoSpaceDN w:val="0"/>
              <w:adjustRightInd w:val="0"/>
              <w:spacing w:before="20" w:after="120" w:line="249" w:lineRule="exact"/>
              <w:ind w:right="-14"/>
              <w:rPr>
                <w:szCs w:val="22"/>
              </w:rPr>
            </w:pPr>
            <w:hyperlink w:anchor="ExampleEnterEditVerifierMenu" w:history="1">
              <w:r w:rsidR="004129D9" w:rsidRPr="003518F6">
                <w:rPr>
                  <w:rStyle w:val="Hyperlink"/>
                  <w:szCs w:val="22"/>
                </w:rPr>
                <w:t xml:space="preserve">Added </w:t>
              </w:r>
              <w:r w:rsidR="004129D9" w:rsidRPr="0014770B">
                <w:rPr>
                  <w:rStyle w:val="Hyperlink"/>
                </w:rPr>
                <w:t xml:space="preserve">Example: Enter/Edit Patient </w:t>
              </w:r>
              <w:r w:rsidR="004129D9" w:rsidRPr="007E5AEB">
                <w:rPr>
                  <w:rStyle w:val="Hyperlink"/>
                  <w:szCs w:val="22"/>
                </w:rPr>
                <w:t>Verifier Menu</w:t>
              </w:r>
            </w:hyperlink>
          </w:p>
          <w:p w14:paraId="46E7D25E" w14:textId="095F334E" w:rsidR="00DA20E8" w:rsidRDefault="00D64424" w:rsidP="00EE5A54">
            <w:pPr>
              <w:widowControl w:val="0"/>
              <w:autoSpaceDE w:val="0"/>
              <w:autoSpaceDN w:val="0"/>
              <w:adjustRightInd w:val="0"/>
              <w:spacing w:before="20" w:after="120" w:line="249" w:lineRule="exact"/>
              <w:ind w:right="-14"/>
              <w:rPr>
                <w:sz w:val="24"/>
              </w:rPr>
            </w:pPr>
            <w:hyperlink w:anchor="_Drug_Allergy_Order" w:history="1">
              <w:r w:rsidR="00DA20E8" w:rsidRPr="002231AE">
                <w:rPr>
                  <w:rStyle w:val="Hyperlink"/>
                  <w:sz w:val="24"/>
                </w:rPr>
                <w:t xml:space="preserve">Added Section on Drug Allergy </w:t>
              </w:r>
              <w:r w:rsidR="00DF7854">
                <w:rPr>
                  <w:rStyle w:val="Hyperlink"/>
                  <w:sz w:val="24"/>
                </w:rPr>
                <w:t>Order</w:t>
              </w:r>
              <w:r w:rsidR="007969F5">
                <w:rPr>
                  <w:rStyle w:val="Hyperlink"/>
                  <w:sz w:val="24"/>
                </w:rPr>
                <w:t xml:space="preserve"> </w:t>
              </w:r>
              <w:r w:rsidR="00DA20E8" w:rsidRPr="002231AE">
                <w:rPr>
                  <w:rStyle w:val="Hyperlink"/>
                  <w:sz w:val="24"/>
                </w:rPr>
                <w:t>Checks</w:t>
              </w:r>
            </w:hyperlink>
          </w:p>
          <w:p w14:paraId="23BC77FA" w14:textId="223ADAC7" w:rsidR="004129D9" w:rsidRPr="00303931" w:rsidRDefault="004129D9" w:rsidP="00EE5A54">
            <w:pPr>
              <w:widowControl w:val="0"/>
              <w:autoSpaceDE w:val="0"/>
              <w:autoSpaceDN w:val="0"/>
              <w:adjustRightInd w:val="0"/>
              <w:spacing w:before="20" w:after="120" w:line="249" w:lineRule="exact"/>
              <w:ind w:right="-14"/>
              <w:rPr>
                <w:sz w:val="24"/>
              </w:rPr>
            </w:pPr>
            <w:r>
              <w:rPr>
                <w:sz w:val="24"/>
              </w:rPr>
              <w:t>Updated dates on Title page, footers, and TOC</w:t>
            </w:r>
          </w:p>
        </w:tc>
      </w:tr>
      <w:tr w:rsidR="004129D9" w14:paraId="506D4E0D" w14:textId="77777777" w:rsidTr="0067424B">
        <w:tc>
          <w:tcPr>
            <w:cnfStyle w:val="000010000000" w:firstRow="0" w:lastRow="0" w:firstColumn="0" w:lastColumn="0" w:oddVBand="1" w:evenVBand="0" w:oddHBand="0" w:evenHBand="0" w:firstRowFirstColumn="0" w:firstRowLastColumn="0" w:lastRowFirstColumn="0" w:lastRowLastColumn="0"/>
            <w:tcW w:w="1795" w:type="dxa"/>
            <w:shd w:val="clear" w:color="auto" w:fill="auto"/>
          </w:tcPr>
          <w:p w14:paraId="275A25F9" w14:textId="37FF1F01" w:rsidR="004129D9" w:rsidRDefault="004129D9" w:rsidP="00EE5A54">
            <w:pPr>
              <w:spacing w:before="20" w:after="20"/>
              <w:rPr>
                <w:bCs/>
                <w:sz w:val="24"/>
              </w:rPr>
            </w:pPr>
            <w:r>
              <w:rPr>
                <w:bCs/>
                <w:sz w:val="24"/>
              </w:rPr>
              <w:t>Oct. 2021</w:t>
            </w:r>
          </w:p>
        </w:tc>
        <w:tc>
          <w:tcPr>
            <w:tcW w:w="1283" w:type="dxa"/>
            <w:shd w:val="clear" w:color="auto" w:fill="auto"/>
          </w:tcPr>
          <w:p w14:paraId="486F8F9B" w14:textId="0953257E" w:rsidR="004129D9" w:rsidRDefault="004129D9" w:rsidP="00EE5A54">
            <w:pPr>
              <w:widowControl w:val="0"/>
              <w:autoSpaceDE w:val="0"/>
              <w:autoSpaceDN w:val="0"/>
              <w:adjustRightInd w:val="0"/>
              <w:spacing w:before="20" w:after="20" w:line="249" w:lineRule="exact"/>
              <w:ind w:right="-20"/>
              <w:cnfStyle w:val="000000000000" w:firstRow="0" w:lastRow="0" w:firstColumn="0" w:lastColumn="0" w:oddVBand="0" w:evenVBand="0" w:oddHBand="0" w:evenHBand="0" w:firstRowFirstColumn="0" w:firstRowLastColumn="0" w:lastRowFirstColumn="0" w:lastRowLastColumn="0"/>
            </w:pPr>
            <w:r>
              <w:t>N/A</w:t>
            </w:r>
          </w:p>
        </w:tc>
        <w:tc>
          <w:tcPr>
            <w:cnfStyle w:val="000010000000" w:firstRow="0" w:lastRow="0" w:firstColumn="0" w:lastColumn="0" w:oddVBand="1" w:evenVBand="0" w:oddHBand="0" w:evenHBand="0" w:firstRowFirstColumn="0" w:firstRowLastColumn="0" w:lastRowFirstColumn="0" w:lastRowLastColumn="0"/>
            <w:tcW w:w="5197" w:type="dxa"/>
            <w:shd w:val="clear" w:color="auto" w:fill="auto"/>
          </w:tcPr>
          <w:p w14:paraId="7AE51874" w14:textId="38FAEBDD" w:rsidR="004129D9" w:rsidRPr="009226DD" w:rsidRDefault="004129D9" w:rsidP="00EE5A54">
            <w:pPr>
              <w:widowControl w:val="0"/>
              <w:autoSpaceDE w:val="0"/>
              <w:autoSpaceDN w:val="0"/>
              <w:adjustRightInd w:val="0"/>
              <w:spacing w:before="20" w:after="20" w:line="249" w:lineRule="exact"/>
              <w:ind w:right="-20"/>
              <w:rPr>
                <w:sz w:val="24"/>
              </w:rPr>
            </w:pPr>
            <w:r>
              <w:rPr>
                <w:sz w:val="24"/>
              </w:rPr>
              <w:t xml:space="preserve">Patch GMRA*4*69 </w:t>
            </w:r>
            <w:r w:rsidRPr="00ED3789">
              <w:rPr>
                <w:sz w:val="24"/>
              </w:rPr>
              <w:t>Informational patch for redactions and 508 comp</w:t>
            </w:r>
            <w:r>
              <w:rPr>
                <w:sz w:val="24"/>
              </w:rPr>
              <w:t>liance</w:t>
            </w:r>
            <w:r w:rsidRPr="00ED3789">
              <w:rPr>
                <w:sz w:val="24"/>
              </w:rPr>
              <w:t>.</w:t>
            </w:r>
          </w:p>
        </w:tc>
      </w:tr>
      <w:tr w:rsidR="004129D9" w14:paraId="6A0798D1" w14:textId="77777777" w:rsidTr="0067424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95" w:type="dxa"/>
            <w:shd w:val="clear" w:color="auto" w:fill="auto"/>
          </w:tcPr>
          <w:p w14:paraId="6916E5AA" w14:textId="4D86393C" w:rsidR="004129D9" w:rsidRPr="009226DD" w:rsidRDefault="004129D9" w:rsidP="00EE5A54">
            <w:pPr>
              <w:spacing w:before="20" w:after="20"/>
              <w:rPr>
                <w:bCs/>
                <w:sz w:val="24"/>
              </w:rPr>
            </w:pPr>
            <w:r>
              <w:rPr>
                <w:bCs/>
                <w:sz w:val="24"/>
              </w:rPr>
              <w:t>June 2021</w:t>
            </w:r>
          </w:p>
        </w:tc>
        <w:tc>
          <w:tcPr>
            <w:tcW w:w="1283" w:type="dxa"/>
            <w:shd w:val="clear" w:color="auto" w:fill="auto"/>
          </w:tcPr>
          <w:p w14:paraId="6B0D5F46" w14:textId="17428250" w:rsidR="004129D9" w:rsidRDefault="00D64424" w:rsidP="00EE5A54">
            <w:pPr>
              <w:widowControl w:val="0"/>
              <w:autoSpaceDE w:val="0"/>
              <w:autoSpaceDN w:val="0"/>
              <w:adjustRightInd w:val="0"/>
              <w:spacing w:before="20" w:after="20" w:line="249" w:lineRule="exact"/>
              <w:ind w:right="-20"/>
              <w:cnfStyle w:val="000000100000" w:firstRow="0" w:lastRow="0" w:firstColumn="0" w:lastColumn="0" w:oddVBand="0" w:evenVBand="0" w:oddHBand="1" w:evenHBand="0" w:firstRowFirstColumn="0" w:firstRowLastColumn="0" w:lastRowFirstColumn="0" w:lastRowLastColumn="0"/>
              <w:rPr>
                <w:color w:val="0000FF"/>
                <w:szCs w:val="22"/>
                <w:u w:val="single"/>
              </w:rPr>
            </w:pPr>
            <w:hyperlink w:anchor="patch63" w:history="1">
              <w:r w:rsidR="004129D9" w:rsidRPr="00EF38F0">
                <w:rPr>
                  <w:rStyle w:val="Hyperlink"/>
                  <w:szCs w:val="22"/>
                </w:rPr>
                <w:t>1</w:t>
              </w:r>
            </w:hyperlink>
          </w:p>
          <w:p w14:paraId="3CB8BA5B" w14:textId="77777777" w:rsidR="004129D9" w:rsidRDefault="004129D9" w:rsidP="00EE5A54">
            <w:pPr>
              <w:widowControl w:val="0"/>
              <w:autoSpaceDE w:val="0"/>
              <w:autoSpaceDN w:val="0"/>
              <w:adjustRightInd w:val="0"/>
              <w:spacing w:before="20" w:after="20" w:line="249" w:lineRule="exact"/>
              <w:ind w:right="-20"/>
              <w:cnfStyle w:val="000000100000" w:firstRow="0" w:lastRow="0" w:firstColumn="0" w:lastColumn="0" w:oddVBand="0" w:evenVBand="0" w:oddHBand="1" w:evenHBand="0" w:firstRowFirstColumn="0" w:firstRowLastColumn="0" w:lastRowFirstColumn="0" w:lastRowLastColumn="0"/>
              <w:rPr>
                <w:color w:val="0000FF"/>
                <w:szCs w:val="22"/>
                <w:u w:val="single"/>
              </w:rPr>
            </w:pPr>
          </w:p>
          <w:p w14:paraId="35226FC8" w14:textId="77777777" w:rsidR="004129D9" w:rsidRDefault="004129D9" w:rsidP="00EE5A54">
            <w:pPr>
              <w:widowControl w:val="0"/>
              <w:autoSpaceDE w:val="0"/>
              <w:autoSpaceDN w:val="0"/>
              <w:adjustRightInd w:val="0"/>
              <w:spacing w:before="20" w:after="20" w:line="249" w:lineRule="exact"/>
              <w:ind w:right="-20"/>
              <w:cnfStyle w:val="000000100000" w:firstRow="0" w:lastRow="0" w:firstColumn="0" w:lastColumn="0" w:oddVBand="0" w:evenVBand="0" w:oddHBand="1" w:evenHBand="0" w:firstRowFirstColumn="0" w:firstRowLastColumn="0" w:lastRowFirstColumn="0" w:lastRowLastColumn="0"/>
              <w:rPr>
                <w:color w:val="0000FF"/>
                <w:szCs w:val="22"/>
                <w:u w:val="single"/>
              </w:rPr>
            </w:pPr>
          </w:p>
          <w:p w14:paraId="2EA0291B" w14:textId="43536AE1" w:rsidR="004129D9" w:rsidRPr="009226DD" w:rsidRDefault="00D64424" w:rsidP="00EE5A54">
            <w:pPr>
              <w:widowControl w:val="0"/>
              <w:autoSpaceDE w:val="0"/>
              <w:autoSpaceDN w:val="0"/>
              <w:adjustRightInd w:val="0"/>
              <w:spacing w:before="20" w:after="20" w:line="249" w:lineRule="exact"/>
              <w:ind w:right="-20"/>
              <w:cnfStyle w:val="000000100000" w:firstRow="0" w:lastRow="0" w:firstColumn="0" w:lastColumn="0" w:oddVBand="0" w:evenVBand="0" w:oddHBand="1" w:evenHBand="0" w:firstRowFirstColumn="0" w:firstRowLastColumn="0" w:lastRowFirstColumn="0" w:lastRowLastColumn="0"/>
              <w:rPr>
                <w:color w:val="0000FF"/>
                <w:szCs w:val="22"/>
                <w:u w:val="single"/>
              </w:rPr>
            </w:pPr>
            <w:hyperlink w:anchor="updates_to_allergy_modifications_1" w:history="1">
              <w:r w:rsidR="004129D9">
                <w:rPr>
                  <w:rStyle w:val="Hyperlink"/>
                  <w:szCs w:val="22"/>
                </w:rPr>
                <w:t>138</w:t>
              </w:r>
            </w:hyperlink>
            <w:r w:rsidR="004129D9">
              <w:rPr>
                <w:rStyle w:val="Hyperlink"/>
                <w:szCs w:val="22"/>
              </w:rPr>
              <w:t xml:space="preserve"> </w:t>
            </w:r>
            <w:r w:rsidR="004129D9" w:rsidRPr="00F7072D">
              <w:rPr>
                <w:rStyle w:val="Hyperlink"/>
                <w:szCs w:val="22"/>
                <w:u w:val="none"/>
              </w:rPr>
              <w:t xml:space="preserve">- </w:t>
            </w:r>
            <w:hyperlink w:anchor="updates_to_allergy_modifications_2" w:history="1">
              <w:r w:rsidR="004129D9">
                <w:rPr>
                  <w:rStyle w:val="Hyperlink"/>
                  <w:szCs w:val="22"/>
                </w:rPr>
                <w:t>142</w:t>
              </w:r>
            </w:hyperlink>
            <w:r w:rsidR="004129D9">
              <w:rPr>
                <w:color w:val="0000FF"/>
                <w:szCs w:val="22"/>
                <w:u w:val="single"/>
              </w:rPr>
              <w:t xml:space="preserve">,  </w:t>
            </w:r>
            <w:r w:rsidR="004129D9">
              <w:rPr>
                <w:color w:val="0000FF"/>
                <w:szCs w:val="22"/>
                <w:u w:val="single"/>
              </w:rPr>
              <w:br/>
            </w:r>
            <w:hyperlink w:anchor="updates_to_allergy_modifications_3" w:history="1">
              <w:r w:rsidR="004129D9" w:rsidRPr="00F7072D">
                <w:rPr>
                  <w:rStyle w:val="Hyperlink"/>
                  <w:szCs w:val="22"/>
                </w:rPr>
                <w:t>149</w:t>
              </w:r>
            </w:hyperlink>
            <w:r w:rsidR="004129D9">
              <w:rPr>
                <w:color w:val="0000FF"/>
                <w:szCs w:val="22"/>
                <w:u w:val="single"/>
              </w:rPr>
              <w:t xml:space="preserve"> </w:t>
            </w:r>
            <w:r w:rsidR="004129D9" w:rsidRPr="00F7072D">
              <w:rPr>
                <w:color w:val="0000FF"/>
                <w:szCs w:val="22"/>
              </w:rPr>
              <w:t>-</w:t>
            </w:r>
            <w:r w:rsidR="004129D9">
              <w:rPr>
                <w:color w:val="0000FF"/>
                <w:szCs w:val="22"/>
              </w:rPr>
              <w:t xml:space="preserve"> </w:t>
            </w:r>
            <w:hyperlink w:anchor="updates_to_allergy_modifications_4" w:history="1">
              <w:r w:rsidR="004129D9">
                <w:rPr>
                  <w:rStyle w:val="Hyperlink"/>
                  <w:szCs w:val="22"/>
                </w:rPr>
                <w:t>152</w:t>
              </w:r>
            </w:hyperlink>
            <w:r w:rsidR="004129D9">
              <w:rPr>
                <w:color w:val="0000FF"/>
                <w:szCs w:val="22"/>
                <w:u w:val="single"/>
              </w:rPr>
              <w:t xml:space="preserve"> </w:t>
            </w:r>
          </w:p>
        </w:tc>
        <w:tc>
          <w:tcPr>
            <w:cnfStyle w:val="000010000000" w:firstRow="0" w:lastRow="0" w:firstColumn="0" w:lastColumn="0" w:oddVBand="1" w:evenVBand="0" w:oddHBand="0" w:evenHBand="0" w:firstRowFirstColumn="0" w:firstRowLastColumn="0" w:lastRowFirstColumn="0" w:lastRowLastColumn="0"/>
            <w:tcW w:w="5197" w:type="dxa"/>
            <w:shd w:val="clear" w:color="auto" w:fill="auto"/>
          </w:tcPr>
          <w:p w14:paraId="5155B957" w14:textId="2C33FCE4" w:rsidR="004129D9" w:rsidRPr="009226DD" w:rsidRDefault="004129D9" w:rsidP="00EE5A54">
            <w:pPr>
              <w:widowControl w:val="0"/>
              <w:autoSpaceDE w:val="0"/>
              <w:autoSpaceDN w:val="0"/>
              <w:adjustRightInd w:val="0"/>
              <w:spacing w:before="20" w:after="20" w:line="249" w:lineRule="exact"/>
              <w:ind w:right="-20"/>
              <w:rPr>
                <w:sz w:val="24"/>
              </w:rPr>
            </w:pPr>
            <w:r w:rsidRPr="009226DD">
              <w:rPr>
                <w:sz w:val="24"/>
              </w:rPr>
              <w:t>Added a description of GMRA*4.0*</w:t>
            </w:r>
            <w:r>
              <w:rPr>
                <w:sz w:val="24"/>
              </w:rPr>
              <w:t>63</w:t>
            </w:r>
            <w:r w:rsidRPr="009226DD">
              <w:rPr>
                <w:sz w:val="24"/>
              </w:rPr>
              <w:t>.</w:t>
            </w:r>
          </w:p>
          <w:p w14:paraId="60B411D9" w14:textId="77777777" w:rsidR="004129D9" w:rsidRPr="009226DD" w:rsidRDefault="004129D9" w:rsidP="00EE5A54">
            <w:pPr>
              <w:widowControl w:val="0"/>
              <w:autoSpaceDE w:val="0"/>
              <w:autoSpaceDN w:val="0"/>
              <w:adjustRightInd w:val="0"/>
              <w:spacing w:before="20" w:after="20" w:line="249" w:lineRule="exact"/>
              <w:ind w:right="-20"/>
              <w:rPr>
                <w:sz w:val="24"/>
              </w:rPr>
            </w:pPr>
          </w:p>
          <w:p w14:paraId="40A5B8AB" w14:textId="3DBAB100" w:rsidR="004129D9" w:rsidRPr="009226DD" w:rsidRDefault="004129D9" w:rsidP="00EE5A54">
            <w:pPr>
              <w:widowControl w:val="0"/>
              <w:autoSpaceDE w:val="0"/>
              <w:autoSpaceDN w:val="0"/>
              <w:adjustRightInd w:val="0"/>
              <w:spacing w:before="20" w:after="20" w:line="249" w:lineRule="exact"/>
              <w:ind w:right="-20"/>
              <w:rPr>
                <w:sz w:val="24"/>
              </w:rPr>
            </w:pPr>
            <w:r>
              <w:rPr>
                <w:sz w:val="24"/>
              </w:rPr>
              <w:t>Updated the sections for entering new allergies in the CPRS GUI:  Updated the historical allergy entry and the Existing Medication Allergy dialog. Inserted screenshots with no sensitive data issues back into Figures 4, 5 and 13.</w:t>
            </w:r>
          </w:p>
        </w:tc>
      </w:tr>
      <w:tr w:rsidR="004129D9" w14:paraId="247AA02C" w14:textId="77777777" w:rsidTr="0067424B">
        <w:tc>
          <w:tcPr>
            <w:cnfStyle w:val="000010000000" w:firstRow="0" w:lastRow="0" w:firstColumn="0" w:lastColumn="0" w:oddVBand="1" w:evenVBand="0" w:oddHBand="0" w:evenHBand="0" w:firstRowFirstColumn="0" w:firstRowLastColumn="0" w:lastRowFirstColumn="0" w:lastRowLastColumn="0"/>
            <w:tcW w:w="1795" w:type="dxa"/>
            <w:shd w:val="clear" w:color="auto" w:fill="auto"/>
          </w:tcPr>
          <w:p w14:paraId="4E2E450B" w14:textId="4D0B3EF3" w:rsidR="004129D9" w:rsidRPr="009226DD" w:rsidRDefault="004129D9" w:rsidP="00EE5A54">
            <w:pPr>
              <w:spacing w:before="20" w:after="20"/>
              <w:rPr>
                <w:bCs/>
                <w:sz w:val="24"/>
              </w:rPr>
            </w:pPr>
            <w:r w:rsidRPr="009226DD">
              <w:rPr>
                <w:bCs/>
                <w:sz w:val="24"/>
              </w:rPr>
              <w:t>Nov</w:t>
            </w:r>
            <w:r>
              <w:rPr>
                <w:bCs/>
                <w:sz w:val="24"/>
              </w:rPr>
              <w:t>.</w:t>
            </w:r>
            <w:r w:rsidRPr="009226DD">
              <w:rPr>
                <w:bCs/>
                <w:sz w:val="24"/>
              </w:rPr>
              <w:t xml:space="preserve"> 2018</w:t>
            </w:r>
          </w:p>
        </w:tc>
        <w:tc>
          <w:tcPr>
            <w:tcW w:w="1283" w:type="dxa"/>
            <w:shd w:val="clear" w:color="auto" w:fill="auto"/>
          </w:tcPr>
          <w:p w14:paraId="3FBBBBC6" w14:textId="3314EB63" w:rsidR="004129D9" w:rsidRPr="009226DD" w:rsidRDefault="004129D9" w:rsidP="00EE5A54">
            <w:pPr>
              <w:widowControl w:val="0"/>
              <w:autoSpaceDE w:val="0"/>
              <w:autoSpaceDN w:val="0"/>
              <w:adjustRightInd w:val="0"/>
              <w:spacing w:before="20" w:after="20" w:line="249" w:lineRule="exact"/>
              <w:ind w:right="-20"/>
              <w:cnfStyle w:val="000000000000" w:firstRow="0" w:lastRow="0" w:firstColumn="0" w:lastColumn="0" w:oddVBand="0" w:evenVBand="0" w:oddHBand="0" w:evenHBand="0" w:firstRowFirstColumn="0" w:firstRowLastColumn="0" w:lastRowFirstColumn="0" w:lastRowLastColumn="0"/>
              <w:rPr>
                <w:color w:val="0000FF"/>
                <w:szCs w:val="22"/>
                <w:u w:val="single"/>
              </w:rPr>
            </w:pPr>
            <w:r w:rsidRPr="009226DD">
              <w:rPr>
                <w:color w:val="0000FF"/>
                <w:szCs w:val="22"/>
                <w:u w:val="single"/>
              </w:rPr>
              <w:fldChar w:fldCharType="begin"/>
            </w:r>
            <w:r w:rsidRPr="009226DD">
              <w:rPr>
                <w:color w:val="0000FF"/>
                <w:szCs w:val="22"/>
                <w:u w:val="single"/>
              </w:rPr>
              <w:instrText xml:space="preserve"> PAGEREF GMRA_4_59a \h </w:instrText>
            </w:r>
            <w:r w:rsidRPr="009226DD">
              <w:rPr>
                <w:color w:val="0000FF"/>
                <w:szCs w:val="22"/>
                <w:u w:val="single"/>
              </w:rPr>
            </w:r>
            <w:r w:rsidRPr="009226DD">
              <w:rPr>
                <w:color w:val="0000FF"/>
                <w:szCs w:val="22"/>
                <w:u w:val="single"/>
              </w:rPr>
              <w:fldChar w:fldCharType="separate"/>
            </w:r>
            <w:r w:rsidR="00A2491F">
              <w:rPr>
                <w:noProof/>
                <w:color w:val="0000FF"/>
                <w:szCs w:val="22"/>
                <w:u w:val="single"/>
              </w:rPr>
              <w:t>2</w:t>
            </w:r>
            <w:r w:rsidRPr="009226DD">
              <w:rPr>
                <w:color w:val="0000FF"/>
                <w:szCs w:val="22"/>
                <w:u w:val="single"/>
              </w:rPr>
              <w:fldChar w:fldCharType="end"/>
            </w:r>
            <w:r w:rsidRPr="009226DD">
              <w:rPr>
                <w:color w:val="0000FF"/>
                <w:szCs w:val="22"/>
                <w:u w:val="single"/>
              </w:rPr>
              <w:br/>
            </w:r>
          </w:p>
          <w:p w14:paraId="700F0F69" w14:textId="71B56B4A" w:rsidR="004129D9" w:rsidRPr="009226DD" w:rsidRDefault="004129D9" w:rsidP="00EE5A54">
            <w:pPr>
              <w:widowControl w:val="0"/>
              <w:autoSpaceDE w:val="0"/>
              <w:autoSpaceDN w:val="0"/>
              <w:adjustRightInd w:val="0"/>
              <w:spacing w:before="20" w:after="20" w:line="249" w:lineRule="exact"/>
              <w:ind w:right="-20"/>
              <w:cnfStyle w:val="000000000000" w:firstRow="0" w:lastRow="0" w:firstColumn="0" w:lastColumn="0" w:oddVBand="0" w:evenVBand="0" w:oddHBand="0" w:evenHBand="0" w:firstRowFirstColumn="0" w:firstRowLastColumn="0" w:lastRowFirstColumn="0" w:lastRowLastColumn="0"/>
              <w:rPr>
                <w:color w:val="0000FF"/>
                <w:szCs w:val="22"/>
                <w:u w:val="single"/>
              </w:rPr>
            </w:pPr>
            <w:r w:rsidRPr="009226DD">
              <w:rPr>
                <w:color w:val="0000FF"/>
                <w:szCs w:val="22"/>
                <w:u w:val="single"/>
              </w:rPr>
              <w:fldChar w:fldCharType="begin"/>
            </w:r>
            <w:r w:rsidRPr="009226DD">
              <w:rPr>
                <w:color w:val="0000FF"/>
                <w:szCs w:val="22"/>
                <w:u w:val="single"/>
              </w:rPr>
              <w:instrText xml:space="preserve"> PAGEREF GMRA_4_59b \h </w:instrText>
            </w:r>
            <w:r w:rsidRPr="009226DD">
              <w:rPr>
                <w:color w:val="0000FF"/>
                <w:szCs w:val="22"/>
                <w:u w:val="single"/>
              </w:rPr>
            </w:r>
            <w:r w:rsidRPr="009226DD">
              <w:rPr>
                <w:color w:val="0000FF"/>
                <w:szCs w:val="22"/>
                <w:u w:val="single"/>
              </w:rPr>
              <w:fldChar w:fldCharType="separate"/>
            </w:r>
            <w:r w:rsidR="00A2491F">
              <w:rPr>
                <w:noProof/>
                <w:color w:val="0000FF"/>
                <w:szCs w:val="22"/>
                <w:u w:val="single"/>
              </w:rPr>
              <w:t>19</w:t>
            </w:r>
            <w:r w:rsidRPr="009226DD">
              <w:rPr>
                <w:color w:val="0000FF"/>
                <w:szCs w:val="22"/>
                <w:u w:val="single"/>
              </w:rPr>
              <w:fldChar w:fldCharType="end"/>
            </w:r>
            <w:r w:rsidRPr="009226DD">
              <w:rPr>
                <w:color w:val="0000FF"/>
                <w:szCs w:val="22"/>
                <w:u w:val="single"/>
              </w:rPr>
              <w:br/>
            </w:r>
            <w:r w:rsidRPr="009226DD">
              <w:rPr>
                <w:color w:val="0000FF"/>
                <w:szCs w:val="22"/>
                <w:u w:val="single"/>
              </w:rPr>
              <w:br/>
            </w:r>
          </w:p>
          <w:p w14:paraId="7B22B27B" w14:textId="3350462E" w:rsidR="000A4B7E" w:rsidRDefault="004129D9" w:rsidP="000A4B7E">
            <w:pPr>
              <w:widowControl w:val="0"/>
              <w:autoSpaceDE w:val="0"/>
              <w:autoSpaceDN w:val="0"/>
              <w:adjustRightInd w:val="0"/>
              <w:spacing w:before="20" w:after="20" w:line="249" w:lineRule="exact"/>
              <w:ind w:right="-20"/>
              <w:cnfStyle w:val="000000000000" w:firstRow="0" w:lastRow="0" w:firstColumn="0" w:lastColumn="0" w:oddVBand="0" w:evenVBand="0" w:oddHBand="0" w:evenHBand="0" w:firstRowFirstColumn="0" w:firstRowLastColumn="0" w:lastRowFirstColumn="0" w:lastRowLastColumn="0"/>
              <w:rPr>
                <w:color w:val="0000FF"/>
                <w:szCs w:val="22"/>
                <w:u w:val="single"/>
              </w:rPr>
            </w:pPr>
            <w:r w:rsidRPr="009226DD">
              <w:rPr>
                <w:color w:val="0000FF"/>
                <w:szCs w:val="22"/>
                <w:u w:val="single"/>
              </w:rPr>
              <w:fldChar w:fldCharType="begin"/>
            </w:r>
            <w:r w:rsidRPr="009226DD">
              <w:rPr>
                <w:color w:val="0000FF"/>
                <w:szCs w:val="22"/>
                <w:u w:val="single"/>
              </w:rPr>
              <w:instrText xml:space="preserve"> PAGEREF GMRA_4_59d \h </w:instrText>
            </w:r>
            <w:r w:rsidRPr="009226DD">
              <w:rPr>
                <w:color w:val="0000FF"/>
                <w:szCs w:val="22"/>
                <w:u w:val="single"/>
              </w:rPr>
            </w:r>
            <w:r w:rsidRPr="009226DD">
              <w:rPr>
                <w:color w:val="0000FF"/>
                <w:szCs w:val="22"/>
                <w:u w:val="single"/>
              </w:rPr>
              <w:fldChar w:fldCharType="separate"/>
            </w:r>
            <w:r w:rsidR="00A2491F">
              <w:rPr>
                <w:noProof/>
                <w:color w:val="0000FF"/>
                <w:szCs w:val="22"/>
                <w:u w:val="single"/>
              </w:rPr>
              <w:t>141</w:t>
            </w:r>
            <w:r w:rsidRPr="009226DD">
              <w:rPr>
                <w:color w:val="0000FF"/>
                <w:szCs w:val="22"/>
                <w:u w:val="single"/>
              </w:rPr>
              <w:fldChar w:fldCharType="end"/>
            </w:r>
            <w:r w:rsidRPr="009226DD">
              <w:rPr>
                <w:color w:val="0000FF"/>
                <w:szCs w:val="22"/>
              </w:rPr>
              <w:t xml:space="preserve">, </w:t>
            </w:r>
            <w:r w:rsidRPr="009226DD">
              <w:rPr>
                <w:color w:val="0000FF"/>
                <w:szCs w:val="22"/>
                <w:u w:val="single"/>
              </w:rPr>
              <w:fldChar w:fldCharType="begin"/>
            </w:r>
            <w:r w:rsidRPr="009226DD">
              <w:rPr>
                <w:color w:val="0000FF"/>
                <w:szCs w:val="22"/>
                <w:u w:val="single"/>
              </w:rPr>
              <w:instrText xml:space="preserve"> PAGEREF GMRA_4_59e \h </w:instrText>
            </w:r>
            <w:r w:rsidRPr="009226DD">
              <w:rPr>
                <w:color w:val="0000FF"/>
                <w:szCs w:val="22"/>
                <w:u w:val="single"/>
              </w:rPr>
            </w:r>
            <w:r w:rsidRPr="009226DD">
              <w:rPr>
                <w:color w:val="0000FF"/>
                <w:szCs w:val="22"/>
                <w:u w:val="single"/>
              </w:rPr>
              <w:fldChar w:fldCharType="separate"/>
            </w:r>
            <w:r w:rsidR="00A2491F">
              <w:rPr>
                <w:noProof/>
                <w:color w:val="0000FF"/>
                <w:szCs w:val="22"/>
                <w:u w:val="single"/>
              </w:rPr>
              <w:t>152</w:t>
            </w:r>
            <w:r w:rsidRPr="009226DD">
              <w:rPr>
                <w:color w:val="0000FF"/>
                <w:szCs w:val="22"/>
                <w:u w:val="single"/>
              </w:rPr>
              <w:fldChar w:fldCharType="end"/>
            </w:r>
            <w:r w:rsidRPr="009226DD">
              <w:rPr>
                <w:color w:val="0000FF"/>
                <w:szCs w:val="22"/>
                <w:u w:val="single"/>
              </w:rPr>
              <w:t xml:space="preserve"> </w:t>
            </w:r>
            <w:r w:rsidRPr="009226DD">
              <w:rPr>
                <w:color w:val="0000FF"/>
                <w:szCs w:val="22"/>
                <w:u w:val="single"/>
              </w:rPr>
              <w:br/>
            </w:r>
            <w:r w:rsidRPr="009226DD">
              <w:rPr>
                <w:color w:val="0000FF"/>
                <w:szCs w:val="22"/>
                <w:u w:val="single"/>
              </w:rPr>
              <w:br/>
            </w:r>
            <w:r w:rsidRPr="009226DD">
              <w:rPr>
                <w:color w:val="0000FF"/>
                <w:szCs w:val="22"/>
                <w:u w:val="single"/>
              </w:rPr>
              <w:br/>
            </w:r>
          </w:p>
          <w:p w14:paraId="601BA1D8" w14:textId="23A20F28" w:rsidR="004129D9" w:rsidRPr="009226DD" w:rsidRDefault="004129D9" w:rsidP="000A4B7E">
            <w:pPr>
              <w:widowControl w:val="0"/>
              <w:autoSpaceDE w:val="0"/>
              <w:autoSpaceDN w:val="0"/>
              <w:adjustRightInd w:val="0"/>
              <w:spacing w:before="20" w:after="20" w:line="249" w:lineRule="exact"/>
              <w:ind w:right="-20"/>
              <w:cnfStyle w:val="000000000000" w:firstRow="0" w:lastRow="0" w:firstColumn="0" w:lastColumn="0" w:oddVBand="0" w:evenVBand="0" w:oddHBand="0" w:evenHBand="0" w:firstRowFirstColumn="0" w:firstRowLastColumn="0" w:lastRowFirstColumn="0" w:lastRowLastColumn="0"/>
              <w:rPr>
                <w:color w:val="0000FF"/>
                <w:szCs w:val="22"/>
                <w:u w:val="single"/>
              </w:rPr>
            </w:pPr>
            <w:r w:rsidRPr="009226DD">
              <w:rPr>
                <w:color w:val="0000FF"/>
                <w:szCs w:val="22"/>
                <w:u w:val="single"/>
              </w:rPr>
              <w:fldChar w:fldCharType="begin"/>
            </w:r>
            <w:r w:rsidRPr="009226DD">
              <w:rPr>
                <w:color w:val="0000FF"/>
                <w:szCs w:val="22"/>
                <w:u w:val="single"/>
              </w:rPr>
              <w:instrText xml:space="preserve"> PAGEREF GMRA_4_59c \h </w:instrText>
            </w:r>
            <w:r w:rsidRPr="009226DD">
              <w:rPr>
                <w:color w:val="0000FF"/>
                <w:szCs w:val="22"/>
                <w:u w:val="single"/>
              </w:rPr>
            </w:r>
            <w:r w:rsidRPr="009226DD">
              <w:rPr>
                <w:color w:val="0000FF"/>
                <w:szCs w:val="22"/>
                <w:u w:val="single"/>
              </w:rPr>
              <w:fldChar w:fldCharType="separate"/>
            </w:r>
            <w:r w:rsidR="00A2491F">
              <w:rPr>
                <w:noProof/>
                <w:color w:val="0000FF"/>
                <w:szCs w:val="22"/>
                <w:u w:val="single"/>
              </w:rPr>
              <w:t>155</w:t>
            </w:r>
            <w:r w:rsidRPr="009226DD">
              <w:rPr>
                <w:color w:val="0000FF"/>
                <w:szCs w:val="22"/>
                <w:u w:val="single"/>
              </w:rPr>
              <w:fldChar w:fldCharType="end"/>
            </w:r>
          </w:p>
        </w:tc>
        <w:tc>
          <w:tcPr>
            <w:cnfStyle w:val="000010000000" w:firstRow="0" w:lastRow="0" w:firstColumn="0" w:lastColumn="0" w:oddVBand="1" w:evenVBand="0" w:oddHBand="0" w:evenHBand="0" w:firstRowFirstColumn="0" w:firstRowLastColumn="0" w:lastRowFirstColumn="0" w:lastRowLastColumn="0"/>
            <w:tcW w:w="5197" w:type="dxa"/>
            <w:shd w:val="clear" w:color="auto" w:fill="auto"/>
          </w:tcPr>
          <w:p w14:paraId="6B1D88D6" w14:textId="77777777" w:rsidR="004129D9" w:rsidRPr="009226DD" w:rsidRDefault="004129D9" w:rsidP="00EE5A54">
            <w:pPr>
              <w:widowControl w:val="0"/>
              <w:autoSpaceDE w:val="0"/>
              <w:autoSpaceDN w:val="0"/>
              <w:adjustRightInd w:val="0"/>
              <w:spacing w:before="20" w:after="20" w:line="249" w:lineRule="exact"/>
              <w:ind w:right="-20"/>
              <w:rPr>
                <w:sz w:val="24"/>
              </w:rPr>
            </w:pPr>
            <w:r w:rsidRPr="009226DD">
              <w:rPr>
                <w:sz w:val="24"/>
              </w:rPr>
              <w:t>Added a description of GMRA*4.0*59.</w:t>
            </w:r>
          </w:p>
          <w:p w14:paraId="67175FDF" w14:textId="77777777" w:rsidR="004129D9" w:rsidRPr="009226DD" w:rsidRDefault="004129D9" w:rsidP="00EE5A54">
            <w:pPr>
              <w:widowControl w:val="0"/>
              <w:autoSpaceDE w:val="0"/>
              <w:autoSpaceDN w:val="0"/>
              <w:adjustRightInd w:val="0"/>
              <w:spacing w:before="20" w:after="20" w:line="249" w:lineRule="exact"/>
              <w:ind w:right="-20"/>
              <w:rPr>
                <w:sz w:val="24"/>
              </w:rPr>
            </w:pPr>
          </w:p>
          <w:p w14:paraId="06C5CE99" w14:textId="77777777" w:rsidR="004129D9" w:rsidRPr="009226DD" w:rsidRDefault="004129D9" w:rsidP="00EE5A54">
            <w:pPr>
              <w:widowControl w:val="0"/>
              <w:autoSpaceDE w:val="0"/>
              <w:autoSpaceDN w:val="0"/>
              <w:adjustRightInd w:val="0"/>
              <w:spacing w:before="20" w:after="20" w:line="249" w:lineRule="exact"/>
              <w:ind w:right="-20"/>
              <w:rPr>
                <w:sz w:val="24"/>
              </w:rPr>
            </w:pPr>
            <w:r w:rsidRPr="009226DD">
              <w:rPr>
                <w:sz w:val="24"/>
              </w:rPr>
              <w:t>Updated the GMRA MARK CHART mail group description.</w:t>
            </w:r>
          </w:p>
          <w:p w14:paraId="6D937C3A" w14:textId="77777777" w:rsidR="004129D9" w:rsidRPr="009226DD" w:rsidRDefault="004129D9" w:rsidP="00EE5A54">
            <w:pPr>
              <w:widowControl w:val="0"/>
              <w:autoSpaceDE w:val="0"/>
              <w:autoSpaceDN w:val="0"/>
              <w:adjustRightInd w:val="0"/>
              <w:spacing w:before="20" w:after="20" w:line="249" w:lineRule="exact"/>
              <w:ind w:right="-20"/>
              <w:rPr>
                <w:sz w:val="24"/>
              </w:rPr>
            </w:pPr>
          </w:p>
          <w:p w14:paraId="4E11A332" w14:textId="77777777" w:rsidR="004129D9" w:rsidRPr="009226DD" w:rsidRDefault="004129D9" w:rsidP="00EE5A54">
            <w:pPr>
              <w:widowControl w:val="0"/>
              <w:autoSpaceDE w:val="0"/>
              <w:autoSpaceDN w:val="0"/>
              <w:adjustRightInd w:val="0"/>
              <w:spacing w:before="20" w:after="20" w:line="249" w:lineRule="exact"/>
              <w:ind w:right="-20"/>
              <w:rPr>
                <w:sz w:val="24"/>
              </w:rPr>
            </w:pPr>
            <w:r w:rsidRPr="009226DD">
              <w:rPr>
                <w:sz w:val="24"/>
              </w:rPr>
              <w:t>Added Notes to allergy/adverse reaction procedures to describe the Mark Patient Chart email bulletin.</w:t>
            </w:r>
          </w:p>
          <w:p w14:paraId="15AEA52F" w14:textId="77777777" w:rsidR="004129D9" w:rsidRPr="009226DD" w:rsidRDefault="004129D9" w:rsidP="00EE5A54">
            <w:pPr>
              <w:widowControl w:val="0"/>
              <w:autoSpaceDE w:val="0"/>
              <w:autoSpaceDN w:val="0"/>
              <w:adjustRightInd w:val="0"/>
              <w:spacing w:before="20" w:after="20" w:line="249" w:lineRule="exact"/>
              <w:ind w:right="-20"/>
              <w:rPr>
                <w:sz w:val="24"/>
              </w:rPr>
            </w:pPr>
          </w:p>
          <w:p w14:paraId="1F1CB60F" w14:textId="6803C4C1" w:rsidR="004129D9" w:rsidRPr="009226DD" w:rsidRDefault="004129D9" w:rsidP="00EE5A54">
            <w:pPr>
              <w:widowControl w:val="0"/>
              <w:autoSpaceDE w:val="0"/>
              <w:autoSpaceDN w:val="0"/>
              <w:adjustRightInd w:val="0"/>
              <w:spacing w:before="20" w:after="20" w:line="249" w:lineRule="exact"/>
              <w:ind w:right="-20"/>
              <w:rPr>
                <w:sz w:val="24"/>
              </w:rPr>
            </w:pPr>
            <w:r w:rsidRPr="009226DD">
              <w:rPr>
                <w:sz w:val="24"/>
              </w:rPr>
              <w:t>Updated the GMRA MARK CHART bulletin entry in the Glossary.</w:t>
            </w:r>
          </w:p>
        </w:tc>
      </w:tr>
      <w:tr w:rsidR="004129D9" w14:paraId="7B9A4CEC" w14:textId="77777777" w:rsidTr="0067424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95" w:type="dxa"/>
            <w:shd w:val="clear" w:color="auto" w:fill="auto"/>
          </w:tcPr>
          <w:p w14:paraId="407E6AA9" w14:textId="637B8AA4" w:rsidR="004129D9" w:rsidRPr="006C43D6" w:rsidRDefault="004129D9" w:rsidP="00EE5A54">
            <w:pPr>
              <w:spacing w:before="20" w:after="20"/>
              <w:rPr>
                <w:bCs/>
                <w:sz w:val="24"/>
              </w:rPr>
            </w:pPr>
            <w:r>
              <w:rPr>
                <w:bCs/>
                <w:sz w:val="24"/>
              </w:rPr>
              <w:t>Oct. 2018</w:t>
            </w:r>
          </w:p>
        </w:tc>
        <w:tc>
          <w:tcPr>
            <w:tcW w:w="1283" w:type="dxa"/>
            <w:shd w:val="clear" w:color="auto" w:fill="auto"/>
          </w:tcPr>
          <w:p w14:paraId="4CCE9BFA" w14:textId="77777777" w:rsidR="004129D9" w:rsidRPr="006C43D6" w:rsidRDefault="004129D9" w:rsidP="00EE5A54">
            <w:pPr>
              <w:widowControl w:val="0"/>
              <w:autoSpaceDE w:val="0"/>
              <w:autoSpaceDN w:val="0"/>
              <w:adjustRightInd w:val="0"/>
              <w:spacing w:before="20" w:after="20" w:line="249" w:lineRule="exact"/>
              <w:ind w:right="-20"/>
              <w:cnfStyle w:val="000000100000" w:firstRow="0" w:lastRow="0" w:firstColumn="0" w:lastColumn="0" w:oddVBand="0" w:evenVBand="0" w:oddHBand="1" w:evenHBand="0" w:firstRowFirstColumn="0" w:firstRowLastColumn="0" w:lastRowFirstColumn="0" w:lastRowLastColumn="0"/>
              <w:rPr>
                <w:szCs w:val="22"/>
              </w:rPr>
            </w:pPr>
            <w:r w:rsidRPr="00E211C0">
              <w:rPr>
                <w:szCs w:val="22"/>
              </w:rPr>
              <w:t>Page 1</w:t>
            </w:r>
          </w:p>
        </w:tc>
        <w:tc>
          <w:tcPr>
            <w:cnfStyle w:val="000010000000" w:firstRow="0" w:lastRow="0" w:firstColumn="0" w:lastColumn="0" w:oddVBand="1" w:evenVBand="0" w:oddHBand="0" w:evenHBand="0" w:firstRowFirstColumn="0" w:firstRowLastColumn="0" w:lastRowFirstColumn="0" w:lastRowLastColumn="0"/>
            <w:tcW w:w="5197" w:type="dxa"/>
            <w:shd w:val="clear" w:color="auto" w:fill="auto"/>
          </w:tcPr>
          <w:p w14:paraId="2D42A3B5" w14:textId="77777777" w:rsidR="004129D9" w:rsidRPr="006C43D6" w:rsidRDefault="004129D9" w:rsidP="00EE5A54">
            <w:pPr>
              <w:widowControl w:val="0"/>
              <w:autoSpaceDE w:val="0"/>
              <w:autoSpaceDN w:val="0"/>
              <w:adjustRightInd w:val="0"/>
              <w:spacing w:before="20" w:after="20" w:line="249" w:lineRule="exact"/>
              <w:ind w:right="-20"/>
            </w:pPr>
            <w:r>
              <w:t>Added description of GMRA*4*58</w:t>
            </w:r>
          </w:p>
        </w:tc>
      </w:tr>
      <w:tr w:rsidR="004129D9" w14:paraId="668D2B38" w14:textId="77777777" w:rsidTr="0067424B">
        <w:tc>
          <w:tcPr>
            <w:cnfStyle w:val="000010000000" w:firstRow="0" w:lastRow="0" w:firstColumn="0" w:lastColumn="0" w:oddVBand="1" w:evenVBand="0" w:oddHBand="0" w:evenHBand="0" w:firstRowFirstColumn="0" w:firstRowLastColumn="0" w:lastRowFirstColumn="0" w:lastRowLastColumn="0"/>
            <w:tcW w:w="1795" w:type="dxa"/>
            <w:shd w:val="clear" w:color="auto" w:fill="auto"/>
          </w:tcPr>
          <w:p w14:paraId="6985F477" w14:textId="7DCBD953" w:rsidR="004129D9" w:rsidRPr="006C43D6" w:rsidRDefault="004129D9" w:rsidP="00EE5A54">
            <w:pPr>
              <w:spacing w:before="20" w:after="20"/>
              <w:rPr>
                <w:bCs/>
                <w:sz w:val="24"/>
              </w:rPr>
            </w:pPr>
            <w:r w:rsidRPr="006C43D6">
              <w:rPr>
                <w:bCs/>
                <w:sz w:val="24"/>
              </w:rPr>
              <w:t>Nov</w:t>
            </w:r>
            <w:r>
              <w:rPr>
                <w:bCs/>
                <w:sz w:val="24"/>
              </w:rPr>
              <w:t>.</w:t>
            </w:r>
            <w:r w:rsidRPr="006C43D6">
              <w:rPr>
                <w:bCs/>
                <w:sz w:val="24"/>
              </w:rPr>
              <w:t xml:space="preserve"> 2016</w:t>
            </w:r>
          </w:p>
        </w:tc>
        <w:tc>
          <w:tcPr>
            <w:tcW w:w="1283" w:type="dxa"/>
            <w:shd w:val="clear" w:color="auto" w:fill="auto"/>
          </w:tcPr>
          <w:p w14:paraId="53006773" w14:textId="0F072DF3" w:rsidR="004129D9" w:rsidRPr="002A23FC" w:rsidRDefault="004129D9" w:rsidP="00EE5A54">
            <w:pPr>
              <w:widowControl w:val="0"/>
              <w:autoSpaceDE w:val="0"/>
              <w:autoSpaceDN w:val="0"/>
              <w:adjustRightInd w:val="0"/>
              <w:spacing w:before="20" w:after="20" w:line="249" w:lineRule="exact"/>
              <w:ind w:right="-20"/>
              <w:cnfStyle w:val="000000000000" w:firstRow="0" w:lastRow="0" w:firstColumn="0" w:lastColumn="0" w:oddVBand="0" w:evenVBand="0" w:oddHBand="0" w:evenHBand="0" w:firstRowFirstColumn="0" w:firstRowLastColumn="0" w:lastRowFirstColumn="0" w:lastRowLastColumn="0"/>
              <w:rPr>
                <w:szCs w:val="22"/>
              </w:rPr>
            </w:pPr>
            <w:r w:rsidRPr="002A23FC">
              <w:rPr>
                <w:szCs w:val="22"/>
              </w:rPr>
              <w:t xml:space="preserve">Pages i-vi, </w:t>
            </w:r>
            <w:hyperlink w:anchor="p1" w:history="1">
              <w:r w:rsidRPr="002A23FC">
                <w:rPr>
                  <w:rStyle w:val="Hyperlink"/>
                  <w:color w:val="auto"/>
                  <w:szCs w:val="22"/>
                  <w:u w:val="none"/>
                </w:rPr>
                <w:t>1</w:t>
              </w:r>
            </w:hyperlink>
            <w:r w:rsidRPr="002A23FC">
              <w:rPr>
                <w:szCs w:val="22"/>
              </w:rPr>
              <w:t xml:space="preserve">, </w:t>
            </w:r>
            <w:hyperlink w:anchor="p19" w:history="1">
              <w:r w:rsidRPr="002A23FC">
                <w:rPr>
                  <w:rStyle w:val="Hyperlink"/>
                  <w:color w:val="auto"/>
                  <w:szCs w:val="22"/>
                  <w:u w:val="none"/>
                </w:rPr>
                <w:t>19</w:t>
              </w:r>
            </w:hyperlink>
            <w:r w:rsidRPr="002A23FC">
              <w:rPr>
                <w:szCs w:val="22"/>
              </w:rPr>
              <w:t xml:space="preserve">, </w:t>
            </w:r>
            <w:hyperlink w:anchor="p51" w:history="1">
              <w:r w:rsidRPr="002A23FC">
                <w:rPr>
                  <w:rStyle w:val="Hyperlink"/>
                  <w:color w:val="auto"/>
                  <w:szCs w:val="22"/>
                  <w:u w:val="none"/>
                </w:rPr>
                <w:t>51-55</w:t>
              </w:r>
            </w:hyperlink>
          </w:p>
        </w:tc>
        <w:tc>
          <w:tcPr>
            <w:cnfStyle w:val="000010000000" w:firstRow="0" w:lastRow="0" w:firstColumn="0" w:lastColumn="0" w:oddVBand="1" w:evenVBand="0" w:oddHBand="0" w:evenHBand="0" w:firstRowFirstColumn="0" w:firstRowLastColumn="0" w:lastRowFirstColumn="0" w:lastRowLastColumn="0"/>
            <w:tcW w:w="5197" w:type="dxa"/>
            <w:shd w:val="clear" w:color="auto" w:fill="auto"/>
          </w:tcPr>
          <w:p w14:paraId="518D8809" w14:textId="77777777" w:rsidR="004129D9" w:rsidRPr="006C43D6" w:rsidRDefault="004129D9" w:rsidP="00EE5A54">
            <w:pPr>
              <w:widowControl w:val="0"/>
              <w:autoSpaceDE w:val="0"/>
              <w:autoSpaceDN w:val="0"/>
              <w:adjustRightInd w:val="0"/>
              <w:spacing w:before="20" w:after="20" w:line="249" w:lineRule="exact"/>
              <w:ind w:right="-20"/>
            </w:pPr>
            <w:r w:rsidRPr="006C43D6">
              <w:t xml:space="preserve">Added description of GMRA*4.0*50, which sends a MailMan message when the VA Drug Class field is empty. </w:t>
            </w:r>
          </w:p>
          <w:p w14:paraId="3DA89244" w14:textId="77777777" w:rsidR="004129D9" w:rsidRPr="006C43D6" w:rsidRDefault="004129D9" w:rsidP="00EE5A54">
            <w:pPr>
              <w:widowControl w:val="0"/>
              <w:autoSpaceDE w:val="0"/>
              <w:autoSpaceDN w:val="0"/>
              <w:adjustRightInd w:val="0"/>
              <w:spacing w:before="20" w:after="20" w:line="249" w:lineRule="exact"/>
              <w:ind w:right="-20"/>
              <w:rPr>
                <w:sz w:val="24"/>
              </w:rPr>
            </w:pPr>
            <w:r w:rsidRPr="006C43D6">
              <w:t>Added</w:t>
            </w:r>
            <w:r>
              <w:t xml:space="preserve"> </w:t>
            </w:r>
            <w:r w:rsidRPr="006C43D6">
              <w:t>Edit VA Drug Class section.</w:t>
            </w:r>
          </w:p>
        </w:tc>
      </w:tr>
      <w:tr w:rsidR="004129D9" w14:paraId="5DD55773" w14:textId="77777777" w:rsidTr="0067424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95" w:type="dxa"/>
            <w:shd w:val="clear" w:color="auto" w:fill="auto"/>
          </w:tcPr>
          <w:p w14:paraId="50BFEF04" w14:textId="67F16B22" w:rsidR="004129D9" w:rsidRDefault="004129D9" w:rsidP="00EE5A54">
            <w:pPr>
              <w:spacing w:before="20" w:after="20"/>
              <w:rPr>
                <w:bCs/>
                <w:sz w:val="24"/>
              </w:rPr>
            </w:pPr>
            <w:r>
              <w:rPr>
                <w:bCs/>
                <w:sz w:val="24"/>
              </w:rPr>
              <w:t>Apr. 2016</w:t>
            </w:r>
          </w:p>
        </w:tc>
        <w:tc>
          <w:tcPr>
            <w:tcW w:w="1283" w:type="dxa"/>
            <w:shd w:val="clear" w:color="auto" w:fill="auto"/>
          </w:tcPr>
          <w:p w14:paraId="6E4146F7" w14:textId="1494A6AB" w:rsidR="004129D9" w:rsidRDefault="004129D9" w:rsidP="00EE5A54">
            <w:pPr>
              <w:widowControl w:val="0"/>
              <w:autoSpaceDE w:val="0"/>
              <w:autoSpaceDN w:val="0"/>
              <w:adjustRightInd w:val="0"/>
              <w:spacing w:before="20" w:after="20" w:line="249" w:lineRule="exact"/>
              <w:ind w:right="-20"/>
              <w:cnfStyle w:val="000000100000" w:firstRow="0" w:lastRow="0" w:firstColumn="0" w:lastColumn="0" w:oddVBand="0" w:evenVBand="0" w:oddHBand="1" w:evenHBand="0" w:firstRowFirstColumn="0" w:firstRowLastColumn="0" w:lastRowFirstColumn="0" w:lastRowLastColumn="0"/>
              <w:rPr>
                <w:sz w:val="24"/>
              </w:rPr>
            </w:pPr>
            <w:r>
              <w:rPr>
                <w:sz w:val="24"/>
              </w:rPr>
              <w:t xml:space="preserve">Pages </w:t>
            </w:r>
            <w:r>
              <w:rPr>
                <w:sz w:val="24"/>
              </w:rPr>
              <w:fldChar w:fldCharType="begin"/>
            </w:r>
            <w:r>
              <w:rPr>
                <w:sz w:val="24"/>
              </w:rPr>
              <w:instrText xml:space="preserve"> PAGEREF Page1 \h </w:instrText>
            </w:r>
            <w:r>
              <w:rPr>
                <w:sz w:val="24"/>
              </w:rPr>
            </w:r>
            <w:r>
              <w:rPr>
                <w:sz w:val="24"/>
              </w:rPr>
              <w:fldChar w:fldCharType="separate"/>
            </w:r>
            <w:r w:rsidR="00A2491F">
              <w:rPr>
                <w:noProof/>
                <w:sz w:val="24"/>
              </w:rPr>
              <w:t>1</w:t>
            </w:r>
            <w:r>
              <w:rPr>
                <w:sz w:val="24"/>
              </w:rPr>
              <w:fldChar w:fldCharType="end"/>
            </w:r>
            <w:r>
              <w:rPr>
                <w:sz w:val="24"/>
              </w:rPr>
              <w:t xml:space="preserve"> and </w:t>
            </w:r>
            <w:r>
              <w:rPr>
                <w:sz w:val="24"/>
              </w:rPr>
              <w:fldChar w:fldCharType="begin"/>
            </w:r>
            <w:r>
              <w:rPr>
                <w:sz w:val="24"/>
              </w:rPr>
              <w:instrText xml:space="preserve"> PAGEREF Page2 \h </w:instrText>
            </w:r>
            <w:r>
              <w:rPr>
                <w:sz w:val="24"/>
              </w:rPr>
            </w:r>
            <w:r>
              <w:rPr>
                <w:sz w:val="24"/>
              </w:rPr>
              <w:fldChar w:fldCharType="separate"/>
            </w:r>
            <w:r w:rsidR="00A2491F">
              <w:rPr>
                <w:noProof/>
                <w:sz w:val="24"/>
              </w:rPr>
              <w:t>3</w:t>
            </w:r>
            <w:r>
              <w:rPr>
                <w:sz w:val="24"/>
              </w:rPr>
              <w:fldChar w:fldCharType="end"/>
            </w:r>
          </w:p>
          <w:p w14:paraId="0DE0E4C4" w14:textId="77777777" w:rsidR="004129D9" w:rsidRDefault="004129D9" w:rsidP="00EE5A54">
            <w:pPr>
              <w:widowControl w:val="0"/>
              <w:autoSpaceDE w:val="0"/>
              <w:autoSpaceDN w:val="0"/>
              <w:adjustRightInd w:val="0"/>
              <w:spacing w:before="20" w:after="20" w:line="249" w:lineRule="exact"/>
              <w:ind w:right="-20"/>
              <w:cnfStyle w:val="000000100000" w:firstRow="0" w:lastRow="0" w:firstColumn="0" w:lastColumn="0" w:oddVBand="0" w:evenVBand="0" w:oddHBand="1" w:evenHBand="0" w:firstRowFirstColumn="0" w:firstRowLastColumn="0" w:lastRowFirstColumn="0" w:lastRowLastColumn="0"/>
              <w:rPr>
                <w:sz w:val="24"/>
              </w:rPr>
            </w:pPr>
          </w:p>
          <w:p w14:paraId="07B4DB25" w14:textId="759795DF" w:rsidR="004129D9" w:rsidRPr="00174176" w:rsidRDefault="004129D9" w:rsidP="00EE5A54">
            <w:pPr>
              <w:widowControl w:val="0"/>
              <w:autoSpaceDE w:val="0"/>
              <w:autoSpaceDN w:val="0"/>
              <w:adjustRightInd w:val="0"/>
              <w:spacing w:before="20" w:after="20" w:line="249" w:lineRule="exact"/>
              <w:ind w:right="-20"/>
              <w:cnfStyle w:val="000000100000" w:firstRow="0" w:lastRow="0" w:firstColumn="0" w:lastColumn="0" w:oddVBand="0" w:evenVBand="0" w:oddHBand="1" w:evenHBand="0" w:firstRowFirstColumn="0" w:firstRowLastColumn="0" w:lastRowFirstColumn="0" w:lastRowLastColumn="0"/>
              <w:rPr>
                <w:sz w:val="24"/>
              </w:rPr>
            </w:pPr>
            <w:r>
              <w:rPr>
                <w:sz w:val="24"/>
              </w:rPr>
              <w:t xml:space="preserve">Pages </w:t>
            </w:r>
            <w:r>
              <w:rPr>
                <w:sz w:val="24"/>
              </w:rPr>
              <w:fldChar w:fldCharType="begin"/>
            </w:r>
            <w:r>
              <w:rPr>
                <w:sz w:val="24"/>
              </w:rPr>
              <w:instrText xml:space="preserve"> PAGEREF Page37 \h </w:instrText>
            </w:r>
            <w:r>
              <w:rPr>
                <w:sz w:val="24"/>
              </w:rPr>
            </w:r>
            <w:r>
              <w:rPr>
                <w:sz w:val="24"/>
              </w:rPr>
              <w:fldChar w:fldCharType="separate"/>
            </w:r>
            <w:r w:rsidR="00A2491F">
              <w:rPr>
                <w:noProof/>
                <w:sz w:val="24"/>
              </w:rPr>
              <w:t>38</w:t>
            </w:r>
            <w:r>
              <w:rPr>
                <w:sz w:val="24"/>
              </w:rPr>
              <w:fldChar w:fldCharType="end"/>
            </w:r>
            <w:r>
              <w:rPr>
                <w:sz w:val="24"/>
              </w:rPr>
              <w:t xml:space="preserve"> and </w:t>
            </w:r>
            <w:r>
              <w:rPr>
                <w:sz w:val="24"/>
              </w:rPr>
              <w:fldChar w:fldCharType="begin"/>
            </w:r>
            <w:r>
              <w:rPr>
                <w:sz w:val="24"/>
              </w:rPr>
              <w:instrText xml:space="preserve"> PAGEREF Page38 \h </w:instrText>
            </w:r>
            <w:r>
              <w:rPr>
                <w:sz w:val="24"/>
              </w:rPr>
            </w:r>
            <w:r>
              <w:rPr>
                <w:sz w:val="24"/>
              </w:rPr>
              <w:fldChar w:fldCharType="separate"/>
            </w:r>
            <w:r w:rsidR="00A2491F">
              <w:rPr>
                <w:noProof/>
                <w:sz w:val="24"/>
              </w:rPr>
              <w:t>38</w:t>
            </w:r>
            <w:r>
              <w:rPr>
                <w:sz w:val="24"/>
              </w:rPr>
              <w:fldChar w:fldCharType="end"/>
            </w:r>
          </w:p>
        </w:tc>
        <w:tc>
          <w:tcPr>
            <w:cnfStyle w:val="000010000000" w:firstRow="0" w:lastRow="0" w:firstColumn="0" w:lastColumn="0" w:oddVBand="1" w:evenVBand="0" w:oddHBand="0" w:evenHBand="0" w:firstRowFirstColumn="0" w:firstRowLastColumn="0" w:lastRowFirstColumn="0" w:lastRowLastColumn="0"/>
            <w:tcW w:w="5197" w:type="dxa"/>
            <w:shd w:val="clear" w:color="auto" w:fill="auto"/>
          </w:tcPr>
          <w:p w14:paraId="4047C6CD" w14:textId="77777777" w:rsidR="004129D9" w:rsidRPr="00A61374" w:rsidRDefault="004129D9" w:rsidP="00EE5A54">
            <w:pPr>
              <w:widowControl w:val="0"/>
              <w:autoSpaceDE w:val="0"/>
              <w:autoSpaceDN w:val="0"/>
              <w:adjustRightInd w:val="0"/>
              <w:spacing w:before="20" w:after="20" w:line="249" w:lineRule="exact"/>
              <w:ind w:right="-20"/>
              <w:rPr>
                <w:sz w:val="24"/>
              </w:rPr>
            </w:pPr>
            <w:r>
              <w:rPr>
                <w:sz w:val="24"/>
              </w:rPr>
              <w:t xml:space="preserve">Updated description of the </w:t>
            </w:r>
            <w:r w:rsidRPr="0041418E">
              <w:rPr>
                <w:sz w:val="24"/>
              </w:rPr>
              <w:t>GMRA*4*48 - Assessment Clean Up Utility patch.</w:t>
            </w:r>
          </w:p>
          <w:p w14:paraId="1CA26E55" w14:textId="77777777" w:rsidR="004129D9" w:rsidRDefault="004129D9" w:rsidP="00EE5A54">
            <w:pPr>
              <w:widowControl w:val="0"/>
              <w:autoSpaceDE w:val="0"/>
              <w:autoSpaceDN w:val="0"/>
              <w:adjustRightInd w:val="0"/>
              <w:spacing w:before="20" w:after="20" w:line="249" w:lineRule="exact"/>
              <w:ind w:right="-20"/>
              <w:rPr>
                <w:sz w:val="24"/>
              </w:rPr>
            </w:pPr>
          </w:p>
          <w:p w14:paraId="1E6F6DC6" w14:textId="77777777" w:rsidR="004129D9" w:rsidRPr="00174176" w:rsidRDefault="004129D9" w:rsidP="00EE5A54">
            <w:pPr>
              <w:widowControl w:val="0"/>
              <w:autoSpaceDE w:val="0"/>
              <w:autoSpaceDN w:val="0"/>
              <w:adjustRightInd w:val="0"/>
              <w:spacing w:before="20" w:after="20" w:line="249" w:lineRule="exact"/>
              <w:ind w:right="-20"/>
              <w:rPr>
                <w:sz w:val="24"/>
              </w:rPr>
            </w:pPr>
            <w:r>
              <w:rPr>
                <w:sz w:val="24"/>
              </w:rPr>
              <w:t xml:space="preserve">Revised the </w:t>
            </w:r>
            <w:r w:rsidRPr="00A01E0A">
              <w:rPr>
                <w:szCs w:val="20"/>
              </w:rPr>
              <w:t>Assessment Clean Up Utility</w:t>
            </w:r>
            <w:r>
              <w:rPr>
                <w:szCs w:val="20"/>
              </w:rPr>
              <w:t xml:space="preserve"> section. This included describing the process of accessing the</w:t>
            </w:r>
            <w:r w:rsidRPr="00B04C7C">
              <w:rPr>
                <w:sz w:val="24"/>
              </w:rPr>
              <w:t xml:space="preserve"> </w:t>
            </w:r>
            <w:r w:rsidRPr="005166B1">
              <w:rPr>
                <w:szCs w:val="22"/>
              </w:rPr>
              <w:t>GMRA ASSESSMENT UTILITY</w:t>
            </w:r>
            <w:r w:rsidRPr="00B04C7C">
              <w:rPr>
                <w:sz w:val="24"/>
              </w:rPr>
              <w:t xml:space="preserve"> </w:t>
            </w:r>
            <w:r>
              <w:rPr>
                <w:sz w:val="24"/>
              </w:rPr>
              <w:t>for the first time.</w:t>
            </w:r>
          </w:p>
        </w:tc>
      </w:tr>
      <w:tr w:rsidR="004129D9" w14:paraId="56A34557" w14:textId="77777777" w:rsidTr="0067424B">
        <w:tc>
          <w:tcPr>
            <w:cnfStyle w:val="000010000000" w:firstRow="0" w:lastRow="0" w:firstColumn="0" w:lastColumn="0" w:oddVBand="1" w:evenVBand="0" w:oddHBand="0" w:evenHBand="0" w:firstRowFirstColumn="0" w:firstRowLastColumn="0" w:lastRowFirstColumn="0" w:lastRowLastColumn="0"/>
            <w:tcW w:w="1795" w:type="dxa"/>
            <w:shd w:val="clear" w:color="auto" w:fill="auto"/>
          </w:tcPr>
          <w:p w14:paraId="5C88C585" w14:textId="42D19B39" w:rsidR="004129D9" w:rsidRPr="00174176" w:rsidRDefault="004129D9" w:rsidP="00EE5A54">
            <w:pPr>
              <w:spacing w:before="20" w:after="20"/>
              <w:rPr>
                <w:bCs/>
                <w:sz w:val="24"/>
              </w:rPr>
            </w:pPr>
            <w:r>
              <w:rPr>
                <w:bCs/>
                <w:sz w:val="24"/>
              </w:rPr>
              <w:lastRenderedPageBreak/>
              <w:t>Apr.</w:t>
            </w:r>
            <w:r w:rsidRPr="00174176">
              <w:rPr>
                <w:bCs/>
                <w:sz w:val="24"/>
              </w:rPr>
              <w:t xml:space="preserve"> 2016</w:t>
            </w:r>
          </w:p>
        </w:tc>
        <w:tc>
          <w:tcPr>
            <w:tcW w:w="1283" w:type="dxa"/>
            <w:shd w:val="clear" w:color="auto" w:fill="auto"/>
          </w:tcPr>
          <w:p w14:paraId="060E6AFE" w14:textId="0B2038B7" w:rsidR="004129D9" w:rsidRPr="00174176" w:rsidRDefault="004129D9" w:rsidP="00EE5A54">
            <w:pPr>
              <w:widowControl w:val="0"/>
              <w:autoSpaceDE w:val="0"/>
              <w:autoSpaceDN w:val="0"/>
              <w:adjustRightInd w:val="0"/>
              <w:spacing w:before="20" w:after="20" w:line="249" w:lineRule="exact"/>
              <w:ind w:right="-20"/>
              <w:cnfStyle w:val="000000000000" w:firstRow="0" w:lastRow="0" w:firstColumn="0" w:lastColumn="0" w:oddVBand="0" w:evenVBand="0" w:oddHBand="0" w:evenHBand="0" w:firstRowFirstColumn="0" w:firstRowLastColumn="0" w:lastRowFirstColumn="0" w:lastRowLastColumn="0"/>
              <w:rPr>
                <w:sz w:val="24"/>
              </w:rPr>
            </w:pPr>
            <w:r w:rsidRPr="00174176">
              <w:rPr>
                <w:sz w:val="24"/>
              </w:rPr>
              <w:t xml:space="preserve">Pages thru </w:t>
            </w:r>
            <w:r>
              <w:rPr>
                <w:sz w:val="24"/>
              </w:rPr>
              <w:fldChar w:fldCharType="begin"/>
            </w:r>
            <w:r>
              <w:rPr>
                <w:sz w:val="24"/>
              </w:rPr>
              <w:instrText xml:space="preserve"> PAGEREF Page166 \h </w:instrText>
            </w:r>
            <w:r>
              <w:rPr>
                <w:sz w:val="24"/>
              </w:rPr>
            </w:r>
            <w:r>
              <w:rPr>
                <w:sz w:val="24"/>
              </w:rPr>
              <w:fldChar w:fldCharType="separate"/>
            </w:r>
            <w:r w:rsidR="00A2491F">
              <w:rPr>
                <w:noProof/>
                <w:sz w:val="24"/>
              </w:rPr>
              <w:t>174</w:t>
            </w:r>
            <w:r>
              <w:rPr>
                <w:sz w:val="24"/>
              </w:rPr>
              <w:fldChar w:fldCharType="end"/>
            </w:r>
          </w:p>
          <w:p w14:paraId="722B466C" w14:textId="77777777" w:rsidR="004129D9" w:rsidRPr="00174176" w:rsidRDefault="004129D9" w:rsidP="00EE5A54">
            <w:pPr>
              <w:widowControl w:val="0"/>
              <w:autoSpaceDE w:val="0"/>
              <w:autoSpaceDN w:val="0"/>
              <w:adjustRightInd w:val="0"/>
              <w:spacing w:before="20" w:after="20" w:line="249" w:lineRule="exact"/>
              <w:ind w:left="102" w:right="-20"/>
              <w:cnfStyle w:val="000000000000" w:firstRow="0" w:lastRow="0" w:firstColumn="0" w:lastColumn="0" w:oddVBand="0" w:evenVBand="0" w:oddHBand="0" w:evenHBand="0" w:firstRowFirstColumn="0" w:firstRowLastColumn="0" w:lastRowFirstColumn="0" w:lastRowLastColumn="0"/>
              <w:rPr>
                <w:sz w:val="24"/>
              </w:rPr>
            </w:pPr>
          </w:p>
          <w:p w14:paraId="01398743" w14:textId="77777777" w:rsidR="004129D9" w:rsidRPr="00174176" w:rsidRDefault="004129D9" w:rsidP="00EE5A54">
            <w:pPr>
              <w:widowControl w:val="0"/>
              <w:autoSpaceDE w:val="0"/>
              <w:autoSpaceDN w:val="0"/>
              <w:adjustRightInd w:val="0"/>
              <w:spacing w:before="20" w:after="20" w:line="249" w:lineRule="exact"/>
              <w:ind w:left="102" w:right="-20"/>
              <w:cnfStyle w:val="000000000000" w:firstRow="0" w:lastRow="0" w:firstColumn="0" w:lastColumn="0" w:oddVBand="0" w:evenVBand="0" w:oddHBand="0" w:evenHBand="0" w:firstRowFirstColumn="0" w:firstRowLastColumn="0" w:lastRowFirstColumn="0" w:lastRowLastColumn="0"/>
              <w:rPr>
                <w:sz w:val="24"/>
              </w:rPr>
            </w:pPr>
          </w:p>
          <w:p w14:paraId="0FC26E61" w14:textId="6E2C7601" w:rsidR="004129D9" w:rsidRPr="00174176" w:rsidRDefault="004129D9" w:rsidP="00EE5A54">
            <w:pPr>
              <w:widowControl w:val="0"/>
              <w:autoSpaceDE w:val="0"/>
              <w:autoSpaceDN w:val="0"/>
              <w:adjustRightInd w:val="0"/>
              <w:spacing w:before="20" w:after="20" w:line="249" w:lineRule="exact"/>
              <w:ind w:left="31" w:right="-20"/>
              <w:cnfStyle w:val="000000000000" w:firstRow="0" w:lastRow="0" w:firstColumn="0" w:lastColumn="0" w:oddVBand="0" w:evenVBand="0" w:oddHBand="0" w:evenHBand="0" w:firstRowFirstColumn="0" w:firstRowLastColumn="0" w:lastRowFirstColumn="0" w:lastRowLastColumn="0"/>
              <w:rPr>
                <w:sz w:val="24"/>
              </w:rPr>
            </w:pPr>
            <w:r w:rsidRPr="00174176">
              <w:rPr>
                <w:sz w:val="24"/>
              </w:rPr>
              <w:t xml:space="preserve">Page </w:t>
            </w:r>
          </w:p>
          <w:p w14:paraId="31113EC8" w14:textId="77777777" w:rsidR="004129D9" w:rsidRPr="00174176" w:rsidRDefault="004129D9" w:rsidP="00EE5A54">
            <w:pPr>
              <w:widowControl w:val="0"/>
              <w:autoSpaceDE w:val="0"/>
              <w:autoSpaceDN w:val="0"/>
              <w:adjustRightInd w:val="0"/>
              <w:spacing w:before="20" w:after="20" w:line="249" w:lineRule="exact"/>
              <w:ind w:left="102" w:right="-20"/>
              <w:cnfStyle w:val="000000000000" w:firstRow="0" w:lastRow="0" w:firstColumn="0" w:lastColumn="0" w:oddVBand="0" w:evenVBand="0" w:oddHBand="0" w:evenHBand="0" w:firstRowFirstColumn="0" w:firstRowLastColumn="0" w:lastRowFirstColumn="0" w:lastRowLastColumn="0"/>
              <w:rPr>
                <w:sz w:val="24"/>
              </w:rPr>
            </w:pPr>
          </w:p>
          <w:p w14:paraId="7DA23ED4" w14:textId="1E2FD983" w:rsidR="004129D9" w:rsidRPr="00174176" w:rsidRDefault="004129D9" w:rsidP="00EE5A54">
            <w:pPr>
              <w:widowControl w:val="0"/>
              <w:autoSpaceDE w:val="0"/>
              <w:autoSpaceDN w:val="0"/>
              <w:adjustRightInd w:val="0"/>
              <w:spacing w:before="20" w:after="20" w:line="249" w:lineRule="exact"/>
              <w:ind w:right="-20"/>
              <w:cnfStyle w:val="000000000000" w:firstRow="0" w:lastRow="0" w:firstColumn="0" w:lastColumn="0" w:oddVBand="0" w:evenVBand="0" w:oddHBand="0" w:evenHBand="0" w:firstRowFirstColumn="0" w:firstRowLastColumn="0" w:lastRowFirstColumn="0" w:lastRowLastColumn="0"/>
              <w:rPr>
                <w:sz w:val="24"/>
              </w:rPr>
            </w:pPr>
            <w:r w:rsidRPr="00174176">
              <w:rPr>
                <w:sz w:val="24"/>
              </w:rPr>
              <w:t xml:space="preserve">Page </w:t>
            </w:r>
            <w:r w:rsidRPr="00174176">
              <w:rPr>
                <w:sz w:val="24"/>
              </w:rPr>
              <w:fldChar w:fldCharType="begin"/>
            </w:r>
            <w:r w:rsidRPr="00174176">
              <w:rPr>
                <w:sz w:val="24"/>
              </w:rPr>
              <w:instrText xml:space="preserve"> PAGEREF Revision_History \h </w:instrText>
            </w:r>
            <w:r w:rsidRPr="00174176">
              <w:rPr>
                <w:sz w:val="24"/>
              </w:rPr>
            </w:r>
            <w:r w:rsidRPr="00174176">
              <w:rPr>
                <w:sz w:val="24"/>
              </w:rPr>
              <w:fldChar w:fldCharType="separate"/>
            </w:r>
            <w:r w:rsidR="00A2491F">
              <w:rPr>
                <w:noProof/>
                <w:sz w:val="24"/>
              </w:rPr>
              <w:t>i</w:t>
            </w:r>
            <w:r w:rsidRPr="00174176">
              <w:rPr>
                <w:sz w:val="24"/>
              </w:rPr>
              <w:fldChar w:fldCharType="end"/>
            </w:r>
          </w:p>
          <w:p w14:paraId="54514E1A" w14:textId="77777777" w:rsidR="004129D9" w:rsidRPr="00174176" w:rsidRDefault="004129D9" w:rsidP="00EE5A54">
            <w:pPr>
              <w:widowControl w:val="0"/>
              <w:autoSpaceDE w:val="0"/>
              <w:autoSpaceDN w:val="0"/>
              <w:adjustRightInd w:val="0"/>
              <w:spacing w:before="20" w:after="20" w:line="249" w:lineRule="exact"/>
              <w:ind w:left="102" w:right="-20"/>
              <w:cnfStyle w:val="000000000000" w:firstRow="0" w:lastRow="0" w:firstColumn="0" w:lastColumn="0" w:oddVBand="0" w:evenVBand="0" w:oddHBand="0" w:evenHBand="0" w:firstRowFirstColumn="0" w:firstRowLastColumn="0" w:lastRowFirstColumn="0" w:lastRowLastColumn="0"/>
              <w:rPr>
                <w:sz w:val="24"/>
              </w:rPr>
            </w:pPr>
          </w:p>
          <w:p w14:paraId="4E2E2013" w14:textId="77777777" w:rsidR="004129D9" w:rsidRPr="00174176" w:rsidRDefault="004129D9" w:rsidP="00EE5A54">
            <w:pPr>
              <w:widowControl w:val="0"/>
              <w:autoSpaceDE w:val="0"/>
              <w:autoSpaceDN w:val="0"/>
              <w:adjustRightInd w:val="0"/>
              <w:spacing w:before="20" w:after="20" w:line="249" w:lineRule="exact"/>
              <w:ind w:left="102" w:right="-20"/>
              <w:cnfStyle w:val="000000000000" w:firstRow="0" w:lastRow="0" w:firstColumn="0" w:lastColumn="0" w:oddVBand="0" w:evenVBand="0" w:oddHBand="0" w:evenHBand="0" w:firstRowFirstColumn="0" w:firstRowLastColumn="0" w:lastRowFirstColumn="0" w:lastRowLastColumn="0"/>
              <w:rPr>
                <w:sz w:val="24"/>
              </w:rPr>
            </w:pPr>
          </w:p>
          <w:p w14:paraId="5A915091" w14:textId="33C79698" w:rsidR="004129D9" w:rsidRDefault="004129D9" w:rsidP="00EE5A54">
            <w:pPr>
              <w:spacing w:before="20" w:after="20"/>
              <w:cnfStyle w:val="000000000000" w:firstRow="0" w:lastRow="0" w:firstColumn="0" w:lastColumn="0" w:oddVBand="0" w:evenVBand="0" w:oddHBand="0" w:evenHBand="0" w:firstRowFirstColumn="0" w:firstRowLastColumn="0" w:lastRowFirstColumn="0" w:lastRowLastColumn="0"/>
              <w:rPr>
                <w:bCs/>
                <w:sz w:val="24"/>
              </w:rPr>
            </w:pPr>
            <w:r w:rsidRPr="00174176">
              <w:rPr>
                <w:bCs/>
                <w:sz w:val="24"/>
              </w:rPr>
              <w:t xml:space="preserve">Page </w:t>
            </w:r>
            <w:r w:rsidRPr="00174176">
              <w:rPr>
                <w:bCs/>
                <w:sz w:val="24"/>
              </w:rPr>
              <w:fldChar w:fldCharType="begin"/>
            </w:r>
            <w:r w:rsidRPr="00174176">
              <w:rPr>
                <w:bCs/>
                <w:sz w:val="24"/>
              </w:rPr>
              <w:instrText xml:space="preserve"> PAGEREF Page1 \h </w:instrText>
            </w:r>
            <w:r w:rsidRPr="00174176">
              <w:rPr>
                <w:bCs/>
                <w:sz w:val="24"/>
              </w:rPr>
            </w:r>
            <w:r w:rsidRPr="00174176">
              <w:rPr>
                <w:bCs/>
                <w:sz w:val="24"/>
              </w:rPr>
              <w:fldChar w:fldCharType="separate"/>
            </w:r>
            <w:r w:rsidR="00A2491F">
              <w:rPr>
                <w:bCs/>
                <w:noProof/>
                <w:sz w:val="24"/>
              </w:rPr>
              <w:t>1</w:t>
            </w:r>
            <w:r w:rsidRPr="00174176">
              <w:rPr>
                <w:bCs/>
                <w:sz w:val="24"/>
              </w:rPr>
              <w:fldChar w:fldCharType="end"/>
            </w:r>
          </w:p>
          <w:p w14:paraId="5E9D336E" w14:textId="77777777" w:rsidR="004129D9" w:rsidRDefault="004129D9" w:rsidP="00EE5A54">
            <w:pPr>
              <w:spacing w:before="20" w:after="20"/>
              <w:cnfStyle w:val="000000000000" w:firstRow="0" w:lastRow="0" w:firstColumn="0" w:lastColumn="0" w:oddVBand="0" w:evenVBand="0" w:oddHBand="0" w:evenHBand="0" w:firstRowFirstColumn="0" w:firstRowLastColumn="0" w:lastRowFirstColumn="0" w:lastRowLastColumn="0"/>
              <w:rPr>
                <w:bCs/>
                <w:sz w:val="24"/>
              </w:rPr>
            </w:pPr>
          </w:p>
          <w:p w14:paraId="4FCAE81D" w14:textId="240F5A46" w:rsidR="004129D9" w:rsidRPr="00174176" w:rsidRDefault="004129D9" w:rsidP="00EE5A54">
            <w:pPr>
              <w:spacing w:before="20" w:after="20"/>
              <w:cnfStyle w:val="000000000000" w:firstRow="0" w:lastRow="0" w:firstColumn="0" w:lastColumn="0" w:oddVBand="0" w:evenVBand="0" w:oddHBand="0" w:evenHBand="0" w:firstRowFirstColumn="0" w:firstRowLastColumn="0" w:lastRowFirstColumn="0" w:lastRowLastColumn="0"/>
              <w:rPr>
                <w:bCs/>
                <w:sz w:val="24"/>
              </w:rPr>
            </w:pPr>
            <w:r>
              <w:rPr>
                <w:sz w:val="24"/>
              </w:rPr>
              <w:t xml:space="preserve">Pages </w:t>
            </w:r>
            <w:r>
              <w:rPr>
                <w:sz w:val="24"/>
              </w:rPr>
              <w:fldChar w:fldCharType="begin"/>
            </w:r>
            <w:r>
              <w:rPr>
                <w:sz w:val="24"/>
              </w:rPr>
              <w:instrText xml:space="preserve"> PAGEREF Page147 \h </w:instrText>
            </w:r>
            <w:r>
              <w:rPr>
                <w:sz w:val="24"/>
              </w:rPr>
            </w:r>
            <w:r>
              <w:rPr>
                <w:sz w:val="24"/>
              </w:rPr>
              <w:fldChar w:fldCharType="separate"/>
            </w:r>
            <w:r w:rsidR="00A2491F">
              <w:rPr>
                <w:noProof/>
                <w:sz w:val="24"/>
              </w:rPr>
              <w:t>155</w:t>
            </w:r>
            <w:r>
              <w:rPr>
                <w:sz w:val="24"/>
              </w:rPr>
              <w:fldChar w:fldCharType="end"/>
            </w:r>
            <w:r>
              <w:rPr>
                <w:sz w:val="24"/>
              </w:rPr>
              <w:t xml:space="preserve">, </w:t>
            </w:r>
            <w:r>
              <w:rPr>
                <w:sz w:val="24"/>
              </w:rPr>
              <w:fldChar w:fldCharType="begin"/>
            </w:r>
            <w:r>
              <w:rPr>
                <w:sz w:val="24"/>
              </w:rPr>
              <w:instrText xml:space="preserve"> PAGEREF Page148 \h </w:instrText>
            </w:r>
            <w:r>
              <w:rPr>
                <w:sz w:val="24"/>
              </w:rPr>
            </w:r>
            <w:r>
              <w:rPr>
                <w:sz w:val="24"/>
              </w:rPr>
              <w:fldChar w:fldCharType="separate"/>
            </w:r>
            <w:r w:rsidR="00A2491F">
              <w:rPr>
                <w:noProof/>
                <w:sz w:val="24"/>
              </w:rPr>
              <w:t>156</w:t>
            </w:r>
            <w:r>
              <w:rPr>
                <w:sz w:val="24"/>
              </w:rPr>
              <w:fldChar w:fldCharType="end"/>
            </w:r>
            <w:r>
              <w:rPr>
                <w:sz w:val="24"/>
              </w:rPr>
              <w:t xml:space="preserve">, and </w:t>
            </w:r>
            <w:r>
              <w:rPr>
                <w:sz w:val="24"/>
              </w:rPr>
              <w:fldChar w:fldCharType="begin"/>
            </w:r>
            <w:r>
              <w:rPr>
                <w:sz w:val="24"/>
              </w:rPr>
              <w:instrText xml:space="preserve"> PAGEREF Page149 \h </w:instrText>
            </w:r>
            <w:r>
              <w:rPr>
                <w:sz w:val="24"/>
              </w:rPr>
            </w:r>
            <w:r>
              <w:rPr>
                <w:sz w:val="24"/>
              </w:rPr>
              <w:fldChar w:fldCharType="separate"/>
            </w:r>
            <w:r w:rsidR="00A2491F">
              <w:rPr>
                <w:noProof/>
                <w:sz w:val="24"/>
              </w:rPr>
              <w:t>157</w:t>
            </w:r>
            <w:r>
              <w:rPr>
                <w:sz w:val="24"/>
              </w:rPr>
              <w:fldChar w:fldCharType="end"/>
            </w:r>
          </w:p>
        </w:tc>
        <w:tc>
          <w:tcPr>
            <w:cnfStyle w:val="000010000000" w:firstRow="0" w:lastRow="0" w:firstColumn="0" w:lastColumn="0" w:oddVBand="1" w:evenVBand="0" w:oddHBand="0" w:evenHBand="0" w:firstRowFirstColumn="0" w:firstRowLastColumn="0" w:lastRowFirstColumn="0" w:lastRowLastColumn="0"/>
            <w:tcW w:w="5197" w:type="dxa"/>
            <w:shd w:val="clear" w:color="auto" w:fill="auto"/>
          </w:tcPr>
          <w:p w14:paraId="3637829E" w14:textId="77777777" w:rsidR="004129D9" w:rsidRPr="00174176" w:rsidRDefault="004129D9" w:rsidP="00EE5A54">
            <w:pPr>
              <w:widowControl w:val="0"/>
              <w:autoSpaceDE w:val="0"/>
              <w:autoSpaceDN w:val="0"/>
              <w:adjustRightInd w:val="0"/>
              <w:spacing w:before="20" w:after="20" w:line="249" w:lineRule="exact"/>
              <w:ind w:right="-20"/>
              <w:rPr>
                <w:sz w:val="24"/>
              </w:rPr>
            </w:pPr>
            <w:r w:rsidRPr="00174176">
              <w:rPr>
                <w:sz w:val="24"/>
              </w:rPr>
              <w:t>Made grammatical and formatting changes throughout the document.</w:t>
            </w:r>
            <w:r>
              <w:rPr>
                <w:sz w:val="24"/>
              </w:rPr>
              <w:t xml:space="preserve"> Updated footer to reflect 2016 date.</w:t>
            </w:r>
          </w:p>
          <w:p w14:paraId="0A9AB853" w14:textId="77777777" w:rsidR="004129D9" w:rsidRPr="00174176" w:rsidRDefault="004129D9" w:rsidP="00EE5A54">
            <w:pPr>
              <w:widowControl w:val="0"/>
              <w:autoSpaceDE w:val="0"/>
              <w:autoSpaceDN w:val="0"/>
              <w:adjustRightInd w:val="0"/>
              <w:spacing w:before="20" w:after="20" w:line="249" w:lineRule="exact"/>
              <w:ind w:left="102" w:right="-20"/>
              <w:rPr>
                <w:sz w:val="24"/>
              </w:rPr>
            </w:pPr>
          </w:p>
          <w:p w14:paraId="6C9E0238" w14:textId="77777777" w:rsidR="004129D9" w:rsidRPr="00174176" w:rsidRDefault="004129D9" w:rsidP="00EE5A54">
            <w:pPr>
              <w:widowControl w:val="0"/>
              <w:autoSpaceDE w:val="0"/>
              <w:autoSpaceDN w:val="0"/>
              <w:adjustRightInd w:val="0"/>
              <w:spacing w:before="20" w:after="20" w:line="249" w:lineRule="exact"/>
              <w:ind w:right="-20"/>
              <w:rPr>
                <w:sz w:val="24"/>
              </w:rPr>
            </w:pPr>
            <w:r w:rsidRPr="00174176">
              <w:rPr>
                <w:sz w:val="24"/>
              </w:rPr>
              <w:t>Updated Title Page</w:t>
            </w:r>
          </w:p>
          <w:p w14:paraId="04C815C9" w14:textId="77777777" w:rsidR="004129D9" w:rsidRPr="00174176" w:rsidRDefault="004129D9" w:rsidP="00EE5A54">
            <w:pPr>
              <w:widowControl w:val="0"/>
              <w:autoSpaceDE w:val="0"/>
              <w:autoSpaceDN w:val="0"/>
              <w:adjustRightInd w:val="0"/>
              <w:spacing w:before="20" w:after="20" w:line="249" w:lineRule="exact"/>
              <w:ind w:left="102" w:right="-20"/>
              <w:rPr>
                <w:sz w:val="24"/>
              </w:rPr>
            </w:pPr>
          </w:p>
          <w:p w14:paraId="0AF861D1" w14:textId="77777777" w:rsidR="004129D9" w:rsidRPr="00174176" w:rsidRDefault="004129D9" w:rsidP="00EE5A54">
            <w:pPr>
              <w:widowControl w:val="0"/>
              <w:autoSpaceDE w:val="0"/>
              <w:autoSpaceDN w:val="0"/>
              <w:adjustRightInd w:val="0"/>
              <w:spacing w:before="20" w:after="20" w:line="249" w:lineRule="exact"/>
              <w:ind w:right="-20"/>
              <w:rPr>
                <w:sz w:val="24"/>
              </w:rPr>
            </w:pPr>
            <w:r w:rsidRPr="00174176">
              <w:rPr>
                <w:sz w:val="24"/>
              </w:rPr>
              <w:t>Updated Revision History.</w:t>
            </w:r>
          </w:p>
          <w:p w14:paraId="75CD3F54" w14:textId="77777777" w:rsidR="004129D9" w:rsidRPr="00174176" w:rsidRDefault="004129D9" w:rsidP="00EE5A54">
            <w:pPr>
              <w:widowControl w:val="0"/>
              <w:autoSpaceDE w:val="0"/>
              <w:autoSpaceDN w:val="0"/>
              <w:adjustRightInd w:val="0"/>
              <w:spacing w:before="20" w:after="20" w:line="249" w:lineRule="exact"/>
              <w:ind w:left="102" w:right="-20"/>
              <w:rPr>
                <w:sz w:val="24"/>
              </w:rPr>
            </w:pPr>
          </w:p>
          <w:p w14:paraId="5E036064" w14:textId="77777777" w:rsidR="004129D9" w:rsidRDefault="004129D9" w:rsidP="00EE5A54">
            <w:pPr>
              <w:spacing w:before="20" w:after="20"/>
              <w:rPr>
                <w:sz w:val="24"/>
              </w:rPr>
            </w:pPr>
            <w:r w:rsidRPr="00174176">
              <w:rPr>
                <w:sz w:val="24"/>
              </w:rPr>
              <w:t>Added GMRA*4*46 Allergy Order Check Signs/Symptoms</w:t>
            </w:r>
          </w:p>
          <w:p w14:paraId="4295C54E" w14:textId="77777777" w:rsidR="004129D9" w:rsidRDefault="004129D9" w:rsidP="00EE5A54">
            <w:pPr>
              <w:spacing w:before="20" w:after="20"/>
              <w:rPr>
                <w:sz w:val="24"/>
              </w:rPr>
            </w:pPr>
          </w:p>
          <w:p w14:paraId="06BF072C" w14:textId="77777777" w:rsidR="004129D9" w:rsidRPr="00174176" w:rsidRDefault="004129D9" w:rsidP="00EE5A54">
            <w:pPr>
              <w:spacing w:before="20" w:after="20"/>
              <w:rPr>
                <w:bCs/>
                <w:sz w:val="24"/>
              </w:rPr>
            </w:pPr>
            <w:r>
              <w:rPr>
                <w:sz w:val="24"/>
              </w:rPr>
              <w:t>Added note. Changed the definition of Historical, Observed, or True Allergy in Glossary</w:t>
            </w:r>
          </w:p>
        </w:tc>
      </w:tr>
      <w:tr w:rsidR="004129D9" w14:paraId="3CA62466" w14:textId="77777777" w:rsidTr="0067424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95" w:type="dxa"/>
            <w:shd w:val="clear" w:color="auto" w:fill="auto"/>
          </w:tcPr>
          <w:p w14:paraId="50A7F9EA" w14:textId="226591F3" w:rsidR="004129D9" w:rsidRPr="00174176" w:rsidRDefault="004129D9" w:rsidP="00EE5A54">
            <w:pPr>
              <w:spacing w:before="20" w:after="20"/>
              <w:rPr>
                <w:bCs/>
                <w:sz w:val="24"/>
              </w:rPr>
            </w:pPr>
            <w:r>
              <w:rPr>
                <w:bCs/>
                <w:sz w:val="24"/>
              </w:rPr>
              <w:t>Apr.</w:t>
            </w:r>
            <w:r w:rsidRPr="00174176">
              <w:rPr>
                <w:bCs/>
                <w:sz w:val="24"/>
              </w:rPr>
              <w:t xml:space="preserve"> 2016</w:t>
            </w:r>
          </w:p>
        </w:tc>
        <w:tc>
          <w:tcPr>
            <w:tcW w:w="1283" w:type="dxa"/>
            <w:shd w:val="clear" w:color="auto" w:fill="auto"/>
          </w:tcPr>
          <w:p w14:paraId="572B61A5" w14:textId="1AEC454A" w:rsidR="004129D9" w:rsidRPr="00174176" w:rsidRDefault="004129D9" w:rsidP="00EE5A54">
            <w:pPr>
              <w:widowControl w:val="0"/>
              <w:autoSpaceDE w:val="0"/>
              <w:autoSpaceDN w:val="0"/>
              <w:adjustRightInd w:val="0"/>
              <w:spacing w:before="20" w:after="20" w:line="249" w:lineRule="exact"/>
              <w:ind w:right="-20"/>
              <w:cnfStyle w:val="000000100000" w:firstRow="0" w:lastRow="0" w:firstColumn="0" w:lastColumn="0" w:oddVBand="0" w:evenVBand="0" w:oddHBand="1" w:evenHBand="0" w:firstRowFirstColumn="0" w:firstRowLastColumn="0" w:lastRowFirstColumn="0" w:lastRowLastColumn="0"/>
              <w:rPr>
                <w:sz w:val="24"/>
              </w:rPr>
            </w:pPr>
            <w:r w:rsidRPr="00174176">
              <w:rPr>
                <w:sz w:val="24"/>
              </w:rPr>
              <w:t xml:space="preserve">Pages thru </w:t>
            </w:r>
            <w:r>
              <w:rPr>
                <w:sz w:val="24"/>
              </w:rPr>
              <w:fldChar w:fldCharType="begin"/>
            </w:r>
            <w:r>
              <w:rPr>
                <w:sz w:val="24"/>
              </w:rPr>
              <w:instrText xml:space="preserve"> PAGEREF Page166 \h </w:instrText>
            </w:r>
            <w:r>
              <w:rPr>
                <w:sz w:val="24"/>
              </w:rPr>
            </w:r>
            <w:r>
              <w:rPr>
                <w:sz w:val="24"/>
              </w:rPr>
              <w:fldChar w:fldCharType="separate"/>
            </w:r>
            <w:r w:rsidR="00A2491F">
              <w:rPr>
                <w:noProof/>
                <w:sz w:val="24"/>
              </w:rPr>
              <w:t>174</w:t>
            </w:r>
            <w:r>
              <w:rPr>
                <w:sz w:val="24"/>
              </w:rPr>
              <w:fldChar w:fldCharType="end"/>
            </w:r>
          </w:p>
          <w:p w14:paraId="72FB52A7" w14:textId="2C6A6E86" w:rsidR="004129D9" w:rsidRDefault="004129D9" w:rsidP="00EE5A54">
            <w:pPr>
              <w:widowControl w:val="0"/>
              <w:autoSpaceDE w:val="0"/>
              <w:autoSpaceDN w:val="0"/>
              <w:adjustRightInd w:val="0"/>
              <w:spacing w:before="20" w:after="20" w:line="249" w:lineRule="exact"/>
              <w:ind w:left="31" w:right="-20"/>
              <w:cnfStyle w:val="000000100000" w:firstRow="0" w:lastRow="0" w:firstColumn="0" w:lastColumn="0" w:oddVBand="0" w:evenVBand="0" w:oddHBand="1" w:evenHBand="0" w:firstRowFirstColumn="0" w:firstRowLastColumn="0" w:lastRowFirstColumn="0" w:lastRowLastColumn="0"/>
              <w:rPr>
                <w:sz w:val="24"/>
              </w:rPr>
            </w:pPr>
          </w:p>
          <w:p w14:paraId="0A1ECC2C" w14:textId="77777777" w:rsidR="004129D9" w:rsidRDefault="004129D9" w:rsidP="00EE5A54">
            <w:pPr>
              <w:widowControl w:val="0"/>
              <w:autoSpaceDE w:val="0"/>
              <w:autoSpaceDN w:val="0"/>
              <w:adjustRightInd w:val="0"/>
              <w:spacing w:before="20" w:after="20" w:line="249" w:lineRule="exact"/>
              <w:ind w:left="31" w:right="-20"/>
              <w:cnfStyle w:val="000000100000" w:firstRow="0" w:lastRow="0" w:firstColumn="0" w:lastColumn="0" w:oddVBand="0" w:evenVBand="0" w:oddHBand="1" w:evenHBand="0" w:firstRowFirstColumn="0" w:firstRowLastColumn="0" w:lastRowFirstColumn="0" w:lastRowLastColumn="0"/>
              <w:rPr>
                <w:sz w:val="24"/>
              </w:rPr>
            </w:pPr>
          </w:p>
          <w:p w14:paraId="2E9EB825" w14:textId="752AEEB0" w:rsidR="004129D9" w:rsidRPr="00174176" w:rsidRDefault="004129D9" w:rsidP="00EE5A54">
            <w:pPr>
              <w:widowControl w:val="0"/>
              <w:autoSpaceDE w:val="0"/>
              <w:autoSpaceDN w:val="0"/>
              <w:adjustRightInd w:val="0"/>
              <w:spacing w:before="20" w:after="20" w:line="249" w:lineRule="exact"/>
              <w:ind w:left="31" w:right="-20"/>
              <w:cnfStyle w:val="000000100000" w:firstRow="0" w:lastRow="0" w:firstColumn="0" w:lastColumn="0" w:oddVBand="0" w:evenVBand="0" w:oddHBand="1" w:evenHBand="0" w:firstRowFirstColumn="0" w:firstRowLastColumn="0" w:lastRowFirstColumn="0" w:lastRowLastColumn="0"/>
              <w:rPr>
                <w:sz w:val="24"/>
              </w:rPr>
            </w:pPr>
            <w:r w:rsidRPr="00174176">
              <w:rPr>
                <w:sz w:val="24"/>
              </w:rPr>
              <w:t xml:space="preserve">Page </w:t>
            </w:r>
          </w:p>
          <w:p w14:paraId="1A0B3770" w14:textId="77777777" w:rsidR="004129D9" w:rsidRPr="00174176" w:rsidRDefault="004129D9" w:rsidP="00EE5A54">
            <w:pPr>
              <w:widowControl w:val="0"/>
              <w:autoSpaceDE w:val="0"/>
              <w:autoSpaceDN w:val="0"/>
              <w:adjustRightInd w:val="0"/>
              <w:spacing w:before="20" w:after="20" w:line="249" w:lineRule="exact"/>
              <w:ind w:left="1" w:right="-20"/>
              <w:cnfStyle w:val="000000100000" w:firstRow="0" w:lastRow="0" w:firstColumn="0" w:lastColumn="0" w:oddVBand="0" w:evenVBand="0" w:oddHBand="1" w:evenHBand="0" w:firstRowFirstColumn="0" w:firstRowLastColumn="0" w:lastRowFirstColumn="0" w:lastRowLastColumn="0"/>
              <w:rPr>
                <w:sz w:val="24"/>
              </w:rPr>
            </w:pPr>
          </w:p>
          <w:p w14:paraId="3B5A8EEB" w14:textId="4E4C52AD" w:rsidR="004129D9" w:rsidRPr="00174176" w:rsidRDefault="004129D9" w:rsidP="00EE5A54">
            <w:pPr>
              <w:widowControl w:val="0"/>
              <w:autoSpaceDE w:val="0"/>
              <w:autoSpaceDN w:val="0"/>
              <w:adjustRightInd w:val="0"/>
              <w:spacing w:before="20" w:after="20" w:line="249" w:lineRule="exact"/>
              <w:ind w:right="-20"/>
              <w:cnfStyle w:val="000000100000" w:firstRow="0" w:lastRow="0" w:firstColumn="0" w:lastColumn="0" w:oddVBand="0" w:evenVBand="0" w:oddHBand="1" w:evenHBand="0" w:firstRowFirstColumn="0" w:firstRowLastColumn="0" w:lastRowFirstColumn="0" w:lastRowLastColumn="0"/>
              <w:rPr>
                <w:sz w:val="24"/>
              </w:rPr>
            </w:pPr>
            <w:r w:rsidRPr="00174176">
              <w:rPr>
                <w:sz w:val="24"/>
              </w:rPr>
              <w:t xml:space="preserve">Page </w:t>
            </w:r>
            <w:r w:rsidRPr="00174176">
              <w:rPr>
                <w:sz w:val="24"/>
              </w:rPr>
              <w:fldChar w:fldCharType="begin"/>
            </w:r>
            <w:r w:rsidRPr="00174176">
              <w:rPr>
                <w:sz w:val="24"/>
              </w:rPr>
              <w:instrText xml:space="preserve"> PAGEREF Revision_History \h </w:instrText>
            </w:r>
            <w:r w:rsidRPr="00174176">
              <w:rPr>
                <w:sz w:val="24"/>
              </w:rPr>
            </w:r>
            <w:r w:rsidRPr="00174176">
              <w:rPr>
                <w:sz w:val="24"/>
              </w:rPr>
              <w:fldChar w:fldCharType="separate"/>
            </w:r>
            <w:r w:rsidR="00A2491F">
              <w:rPr>
                <w:noProof/>
                <w:sz w:val="24"/>
              </w:rPr>
              <w:t>i</w:t>
            </w:r>
            <w:r w:rsidRPr="00174176">
              <w:rPr>
                <w:sz w:val="24"/>
              </w:rPr>
              <w:fldChar w:fldCharType="end"/>
            </w:r>
          </w:p>
          <w:p w14:paraId="1C298EF0" w14:textId="77777777" w:rsidR="004129D9" w:rsidRPr="00174176" w:rsidRDefault="004129D9" w:rsidP="00EE5A54">
            <w:pPr>
              <w:widowControl w:val="0"/>
              <w:autoSpaceDE w:val="0"/>
              <w:autoSpaceDN w:val="0"/>
              <w:adjustRightInd w:val="0"/>
              <w:spacing w:before="20" w:after="20" w:line="249" w:lineRule="exact"/>
              <w:ind w:left="1" w:right="-20"/>
              <w:cnfStyle w:val="000000100000" w:firstRow="0" w:lastRow="0" w:firstColumn="0" w:lastColumn="0" w:oddVBand="0" w:evenVBand="0" w:oddHBand="1" w:evenHBand="0" w:firstRowFirstColumn="0" w:firstRowLastColumn="0" w:lastRowFirstColumn="0" w:lastRowLastColumn="0"/>
              <w:rPr>
                <w:sz w:val="24"/>
              </w:rPr>
            </w:pPr>
          </w:p>
          <w:p w14:paraId="7127AFB2" w14:textId="38BE9121" w:rsidR="004129D9" w:rsidRPr="00174176" w:rsidRDefault="004129D9" w:rsidP="00EE5A54">
            <w:pPr>
              <w:widowControl w:val="0"/>
              <w:autoSpaceDE w:val="0"/>
              <w:autoSpaceDN w:val="0"/>
              <w:adjustRightInd w:val="0"/>
              <w:spacing w:before="20" w:after="20" w:line="249" w:lineRule="exact"/>
              <w:ind w:left="1" w:right="-20"/>
              <w:cnfStyle w:val="000000100000" w:firstRow="0" w:lastRow="0" w:firstColumn="0" w:lastColumn="0" w:oddVBand="0" w:evenVBand="0" w:oddHBand="1" w:evenHBand="0" w:firstRowFirstColumn="0" w:firstRowLastColumn="0" w:lastRowFirstColumn="0" w:lastRowLastColumn="0"/>
              <w:rPr>
                <w:sz w:val="24"/>
              </w:rPr>
            </w:pPr>
            <w:r w:rsidRPr="00174176">
              <w:rPr>
                <w:sz w:val="24"/>
              </w:rPr>
              <w:t xml:space="preserve">Page </w:t>
            </w:r>
            <w:r w:rsidRPr="00174176">
              <w:rPr>
                <w:sz w:val="24"/>
              </w:rPr>
              <w:fldChar w:fldCharType="begin"/>
            </w:r>
            <w:r w:rsidRPr="00174176">
              <w:rPr>
                <w:sz w:val="24"/>
              </w:rPr>
              <w:instrText xml:space="preserve"> PAGEREF Page1RH \h </w:instrText>
            </w:r>
            <w:r w:rsidRPr="00174176">
              <w:rPr>
                <w:sz w:val="24"/>
              </w:rPr>
            </w:r>
            <w:r w:rsidRPr="00174176">
              <w:rPr>
                <w:sz w:val="24"/>
              </w:rPr>
              <w:fldChar w:fldCharType="separate"/>
            </w:r>
            <w:r w:rsidR="00A2491F">
              <w:rPr>
                <w:noProof/>
                <w:sz w:val="24"/>
              </w:rPr>
              <w:t>1</w:t>
            </w:r>
            <w:r w:rsidRPr="00174176">
              <w:rPr>
                <w:sz w:val="24"/>
              </w:rPr>
              <w:fldChar w:fldCharType="end"/>
            </w:r>
          </w:p>
          <w:p w14:paraId="1A8C2DF6" w14:textId="77777777" w:rsidR="004129D9" w:rsidRPr="00174176" w:rsidRDefault="004129D9" w:rsidP="00EE5A54">
            <w:pPr>
              <w:widowControl w:val="0"/>
              <w:autoSpaceDE w:val="0"/>
              <w:autoSpaceDN w:val="0"/>
              <w:adjustRightInd w:val="0"/>
              <w:spacing w:before="20" w:after="20" w:line="249" w:lineRule="exact"/>
              <w:ind w:left="1" w:right="-20"/>
              <w:cnfStyle w:val="000000100000" w:firstRow="0" w:lastRow="0" w:firstColumn="0" w:lastColumn="0" w:oddVBand="0" w:evenVBand="0" w:oddHBand="1" w:evenHBand="0" w:firstRowFirstColumn="0" w:firstRowLastColumn="0" w:lastRowFirstColumn="0" w:lastRowLastColumn="0"/>
              <w:rPr>
                <w:sz w:val="24"/>
              </w:rPr>
            </w:pPr>
          </w:p>
          <w:p w14:paraId="3AE6BDA3" w14:textId="77777777" w:rsidR="004129D9" w:rsidRPr="00174176" w:rsidRDefault="004129D9" w:rsidP="00EE5A54">
            <w:pPr>
              <w:widowControl w:val="0"/>
              <w:autoSpaceDE w:val="0"/>
              <w:autoSpaceDN w:val="0"/>
              <w:adjustRightInd w:val="0"/>
              <w:spacing w:before="20" w:after="20" w:line="249" w:lineRule="exact"/>
              <w:ind w:left="1" w:right="-20"/>
              <w:cnfStyle w:val="000000100000" w:firstRow="0" w:lastRow="0" w:firstColumn="0" w:lastColumn="0" w:oddVBand="0" w:evenVBand="0" w:oddHBand="1" w:evenHBand="0" w:firstRowFirstColumn="0" w:firstRowLastColumn="0" w:lastRowFirstColumn="0" w:lastRowLastColumn="0"/>
              <w:rPr>
                <w:sz w:val="24"/>
              </w:rPr>
            </w:pPr>
          </w:p>
          <w:p w14:paraId="4105F2FA" w14:textId="77777777" w:rsidR="004129D9" w:rsidRPr="00174176" w:rsidRDefault="004129D9" w:rsidP="00EE5A54">
            <w:pPr>
              <w:widowControl w:val="0"/>
              <w:autoSpaceDE w:val="0"/>
              <w:autoSpaceDN w:val="0"/>
              <w:adjustRightInd w:val="0"/>
              <w:spacing w:before="20" w:after="20" w:line="249" w:lineRule="exact"/>
              <w:ind w:left="1" w:right="-20"/>
              <w:cnfStyle w:val="000000100000" w:firstRow="0" w:lastRow="0" w:firstColumn="0" w:lastColumn="0" w:oddVBand="0" w:evenVBand="0" w:oddHBand="1" w:evenHBand="0" w:firstRowFirstColumn="0" w:firstRowLastColumn="0" w:lastRowFirstColumn="0" w:lastRowLastColumn="0"/>
              <w:rPr>
                <w:sz w:val="24"/>
              </w:rPr>
            </w:pPr>
          </w:p>
          <w:p w14:paraId="1C4735B7" w14:textId="77777777" w:rsidR="004129D9" w:rsidRPr="00174176" w:rsidRDefault="004129D9" w:rsidP="00EE5A54">
            <w:pPr>
              <w:widowControl w:val="0"/>
              <w:autoSpaceDE w:val="0"/>
              <w:autoSpaceDN w:val="0"/>
              <w:adjustRightInd w:val="0"/>
              <w:spacing w:before="20" w:after="20" w:line="249" w:lineRule="exact"/>
              <w:ind w:left="1" w:right="-20"/>
              <w:cnfStyle w:val="000000100000" w:firstRow="0" w:lastRow="0" w:firstColumn="0" w:lastColumn="0" w:oddVBand="0" w:evenVBand="0" w:oddHBand="1" w:evenHBand="0" w:firstRowFirstColumn="0" w:firstRowLastColumn="0" w:lastRowFirstColumn="0" w:lastRowLastColumn="0"/>
              <w:rPr>
                <w:sz w:val="24"/>
              </w:rPr>
            </w:pPr>
          </w:p>
          <w:p w14:paraId="72E47F99" w14:textId="01BFF6B6" w:rsidR="004129D9" w:rsidRPr="00174176" w:rsidRDefault="004129D9" w:rsidP="00EE5A54">
            <w:pPr>
              <w:widowControl w:val="0"/>
              <w:autoSpaceDE w:val="0"/>
              <w:autoSpaceDN w:val="0"/>
              <w:adjustRightInd w:val="0"/>
              <w:spacing w:before="20" w:after="20" w:line="249" w:lineRule="exact"/>
              <w:ind w:left="1" w:right="-20"/>
              <w:cnfStyle w:val="000000100000" w:firstRow="0" w:lastRow="0" w:firstColumn="0" w:lastColumn="0" w:oddVBand="0" w:evenVBand="0" w:oddHBand="1" w:evenHBand="0" w:firstRowFirstColumn="0" w:firstRowLastColumn="0" w:lastRowFirstColumn="0" w:lastRowLastColumn="0"/>
              <w:rPr>
                <w:sz w:val="24"/>
              </w:rPr>
            </w:pPr>
            <w:r w:rsidRPr="00174176">
              <w:rPr>
                <w:sz w:val="24"/>
              </w:rPr>
              <w:t xml:space="preserve">Page </w:t>
            </w:r>
            <w:r w:rsidRPr="00174176">
              <w:rPr>
                <w:sz w:val="24"/>
              </w:rPr>
              <w:fldChar w:fldCharType="begin"/>
            </w:r>
            <w:r w:rsidRPr="00174176">
              <w:rPr>
                <w:sz w:val="24"/>
              </w:rPr>
              <w:instrText xml:space="preserve"> PAGEREF AssessmentCleanUpUtilityLine7 \h </w:instrText>
            </w:r>
            <w:r w:rsidRPr="00174176">
              <w:rPr>
                <w:sz w:val="24"/>
              </w:rPr>
            </w:r>
            <w:r w:rsidRPr="00174176">
              <w:rPr>
                <w:sz w:val="24"/>
              </w:rPr>
              <w:fldChar w:fldCharType="separate"/>
            </w:r>
            <w:r w:rsidR="00A2491F">
              <w:rPr>
                <w:noProof/>
                <w:sz w:val="24"/>
              </w:rPr>
              <w:t>22</w:t>
            </w:r>
            <w:r w:rsidRPr="00174176">
              <w:rPr>
                <w:sz w:val="24"/>
              </w:rPr>
              <w:fldChar w:fldCharType="end"/>
            </w:r>
          </w:p>
          <w:p w14:paraId="430013C8" w14:textId="77777777" w:rsidR="004129D9" w:rsidRPr="00174176" w:rsidRDefault="004129D9" w:rsidP="00EE5A54">
            <w:pPr>
              <w:widowControl w:val="0"/>
              <w:autoSpaceDE w:val="0"/>
              <w:autoSpaceDN w:val="0"/>
              <w:adjustRightInd w:val="0"/>
              <w:spacing w:before="20" w:after="20" w:line="249" w:lineRule="exact"/>
              <w:ind w:left="1" w:right="-20"/>
              <w:cnfStyle w:val="000000100000" w:firstRow="0" w:lastRow="0" w:firstColumn="0" w:lastColumn="0" w:oddVBand="0" w:evenVBand="0" w:oddHBand="1" w:evenHBand="0" w:firstRowFirstColumn="0" w:firstRowLastColumn="0" w:lastRowFirstColumn="0" w:lastRowLastColumn="0"/>
              <w:rPr>
                <w:sz w:val="24"/>
              </w:rPr>
            </w:pPr>
          </w:p>
          <w:p w14:paraId="7503BB97" w14:textId="77777777" w:rsidR="004129D9" w:rsidRPr="00174176" w:rsidRDefault="004129D9" w:rsidP="00EE5A54">
            <w:pPr>
              <w:widowControl w:val="0"/>
              <w:autoSpaceDE w:val="0"/>
              <w:autoSpaceDN w:val="0"/>
              <w:adjustRightInd w:val="0"/>
              <w:spacing w:before="20" w:after="20" w:line="249" w:lineRule="exact"/>
              <w:ind w:left="1" w:right="-20"/>
              <w:cnfStyle w:val="000000100000" w:firstRow="0" w:lastRow="0" w:firstColumn="0" w:lastColumn="0" w:oddVBand="0" w:evenVBand="0" w:oddHBand="1" w:evenHBand="0" w:firstRowFirstColumn="0" w:firstRowLastColumn="0" w:lastRowFirstColumn="0" w:lastRowLastColumn="0"/>
              <w:rPr>
                <w:sz w:val="24"/>
              </w:rPr>
            </w:pPr>
          </w:p>
          <w:p w14:paraId="662889AD" w14:textId="08FE101F" w:rsidR="004129D9" w:rsidRDefault="004129D9" w:rsidP="00EE5A54">
            <w:pPr>
              <w:widowControl w:val="0"/>
              <w:autoSpaceDE w:val="0"/>
              <w:autoSpaceDN w:val="0"/>
              <w:adjustRightInd w:val="0"/>
              <w:spacing w:before="20" w:after="20" w:line="249" w:lineRule="exact"/>
              <w:ind w:left="1" w:right="-20"/>
              <w:cnfStyle w:val="000000100000" w:firstRow="0" w:lastRow="0" w:firstColumn="0" w:lastColumn="0" w:oddVBand="0" w:evenVBand="0" w:oddHBand="1" w:evenHBand="0" w:firstRowFirstColumn="0" w:firstRowLastColumn="0" w:lastRowFirstColumn="0" w:lastRowLastColumn="0"/>
              <w:rPr>
                <w:sz w:val="24"/>
              </w:rPr>
            </w:pPr>
          </w:p>
          <w:p w14:paraId="15BD2020" w14:textId="77777777" w:rsidR="000A4B7E" w:rsidRPr="00174176" w:rsidRDefault="000A4B7E" w:rsidP="00EE5A54">
            <w:pPr>
              <w:widowControl w:val="0"/>
              <w:autoSpaceDE w:val="0"/>
              <w:autoSpaceDN w:val="0"/>
              <w:adjustRightInd w:val="0"/>
              <w:spacing w:before="20" w:after="20" w:line="249" w:lineRule="exact"/>
              <w:ind w:left="1" w:right="-20"/>
              <w:cnfStyle w:val="000000100000" w:firstRow="0" w:lastRow="0" w:firstColumn="0" w:lastColumn="0" w:oddVBand="0" w:evenVBand="0" w:oddHBand="1" w:evenHBand="0" w:firstRowFirstColumn="0" w:firstRowLastColumn="0" w:lastRowFirstColumn="0" w:lastRowLastColumn="0"/>
              <w:rPr>
                <w:sz w:val="24"/>
              </w:rPr>
            </w:pPr>
          </w:p>
          <w:p w14:paraId="3C369880" w14:textId="07EFE22C" w:rsidR="004129D9" w:rsidRPr="00C16102" w:rsidRDefault="00D64424" w:rsidP="00EE5A54">
            <w:pPr>
              <w:spacing w:before="20" w:after="20"/>
              <w:cnfStyle w:val="000000100000" w:firstRow="0" w:lastRow="0" w:firstColumn="0" w:lastColumn="0" w:oddVBand="0" w:evenVBand="0" w:oddHBand="1" w:evenHBand="0" w:firstRowFirstColumn="0" w:firstRowLastColumn="0" w:lastRowFirstColumn="0" w:lastRowLastColumn="0"/>
              <w:rPr>
                <w:rStyle w:val="Hyperlink"/>
                <w:color w:val="auto"/>
                <w:sz w:val="24"/>
                <w:u w:val="none"/>
              </w:rPr>
            </w:pPr>
            <w:hyperlink w:anchor="Allergy" w:history="1">
              <w:r w:rsidR="004129D9" w:rsidRPr="00C16102">
                <w:rPr>
                  <w:rStyle w:val="Hyperlink"/>
                  <w:color w:val="auto"/>
                  <w:sz w:val="24"/>
                  <w:u w:val="none"/>
                </w:rPr>
                <w:t xml:space="preserve">Page </w:t>
              </w:r>
            </w:hyperlink>
            <w:r w:rsidR="004129D9">
              <w:rPr>
                <w:rStyle w:val="Hyperlink"/>
                <w:color w:val="auto"/>
                <w:sz w:val="24"/>
                <w:u w:val="none"/>
              </w:rPr>
              <w:t>(N/A removed link error)</w:t>
            </w:r>
            <w:r w:rsidR="004129D9" w:rsidRPr="00C16102">
              <w:rPr>
                <w:rStyle w:val="Hyperlink"/>
                <w:color w:val="auto"/>
                <w:sz w:val="24"/>
                <w:u w:val="none"/>
              </w:rPr>
              <w:t xml:space="preserve"> and </w:t>
            </w:r>
            <w:r w:rsidR="004129D9" w:rsidRPr="00C16102">
              <w:rPr>
                <w:sz w:val="24"/>
              </w:rPr>
              <w:fldChar w:fldCharType="begin"/>
            </w:r>
            <w:r w:rsidR="004129D9" w:rsidRPr="00C16102">
              <w:rPr>
                <w:sz w:val="24"/>
              </w:rPr>
              <w:instrText xml:space="preserve"> PAGEREF Page37 \h </w:instrText>
            </w:r>
            <w:r w:rsidR="004129D9" w:rsidRPr="00C16102">
              <w:rPr>
                <w:sz w:val="24"/>
              </w:rPr>
            </w:r>
            <w:r w:rsidR="004129D9" w:rsidRPr="00C16102">
              <w:rPr>
                <w:sz w:val="24"/>
              </w:rPr>
              <w:fldChar w:fldCharType="separate"/>
            </w:r>
            <w:r w:rsidR="00A2491F">
              <w:rPr>
                <w:noProof/>
                <w:sz w:val="24"/>
              </w:rPr>
              <w:t>38</w:t>
            </w:r>
            <w:r w:rsidR="004129D9" w:rsidRPr="00C16102">
              <w:rPr>
                <w:sz w:val="24"/>
              </w:rPr>
              <w:fldChar w:fldCharType="end"/>
            </w:r>
          </w:p>
          <w:p w14:paraId="15853A7F" w14:textId="77777777" w:rsidR="004129D9" w:rsidRDefault="004129D9" w:rsidP="00EE5A54">
            <w:pPr>
              <w:spacing w:before="20" w:after="20"/>
              <w:cnfStyle w:val="000000100000" w:firstRow="0" w:lastRow="0" w:firstColumn="0" w:lastColumn="0" w:oddVBand="0" w:evenVBand="0" w:oddHBand="1" w:evenHBand="0" w:firstRowFirstColumn="0" w:firstRowLastColumn="0" w:lastRowFirstColumn="0" w:lastRowLastColumn="0"/>
              <w:rPr>
                <w:rStyle w:val="Hyperlink"/>
                <w:sz w:val="24"/>
              </w:rPr>
            </w:pPr>
          </w:p>
          <w:p w14:paraId="67F206EB" w14:textId="5A8B5E05" w:rsidR="004129D9" w:rsidRDefault="004129D9" w:rsidP="00EE5A54">
            <w:pPr>
              <w:spacing w:before="20" w:after="20"/>
              <w:cnfStyle w:val="000000100000" w:firstRow="0" w:lastRow="0" w:firstColumn="0" w:lastColumn="0" w:oddVBand="0" w:evenVBand="0" w:oddHBand="1" w:evenHBand="0" w:firstRowFirstColumn="0" w:firstRowLastColumn="0" w:lastRowFirstColumn="0" w:lastRowLastColumn="0"/>
              <w:rPr>
                <w:rStyle w:val="Hyperlink"/>
                <w:sz w:val="24"/>
              </w:rPr>
            </w:pPr>
          </w:p>
          <w:p w14:paraId="2FA2BBD6" w14:textId="77777777" w:rsidR="004129D9" w:rsidRDefault="004129D9" w:rsidP="00EE5A54">
            <w:pPr>
              <w:spacing w:before="20" w:after="20"/>
              <w:cnfStyle w:val="000000100000" w:firstRow="0" w:lastRow="0" w:firstColumn="0" w:lastColumn="0" w:oddVBand="0" w:evenVBand="0" w:oddHBand="1" w:evenHBand="0" w:firstRowFirstColumn="0" w:firstRowLastColumn="0" w:lastRowFirstColumn="0" w:lastRowLastColumn="0"/>
              <w:rPr>
                <w:rStyle w:val="Hyperlink"/>
                <w:sz w:val="24"/>
              </w:rPr>
            </w:pPr>
          </w:p>
          <w:p w14:paraId="4B005490" w14:textId="531FA594" w:rsidR="004129D9" w:rsidRDefault="004129D9" w:rsidP="00EE5A54">
            <w:pPr>
              <w:spacing w:before="20" w:after="20"/>
              <w:cnfStyle w:val="000000100000" w:firstRow="0" w:lastRow="0" w:firstColumn="0" w:lastColumn="0" w:oddVBand="0" w:evenVBand="0" w:oddHBand="1" w:evenHBand="0" w:firstRowFirstColumn="0" w:firstRowLastColumn="0" w:lastRowFirstColumn="0" w:lastRowLastColumn="0"/>
              <w:rPr>
                <w:sz w:val="24"/>
              </w:rPr>
            </w:pPr>
            <w:r>
              <w:rPr>
                <w:sz w:val="24"/>
              </w:rPr>
              <w:t xml:space="preserve">Pages </w:t>
            </w:r>
            <w:r>
              <w:rPr>
                <w:sz w:val="24"/>
              </w:rPr>
              <w:fldChar w:fldCharType="begin"/>
            </w:r>
            <w:r>
              <w:rPr>
                <w:sz w:val="24"/>
              </w:rPr>
              <w:instrText xml:space="preserve"> PAGEREF Page37 \h </w:instrText>
            </w:r>
            <w:r>
              <w:rPr>
                <w:sz w:val="24"/>
              </w:rPr>
            </w:r>
            <w:r>
              <w:rPr>
                <w:sz w:val="24"/>
              </w:rPr>
              <w:fldChar w:fldCharType="separate"/>
            </w:r>
            <w:r w:rsidR="00A2491F">
              <w:rPr>
                <w:noProof/>
                <w:sz w:val="24"/>
              </w:rPr>
              <w:t>38</w:t>
            </w:r>
            <w:r>
              <w:rPr>
                <w:sz w:val="24"/>
              </w:rPr>
              <w:fldChar w:fldCharType="end"/>
            </w:r>
            <w:r>
              <w:rPr>
                <w:sz w:val="24"/>
              </w:rPr>
              <w:t xml:space="preserve">, </w:t>
            </w:r>
            <w:r>
              <w:rPr>
                <w:sz w:val="24"/>
              </w:rPr>
              <w:fldChar w:fldCharType="begin"/>
            </w:r>
            <w:r>
              <w:rPr>
                <w:sz w:val="24"/>
              </w:rPr>
              <w:instrText xml:space="preserve"> PAGEREF Page43 \h </w:instrText>
            </w:r>
            <w:r>
              <w:rPr>
                <w:sz w:val="24"/>
              </w:rPr>
            </w:r>
            <w:r>
              <w:rPr>
                <w:sz w:val="24"/>
              </w:rPr>
              <w:fldChar w:fldCharType="separate"/>
            </w:r>
            <w:r w:rsidR="00A2491F">
              <w:rPr>
                <w:noProof/>
                <w:sz w:val="24"/>
              </w:rPr>
              <w:t>44</w:t>
            </w:r>
            <w:r>
              <w:rPr>
                <w:sz w:val="24"/>
              </w:rPr>
              <w:fldChar w:fldCharType="end"/>
            </w:r>
            <w:r>
              <w:rPr>
                <w:sz w:val="24"/>
              </w:rPr>
              <w:t xml:space="preserve">, and </w:t>
            </w:r>
            <w:r>
              <w:rPr>
                <w:sz w:val="24"/>
              </w:rPr>
              <w:fldChar w:fldCharType="begin"/>
            </w:r>
            <w:r>
              <w:rPr>
                <w:sz w:val="24"/>
              </w:rPr>
              <w:instrText xml:space="preserve"> PAGEREF Page45 \h </w:instrText>
            </w:r>
            <w:r>
              <w:rPr>
                <w:sz w:val="24"/>
              </w:rPr>
            </w:r>
            <w:r>
              <w:rPr>
                <w:sz w:val="24"/>
              </w:rPr>
              <w:fldChar w:fldCharType="separate"/>
            </w:r>
            <w:r w:rsidR="00A2491F">
              <w:rPr>
                <w:noProof/>
                <w:sz w:val="24"/>
              </w:rPr>
              <w:t>47</w:t>
            </w:r>
            <w:r>
              <w:rPr>
                <w:sz w:val="24"/>
              </w:rPr>
              <w:fldChar w:fldCharType="end"/>
            </w:r>
          </w:p>
          <w:p w14:paraId="66B9076E" w14:textId="77777777" w:rsidR="004129D9" w:rsidRDefault="004129D9" w:rsidP="00EE5A54">
            <w:pPr>
              <w:spacing w:before="20" w:after="20"/>
              <w:cnfStyle w:val="000000100000" w:firstRow="0" w:lastRow="0" w:firstColumn="0" w:lastColumn="0" w:oddVBand="0" w:evenVBand="0" w:oddHBand="1" w:evenHBand="0" w:firstRowFirstColumn="0" w:firstRowLastColumn="0" w:lastRowFirstColumn="0" w:lastRowLastColumn="0"/>
              <w:rPr>
                <w:sz w:val="24"/>
              </w:rPr>
            </w:pPr>
          </w:p>
          <w:p w14:paraId="635EEF1C" w14:textId="77777777" w:rsidR="004129D9" w:rsidRDefault="004129D9" w:rsidP="00EE5A54">
            <w:pPr>
              <w:spacing w:before="20" w:after="20"/>
              <w:cnfStyle w:val="000000100000" w:firstRow="0" w:lastRow="0" w:firstColumn="0" w:lastColumn="0" w:oddVBand="0" w:evenVBand="0" w:oddHBand="1" w:evenHBand="0" w:firstRowFirstColumn="0" w:firstRowLastColumn="0" w:lastRowFirstColumn="0" w:lastRowLastColumn="0"/>
              <w:rPr>
                <w:sz w:val="24"/>
              </w:rPr>
            </w:pPr>
          </w:p>
          <w:p w14:paraId="4C07F171" w14:textId="77777777" w:rsidR="004129D9" w:rsidRDefault="004129D9" w:rsidP="00EE5A54">
            <w:pPr>
              <w:spacing w:before="20" w:after="20"/>
              <w:cnfStyle w:val="000000100000" w:firstRow="0" w:lastRow="0" w:firstColumn="0" w:lastColumn="0" w:oddVBand="0" w:evenVBand="0" w:oddHBand="1" w:evenHBand="0" w:firstRowFirstColumn="0" w:firstRowLastColumn="0" w:lastRowFirstColumn="0" w:lastRowLastColumn="0"/>
              <w:rPr>
                <w:sz w:val="24"/>
              </w:rPr>
            </w:pPr>
          </w:p>
          <w:p w14:paraId="67C667F2" w14:textId="77777777" w:rsidR="004129D9" w:rsidRDefault="004129D9" w:rsidP="00EE5A54">
            <w:pPr>
              <w:spacing w:before="20" w:after="20"/>
              <w:cnfStyle w:val="000000100000" w:firstRow="0" w:lastRow="0" w:firstColumn="0" w:lastColumn="0" w:oddVBand="0" w:evenVBand="0" w:oddHBand="1" w:evenHBand="0" w:firstRowFirstColumn="0" w:firstRowLastColumn="0" w:lastRowFirstColumn="0" w:lastRowLastColumn="0"/>
              <w:rPr>
                <w:sz w:val="24"/>
              </w:rPr>
            </w:pPr>
          </w:p>
          <w:p w14:paraId="0449E58A" w14:textId="77777777" w:rsidR="004129D9" w:rsidRDefault="004129D9" w:rsidP="00EE5A54">
            <w:pPr>
              <w:spacing w:before="20" w:after="20"/>
              <w:cnfStyle w:val="000000100000" w:firstRow="0" w:lastRow="0" w:firstColumn="0" w:lastColumn="0" w:oddVBand="0" w:evenVBand="0" w:oddHBand="1" w:evenHBand="0" w:firstRowFirstColumn="0" w:firstRowLastColumn="0" w:lastRowFirstColumn="0" w:lastRowLastColumn="0"/>
              <w:rPr>
                <w:sz w:val="24"/>
              </w:rPr>
            </w:pPr>
          </w:p>
          <w:p w14:paraId="21F790D0" w14:textId="67DE6977" w:rsidR="004129D9" w:rsidRDefault="004129D9" w:rsidP="00EE5A54">
            <w:pPr>
              <w:spacing w:before="20" w:after="20"/>
              <w:cnfStyle w:val="000000100000" w:firstRow="0" w:lastRow="0" w:firstColumn="0" w:lastColumn="0" w:oddVBand="0" w:evenVBand="0" w:oddHBand="1" w:evenHBand="0" w:firstRowFirstColumn="0" w:firstRowLastColumn="0" w:lastRowFirstColumn="0" w:lastRowLastColumn="0"/>
              <w:rPr>
                <w:sz w:val="24"/>
              </w:rPr>
            </w:pPr>
            <w:r>
              <w:rPr>
                <w:sz w:val="24"/>
              </w:rPr>
              <w:t xml:space="preserve">Page </w:t>
            </w:r>
            <w:r>
              <w:rPr>
                <w:sz w:val="24"/>
              </w:rPr>
              <w:fldChar w:fldCharType="begin"/>
            </w:r>
            <w:r>
              <w:rPr>
                <w:sz w:val="24"/>
              </w:rPr>
              <w:instrText xml:space="preserve"> PAGEREF Page43 \h </w:instrText>
            </w:r>
            <w:r>
              <w:rPr>
                <w:sz w:val="24"/>
              </w:rPr>
            </w:r>
            <w:r>
              <w:rPr>
                <w:sz w:val="24"/>
              </w:rPr>
              <w:fldChar w:fldCharType="separate"/>
            </w:r>
            <w:r w:rsidR="00A2491F">
              <w:rPr>
                <w:noProof/>
                <w:sz w:val="24"/>
              </w:rPr>
              <w:t>44</w:t>
            </w:r>
            <w:r>
              <w:rPr>
                <w:sz w:val="24"/>
              </w:rPr>
              <w:fldChar w:fldCharType="end"/>
            </w:r>
          </w:p>
          <w:p w14:paraId="41F973C8" w14:textId="77777777" w:rsidR="004129D9" w:rsidRDefault="004129D9" w:rsidP="00EE5A54">
            <w:pPr>
              <w:spacing w:before="20" w:after="20"/>
              <w:cnfStyle w:val="000000100000" w:firstRow="0" w:lastRow="0" w:firstColumn="0" w:lastColumn="0" w:oddVBand="0" w:evenVBand="0" w:oddHBand="1" w:evenHBand="0" w:firstRowFirstColumn="0" w:firstRowLastColumn="0" w:lastRowFirstColumn="0" w:lastRowLastColumn="0"/>
              <w:rPr>
                <w:sz w:val="24"/>
              </w:rPr>
            </w:pPr>
          </w:p>
          <w:p w14:paraId="19DB9334" w14:textId="20E37695" w:rsidR="004129D9" w:rsidRDefault="004129D9" w:rsidP="00EE5A54">
            <w:pPr>
              <w:spacing w:before="20" w:after="20"/>
              <w:cnfStyle w:val="000000100000" w:firstRow="0" w:lastRow="0" w:firstColumn="0" w:lastColumn="0" w:oddVBand="0" w:evenVBand="0" w:oddHBand="1" w:evenHBand="0" w:firstRowFirstColumn="0" w:firstRowLastColumn="0" w:lastRowFirstColumn="0" w:lastRowLastColumn="0"/>
              <w:rPr>
                <w:sz w:val="24"/>
              </w:rPr>
            </w:pPr>
            <w:r>
              <w:rPr>
                <w:sz w:val="24"/>
              </w:rPr>
              <w:t xml:space="preserve">Page </w:t>
            </w:r>
            <w:r>
              <w:rPr>
                <w:sz w:val="24"/>
              </w:rPr>
              <w:fldChar w:fldCharType="begin"/>
            </w:r>
            <w:r>
              <w:rPr>
                <w:sz w:val="24"/>
              </w:rPr>
              <w:instrText xml:space="preserve"> PAGEREF Page58 \h </w:instrText>
            </w:r>
            <w:r>
              <w:rPr>
                <w:sz w:val="24"/>
              </w:rPr>
            </w:r>
            <w:r>
              <w:rPr>
                <w:sz w:val="24"/>
              </w:rPr>
              <w:fldChar w:fldCharType="separate"/>
            </w:r>
            <w:r w:rsidR="00A2491F">
              <w:rPr>
                <w:noProof/>
                <w:sz w:val="24"/>
              </w:rPr>
              <w:t>65</w:t>
            </w:r>
            <w:r>
              <w:rPr>
                <w:sz w:val="24"/>
              </w:rPr>
              <w:fldChar w:fldCharType="end"/>
            </w:r>
          </w:p>
          <w:p w14:paraId="4A05220C" w14:textId="77777777" w:rsidR="004129D9" w:rsidRDefault="004129D9" w:rsidP="00EE5A54">
            <w:pPr>
              <w:spacing w:before="20" w:after="20"/>
              <w:cnfStyle w:val="000000100000" w:firstRow="0" w:lastRow="0" w:firstColumn="0" w:lastColumn="0" w:oddVBand="0" w:evenVBand="0" w:oddHBand="1" w:evenHBand="0" w:firstRowFirstColumn="0" w:firstRowLastColumn="0" w:lastRowFirstColumn="0" w:lastRowLastColumn="0"/>
              <w:rPr>
                <w:sz w:val="24"/>
              </w:rPr>
            </w:pPr>
          </w:p>
          <w:p w14:paraId="41F80D63" w14:textId="6EF6675A" w:rsidR="004129D9" w:rsidRDefault="004129D9" w:rsidP="00EE5A54">
            <w:pPr>
              <w:spacing w:before="20" w:after="20"/>
              <w:cnfStyle w:val="000000100000" w:firstRow="0" w:lastRow="0" w:firstColumn="0" w:lastColumn="0" w:oddVBand="0" w:evenVBand="0" w:oddHBand="1" w:evenHBand="0" w:firstRowFirstColumn="0" w:firstRowLastColumn="0" w:lastRowFirstColumn="0" w:lastRowLastColumn="0"/>
              <w:rPr>
                <w:bCs/>
                <w:sz w:val="24"/>
              </w:rPr>
            </w:pPr>
            <w:r>
              <w:rPr>
                <w:bCs/>
                <w:sz w:val="24"/>
              </w:rPr>
              <w:t xml:space="preserve">Pages </w:t>
            </w:r>
            <w:r>
              <w:rPr>
                <w:bCs/>
                <w:sz w:val="24"/>
              </w:rPr>
              <w:fldChar w:fldCharType="begin"/>
            </w:r>
            <w:r>
              <w:rPr>
                <w:bCs/>
                <w:sz w:val="24"/>
              </w:rPr>
              <w:instrText xml:space="preserve"> PAGEREF Page56 \h </w:instrText>
            </w:r>
            <w:r>
              <w:rPr>
                <w:bCs/>
                <w:sz w:val="24"/>
              </w:rPr>
            </w:r>
            <w:r>
              <w:rPr>
                <w:bCs/>
                <w:sz w:val="24"/>
              </w:rPr>
              <w:fldChar w:fldCharType="separate"/>
            </w:r>
            <w:r w:rsidR="00A2491F">
              <w:rPr>
                <w:bCs/>
                <w:noProof/>
                <w:sz w:val="24"/>
              </w:rPr>
              <w:t>63</w:t>
            </w:r>
            <w:r>
              <w:rPr>
                <w:bCs/>
                <w:sz w:val="24"/>
              </w:rPr>
              <w:fldChar w:fldCharType="end"/>
            </w:r>
            <w:r>
              <w:rPr>
                <w:bCs/>
                <w:sz w:val="24"/>
              </w:rPr>
              <w:t xml:space="preserve"> and </w:t>
            </w:r>
            <w:r>
              <w:rPr>
                <w:bCs/>
                <w:sz w:val="24"/>
              </w:rPr>
              <w:fldChar w:fldCharType="begin"/>
            </w:r>
            <w:r>
              <w:rPr>
                <w:bCs/>
                <w:sz w:val="24"/>
              </w:rPr>
              <w:instrText xml:space="preserve"> PAGEREF Page68 \h </w:instrText>
            </w:r>
            <w:r>
              <w:rPr>
                <w:bCs/>
                <w:sz w:val="24"/>
              </w:rPr>
            </w:r>
            <w:r>
              <w:rPr>
                <w:bCs/>
                <w:sz w:val="24"/>
              </w:rPr>
              <w:fldChar w:fldCharType="separate"/>
            </w:r>
            <w:r w:rsidR="00A2491F">
              <w:rPr>
                <w:bCs/>
                <w:noProof/>
                <w:sz w:val="24"/>
              </w:rPr>
              <w:t>74</w:t>
            </w:r>
            <w:r>
              <w:rPr>
                <w:bCs/>
                <w:sz w:val="24"/>
              </w:rPr>
              <w:fldChar w:fldCharType="end"/>
            </w:r>
          </w:p>
          <w:p w14:paraId="326CF75B" w14:textId="77777777" w:rsidR="004129D9" w:rsidRDefault="004129D9" w:rsidP="00EE5A54">
            <w:pPr>
              <w:spacing w:before="20" w:after="20"/>
              <w:cnfStyle w:val="000000100000" w:firstRow="0" w:lastRow="0" w:firstColumn="0" w:lastColumn="0" w:oddVBand="0" w:evenVBand="0" w:oddHBand="1" w:evenHBand="0" w:firstRowFirstColumn="0" w:firstRowLastColumn="0" w:lastRowFirstColumn="0" w:lastRowLastColumn="0"/>
              <w:rPr>
                <w:bCs/>
                <w:sz w:val="24"/>
              </w:rPr>
            </w:pPr>
          </w:p>
          <w:p w14:paraId="3A550E47" w14:textId="425F6F68" w:rsidR="004129D9" w:rsidRDefault="004129D9" w:rsidP="00EE5A54">
            <w:pPr>
              <w:spacing w:before="20" w:after="20"/>
              <w:cnfStyle w:val="000000100000" w:firstRow="0" w:lastRow="0" w:firstColumn="0" w:lastColumn="0" w:oddVBand="0" w:evenVBand="0" w:oddHBand="1" w:evenHBand="0" w:firstRowFirstColumn="0" w:firstRowLastColumn="0" w:lastRowFirstColumn="0" w:lastRowLastColumn="0"/>
              <w:rPr>
                <w:bCs/>
                <w:sz w:val="24"/>
              </w:rPr>
            </w:pPr>
            <w:r>
              <w:rPr>
                <w:bCs/>
                <w:sz w:val="24"/>
              </w:rPr>
              <w:t xml:space="preserve">Page </w:t>
            </w:r>
            <w:r>
              <w:rPr>
                <w:bCs/>
                <w:sz w:val="24"/>
              </w:rPr>
              <w:fldChar w:fldCharType="begin"/>
            </w:r>
            <w:r>
              <w:rPr>
                <w:bCs/>
                <w:sz w:val="24"/>
              </w:rPr>
              <w:instrText xml:space="preserve"> PAGEREF Page82 \h </w:instrText>
            </w:r>
            <w:r>
              <w:rPr>
                <w:bCs/>
                <w:sz w:val="24"/>
              </w:rPr>
            </w:r>
            <w:r>
              <w:rPr>
                <w:bCs/>
                <w:sz w:val="24"/>
              </w:rPr>
              <w:fldChar w:fldCharType="separate"/>
            </w:r>
            <w:r w:rsidR="00A2491F">
              <w:rPr>
                <w:bCs/>
                <w:noProof/>
                <w:sz w:val="24"/>
              </w:rPr>
              <w:t>87</w:t>
            </w:r>
            <w:r>
              <w:rPr>
                <w:bCs/>
                <w:sz w:val="24"/>
              </w:rPr>
              <w:fldChar w:fldCharType="end"/>
            </w:r>
          </w:p>
          <w:p w14:paraId="2A9ED122" w14:textId="77777777" w:rsidR="004129D9" w:rsidRDefault="004129D9" w:rsidP="00EE5A54">
            <w:pPr>
              <w:spacing w:before="20" w:after="20"/>
              <w:cnfStyle w:val="000000100000" w:firstRow="0" w:lastRow="0" w:firstColumn="0" w:lastColumn="0" w:oddVBand="0" w:evenVBand="0" w:oddHBand="1" w:evenHBand="0" w:firstRowFirstColumn="0" w:firstRowLastColumn="0" w:lastRowFirstColumn="0" w:lastRowLastColumn="0"/>
              <w:rPr>
                <w:bCs/>
                <w:sz w:val="24"/>
              </w:rPr>
            </w:pPr>
          </w:p>
          <w:p w14:paraId="29C9C8DD" w14:textId="0EB4AC5F" w:rsidR="004129D9" w:rsidRDefault="004129D9" w:rsidP="00EE5A54">
            <w:pPr>
              <w:spacing w:before="20" w:after="20"/>
              <w:cnfStyle w:val="000000100000" w:firstRow="0" w:lastRow="0" w:firstColumn="0" w:lastColumn="0" w:oddVBand="0" w:evenVBand="0" w:oddHBand="1" w:evenHBand="0" w:firstRowFirstColumn="0" w:firstRowLastColumn="0" w:lastRowFirstColumn="0" w:lastRowLastColumn="0"/>
              <w:rPr>
                <w:bCs/>
                <w:sz w:val="24"/>
              </w:rPr>
            </w:pPr>
            <w:r>
              <w:rPr>
                <w:bCs/>
                <w:sz w:val="24"/>
              </w:rPr>
              <w:t xml:space="preserve">Page </w:t>
            </w:r>
            <w:r>
              <w:rPr>
                <w:bCs/>
                <w:sz w:val="24"/>
              </w:rPr>
              <w:fldChar w:fldCharType="begin"/>
            </w:r>
            <w:r>
              <w:rPr>
                <w:bCs/>
                <w:sz w:val="24"/>
              </w:rPr>
              <w:instrText xml:space="preserve"> PAGEREF Page113 \h </w:instrText>
            </w:r>
            <w:r>
              <w:rPr>
                <w:bCs/>
                <w:sz w:val="24"/>
              </w:rPr>
            </w:r>
            <w:r>
              <w:rPr>
                <w:bCs/>
                <w:sz w:val="24"/>
              </w:rPr>
              <w:fldChar w:fldCharType="separate"/>
            </w:r>
            <w:r w:rsidR="00A2491F">
              <w:rPr>
                <w:bCs/>
                <w:noProof/>
                <w:sz w:val="24"/>
              </w:rPr>
              <w:t>119</w:t>
            </w:r>
            <w:r>
              <w:rPr>
                <w:bCs/>
                <w:sz w:val="24"/>
              </w:rPr>
              <w:fldChar w:fldCharType="end"/>
            </w:r>
          </w:p>
          <w:p w14:paraId="480A8322" w14:textId="77777777" w:rsidR="004129D9" w:rsidRDefault="004129D9" w:rsidP="00EE5A54">
            <w:pPr>
              <w:spacing w:before="20" w:after="20"/>
              <w:cnfStyle w:val="000000100000" w:firstRow="0" w:lastRow="0" w:firstColumn="0" w:lastColumn="0" w:oddVBand="0" w:evenVBand="0" w:oddHBand="1" w:evenHBand="0" w:firstRowFirstColumn="0" w:firstRowLastColumn="0" w:lastRowFirstColumn="0" w:lastRowLastColumn="0"/>
              <w:rPr>
                <w:bCs/>
                <w:sz w:val="24"/>
              </w:rPr>
            </w:pPr>
          </w:p>
          <w:p w14:paraId="565588BD" w14:textId="34BFEC6E" w:rsidR="004129D9" w:rsidRPr="00174176" w:rsidRDefault="004129D9" w:rsidP="00EE5A54">
            <w:pPr>
              <w:spacing w:before="20" w:after="20"/>
              <w:cnfStyle w:val="000000100000" w:firstRow="0" w:lastRow="0" w:firstColumn="0" w:lastColumn="0" w:oddVBand="0" w:evenVBand="0" w:oddHBand="1" w:evenHBand="0" w:firstRowFirstColumn="0" w:firstRowLastColumn="0" w:lastRowFirstColumn="0" w:lastRowLastColumn="0"/>
              <w:rPr>
                <w:bCs/>
                <w:sz w:val="24"/>
              </w:rPr>
            </w:pPr>
            <w:r>
              <w:rPr>
                <w:bCs/>
                <w:sz w:val="24"/>
              </w:rPr>
              <w:t xml:space="preserve">Pages </w:t>
            </w:r>
            <w:r>
              <w:rPr>
                <w:bCs/>
                <w:sz w:val="24"/>
              </w:rPr>
              <w:fldChar w:fldCharType="begin"/>
            </w:r>
            <w:r>
              <w:rPr>
                <w:bCs/>
                <w:sz w:val="24"/>
              </w:rPr>
              <w:instrText xml:space="preserve"> PAGEREF Page132 \h </w:instrText>
            </w:r>
            <w:r>
              <w:rPr>
                <w:bCs/>
                <w:sz w:val="24"/>
              </w:rPr>
            </w:r>
            <w:r>
              <w:rPr>
                <w:bCs/>
                <w:sz w:val="24"/>
              </w:rPr>
              <w:fldChar w:fldCharType="separate"/>
            </w:r>
            <w:r w:rsidR="00A2491F">
              <w:rPr>
                <w:bCs/>
                <w:noProof/>
                <w:sz w:val="24"/>
              </w:rPr>
              <w:t>138</w:t>
            </w:r>
            <w:r>
              <w:rPr>
                <w:bCs/>
                <w:sz w:val="24"/>
              </w:rPr>
              <w:fldChar w:fldCharType="end"/>
            </w:r>
            <w:r>
              <w:rPr>
                <w:bCs/>
                <w:sz w:val="24"/>
              </w:rPr>
              <w:t xml:space="preserve"> and </w:t>
            </w:r>
            <w:r w:rsidRPr="00B604B5">
              <w:rPr>
                <w:bCs/>
                <w:sz w:val="24"/>
              </w:rPr>
              <w:t xml:space="preserve">(N/A </w:t>
            </w:r>
            <w:r>
              <w:rPr>
                <w:bCs/>
                <w:sz w:val="24"/>
              </w:rPr>
              <w:t xml:space="preserve">removed </w:t>
            </w:r>
            <w:r w:rsidRPr="00B604B5">
              <w:rPr>
                <w:bCs/>
                <w:sz w:val="24"/>
              </w:rPr>
              <w:t>link error)</w:t>
            </w:r>
          </w:p>
        </w:tc>
        <w:tc>
          <w:tcPr>
            <w:cnfStyle w:val="000010000000" w:firstRow="0" w:lastRow="0" w:firstColumn="0" w:lastColumn="0" w:oddVBand="1" w:evenVBand="0" w:oddHBand="0" w:evenHBand="0" w:firstRowFirstColumn="0" w:firstRowLastColumn="0" w:lastRowFirstColumn="0" w:lastRowLastColumn="0"/>
            <w:tcW w:w="5197" w:type="dxa"/>
            <w:shd w:val="clear" w:color="auto" w:fill="auto"/>
          </w:tcPr>
          <w:p w14:paraId="2A6BAF40" w14:textId="77777777" w:rsidR="004129D9" w:rsidRPr="00174176" w:rsidRDefault="004129D9" w:rsidP="00EE5A54">
            <w:pPr>
              <w:widowControl w:val="0"/>
              <w:autoSpaceDE w:val="0"/>
              <w:autoSpaceDN w:val="0"/>
              <w:adjustRightInd w:val="0"/>
              <w:spacing w:before="20" w:after="20" w:line="249" w:lineRule="exact"/>
              <w:ind w:right="-20"/>
              <w:rPr>
                <w:sz w:val="24"/>
              </w:rPr>
            </w:pPr>
            <w:r w:rsidRPr="00174176">
              <w:rPr>
                <w:sz w:val="24"/>
              </w:rPr>
              <w:lastRenderedPageBreak/>
              <w:t>Made grammatical and formatting changes throughout the document.</w:t>
            </w:r>
            <w:r>
              <w:rPr>
                <w:sz w:val="24"/>
              </w:rPr>
              <w:t xml:space="preserve"> Updated footer to reflect 2016 date.</w:t>
            </w:r>
          </w:p>
          <w:p w14:paraId="002EF602" w14:textId="77777777" w:rsidR="004129D9" w:rsidRPr="00174176" w:rsidRDefault="004129D9" w:rsidP="00EE5A54">
            <w:pPr>
              <w:widowControl w:val="0"/>
              <w:autoSpaceDE w:val="0"/>
              <w:autoSpaceDN w:val="0"/>
              <w:adjustRightInd w:val="0"/>
              <w:spacing w:before="20" w:after="20" w:line="249" w:lineRule="exact"/>
              <w:ind w:left="102" w:right="-20"/>
              <w:rPr>
                <w:sz w:val="24"/>
              </w:rPr>
            </w:pPr>
          </w:p>
          <w:p w14:paraId="24A05058" w14:textId="77777777" w:rsidR="004129D9" w:rsidRPr="00174176" w:rsidRDefault="004129D9" w:rsidP="00EE5A54">
            <w:pPr>
              <w:widowControl w:val="0"/>
              <w:autoSpaceDE w:val="0"/>
              <w:autoSpaceDN w:val="0"/>
              <w:adjustRightInd w:val="0"/>
              <w:spacing w:before="20" w:after="20" w:line="249" w:lineRule="exact"/>
              <w:ind w:right="-20"/>
              <w:rPr>
                <w:sz w:val="24"/>
              </w:rPr>
            </w:pPr>
            <w:r w:rsidRPr="00174176">
              <w:rPr>
                <w:sz w:val="24"/>
              </w:rPr>
              <w:t>Updated Title Page</w:t>
            </w:r>
          </w:p>
          <w:p w14:paraId="3536FA7D" w14:textId="77777777" w:rsidR="004129D9" w:rsidRPr="00174176" w:rsidRDefault="004129D9" w:rsidP="00EE5A54">
            <w:pPr>
              <w:widowControl w:val="0"/>
              <w:autoSpaceDE w:val="0"/>
              <w:autoSpaceDN w:val="0"/>
              <w:adjustRightInd w:val="0"/>
              <w:spacing w:before="20" w:after="20" w:line="249" w:lineRule="exact"/>
              <w:ind w:left="102" w:right="-20"/>
              <w:rPr>
                <w:sz w:val="24"/>
              </w:rPr>
            </w:pPr>
          </w:p>
          <w:p w14:paraId="19347051" w14:textId="77777777" w:rsidR="004129D9" w:rsidRPr="00174176" w:rsidRDefault="004129D9" w:rsidP="00EE5A54">
            <w:pPr>
              <w:widowControl w:val="0"/>
              <w:autoSpaceDE w:val="0"/>
              <w:autoSpaceDN w:val="0"/>
              <w:adjustRightInd w:val="0"/>
              <w:spacing w:before="20" w:after="20" w:line="249" w:lineRule="exact"/>
              <w:ind w:right="-20"/>
              <w:rPr>
                <w:sz w:val="24"/>
              </w:rPr>
            </w:pPr>
            <w:r w:rsidRPr="00174176">
              <w:rPr>
                <w:sz w:val="24"/>
              </w:rPr>
              <w:t>Updated Revision History.</w:t>
            </w:r>
          </w:p>
          <w:p w14:paraId="0BC5A447" w14:textId="77777777" w:rsidR="004129D9" w:rsidRPr="00174176" w:rsidRDefault="004129D9" w:rsidP="00EE5A54">
            <w:pPr>
              <w:widowControl w:val="0"/>
              <w:autoSpaceDE w:val="0"/>
              <w:autoSpaceDN w:val="0"/>
              <w:adjustRightInd w:val="0"/>
              <w:spacing w:before="20" w:after="20" w:line="249" w:lineRule="exact"/>
              <w:ind w:left="102" w:right="-20"/>
              <w:rPr>
                <w:sz w:val="24"/>
              </w:rPr>
            </w:pPr>
          </w:p>
          <w:p w14:paraId="383BEAE5" w14:textId="77777777" w:rsidR="004129D9" w:rsidRPr="00174176" w:rsidRDefault="004129D9" w:rsidP="00EE5A54">
            <w:pPr>
              <w:widowControl w:val="0"/>
              <w:autoSpaceDE w:val="0"/>
              <w:autoSpaceDN w:val="0"/>
              <w:adjustRightInd w:val="0"/>
              <w:spacing w:before="20" w:after="20" w:line="249" w:lineRule="exact"/>
              <w:ind w:left="1" w:right="-20"/>
              <w:rPr>
                <w:sz w:val="24"/>
              </w:rPr>
            </w:pPr>
            <w:r w:rsidRPr="00174176">
              <w:rPr>
                <w:sz w:val="24"/>
              </w:rPr>
              <w:t>Added general description and reference to GMRA*4*48 - Assessment Clean Up Utility Patch</w:t>
            </w:r>
          </w:p>
          <w:p w14:paraId="6DAF2862" w14:textId="77777777" w:rsidR="004129D9" w:rsidRPr="00174176" w:rsidRDefault="004129D9" w:rsidP="00EE5A54">
            <w:pPr>
              <w:widowControl w:val="0"/>
              <w:autoSpaceDE w:val="0"/>
              <w:autoSpaceDN w:val="0"/>
              <w:adjustRightInd w:val="0"/>
              <w:spacing w:before="20" w:after="20" w:line="249" w:lineRule="exact"/>
              <w:ind w:left="1" w:right="-20"/>
              <w:rPr>
                <w:sz w:val="24"/>
              </w:rPr>
            </w:pPr>
          </w:p>
          <w:p w14:paraId="73AD2598" w14:textId="77777777" w:rsidR="004129D9" w:rsidRPr="00174176" w:rsidRDefault="004129D9" w:rsidP="00EE5A54">
            <w:pPr>
              <w:spacing w:before="20" w:after="20"/>
              <w:rPr>
                <w:sz w:val="24"/>
              </w:rPr>
            </w:pPr>
            <w:r w:rsidRPr="00174176">
              <w:rPr>
                <w:sz w:val="24"/>
              </w:rPr>
              <w:t>Added Line 7 for Assessment Clean Up Utility</w:t>
            </w:r>
          </w:p>
          <w:p w14:paraId="54882AEF" w14:textId="77777777" w:rsidR="004129D9" w:rsidRPr="00174176" w:rsidRDefault="004129D9" w:rsidP="00EE5A54">
            <w:pPr>
              <w:spacing w:before="20" w:after="20"/>
              <w:rPr>
                <w:sz w:val="24"/>
              </w:rPr>
            </w:pPr>
          </w:p>
          <w:p w14:paraId="06E3F043" w14:textId="77777777" w:rsidR="004129D9" w:rsidRDefault="004129D9" w:rsidP="00EE5A54">
            <w:pPr>
              <w:spacing w:before="20" w:after="20"/>
              <w:rPr>
                <w:sz w:val="24"/>
              </w:rPr>
            </w:pPr>
            <w:r w:rsidRPr="00174176">
              <w:rPr>
                <w:sz w:val="24"/>
              </w:rPr>
              <w:t xml:space="preserve">Added </w:t>
            </w:r>
            <w:r w:rsidRPr="008D77F1">
              <w:rPr>
                <w:sz w:val="24"/>
              </w:rPr>
              <w:t>description of Assessment Clean-Up Utility</w:t>
            </w:r>
            <w:r w:rsidRPr="004E4362">
              <w:rPr>
                <w:sz w:val="24"/>
              </w:rPr>
              <w:t xml:space="preserve"> </w:t>
            </w:r>
            <w:r>
              <w:rPr>
                <w:sz w:val="24"/>
              </w:rPr>
              <w:t xml:space="preserve">and added </w:t>
            </w:r>
            <w:r w:rsidRPr="00174176">
              <w:rPr>
                <w:sz w:val="24"/>
              </w:rPr>
              <w:t>GMRA*4*48 Assessment Clean Up Utility to ART Configurable files</w:t>
            </w:r>
          </w:p>
          <w:p w14:paraId="71850138" w14:textId="77777777" w:rsidR="004129D9" w:rsidRDefault="004129D9" w:rsidP="00EE5A54">
            <w:pPr>
              <w:spacing w:before="20" w:after="20"/>
              <w:rPr>
                <w:sz w:val="24"/>
              </w:rPr>
            </w:pPr>
          </w:p>
          <w:p w14:paraId="168CBB1B" w14:textId="77777777" w:rsidR="004129D9" w:rsidRPr="00174176" w:rsidRDefault="004129D9" w:rsidP="00EE5A54">
            <w:pPr>
              <w:spacing w:before="20" w:after="20"/>
              <w:rPr>
                <w:sz w:val="24"/>
              </w:rPr>
            </w:pPr>
            <w:r w:rsidRPr="00472656">
              <w:rPr>
                <w:sz w:val="24"/>
              </w:rPr>
              <w:t>Removed extra should from second note under Resolution. Added note after Observed Report. Added “</w:t>
            </w:r>
            <w:r w:rsidRPr="00174176">
              <w:rPr>
                <w:sz w:val="24"/>
              </w:rPr>
              <w:t>Example Enter/Edit Patient Reaction Data:” in front of example</w:t>
            </w:r>
          </w:p>
          <w:p w14:paraId="2FF2B4BB" w14:textId="77777777" w:rsidR="004129D9" w:rsidRDefault="004129D9" w:rsidP="00EE5A54">
            <w:pPr>
              <w:spacing w:before="20" w:after="20"/>
              <w:rPr>
                <w:sz w:val="24"/>
              </w:rPr>
            </w:pPr>
          </w:p>
          <w:p w14:paraId="0D0C2D13" w14:textId="77777777" w:rsidR="004129D9" w:rsidRDefault="004129D9" w:rsidP="00EE5A54">
            <w:pPr>
              <w:spacing w:before="20" w:after="20"/>
              <w:rPr>
                <w:sz w:val="24"/>
              </w:rPr>
            </w:pPr>
            <w:r>
              <w:rPr>
                <w:sz w:val="24"/>
              </w:rPr>
              <w:t>Revised paragraph under Observed vs Historical section.</w:t>
            </w:r>
          </w:p>
          <w:p w14:paraId="2729DBCA" w14:textId="77777777" w:rsidR="004129D9" w:rsidRPr="00174176" w:rsidRDefault="004129D9" w:rsidP="00EE5A54">
            <w:pPr>
              <w:spacing w:before="20" w:after="20"/>
              <w:rPr>
                <w:sz w:val="24"/>
              </w:rPr>
            </w:pPr>
          </w:p>
          <w:p w14:paraId="0BE19C78" w14:textId="77777777" w:rsidR="004129D9" w:rsidRPr="00174176" w:rsidRDefault="004129D9" w:rsidP="00EE5A54">
            <w:pPr>
              <w:spacing w:before="20" w:after="20"/>
              <w:rPr>
                <w:sz w:val="24"/>
              </w:rPr>
            </w:pPr>
            <w:r w:rsidRPr="00174176">
              <w:rPr>
                <w:sz w:val="24"/>
              </w:rPr>
              <w:t xml:space="preserve">Changed Steps 2 and 3 by adding … after Menu </w:t>
            </w:r>
          </w:p>
          <w:p w14:paraId="693C5107" w14:textId="77777777" w:rsidR="004129D9" w:rsidRDefault="004129D9" w:rsidP="00EE5A54">
            <w:pPr>
              <w:spacing w:before="20" w:after="20"/>
            </w:pPr>
          </w:p>
          <w:p w14:paraId="49FD648A" w14:textId="77777777" w:rsidR="004129D9" w:rsidRPr="00174176" w:rsidRDefault="004129D9" w:rsidP="00EE5A54">
            <w:pPr>
              <w:spacing w:before="20" w:after="20"/>
              <w:rPr>
                <w:sz w:val="24"/>
              </w:rPr>
            </w:pPr>
            <w:r>
              <w:rPr>
                <w:bCs/>
                <w:sz w:val="24"/>
              </w:rPr>
              <w:lastRenderedPageBreak/>
              <w:t xml:space="preserve">Corrected spelling of VistAweb in Note under </w:t>
            </w:r>
            <w:r w:rsidRPr="00174176">
              <w:rPr>
                <w:sz w:val="24"/>
              </w:rPr>
              <w:t>Print Patient Reaction Data</w:t>
            </w:r>
          </w:p>
          <w:p w14:paraId="1906EAA9" w14:textId="77777777" w:rsidR="004129D9" w:rsidRPr="00174176" w:rsidRDefault="004129D9" w:rsidP="00EE5A54">
            <w:pPr>
              <w:spacing w:before="20" w:after="20"/>
              <w:rPr>
                <w:sz w:val="24"/>
              </w:rPr>
            </w:pPr>
          </w:p>
          <w:p w14:paraId="396517C8" w14:textId="77777777" w:rsidR="004129D9" w:rsidRDefault="004129D9" w:rsidP="00EE5A54">
            <w:pPr>
              <w:spacing w:before="20" w:after="20"/>
              <w:rPr>
                <w:bCs/>
                <w:sz w:val="24"/>
              </w:rPr>
            </w:pPr>
            <w:r>
              <w:rPr>
                <w:bCs/>
                <w:sz w:val="24"/>
              </w:rPr>
              <w:t>Changed Steps 3 and 5 by adding … after Menu.</w:t>
            </w:r>
          </w:p>
          <w:p w14:paraId="764E2AF2" w14:textId="77777777" w:rsidR="004129D9" w:rsidRDefault="004129D9" w:rsidP="00EE5A54">
            <w:pPr>
              <w:spacing w:before="20" w:after="20"/>
              <w:rPr>
                <w:bCs/>
                <w:sz w:val="24"/>
              </w:rPr>
            </w:pPr>
          </w:p>
          <w:p w14:paraId="2FD27735" w14:textId="77777777" w:rsidR="004129D9" w:rsidRDefault="004129D9" w:rsidP="00EE5A54">
            <w:pPr>
              <w:spacing w:before="20" w:after="20"/>
              <w:rPr>
                <w:bCs/>
                <w:sz w:val="24"/>
              </w:rPr>
            </w:pPr>
            <w:r>
              <w:rPr>
                <w:bCs/>
                <w:sz w:val="24"/>
              </w:rPr>
              <w:t>Changed Step 3 by adding … after Menu.</w:t>
            </w:r>
          </w:p>
          <w:p w14:paraId="3833F84F" w14:textId="77777777" w:rsidR="004129D9" w:rsidRDefault="004129D9" w:rsidP="00EE5A54">
            <w:pPr>
              <w:spacing w:before="20" w:after="20"/>
              <w:rPr>
                <w:bCs/>
                <w:sz w:val="24"/>
              </w:rPr>
            </w:pPr>
          </w:p>
          <w:p w14:paraId="15641E48" w14:textId="77777777" w:rsidR="004129D9" w:rsidRDefault="004129D9" w:rsidP="00EE5A54">
            <w:pPr>
              <w:spacing w:before="20" w:after="20"/>
              <w:rPr>
                <w:sz w:val="24"/>
              </w:rPr>
            </w:pPr>
            <w:r>
              <w:rPr>
                <w:bCs/>
                <w:sz w:val="24"/>
              </w:rPr>
              <w:t xml:space="preserve">Added a reference to Figure 5 and added </w:t>
            </w:r>
            <w:r w:rsidRPr="004C5034">
              <w:rPr>
                <w:sz w:val="24"/>
              </w:rPr>
              <w:t>Figure</w:t>
            </w:r>
            <w:r>
              <w:rPr>
                <w:sz w:val="24"/>
              </w:rPr>
              <w:t xml:space="preserve"> 5. Selecting a Reaction Date, Time and Severity</w:t>
            </w:r>
          </w:p>
          <w:p w14:paraId="0933560D" w14:textId="77777777" w:rsidR="00F13BAF" w:rsidRDefault="00F13BAF" w:rsidP="00EE5A54">
            <w:pPr>
              <w:spacing w:before="20" w:after="20"/>
              <w:rPr>
                <w:sz w:val="24"/>
              </w:rPr>
            </w:pPr>
          </w:p>
          <w:p w14:paraId="3CC9B030" w14:textId="1178DD88" w:rsidR="00F13BAF" w:rsidRPr="00174176" w:rsidRDefault="00F13BAF" w:rsidP="00EE5A54">
            <w:pPr>
              <w:spacing w:before="20" w:after="20"/>
              <w:rPr>
                <w:bCs/>
                <w:sz w:val="24"/>
              </w:rPr>
            </w:pPr>
          </w:p>
        </w:tc>
      </w:tr>
      <w:tr w:rsidR="004129D9" w14:paraId="651D796B" w14:textId="77777777" w:rsidTr="0067424B">
        <w:trPr>
          <w:trHeight w:val="140"/>
        </w:trPr>
        <w:tc>
          <w:tcPr>
            <w:cnfStyle w:val="000010000000" w:firstRow="0" w:lastRow="0" w:firstColumn="0" w:lastColumn="0" w:oddVBand="1" w:evenVBand="0" w:oddHBand="0" w:evenHBand="0" w:firstRowFirstColumn="0" w:firstRowLastColumn="0" w:lastRowFirstColumn="0" w:lastRowLastColumn="0"/>
            <w:tcW w:w="1795" w:type="dxa"/>
            <w:shd w:val="clear" w:color="auto" w:fill="auto"/>
          </w:tcPr>
          <w:p w14:paraId="4CCF2270" w14:textId="22F7756B" w:rsidR="004129D9" w:rsidRPr="008D77F1" w:rsidRDefault="004129D9" w:rsidP="00EE5A54">
            <w:pPr>
              <w:spacing w:before="20" w:after="20"/>
              <w:rPr>
                <w:sz w:val="24"/>
              </w:rPr>
            </w:pPr>
            <w:r w:rsidRPr="008D77F1">
              <w:rPr>
                <w:sz w:val="24"/>
              </w:rPr>
              <w:lastRenderedPageBreak/>
              <w:t>Oct</w:t>
            </w:r>
            <w:r>
              <w:rPr>
                <w:sz w:val="24"/>
              </w:rPr>
              <w:t>.</w:t>
            </w:r>
            <w:r w:rsidRPr="008D77F1">
              <w:rPr>
                <w:sz w:val="24"/>
              </w:rPr>
              <w:t xml:space="preserve"> 2013</w:t>
            </w:r>
          </w:p>
        </w:tc>
        <w:tc>
          <w:tcPr>
            <w:tcW w:w="1283" w:type="dxa"/>
            <w:shd w:val="clear" w:color="auto" w:fill="auto"/>
          </w:tcPr>
          <w:p w14:paraId="4169042B" w14:textId="77777777" w:rsidR="004129D9" w:rsidRPr="008D77F1" w:rsidRDefault="004129D9" w:rsidP="00EE5A54">
            <w:pPr>
              <w:spacing w:before="20" w:after="20"/>
              <w:cnfStyle w:val="000000000000" w:firstRow="0" w:lastRow="0" w:firstColumn="0" w:lastColumn="0" w:oddVBand="0" w:evenVBand="0" w:oddHBand="0" w:evenHBand="0" w:firstRowFirstColumn="0" w:firstRowLastColumn="0" w:lastRowFirstColumn="0" w:lastRowLastColumn="0"/>
              <w:rPr>
                <w:sz w:val="24"/>
              </w:rPr>
            </w:pPr>
            <w:bookmarkStart w:id="4" w:name="recentpatches"/>
            <w:r w:rsidRPr="008D77F1">
              <w:rPr>
                <w:sz w:val="24"/>
              </w:rPr>
              <w:t>Page 1</w:t>
            </w:r>
            <w:bookmarkEnd w:id="4"/>
          </w:p>
        </w:tc>
        <w:tc>
          <w:tcPr>
            <w:cnfStyle w:val="000010000000" w:firstRow="0" w:lastRow="0" w:firstColumn="0" w:lastColumn="0" w:oddVBand="1" w:evenVBand="0" w:oddHBand="0" w:evenHBand="0" w:firstRowFirstColumn="0" w:firstRowLastColumn="0" w:lastRowFirstColumn="0" w:lastRowLastColumn="0"/>
            <w:tcW w:w="5197" w:type="dxa"/>
            <w:shd w:val="clear" w:color="auto" w:fill="auto"/>
          </w:tcPr>
          <w:p w14:paraId="74D1CB85" w14:textId="77777777" w:rsidR="004129D9" w:rsidRPr="008D77F1" w:rsidRDefault="004129D9" w:rsidP="00EE5A54">
            <w:pPr>
              <w:spacing w:before="20" w:after="20"/>
              <w:rPr>
                <w:sz w:val="24"/>
              </w:rPr>
            </w:pPr>
            <w:r w:rsidRPr="008D77F1">
              <w:rPr>
                <w:sz w:val="24"/>
              </w:rPr>
              <w:t>Updated descriptions of recent patches</w:t>
            </w:r>
          </w:p>
        </w:tc>
      </w:tr>
      <w:tr w:rsidR="004129D9" w14:paraId="3319E680" w14:textId="77777777" w:rsidTr="0067424B">
        <w:trPr>
          <w:cnfStyle w:val="000000100000" w:firstRow="0" w:lastRow="0" w:firstColumn="0" w:lastColumn="0" w:oddVBand="0" w:evenVBand="0" w:oddHBand="1" w:evenHBand="0" w:firstRowFirstColumn="0" w:firstRowLastColumn="0" w:lastRowFirstColumn="0" w:lastRowLastColumn="0"/>
          <w:trHeight w:val="140"/>
        </w:trPr>
        <w:tc>
          <w:tcPr>
            <w:cnfStyle w:val="000010000000" w:firstRow="0" w:lastRow="0" w:firstColumn="0" w:lastColumn="0" w:oddVBand="1" w:evenVBand="0" w:oddHBand="0" w:evenHBand="0" w:firstRowFirstColumn="0" w:firstRowLastColumn="0" w:lastRowFirstColumn="0" w:lastRowLastColumn="0"/>
            <w:tcW w:w="1795" w:type="dxa"/>
            <w:shd w:val="clear" w:color="auto" w:fill="auto"/>
          </w:tcPr>
          <w:p w14:paraId="36C7F455" w14:textId="71E5E020" w:rsidR="004129D9" w:rsidRPr="008D77F1" w:rsidRDefault="004129D9" w:rsidP="00EE5A54">
            <w:pPr>
              <w:spacing w:before="20" w:after="20"/>
              <w:rPr>
                <w:sz w:val="24"/>
              </w:rPr>
            </w:pPr>
            <w:r w:rsidRPr="008D77F1">
              <w:rPr>
                <w:sz w:val="24"/>
              </w:rPr>
              <w:t>Feb</w:t>
            </w:r>
            <w:r>
              <w:rPr>
                <w:sz w:val="24"/>
              </w:rPr>
              <w:t>.</w:t>
            </w:r>
            <w:r w:rsidRPr="008D77F1">
              <w:rPr>
                <w:sz w:val="24"/>
              </w:rPr>
              <w:t xml:space="preserve"> 2007</w:t>
            </w:r>
          </w:p>
        </w:tc>
        <w:tc>
          <w:tcPr>
            <w:tcW w:w="1283" w:type="dxa"/>
            <w:shd w:val="clear" w:color="auto" w:fill="auto"/>
          </w:tcPr>
          <w:p w14:paraId="2FF54163" w14:textId="77777777" w:rsidR="004129D9" w:rsidRPr="008D77F1" w:rsidRDefault="004129D9" w:rsidP="00EE5A54">
            <w:pPr>
              <w:spacing w:before="20" w:after="20"/>
              <w:cnfStyle w:val="000000100000" w:firstRow="0" w:lastRow="0" w:firstColumn="0" w:lastColumn="0" w:oddVBand="0" w:evenVBand="0" w:oddHBand="1" w:evenHBand="0" w:firstRowFirstColumn="0" w:firstRowLastColumn="0" w:lastRowFirstColumn="0" w:lastRowLastColumn="0"/>
              <w:rPr>
                <w:sz w:val="24"/>
              </w:rPr>
            </w:pPr>
            <w:r w:rsidRPr="008D77F1">
              <w:rPr>
                <w:sz w:val="24"/>
              </w:rPr>
              <w:t>Pages 4-12</w:t>
            </w:r>
          </w:p>
        </w:tc>
        <w:tc>
          <w:tcPr>
            <w:cnfStyle w:val="000010000000" w:firstRow="0" w:lastRow="0" w:firstColumn="0" w:lastColumn="0" w:oddVBand="1" w:evenVBand="0" w:oddHBand="0" w:evenHBand="0" w:firstRowFirstColumn="0" w:firstRowLastColumn="0" w:lastRowFirstColumn="0" w:lastRowLastColumn="0"/>
            <w:tcW w:w="5197" w:type="dxa"/>
            <w:shd w:val="clear" w:color="auto" w:fill="auto"/>
          </w:tcPr>
          <w:p w14:paraId="6EDA4B01" w14:textId="77777777" w:rsidR="004129D9" w:rsidRPr="008D77F1" w:rsidRDefault="004129D9" w:rsidP="00EE5A54">
            <w:pPr>
              <w:spacing w:before="20" w:after="20"/>
              <w:rPr>
                <w:sz w:val="24"/>
              </w:rPr>
            </w:pPr>
            <w:r w:rsidRPr="008D77F1">
              <w:rPr>
                <w:sz w:val="24"/>
              </w:rPr>
              <w:t>Updated descriptions of recent patches</w:t>
            </w:r>
          </w:p>
        </w:tc>
      </w:tr>
      <w:tr w:rsidR="004129D9" w14:paraId="6B341370" w14:textId="77777777" w:rsidTr="0067424B">
        <w:trPr>
          <w:trHeight w:val="140"/>
        </w:trPr>
        <w:tc>
          <w:tcPr>
            <w:cnfStyle w:val="000010000000" w:firstRow="0" w:lastRow="0" w:firstColumn="0" w:lastColumn="0" w:oddVBand="1" w:evenVBand="0" w:oddHBand="0" w:evenHBand="0" w:firstRowFirstColumn="0" w:firstRowLastColumn="0" w:lastRowFirstColumn="0" w:lastRowLastColumn="0"/>
            <w:tcW w:w="1795" w:type="dxa"/>
            <w:shd w:val="clear" w:color="auto" w:fill="auto"/>
          </w:tcPr>
          <w:p w14:paraId="03AC87CF" w14:textId="565AF264" w:rsidR="004129D9" w:rsidRPr="008D77F1" w:rsidRDefault="004129D9" w:rsidP="00EE5A54">
            <w:pPr>
              <w:spacing w:before="20" w:after="20"/>
              <w:rPr>
                <w:sz w:val="24"/>
              </w:rPr>
            </w:pPr>
            <w:r w:rsidRPr="008D77F1">
              <w:rPr>
                <w:sz w:val="24"/>
              </w:rPr>
              <w:t>Aug</w:t>
            </w:r>
            <w:r>
              <w:rPr>
                <w:sz w:val="24"/>
              </w:rPr>
              <w:t>.</w:t>
            </w:r>
            <w:r w:rsidRPr="008D77F1">
              <w:rPr>
                <w:sz w:val="24"/>
              </w:rPr>
              <w:t xml:space="preserve"> 2006</w:t>
            </w:r>
          </w:p>
        </w:tc>
        <w:tc>
          <w:tcPr>
            <w:tcW w:w="1283" w:type="dxa"/>
            <w:shd w:val="clear" w:color="auto" w:fill="auto"/>
          </w:tcPr>
          <w:p w14:paraId="0CE2B25F" w14:textId="77777777" w:rsidR="004129D9" w:rsidRPr="008D77F1" w:rsidRDefault="004129D9" w:rsidP="00EE5A54">
            <w:pPr>
              <w:spacing w:before="20" w:after="20"/>
              <w:cnfStyle w:val="000000000000" w:firstRow="0" w:lastRow="0" w:firstColumn="0" w:lastColumn="0" w:oddVBand="0" w:evenVBand="0" w:oddHBand="0" w:evenHBand="0" w:firstRowFirstColumn="0" w:firstRowLastColumn="0" w:lastRowFirstColumn="0" w:lastRowLastColumn="0"/>
              <w:rPr>
                <w:sz w:val="24"/>
              </w:rPr>
            </w:pPr>
            <w:r w:rsidRPr="008D77F1">
              <w:rPr>
                <w:sz w:val="24"/>
              </w:rPr>
              <w:t>Page</w:t>
            </w:r>
            <w:r>
              <w:rPr>
                <w:sz w:val="24"/>
              </w:rPr>
              <w:t xml:space="preserve"> 57</w:t>
            </w:r>
          </w:p>
        </w:tc>
        <w:tc>
          <w:tcPr>
            <w:cnfStyle w:val="000010000000" w:firstRow="0" w:lastRow="0" w:firstColumn="0" w:lastColumn="0" w:oddVBand="1" w:evenVBand="0" w:oddHBand="0" w:evenHBand="0" w:firstRowFirstColumn="0" w:firstRowLastColumn="0" w:lastRowFirstColumn="0" w:lastRowLastColumn="0"/>
            <w:tcW w:w="5197" w:type="dxa"/>
            <w:shd w:val="clear" w:color="auto" w:fill="auto"/>
          </w:tcPr>
          <w:p w14:paraId="6FE19364" w14:textId="77777777" w:rsidR="004129D9" w:rsidRPr="008D77F1" w:rsidRDefault="004129D9" w:rsidP="00EE5A54">
            <w:pPr>
              <w:spacing w:before="20" w:after="20"/>
              <w:rPr>
                <w:sz w:val="24"/>
              </w:rPr>
            </w:pPr>
            <w:r w:rsidRPr="008D77F1">
              <w:rPr>
                <w:sz w:val="24"/>
              </w:rPr>
              <w:t>Added note regarding dates, per GMRA*4*35</w:t>
            </w:r>
          </w:p>
        </w:tc>
      </w:tr>
      <w:tr w:rsidR="004129D9" w14:paraId="7C85A496" w14:textId="77777777" w:rsidTr="0067424B">
        <w:trPr>
          <w:cnfStyle w:val="000000100000" w:firstRow="0" w:lastRow="0" w:firstColumn="0" w:lastColumn="0" w:oddVBand="0" w:evenVBand="0" w:oddHBand="1" w:evenHBand="0" w:firstRowFirstColumn="0" w:firstRowLastColumn="0" w:lastRowFirstColumn="0" w:lastRowLastColumn="0"/>
          <w:trHeight w:val="140"/>
        </w:trPr>
        <w:tc>
          <w:tcPr>
            <w:cnfStyle w:val="000010000000" w:firstRow="0" w:lastRow="0" w:firstColumn="0" w:lastColumn="0" w:oddVBand="1" w:evenVBand="0" w:oddHBand="0" w:evenHBand="0" w:firstRowFirstColumn="0" w:firstRowLastColumn="0" w:lastRowFirstColumn="0" w:lastRowLastColumn="0"/>
            <w:tcW w:w="1795" w:type="dxa"/>
            <w:shd w:val="clear" w:color="auto" w:fill="auto"/>
          </w:tcPr>
          <w:p w14:paraId="47DA9C8F" w14:textId="77777777" w:rsidR="004129D9" w:rsidRPr="008D77F1" w:rsidRDefault="004129D9" w:rsidP="00EE5A54">
            <w:pPr>
              <w:spacing w:before="20" w:after="20"/>
              <w:rPr>
                <w:sz w:val="24"/>
              </w:rPr>
            </w:pPr>
            <w:r w:rsidRPr="008D77F1">
              <w:rPr>
                <w:sz w:val="24"/>
              </w:rPr>
              <w:t>May 2006</w:t>
            </w:r>
          </w:p>
        </w:tc>
        <w:tc>
          <w:tcPr>
            <w:tcW w:w="1283" w:type="dxa"/>
            <w:shd w:val="clear" w:color="auto" w:fill="auto"/>
          </w:tcPr>
          <w:p w14:paraId="28B4F0F1" w14:textId="77777777" w:rsidR="004129D9" w:rsidRPr="008D77F1" w:rsidRDefault="004129D9" w:rsidP="00EE5A54">
            <w:pPr>
              <w:spacing w:before="20" w:after="20"/>
              <w:cnfStyle w:val="000000100000" w:firstRow="0" w:lastRow="0" w:firstColumn="0" w:lastColumn="0" w:oddVBand="0" w:evenVBand="0" w:oddHBand="1" w:evenHBand="0" w:firstRowFirstColumn="0" w:firstRowLastColumn="0" w:lastRowFirstColumn="0" w:lastRowLastColumn="0"/>
              <w:rPr>
                <w:sz w:val="24"/>
              </w:rPr>
            </w:pPr>
            <w:r w:rsidRPr="008D77F1">
              <w:rPr>
                <w:sz w:val="24"/>
              </w:rPr>
              <w:t>Throughout</w:t>
            </w:r>
          </w:p>
        </w:tc>
        <w:tc>
          <w:tcPr>
            <w:cnfStyle w:val="000010000000" w:firstRow="0" w:lastRow="0" w:firstColumn="0" w:lastColumn="0" w:oddVBand="1" w:evenVBand="0" w:oddHBand="0" w:evenHBand="0" w:firstRowFirstColumn="0" w:firstRowLastColumn="0" w:lastRowFirstColumn="0" w:lastRowLastColumn="0"/>
            <w:tcW w:w="5197" w:type="dxa"/>
            <w:shd w:val="clear" w:color="auto" w:fill="auto"/>
          </w:tcPr>
          <w:p w14:paraId="408C22F8" w14:textId="77777777" w:rsidR="004129D9" w:rsidRPr="008D77F1" w:rsidRDefault="004129D9" w:rsidP="00EE5A54">
            <w:pPr>
              <w:spacing w:before="20" w:after="20"/>
              <w:rPr>
                <w:sz w:val="24"/>
              </w:rPr>
            </w:pPr>
            <w:r w:rsidRPr="008D77F1">
              <w:rPr>
                <w:sz w:val="24"/>
              </w:rPr>
              <w:t>Various edits, including fixing DOBs to comply with Patient privacy SOP 192-352</w:t>
            </w:r>
          </w:p>
        </w:tc>
      </w:tr>
      <w:tr w:rsidR="004129D9" w14:paraId="2694D075" w14:textId="77777777" w:rsidTr="0067424B">
        <w:trPr>
          <w:trHeight w:val="140"/>
        </w:trPr>
        <w:tc>
          <w:tcPr>
            <w:cnfStyle w:val="000010000000" w:firstRow="0" w:lastRow="0" w:firstColumn="0" w:lastColumn="0" w:oddVBand="1" w:evenVBand="0" w:oddHBand="0" w:evenHBand="0" w:firstRowFirstColumn="0" w:firstRowLastColumn="0" w:lastRowFirstColumn="0" w:lastRowLastColumn="0"/>
            <w:tcW w:w="1795" w:type="dxa"/>
            <w:shd w:val="clear" w:color="auto" w:fill="auto"/>
          </w:tcPr>
          <w:p w14:paraId="2E081092" w14:textId="256E4FEA" w:rsidR="004129D9" w:rsidRPr="008D77F1" w:rsidRDefault="004129D9" w:rsidP="00EE5A54">
            <w:pPr>
              <w:spacing w:before="20" w:after="20"/>
              <w:rPr>
                <w:sz w:val="24"/>
              </w:rPr>
            </w:pPr>
            <w:r w:rsidRPr="008D77F1">
              <w:rPr>
                <w:sz w:val="24"/>
              </w:rPr>
              <w:t>Feb</w:t>
            </w:r>
            <w:r>
              <w:rPr>
                <w:sz w:val="24"/>
              </w:rPr>
              <w:t>.</w:t>
            </w:r>
            <w:r w:rsidRPr="008D77F1">
              <w:rPr>
                <w:sz w:val="24"/>
              </w:rPr>
              <w:t xml:space="preserve"> 2006</w:t>
            </w:r>
          </w:p>
        </w:tc>
        <w:tc>
          <w:tcPr>
            <w:tcW w:w="1283" w:type="dxa"/>
            <w:shd w:val="clear" w:color="auto" w:fill="auto"/>
          </w:tcPr>
          <w:p w14:paraId="0670711B" w14:textId="77777777" w:rsidR="004129D9" w:rsidRPr="008D77F1" w:rsidRDefault="004129D9" w:rsidP="00EE5A54">
            <w:pPr>
              <w:spacing w:before="20" w:after="20"/>
              <w:cnfStyle w:val="000000000000" w:firstRow="0" w:lastRow="0" w:firstColumn="0" w:lastColumn="0" w:oddVBand="0" w:evenVBand="0" w:oddHBand="0" w:evenHBand="0" w:firstRowFirstColumn="0" w:firstRowLastColumn="0" w:lastRowFirstColumn="0" w:lastRowLastColumn="0"/>
              <w:rPr>
                <w:sz w:val="24"/>
              </w:rPr>
            </w:pPr>
            <w:r>
              <w:rPr>
                <w:sz w:val="24"/>
              </w:rPr>
              <w:t>Appendix 2</w:t>
            </w:r>
          </w:p>
        </w:tc>
        <w:tc>
          <w:tcPr>
            <w:cnfStyle w:val="000010000000" w:firstRow="0" w:lastRow="0" w:firstColumn="0" w:lastColumn="0" w:oddVBand="1" w:evenVBand="0" w:oddHBand="0" w:evenHBand="0" w:firstRowFirstColumn="0" w:firstRowLastColumn="0" w:lastRowFirstColumn="0" w:lastRowLastColumn="0"/>
            <w:tcW w:w="5197" w:type="dxa"/>
            <w:shd w:val="clear" w:color="auto" w:fill="auto"/>
          </w:tcPr>
          <w:p w14:paraId="22AFD7E6" w14:textId="77777777" w:rsidR="004129D9" w:rsidRPr="008D77F1" w:rsidRDefault="004129D9" w:rsidP="00EE5A54">
            <w:pPr>
              <w:spacing w:before="20" w:after="20"/>
              <w:rPr>
                <w:sz w:val="24"/>
              </w:rPr>
            </w:pPr>
            <w:r w:rsidRPr="008D77F1">
              <w:rPr>
                <w:sz w:val="24"/>
              </w:rPr>
              <w:t>FAQ re Data Standardization</w:t>
            </w:r>
          </w:p>
        </w:tc>
      </w:tr>
      <w:tr w:rsidR="004129D9" w14:paraId="3C9E7CEA" w14:textId="77777777" w:rsidTr="0067424B">
        <w:trPr>
          <w:cnfStyle w:val="000000100000" w:firstRow="0" w:lastRow="0" w:firstColumn="0" w:lastColumn="0" w:oddVBand="0" w:evenVBand="0" w:oddHBand="1" w:evenHBand="0" w:firstRowFirstColumn="0" w:firstRowLastColumn="0" w:lastRowFirstColumn="0" w:lastRowLastColumn="0"/>
          <w:trHeight w:val="140"/>
        </w:trPr>
        <w:tc>
          <w:tcPr>
            <w:cnfStyle w:val="000010000000" w:firstRow="0" w:lastRow="0" w:firstColumn="0" w:lastColumn="0" w:oddVBand="1" w:evenVBand="0" w:oddHBand="0" w:evenHBand="0" w:firstRowFirstColumn="0" w:firstRowLastColumn="0" w:lastRowFirstColumn="0" w:lastRowLastColumn="0"/>
            <w:tcW w:w="1795" w:type="dxa"/>
            <w:shd w:val="clear" w:color="auto" w:fill="auto"/>
          </w:tcPr>
          <w:p w14:paraId="360DDB91" w14:textId="74787DF0" w:rsidR="004129D9" w:rsidRPr="008D77F1" w:rsidRDefault="004129D9" w:rsidP="00EE5A54">
            <w:pPr>
              <w:spacing w:before="20" w:after="20"/>
              <w:rPr>
                <w:sz w:val="24"/>
              </w:rPr>
            </w:pPr>
            <w:r w:rsidRPr="008D77F1">
              <w:rPr>
                <w:sz w:val="24"/>
              </w:rPr>
              <w:t>Feb</w:t>
            </w:r>
            <w:r>
              <w:rPr>
                <w:sz w:val="24"/>
              </w:rPr>
              <w:t>.</w:t>
            </w:r>
            <w:r w:rsidRPr="008D77F1">
              <w:rPr>
                <w:sz w:val="24"/>
              </w:rPr>
              <w:t xml:space="preserve"> 2006</w:t>
            </w:r>
          </w:p>
        </w:tc>
        <w:tc>
          <w:tcPr>
            <w:tcW w:w="1283" w:type="dxa"/>
            <w:shd w:val="clear" w:color="auto" w:fill="auto"/>
          </w:tcPr>
          <w:p w14:paraId="4CAD12F5" w14:textId="77777777" w:rsidR="004129D9" w:rsidRPr="008D77F1" w:rsidRDefault="004129D9" w:rsidP="00EE5A54">
            <w:pPr>
              <w:spacing w:before="20" w:after="20"/>
              <w:cnfStyle w:val="000000100000" w:firstRow="0" w:lastRow="0" w:firstColumn="0" w:lastColumn="0" w:oddVBand="0" w:evenVBand="0" w:oddHBand="1" w:evenHBand="0" w:firstRowFirstColumn="0" w:firstRowLastColumn="0" w:lastRowFirstColumn="0" w:lastRowLastColumn="0"/>
              <w:rPr>
                <w:sz w:val="24"/>
              </w:rPr>
            </w:pPr>
            <w:r>
              <w:rPr>
                <w:sz w:val="24"/>
              </w:rPr>
              <w:t>Page 1-</w:t>
            </w:r>
            <w:r w:rsidRPr="008D77F1">
              <w:rPr>
                <w:sz w:val="24"/>
              </w:rPr>
              <w:t>4</w:t>
            </w:r>
          </w:p>
        </w:tc>
        <w:tc>
          <w:tcPr>
            <w:cnfStyle w:val="000010000000" w:firstRow="0" w:lastRow="0" w:firstColumn="0" w:lastColumn="0" w:oddVBand="1" w:evenVBand="0" w:oddHBand="0" w:evenHBand="0" w:firstRowFirstColumn="0" w:firstRowLastColumn="0" w:lastRowFirstColumn="0" w:lastRowLastColumn="0"/>
            <w:tcW w:w="5197" w:type="dxa"/>
            <w:shd w:val="clear" w:color="auto" w:fill="auto"/>
          </w:tcPr>
          <w:p w14:paraId="26BD0D35" w14:textId="77777777" w:rsidR="004129D9" w:rsidRPr="008D77F1" w:rsidRDefault="004129D9" w:rsidP="00EE5A54">
            <w:pPr>
              <w:spacing w:before="20" w:after="20"/>
              <w:rPr>
                <w:sz w:val="24"/>
              </w:rPr>
            </w:pPr>
            <w:r w:rsidRPr="008D77F1">
              <w:rPr>
                <w:sz w:val="24"/>
              </w:rPr>
              <w:t>Descriptions of recent patches</w:t>
            </w:r>
          </w:p>
        </w:tc>
      </w:tr>
      <w:tr w:rsidR="004129D9" w14:paraId="4369519F" w14:textId="77777777" w:rsidTr="0067424B">
        <w:trPr>
          <w:trHeight w:val="140"/>
        </w:trPr>
        <w:tc>
          <w:tcPr>
            <w:cnfStyle w:val="000010000000" w:firstRow="0" w:lastRow="0" w:firstColumn="0" w:lastColumn="0" w:oddVBand="1" w:evenVBand="0" w:oddHBand="0" w:evenHBand="0" w:firstRowFirstColumn="0" w:firstRowLastColumn="0" w:lastRowFirstColumn="0" w:lastRowLastColumn="0"/>
            <w:tcW w:w="1795" w:type="dxa"/>
            <w:shd w:val="clear" w:color="auto" w:fill="auto"/>
          </w:tcPr>
          <w:p w14:paraId="272B03E3" w14:textId="54070535" w:rsidR="004129D9" w:rsidRPr="008D77F1" w:rsidRDefault="004129D9" w:rsidP="00EE5A54">
            <w:pPr>
              <w:spacing w:before="20" w:after="20"/>
              <w:rPr>
                <w:sz w:val="24"/>
              </w:rPr>
            </w:pPr>
            <w:r w:rsidRPr="008D77F1">
              <w:rPr>
                <w:sz w:val="24"/>
              </w:rPr>
              <w:t>Sept</w:t>
            </w:r>
            <w:r>
              <w:rPr>
                <w:sz w:val="24"/>
              </w:rPr>
              <w:t>.</w:t>
            </w:r>
            <w:r w:rsidRPr="008D77F1">
              <w:rPr>
                <w:sz w:val="24"/>
              </w:rPr>
              <w:t xml:space="preserve"> 2005</w:t>
            </w:r>
          </w:p>
        </w:tc>
        <w:tc>
          <w:tcPr>
            <w:tcW w:w="1283" w:type="dxa"/>
            <w:shd w:val="clear" w:color="auto" w:fill="auto"/>
          </w:tcPr>
          <w:p w14:paraId="3840DE01" w14:textId="77777777" w:rsidR="004129D9" w:rsidRPr="008D77F1" w:rsidRDefault="004129D9" w:rsidP="00EE5A54">
            <w:pPr>
              <w:spacing w:before="20" w:after="20"/>
              <w:cnfStyle w:val="000000000000" w:firstRow="0" w:lastRow="0" w:firstColumn="0" w:lastColumn="0" w:oddVBand="0" w:evenVBand="0" w:oddHBand="0" w:evenHBand="0" w:firstRowFirstColumn="0" w:firstRowLastColumn="0" w:lastRowFirstColumn="0" w:lastRowLastColumn="0"/>
              <w:rPr>
                <w:sz w:val="24"/>
              </w:rPr>
            </w:pPr>
            <w:r>
              <w:rPr>
                <w:sz w:val="24"/>
              </w:rPr>
              <w:t>Appendix 2</w:t>
            </w:r>
          </w:p>
        </w:tc>
        <w:tc>
          <w:tcPr>
            <w:cnfStyle w:val="000010000000" w:firstRow="0" w:lastRow="0" w:firstColumn="0" w:lastColumn="0" w:oddVBand="1" w:evenVBand="0" w:oddHBand="0" w:evenHBand="0" w:firstRowFirstColumn="0" w:firstRowLastColumn="0" w:lastRowFirstColumn="0" w:lastRowLastColumn="0"/>
            <w:tcW w:w="5197" w:type="dxa"/>
            <w:shd w:val="clear" w:color="auto" w:fill="auto"/>
          </w:tcPr>
          <w:p w14:paraId="2B918B3B" w14:textId="77777777" w:rsidR="004129D9" w:rsidRPr="008D77F1" w:rsidRDefault="004129D9" w:rsidP="00EE5A54">
            <w:pPr>
              <w:spacing w:before="20" w:after="20"/>
              <w:rPr>
                <w:sz w:val="24"/>
              </w:rPr>
            </w:pPr>
            <w:r w:rsidRPr="008D77F1">
              <w:rPr>
                <w:sz w:val="24"/>
              </w:rPr>
              <w:t>Patch 26 Release Notes</w:t>
            </w:r>
          </w:p>
        </w:tc>
      </w:tr>
      <w:tr w:rsidR="004129D9" w14:paraId="610FD0EB" w14:textId="77777777" w:rsidTr="0067424B">
        <w:trPr>
          <w:cnfStyle w:val="000000100000" w:firstRow="0" w:lastRow="0" w:firstColumn="0" w:lastColumn="0" w:oddVBand="0" w:evenVBand="0" w:oddHBand="1" w:evenHBand="0" w:firstRowFirstColumn="0" w:firstRowLastColumn="0" w:lastRowFirstColumn="0" w:lastRowLastColumn="0"/>
          <w:trHeight w:val="140"/>
        </w:trPr>
        <w:tc>
          <w:tcPr>
            <w:cnfStyle w:val="000010000000" w:firstRow="0" w:lastRow="0" w:firstColumn="0" w:lastColumn="0" w:oddVBand="1" w:evenVBand="0" w:oddHBand="0" w:evenHBand="0" w:firstRowFirstColumn="0" w:firstRowLastColumn="0" w:lastRowFirstColumn="0" w:lastRowLastColumn="0"/>
            <w:tcW w:w="1795" w:type="dxa"/>
            <w:shd w:val="clear" w:color="auto" w:fill="auto"/>
          </w:tcPr>
          <w:p w14:paraId="3A6D0E50" w14:textId="645BCF3E" w:rsidR="004129D9" w:rsidRPr="008D77F1" w:rsidRDefault="004129D9" w:rsidP="00EE5A54">
            <w:pPr>
              <w:spacing w:before="20" w:after="20"/>
              <w:rPr>
                <w:sz w:val="24"/>
              </w:rPr>
            </w:pPr>
            <w:r w:rsidRPr="008D77F1">
              <w:rPr>
                <w:sz w:val="24"/>
              </w:rPr>
              <w:t>Apr</w:t>
            </w:r>
            <w:r>
              <w:rPr>
                <w:sz w:val="24"/>
              </w:rPr>
              <w:t>.</w:t>
            </w:r>
            <w:r w:rsidRPr="008D77F1">
              <w:rPr>
                <w:sz w:val="24"/>
              </w:rPr>
              <w:t>-July 2005</w:t>
            </w:r>
          </w:p>
        </w:tc>
        <w:tc>
          <w:tcPr>
            <w:tcW w:w="1283" w:type="dxa"/>
            <w:shd w:val="clear" w:color="auto" w:fill="auto"/>
          </w:tcPr>
          <w:p w14:paraId="04CAECD5" w14:textId="77777777" w:rsidR="004129D9" w:rsidRPr="008D77F1" w:rsidRDefault="004129D9" w:rsidP="00EE5A54">
            <w:pPr>
              <w:spacing w:before="20" w:after="20"/>
              <w:cnfStyle w:val="000000100000" w:firstRow="0" w:lastRow="0" w:firstColumn="0" w:lastColumn="0" w:oddVBand="0" w:evenVBand="0" w:oddHBand="1" w:evenHBand="0" w:firstRowFirstColumn="0" w:firstRowLastColumn="0" w:lastRowFirstColumn="0" w:lastRowLastColumn="0"/>
              <w:rPr>
                <w:sz w:val="24"/>
              </w:rPr>
            </w:pPr>
            <w:r>
              <w:rPr>
                <w:sz w:val="24"/>
              </w:rPr>
              <w:t>Pgs 5, 140</w:t>
            </w:r>
          </w:p>
        </w:tc>
        <w:tc>
          <w:tcPr>
            <w:cnfStyle w:val="000010000000" w:firstRow="0" w:lastRow="0" w:firstColumn="0" w:lastColumn="0" w:oddVBand="1" w:evenVBand="0" w:oddHBand="0" w:evenHBand="0" w:firstRowFirstColumn="0" w:firstRowLastColumn="0" w:lastRowFirstColumn="0" w:lastRowLastColumn="0"/>
            <w:tcW w:w="5197" w:type="dxa"/>
            <w:shd w:val="clear" w:color="auto" w:fill="auto"/>
          </w:tcPr>
          <w:p w14:paraId="77EC4BB7" w14:textId="77777777" w:rsidR="004129D9" w:rsidRPr="008D77F1" w:rsidRDefault="004129D9" w:rsidP="00EE5A54">
            <w:pPr>
              <w:spacing w:before="20" w:after="20"/>
              <w:rPr>
                <w:sz w:val="24"/>
              </w:rPr>
            </w:pPr>
            <w:r w:rsidRPr="008D77F1">
              <w:rPr>
                <w:sz w:val="24"/>
              </w:rPr>
              <w:t>Updates for GMRA*4.0*23 and data standardization.</w:t>
            </w:r>
          </w:p>
        </w:tc>
      </w:tr>
      <w:tr w:rsidR="004129D9" w14:paraId="15B26194" w14:textId="77777777" w:rsidTr="0067424B">
        <w:trPr>
          <w:trHeight w:val="140"/>
        </w:trPr>
        <w:tc>
          <w:tcPr>
            <w:cnfStyle w:val="000010000000" w:firstRow="0" w:lastRow="0" w:firstColumn="0" w:lastColumn="0" w:oddVBand="1" w:evenVBand="0" w:oddHBand="0" w:evenHBand="0" w:firstRowFirstColumn="0" w:firstRowLastColumn="0" w:lastRowFirstColumn="0" w:lastRowLastColumn="0"/>
            <w:tcW w:w="1795" w:type="dxa"/>
            <w:shd w:val="clear" w:color="auto" w:fill="auto"/>
          </w:tcPr>
          <w:p w14:paraId="36CEA7F4" w14:textId="1F0A5040" w:rsidR="004129D9" w:rsidRPr="008D77F1" w:rsidRDefault="004129D9" w:rsidP="00EE5A54">
            <w:pPr>
              <w:spacing w:before="20" w:after="20"/>
              <w:rPr>
                <w:sz w:val="24"/>
              </w:rPr>
            </w:pPr>
            <w:r w:rsidRPr="008D77F1">
              <w:rPr>
                <w:sz w:val="24"/>
              </w:rPr>
              <w:t>Dec</w:t>
            </w:r>
            <w:r>
              <w:rPr>
                <w:sz w:val="24"/>
              </w:rPr>
              <w:t>.</w:t>
            </w:r>
            <w:r w:rsidRPr="008D77F1">
              <w:rPr>
                <w:sz w:val="24"/>
              </w:rPr>
              <w:t xml:space="preserve"> 2004</w:t>
            </w:r>
          </w:p>
        </w:tc>
        <w:tc>
          <w:tcPr>
            <w:tcW w:w="1283" w:type="dxa"/>
            <w:shd w:val="clear" w:color="auto" w:fill="auto"/>
          </w:tcPr>
          <w:p w14:paraId="310E1AA7" w14:textId="77777777" w:rsidR="004129D9" w:rsidRPr="008D77F1" w:rsidRDefault="004129D9" w:rsidP="00EE5A54">
            <w:pPr>
              <w:spacing w:before="20" w:after="20"/>
              <w:cnfStyle w:val="000000000000" w:firstRow="0" w:lastRow="0" w:firstColumn="0" w:lastColumn="0" w:oddVBand="0" w:evenVBand="0" w:oddHBand="0" w:evenHBand="0" w:firstRowFirstColumn="0" w:firstRowLastColumn="0" w:lastRowFirstColumn="0" w:lastRowLastColumn="0"/>
              <w:rPr>
                <w:sz w:val="24"/>
              </w:rPr>
            </w:pPr>
            <w:r w:rsidRPr="008D77F1">
              <w:rPr>
                <w:sz w:val="24"/>
              </w:rPr>
              <w:t>Throughout manual.</w:t>
            </w:r>
          </w:p>
        </w:tc>
        <w:tc>
          <w:tcPr>
            <w:cnfStyle w:val="000010000000" w:firstRow="0" w:lastRow="0" w:firstColumn="0" w:lastColumn="0" w:oddVBand="1" w:evenVBand="0" w:oddHBand="0" w:evenHBand="0" w:firstRowFirstColumn="0" w:firstRowLastColumn="0" w:lastRowFirstColumn="0" w:lastRowLastColumn="0"/>
            <w:tcW w:w="5197" w:type="dxa"/>
            <w:shd w:val="clear" w:color="auto" w:fill="auto"/>
          </w:tcPr>
          <w:p w14:paraId="05213870" w14:textId="77777777" w:rsidR="004129D9" w:rsidRPr="008D77F1" w:rsidRDefault="004129D9" w:rsidP="00EE5A54">
            <w:pPr>
              <w:spacing w:before="20" w:after="20"/>
              <w:rPr>
                <w:sz w:val="24"/>
              </w:rPr>
            </w:pPr>
            <w:r w:rsidRPr="008D77F1">
              <w:rPr>
                <w:sz w:val="24"/>
              </w:rPr>
              <w:t>Edits based on SQA review, including removal of Marked on Chart prompts.</w:t>
            </w:r>
          </w:p>
        </w:tc>
      </w:tr>
      <w:tr w:rsidR="004129D9" w14:paraId="1F45791E" w14:textId="77777777" w:rsidTr="0067424B">
        <w:trPr>
          <w:cnfStyle w:val="000000100000" w:firstRow="0" w:lastRow="0" w:firstColumn="0" w:lastColumn="0" w:oddVBand="0" w:evenVBand="0" w:oddHBand="1" w:evenHBand="0" w:firstRowFirstColumn="0" w:firstRowLastColumn="0" w:lastRowFirstColumn="0" w:lastRowLastColumn="0"/>
          <w:trHeight w:val="140"/>
        </w:trPr>
        <w:tc>
          <w:tcPr>
            <w:cnfStyle w:val="000010000000" w:firstRow="0" w:lastRow="0" w:firstColumn="0" w:lastColumn="0" w:oddVBand="1" w:evenVBand="0" w:oddHBand="0" w:evenHBand="0" w:firstRowFirstColumn="0" w:firstRowLastColumn="0" w:lastRowFirstColumn="0" w:lastRowLastColumn="0"/>
            <w:tcW w:w="1795" w:type="dxa"/>
            <w:shd w:val="clear" w:color="auto" w:fill="auto"/>
          </w:tcPr>
          <w:p w14:paraId="7756346B" w14:textId="139A4240" w:rsidR="004129D9" w:rsidRPr="008D77F1" w:rsidRDefault="004129D9" w:rsidP="00EE5A54">
            <w:pPr>
              <w:spacing w:before="20" w:after="20"/>
              <w:rPr>
                <w:sz w:val="24"/>
              </w:rPr>
            </w:pPr>
            <w:r w:rsidRPr="008D77F1">
              <w:rPr>
                <w:sz w:val="24"/>
              </w:rPr>
              <w:t>Nov</w:t>
            </w:r>
            <w:r>
              <w:rPr>
                <w:sz w:val="24"/>
              </w:rPr>
              <w:t>.</w:t>
            </w:r>
            <w:r w:rsidRPr="008D77F1">
              <w:rPr>
                <w:sz w:val="24"/>
              </w:rPr>
              <w:t xml:space="preserve"> 2004</w:t>
            </w:r>
          </w:p>
        </w:tc>
        <w:tc>
          <w:tcPr>
            <w:tcW w:w="1283" w:type="dxa"/>
            <w:shd w:val="clear" w:color="auto" w:fill="auto"/>
          </w:tcPr>
          <w:p w14:paraId="4125DBEA" w14:textId="77777777" w:rsidR="004129D9" w:rsidRPr="008D77F1" w:rsidRDefault="004129D9" w:rsidP="00EE5A54">
            <w:pPr>
              <w:spacing w:before="20" w:after="20"/>
              <w:cnfStyle w:val="000000100000" w:firstRow="0" w:lastRow="0" w:firstColumn="0" w:lastColumn="0" w:oddVBand="0" w:evenVBand="0" w:oddHBand="1" w:evenHBand="0" w:firstRowFirstColumn="0" w:firstRowLastColumn="0" w:lastRowFirstColumn="0" w:lastRowLastColumn="0"/>
              <w:rPr>
                <w:sz w:val="24"/>
              </w:rPr>
            </w:pPr>
            <w:r w:rsidRPr="008D77F1">
              <w:rPr>
                <w:sz w:val="24"/>
              </w:rPr>
              <w:t>Pages 4-5 and 129</w:t>
            </w:r>
          </w:p>
        </w:tc>
        <w:tc>
          <w:tcPr>
            <w:cnfStyle w:val="000010000000" w:firstRow="0" w:lastRow="0" w:firstColumn="0" w:lastColumn="0" w:oddVBand="1" w:evenVBand="0" w:oddHBand="0" w:evenHBand="0" w:firstRowFirstColumn="0" w:firstRowLastColumn="0" w:lastRowFirstColumn="0" w:lastRowLastColumn="0"/>
            <w:tcW w:w="5197" w:type="dxa"/>
            <w:shd w:val="clear" w:color="auto" w:fill="auto"/>
          </w:tcPr>
          <w:p w14:paraId="64728156" w14:textId="77777777" w:rsidR="004129D9" w:rsidRPr="008D77F1" w:rsidRDefault="004129D9" w:rsidP="00EE5A54">
            <w:pPr>
              <w:spacing w:before="20" w:after="20"/>
              <w:rPr>
                <w:sz w:val="24"/>
              </w:rPr>
            </w:pPr>
            <w:r w:rsidRPr="008D77F1">
              <w:rPr>
                <w:sz w:val="24"/>
              </w:rPr>
              <w:t xml:space="preserve">Added description of NKA deletion </w:t>
            </w:r>
          </w:p>
        </w:tc>
      </w:tr>
      <w:tr w:rsidR="004129D9" w14:paraId="244B8B2D" w14:textId="77777777" w:rsidTr="0067424B">
        <w:trPr>
          <w:trHeight w:val="140"/>
        </w:trPr>
        <w:tc>
          <w:tcPr>
            <w:cnfStyle w:val="000010000000" w:firstRow="0" w:lastRow="0" w:firstColumn="0" w:lastColumn="0" w:oddVBand="1" w:evenVBand="0" w:oddHBand="0" w:evenHBand="0" w:firstRowFirstColumn="0" w:firstRowLastColumn="0" w:lastRowFirstColumn="0" w:lastRowLastColumn="0"/>
            <w:tcW w:w="1795" w:type="dxa"/>
            <w:shd w:val="clear" w:color="auto" w:fill="auto"/>
          </w:tcPr>
          <w:p w14:paraId="474438C2" w14:textId="3A9D3C69" w:rsidR="004129D9" w:rsidRPr="008D77F1" w:rsidRDefault="004129D9" w:rsidP="00EE5A54">
            <w:pPr>
              <w:spacing w:before="20" w:after="20"/>
              <w:rPr>
                <w:sz w:val="24"/>
              </w:rPr>
            </w:pPr>
            <w:r w:rsidRPr="008D77F1">
              <w:rPr>
                <w:sz w:val="24"/>
              </w:rPr>
              <w:t>Oct</w:t>
            </w:r>
            <w:r>
              <w:rPr>
                <w:sz w:val="24"/>
              </w:rPr>
              <w:t>.</w:t>
            </w:r>
            <w:r w:rsidRPr="008D77F1">
              <w:rPr>
                <w:sz w:val="24"/>
              </w:rPr>
              <w:t>/Nov</w:t>
            </w:r>
            <w:r>
              <w:rPr>
                <w:sz w:val="24"/>
              </w:rPr>
              <w:t>.</w:t>
            </w:r>
            <w:r w:rsidRPr="008D77F1">
              <w:rPr>
                <w:sz w:val="24"/>
              </w:rPr>
              <w:t xml:space="preserve"> 2004</w:t>
            </w:r>
          </w:p>
        </w:tc>
        <w:tc>
          <w:tcPr>
            <w:tcW w:w="1283" w:type="dxa"/>
            <w:shd w:val="clear" w:color="auto" w:fill="auto"/>
          </w:tcPr>
          <w:p w14:paraId="1F42418C" w14:textId="77777777" w:rsidR="004129D9" w:rsidRPr="008D77F1" w:rsidRDefault="004129D9" w:rsidP="00EE5A54">
            <w:pPr>
              <w:spacing w:before="20" w:after="20"/>
              <w:cnfStyle w:val="000000000000" w:firstRow="0" w:lastRow="0" w:firstColumn="0" w:lastColumn="0" w:oddVBand="0" w:evenVBand="0" w:oddHBand="0" w:evenHBand="0" w:firstRowFirstColumn="0" w:firstRowLastColumn="0" w:lastRowFirstColumn="0" w:lastRowLastColumn="0"/>
              <w:rPr>
                <w:sz w:val="24"/>
              </w:rPr>
            </w:pPr>
            <w:r w:rsidRPr="008D77F1">
              <w:rPr>
                <w:sz w:val="24"/>
              </w:rPr>
              <w:t>Throughout manual.</w:t>
            </w:r>
          </w:p>
        </w:tc>
        <w:tc>
          <w:tcPr>
            <w:cnfStyle w:val="000010000000" w:firstRow="0" w:lastRow="0" w:firstColumn="0" w:lastColumn="0" w:oddVBand="1" w:evenVBand="0" w:oddHBand="0" w:evenHBand="0" w:firstRowFirstColumn="0" w:firstRowLastColumn="0" w:lastRowFirstColumn="0" w:lastRowLastColumn="0"/>
            <w:tcW w:w="5197" w:type="dxa"/>
            <w:shd w:val="clear" w:color="auto" w:fill="auto"/>
          </w:tcPr>
          <w:p w14:paraId="4BD94DE2" w14:textId="77777777" w:rsidR="004129D9" w:rsidRPr="008D77F1" w:rsidRDefault="004129D9" w:rsidP="00EE5A54">
            <w:pPr>
              <w:spacing w:before="20" w:after="20"/>
              <w:rPr>
                <w:sz w:val="24"/>
              </w:rPr>
            </w:pPr>
            <w:r w:rsidRPr="008D77F1">
              <w:rPr>
                <w:sz w:val="24"/>
              </w:rPr>
              <w:t>Patient name and SSN and provider name updates to comply with Patient privacy SOP.</w:t>
            </w:r>
          </w:p>
        </w:tc>
      </w:tr>
      <w:tr w:rsidR="004129D9" w14:paraId="4A6B9F1A" w14:textId="77777777" w:rsidTr="0067424B">
        <w:trPr>
          <w:cnfStyle w:val="000000100000" w:firstRow="0" w:lastRow="0" w:firstColumn="0" w:lastColumn="0" w:oddVBand="0" w:evenVBand="0" w:oddHBand="1" w:evenHBand="0" w:firstRowFirstColumn="0" w:firstRowLastColumn="0" w:lastRowFirstColumn="0" w:lastRowLastColumn="0"/>
          <w:trHeight w:val="140"/>
        </w:trPr>
        <w:tc>
          <w:tcPr>
            <w:cnfStyle w:val="000010000000" w:firstRow="0" w:lastRow="0" w:firstColumn="0" w:lastColumn="0" w:oddVBand="1" w:evenVBand="0" w:oddHBand="0" w:evenHBand="0" w:firstRowFirstColumn="0" w:firstRowLastColumn="0" w:lastRowFirstColumn="0" w:lastRowLastColumn="0"/>
            <w:tcW w:w="1795" w:type="dxa"/>
            <w:shd w:val="clear" w:color="auto" w:fill="auto"/>
          </w:tcPr>
          <w:p w14:paraId="01270475" w14:textId="1E407C00" w:rsidR="004129D9" w:rsidRPr="008D77F1" w:rsidRDefault="004129D9" w:rsidP="00EE5A54">
            <w:pPr>
              <w:spacing w:before="20" w:after="20"/>
              <w:rPr>
                <w:sz w:val="24"/>
              </w:rPr>
            </w:pPr>
            <w:r w:rsidRPr="008D77F1">
              <w:rPr>
                <w:sz w:val="24"/>
              </w:rPr>
              <w:t>Oct</w:t>
            </w:r>
            <w:r>
              <w:rPr>
                <w:sz w:val="24"/>
              </w:rPr>
              <w:t>.</w:t>
            </w:r>
            <w:r w:rsidRPr="008D77F1">
              <w:rPr>
                <w:sz w:val="24"/>
              </w:rPr>
              <w:t xml:space="preserve"> 2004</w:t>
            </w:r>
          </w:p>
        </w:tc>
        <w:tc>
          <w:tcPr>
            <w:tcW w:w="1283" w:type="dxa"/>
            <w:shd w:val="clear" w:color="auto" w:fill="auto"/>
          </w:tcPr>
          <w:p w14:paraId="50E2BE71" w14:textId="77777777" w:rsidR="004129D9" w:rsidRPr="008D77F1" w:rsidRDefault="004129D9" w:rsidP="00EE5A54">
            <w:pPr>
              <w:spacing w:before="20" w:after="20"/>
              <w:cnfStyle w:val="000000100000" w:firstRow="0" w:lastRow="0" w:firstColumn="0" w:lastColumn="0" w:oddVBand="0" w:evenVBand="0" w:oddHBand="1" w:evenHBand="0" w:firstRowFirstColumn="0" w:firstRowLastColumn="0" w:lastRowFirstColumn="0" w:lastRowLastColumn="0"/>
              <w:rPr>
                <w:sz w:val="24"/>
              </w:rPr>
            </w:pPr>
            <w:r>
              <w:rPr>
                <w:sz w:val="24"/>
              </w:rPr>
              <w:t>Appendix 1</w:t>
            </w:r>
          </w:p>
        </w:tc>
        <w:tc>
          <w:tcPr>
            <w:cnfStyle w:val="000010000000" w:firstRow="0" w:lastRow="0" w:firstColumn="0" w:lastColumn="0" w:oddVBand="1" w:evenVBand="0" w:oddHBand="0" w:evenHBand="0" w:firstRowFirstColumn="0" w:firstRowLastColumn="0" w:lastRowFirstColumn="0" w:lastRowLastColumn="0"/>
            <w:tcW w:w="5197" w:type="dxa"/>
            <w:shd w:val="clear" w:color="auto" w:fill="auto"/>
          </w:tcPr>
          <w:p w14:paraId="25B0C8E6" w14:textId="77777777" w:rsidR="004129D9" w:rsidRPr="008D77F1" w:rsidRDefault="004129D9" w:rsidP="00EE5A54">
            <w:pPr>
              <w:spacing w:before="20" w:after="20"/>
              <w:rPr>
                <w:sz w:val="24"/>
              </w:rPr>
            </w:pPr>
            <w:r w:rsidRPr="008D77F1">
              <w:rPr>
                <w:sz w:val="24"/>
              </w:rPr>
              <w:t>CPRS GUI 25 Release Notes for ART added and updated.</w:t>
            </w:r>
          </w:p>
        </w:tc>
      </w:tr>
      <w:tr w:rsidR="004129D9" w14:paraId="1A7BDEB2" w14:textId="77777777" w:rsidTr="0067424B">
        <w:trPr>
          <w:trHeight w:val="140"/>
        </w:trPr>
        <w:tc>
          <w:tcPr>
            <w:cnfStyle w:val="000010000000" w:firstRow="0" w:lastRow="0" w:firstColumn="0" w:lastColumn="0" w:oddVBand="1" w:evenVBand="0" w:oddHBand="0" w:evenHBand="0" w:firstRowFirstColumn="0" w:firstRowLastColumn="0" w:lastRowFirstColumn="0" w:lastRowLastColumn="0"/>
            <w:tcW w:w="1795" w:type="dxa"/>
            <w:shd w:val="clear" w:color="auto" w:fill="auto"/>
          </w:tcPr>
          <w:p w14:paraId="1DC39458" w14:textId="7F2D2B11" w:rsidR="004129D9" w:rsidRPr="008D77F1" w:rsidRDefault="004129D9" w:rsidP="00EE5A54">
            <w:pPr>
              <w:spacing w:before="20" w:after="20"/>
              <w:rPr>
                <w:sz w:val="24"/>
              </w:rPr>
            </w:pPr>
            <w:r w:rsidRPr="008D77F1">
              <w:rPr>
                <w:sz w:val="24"/>
              </w:rPr>
              <w:lastRenderedPageBreak/>
              <w:t>Ja</w:t>
            </w:r>
            <w:r>
              <w:rPr>
                <w:sz w:val="24"/>
              </w:rPr>
              <w:t>n.</w:t>
            </w:r>
            <w:r w:rsidRPr="008D77F1">
              <w:rPr>
                <w:sz w:val="24"/>
              </w:rPr>
              <w:t xml:space="preserve"> 2004</w:t>
            </w:r>
          </w:p>
        </w:tc>
        <w:tc>
          <w:tcPr>
            <w:tcW w:w="1283" w:type="dxa"/>
            <w:shd w:val="clear" w:color="auto" w:fill="auto"/>
          </w:tcPr>
          <w:p w14:paraId="731EBD05" w14:textId="77777777" w:rsidR="004129D9" w:rsidRPr="008D77F1" w:rsidRDefault="004129D9" w:rsidP="00EE5A54">
            <w:pPr>
              <w:spacing w:before="20" w:after="20"/>
              <w:cnfStyle w:val="000000000000" w:firstRow="0" w:lastRow="0" w:firstColumn="0" w:lastColumn="0" w:oddVBand="0" w:evenVBand="0" w:oddHBand="0" w:evenHBand="0" w:firstRowFirstColumn="0" w:firstRowLastColumn="0" w:lastRowFirstColumn="0" w:lastRowLastColumn="0"/>
              <w:rPr>
                <w:sz w:val="24"/>
              </w:rPr>
            </w:pPr>
            <w:r w:rsidRPr="008D77F1">
              <w:rPr>
                <w:sz w:val="24"/>
              </w:rPr>
              <w:t>Page 24</w:t>
            </w:r>
          </w:p>
        </w:tc>
        <w:tc>
          <w:tcPr>
            <w:cnfStyle w:val="000010000000" w:firstRow="0" w:lastRow="0" w:firstColumn="0" w:lastColumn="0" w:oddVBand="1" w:evenVBand="0" w:oddHBand="0" w:evenHBand="0" w:firstRowFirstColumn="0" w:firstRowLastColumn="0" w:lastRowFirstColumn="0" w:lastRowLastColumn="0"/>
            <w:tcW w:w="5197" w:type="dxa"/>
            <w:shd w:val="clear" w:color="auto" w:fill="auto"/>
          </w:tcPr>
          <w:p w14:paraId="7D466CD6" w14:textId="77777777" w:rsidR="004129D9" w:rsidRPr="008D77F1" w:rsidRDefault="004129D9" w:rsidP="00EE5A54">
            <w:pPr>
              <w:spacing w:before="20" w:after="20"/>
              <w:rPr>
                <w:sz w:val="24"/>
              </w:rPr>
            </w:pPr>
            <w:r w:rsidRPr="008D77F1">
              <w:rPr>
                <w:sz w:val="24"/>
              </w:rPr>
              <w:t>Patch 17 (GMRA*4*17) Free Text Allergy Clean Up Utility info added.</w:t>
            </w:r>
          </w:p>
        </w:tc>
      </w:tr>
    </w:tbl>
    <w:p w14:paraId="1D1B00E6" w14:textId="77777777" w:rsidR="005E73CA" w:rsidRDefault="005E73CA" w:rsidP="002478E3"/>
    <w:p w14:paraId="2FFE2DCE" w14:textId="77777777" w:rsidR="005E73CA" w:rsidRPr="008D77F1" w:rsidRDefault="005E73CA" w:rsidP="005E73CA">
      <w:pPr>
        <w:pStyle w:val="Heading1"/>
        <w:rPr>
          <w:rFonts w:ascii="Times New Roman" w:hAnsi="Times New Roman" w:cs="Times New Roman"/>
        </w:rPr>
      </w:pPr>
      <w:r>
        <w:br w:type="page"/>
      </w:r>
      <w:bookmarkStart w:id="5" w:name="_Toc94601056"/>
      <w:bookmarkStart w:id="6" w:name="_Toc123642050"/>
      <w:r w:rsidRPr="008D77F1">
        <w:rPr>
          <w:rFonts w:ascii="Times New Roman" w:hAnsi="Times New Roman" w:cs="Times New Roman"/>
        </w:rPr>
        <w:lastRenderedPageBreak/>
        <w:t>Preface</w:t>
      </w:r>
      <w:bookmarkEnd w:id="5"/>
      <w:bookmarkEnd w:id="6"/>
    </w:p>
    <w:p w14:paraId="452FFECB" w14:textId="77777777" w:rsidR="005E73CA" w:rsidRPr="002E0D81" w:rsidRDefault="005E73CA" w:rsidP="005E73CA">
      <w:pPr>
        <w:pStyle w:val="Heading2"/>
        <w:rPr>
          <w:rFonts w:ascii="Times New Roman" w:hAnsi="Times New Roman" w:cs="Times New Roman"/>
          <w:sz w:val="24"/>
          <w:szCs w:val="24"/>
        </w:rPr>
      </w:pPr>
    </w:p>
    <w:p w14:paraId="5D4E8C1C" w14:textId="77777777" w:rsidR="005E73CA" w:rsidRPr="008D77F1" w:rsidRDefault="005E73CA" w:rsidP="005E73CA">
      <w:pPr>
        <w:pStyle w:val="Heading2"/>
        <w:rPr>
          <w:rFonts w:ascii="Times New Roman" w:hAnsi="Times New Roman" w:cs="Times New Roman"/>
        </w:rPr>
      </w:pPr>
      <w:bookmarkStart w:id="7" w:name="_Toc123642051"/>
      <w:r w:rsidRPr="008D77F1">
        <w:rPr>
          <w:rFonts w:ascii="Times New Roman" w:hAnsi="Times New Roman" w:cs="Times New Roman"/>
        </w:rPr>
        <w:t>Assumptions about the Reader</w:t>
      </w:r>
      <w:bookmarkEnd w:id="7"/>
      <w:r w:rsidRPr="008D77F1">
        <w:rPr>
          <w:rFonts w:ascii="Times New Roman" w:hAnsi="Times New Roman" w:cs="Times New Roman"/>
        </w:rPr>
        <w:t xml:space="preserve"> </w:t>
      </w:r>
    </w:p>
    <w:p w14:paraId="2961EA43" w14:textId="77777777" w:rsidR="005E73CA" w:rsidRPr="008D77F1" w:rsidRDefault="005E73CA" w:rsidP="005E73CA">
      <w:pPr>
        <w:rPr>
          <w:sz w:val="24"/>
        </w:rPr>
      </w:pPr>
      <w:r w:rsidRPr="008D77F1">
        <w:rPr>
          <w:sz w:val="24"/>
        </w:rPr>
        <w:t>This guide is written with the assumption that readers have experience with the following:</w:t>
      </w:r>
    </w:p>
    <w:p w14:paraId="2C64C8E2" w14:textId="77777777" w:rsidR="008D77F1" w:rsidRPr="008D77F1" w:rsidRDefault="008D77F1" w:rsidP="005E73CA">
      <w:pPr>
        <w:rPr>
          <w:sz w:val="24"/>
        </w:rPr>
      </w:pPr>
    </w:p>
    <w:p w14:paraId="317B56F3" w14:textId="77777777" w:rsidR="005E73CA" w:rsidRPr="008D77F1" w:rsidRDefault="005E73CA" w:rsidP="00B20704">
      <w:pPr>
        <w:numPr>
          <w:ilvl w:val="0"/>
          <w:numId w:val="20"/>
        </w:numPr>
        <w:rPr>
          <w:sz w:val="24"/>
        </w:rPr>
      </w:pPr>
      <w:r w:rsidRPr="008D77F1">
        <w:rPr>
          <w:sz w:val="24"/>
        </w:rPr>
        <w:t>VistA computing environment</w:t>
      </w:r>
    </w:p>
    <w:p w14:paraId="63C381BD" w14:textId="77777777" w:rsidR="005E73CA" w:rsidRPr="008D77F1" w:rsidRDefault="005E73CA" w:rsidP="00B20704">
      <w:pPr>
        <w:numPr>
          <w:ilvl w:val="0"/>
          <w:numId w:val="20"/>
        </w:numPr>
        <w:rPr>
          <w:sz w:val="24"/>
        </w:rPr>
      </w:pPr>
      <w:r w:rsidRPr="008D77F1">
        <w:rPr>
          <w:sz w:val="24"/>
        </w:rPr>
        <w:t>Kernel Installation and Distribution System [KIDS]</w:t>
      </w:r>
    </w:p>
    <w:p w14:paraId="5E552B37" w14:textId="77777777" w:rsidR="005E73CA" w:rsidRPr="008D77F1" w:rsidRDefault="005E73CA" w:rsidP="00B20704">
      <w:pPr>
        <w:numPr>
          <w:ilvl w:val="0"/>
          <w:numId w:val="20"/>
        </w:numPr>
        <w:rPr>
          <w:sz w:val="24"/>
        </w:rPr>
      </w:pPr>
      <w:r w:rsidRPr="008D77F1">
        <w:rPr>
          <w:sz w:val="24"/>
        </w:rPr>
        <w:t>VA FileMan data structures and terminology</w:t>
      </w:r>
    </w:p>
    <w:p w14:paraId="0467CAFB" w14:textId="77777777" w:rsidR="005E73CA" w:rsidRPr="008D77F1" w:rsidRDefault="005E73CA" w:rsidP="005E73CA">
      <w:pPr>
        <w:pStyle w:val="Heading2"/>
        <w:rPr>
          <w:sz w:val="24"/>
          <w:szCs w:val="24"/>
        </w:rPr>
      </w:pPr>
    </w:p>
    <w:p w14:paraId="1CE2A52D" w14:textId="77777777" w:rsidR="005E73CA" w:rsidRPr="008D77F1" w:rsidRDefault="005E73CA" w:rsidP="005E73CA">
      <w:pPr>
        <w:pStyle w:val="Heading2"/>
        <w:rPr>
          <w:rFonts w:ascii="Times New Roman" w:hAnsi="Times New Roman" w:cs="Times New Roman"/>
        </w:rPr>
      </w:pPr>
      <w:bookmarkStart w:id="8" w:name="_Toc123642052"/>
      <w:r w:rsidRPr="008D77F1">
        <w:rPr>
          <w:rFonts w:ascii="Times New Roman" w:hAnsi="Times New Roman" w:cs="Times New Roman"/>
        </w:rPr>
        <w:t>Reference Materials</w:t>
      </w:r>
      <w:bookmarkEnd w:id="8"/>
      <w:r w:rsidRPr="008D77F1">
        <w:rPr>
          <w:rFonts w:ascii="Times New Roman" w:hAnsi="Times New Roman" w:cs="Times New Roman"/>
        </w:rPr>
        <w:t xml:space="preserve"> </w:t>
      </w:r>
    </w:p>
    <w:p w14:paraId="3DE76658" w14:textId="77777777" w:rsidR="005E73CA" w:rsidRPr="008D77F1" w:rsidRDefault="006379D5" w:rsidP="005E73CA">
      <w:pPr>
        <w:rPr>
          <w:sz w:val="24"/>
        </w:rPr>
      </w:pPr>
      <w:r w:rsidRPr="008D77F1">
        <w:rPr>
          <w:sz w:val="24"/>
        </w:rPr>
        <w:t>T</w:t>
      </w:r>
      <w:r w:rsidR="005E73CA" w:rsidRPr="008D77F1">
        <w:rPr>
          <w:sz w:val="24"/>
        </w:rPr>
        <w:t xml:space="preserve">o learn more about ART </w:t>
      </w:r>
      <w:r w:rsidR="00E5240A" w:rsidRPr="008D77F1">
        <w:rPr>
          <w:sz w:val="24"/>
        </w:rPr>
        <w:t>and current standardization activities</w:t>
      </w:r>
      <w:r w:rsidRPr="008D77F1">
        <w:rPr>
          <w:sz w:val="24"/>
        </w:rPr>
        <w:t>,</w:t>
      </w:r>
      <w:r w:rsidR="00E5240A" w:rsidRPr="008D77F1">
        <w:rPr>
          <w:sz w:val="24"/>
        </w:rPr>
        <w:t xml:space="preserve"> </w:t>
      </w:r>
      <w:r w:rsidR="005E73CA" w:rsidRPr="008D77F1">
        <w:rPr>
          <w:sz w:val="24"/>
        </w:rPr>
        <w:t>consult the following:</w:t>
      </w:r>
    </w:p>
    <w:p w14:paraId="714E243E" w14:textId="77777777" w:rsidR="00E5240A" w:rsidRPr="008D77F1" w:rsidRDefault="00E5240A" w:rsidP="005E73CA">
      <w:pPr>
        <w:rPr>
          <w:sz w:val="24"/>
        </w:rPr>
      </w:pPr>
    </w:p>
    <w:p w14:paraId="5DD15C67" w14:textId="77777777" w:rsidR="005E73CA" w:rsidRPr="008D77F1" w:rsidRDefault="005E73CA" w:rsidP="00B20704">
      <w:pPr>
        <w:numPr>
          <w:ilvl w:val="0"/>
          <w:numId w:val="21"/>
        </w:numPr>
        <w:rPr>
          <w:sz w:val="24"/>
        </w:rPr>
      </w:pPr>
      <w:r w:rsidRPr="008D77F1">
        <w:rPr>
          <w:sz w:val="24"/>
        </w:rPr>
        <w:t xml:space="preserve">VUID Planning Requirements Document from Enterprise Reference Terminology (ERT): </w:t>
      </w:r>
      <w:r w:rsidRPr="008D77F1">
        <w:rPr>
          <w:sz w:val="24"/>
        </w:rPr>
        <w:br/>
      </w:r>
      <w:r w:rsidR="00B75646">
        <w:rPr>
          <w:sz w:val="24"/>
        </w:rPr>
        <w:t>REDACTED</w:t>
      </w:r>
    </w:p>
    <w:p w14:paraId="43D2BB40" w14:textId="77777777" w:rsidR="005E73CA" w:rsidRPr="008D77F1" w:rsidRDefault="005E73CA" w:rsidP="00B20704">
      <w:pPr>
        <w:numPr>
          <w:ilvl w:val="0"/>
          <w:numId w:val="21"/>
        </w:numPr>
        <w:rPr>
          <w:sz w:val="24"/>
        </w:rPr>
      </w:pPr>
      <w:r w:rsidRPr="008D77F1">
        <w:rPr>
          <w:sz w:val="24"/>
        </w:rPr>
        <w:t xml:space="preserve">Standards and Terminology (Data Standardization) Project Website: </w:t>
      </w:r>
      <w:r w:rsidR="00B75646">
        <w:t>REDACTED</w:t>
      </w:r>
    </w:p>
    <w:p w14:paraId="06666C4E" w14:textId="77777777" w:rsidR="005E73CA" w:rsidRPr="008D77F1" w:rsidRDefault="00B75646" w:rsidP="00B20704">
      <w:pPr>
        <w:numPr>
          <w:ilvl w:val="0"/>
          <w:numId w:val="21"/>
        </w:numPr>
        <w:rPr>
          <w:sz w:val="24"/>
        </w:rPr>
      </w:pPr>
      <w:r>
        <w:t>REDACTED</w:t>
      </w:r>
    </w:p>
    <w:p w14:paraId="2255AEF3" w14:textId="4E10F4F8" w:rsidR="005E73CA" w:rsidRPr="008D77F1" w:rsidRDefault="005E73CA" w:rsidP="00B20704">
      <w:pPr>
        <w:numPr>
          <w:ilvl w:val="0"/>
          <w:numId w:val="21"/>
        </w:numPr>
        <w:rPr>
          <w:sz w:val="24"/>
        </w:rPr>
      </w:pPr>
      <w:r w:rsidRPr="008D77F1">
        <w:rPr>
          <w:sz w:val="24"/>
        </w:rPr>
        <w:t>The NTRT Program website</w:t>
      </w:r>
      <w:r w:rsidR="00437F11" w:rsidRPr="008D77F1">
        <w:rPr>
          <w:sz w:val="24"/>
        </w:rPr>
        <w:t xml:space="preserve">. </w:t>
      </w:r>
      <w:r w:rsidRPr="008D77F1">
        <w:rPr>
          <w:sz w:val="24"/>
        </w:rPr>
        <w:t>This website allows users to submit new terms to be included in the national standard</w:t>
      </w:r>
      <w:r w:rsidR="00332F23" w:rsidRPr="008D77F1">
        <w:rPr>
          <w:sz w:val="24"/>
        </w:rPr>
        <w:t xml:space="preserve">. </w:t>
      </w:r>
      <w:r w:rsidRPr="008D77F1">
        <w:rPr>
          <w:sz w:val="24"/>
        </w:rPr>
        <w:t xml:space="preserve">The website also features a user guide that provides instructions for submitting a new term:  </w:t>
      </w:r>
      <w:r w:rsidR="00B75646">
        <w:t>REDACTED</w:t>
      </w:r>
    </w:p>
    <w:p w14:paraId="4C25661C" w14:textId="3680259F" w:rsidR="005E73CA" w:rsidRPr="008D77F1" w:rsidRDefault="005E73CA" w:rsidP="00B20704">
      <w:pPr>
        <w:keepLines/>
        <w:numPr>
          <w:ilvl w:val="0"/>
          <w:numId w:val="21"/>
        </w:numPr>
        <w:rPr>
          <w:sz w:val="24"/>
        </w:rPr>
      </w:pPr>
      <w:r w:rsidRPr="008D77F1">
        <w:rPr>
          <w:sz w:val="24"/>
        </w:rPr>
        <w:t>The VistA documentation library has more detailed information about all aspects of VistA</w:t>
      </w:r>
      <w:r w:rsidR="006C0E1A">
        <w:rPr>
          <w:sz w:val="24"/>
        </w:rPr>
        <w:t>. [Link Redacted]</w:t>
      </w:r>
    </w:p>
    <w:p w14:paraId="51CB2519" w14:textId="77777777" w:rsidR="003B7CD6" w:rsidRPr="008D77F1" w:rsidRDefault="003B7CD6" w:rsidP="008D77F1">
      <w:pPr>
        <w:rPr>
          <w:sz w:val="24"/>
        </w:rPr>
      </w:pPr>
    </w:p>
    <w:p w14:paraId="795B239E" w14:textId="77777777" w:rsidR="003B7CD6" w:rsidRDefault="003B7CD6" w:rsidP="005E73CA">
      <w:pPr>
        <w:spacing w:before="120"/>
        <w:rPr>
          <w:b/>
          <w:sz w:val="24"/>
        </w:rPr>
      </w:pPr>
      <w:r w:rsidRPr="008D77F1">
        <w:rPr>
          <w:b/>
          <w:sz w:val="24"/>
        </w:rPr>
        <w:t>ART Documentation</w:t>
      </w:r>
    </w:p>
    <w:p w14:paraId="3872680C" w14:textId="77777777" w:rsidR="002E0D81" w:rsidRPr="008D77F1" w:rsidRDefault="002E0D81" w:rsidP="002E0D81">
      <w:pPr>
        <w:rPr>
          <w:b/>
          <w:sz w:val="24"/>
        </w:rPr>
      </w:pPr>
    </w:p>
    <w:p w14:paraId="180E73BF" w14:textId="77777777" w:rsidR="003B7CD6" w:rsidRPr="008D77F1" w:rsidRDefault="003B7CD6" w:rsidP="00B20704">
      <w:pPr>
        <w:numPr>
          <w:ilvl w:val="0"/>
          <w:numId w:val="56"/>
        </w:numPr>
        <w:rPr>
          <w:sz w:val="24"/>
        </w:rPr>
      </w:pPr>
      <w:r w:rsidRPr="008D77F1">
        <w:rPr>
          <w:sz w:val="24"/>
        </w:rPr>
        <w:t>ART Installation Guide</w:t>
      </w:r>
      <w:r w:rsidRPr="008D77F1">
        <w:rPr>
          <w:sz w:val="24"/>
        </w:rPr>
        <w:tab/>
      </w:r>
      <w:r w:rsidRPr="008D77F1">
        <w:rPr>
          <w:sz w:val="24"/>
        </w:rPr>
        <w:tab/>
        <w:t>GMRA_4_IG.PDF</w:t>
      </w:r>
    </w:p>
    <w:p w14:paraId="7D7B22A0" w14:textId="77777777" w:rsidR="003B7CD6" w:rsidRPr="008D77F1" w:rsidRDefault="003B7CD6" w:rsidP="00B20704">
      <w:pPr>
        <w:numPr>
          <w:ilvl w:val="0"/>
          <w:numId w:val="56"/>
        </w:numPr>
        <w:rPr>
          <w:sz w:val="24"/>
        </w:rPr>
      </w:pPr>
      <w:r w:rsidRPr="008D77F1">
        <w:rPr>
          <w:sz w:val="24"/>
        </w:rPr>
        <w:t>ART Technical Manual</w:t>
      </w:r>
      <w:r w:rsidRPr="008D77F1">
        <w:rPr>
          <w:sz w:val="24"/>
        </w:rPr>
        <w:tab/>
      </w:r>
      <w:r w:rsidRPr="008D77F1">
        <w:rPr>
          <w:sz w:val="24"/>
        </w:rPr>
        <w:tab/>
        <w:t>GMRA_4_TM.PDF</w:t>
      </w:r>
    </w:p>
    <w:p w14:paraId="77EC55D3" w14:textId="77777777" w:rsidR="00F07A1B" w:rsidRDefault="003B7CD6" w:rsidP="00B20704">
      <w:pPr>
        <w:numPr>
          <w:ilvl w:val="0"/>
          <w:numId w:val="56"/>
        </w:numPr>
        <w:rPr>
          <w:sz w:val="24"/>
        </w:rPr>
      </w:pPr>
      <w:r w:rsidRPr="008D77F1">
        <w:rPr>
          <w:sz w:val="24"/>
        </w:rPr>
        <w:t>ART Patch 26 Release Notes</w:t>
      </w:r>
      <w:r w:rsidRPr="008D77F1">
        <w:rPr>
          <w:sz w:val="24"/>
        </w:rPr>
        <w:tab/>
      </w:r>
      <w:r w:rsidR="002E0D81">
        <w:rPr>
          <w:sz w:val="24"/>
        </w:rPr>
        <w:tab/>
      </w:r>
      <w:r w:rsidRPr="008D77F1">
        <w:rPr>
          <w:sz w:val="24"/>
        </w:rPr>
        <w:t>GMRA_4_26_RN.PDF</w:t>
      </w:r>
    </w:p>
    <w:p w14:paraId="40A569AD" w14:textId="77777777" w:rsidR="00C16102" w:rsidRPr="008D77F1" w:rsidRDefault="00C16102" w:rsidP="00C16102">
      <w:pPr>
        <w:ind w:left="720"/>
        <w:rPr>
          <w:sz w:val="24"/>
        </w:rPr>
      </w:pPr>
    </w:p>
    <w:p w14:paraId="24D3EC96" w14:textId="0C5B4CCA" w:rsidR="005E73CA" w:rsidRPr="008D77F1" w:rsidRDefault="003B7CD6" w:rsidP="005E73CA">
      <w:pPr>
        <w:spacing w:before="120"/>
        <w:rPr>
          <w:sz w:val="24"/>
        </w:rPr>
      </w:pPr>
      <w:r w:rsidRPr="008D77F1">
        <w:rPr>
          <w:sz w:val="24"/>
        </w:rPr>
        <w:t>ART d</w:t>
      </w:r>
      <w:r w:rsidR="005E73CA" w:rsidRPr="008D77F1">
        <w:rPr>
          <w:sz w:val="24"/>
        </w:rPr>
        <w:t xml:space="preserve">ocumentation is available </w:t>
      </w:r>
      <w:r w:rsidRPr="008D77F1">
        <w:rPr>
          <w:sz w:val="24"/>
        </w:rPr>
        <w:t xml:space="preserve">on the </w:t>
      </w:r>
      <w:r w:rsidR="00DB1FAB" w:rsidRPr="008D77F1">
        <w:rPr>
          <w:sz w:val="24"/>
        </w:rPr>
        <w:t>VHA Software Document</w:t>
      </w:r>
      <w:r w:rsidRPr="008D77F1">
        <w:rPr>
          <w:sz w:val="24"/>
        </w:rPr>
        <w:t xml:space="preserve"> Library</w:t>
      </w:r>
      <w:r w:rsidR="00DB1FAB" w:rsidRPr="008D77F1">
        <w:rPr>
          <w:sz w:val="24"/>
        </w:rPr>
        <w:t xml:space="preserve"> (VDL)</w:t>
      </w:r>
      <w:r w:rsidR="006C0E1A">
        <w:rPr>
          <w:sz w:val="24"/>
        </w:rPr>
        <w:t xml:space="preserve">: </w:t>
      </w:r>
      <w:r w:rsidR="006C0E1A">
        <w:rPr>
          <w:sz w:val="24"/>
        </w:rPr>
        <w:br/>
        <w:t>[Link Redacted]</w:t>
      </w:r>
    </w:p>
    <w:p w14:paraId="71280F0E" w14:textId="77777777" w:rsidR="003B7CD6" w:rsidRPr="008D77F1" w:rsidRDefault="003B7CD6" w:rsidP="005E73CA">
      <w:pPr>
        <w:spacing w:before="120"/>
        <w:rPr>
          <w:sz w:val="24"/>
        </w:rPr>
      </w:pPr>
    </w:p>
    <w:p w14:paraId="28D680C0" w14:textId="77777777" w:rsidR="00DA353A" w:rsidRPr="008D77F1" w:rsidRDefault="00DA353A">
      <w:pPr>
        <w:pBdr>
          <w:bottom w:val="single" w:sz="4" w:space="1" w:color="auto"/>
        </w:pBdr>
        <w:rPr>
          <w:b/>
          <w:bCs/>
          <w:sz w:val="36"/>
        </w:rPr>
      </w:pPr>
      <w:r>
        <w:br w:type="page"/>
      </w:r>
      <w:bookmarkStart w:id="9" w:name="_Toc73499003"/>
      <w:bookmarkStart w:id="10" w:name="_Toc73503369"/>
      <w:r w:rsidRPr="008D77F1">
        <w:rPr>
          <w:b/>
          <w:bCs/>
          <w:sz w:val="36"/>
        </w:rPr>
        <w:lastRenderedPageBreak/>
        <w:t>Table of Contents</w:t>
      </w:r>
      <w:bookmarkEnd w:id="9"/>
      <w:bookmarkEnd w:id="10"/>
    </w:p>
    <w:p w14:paraId="4A414D78" w14:textId="28AA900C" w:rsidR="00DE50A0" w:rsidRDefault="00DA353A">
      <w:pPr>
        <w:pStyle w:val="TOC1"/>
        <w:rPr>
          <w:rFonts w:asciiTheme="minorHAnsi" w:eastAsiaTheme="minorEastAsia" w:hAnsiTheme="minorHAnsi" w:cstheme="minorBidi"/>
          <w:b w:val="0"/>
          <w:bCs w:val="0"/>
          <w:sz w:val="22"/>
          <w:szCs w:val="22"/>
        </w:rPr>
      </w:pPr>
      <w:r w:rsidRPr="001D6A17">
        <w:rPr>
          <w:sz w:val="24"/>
          <w:szCs w:val="24"/>
        </w:rPr>
        <w:fldChar w:fldCharType="begin"/>
      </w:r>
      <w:r w:rsidRPr="001D6A17">
        <w:rPr>
          <w:sz w:val="24"/>
          <w:szCs w:val="24"/>
        </w:rPr>
        <w:instrText xml:space="preserve"> TOC \o "1-3" \h \z </w:instrText>
      </w:r>
      <w:r w:rsidRPr="001D6A17">
        <w:rPr>
          <w:sz w:val="24"/>
          <w:szCs w:val="24"/>
        </w:rPr>
        <w:fldChar w:fldCharType="separate"/>
      </w:r>
      <w:hyperlink w:anchor="_Toc123642050" w:history="1">
        <w:r w:rsidR="00DE50A0" w:rsidRPr="003279BF">
          <w:rPr>
            <w:rStyle w:val="Hyperlink"/>
          </w:rPr>
          <w:t>Preface</w:t>
        </w:r>
        <w:r w:rsidR="00DE50A0">
          <w:rPr>
            <w:webHidden/>
          </w:rPr>
          <w:tab/>
        </w:r>
        <w:r w:rsidR="00DE50A0">
          <w:rPr>
            <w:webHidden/>
          </w:rPr>
          <w:fldChar w:fldCharType="begin"/>
        </w:r>
        <w:r w:rsidR="00DE50A0">
          <w:rPr>
            <w:webHidden/>
          </w:rPr>
          <w:instrText xml:space="preserve"> PAGEREF _Toc123642050 \h </w:instrText>
        </w:r>
        <w:r w:rsidR="00DE50A0">
          <w:rPr>
            <w:webHidden/>
          </w:rPr>
        </w:r>
        <w:r w:rsidR="00DE50A0">
          <w:rPr>
            <w:webHidden/>
          </w:rPr>
          <w:fldChar w:fldCharType="separate"/>
        </w:r>
        <w:r w:rsidR="00DE50A0">
          <w:rPr>
            <w:webHidden/>
          </w:rPr>
          <w:t>vi</w:t>
        </w:r>
        <w:r w:rsidR="00DE50A0">
          <w:rPr>
            <w:webHidden/>
          </w:rPr>
          <w:fldChar w:fldCharType="end"/>
        </w:r>
      </w:hyperlink>
    </w:p>
    <w:p w14:paraId="4645C824" w14:textId="0FE433C1" w:rsidR="00DE50A0" w:rsidRDefault="00DE50A0">
      <w:pPr>
        <w:pStyle w:val="TOC2"/>
        <w:rPr>
          <w:rFonts w:asciiTheme="minorHAnsi" w:eastAsiaTheme="minorEastAsia" w:hAnsiTheme="minorHAnsi" w:cstheme="minorBidi"/>
          <w:b w:val="0"/>
          <w:szCs w:val="22"/>
        </w:rPr>
      </w:pPr>
      <w:hyperlink w:anchor="_Toc123642051" w:history="1">
        <w:r w:rsidRPr="003279BF">
          <w:rPr>
            <w:rStyle w:val="Hyperlink"/>
          </w:rPr>
          <w:t>Assumptions about the Reader</w:t>
        </w:r>
        <w:r>
          <w:rPr>
            <w:webHidden/>
          </w:rPr>
          <w:tab/>
        </w:r>
        <w:r>
          <w:rPr>
            <w:webHidden/>
          </w:rPr>
          <w:fldChar w:fldCharType="begin"/>
        </w:r>
        <w:r>
          <w:rPr>
            <w:webHidden/>
          </w:rPr>
          <w:instrText xml:space="preserve"> PAGEREF _Toc123642051 \h </w:instrText>
        </w:r>
        <w:r>
          <w:rPr>
            <w:webHidden/>
          </w:rPr>
        </w:r>
        <w:r>
          <w:rPr>
            <w:webHidden/>
          </w:rPr>
          <w:fldChar w:fldCharType="separate"/>
        </w:r>
        <w:r>
          <w:rPr>
            <w:webHidden/>
          </w:rPr>
          <w:t>vi</w:t>
        </w:r>
        <w:r>
          <w:rPr>
            <w:webHidden/>
          </w:rPr>
          <w:fldChar w:fldCharType="end"/>
        </w:r>
      </w:hyperlink>
    </w:p>
    <w:p w14:paraId="7E1BD4DB" w14:textId="086E639E" w:rsidR="00DE50A0" w:rsidRDefault="00DE50A0">
      <w:pPr>
        <w:pStyle w:val="TOC2"/>
        <w:rPr>
          <w:rFonts w:asciiTheme="minorHAnsi" w:eastAsiaTheme="minorEastAsia" w:hAnsiTheme="minorHAnsi" w:cstheme="minorBidi"/>
          <w:b w:val="0"/>
          <w:szCs w:val="22"/>
        </w:rPr>
      </w:pPr>
      <w:hyperlink w:anchor="_Toc123642052" w:history="1">
        <w:r w:rsidRPr="003279BF">
          <w:rPr>
            <w:rStyle w:val="Hyperlink"/>
          </w:rPr>
          <w:t>Reference Materials</w:t>
        </w:r>
        <w:r>
          <w:rPr>
            <w:webHidden/>
          </w:rPr>
          <w:tab/>
        </w:r>
        <w:r>
          <w:rPr>
            <w:webHidden/>
          </w:rPr>
          <w:fldChar w:fldCharType="begin"/>
        </w:r>
        <w:r>
          <w:rPr>
            <w:webHidden/>
          </w:rPr>
          <w:instrText xml:space="preserve"> PAGEREF _Toc123642052 \h </w:instrText>
        </w:r>
        <w:r>
          <w:rPr>
            <w:webHidden/>
          </w:rPr>
        </w:r>
        <w:r>
          <w:rPr>
            <w:webHidden/>
          </w:rPr>
          <w:fldChar w:fldCharType="separate"/>
        </w:r>
        <w:r>
          <w:rPr>
            <w:webHidden/>
          </w:rPr>
          <w:t>vi</w:t>
        </w:r>
        <w:r>
          <w:rPr>
            <w:webHidden/>
          </w:rPr>
          <w:fldChar w:fldCharType="end"/>
        </w:r>
      </w:hyperlink>
    </w:p>
    <w:p w14:paraId="0CC1D637" w14:textId="1E1986CD" w:rsidR="00DE50A0" w:rsidRDefault="00DE50A0">
      <w:pPr>
        <w:pStyle w:val="TOC1"/>
        <w:rPr>
          <w:rFonts w:asciiTheme="minorHAnsi" w:eastAsiaTheme="minorEastAsia" w:hAnsiTheme="minorHAnsi" w:cstheme="minorBidi"/>
          <w:b w:val="0"/>
          <w:bCs w:val="0"/>
          <w:sz w:val="22"/>
          <w:szCs w:val="22"/>
        </w:rPr>
      </w:pPr>
      <w:hyperlink w:anchor="_Toc123642053" w:history="1">
        <w:r w:rsidRPr="003279BF">
          <w:rPr>
            <w:rStyle w:val="Hyperlink"/>
          </w:rPr>
          <w:t>Introduction</w:t>
        </w:r>
        <w:r>
          <w:rPr>
            <w:webHidden/>
          </w:rPr>
          <w:tab/>
        </w:r>
        <w:r>
          <w:rPr>
            <w:webHidden/>
          </w:rPr>
          <w:fldChar w:fldCharType="begin"/>
        </w:r>
        <w:r>
          <w:rPr>
            <w:webHidden/>
          </w:rPr>
          <w:instrText xml:space="preserve"> PAGEREF _Toc123642053 \h </w:instrText>
        </w:r>
        <w:r>
          <w:rPr>
            <w:webHidden/>
          </w:rPr>
        </w:r>
        <w:r>
          <w:rPr>
            <w:webHidden/>
          </w:rPr>
          <w:fldChar w:fldCharType="separate"/>
        </w:r>
        <w:r>
          <w:rPr>
            <w:webHidden/>
          </w:rPr>
          <w:t>1</w:t>
        </w:r>
        <w:r>
          <w:rPr>
            <w:webHidden/>
          </w:rPr>
          <w:fldChar w:fldCharType="end"/>
        </w:r>
      </w:hyperlink>
    </w:p>
    <w:p w14:paraId="0343AAD1" w14:textId="714B91D6" w:rsidR="00DE50A0" w:rsidRDefault="00DE50A0">
      <w:pPr>
        <w:pStyle w:val="TOC2"/>
        <w:rPr>
          <w:rFonts w:asciiTheme="minorHAnsi" w:eastAsiaTheme="minorEastAsia" w:hAnsiTheme="minorHAnsi" w:cstheme="minorBidi"/>
          <w:b w:val="0"/>
          <w:szCs w:val="22"/>
        </w:rPr>
      </w:pPr>
      <w:hyperlink w:anchor="_Toc123642054" w:history="1">
        <w:r w:rsidRPr="003279BF">
          <w:rPr>
            <w:rStyle w:val="Hyperlink"/>
            <w:bCs/>
          </w:rPr>
          <w:t>Updates to the Adverse Reaction Tracking (ART) System</w:t>
        </w:r>
        <w:r>
          <w:rPr>
            <w:webHidden/>
          </w:rPr>
          <w:tab/>
        </w:r>
        <w:r>
          <w:rPr>
            <w:webHidden/>
          </w:rPr>
          <w:fldChar w:fldCharType="begin"/>
        </w:r>
        <w:r>
          <w:rPr>
            <w:webHidden/>
          </w:rPr>
          <w:instrText xml:space="preserve"> PAGEREF _Toc123642054 \h </w:instrText>
        </w:r>
        <w:r>
          <w:rPr>
            <w:webHidden/>
          </w:rPr>
        </w:r>
        <w:r>
          <w:rPr>
            <w:webHidden/>
          </w:rPr>
          <w:fldChar w:fldCharType="separate"/>
        </w:r>
        <w:r>
          <w:rPr>
            <w:webHidden/>
          </w:rPr>
          <w:t>1</w:t>
        </w:r>
        <w:r>
          <w:rPr>
            <w:webHidden/>
          </w:rPr>
          <w:fldChar w:fldCharType="end"/>
        </w:r>
      </w:hyperlink>
    </w:p>
    <w:p w14:paraId="55FCB531" w14:textId="577C8235" w:rsidR="00DE50A0" w:rsidRDefault="00DE50A0">
      <w:pPr>
        <w:pStyle w:val="TOC3"/>
        <w:rPr>
          <w:rFonts w:asciiTheme="minorHAnsi" w:eastAsiaTheme="minorEastAsia" w:hAnsiTheme="minorHAnsi" w:cstheme="minorBidi"/>
          <w:szCs w:val="22"/>
        </w:rPr>
      </w:pPr>
      <w:hyperlink w:anchor="_Toc123642055" w:history="1">
        <w:r w:rsidRPr="003279BF">
          <w:rPr>
            <w:rStyle w:val="Hyperlink"/>
          </w:rPr>
          <w:t>Recent Patches</w:t>
        </w:r>
        <w:r>
          <w:rPr>
            <w:webHidden/>
          </w:rPr>
          <w:tab/>
        </w:r>
        <w:r>
          <w:rPr>
            <w:webHidden/>
          </w:rPr>
          <w:fldChar w:fldCharType="begin"/>
        </w:r>
        <w:r>
          <w:rPr>
            <w:webHidden/>
          </w:rPr>
          <w:instrText xml:space="preserve"> PAGEREF _Toc123642055 \h </w:instrText>
        </w:r>
        <w:r>
          <w:rPr>
            <w:webHidden/>
          </w:rPr>
        </w:r>
        <w:r>
          <w:rPr>
            <w:webHidden/>
          </w:rPr>
          <w:fldChar w:fldCharType="separate"/>
        </w:r>
        <w:r>
          <w:rPr>
            <w:webHidden/>
          </w:rPr>
          <w:t>1</w:t>
        </w:r>
        <w:r>
          <w:rPr>
            <w:webHidden/>
          </w:rPr>
          <w:fldChar w:fldCharType="end"/>
        </w:r>
      </w:hyperlink>
    </w:p>
    <w:p w14:paraId="5AC00B84" w14:textId="3E595D1A" w:rsidR="00DE50A0" w:rsidRDefault="00DE50A0">
      <w:pPr>
        <w:pStyle w:val="TOC1"/>
        <w:rPr>
          <w:rFonts w:asciiTheme="minorHAnsi" w:eastAsiaTheme="minorEastAsia" w:hAnsiTheme="minorHAnsi" w:cstheme="minorBidi"/>
          <w:b w:val="0"/>
          <w:bCs w:val="0"/>
          <w:sz w:val="22"/>
          <w:szCs w:val="22"/>
        </w:rPr>
      </w:pPr>
      <w:hyperlink w:anchor="_Toc123642056" w:history="1">
        <w:r w:rsidRPr="003279BF">
          <w:rPr>
            <w:rStyle w:val="Hyperlink"/>
          </w:rPr>
          <w:t>Overview to ART</w:t>
        </w:r>
        <w:r>
          <w:rPr>
            <w:webHidden/>
          </w:rPr>
          <w:tab/>
        </w:r>
        <w:r>
          <w:rPr>
            <w:webHidden/>
          </w:rPr>
          <w:fldChar w:fldCharType="begin"/>
        </w:r>
        <w:r>
          <w:rPr>
            <w:webHidden/>
          </w:rPr>
          <w:instrText xml:space="preserve"> PAGEREF _Toc123642056 \h </w:instrText>
        </w:r>
        <w:r>
          <w:rPr>
            <w:webHidden/>
          </w:rPr>
        </w:r>
        <w:r>
          <w:rPr>
            <w:webHidden/>
          </w:rPr>
          <w:fldChar w:fldCharType="separate"/>
        </w:r>
        <w:r>
          <w:rPr>
            <w:webHidden/>
          </w:rPr>
          <w:t>17</w:t>
        </w:r>
        <w:r>
          <w:rPr>
            <w:webHidden/>
          </w:rPr>
          <w:fldChar w:fldCharType="end"/>
        </w:r>
      </w:hyperlink>
    </w:p>
    <w:p w14:paraId="1486BB52" w14:textId="1262FD83" w:rsidR="00DE50A0" w:rsidRDefault="00DE50A0">
      <w:pPr>
        <w:pStyle w:val="TOC1"/>
        <w:rPr>
          <w:rFonts w:asciiTheme="minorHAnsi" w:eastAsiaTheme="minorEastAsia" w:hAnsiTheme="minorHAnsi" w:cstheme="minorBidi"/>
          <w:b w:val="0"/>
          <w:bCs w:val="0"/>
          <w:sz w:val="22"/>
          <w:szCs w:val="22"/>
        </w:rPr>
      </w:pPr>
      <w:hyperlink w:anchor="_Toc123642057" w:history="1">
        <w:r w:rsidRPr="003279BF">
          <w:rPr>
            <w:rStyle w:val="Hyperlink"/>
          </w:rPr>
          <w:t>Package Management</w:t>
        </w:r>
        <w:r>
          <w:rPr>
            <w:webHidden/>
          </w:rPr>
          <w:tab/>
        </w:r>
        <w:r>
          <w:rPr>
            <w:webHidden/>
          </w:rPr>
          <w:fldChar w:fldCharType="begin"/>
        </w:r>
        <w:r>
          <w:rPr>
            <w:webHidden/>
          </w:rPr>
          <w:instrText xml:space="preserve"> PAGEREF _Toc123642057 \h </w:instrText>
        </w:r>
        <w:r>
          <w:rPr>
            <w:webHidden/>
          </w:rPr>
        </w:r>
        <w:r>
          <w:rPr>
            <w:webHidden/>
          </w:rPr>
          <w:fldChar w:fldCharType="separate"/>
        </w:r>
        <w:r>
          <w:rPr>
            <w:webHidden/>
          </w:rPr>
          <w:t>19</w:t>
        </w:r>
        <w:r>
          <w:rPr>
            <w:webHidden/>
          </w:rPr>
          <w:fldChar w:fldCharType="end"/>
        </w:r>
      </w:hyperlink>
    </w:p>
    <w:p w14:paraId="0FCCEFA4" w14:textId="2A1D6D11" w:rsidR="00DE50A0" w:rsidRDefault="00DE50A0">
      <w:pPr>
        <w:pStyle w:val="TOC3"/>
        <w:rPr>
          <w:rFonts w:asciiTheme="minorHAnsi" w:eastAsiaTheme="minorEastAsia" w:hAnsiTheme="minorHAnsi" w:cstheme="minorBidi"/>
          <w:szCs w:val="22"/>
        </w:rPr>
      </w:pPr>
      <w:hyperlink w:anchor="_Toc123642058" w:history="1">
        <w:r w:rsidRPr="003279BF">
          <w:rPr>
            <w:rStyle w:val="Hyperlink"/>
          </w:rPr>
          <w:t>Security Keys</w:t>
        </w:r>
        <w:r>
          <w:rPr>
            <w:webHidden/>
          </w:rPr>
          <w:tab/>
        </w:r>
        <w:r>
          <w:rPr>
            <w:webHidden/>
          </w:rPr>
          <w:fldChar w:fldCharType="begin"/>
        </w:r>
        <w:r>
          <w:rPr>
            <w:webHidden/>
          </w:rPr>
          <w:instrText xml:space="preserve"> PAGEREF _Toc123642058 \h </w:instrText>
        </w:r>
        <w:r>
          <w:rPr>
            <w:webHidden/>
          </w:rPr>
        </w:r>
        <w:r>
          <w:rPr>
            <w:webHidden/>
          </w:rPr>
          <w:fldChar w:fldCharType="separate"/>
        </w:r>
        <w:r>
          <w:rPr>
            <w:webHidden/>
          </w:rPr>
          <w:t>19</w:t>
        </w:r>
        <w:r>
          <w:rPr>
            <w:webHidden/>
          </w:rPr>
          <w:fldChar w:fldCharType="end"/>
        </w:r>
      </w:hyperlink>
    </w:p>
    <w:p w14:paraId="4412188E" w14:textId="3696892A" w:rsidR="00DE50A0" w:rsidRDefault="00DE50A0">
      <w:pPr>
        <w:pStyle w:val="TOC3"/>
        <w:rPr>
          <w:rFonts w:asciiTheme="minorHAnsi" w:eastAsiaTheme="minorEastAsia" w:hAnsiTheme="minorHAnsi" w:cstheme="minorBidi"/>
          <w:szCs w:val="22"/>
        </w:rPr>
      </w:pPr>
      <w:hyperlink w:anchor="_Toc123642059" w:history="1">
        <w:r w:rsidRPr="003279BF">
          <w:rPr>
            <w:rStyle w:val="Hyperlink"/>
          </w:rPr>
          <w:t>GMRA Update Resource</w:t>
        </w:r>
        <w:r>
          <w:rPr>
            <w:webHidden/>
          </w:rPr>
          <w:tab/>
        </w:r>
        <w:r>
          <w:rPr>
            <w:webHidden/>
          </w:rPr>
          <w:fldChar w:fldCharType="begin"/>
        </w:r>
        <w:r>
          <w:rPr>
            <w:webHidden/>
          </w:rPr>
          <w:instrText xml:space="preserve"> PAGEREF _Toc123642059 \h </w:instrText>
        </w:r>
        <w:r>
          <w:rPr>
            <w:webHidden/>
          </w:rPr>
        </w:r>
        <w:r>
          <w:rPr>
            <w:webHidden/>
          </w:rPr>
          <w:fldChar w:fldCharType="separate"/>
        </w:r>
        <w:r>
          <w:rPr>
            <w:webHidden/>
          </w:rPr>
          <w:t>19</w:t>
        </w:r>
        <w:r>
          <w:rPr>
            <w:webHidden/>
          </w:rPr>
          <w:fldChar w:fldCharType="end"/>
        </w:r>
      </w:hyperlink>
    </w:p>
    <w:p w14:paraId="0544DF59" w14:textId="09A6FD85" w:rsidR="00DE50A0" w:rsidRDefault="00DE50A0">
      <w:pPr>
        <w:pStyle w:val="TOC3"/>
        <w:rPr>
          <w:rFonts w:asciiTheme="minorHAnsi" w:eastAsiaTheme="minorEastAsia" w:hAnsiTheme="minorHAnsi" w:cstheme="minorBidi"/>
          <w:szCs w:val="22"/>
        </w:rPr>
      </w:pPr>
      <w:hyperlink w:anchor="_Toc123642060" w:history="1">
        <w:r w:rsidRPr="003279BF">
          <w:rPr>
            <w:rStyle w:val="Hyperlink"/>
          </w:rPr>
          <w:t>Mail Bulletins</w:t>
        </w:r>
        <w:r>
          <w:rPr>
            <w:webHidden/>
          </w:rPr>
          <w:tab/>
        </w:r>
        <w:r>
          <w:rPr>
            <w:webHidden/>
          </w:rPr>
          <w:fldChar w:fldCharType="begin"/>
        </w:r>
        <w:r>
          <w:rPr>
            <w:webHidden/>
          </w:rPr>
          <w:instrText xml:space="preserve"> PAGEREF _Toc123642060 \h </w:instrText>
        </w:r>
        <w:r>
          <w:rPr>
            <w:webHidden/>
          </w:rPr>
        </w:r>
        <w:r>
          <w:rPr>
            <w:webHidden/>
          </w:rPr>
          <w:fldChar w:fldCharType="separate"/>
        </w:r>
        <w:r>
          <w:rPr>
            <w:webHidden/>
          </w:rPr>
          <w:t>19</w:t>
        </w:r>
        <w:r>
          <w:rPr>
            <w:webHidden/>
          </w:rPr>
          <w:fldChar w:fldCharType="end"/>
        </w:r>
      </w:hyperlink>
    </w:p>
    <w:p w14:paraId="3E39120E" w14:textId="7F65A146" w:rsidR="00DE50A0" w:rsidRDefault="00DE50A0">
      <w:pPr>
        <w:pStyle w:val="TOC1"/>
        <w:rPr>
          <w:rFonts w:asciiTheme="minorHAnsi" w:eastAsiaTheme="minorEastAsia" w:hAnsiTheme="minorHAnsi" w:cstheme="minorBidi"/>
          <w:b w:val="0"/>
          <w:bCs w:val="0"/>
          <w:sz w:val="22"/>
          <w:szCs w:val="22"/>
        </w:rPr>
      </w:pPr>
      <w:hyperlink w:anchor="_Toc123642061" w:history="1">
        <w:r w:rsidRPr="003279BF">
          <w:rPr>
            <w:rStyle w:val="Hyperlink"/>
          </w:rPr>
          <w:t>Package Operation</w:t>
        </w:r>
        <w:r>
          <w:rPr>
            <w:webHidden/>
          </w:rPr>
          <w:tab/>
        </w:r>
        <w:r>
          <w:rPr>
            <w:webHidden/>
          </w:rPr>
          <w:fldChar w:fldCharType="begin"/>
        </w:r>
        <w:r>
          <w:rPr>
            <w:webHidden/>
          </w:rPr>
          <w:instrText xml:space="preserve"> PAGEREF _Toc123642061 \h </w:instrText>
        </w:r>
        <w:r>
          <w:rPr>
            <w:webHidden/>
          </w:rPr>
        </w:r>
        <w:r>
          <w:rPr>
            <w:webHidden/>
          </w:rPr>
          <w:fldChar w:fldCharType="separate"/>
        </w:r>
        <w:r>
          <w:rPr>
            <w:webHidden/>
          </w:rPr>
          <w:t>21</w:t>
        </w:r>
        <w:r>
          <w:rPr>
            <w:webHidden/>
          </w:rPr>
          <w:fldChar w:fldCharType="end"/>
        </w:r>
      </w:hyperlink>
    </w:p>
    <w:p w14:paraId="2E7669D2" w14:textId="6B39D65A" w:rsidR="00DE50A0" w:rsidRDefault="00DE50A0">
      <w:pPr>
        <w:pStyle w:val="TOC2"/>
        <w:rPr>
          <w:rFonts w:asciiTheme="minorHAnsi" w:eastAsiaTheme="minorEastAsia" w:hAnsiTheme="minorHAnsi" w:cstheme="minorBidi"/>
          <w:b w:val="0"/>
          <w:szCs w:val="22"/>
        </w:rPr>
      </w:pPr>
      <w:hyperlink w:anchor="_Toc123642062" w:history="1">
        <w:r w:rsidRPr="003279BF">
          <w:rPr>
            <w:rStyle w:val="Hyperlink"/>
          </w:rPr>
          <w:t>Adverse Reaction Tracking [GMRAMGR]</w:t>
        </w:r>
        <w:r>
          <w:rPr>
            <w:webHidden/>
          </w:rPr>
          <w:tab/>
        </w:r>
        <w:r>
          <w:rPr>
            <w:webHidden/>
          </w:rPr>
          <w:fldChar w:fldCharType="begin"/>
        </w:r>
        <w:r>
          <w:rPr>
            <w:webHidden/>
          </w:rPr>
          <w:instrText xml:space="preserve"> PAGEREF _Toc123642062 \h </w:instrText>
        </w:r>
        <w:r>
          <w:rPr>
            <w:webHidden/>
          </w:rPr>
        </w:r>
        <w:r>
          <w:rPr>
            <w:webHidden/>
          </w:rPr>
          <w:fldChar w:fldCharType="separate"/>
        </w:r>
        <w:r>
          <w:rPr>
            <w:webHidden/>
          </w:rPr>
          <w:t>22</w:t>
        </w:r>
        <w:r>
          <w:rPr>
            <w:webHidden/>
          </w:rPr>
          <w:fldChar w:fldCharType="end"/>
        </w:r>
      </w:hyperlink>
    </w:p>
    <w:p w14:paraId="0FC662C0" w14:textId="339C0B71" w:rsidR="00DE50A0" w:rsidRDefault="00DE50A0">
      <w:pPr>
        <w:pStyle w:val="TOC3"/>
        <w:rPr>
          <w:rFonts w:asciiTheme="minorHAnsi" w:eastAsiaTheme="minorEastAsia" w:hAnsiTheme="minorHAnsi" w:cstheme="minorBidi"/>
          <w:szCs w:val="22"/>
        </w:rPr>
      </w:pPr>
      <w:hyperlink w:anchor="_Toc123642063" w:history="1">
        <w:r w:rsidRPr="003279BF">
          <w:rPr>
            <w:rStyle w:val="Hyperlink"/>
          </w:rPr>
          <w:t>Enter/Edit Site Configurable Files</w:t>
        </w:r>
        <w:r>
          <w:rPr>
            <w:webHidden/>
          </w:rPr>
          <w:tab/>
        </w:r>
        <w:r>
          <w:rPr>
            <w:webHidden/>
          </w:rPr>
          <w:fldChar w:fldCharType="begin"/>
        </w:r>
        <w:r>
          <w:rPr>
            <w:webHidden/>
          </w:rPr>
          <w:instrText xml:space="preserve"> PAGEREF _Toc123642063 \h </w:instrText>
        </w:r>
        <w:r>
          <w:rPr>
            <w:webHidden/>
          </w:rPr>
        </w:r>
        <w:r>
          <w:rPr>
            <w:webHidden/>
          </w:rPr>
          <w:fldChar w:fldCharType="separate"/>
        </w:r>
        <w:r>
          <w:rPr>
            <w:webHidden/>
          </w:rPr>
          <w:t>22</w:t>
        </w:r>
        <w:r>
          <w:rPr>
            <w:webHidden/>
          </w:rPr>
          <w:fldChar w:fldCharType="end"/>
        </w:r>
      </w:hyperlink>
    </w:p>
    <w:p w14:paraId="48C721D6" w14:textId="07F40765" w:rsidR="00DE50A0" w:rsidRDefault="00DE50A0">
      <w:pPr>
        <w:pStyle w:val="TOC3"/>
        <w:rPr>
          <w:rFonts w:asciiTheme="minorHAnsi" w:eastAsiaTheme="minorEastAsia" w:hAnsiTheme="minorHAnsi" w:cstheme="minorBidi"/>
          <w:szCs w:val="22"/>
        </w:rPr>
      </w:pPr>
      <w:hyperlink w:anchor="_Toc123642064" w:history="1">
        <w:r w:rsidRPr="003279BF">
          <w:rPr>
            <w:rStyle w:val="Hyperlink"/>
          </w:rPr>
          <w:t>Allergy Clean Up Utility</w:t>
        </w:r>
        <w:r>
          <w:rPr>
            <w:webHidden/>
          </w:rPr>
          <w:tab/>
        </w:r>
        <w:r>
          <w:rPr>
            <w:webHidden/>
          </w:rPr>
          <w:fldChar w:fldCharType="begin"/>
        </w:r>
        <w:r>
          <w:rPr>
            <w:webHidden/>
          </w:rPr>
          <w:instrText xml:space="preserve"> PAGEREF _Toc123642064 \h </w:instrText>
        </w:r>
        <w:r>
          <w:rPr>
            <w:webHidden/>
          </w:rPr>
        </w:r>
        <w:r>
          <w:rPr>
            <w:webHidden/>
          </w:rPr>
          <w:fldChar w:fldCharType="separate"/>
        </w:r>
        <w:r>
          <w:rPr>
            <w:webHidden/>
          </w:rPr>
          <w:t>30</w:t>
        </w:r>
        <w:r>
          <w:rPr>
            <w:webHidden/>
          </w:rPr>
          <w:fldChar w:fldCharType="end"/>
        </w:r>
      </w:hyperlink>
    </w:p>
    <w:p w14:paraId="1A69F087" w14:textId="3467FFC3" w:rsidR="00DE50A0" w:rsidRDefault="00DE50A0">
      <w:pPr>
        <w:pStyle w:val="TOC3"/>
        <w:rPr>
          <w:rFonts w:asciiTheme="minorHAnsi" w:eastAsiaTheme="minorEastAsia" w:hAnsiTheme="minorHAnsi" w:cstheme="minorBidi"/>
          <w:szCs w:val="22"/>
        </w:rPr>
      </w:pPr>
      <w:hyperlink w:anchor="_Toc123642065" w:history="1">
        <w:r w:rsidRPr="003279BF">
          <w:rPr>
            <w:rStyle w:val="Hyperlink"/>
          </w:rPr>
          <w:t>Assessment Clean Up Utility</w:t>
        </w:r>
        <w:r>
          <w:rPr>
            <w:webHidden/>
          </w:rPr>
          <w:tab/>
        </w:r>
        <w:r>
          <w:rPr>
            <w:webHidden/>
          </w:rPr>
          <w:fldChar w:fldCharType="begin"/>
        </w:r>
        <w:r>
          <w:rPr>
            <w:webHidden/>
          </w:rPr>
          <w:instrText xml:space="preserve"> PAGEREF _Toc123642065 \h </w:instrText>
        </w:r>
        <w:r>
          <w:rPr>
            <w:webHidden/>
          </w:rPr>
        </w:r>
        <w:r>
          <w:rPr>
            <w:webHidden/>
          </w:rPr>
          <w:fldChar w:fldCharType="separate"/>
        </w:r>
        <w:r>
          <w:rPr>
            <w:webHidden/>
          </w:rPr>
          <w:t>38</w:t>
        </w:r>
        <w:r>
          <w:rPr>
            <w:webHidden/>
          </w:rPr>
          <w:fldChar w:fldCharType="end"/>
        </w:r>
      </w:hyperlink>
    </w:p>
    <w:p w14:paraId="6D3D2017" w14:textId="41739A8A" w:rsidR="00DE50A0" w:rsidRDefault="00DE50A0">
      <w:pPr>
        <w:pStyle w:val="TOC2"/>
        <w:rPr>
          <w:rFonts w:asciiTheme="minorHAnsi" w:eastAsiaTheme="minorEastAsia" w:hAnsiTheme="minorHAnsi" w:cstheme="minorBidi"/>
          <w:b w:val="0"/>
          <w:szCs w:val="22"/>
        </w:rPr>
      </w:pPr>
      <w:hyperlink w:anchor="_Toc123642066" w:history="1">
        <w:r w:rsidRPr="003279BF">
          <w:rPr>
            <w:rStyle w:val="Hyperlink"/>
          </w:rPr>
          <w:t>Adverse Reaction Tracking User Menu</w:t>
        </w:r>
        <w:r>
          <w:rPr>
            <w:webHidden/>
          </w:rPr>
          <w:tab/>
        </w:r>
        <w:r>
          <w:rPr>
            <w:webHidden/>
          </w:rPr>
          <w:fldChar w:fldCharType="begin"/>
        </w:r>
        <w:r>
          <w:rPr>
            <w:webHidden/>
          </w:rPr>
          <w:instrText xml:space="preserve"> PAGEREF _Toc123642066 \h </w:instrText>
        </w:r>
        <w:r>
          <w:rPr>
            <w:webHidden/>
          </w:rPr>
        </w:r>
        <w:r>
          <w:rPr>
            <w:webHidden/>
          </w:rPr>
          <w:fldChar w:fldCharType="separate"/>
        </w:r>
        <w:r>
          <w:rPr>
            <w:webHidden/>
          </w:rPr>
          <w:t>43</w:t>
        </w:r>
        <w:r>
          <w:rPr>
            <w:webHidden/>
          </w:rPr>
          <w:fldChar w:fldCharType="end"/>
        </w:r>
      </w:hyperlink>
    </w:p>
    <w:p w14:paraId="5D050345" w14:textId="4B9B1AF3" w:rsidR="00DE50A0" w:rsidRDefault="00DE50A0">
      <w:pPr>
        <w:pStyle w:val="TOC3"/>
        <w:rPr>
          <w:rFonts w:asciiTheme="minorHAnsi" w:eastAsiaTheme="minorEastAsia" w:hAnsiTheme="minorHAnsi" w:cstheme="minorBidi"/>
          <w:szCs w:val="22"/>
        </w:rPr>
      </w:pPr>
      <w:hyperlink w:anchor="_Toc123642067" w:history="1">
        <w:r w:rsidRPr="003279BF">
          <w:rPr>
            <w:rStyle w:val="Hyperlink"/>
          </w:rPr>
          <w:t>Enter/Edit Patient Reaction Data</w:t>
        </w:r>
        <w:r>
          <w:rPr>
            <w:webHidden/>
          </w:rPr>
          <w:tab/>
        </w:r>
        <w:r>
          <w:rPr>
            <w:webHidden/>
          </w:rPr>
          <w:fldChar w:fldCharType="begin"/>
        </w:r>
        <w:r>
          <w:rPr>
            <w:webHidden/>
          </w:rPr>
          <w:instrText xml:space="preserve"> PAGEREF _Toc123642067 \h </w:instrText>
        </w:r>
        <w:r>
          <w:rPr>
            <w:webHidden/>
          </w:rPr>
        </w:r>
        <w:r>
          <w:rPr>
            <w:webHidden/>
          </w:rPr>
          <w:fldChar w:fldCharType="separate"/>
        </w:r>
        <w:r>
          <w:rPr>
            <w:webHidden/>
          </w:rPr>
          <w:t>43</w:t>
        </w:r>
        <w:r>
          <w:rPr>
            <w:webHidden/>
          </w:rPr>
          <w:fldChar w:fldCharType="end"/>
        </w:r>
      </w:hyperlink>
    </w:p>
    <w:p w14:paraId="245B6415" w14:textId="1701A900" w:rsidR="00DE50A0" w:rsidRDefault="00DE50A0">
      <w:pPr>
        <w:pStyle w:val="TOC3"/>
        <w:rPr>
          <w:rFonts w:asciiTheme="minorHAnsi" w:eastAsiaTheme="minorEastAsia" w:hAnsiTheme="minorHAnsi" w:cstheme="minorBidi"/>
          <w:szCs w:val="22"/>
        </w:rPr>
      </w:pPr>
      <w:hyperlink w:anchor="_Toc123642068" w:history="1">
        <w:r w:rsidRPr="003279BF">
          <w:rPr>
            <w:rStyle w:val="Hyperlink"/>
          </w:rPr>
          <w:t>Signing off on Allergies</w:t>
        </w:r>
        <w:r>
          <w:rPr>
            <w:webHidden/>
          </w:rPr>
          <w:tab/>
        </w:r>
        <w:r>
          <w:rPr>
            <w:webHidden/>
          </w:rPr>
          <w:fldChar w:fldCharType="begin"/>
        </w:r>
        <w:r>
          <w:rPr>
            <w:webHidden/>
          </w:rPr>
          <w:instrText xml:space="preserve"> PAGEREF _Toc123642068 \h </w:instrText>
        </w:r>
        <w:r>
          <w:rPr>
            <w:webHidden/>
          </w:rPr>
        </w:r>
        <w:r>
          <w:rPr>
            <w:webHidden/>
          </w:rPr>
          <w:fldChar w:fldCharType="separate"/>
        </w:r>
        <w:r>
          <w:rPr>
            <w:webHidden/>
          </w:rPr>
          <w:t>49</w:t>
        </w:r>
        <w:r>
          <w:rPr>
            <w:webHidden/>
          </w:rPr>
          <w:fldChar w:fldCharType="end"/>
        </w:r>
      </w:hyperlink>
    </w:p>
    <w:p w14:paraId="611B3053" w14:textId="5D9F43A2" w:rsidR="00DE50A0" w:rsidRDefault="00DE50A0">
      <w:pPr>
        <w:pStyle w:val="TOC3"/>
        <w:rPr>
          <w:rFonts w:asciiTheme="minorHAnsi" w:eastAsiaTheme="minorEastAsia" w:hAnsiTheme="minorHAnsi" w:cstheme="minorBidi"/>
          <w:szCs w:val="22"/>
        </w:rPr>
      </w:pPr>
      <w:hyperlink w:anchor="_Toc123642069" w:history="1">
        <w:r w:rsidRPr="003279BF">
          <w:rPr>
            <w:rStyle w:val="Hyperlink"/>
          </w:rPr>
          <w:t>Active Listing of Patient Reactions</w:t>
        </w:r>
        <w:r>
          <w:rPr>
            <w:webHidden/>
          </w:rPr>
          <w:tab/>
        </w:r>
        <w:r>
          <w:rPr>
            <w:webHidden/>
          </w:rPr>
          <w:fldChar w:fldCharType="begin"/>
        </w:r>
        <w:r>
          <w:rPr>
            <w:webHidden/>
          </w:rPr>
          <w:instrText xml:space="preserve"> PAGEREF _Toc123642069 \h </w:instrText>
        </w:r>
        <w:r>
          <w:rPr>
            <w:webHidden/>
          </w:rPr>
        </w:r>
        <w:r>
          <w:rPr>
            <w:webHidden/>
          </w:rPr>
          <w:fldChar w:fldCharType="separate"/>
        </w:r>
        <w:r>
          <w:rPr>
            <w:webHidden/>
          </w:rPr>
          <w:t>51</w:t>
        </w:r>
        <w:r>
          <w:rPr>
            <w:webHidden/>
          </w:rPr>
          <w:fldChar w:fldCharType="end"/>
        </w:r>
      </w:hyperlink>
    </w:p>
    <w:p w14:paraId="6B19D0EB" w14:textId="6CA4FDB2" w:rsidR="00DE50A0" w:rsidRDefault="00DE50A0">
      <w:pPr>
        <w:pStyle w:val="TOC3"/>
        <w:rPr>
          <w:rFonts w:asciiTheme="minorHAnsi" w:eastAsiaTheme="minorEastAsia" w:hAnsiTheme="minorHAnsi" w:cstheme="minorBidi"/>
          <w:szCs w:val="22"/>
        </w:rPr>
      </w:pPr>
      <w:hyperlink w:anchor="_Toc123642070" w:history="1">
        <w:r w:rsidRPr="003279BF">
          <w:rPr>
            <w:rStyle w:val="Hyperlink"/>
          </w:rPr>
          <w:t>Edit VA Drug Class</w:t>
        </w:r>
        <w:r>
          <w:rPr>
            <w:webHidden/>
          </w:rPr>
          <w:tab/>
        </w:r>
        <w:r>
          <w:rPr>
            <w:webHidden/>
          </w:rPr>
          <w:fldChar w:fldCharType="begin"/>
        </w:r>
        <w:r>
          <w:rPr>
            <w:webHidden/>
          </w:rPr>
          <w:instrText xml:space="preserve"> PAGEREF _Toc123642070 \h </w:instrText>
        </w:r>
        <w:r>
          <w:rPr>
            <w:webHidden/>
          </w:rPr>
        </w:r>
        <w:r>
          <w:rPr>
            <w:webHidden/>
          </w:rPr>
          <w:fldChar w:fldCharType="separate"/>
        </w:r>
        <w:r>
          <w:rPr>
            <w:webHidden/>
          </w:rPr>
          <w:t>53</w:t>
        </w:r>
        <w:r>
          <w:rPr>
            <w:webHidden/>
          </w:rPr>
          <w:fldChar w:fldCharType="end"/>
        </w:r>
      </w:hyperlink>
    </w:p>
    <w:p w14:paraId="5870AF5F" w14:textId="6207E3E3" w:rsidR="00DE50A0" w:rsidRDefault="00DE50A0">
      <w:pPr>
        <w:pStyle w:val="TOC3"/>
        <w:rPr>
          <w:rFonts w:asciiTheme="minorHAnsi" w:eastAsiaTheme="minorEastAsia" w:hAnsiTheme="minorHAnsi" w:cstheme="minorBidi"/>
          <w:szCs w:val="22"/>
        </w:rPr>
      </w:pPr>
      <w:hyperlink w:anchor="_Toc123642071" w:history="1">
        <w:r w:rsidRPr="003279BF">
          <w:rPr>
            <w:rStyle w:val="Hyperlink"/>
          </w:rPr>
          <w:t>Edit Chart and ID Band</w:t>
        </w:r>
        <w:r>
          <w:rPr>
            <w:webHidden/>
          </w:rPr>
          <w:tab/>
        </w:r>
        <w:r>
          <w:rPr>
            <w:webHidden/>
          </w:rPr>
          <w:fldChar w:fldCharType="begin"/>
        </w:r>
        <w:r>
          <w:rPr>
            <w:webHidden/>
          </w:rPr>
          <w:instrText xml:space="preserve"> PAGEREF _Toc123642071 \h </w:instrText>
        </w:r>
        <w:r>
          <w:rPr>
            <w:webHidden/>
          </w:rPr>
        </w:r>
        <w:r>
          <w:rPr>
            <w:webHidden/>
          </w:rPr>
          <w:fldChar w:fldCharType="separate"/>
        </w:r>
        <w:r>
          <w:rPr>
            <w:webHidden/>
          </w:rPr>
          <w:t>58</w:t>
        </w:r>
        <w:r>
          <w:rPr>
            <w:webHidden/>
          </w:rPr>
          <w:fldChar w:fldCharType="end"/>
        </w:r>
      </w:hyperlink>
    </w:p>
    <w:p w14:paraId="7604ADD8" w14:textId="275AE8EF" w:rsidR="00DE50A0" w:rsidRDefault="00DE50A0">
      <w:pPr>
        <w:pStyle w:val="TOC3"/>
        <w:rPr>
          <w:rFonts w:asciiTheme="minorHAnsi" w:eastAsiaTheme="minorEastAsia" w:hAnsiTheme="minorHAnsi" w:cstheme="minorBidi"/>
          <w:szCs w:val="22"/>
        </w:rPr>
      </w:pPr>
      <w:hyperlink w:anchor="_Toc123642072" w:history="1">
        <w:r w:rsidRPr="003279BF">
          <w:rPr>
            <w:rStyle w:val="Hyperlink"/>
          </w:rPr>
          <w:t>List by Location of Unmarked ID Bands/Charts</w:t>
        </w:r>
        <w:r>
          <w:rPr>
            <w:webHidden/>
          </w:rPr>
          <w:tab/>
        </w:r>
        <w:r>
          <w:rPr>
            <w:webHidden/>
          </w:rPr>
          <w:fldChar w:fldCharType="begin"/>
        </w:r>
        <w:r>
          <w:rPr>
            <w:webHidden/>
          </w:rPr>
          <w:instrText xml:space="preserve"> PAGEREF _Toc123642072 \h </w:instrText>
        </w:r>
        <w:r>
          <w:rPr>
            <w:webHidden/>
          </w:rPr>
        </w:r>
        <w:r>
          <w:rPr>
            <w:webHidden/>
          </w:rPr>
          <w:fldChar w:fldCharType="separate"/>
        </w:r>
        <w:r>
          <w:rPr>
            <w:webHidden/>
          </w:rPr>
          <w:t>58</w:t>
        </w:r>
        <w:r>
          <w:rPr>
            <w:webHidden/>
          </w:rPr>
          <w:fldChar w:fldCharType="end"/>
        </w:r>
      </w:hyperlink>
    </w:p>
    <w:p w14:paraId="2C8E2B9C" w14:textId="49BD15CB" w:rsidR="00DE50A0" w:rsidRDefault="00DE50A0">
      <w:pPr>
        <w:pStyle w:val="TOC3"/>
        <w:rPr>
          <w:rFonts w:asciiTheme="minorHAnsi" w:eastAsiaTheme="minorEastAsia" w:hAnsiTheme="minorHAnsi" w:cstheme="minorBidi"/>
          <w:szCs w:val="22"/>
        </w:rPr>
      </w:pPr>
      <w:hyperlink w:anchor="_Toc123642073" w:history="1">
        <w:r w:rsidRPr="003279BF">
          <w:rPr>
            <w:rStyle w:val="Hyperlink"/>
          </w:rPr>
          <w:t>Patient Allergies Not Signed Off</w:t>
        </w:r>
        <w:r>
          <w:rPr>
            <w:webHidden/>
          </w:rPr>
          <w:tab/>
        </w:r>
        <w:r>
          <w:rPr>
            <w:webHidden/>
          </w:rPr>
          <w:fldChar w:fldCharType="begin"/>
        </w:r>
        <w:r>
          <w:rPr>
            <w:webHidden/>
          </w:rPr>
          <w:instrText xml:space="preserve"> PAGEREF _Toc123642073 \h </w:instrText>
        </w:r>
        <w:r>
          <w:rPr>
            <w:webHidden/>
          </w:rPr>
        </w:r>
        <w:r>
          <w:rPr>
            <w:webHidden/>
          </w:rPr>
          <w:fldChar w:fldCharType="separate"/>
        </w:r>
        <w:r>
          <w:rPr>
            <w:webHidden/>
          </w:rPr>
          <w:t>60</w:t>
        </w:r>
        <w:r>
          <w:rPr>
            <w:webHidden/>
          </w:rPr>
          <w:fldChar w:fldCharType="end"/>
        </w:r>
      </w:hyperlink>
    </w:p>
    <w:p w14:paraId="652BC820" w14:textId="1F616808" w:rsidR="00DE50A0" w:rsidRDefault="00DE50A0">
      <w:pPr>
        <w:pStyle w:val="TOC3"/>
        <w:rPr>
          <w:rFonts w:asciiTheme="minorHAnsi" w:eastAsiaTheme="minorEastAsia" w:hAnsiTheme="minorHAnsi" w:cstheme="minorBidi"/>
          <w:szCs w:val="22"/>
        </w:rPr>
      </w:pPr>
      <w:hyperlink w:anchor="_Toc123642074" w:history="1">
        <w:r w:rsidRPr="003279BF">
          <w:rPr>
            <w:rStyle w:val="Hyperlink"/>
          </w:rPr>
          <w:t>List by Location of Undocumented Allergies</w:t>
        </w:r>
        <w:r>
          <w:rPr>
            <w:webHidden/>
          </w:rPr>
          <w:tab/>
        </w:r>
        <w:r>
          <w:rPr>
            <w:webHidden/>
          </w:rPr>
          <w:fldChar w:fldCharType="begin"/>
        </w:r>
        <w:r>
          <w:rPr>
            <w:webHidden/>
          </w:rPr>
          <w:instrText xml:space="preserve"> PAGEREF _Toc123642074 \h </w:instrText>
        </w:r>
        <w:r>
          <w:rPr>
            <w:webHidden/>
          </w:rPr>
        </w:r>
        <w:r>
          <w:rPr>
            <w:webHidden/>
          </w:rPr>
          <w:fldChar w:fldCharType="separate"/>
        </w:r>
        <w:r>
          <w:rPr>
            <w:webHidden/>
          </w:rPr>
          <w:t>61</w:t>
        </w:r>
        <w:r>
          <w:rPr>
            <w:webHidden/>
          </w:rPr>
          <w:fldChar w:fldCharType="end"/>
        </w:r>
      </w:hyperlink>
    </w:p>
    <w:p w14:paraId="5BA96644" w14:textId="0067EB3E" w:rsidR="00DE50A0" w:rsidRDefault="00DE50A0">
      <w:pPr>
        <w:pStyle w:val="TOC3"/>
        <w:rPr>
          <w:rFonts w:asciiTheme="minorHAnsi" w:eastAsiaTheme="minorEastAsia" w:hAnsiTheme="minorHAnsi" w:cstheme="minorBidi"/>
          <w:szCs w:val="22"/>
        </w:rPr>
      </w:pPr>
      <w:hyperlink w:anchor="_Toc123642075" w:history="1">
        <w:r w:rsidRPr="003279BF">
          <w:rPr>
            <w:rStyle w:val="Hyperlink"/>
          </w:rPr>
          <w:t>Print Patient Reaction Data</w:t>
        </w:r>
        <w:r>
          <w:rPr>
            <w:webHidden/>
          </w:rPr>
          <w:tab/>
        </w:r>
        <w:r>
          <w:rPr>
            <w:webHidden/>
          </w:rPr>
          <w:fldChar w:fldCharType="begin"/>
        </w:r>
        <w:r>
          <w:rPr>
            <w:webHidden/>
          </w:rPr>
          <w:instrText xml:space="preserve"> PAGEREF _Toc123642075 \h </w:instrText>
        </w:r>
        <w:r>
          <w:rPr>
            <w:webHidden/>
          </w:rPr>
        </w:r>
        <w:r>
          <w:rPr>
            <w:webHidden/>
          </w:rPr>
          <w:fldChar w:fldCharType="separate"/>
        </w:r>
        <w:r>
          <w:rPr>
            <w:webHidden/>
          </w:rPr>
          <w:t>63</w:t>
        </w:r>
        <w:r>
          <w:rPr>
            <w:webHidden/>
          </w:rPr>
          <w:fldChar w:fldCharType="end"/>
        </w:r>
      </w:hyperlink>
    </w:p>
    <w:p w14:paraId="0CC51519" w14:textId="28989245" w:rsidR="00DE50A0" w:rsidRDefault="00DE50A0">
      <w:pPr>
        <w:pStyle w:val="TOC2"/>
        <w:rPr>
          <w:rFonts w:asciiTheme="minorHAnsi" w:eastAsiaTheme="minorEastAsia" w:hAnsiTheme="minorHAnsi" w:cstheme="minorBidi"/>
          <w:b w:val="0"/>
          <w:szCs w:val="22"/>
        </w:rPr>
      </w:pPr>
      <w:hyperlink w:anchor="_Toc123642076" w:history="1">
        <w:r w:rsidRPr="003279BF">
          <w:rPr>
            <w:rStyle w:val="Hyperlink"/>
          </w:rPr>
          <w:t>Adverse Reaction Tracking Clinician Menu</w:t>
        </w:r>
        <w:r>
          <w:rPr>
            <w:webHidden/>
          </w:rPr>
          <w:tab/>
        </w:r>
        <w:r>
          <w:rPr>
            <w:webHidden/>
          </w:rPr>
          <w:fldChar w:fldCharType="begin"/>
        </w:r>
        <w:r>
          <w:rPr>
            <w:webHidden/>
          </w:rPr>
          <w:instrText xml:space="preserve"> PAGEREF _Toc123642076 \h </w:instrText>
        </w:r>
        <w:r>
          <w:rPr>
            <w:webHidden/>
          </w:rPr>
        </w:r>
        <w:r>
          <w:rPr>
            <w:webHidden/>
          </w:rPr>
          <w:fldChar w:fldCharType="separate"/>
        </w:r>
        <w:r>
          <w:rPr>
            <w:webHidden/>
          </w:rPr>
          <w:t>65</w:t>
        </w:r>
        <w:r>
          <w:rPr>
            <w:webHidden/>
          </w:rPr>
          <w:fldChar w:fldCharType="end"/>
        </w:r>
      </w:hyperlink>
    </w:p>
    <w:p w14:paraId="7FC7241D" w14:textId="2DA79358" w:rsidR="00DE50A0" w:rsidRDefault="00DE50A0">
      <w:pPr>
        <w:pStyle w:val="TOC3"/>
        <w:rPr>
          <w:rFonts w:asciiTheme="minorHAnsi" w:eastAsiaTheme="minorEastAsia" w:hAnsiTheme="minorHAnsi" w:cstheme="minorBidi"/>
          <w:szCs w:val="22"/>
        </w:rPr>
      </w:pPr>
      <w:hyperlink w:anchor="_Toc123642077" w:history="1">
        <w:r w:rsidRPr="003279BF">
          <w:rPr>
            <w:rStyle w:val="Hyperlink"/>
          </w:rPr>
          <w:t>Enter/Edit Patient Reaction Data: Clinician Menu</w:t>
        </w:r>
        <w:r>
          <w:rPr>
            <w:webHidden/>
          </w:rPr>
          <w:tab/>
        </w:r>
        <w:r>
          <w:rPr>
            <w:webHidden/>
          </w:rPr>
          <w:fldChar w:fldCharType="begin"/>
        </w:r>
        <w:r>
          <w:rPr>
            <w:webHidden/>
          </w:rPr>
          <w:instrText xml:space="preserve"> PAGEREF _Toc123642077 \h </w:instrText>
        </w:r>
        <w:r>
          <w:rPr>
            <w:webHidden/>
          </w:rPr>
        </w:r>
        <w:r>
          <w:rPr>
            <w:webHidden/>
          </w:rPr>
          <w:fldChar w:fldCharType="separate"/>
        </w:r>
        <w:r>
          <w:rPr>
            <w:webHidden/>
          </w:rPr>
          <w:t>66</w:t>
        </w:r>
        <w:r>
          <w:rPr>
            <w:webHidden/>
          </w:rPr>
          <w:fldChar w:fldCharType="end"/>
        </w:r>
      </w:hyperlink>
    </w:p>
    <w:p w14:paraId="15C16A0B" w14:textId="2953F182" w:rsidR="00DE50A0" w:rsidRDefault="00DE50A0">
      <w:pPr>
        <w:pStyle w:val="TOC3"/>
        <w:rPr>
          <w:rFonts w:asciiTheme="minorHAnsi" w:eastAsiaTheme="minorEastAsia" w:hAnsiTheme="minorHAnsi" w:cstheme="minorBidi"/>
          <w:szCs w:val="22"/>
        </w:rPr>
      </w:pPr>
      <w:hyperlink w:anchor="_Toc123642078" w:history="1">
        <w:r w:rsidRPr="003279BF">
          <w:rPr>
            <w:rStyle w:val="Hyperlink"/>
          </w:rPr>
          <w:t>FDA Enter/Edit Menu (Clinician)</w:t>
        </w:r>
        <w:r>
          <w:rPr>
            <w:webHidden/>
          </w:rPr>
          <w:tab/>
        </w:r>
        <w:r>
          <w:rPr>
            <w:webHidden/>
          </w:rPr>
          <w:fldChar w:fldCharType="begin"/>
        </w:r>
        <w:r>
          <w:rPr>
            <w:webHidden/>
          </w:rPr>
          <w:instrText xml:space="preserve"> PAGEREF _Toc123642078 \h </w:instrText>
        </w:r>
        <w:r>
          <w:rPr>
            <w:webHidden/>
          </w:rPr>
        </w:r>
        <w:r>
          <w:rPr>
            <w:webHidden/>
          </w:rPr>
          <w:fldChar w:fldCharType="separate"/>
        </w:r>
        <w:r>
          <w:rPr>
            <w:webHidden/>
          </w:rPr>
          <w:t>68</w:t>
        </w:r>
        <w:r>
          <w:rPr>
            <w:webHidden/>
          </w:rPr>
          <w:fldChar w:fldCharType="end"/>
        </w:r>
      </w:hyperlink>
    </w:p>
    <w:p w14:paraId="380DE510" w14:textId="076BC908" w:rsidR="00DE50A0" w:rsidRDefault="00DE50A0">
      <w:pPr>
        <w:pStyle w:val="TOC3"/>
        <w:rPr>
          <w:rFonts w:asciiTheme="minorHAnsi" w:eastAsiaTheme="minorEastAsia" w:hAnsiTheme="minorHAnsi" w:cstheme="minorBidi"/>
          <w:szCs w:val="22"/>
        </w:rPr>
      </w:pPr>
      <w:hyperlink w:anchor="_Toc123642079" w:history="1">
        <w:r w:rsidRPr="003279BF">
          <w:rPr>
            <w:rStyle w:val="Hyperlink"/>
          </w:rPr>
          <w:t>Enter/Edit FDA Report Data</w:t>
        </w:r>
        <w:r>
          <w:rPr>
            <w:webHidden/>
          </w:rPr>
          <w:tab/>
        </w:r>
        <w:r>
          <w:rPr>
            <w:webHidden/>
          </w:rPr>
          <w:fldChar w:fldCharType="begin"/>
        </w:r>
        <w:r>
          <w:rPr>
            <w:webHidden/>
          </w:rPr>
          <w:instrText xml:space="preserve"> PAGEREF _Toc123642079 \h </w:instrText>
        </w:r>
        <w:r>
          <w:rPr>
            <w:webHidden/>
          </w:rPr>
        </w:r>
        <w:r>
          <w:rPr>
            <w:webHidden/>
          </w:rPr>
          <w:fldChar w:fldCharType="separate"/>
        </w:r>
        <w:r>
          <w:rPr>
            <w:webHidden/>
          </w:rPr>
          <w:t>69</w:t>
        </w:r>
        <w:r>
          <w:rPr>
            <w:webHidden/>
          </w:rPr>
          <w:fldChar w:fldCharType="end"/>
        </w:r>
      </w:hyperlink>
    </w:p>
    <w:p w14:paraId="08197214" w14:textId="215649EA" w:rsidR="00DE50A0" w:rsidRDefault="00DE50A0">
      <w:pPr>
        <w:pStyle w:val="TOC3"/>
        <w:rPr>
          <w:rFonts w:asciiTheme="minorHAnsi" w:eastAsiaTheme="minorEastAsia" w:hAnsiTheme="minorHAnsi" w:cstheme="minorBidi"/>
          <w:szCs w:val="22"/>
        </w:rPr>
      </w:pPr>
      <w:hyperlink w:anchor="_Toc123642080" w:history="1">
        <w:r w:rsidRPr="003279BF">
          <w:rPr>
            <w:rStyle w:val="Hyperlink"/>
          </w:rPr>
          <w:t>Enter/Edit P&amp;T Committee Data</w:t>
        </w:r>
        <w:r>
          <w:rPr>
            <w:webHidden/>
          </w:rPr>
          <w:tab/>
        </w:r>
        <w:r>
          <w:rPr>
            <w:webHidden/>
          </w:rPr>
          <w:fldChar w:fldCharType="begin"/>
        </w:r>
        <w:r>
          <w:rPr>
            <w:webHidden/>
          </w:rPr>
          <w:instrText xml:space="preserve"> PAGEREF _Toc123642080 \h </w:instrText>
        </w:r>
        <w:r>
          <w:rPr>
            <w:webHidden/>
          </w:rPr>
        </w:r>
        <w:r>
          <w:rPr>
            <w:webHidden/>
          </w:rPr>
          <w:fldChar w:fldCharType="separate"/>
        </w:r>
        <w:r>
          <w:rPr>
            <w:webHidden/>
          </w:rPr>
          <w:t>72</w:t>
        </w:r>
        <w:r>
          <w:rPr>
            <w:webHidden/>
          </w:rPr>
          <w:fldChar w:fldCharType="end"/>
        </w:r>
      </w:hyperlink>
    </w:p>
    <w:p w14:paraId="533A25E2" w14:textId="3F71257D" w:rsidR="00DE50A0" w:rsidRDefault="00DE50A0">
      <w:pPr>
        <w:pStyle w:val="TOC3"/>
        <w:rPr>
          <w:rFonts w:asciiTheme="minorHAnsi" w:eastAsiaTheme="minorEastAsia" w:hAnsiTheme="minorHAnsi" w:cstheme="minorBidi"/>
          <w:szCs w:val="22"/>
        </w:rPr>
      </w:pPr>
      <w:hyperlink w:anchor="_Toc123642081" w:history="1">
        <w:r w:rsidRPr="003279BF">
          <w:rPr>
            <w:rStyle w:val="Hyperlink"/>
          </w:rPr>
          <w:t>Reports Menu (Clinician)</w:t>
        </w:r>
        <w:r>
          <w:rPr>
            <w:webHidden/>
          </w:rPr>
          <w:tab/>
        </w:r>
        <w:r>
          <w:rPr>
            <w:webHidden/>
          </w:rPr>
          <w:fldChar w:fldCharType="begin"/>
        </w:r>
        <w:r>
          <w:rPr>
            <w:webHidden/>
          </w:rPr>
          <w:instrText xml:space="preserve"> PAGEREF _Toc123642081 \h </w:instrText>
        </w:r>
        <w:r>
          <w:rPr>
            <w:webHidden/>
          </w:rPr>
        </w:r>
        <w:r>
          <w:rPr>
            <w:webHidden/>
          </w:rPr>
          <w:fldChar w:fldCharType="separate"/>
        </w:r>
        <w:r>
          <w:rPr>
            <w:webHidden/>
          </w:rPr>
          <w:t>73</w:t>
        </w:r>
        <w:r>
          <w:rPr>
            <w:webHidden/>
          </w:rPr>
          <w:fldChar w:fldCharType="end"/>
        </w:r>
      </w:hyperlink>
    </w:p>
    <w:p w14:paraId="78CC26EA" w14:textId="4CE7AB11" w:rsidR="00DE50A0" w:rsidRDefault="00DE50A0">
      <w:pPr>
        <w:pStyle w:val="TOC2"/>
        <w:rPr>
          <w:rFonts w:asciiTheme="minorHAnsi" w:eastAsiaTheme="minorEastAsia" w:hAnsiTheme="minorHAnsi" w:cstheme="minorBidi"/>
          <w:b w:val="0"/>
          <w:szCs w:val="22"/>
        </w:rPr>
      </w:pPr>
      <w:hyperlink w:anchor="_Toc123642082" w:history="1">
        <w:r w:rsidRPr="003279BF">
          <w:rPr>
            <w:rStyle w:val="Hyperlink"/>
          </w:rPr>
          <w:t>Adverse Reaction Tracking Verifier Menu</w:t>
        </w:r>
        <w:r>
          <w:rPr>
            <w:webHidden/>
          </w:rPr>
          <w:tab/>
        </w:r>
        <w:r>
          <w:rPr>
            <w:webHidden/>
          </w:rPr>
          <w:fldChar w:fldCharType="begin"/>
        </w:r>
        <w:r>
          <w:rPr>
            <w:webHidden/>
          </w:rPr>
          <w:instrText xml:space="preserve"> PAGEREF _Toc123642082 \h </w:instrText>
        </w:r>
        <w:r>
          <w:rPr>
            <w:webHidden/>
          </w:rPr>
        </w:r>
        <w:r>
          <w:rPr>
            <w:webHidden/>
          </w:rPr>
          <w:fldChar w:fldCharType="separate"/>
        </w:r>
        <w:r>
          <w:rPr>
            <w:webHidden/>
          </w:rPr>
          <w:t>88</w:t>
        </w:r>
        <w:r>
          <w:rPr>
            <w:webHidden/>
          </w:rPr>
          <w:fldChar w:fldCharType="end"/>
        </w:r>
      </w:hyperlink>
    </w:p>
    <w:p w14:paraId="4AFDDAB7" w14:textId="2D995E47" w:rsidR="00DE50A0" w:rsidRDefault="00DE50A0">
      <w:pPr>
        <w:pStyle w:val="TOC3"/>
        <w:rPr>
          <w:rFonts w:asciiTheme="minorHAnsi" w:eastAsiaTheme="minorEastAsia" w:hAnsiTheme="minorHAnsi" w:cstheme="minorBidi"/>
          <w:szCs w:val="22"/>
        </w:rPr>
      </w:pPr>
      <w:hyperlink w:anchor="_Toc123642083" w:history="1">
        <w:r w:rsidRPr="003279BF">
          <w:rPr>
            <w:rStyle w:val="Hyperlink"/>
          </w:rPr>
          <w:t>Enter/Edit Patient Reaction Data</w:t>
        </w:r>
        <w:r>
          <w:rPr>
            <w:webHidden/>
          </w:rPr>
          <w:tab/>
        </w:r>
        <w:r>
          <w:rPr>
            <w:webHidden/>
          </w:rPr>
          <w:fldChar w:fldCharType="begin"/>
        </w:r>
        <w:r>
          <w:rPr>
            <w:webHidden/>
          </w:rPr>
          <w:instrText xml:space="preserve"> PAGEREF _Toc123642083 \h </w:instrText>
        </w:r>
        <w:r>
          <w:rPr>
            <w:webHidden/>
          </w:rPr>
        </w:r>
        <w:r>
          <w:rPr>
            <w:webHidden/>
          </w:rPr>
          <w:fldChar w:fldCharType="separate"/>
        </w:r>
        <w:r>
          <w:rPr>
            <w:webHidden/>
          </w:rPr>
          <w:t>89</w:t>
        </w:r>
        <w:r>
          <w:rPr>
            <w:webHidden/>
          </w:rPr>
          <w:fldChar w:fldCharType="end"/>
        </w:r>
      </w:hyperlink>
    </w:p>
    <w:p w14:paraId="07BC7421" w14:textId="46EC0F2E" w:rsidR="00DE50A0" w:rsidRDefault="00DE50A0">
      <w:pPr>
        <w:pStyle w:val="TOC3"/>
        <w:rPr>
          <w:rFonts w:asciiTheme="minorHAnsi" w:eastAsiaTheme="minorEastAsia" w:hAnsiTheme="minorHAnsi" w:cstheme="minorBidi"/>
          <w:szCs w:val="22"/>
        </w:rPr>
      </w:pPr>
      <w:hyperlink w:anchor="_Toc123642084" w:history="1">
        <w:r w:rsidRPr="003279BF">
          <w:rPr>
            <w:rStyle w:val="Hyperlink"/>
          </w:rPr>
          <w:t>Example: Enter/Edit Patient Reaction Data/Verifier Menu</w:t>
        </w:r>
        <w:r>
          <w:rPr>
            <w:webHidden/>
          </w:rPr>
          <w:tab/>
        </w:r>
        <w:r>
          <w:rPr>
            <w:webHidden/>
          </w:rPr>
          <w:fldChar w:fldCharType="begin"/>
        </w:r>
        <w:r>
          <w:rPr>
            <w:webHidden/>
          </w:rPr>
          <w:instrText xml:space="preserve"> PAGEREF _Toc123642084 \h </w:instrText>
        </w:r>
        <w:r>
          <w:rPr>
            <w:webHidden/>
          </w:rPr>
        </w:r>
        <w:r>
          <w:rPr>
            <w:webHidden/>
          </w:rPr>
          <w:fldChar w:fldCharType="separate"/>
        </w:r>
        <w:r>
          <w:rPr>
            <w:webHidden/>
          </w:rPr>
          <w:t>89</w:t>
        </w:r>
        <w:r>
          <w:rPr>
            <w:webHidden/>
          </w:rPr>
          <w:fldChar w:fldCharType="end"/>
        </w:r>
      </w:hyperlink>
    </w:p>
    <w:p w14:paraId="63BFBAB4" w14:textId="6633002C" w:rsidR="00DE50A0" w:rsidRDefault="00DE50A0">
      <w:pPr>
        <w:pStyle w:val="TOC3"/>
        <w:rPr>
          <w:rFonts w:asciiTheme="minorHAnsi" w:eastAsiaTheme="minorEastAsia" w:hAnsiTheme="minorHAnsi" w:cstheme="minorBidi"/>
          <w:szCs w:val="22"/>
        </w:rPr>
      </w:pPr>
      <w:hyperlink w:anchor="_Toc123642085" w:history="1">
        <w:r w:rsidRPr="003279BF">
          <w:rPr>
            <w:rStyle w:val="Hyperlink"/>
          </w:rPr>
          <w:t>Verify Patient Reaction Data</w:t>
        </w:r>
        <w:r>
          <w:rPr>
            <w:webHidden/>
          </w:rPr>
          <w:tab/>
        </w:r>
        <w:r>
          <w:rPr>
            <w:webHidden/>
          </w:rPr>
          <w:fldChar w:fldCharType="begin"/>
        </w:r>
        <w:r>
          <w:rPr>
            <w:webHidden/>
          </w:rPr>
          <w:instrText xml:space="preserve"> PAGEREF _Toc123642085 \h </w:instrText>
        </w:r>
        <w:r>
          <w:rPr>
            <w:webHidden/>
          </w:rPr>
        </w:r>
        <w:r>
          <w:rPr>
            <w:webHidden/>
          </w:rPr>
          <w:fldChar w:fldCharType="separate"/>
        </w:r>
        <w:r>
          <w:rPr>
            <w:webHidden/>
          </w:rPr>
          <w:t>91</w:t>
        </w:r>
        <w:r>
          <w:rPr>
            <w:webHidden/>
          </w:rPr>
          <w:fldChar w:fldCharType="end"/>
        </w:r>
      </w:hyperlink>
    </w:p>
    <w:p w14:paraId="4D6A6561" w14:textId="17BF22F0" w:rsidR="00DE50A0" w:rsidRDefault="00DE50A0">
      <w:pPr>
        <w:pStyle w:val="TOC3"/>
        <w:rPr>
          <w:rFonts w:asciiTheme="minorHAnsi" w:eastAsiaTheme="minorEastAsia" w:hAnsiTheme="minorHAnsi" w:cstheme="minorBidi"/>
          <w:szCs w:val="22"/>
        </w:rPr>
      </w:pPr>
      <w:hyperlink w:anchor="_Toc123642086" w:history="1">
        <w:r w:rsidRPr="003279BF">
          <w:rPr>
            <w:rStyle w:val="Hyperlink"/>
          </w:rPr>
          <w:t>Reports Menu (Verifier)</w:t>
        </w:r>
        <w:r>
          <w:rPr>
            <w:webHidden/>
          </w:rPr>
          <w:tab/>
        </w:r>
        <w:r>
          <w:rPr>
            <w:webHidden/>
          </w:rPr>
          <w:fldChar w:fldCharType="begin"/>
        </w:r>
        <w:r>
          <w:rPr>
            <w:webHidden/>
          </w:rPr>
          <w:instrText xml:space="preserve"> PAGEREF _Toc123642086 \h </w:instrText>
        </w:r>
        <w:r>
          <w:rPr>
            <w:webHidden/>
          </w:rPr>
        </w:r>
        <w:r>
          <w:rPr>
            <w:webHidden/>
          </w:rPr>
          <w:fldChar w:fldCharType="separate"/>
        </w:r>
        <w:r>
          <w:rPr>
            <w:webHidden/>
          </w:rPr>
          <w:t>94</w:t>
        </w:r>
        <w:r>
          <w:rPr>
            <w:webHidden/>
          </w:rPr>
          <w:fldChar w:fldCharType="end"/>
        </w:r>
      </w:hyperlink>
    </w:p>
    <w:p w14:paraId="05C019DA" w14:textId="1C28C050" w:rsidR="00DE50A0" w:rsidRDefault="00DE50A0">
      <w:pPr>
        <w:pStyle w:val="TOC3"/>
        <w:rPr>
          <w:rFonts w:asciiTheme="minorHAnsi" w:eastAsiaTheme="minorEastAsia" w:hAnsiTheme="minorHAnsi" w:cstheme="minorBidi"/>
          <w:szCs w:val="22"/>
        </w:rPr>
      </w:pPr>
      <w:hyperlink w:anchor="_Toc123642087" w:history="1">
        <w:r w:rsidRPr="003279BF">
          <w:rPr>
            <w:rStyle w:val="Hyperlink"/>
          </w:rPr>
          <w:t>FDA Enter/Edit Menu (Verifier)</w:t>
        </w:r>
        <w:r>
          <w:rPr>
            <w:webHidden/>
          </w:rPr>
          <w:tab/>
        </w:r>
        <w:r>
          <w:rPr>
            <w:webHidden/>
          </w:rPr>
          <w:fldChar w:fldCharType="begin"/>
        </w:r>
        <w:r>
          <w:rPr>
            <w:webHidden/>
          </w:rPr>
          <w:instrText xml:space="preserve"> PAGEREF _Toc123642087 \h </w:instrText>
        </w:r>
        <w:r>
          <w:rPr>
            <w:webHidden/>
          </w:rPr>
        </w:r>
        <w:r>
          <w:rPr>
            <w:webHidden/>
          </w:rPr>
          <w:fldChar w:fldCharType="separate"/>
        </w:r>
        <w:r>
          <w:rPr>
            <w:webHidden/>
          </w:rPr>
          <w:t>114</w:t>
        </w:r>
        <w:r>
          <w:rPr>
            <w:webHidden/>
          </w:rPr>
          <w:fldChar w:fldCharType="end"/>
        </w:r>
      </w:hyperlink>
    </w:p>
    <w:p w14:paraId="35AC6AFB" w14:textId="445A2FFF" w:rsidR="00DE50A0" w:rsidRDefault="00DE50A0">
      <w:pPr>
        <w:pStyle w:val="TOC2"/>
        <w:rPr>
          <w:rFonts w:asciiTheme="minorHAnsi" w:eastAsiaTheme="minorEastAsia" w:hAnsiTheme="minorHAnsi" w:cstheme="minorBidi"/>
          <w:b w:val="0"/>
          <w:szCs w:val="22"/>
        </w:rPr>
      </w:pPr>
      <w:hyperlink w:anchor="_Toc123642088" w:history="1">
        <w:r w:rsidRPr="003279BF">
          <w:rPr>
            <w:rStyle w:val="Hyperlink"/>
          </w:rPr>
          <w:t>P&amp;T Committee Menu</w:t>
        </w:r>
        <w:r>
          <w:rPr>
            <w:webHidden/>
          </w:rPr>
          <w:tab/>
        </w:r>
        <w:r>
          <w:rPr>
            <w:webHidden/>
          </w:rPr>
          <w:fldChar w:fldCharType="begin"/>
        </w:r>
        <w:r>
          <w:rPr>
            <w:webHidden/>
          </w:rPr>
          <w:instrText xml:space="preserve"> PAGEREF _Toc123642088 \h </w:instrText>
        </w:r>
        <w:r>
          <w:rPr>
            <w:webHidden/>
          </w:rPr>
        </w:r>
        <w:r>
          <w:rPr>
            <w:webHidden/>
          </w:rPr>
          <w:fldChar w:fldCharType="separate"/>
        </w:r>
        <w:r>
          <w:rPr>
            <w:webHidden/>
          </w:rPr>
          <w:t>119</w:t>
        </w:r>
        <w:r>
          <w:rPr>
            <w:webHidden/>
          </w:rPr>
          <w:fldChar w:fldCharType="end"/>
        </w:r>
      </w:hyperlink>
    </w:p>
    <w:p w14:paraId="3290EE29" w14:textId="08367FF2" w:rsidR="00DE50A0" w:rsidRDefault="00DE50A0">
      <w:pPr>
        <w:pStyle w:val="TOC3"/>
        <w:rPr>
          <w:rFonts w:asciiTheme="minorHAnsi" w:eastAsiaTheme="minorEastAsia" w:hAnsiTheme="minorHAnsi" w:cstheme="minorBidi"/>
          <w:szCs w:val="22"/>
        </w:rPr>
      </w:pPr>
      <w:hyperlink w:anchor="_Toc123642089" w:history="1">
        <w:r w:rsidRPr="003279BF">
          <w:rPr>
            <w:rStyle w:val="Hyperlink"/>
          </w:rPr>
          <w:t>Enter/Edit P&amp;T Committee Data</w:t>
        </w:r>
        <w:r>
          <w:rPr>
            <w:webHidden/>
          </w:rPr>
          <w:tab/>
        </w:r>
        <w:r>
          <w:rPr>
            <w:webHidden/>
          </w:rPr>
          <w:fldChar w:fldCharType="begin"/>
        </w:r>
        <w:r>
          <w:rPr>
            <w:webHidden/>
          </w:rPr>
          <w:instrText xml:space="preserve"> PAGEREF _Toc123642089 \h </w:instrText>
        </w:r>
        <w:r>
          <w:rPr>
            <w:webHidden/>
          </w:rPr>
        </w:r>
        <w:r>
          <w:rPr>
            <w:webHidden/>
          </w:rPr>
          <w:fldChar w:fldCharType="separate"/>
        </w:r>
        <w:r>
          <w:rPr>
            <w:webHidden/>
          </w:rPr>
          <w:t>120</w:t>
        </w:r>
        <w:r>
          <w:rPr>
            <w:webHidden/>
          </w:rPr>
          <w:fldChar w:fldCharType="end"/>
        </w:r>
      </w:hyperlink>
    </w:p>
    <w:p w14:paraId="7D0D5F9A" w14:textId="13A277CE" w:rsidR="00DE50A0" w:rsidRDefault="00DE50A0">
      <w:pPr>
        <w:pStyle w:val="TOC3"/>
        <w:rPr>
          <w:rFonts w:asciiTheme="minorHAnsi" w:eastAsiaTheme="minorEastAsia" w:hAnsiTheme="minorHAnsi" w:cstheme="minorBidi"/>
          <w:szCs w:val="22"/>
        </w:rPr>
      </w:pPr>
      <w:hyperlink w:anchor="_Toc123642090" w:history="1">
        <w:r w:rsidRPr="003279BF">
          <w:rPr>
            <w:rStyle w:val="Hyperlink"/>
          </w:rPr>
          <w:t>Enter/Edit FDA Report Data</w:t>
        </w:r>
        <w:r>
          <w:rPr>
            <w:webHidden/>
          </w:rPr>
          <w:tab/>
        </w:r>
        <w:r>
          <w:rPr>
            <w:webHidden/>
          </w:rPr>
          <w:fldChar w:fldCharType="begin"/>
        </w:r>
        <w:r>
          <w:rPr>
            <w:webHidden/>
          </w:rPr>
          <w:instrText xml:space="preserve"> PAGEREF _Toc123642090 \h </w:instrText>
        </w:r>
        <w:r>
          <w:rPr>
            <w:webHidden/>
          </w:rPr>
        </w:r>
        <w:r>
          <w:rPr>
            <w:webHidden/>
          </w:rPr>
          <w:fldChar w:fldCharType="separate"/>
        </w:r>
        <w:r>
          <w:rPr>
            <w:webHidden/>
          </w:rPr>
          <w:t>121</w:t>
        </w:r>
        <w:r>
          <w:rPr>
            <w:webHidden/>
          </w:rPr>
          <w:fldChar w:fldCharType="end"/>
        </w:r>
      </w:hyperlink>
    </w:p>
    <w:p w14:paraId="05198671" w14:textId="5F3C9C5F" w:rsidR="00DE50A0" w:rsidRDefault="00DE50A0">
      <w:pPr>
        <w:pStyle w:val="TOC3"/>
        <w:rPr>
          <w:rFonts w:asciiTheme="minorHAnsi" w:eastAsiaTheme="minorEastAsia" w:hAnsiTheme="minorHAnsi" w:cstheme="minorBidi"/>
          <w:szCs w:val="22"/>
        </w:rPr>
      </w:pPr>
      <w:hyperlink w:anchor="_Toc123642091" w:history="1">
        <w:r w:rsidRPr="003279BF">
          <w:rPr>
            <w:rStyle w:val="Hyperlink"/>
          </w:rPr>
          <w:t>Reports Menu (P&amp;T)</w:t>
        </w:r>
        <w:r>
          <w:rPr>
            <w:webHidden/>
          </w:rPr>
          <w:tab/>
        </w:r>
        <w:r>
          <w:rPr>
            <w:webHidden/>
          </w:rPr>
          <w:fldChar w:fldCharType="begin"/>
        </w:r>
        <w:r>
          <w:rPr>
            <w:webHidden/>
          </w:rPr>
          <w:instrText xml:space="preserve"> PAGEREF _Toc123642091 \h </w:instrText>
        </w:r>
        <w:r>
          <w:rPr>
            <w:webHidden/>
          </w:rPr>
        </w:r>
        <w:r>
          <w:rPr>
            <w:webHidden/>
          </w:rPr>
          <w:fldChar w:fldCharType="separate"/>
        </w:r>
        <w:r>
          <w:rPr>
            <w:webHidden/>
          </w:rPr>
          <w:t>124</w:t>
        </w:r>
        <w:r>
          <w:rPr>
            <w:webHidden/>
          </w:rPr>
          <w:fldChar w:fldCharType="end"/>
        </w:r>
      </w:hyperlink>
    </w:p>
    <w:p w14:paraId="3F475B51" w14:textId="70F46DFB" w:rsidR="00DE50A0" w:rsidRDefault="00DE50A0">
      <w:pPr>
        <w:pStyle w:val="TOC2"/>
        <w:rPr>
          <w:rFonts w:asciiTheme="minorHAnsi" w:eastAsiaTheme="minorEastAsia" w:hAnsiTheme="minorHAnsi" w:cstheme="minorBidi"/>
          <w:b w:val="0"/>
          <w:szCs w:val="22"/>
        </w:rPr>
      </w:pPr>
      <w:hyperlink w:anchor="_Toc123642092" w:history="1">
        <w:r w:rsidRPr="003279BF">
          <w:rPr>
            <w:rStyle w:val="Hyperlink"/>
          </w:rPr>
          <w:t>Using ART in CPRS GUI</w:t>
        </w:r>
        <w:r>
          <w:rPr>
            <w:webHidden/>
          </w:rPr>
          <w:tab/>
        </w:r>
        <w:r>
          <w:rPr>
            <w:webHidden/>
          </w:rPr>
          <w:fldChar w:fldCharType="begin"/>
        </w:r>
        <w:r>
          <w:rPr>
            <w:webHidden/>
          </w:rPr>
          <w:instrText xml:space="preserve"> PAGEREF _Toc123642092 \h </w:instrText>
        </w:r>
        <w:r>
          <w:rPr>
            <w:webHidden/>
          </w:rPr>
        </w:r>
        <w:r>
          <w:rPr>
            <w:webHidden/>
          </w:rPr>
          <w:fldChar w:fldCharType="separate"/>
        </w:r>
        <w:r>
          <w:rPr>
            <w:webHidden/>
          </w:rPr>
          <w:t>135</w:t>
        </w:r>
        <w:r>
          <w:rPr>
            <w:webHidden/>
          </w:rPr>
          <w:fldChar w:fldCharType="end"/>
        </w:r>
      </w:hyperlink>
    </w:p>
    <w:p w14:paraId="2F870A18" w14:textId="198930B4" w:rsidR="00DE50A0" w:rsidRDefault="00DE50A0">
      <w:pPr>
        <w:pStyle w:val="TOC3"/>
        <w:rPr>
          <w:rFonts w:asciiTheme="minorHAnsi" w:eastAsiaTheme="minorEastAsia" w:hAnsiTheme="minorHAnsi" w:cstheme="minorBidi"/>
          <w:szCs w:val="22"/>
        </w:rPr>
      </w:pPr>
      <w:hyperlink w:anchor="_Toc123642093" w:history="1">
        <w:r w:rsidRPr="003279BF">
          <w:rPr>
            <w:rStyle w:val="Hyperlink"/>
          </w:rPr>
          <w:t>On the Cover Sheet</w:t>
        </w:r>
        <w:r>
          <w:rPr>
            <w:webHidden/>
          </w:rPr>
          <w:tab/>
        </w:r>
        <w:r>
          <w:rPr>
            <w:webHidden/>
          </w:rPr>
          <w:fldChar w:fldCharType="begin"/>
        </w:r>
        <w:r>
          <w:rPr>
            <w:webHidden/>
          </w:rPr>
          <w:instrText xml:space="preserve"> PAGEREF _Toc123642093 \h </w:instrText>
        </w:r>
        <w:r>
          <w:rPr>
            <w:webHidden/>
          </w:rPr>
        </w:r>
        <w:r>
          <w:rPr>
            <w:webHidden/>
          </w:rPr>
          <w:fldChar w:fldCharType="separate"/>
        </w:r>
        <w:r>
          <w:rPr>
            <w:webHidden/>
          </w:rPr>
          <w:t>135</w:t>
        </w:r>
        <w:r>
          <w:rPr>
            <w:webHidden/>
          </w:rPr>
          <w:fldChar w:fldCharType="end"/>
        </w:r>
      </w:hyperlink>
    </w:p>
    <w:p w14:paraId="6A9B0220" w14:textId="1DEA5792" w:rsidR="00DE50A0" w:rsidRDefault="00DE50A0">
      <w:pPr>
        <w:pStyle w:val="TOC3"/>
        <w:rPr>
          <w:rFonts w:asciiTheme="minorHAnsi" w:eastAsiaTheme="minorEastAsia" w:hAnsiTheme="minorHAnsi" w:cstheme="minorBidi"/>
          <w:szCs w:val="22"/>
        </w:rPr>
      </w:pPr>
      <w:hyperlink w:anchor="_Toc123642094" w:history="1">
        <w:r w:rsidRPr="003279BF">
          <w:rPr>
            <w:rStyle w:val="Hyperlink"/>
          </w:rPr>
          <w:t>Entering Allergies from the Cover Sheet</w:t>
        </w:r>
        <w:r>
          <w:rPr>
            <w:webHidden/>
          </w:rPr>
          <w:tab/>
        </w:r>
        <w:r>
          <w:rPr>
            <w:webHidden/>
          </w:rPr>
          <w:fldChar w:fldCharType="begin"/>
        </w:r>
        <w:r>
          <w:rPr>
            <w:webHidden/>
          </w:rPr>
          <w:instrText xml:space="preserve"> PAGEREF _Toc123642094 \h </w:instrText>
        </w:r>
        <w:r>
          <w:rPr>
            <w:webHidden/>
          </w:rPr>
        </w:r>
        <w:r>
          <w:rPr>
            <w:webHidden/>
          </w:rPr>
          <w:fldChar w:fldCharType="separate"/>
        </w:r>
        <w:r>
          <w:rPr>
            <w:webHidden/>
          </w:rPr>
          <w:t>135</w:t>
        </w:r>
        <w:r>
          <w:rPr>
            <w:webHidden/>
          </w:rPr>
          <w:fldChar w:fldCharType="end"/>
        </w:r>
      </w:hyperlink>
    </w:p>
    <w:p w14:paraId="57AD636F" w14:textId="04D1E584" w:rsidR="00DE50A0" w:rsidRDefault="00DE50A0">
      <w:pPr>
        <w:pStyle w:val="TOC3"/>
        <w:rPr>
          <w:rFonts w:asciiTheme="minorHAnsi" w:eastAsiaTheme="minorEastAsia" w:hAnsiTheme="minorHAnsi" w:cstheme="minorBidi"/>
          <w:szCs w:val="22"/>
        </w:rPr>
      </w:pPr>
      <w:hyperlink w:anchor="_Toc123642095" w:history="1">
        <w:r w:rsidRPr="003279BF">
          <w:rPr>
            <w:rStyle w:val="Hyperlink"/>
          </w:rPr>
          <w:t>Entering No-Known-Allergies Assessments</w:t>
        </w:r>
        <w:r>
          <w:rPr>
            <w:webHidden/>
          </w:rPr>
          <w:tab/>
        </w:r>
        <w:r>
          <w:rPr>
            <w:webHidden/>
          </w:rPr>
          <w:fldChar w:fldCharType="begin"/>
        </w:r>
        <w:r>
          <w:rPr>
            <w:webHidden/>
          </w:rPr>
          <w:instrText xml:space="preserve"> PAGEREF _Toc123642095 \h </w:instrText>
        </w:r>
        <w:r>
          <w:rPr>
            <w:webHidden/>
          </w:rPr>
        </w:r>
        <w:r>
          <w:rPr>
            <w:webHidden/>
          </w:rPr>
          <w:fldChar w:fldCharType="separate"/>
        </w:r>
        <w:r>
          <w:rPr>
            <w:webHidden/>
          </w:rPr>
          <w:t>143</w:t>
        </w:r>
        <w:r>
          <w:rPr>
            <w:webHidden/>
          </w:rPr>
          <w:fldChar w:fldCharType="end"/>
        </w:r>
      </w:hyperlink>
    </w:p>
    <w:p w14:paraId="31CC830D" w14:textId="2C205DBE" w:rsidR="00DE50A0" w:rsidRDefault="00DE50A0">
      <w:pPr>
        <w:pStyle w:val="TOC3"/>
        <w:rPr>
          <w:rFonts w:asciiTheme="minorHAnsi" w:eastAsiaTheme="minorEastAsia" w:hAnsiTheme="minorHAnsi" w:cstheme="minorBidi"/>
          <w:szCs w:val="22"/>
        </w:rPr>
      </w:pPr>
      <w:hyperlink w:anchor="_Toc123642096" w:history="1">
        <w:r w:rsidRPr="003279BF">
          <w:rPr>
            <w:rStyle w:val="Hyperlink"/>
          </w:rPr>
          <w:t>Marking Allergies as Entered in Error</w:t>
        </w:r>
        <w:r>
          <w:rPr>
            <w:webHidden/>
          </w:rPr>
          <w:tab/>
        </w:r>
        <w:r>
          <w:rPr>
            <w:webHidden/>
          </w:rPr>
          <w:fldChar w:fldCharType="begin"/>
        </w:r>
        <w:r>
          <w:rPr>
            <w:webHidden/>
          </w:rPr>
          <w:instrText xml:space="preserve"> PAGEREF _Toc123642096 \h </w:instrText>
        </w:r>
        <w:r>
          <w:rPr>
            <w:webHidden/>
          </w:rPr>
        </w:r>
        <w:r>
          <w:rPr>
            <w:webHidden/>
          </w:rPr>
          <w:fldChar w:fldCharType="separate"/>
        </w:r>
        <w:r>
          <w:rPr>
            <w:webHidden/>
          </w:rPr>
          <w:t>144</w:t>
        </w:r>
        <w:r>
          <w:rPr>
            <w:webHidden/>
          </w:rPr>
          <w:fldChar w:fldCharType="end"/>
        </w:r>
      </w:hyperlink>
    </w:p>
    <w:p w14:paraId="0DCC4884" w14:textId="539A5A40" w:rsidR="00DE50A0" w:rsidRDefault="00DE50A0">
      <w:pPr>
        <w:pStyle w:val="TOC3"/>
        <w:rPr>
          <w:rFonts w:asciiTheme="minorHAnsi" w:eastAsiaTheme="minorEastAsia" w:hAnsiTheme="minorHAnsi" w:cstheme="minorBidi"/>
          <w:szCs w:val="22"/>
        </w:rPr>
      </w:pPr>
      <w:hyperlink w:anchor="_Toc123642097" w:history="1">
        <w:r w:rsidRPr="003279BF">
          <w:rPr>
            <w:rStyle w:val="Hyperlink"/>
          </w:rPr>
          <w:t>Allergy Detail changes</w:t>
        </w:r>
        <w:r>
          <w:rPr>
            <w:webHidden/>
          </w:rPr>
          <w:tab/>
        </w:r>
        <w:r>
          <w:rPr>
            <w:webHidden/>
          </w:rPr>
          <w:fldChar w:fldCharType="begin"/>
        </w:r>
        <w:r>
          <w:rPr>
            <w:webHidden/>
          </w:rPr>
          <w:instrText xml:space="preserve"> PAGEREF _Toc123642097 \h </w:instrText>
        </w:r>
        <w:r>
          <w:rPr>
            <w:webHidden/>
          </w:rPr>
        </w:r>
        <w:r>
          <w:rPr>
            <w:webHidden/>
          </w:rPr>
          <w:fldChar w:fldCharType="separate"/>
        </w:r>
        <w:r>
          <w:rPr>
            <w:webHidden/>
          </w:rPr>
          <w:t>146</w:t>
        </w:r>
        <w:r>
          <w:rPr>
            <w:webHidden/>
          </w:rPr>
          <w:fldChar w:fldCharType="end"/>
        </w:r>
      </w:hyperlink>
    </w:p>
    <w:p w14:paraId="7106ABAB" w14:textId="24179704" w:rsidR="00DE50A0" w:rsidRDefault="00DE50A0">
      <w:pPr>
        <w:pStyle w:val="TOC3"/>
        <w:rPr>
          <w:rFonts w:asciiTheme="minorHAnsi" w:eastAsiaTheme="minorEastAsia" w:hAnsiTheme="minorHAnsi" w:cstheme="minorBidi"/>
          <w:szCs w:val="22"/>
        </w:rPr>
      </w:pPr>
      <w:hyperlink w:anchor="_Toc123642098" w:history="1">
        <w:r w:rsidRPr="003279BF">
          <w:rPr>
            <w:rStyle w:val="Hyperlink"/>
          </w:rPr>
          <w:t>Reviewing and Creating Postings</w:t>
        </w:r>
        <w:r>
          <w:rPr>
            <w:webHidden/>
          </w:rPr>
          <w:tab/>
        </w:r>
        <w:r>
          <w:rPr>
            <w:webHidden/>
          </w:rPr>
          <w:fldChar w:fldCharType="begin"/>
        </w:r>
        <w:r>
          <w:rPr>
            <w:webHidden/>
          </w:rPr>
          <w:instrText xml:space="preserve"> PAGEREF _Toc123642098 \h </w:instrText>
        </w:r>
        <w:r>
          <w:rPr>
            <w:webHidden/>
          </w:rPr>
        </w:r>
        <w:r>
          <w:rPr>
            <w:webHidden/>
          </w:rPr>
          <w:fldChar w:fldCharType="separate"/>
        </w:r>
        <w:r>
          <w:rPr>
            <w:webHidden/>
          </w:rPr>
          <w:t>147</w:t>
        </w:r>
        <w:r>
          <w:rPr>
            <w:webHidden/>
          </w:rPr>
          <w:fldChar w:fldCharType="end"/>
        </w:r>
      </w:hyperlink>
    </w:p>
    <w:p w14:paraId="27F4B669" w14:textId="73B866C1" w:rsidR="00DE50A0" w:rsidRDefault="00DE50A0">
      <w:pPr>
        <w:pStyle w:val="TOC3"/>
        <w:rPr>
          <w:rFonts w:asciiTheme="minorHAnsi" w:eastAsiaTheme="minorEastAsia" w:hAnsiTheme="minorHAnsi" w:cstheme="minorBidi"/>
          <w:szCs w:val="22"/>
        </w:rPr>
      </w:pPr>
      <w:hyperlink w:anchor="_Toc123642099" w:history="1">
        <w:r w:rsidRPr="003279BF">
          <w:rPr>
            <w:rStyle w:val="Hyperlink"/>
          </w:rPr>
          <w:t>Entering Allergies from the Orders Tab</w:t>
        </w:r>
        <w:r>
          <w:rPr>
            <w:webHidden/>
          </w:rPr>
          <w:tab/>
        </w:r>
        <w:r>
          <w:rPr>
            <w:webHidden/>
          </w:rPr>
          <w:fldChar w:fldCharType="begin"/>
        </w:r>
        <w:r>
          <w:rPr>
            <w:webHidden/>
          </w:rPr>
          <w:instrText xml:space="preserve"> PAGEREF _Toc123642099 \h </w:instrText>
        </w:r>
        <w:r>
          <w:rPr>
            <w:webHidden/>
          </w:rPr>
        </w:r>
        <w:r>
          <w:rPr>
            <w:webHidden/>
          </w:rPr>
          <w:fldChar w:fldCharType="separate"/>
        </w:r>
        <w:r>
          <w:rPr>
            <w:webHidden/>
          </w:rPr>
          <w:t>147</w:t>
        </w:r>
        <w:r>
          <w:rPr>
            <w:webHidden/>
          </w:rPr>
          <w:fldChar w:fldCharType="end"/>
        </w:r>
      </w:hyperlink>
    </w:p>
    <w:p w14:paraId="72069436" w14:textId="58DB2FE6" w:rsidR="00DE50A0" w:rsidRDefault="00DE50A0">
      <w:pPr>
        <w:pStyle w:val="TOC3"/>
        <w:rPr>
          <w:rFonts w:asciiTheme="minorHAnsi" w:eastAsiaTheme="minorEastAsia" w:hAnsiTheme="minorHAnsi" w:cstheme="minorBidi"/>
          <w:szCs w:val="22"/>
        </w:rPr>
      </w:pPr>
      <w:hyperlink w:anchor="_Toc123642100" w:history="1">
        <w:r w:rsidRPr="003279BF">
          <w:rPr>
            <w:rStyle w:val="Hyperlink"/>
          </w:rPr>
          <w:t>Entering No Known Allergies</w:t>
        </w:r>
        <w:r>
          <w:rPr>
            <w:webHidden/>
          </w:rPr>
          <w:tab/>
        </w:r>
        <w:r>
          <w:rPr>
            <w:webHidden/>
          </w:rPr>
          <w:fldChar w:fldCharType="begin"/>
        </w:r>
        <w:r>
          <w:rPr>
            <w:webHidden/>
          </w:rPr>
          <w:instrText xml:space="preserve"> PAGEREF _Toc123642100 \h </w:instrText>
        </w:r>
        <w:r>
          <w:rPr>
            <w:webHidden/>
          </w:rPr>
        </w:r>
        <w:r>
          <w:rPr>
            <w:webHidden/>
          </w:rPr>
          <w:fldChar w:fldCharType="separate"/>
        </w:r>
        <w:r>
          <w:rPr>
            <w:webHidden/>
          </w:rPr>
          <w:t>153</w:t>
        </w:r>
        <w:r>
          <w:rPr>
            <w:webHidden/>
          </w:rPr>
          <w:fldChar w:fldCharType="end"/>
        </w:r>
      </w:hyperlink>
    </w:p>
    <w:p w14:paraId="0170D30F" w14:textId="423A3E1A" w:rsidR="00DE50A0" w:rsidRDefault="00DE50A0">
      <w:pPr>
        <w:pStyle w:val="TOC2"/>
        <w:rPr>
          <w:rFonts w:asciiTheme="minorHAnsi" w:eastAsiaTheme="minorEastAsia" w:hAnsiTheme="minorHAnsi" w:cstheme="minorBidi"/>
          <w:b w:val="0"/>
          <w:szCs w:val="22"/>
        </w:rPr>
      </w:pPr>
      <w:hyperlink w:anchor="_Toc123642101" w:history="1">
        <w:r w:rsidRPr="003279BF">
          <w:rPr>
            <w:rStyle w:val="Hyperlink"/>
          </w:rPr>
          <w:t>Drug Allergy Order Checks</w:t>
        </w:r>
        <w:r>
          <w:rPr>
            <w:webHidden/>
          </w:rPr>
          <w:tab/>
        </w:r>
        <w:r>
          <w:rPr>
            <w:webHidden/>
          </w:rPr>
          <w:fldChar w:fldCharType="begin"/>
        </w:r>
        <w:r>
          <w:rPr>
            <w:webHidden/>
          </w:rPr>
          <w:instrText xml:space="preserve"> PAGEREF _Toc123642101 \h </w:instrText>
        </w:r>
        <w:r>
          <w:rPr>
            <w:webHidden/>
          </w:rPr>
        </w:r>
        <w:r>
          <w:rPr>
            <w:webHidden/>
          </w:rPr>
          <w:fldChar w:fldCharType="separate"/>
        </w:r>
        <w:r>
          <w:rPr>
            <w:webHidden/>
          </w:rPr>
          <w:t>154</w:t>
        </w:r>
        <w:r>
          <w:rPr>
            <w:webHidden/>
          </w:rPr>
          <w:fldChar w:fldCharType="end"/>
        </w:r>
      </w:hyperlink>
    </w:p>
    <w:p w14:paraId="605D883E" w14:textId="1C68B773" w:rsidR="00DE50A0" w:rsidRDefault="00DE50A0">
      <w:pPr>
        <w:pStyle w:val="TOC1"/>
        <w:rPr>
          <w:rFonts w:asciiTheme="minorHAnsi" w:eastAsiaTheme="minorEastAsia" w:hAnsiTheme="minorHAnsi" w:cstheme="minorBidi"/>
          <w:b w:val="0"/>
          <w:bCs w:val="0"/>
          <w:sz w:val="22"/>
          <w:szCs w:val="22"/>
        </w:rPr>
      </w:pPr>
      <w:hyperlink w:anchor="_Toc123642102" w:history="1">
        <w:r w:rsidRPr="003279BF">
          <w:rPr>
            <w:rStyle w:val="Hyperlink"/>
          </w:rPr>
          <w:t>Glossary</w:t>
        </w:r>
        <w:r>
          <w:rPr>
            <w:webHidden/>
          </w:rPr>
          <w:tab/>
        </w:r>
        <w:r>
          <w:rPr>
            <w:webHidden/>
          </w:rPr>
          <w:fldChar w:fldCharType="begin"/>
        </w:r>
        <w:r>
          <w:rPr>
            <w:webHidden/>
          </w:rPr>
          <w:instrText xml:space="preserve"> PAGEREF _Toc123642102 \h </w:instrText>
        </w:r>
        <w:r>
          <w:rPr>
            <w:webHidden/>
          </w:rPr>
        </w:r>
        <w:r>
          <w:rPr>
            <w:webHidden/>
          </w:rPr>
          <w:fldChar w:fldCharType="separate"/>
        </w:r>
        <w:r>
          <w:rPr>
            <w:webHidden/>
          </w:rPr>
          <w:t>157</w:t>
        </w:r>
        <w:r>
          <w:rPr>
            <w:webHidden/>
          </w:rPr>
          <w:fldChar w:fldCharType="end"/>
        </w:r>
      </w:hyperlink>
    </w:p>
    <w:p w14:paraId="7F40894A" w14:textId="12EC8FEF" w:rsidR="00DE50A0" w:rsidRDefault="00DE50A0">
      <w:pPr>
        <w:pStyle w:val="TOC1"/>
        <w:rPr>
          <w:rFonts w:asciiTheme="minorHAnsi" w:eastAsiaTheme="minorEastAsia" w:hAnsiTheme="minorHAnsi" w:cstheme="minorBidi"/>
          <w:b w:val="0"/>
          <w:bCs w:val="0"/>
          <w:sz w:val="22"/>
          <w:szCs w:val="22"/>
        </w:rPr>
      </w:pPr>
      <w:hyperlink w:anchor="_Toc123642103" w:history="1">
        <w:r w:rsidRPr="003279BF">
          <w:rPr>
            <w:rStyle w:val="Hyperlink"/>
          </w:rPr>
          <w:t>Appendix 1 – CPRS (GUI 25 &amp; 26) Release Notes – ART</w:t>
        </w:r>
        <w:r>
          <w:rPr>
            <w:webHidden/>
          </w:rPr>
          <w:tab/>
        </w:r>
        <w:r>
          <w:rPr>
            <w:webHidden/>
          </w:rPr>
          <w:fldChar w:fldCharType="begin"/>
        </w:r>
        <w:r>
          <w:rPr>
            <w:webHidden/>
          </w:rPr>
          <w:instrText xml:space="preserve"> PAGEREF _Toc123642103 \h </w:instrText>
        </w:r>
        <w:r>
          <w:rPr>
            <w:webHidden/>
          </w:rPr>
        </w:r>
        <w:r>
          <w:rPr>
            <w:webHidden/>
          </w:rPr>
          <w:fldChar w:fldCharType="separate"/>
        </w:r>
        <w:r>
          <w:rPr>
            <w:webHidden/>
          </w:rPr>
          <w:t>161</w:t>
        </w:r>
        <w:r>
          <w:rPr>
            <w:webHidden/>
          </w:rPr>
          <w:fldChar w:fldCharType="end"/>
        </w:r>
      </w:hyperlink>
    </w:p>
    <w:p w14:paraId="69DFCE39" w14:textId="27C2C939" w:rsidR="00DE50A0" w:rsidRDefault="00DE50A0">
      <w:pPr>
        <w:pStyle w:val="TOC1"/>
        <w:rPr>
          <w:rFonts w:asciiTheme="minorHAnsi" w:eastAsiaTheme="minorEastAsia" w:hAnsiTheme="minorHAnsi" w:cstheme="minorBidi"/>
          <w:b w:val="0"/>
          <w:bCs w:val="0"/>
          <w:sz w:val="22"/>
          <w:szCs w:val="22"/>
        </w:rPr>
      </w:pPr>
      <w:hyperlink w:anchor="_Toc123642104" w:history="1">
        <w:r w:rsidRPr="003279BF">
          <w:rPr>
            <w:rStyle w:val="Hyperlink"/>
          </w:rPr>
          <w:t>Appendix 2 – FAQ re Data Standardization</w:t>
        </w:r>
        <w:r>
          <w:rPr>
            <w:webHidden/>
          </w:rPr>
          <w:tab/>
        </w:r>
        <w:r>
          <w:rPr>
            <w:webHidden/>
          </w:rPr>
          <w:fldChar w:fldCharType="begin"/>
        </w:r>
        <w:r>
          <w:rPr>
            <w:webHidden/>
          </w:rPr>
          <w:instrText xml:space="preserve"> PAGEREF _Toc123642104 \h </w:instrText>
        </w:r>
        <w:r>
          <w:rPr>
            <w:webHidden/>
          </w:rPr>
        </w:r>
        <w:r>
          <w:rPr>
            <w:webHidden/>
          </w:rPr>
          <w:fldChar w:fldCharType="separate"/>
        </w:r>
        <w:r>
          <w:rPr>
            <w:webHidden/>
          </w:rPr>
          <w:t>166</w:t>
        </w:r>
        <w:r>
          <w:rPr>
            <w:webHidden/>
          </w:rPr>
          <w:fldChar w:fldCharType="end"/>
        </w:r>
      </w:hyperlink>
    </w:p>
    <w:p w14:paraId="49F741BD" w14:textId="55F17CBB" w:rsidR="00DE50A0" w:rsidRDefault="00DE50A0">
      <w:pPr>
        <w:pStyle w:val="TOC3"/>
        <w:rPr>
          <w:rFonts w:asciiTheme="minorHAnsi" w:eastAsiaTheme="minorEastAsia" w:hAnsiTheme="minorHAnsi" w:cstheme="minorBidi"/>
          <w:szCs w:val="22"/>
        </w:rPr>
      </w:pPr>
      <w:hyperlink w:anchor="_Toc123642105" w:history="1">
        <w:r w:rsidRPr="003279BF">
          <w:rPr>
            <w:rStyle w:val="Hyperlink"/>
          </w:rPr>
          <w:t>VA Enterprise Terminology Services (VETS) Push and Deployment Questions</w:t>
        </w:r>
        <w:r>
          <w:rPr>
            <w:webHidden/>
          </w:rPr>
          <w:tab/>
        </w:r>
        <w:r>
          <w:rPr>
            <w:webHidden/>
          </w:rPr>
          <w:fldChar w:fldCharType="begin"/>
        </w:r>
        <w:r>
          <w:rPr>
            <w:webHidden/>
          </w:rPr>
          <w:instrText xml:space="preserve"> PAGEREF _Toc123642105 \h </w:instrText>
        </w:r>
        <w:r>
          <w:rPr>
            <w:webHidden/>
          </w:rPr>
        </w:r>
        <w:r>
          <w:rPr>
            <w:webHidden/>
          </w:rPr>
          <w:fldChar w:fldCharType="separate"/>
        </w:r>
        <w:r>
          <w:rPr>
            <w:webHidden/>
          </w:rPr>
          <w:t>171</w:t>
        </w:r>
        <w:r>
          <w:rPr>
            <w:webHidden/>
          </w:rPr>
          <w:fldChar w:fldCharType="end"/>
        </w:r>
      </w:hyperlink>
    </w:p>
    <w:p w14:paraId="2DA1D21E" w14:textId="5C4F6E5B" w:rsidR="00DE50A0" w:rsidRDefault="00DE50A0">
      <w:pPr>
        <w:pStyle w:val="TOC3"/>
        <w:rPr>
          <w:rFonts w:asciiTheme="minorHAnsi" w:eastAsiaTheme="minorEastAsia" w:hAnsiTheme="minorHAnsi" w:cstheme="minorBidi"/>
          <w:szCs w:val="22"/>
        </w:rPr>
      </w:pPr>
      <w:hyperlink w:anchor="_Toc123642106" w:history="1">
        <w:r w:rsidRPr="003279BF">
          <w:rPr>
            <w:rStyle w:val="Hyperlink"/>
          </w:rPr>
          <w:t>New Term Rapid Turnaround (NTRT) Process Questions</w:t>
        </w:r>
        <w:r>
          <w:rPr>
            <w:webHidden/>
          </w:rPr>
          <w:tab/>
        </w:r>
        <w:r>
          <w:rPr>
            <w:webHidden/>
          </w:rPr>
          <w:fldChar w:fldCharType="begin"/>
        </w:r>
        <w:r>
          <w:rPr>
            <w:webHidden/>
          </w:rPr>
          <w:instrText xml:space="preserve"> PAGEREF _Toc123642106 \h </w:instrText>
        </w:r>
        <w:r>
          <w:rPr>
            <w:webHidden/>
          </w:rPr>
        </w:r>
        <w:r>
          <w:rPr>
            <w:webHidden/>
          </w:rPr>
          <w:fldChar w:fldCharType="separate"/>
        </w:r>
        <w:r>
          <w:rPr>
            <w:webHidden/>
          </w:rPr>
          <w:t>172</w:t>
        </w:r>
        <w:r>
          <w:rPr>
            <w:webHidden/>
          </w:rPr>
          <w:fldChar w:fldCharType="end"/>
        </w:r>
      </w:hyperlink>
    </w:p>
    <w:p w14:paraId="3406964D" w14:textId="63F7101D" w:rsidR="00DE50A0" w:rsidRDefault="00DE50A0">
      <w:pPr>
        <w:pStyle w:val="TOC3"/>
        <w:rPr>
          <w:rFonts w:asciiTheme="minorHAnsi" w:eastAsiaTheme="minorEastAsia" w:hAnsiTheme="minorHAnsi" w:cstheme="minorBidi"/>
          <w:szCs w:val="22"/>
        </w:rPr>
      </w:pPr>
      <w:hyperlink w:anchor="_Toc123642107" w:history="1">
        <w:r w:rsidRPr="003279BF">
          <w:rPr>
            <w:rStyle w:val="Hyperlink"/>
          </w:rPr>
          <w:t>Site Clean-up Questions</w:t>
        </w:r>
        <w:r>
          <w:rPr>
            <w:webHidden/>
          </w:rPr>
          <w:tab/>
        </w:r>
        <w:r>
          <w:rPr>
            <w:webHidden/>
          </w:rPr>
          <w:fldChar w:fldCharType="begin"/>
        </w:r>
        <w:r>
          <w:rPr>
            <w:webHidden/>
          </w:rPr>
          <w:instrText xml:space="preserve"> PAGEREF _Toc123642107 \h </w:instrText>
        </w:r>
        <w:r>
          <w:rPr>
            <w:webHidden/>
          </w:rPr>
        </w:r>
        <w:r>
          <w:rPr>
            <w:webHidden/>
          </w:rPr>
          <w:fldChar w:fldCharType="separate"/>
        </w:r>
        <w:r>
          <w:rPr>
            <w:webHidden/>
          </w:rPr>
          <w:t>175</w:t>
        </w:r>
        <w:r>
          <w:rPr>
            <w:webHidden/>
          </w:rPr>
          <w:fldChar w:fldCharType="end"/>
        </w:r>
      </w:hyperlink>
    </w:p>
    <w:p w14:paraId="7BC0D3CC" w14:textId="6E8E59F3" w:rsidR="00DE50A0" w:rsidRDefault="00DE50A0">
      <w:pPr>
        <w:pStyle w:val="TOC3"/>
        <w:rPr>
          <w:rFonts w:asciiTheme="minorHAnsi" w:eastAsiaTheme="minorEastAsia" w:hAnsiTheme="minorHAnsi" w:cstheme="minorBidi"/>
          <w:szCs w:val="22"/>
        </w:rPr>
      </w:pPr>
      <w:hyperlink w:anchor="_Toc123642108" w:history="1">
        <w:r w:rsidRPr="003279BF">
          <w:rPr>
            <w:rStyle w:val="Hyperlink"/>
          </w:rPr>
          <w:t>Health Data Repository (HDR) Questions</w:t>
        </w:r>
        <w:r>
          <w:rPr>
            <w:webHidden/>
          </w:rPr>
          <w:tab/>
        </w:r>
        <w:r>
          <w:rPr>
            <w:webHidden/>
          </w:rPr>
          <w:fldChar w:fldCharType="begin"/>
        </w:r>
        <w:r>
          <w:rPr>
            <w:webHidden/>
          </w:rPr>
          <w:instrText xml:space="preserve"> PAGEREF _Toc123642108 \h </w:instrText>
        </w:r>
        <w:r>
          <w:rPr>
            <w:webHidden/>
          </w:rPr>
        </w:r>
        <w:r>
          <w:rPr>
            <w:webHidden/>
          </w:rPr>
          <w:fldChar w:fldCharType="separate"/>
        </w:r>
        <w:r>
          <w:rPr>
            <w:webHidden/>
          </w:rPr>
          <w:t>176</w:t>
        </w:r>
        <w:r>
          <w:rPr>
            <w:webHidden/>
          </w:rPr>
          <w:fldChar w:fldCharType="end"/>
        </w:r>
      </w:hyperlink>
    </w:p>
    <w:p w14:paraId="59CCADC1" w14:textId="2F8A326B" w:rsidR="00DA353A" w:rsidRPr="008D77F1" w:rsidRDefault="00DA353A">
      <w:pPr>
        <w:widowControl w:val="0"/>
        <w:autoSpaceDE w:val="0"/>
        <w:autoSpaceDN w:val="0"/>
        <w:adjustRightInd w:val="0"/>
        <w:rPr>
          <w:sz w:val="24"/>
        </w:rPr>
      </w:pPr>
      <w:r w:rsidRPr="001D6A17">
        <w:rPr>
          <w:sz w:val="24"/>
        </w:rPr>
        <w:fldChar w:fldCharType="end"/>
      </w:r>
    </w:p>
    <w:p w14:paraId="1C32A6E6" w14:textId="77777777" w:rsidR="001D6A17" w:rsidRDefault="001D6A17">
      <w:pPr>
        <w:widowControl w:val="0"/>
        <w:autoSpaceDE w:val="0"/>
        <w:autoSpaceDN w:val="0"/>
        <w:adjustRightInd w:val="0"/>
        <w:rPr>
          <w:sz w:val="24"/>
        </w:rPr>
      </w:pPr>
    </w:p>
    <w:p w14:paraId="5E397A9A" w14:textId="77777777" w:rsidR="008D77F1" w:rsidRDefault="001D6A17" w:rsidP="001D6A17">
      <w:r>
        <w:br w:type="page"/>
      </w:r>
    </w:p>
    <w:p w14:paraId="5E2156DC" w14:textId="77777777" w:rsidR="001D6A17" w:rsidRDefault="001D6A17" w:rsidP="001D6A17"/>
    <w:p w14:paraId="400E2BDC" w14:textId="77777777" w:rsidR="001D6A17" w:rsidRDefault="001D6A17" w:rsidP="001D6A17"/>
    <w:p w14:paraId="7AB56D03" w14:textId="77777777" w:rsidR="001D6A17" w:rsidRDefault="001D6A17" w:rsidP="001D6A17"/>
    <w:p w14:paraId="1D2400FB" w14:textId="77777777" w:rsidR="001D6A17" w:rsidRDefault="001D6A17" w:rsidP="001D6A17"/>
    <w:p w14:paraId="09465E73" w14:textId="77777777" w:rsidR="001D6A17" w:rsidRDefault="001D6A17" w:rsidP="001D6A17"/>
    <w:p w14:paraId="6BA21D45" w14:textId="77777777" w:rsidR="001D6A17" w:rsidRDefault="001D6A17" w:rsidP="001D6A17"/>
    <w:p w14:paraId="4549C272" w14:textId="77777777" w:rsidR="001D6A17" w:rsidRDefault="001D6A17" w:rsidP="001D6A17"/>
    <w:p w14:paraId="39B57C49" w14:textId="77777777" w:rsidR="001D6A17" w:rsidRDefault="001D6A17" w:rsidP="001D6A17"/>
    <w:p w14:paraId="026DD371" w14:textId="77777777" w:rsidR="001D6A17" w:rsidRDefault="001D6A17" w:rsidP="001D6A17"/>
    <w:p w14:paraId="4A553E23" w14:textId="77777777" w:rsidR="001D6A17" w:rsidRDefault="001D6A17" w:rsidP="001D6A17"/>
    <w:p w14:paraId="433DA560" w14:textId="77777777" w:rsidR="001D6A17" w:rsidRDefault="001D6A17" w:rsidP="001D6A17"/>
    <w:p w14:paraId="2EFE2A7E" w14:textId="77777777" w:rsidR="001D6A17" w:rsidRDefault="001D6A17" w:rsidP="001D6A17"/>
    <w:p w14:paraId="67B0FCB6" w14:textId="77777777" w:rsidR="001D6A17" w:rsidRDefault="001D6A17" w:rsidP="001D6A17"/>
    <w:p w14:paraId="0BDBC343" w14:textId="77777777" w:rsidR="001D6A17" w:rsidRDefault="001D6A17" w:rsidP="001D6A17"/>
    <w:p w14:paraId="08DE9F76" w14:textId="77777777" w:rsidR="001D6A17" w:rsidRDefault="001D6A17" w:rsidP="001D6A17"/>
    <w:p w14:paraId="5F98153B" w14:textId="77777777" w:rsidR="001D6A17" w:rsidRDefault="001D6A17" w:rsidP="001D6A17"/>
    <w:p w14:paraId="68736E72" w14:textId="77777777" w:rsidR="001D6A17" w:rsidRDefault="001D6A17" w:rsidP="001D6A17"/>
    <w:p w14:paraId="2F60E87A" w14:textId="77777777" w:rsidR="001D6A17" w:rsidRDefault="001D6A17" w:rsidP="001D6A17"/>
    <w:p w14:paraId="33C35ABA" w14:textId="77777777" w:rsidR="001D6A17" w:rsidRDefault="001D6A17" w:rsidP="001D6A17">
      <w:pPr>
        <w:jc w:val="center"/>
      </w:pPr>
      <w:r>
        <w:t>This page is left intentionally blank.</w:t>
      </w:r>
    </w:p>
    <w:p w14:paraId="687C5335" w14:textId="77777777" w:rsidR="001D6A17" w:rsidRDefault="001D6A17" w:rsidP="001D6A17"/>
    <w:p w14:paraId="0490F698" w14:textId="77777777" w:rsidR="001D6A17" w:rsidRPr="008D77F1" w:rsidRDefault="001D6A17">
      <w:pPr>
        <w:widowControl w:val="0"/>
        <w:autoSpaceDE w:val="0"/>
        <w:autoSpaceDN w:val="0"/>
        <w:adjustRightInd w:val="0"/>
        <w:rPr>
          <w:sz w:val="24"/>
        </w:rPr>
      </w:pPr>
    </w:p>
    <w:p w14:paraId="4850CCA1" w14:textId="77777777" w:rsidR="001E1227" w:rsidRPr="008D77F1" w:rsidRDefault="001E1227">
      <w:pPr>
        <w:pStyle w:val="Heading1"/>
        <w:rPr>
          <w:rFonts w:ascii="Times New Roman" w:hAnsi="Times New Roman" w:cs="Times New Roman"/>
          <w:sz w:val="24"/>
          <w:szCs w:val="24"/>
        </w:rPr>
        <w:sectPr w:rsidR="001E1227" w:rsidRPr="008D77F1" w:rsidSect="00190C3C">
          <w:footerReference w:type="even" r:id="rId15"/>
          <w:footerReference w:type="default" r:id="rId16"/>
          <w:pgSz w:w="12240" w:h="15840" w:code="1"/>
          <w:pgMar w:top="1440" w:right="1800" w:bottom="1440" w:left="1800" w:header="720" w:footer="720" w:gutter="0"/>
          <w:pgNumType w:fmt="lowerRoman" w:start="1"/>
          <w:cols w:space="720"/>
          <w:noEndnote/>
          <w:titlePg/>
        </w:sectPr>
      </w:pPr>
    </w:p>
    <w:p w14:paraId="5EC72B28" w14:textId="77777777" w:rsidR="00DA353A" w:rsidRPr="008D77F1" w:rsidRDefault="00DA353A">
      <w:pPr>
        <w:pStyle w:val="Heading1"/>
        <w:rPr>
          <w:rFonts w:ascii="Times New Roman" w:hAnsi="Times New Roman" w:cs="Times New Roman"/>
        </w:rPr>
      </w:pPr>
      <w:bookmarkStart w:id="11" w:name="_Toc123642053"/>
      <w:r w:rsidRPr="008D77F1">
        <w:rPr>
          <w:rFonts w:ascii="Times New Roman" w:hAnsi="Times New Roman" w:cs="Times New Roman"/>
        </w:rPr>
        <w:lastRenderedPageBreak/>
        <w:t>Introduction</w:t>
      </w:r>
      <w:bookmarkEnd w:id="11"/>
    </w:p>
    <w:p w14:paraId="19CF823D" w14:textId="77777777" w:rsidR="00DA353A" w:rsidRPr="008D77F1" w:rsidRDefault="00DA353A">
      <w:pPr>
        <w:widowControl w:val="0"/>
        <w:autoSpaceDE w:val="0"/>
        <w:autoSpaceDN w:val="0"/>
        <w:adjustRightInd w:val="0"/>
        <w:rPr>
          <w:sz w:val="24"/>
        </w:rPr>
      </w:pPr>
    </w:p>
    <w:p w14:paraId="48C4166E" w14:textId="70E85858" w:rsidR="00DA353A" w:rsidRPr="008D77F1" w:rsidRDefault="00C82D60" w:rsidP="00C82D60">
      <w:pPr>
        <w:pStyle w:val="Heading2"/>
        <w:rPr>
          <w:rFonts w:ascii="Times New Roman" w:hAnsi="Times New Roman" w:cs="Times New Roman"/>
          <w:b/>
          <w:bCs/>
          <w:sz w:val="28"/>
        </w:rPr>
      </w:pPr>
      <w:bookmarkStart w:id="12" w:name="DS"/>
      <w:bookmarkStart w:id="13" w:name="_Toc123642054"/>
      <w:bookmarkEnd w:id="12"/>
      <w:r w:rsidRPr="008D77F1">
        <w:rPr>
          <w:rFonts w:ascii="Times New Roman" w:hAnsi="Times New Roman" w:cs="Times New Roman"/>
          <w:b/>
          <w:bCs/>
          <w:sz w:val="28"/>
        </w:rPr>
        <w:t xml:space="preserve">Updates to the Adverse Reaction Tracking (ART) </w:t>
      </w:r>
      <w:r w:rsidR="005E14CB">
        <w:rPr>
          <w:rFonts w:ascii="Times New Roman" w:hAnsi="Times New Roman" w:cs="Times New Roman"/>
          <w:b/>
          <w:bCs/>
          <w:sz w:val="28"/>
        </w:rPr>
        <w:t>S</w:t>
      </w:r>
      <w:r w:rsidRPr="008D77F1">
        <w:rPr>
          <w:rFonts w:ascii="Times New Roman" w:hAnsi="Times New Roman" w:cs="Times New Roman"/>
          <w:b/>
          <w:bCs/>
          <w:sz w:val="28"/>
        </w:rPr>
        <w:t>ystem</w:t>
      </w:r>
      <w:bookmarkEnd w:id="13"/>
    </w:p>
    <w:p w14:paraId="259D639D" w14:textId="77777777" w:rsidR="00C82D60" w:rsidRPr="008D77F1" w:rsidRDefault="00C82D60">
      <w:pPr>
        <w:pStyle w:val="CPRSBullets"/>
        <w:numPr>
          <w:ilvl w:val="0"/>
          <w:numId w:val="0"/>
        </w:numPr>
        <w:tabs>
          <w:tab w:val="left" w:pos="720"/>
        </w:tabs>
        <w:rPr>
          <w:sz w:val="24"/>
          <w:szCs w:val="24"/>
        </w:rPr>
      </w:pPr>
    </w:p>
    <w:p w14:paraId="220335DC" w14:textId="265966FF" w:rsidR="005F3AF6" w:rsidRPr="008D77F1" w:rsidRDefault="005F3AF6" w:rsidP="005F3AF6">
      <w:pPr>
        <w:pStyle w:val="CPRSBullets"/>
        <w:numPr>
          <w:ilvl w:val="0"/>
          <w:numId w:val="0"/>
        </w:numPr>
        <w:tabs>
          <w:tab w:val="left" w:pos="720"/>
        </w:tabs>
        <w:rPr>
          <w:sz w:val="24"/>
          <w:szCs w:val="24"/>
        </w:rPr>
      </w:pPr>
      <w:r w:rsidRPr="008D77F1">
        <w:rPr>
          <w:sz w:val="24"/>
          <w:szCs w:val="24"/>
        </w:rPr>
        <w:t>ART has been modified in order to standardize the data stored in the allergy package</w:t>
      </w:r>
      <w:r w:rsidR="00332F23" w:rsidRPr="008D77F1">
        <w:rPr>
          <w:sz w:val="24"/>
          <w:szCs w:val="24"/>
        </w:rPr>
        <w:t xml:space="preserve">. </w:t>
      </w:r>
      <w:r w:rsidRPr="008D77F1">
        <w:rPr>
          <w:sz w:val="24"/>
          <w:szCs w:val="24"/>
        </w:rPr>
        <w:t>Standardized data is necessary for inclusion in the Health Data Repository (HDR).</w:t>
      </w:r>
    </w:p>
    <w:p w14:paraId="7035F8C2" w14:textId="77777777" w:rsidR="00A646C3" w:rsidRPr="008D77F1" w:rsidRDefault="00A646C3" w:rsidP="00A646C3">
      <w:pPr>
        <w:autoSpaceDE w:val="0"/>
        <w:autoSpaceDN w:val="0"/>
        <w:adjustRightInd w:val="0"/>
        <w:rPr>
          <w:sz w:val="24"/>
        </w:rPr>
      </w:pPr>
    </w:p>
    <w:p w14:paraId="61952163" w14:textId="761AAF3F" w:rsidR="00A646C3" w:rsidRPr="008D77F1" w:rsidRDefault="00A646C3" w:rsidP="00A646C3">
      <w:pPr>
        <w:autoSpaceDE w:val="0"/>
        <w:autoSpaceDN w:val="0"/>
        <w:adjustRightInd w:val="0"/>
        <w:rPr>
          <w:sz w:val="24"/>
        </w:rPr>
      </w:pPr>
      <w:r w:rsidRPr="008D77F1">
        <w:rPr>
          <w:sz w:val="24"/>
        </w:rPr>
        <w:t xml:space="preserve">The </w:t>
      </w:r>
      <w:r w:rsidR="00243EEE" w:rsidRPr="008D77F1">
        <w:rPr>
          <w:sz w:val="24"/>
        </w:rPr>
        <w:t>data standardization p</w:t>
      </w:r>
      <w:r w:rsidRPr="008D77F1">
        <w:rPr>
          <w:sz w:val="24"/>
        </w:rPr>
        <w:t xml:space="preserve">rogram is </w:t>
      </w:r>
      <w:r w:rsidR="006379D5" w:rsidRPr="008D77F1">
        <w:rPr>
          <w:sz w:val="24"/>
        </w:rPr>
        <w:t>the cornerstone of the Veterans</w:t>
      </w:r>
      <w:r w:rsidRPr="008D77F1">
        <w:rPr>
          <w:sz w:val="24"/>
        </w:rPr>
        <w:t xml:space="preserve"> Health Administration’s (VHA) plan to share health information across the entire VHA system. Data standardization establishes a consistent way of defining data</w:t>
      </w:r>
      <w:r w:rsidR="00332F23" w:rsidRPr="008D77F1">
        <w:rPr>
          <w:sz w:val="24"/>
        </w:rPr>
        <w:t xml:space="preserve">. </w:t>
      </w:r>
      <w:r w:rsidRPr="008D77F1">
        <w:rPr>
          <w:sz w:val="24"/>
        </w:rPr>
        <w:t xml:space="preserve">This will enable all sites in the VA health system to speak the same language and will ensure that data not only crosses from system to </w:t>
      </w:r>
      <w:r w:rsidR="006C0E1A" w:rsidRPr="008D77F1">
        <w:rPr>
          <w:sz w:val="24"/>
        </w:rPr>
        <w:t>system but</w:t>
      </w:r>
      <w:r w:rsidRPr="008D77F1">
        <w:rPr>
          <w:sz w:val="24"/>
        </w:rPr>
        <w:t xml:space="preserve"> retains the same meaning</w:t>
      </w:r>
      <w:r w:rsidR="00332F23" w:rsidRPr="008D77F1">
        <w:rPr>
          <w:sz w:val="24"/>
        </w:rPr>
        <w:t>.</w:t>
      </w:r>
      <w:r w:rsidR="00332F23">
        <w:rPr>
          <w:sz w:val="24"/>
        </w:rPr>
        <w:t xml:space="preserve"> </w:t>
      </w:r>
      <w:r w:rsidRPr="008D77F1">
        <w:rPr>
          <w:sz w:val="24"/>
        </w:rPr>
        <w:t xml:space="preserve">For example, an allergy to penicillin entered in the Tuscaloosa VAMC will be automatically included in order checks and decision support at every other VAMC and will also be computable within the Department of Defense </w:t>
      </w:r>
      <w:r w:rsidR="001E6060" w:rsidRPr="008D77F1">
        <w:rPr>
          <w:sz w:val="24"/>
        </w:rPr>
        <w:t>if the</w:t>
      </w:r>
      <w:r w:rsidRPr="008D77F1">
        <w:rPr>
          <w:sz w:val="24"/>
        </w:rPr>
        <w:t xml:space="preserve"> patient seek</w:t>
      </w:r>
      <w:r w:rsidR="00243EEE" w:rsidRPr="008D77F1">
        <w:rPr>
          <w:sz w:val="24"/>
        </w:rPr>
        <w:t>s</w:t>
      </w:r>
      <w:r w:rsidRPr="008D77F1">
        <w:rPr>
          <w:sz w:val="24"/>
        </w:rPr>
        <w:t xml:space="preserve"> treatment at one of their facilities</w:t>
      </w:r>
      <w:r w:rsidR="006B7CAE" w:rsidRPr="008D77F1">
        <w:rPr>
          <w:sz w:val="24"/>
        </w:rPr>
        <w:t xml:space="preserve">. </w:t>
      </w:r>
      <w:r w:rsidRPr="008D77F1">
        <w:rPr>
          <w:sz w:val="24"/>
        </w:rPr>
        <w:t>The ability to access complete and accurate health information for a Veteran at any site is not only critical in ensuring patient safety, but supports informed clinical decision-making, personalized patient care, and improved population health.</w:t>
      </w:r>
    </w:p>
    <w:p w14:paraId="312EB6FF" w14:textId="77777777" w:rsidR="005F3AF6" w:rsidRPr="008D77F1" w:rsidRDefault="005F3AF6" w:rsidP="005F3AF6">
      <w:pPr>
        <w:pStyle w:val="CPRSBullets"/>
        <w:numPr>
          <w:ilvl w:val="0"/>
          <w:numId w:val="0"/>
        </w:numPr>
        <w:tabs>
          <w:tab w:val="left" w:pos="720"/>
        </w:tabs>
        <w:rPr>
          <w:sz w:val="24"/>
          <w:szCs w:val="24"/>
        </w:rPr>
      </w:pPr>
    </w:p>
    <w:p w14:paraId="682F1AEB" w14:textId="77777777" w:rsidR="005F3AF6" w:rsidRPr="008D77F1" w:rsidRDefault="005F3AF6" w:rsidP="005F3AF6">
      <w:pPr>
        <w:pStyle w:val="CPRSBullets"/>
        <w:numPr>
          <w:ilvl w:val="0"/>
          <w:numId w:val="0"/>
        </w:numPr>
        <w:tabs>
          <w:tab w:val="left" w:pos="720"/>
        </w:tabs>
        <w:rPr>
          <w:sz w:val="24"/>
          <w:szCs w:val="24"/>
        </w:rPr>
      </w:pPr>
      <w:r w:rsidRPr="008D77F1">
        <w:rPr>
          <w:sz w:val="24"/>
          <w:szCs w:val="24"/>
        </w:rPr>
        <w:t>Two new cross-references and a new Application Programmer Interface (API) were created that will allow changes to existing reactant terms to propagate through existing allergy entries in the PATIENT ALLERGIES file (120.8).</w:t>
      </w:r>
    </w:p>
    <w:p w14:paraId="722891BE" w14:textId="77777777" w:rsidR="005F3AF6" w:rsidRPr="008D77F1" w:rsidRDefault="005F3AF6" w:rsidP="005F3AF6">
      <w:pPr>
        <w:pStyle w:val="CPRSBullets"/>
        <w:numPr>
          <w:ilvl w:val="0"/>
          <w:numId w:val="0"/>
        </w:numPr>
        <w:tabs>
          <w:tab w:val="left" w:pos="720"/>
        </w:tabs>
        <w:rPr>
          <w:sz w:val="24"/>
          <w:szCs w:val="24"/>
        </w:rPr>
      </w:pPr>
      <w:r w:rsidRPr="008D77F1">
        <w:rPr>
          <w:sz w:val="24"/>
          <w:szCs w:val="24"/>
        </w:rPr>
        <w:t xml:space="preserve"> </w:t>
      </w:r>
    </w:p>
    <w:p w14:paraId="196C2734" w14:textId="35047B1A" w:rsidR="005F3AF6" w:rsidRPr="008D77F1" w:rsidRDefault="005F3AF6" w:rsidP="005F3AF6">
      <w:pPr>
        <w:pStyle w:val="CPRSBullets"/>
        <w:numPr>
          <w:ilvl w:val="0"/>
          <w:numId w:val="0"/>
        </w:numPr>
        <w:tabs>
          <w:tab w:val="left" w:pos="720"/>
        </w:tabs>
        <w:rPr>
          <w:sz w:val="24"/>
          <w:szCs w:val="24"/>
        </w:rPr>
      </w:pPr>
      <w:r w:rsidRPr="008D77F1">
        <w:rPr>
          <w:sz w:val="24"/>
          <w:szCs w:val="24"/>
        </w:rPr>
        <w:t xml:space="preserve">The GMR ALLERGIES file (120.82) and the SIGNS/SYMPTOMS file (120.83) </w:t>
      </w:r>
      <w:r w:rsidR="001756CA" w:rsidRPr="008D77F1">
        <w:rPr>
          <w:sz w:val="24"/>
          <w:szCs w:val="24"/>
        </w:rPr>
        <w:t xml:space="preserve">have been </w:t>
      </w:r>
      <w:r w:rsidR="00DB1FAB" w:rsidRPr="008D77F1">
        <w:rPr>
          <w:sz w:val="24"/>
          <w:szCs w:val="24"/>
        </w:rPr>
        <w:t>standardized</w:t>
      </w:r>
      <w:r w:rsidR="00332F23" w:rsidRPr="008D77F1">
        <w:rPr>
          <w:sz w:val="24"/>
          <w:szCs w:val="24"/>
        </w:rPr>
        <w:t xml:space="preserve">. </w:t>
      </w:r>
      <w:r w:rsidRPr="008D77F1">
        <w:rPr>
          <w:sz w:val="24"/>
          <w:szCs w:val="24"/>
        </w:rPr>
        <w:t>As a result of standardization, sites will no longer be allowed to add or edit ent</w:t>
      </w:r>
      <w:r w:rsidR="00DB1FAB" w:rsidRPr="008D77F1">
        <w:rPr>
          <w:sz w:val="24"/>
          <w:szCs w:val="24"/>
        </w:rPr>
        <w:t>ries in either of these files</w:t>
      </w:r>
      <w:r w:rsidR="00332F23" w:rsidRPr="008D77F1">
        <w:rPr>
          <w:sz w:val="24"/>
          <w:szCs w:val="24"/>
        </w:rPr>
        <w:t xml:space="preserve">. </w:t>
      </w:r>
      <w:r w:rsidRPr="008D77F1">
        <w:rPr>
          <w:sz w:val="24"/>
          <w:szCs w:val="24"/>
        </w:rPr>
        <w:t>In addition, users will no longer be able to add “free text” signs /symptoms.</w:t>
      </w:r>
    </w:p>
    <w:p w14:paraId="6528AF0F" w14:textId="3B47F460" w:rsidR="00B55D5B" w:rsidRDefault="00B55D5B" w:rsidP="00CE036F">
      <w:pPr>
        <w:pStyle w:val="Heading3"/>
        <w:rPr>
          <w:rFonts w:ascii="Times New Roman" w:hAnsi="Times New Roman" w:cs="Times New Roman"/>
        </w:rPr>
      </w:pPr>
      <w:bookmarkStart w:id="14" w:name="_Recent_Patches"/>
      <w:bookmarkStart w:id="15" w:name="Page1RH"/>
      <w:bookmarkStart w:id="16" w:name="Page1"/>
      <w:bookmarkStart w:id="17" w:name="_Toc318088992"/>
      <w:bookmarkStart w:id="18" w:name="_Toc320274580"/>
      <w:bookmarkStart w:id="19" w:name="_Toc320279453"/>
      <w:bookmarkStart w:id="20" w:name="_Toc323533343"/>
      <w:bookmarkStart w:id="21" w:name="_Toc27359893"/>
      <w:bookmarkStart w:id="22" w:name="_Toc123642055"/>
      <w:bookmarkEnd w:id="14"/>
      <w:bookmarkEnd w:id="15"/>
      <w:bookmarkEnd w:id="16"/>
      <w:r w:rsidRPr="008D77F1">
        <w:rPr>
          <w:rFonts w:ascii="Times New Roman" w:hAnsi="Times New Roman" w:cs="Times New Roman"/>
        </w:rPr>
        <w:t>Recent Patches</w:t>
      </w:r>
      <w:bookmarkEnd w:id="22"/>
    </w:p>
    <w:bookmarkStart w:id="23" w:name="GMRA4_051"/>
    <w:p w14:paraId="072B9088" w14:textId="4D7732CF" w:rsidR="001613FA" w:rsidRPr="005A20AB" w:rsidRDefault="00FA4FF4" w:rsidP="00FA4FF4">
      <w:pPr>
        <w:pStyle w:val="Heading4"/>
        <w:rPr>
          <w:b w:val="0"/>
        </w:rPr>
      </w:pPr>
      <w:r w:rsidRPr="0014770B">
        <w:rPr>
          <w:color w:val="000000" w:themeColor="text1"/>
        </w:rPr>
        <w:fldChar w:fldCharType="begin"/>
      </w:r>
      <w:r w:rsidRPr="0014770B">
        <w:rPr>
          <w:color w:val="000000" w:themeColor="text1"/>
        </w:rPr>
        <w:instrText xml:space="preserve"> HYPERLINK  \l "GMRA4_051" </w:instrText>
      </w:r>
      <w:r w:rsidRPr="0014770B">
        <w:rPr>
          <w:color w:val="000000" w:themeColor="text1"/>
        </w:rPr>
        <w:fldChar w:fldCharType="separate"/>
      </w:r>
      <w:r w:rsidR="001613FA" w:rsidRPr="0014770B">
        <w:rPr>
          <w:rStyle w:val="Hyperlink"/>
          <w:color w:val="000000" w:themeColor="text1"/>
        </w:rPr>
        <w:t>GMRA*4.0*51 – CPRS V32b Modifications</w:t>
      </w:r>
      <w:r w:rsidRPr="0014770B">
        <w:rPr>
          <w:color w:val="000000" w:themeColor="text1"/>
        </w:rPr>
        <w:fldChar w:fldCharType="end"/>
      </w:r>
    </w:p>
    <w:bookmarkEnd w:id="23"/>
    <w:p w14:paraId="64D0C2FD" w14:textId="22A8A829" w:rsidR="009457CF" w:rsidRPr="005A20AB" w:rsidRDefault="001613FA" w:rsidP="001613FA">
      <w:pPr>
        <w:rPr>
          <w:sz w:val="24"/>
        </w:rPr>
      </w:pPr>
      <w:r w:rsidRPr="005A20AB">
        <w:rPr>
          <w:sz w:val="24"/>
        </w:rPr>
        <w:t>This patch is part of the Computerized Patient Record System (CPRS) v32B updates.</w:t>
      </w:r>
    </w:p>
    <w:p w14:paraId="290685DF" w14:textId="57DD6BE9" w:rsidR="00D1038A" w:rsidRPr="005A20AB" w:rsidRDefault="00D1038A" w:rsidP="001613FA">
      <w:r w:rsidRPr="005A20AB">
        <w:rPr>
          <w:sz w:val="24"/>
        </w:rPr>
        <w:t xml:space="preserve">This patch implements NSR </w:t>
      </w:r>
      <w:r w:rsidR="001613FA" w:rsidRPr="000C50AA">
        <w:rPr>
          <w:sz w:val="24"/>
        </w:rPr>
        <w:t xml:space="preserve">20071211 </w:t>
      </w:r>
      <w:r w:rsidRPr="000C50AA">
        <w:rPr>
          <w:sz w:val="24"/>
        </w:rPr>
        <w:t>which</w:t>
      </w:r>
      <w:r w:rsidRPr="005A20AB">
        <w:t xml:space="preserve"> </w:t>
      </w:r>
      <w:r w:rsidRPr="005A20AB">
        <w:rPr>
          <w:sz w:val="24"/>
        </w:rPr>
        <w:t>reduces the potential for patient allergy information to be overlooked by nurses, pharmacists, and physicians by making updates to the Adverse Reaction Tracking and Pharmacy VistA packages.</w:t>
      </w:r>
    </w:p>
    <w:p w14:paraId="2AAF4F5A" w14:textId="77777777" w:rsidR="00D1038A" w:rsidRPr="005A20AB" w:rsidRDefault="00D1038A" w:rsidP="001613FA">
      <w:pPr>
        <w:rPr>
          <w:sz w:val="24"/>
        </w:rPr>
      </w:pPr>
    </w:p>
    <w:p w14:paraId="623253DE" w14:textId="679A6F5E" w:rsidR="001613FA" w:rsidRPr="00BD32FD" w:rsidRDefault="001613FA" w:rsidP="001613FA">
      <w:pPr>
        <w:rPr>
          <w:sz w:val="24"/>
        </w:rPr>
      </w:pPr>
      <w:r w:rsidRPr="00BD32FD">
        <w:rPr>
          <w:sz w:val="24"/>
        </w:rPr>
        <w:t xml:space="preserve">This patch also implements NSR </w:t>
      </w:r>
      <w:r w:rsidRPr="000E4196">
        <w:rPr>
          <w:sz w:val="24"/>
        </w:rPr>
        <w:t xml:space="preserve">20100825 </w:t>
      </w:r>
      <w:r w:rsidR="00D1038A" w:rsidRPr="000E4196">
        <w:rPr>
          <w:sz w:val="24"/>
        </w:rPr>
        <w:t xml:space="preserve">which </w:t>
      </w:r>
      <w:r w:rsidR="00D1038A" w:rsidRPr="00BD32FD">
        <w:rPr>
          <w:sz w:val="24"/>
        </w:rPr>
        <w:t>improves drug-allergy order checking, which now considers the nuances of allergies recorded to multi-ingredient products, even when the reaction is likely only caused by one of the components. Drug-allergy order checks show all ingredients and the drug class associated with the entry in the allergy file, so that the ordering clinician can make a better-informed decision of whether to continue the prescription/order being placed.</w:t>
      </w:r>
    </w:p>
    <w:p w14:paraId="31F36ADD" w14:textId="77777777" w:rsidR="00D1038A" w:rsidRDefault="00D1038A" w:rsidP="001613FA"/>
    <w:p w14:paraId="103540AE" w14:textId="73CC7464" w:rsidR="00140492" w:rsidRPr="009226DD" w:rsidRDefault="00140492" w:rsidP="00BF6F72">
      <w:pPr>
        <w:pStyle w:val="Heading4"/>
      </w:pPr>
      <w:bookmarkStart w:id="24" w:name="patch63"/>
      <w:bookmarkEnd w:id="24"/>
      <w:r w:rsidRPr="009226DD">
        <w:lastRenderedPageBreak/>
        <w:t>GMRA*4.0*</w:t>
      </w:r>
      <w:r w:rsidRPr="00140492">
        <w:t>63</w:t>
      </w:r>
      <w:r w:rsidRPr="003F761B">
        <w:t xml:space="preserve"> – </w:t>
      </w:r>
      <w:r w:rsidRPr="00062B7B">
        <w:t>CPRS V32A M</w:t>
      </w:r>
      <w:r w:rsidR="00CC629F">
        <w:t>odifications</w:t>
      </w:r>
    </w:p>
    <w:p w14:paraId="7DAD4C29" w14:textId="352571C0" w:rsidR="00140492" w:rsidRPr="00CC629F" w:rsidRDefault="00140492" w:rsidP="009D43DB">
      <w:pPr>
        <w:autoSpaceDE w:val="0"/>
        <w:autoSpaceDN w:val="0"/>
        <w:adjustRightInd w:val="0"/>
        <w:rPr>
          <w:sz w:val="24"/>
        </w:rPr>
      </w:pPr>
      <w:r w:rsidRPr="00CC629F">
        <w:rPr>
          <w:sz w:val="24"/>
        </w:rPr>
        <w:t>This patch is part of the Computerized Patient Record System (CPRS) v32A updates. This patch implements functionality related to NSR #20070203</w:t>
      </w:r>
      <w:r w:rsidR="00C117B4">
        <w:rPr>
          <w:sz w:val="24"/>
        </w:rPr>
        <w:t xml:space="preserve">, which checks </w:t>
      </w:r>
      <w:r w:rsidRPr="00CC629F">
        <w:rPr>
          <w:sz w:val="24"/>
        </w:rPr>
        <w:t>active orders</w:t>
      </w:r>
      <w:r w:rsidR="00CC629F">
        <w:rPr>
          <w:sz w:val="24"/>
        </w:rPr>
        <w:t xml:space="preserve"> </w:t>
      </w:r>
      <w:r w:rsidRPr="00CC629F">
        <w:rPr>
          <w:sz w:val="24"/>
        </w:rPr>
        <w:t>when a new allergy is entered and allow</w:t>
      </w:r>
      <w:r w:rsidR="00C117B4">
        <w:rPr>
          <w:sz w:val="24"/>
        </w:rPr>
        <w:t>s</w:t>
      </w:r>
      <w:r w:rsidRPr="00CC629F">
        <w:rPr>
          <w:sz w:val="24"/>
        </w:rPr>
        <w:t xml:space="preserve"> a notification to be sent to pre-defined users as well as any user</w:t>
      </w:r>
      <w:r w:rsidR="004903A2">
        <w:rPr>
          <w:sz w:val="24"/>
        </w:rPr>
        <w:t>-</w:t>
      </w:r>
      <w:r w:rsidRPr="00CC629F">
        <w:rPr>
          <w:sz w:val="24"/>
        </w:rPr>
        <w:t>selected recipients</w:t>
      </w:r>
      <w:r w:rsidR="006B7CAE" w:rsidRPr="00CC629F">
        <w:rPr>
          <w:sz w:val="24"/>
        </w:rPr>
        <w:t xml:space="preserve">. </w:t>
      </w:r>
      <w:r w:rsidRPr="00CC629F">
        <w:rPr>
          <w:sz w:val="24"/>
        </w:rPr>
        <w:t>This patch also implements NSR #20120404</w:t>
      </w:r>
      <w:r w:rsidR="00CC629F">
        <w:rPr>
          <w:sz w:val="24"/>
        </w:rPr>
        <w:t xml:space="preserve">, which allows </w:t>
      </w:r>
      <w:r w:rsidRPr="00CC629F">
        <w:rPr>
          <w:sz w:val="24"/>
        </w:rPr>
        <w:t>historical allergies to be entered with an optional severity and date of occurrence while requiring at least one sign/symptom or a comment of at least four characters.</w:t>
      </w:r>
    </w:p>
    <w:p w14:paraId="72B258AB" w14:textId="77777777" w:rsidR="00140492" w:rsidRDefault="00140492" w:rsidP="00140492">
      <w:pPr>
        <w:rPr>
          <w:sz w:val="24"/>
        </w:rPr>
      </w:pPr>
    </w:p>
    <w:p w14:paraId="37D55D5F" w14:textId="694B028A" w:rsidR="00B30A51" w:rsidRPr="009226DD" w:rsidRDefault="00B30A51" w:rsidP="00BF6F72">
      <w:pPr>
        <w:pStyle w:val="Heading4"/>
      </w:pPr>
      <w:r w:rsidRPr="009226DD">
        <w:t>GMRA*4.0*59 – VistA Mailman Mark Patient Chart</w:t>
      </w:r>
      <w:bookmarkStart w:id="25" w:name="GMRA_4_59a"/>
      <w:bookmarkEnd w:id="25"/>
    </w:p>
    <w:p w14:paraId="0F6BC9DA" w14:textId="38A48E26" w:rsidR="00B30A51" w:rsidRPr="009226DD" w:rsidRDefault="00B30A51" w:rsidP="00B30A51">
      <w:pPr>
        <w:rPr>
          <w:sz w:val="24"/>
        </w:rPr>
      </w:pPr>
      <w:r w:rsidRPr="009226DD">
        <w:rPr>
          <w:sz w:val="24"/>
        </w:rPr>
        <w:t xml:space="preserve">This patch enables the ART package to generate a real-time VistA MailMan bulletin when allergy or adverse reaction information is entered into CPRS. As described in the </w:t>
      </w:r>
      <w:hyperlink w:anchor="_CPRS_Changes_Affecting" w:history="1">
        <w:r w:rsidRPr="009226DD">
          <w:rPr>
            <w:rStyle w:val="Hyperlink"/>
            <w:i/>
            <w:iCs/>
            <w:sz w:val="24"/>
          </w:rPr>
          <w:t>CPRS Changes Affecting ART</w:t>
        </w:r>
      </w:hyperlink>
      <w:r w:rsidRPr="009226DD">
        <w:rPr>
          <w:i/>
          <w:iCs/>
          <w:sz w:val="24"/>
        </w:rPr>
        <w:t xml:space="preserve"> </w:t>
      </w:r>
      <w:r w:rsidRPr="009226DD">
        <w:rPr>
          <w:iCs/>
          <w:sz w:val="24"/>
        </w:rPr>
        <w:t>section of this document</w:t>
      </w:r>
      <w:r w:rsidRPr="009226DD">
        <w:rPr>
          <w:sz w:val="24"/>
        </w:rPr>
        <w:t>, the ability to generate this bulletin through CPRS was disabled by CPRS GUI version 26. Patch GMRA*4*59 restores this functionality by sending a bulletin to the GMRA MARK CHART mail group when providers enter allergy/adverse reaction information in the CPRS “Enter Allergy or Adverse Reaction” window, accessed from either the CPRS Orders tab or Cover Sheet. The bulletin provides a reminder that the patient chart must be updated with the allergy/adverse reaction information displayed in the bulletin message.</w:t>
      </w:r>
    </w:p>
    <w:p w14:paraId="352B567C" w14:textId="77777777" w:rsidR="00B30A51" w:rsidRPr="009226DD" w:rsidRDefault="00B30A51" w:rsidP="00B30A51">
      <w:pPr>
        <w:rPr>
          <w:sz w:val="24"/>
        </w:rPr>
      </w:pPr>
    </w:p>
    <w:p w14:paraId="5AA1A5EB" w14:textId="77777777" w:rsidR="009457CF" w:rsidRPr="009457CF" w:rsidRDefault="009457CF" w:rsidP="00BF6F72">
      <w:pPr>
        <w:pStyle w:val="Heading4"/>
      </w:pPr>
      <w:r w:rsidRPr="009457CF">
        <w:t>GMRA*4*58 – Suppress Non-Drug Ingredient Level Alert</w:t>
      </w:r>
    </w:p>
    <w:p w14:paraId="0666FE2B" w14:textId="07F3673F" w:rsidR="009457CF" w:rsidRPr="009457CF" w:rsidRDefault="009457CF" w:rsidP="009457CF">
      <w:r>
        <w:t>GMRA*4*58 suppresses Non-Drug Ingredient Level Alert that was introduced in patch GMRA*4*50</w:t>
      </w:r>
      <w:r w:rsidR="00332F23">
        <w:t xml:space="preserve">. </w:t>
      </w:r>
      <w:r>
        <w:t>This patch will add a filter to suppress those alerts where ALLERFY TYPE field (#3.1) in the PATIENT ALLERGY file (#120.8), does not contain the Drug code of “D”, as no action need</w:t>
      </w:r>
      <w:r w:rsidR="002175A7">
        <w:t>s</w:t>
      </w:r>
      <w:r>
        <w:t xml:space="preserve"> to be taken for this scenario.</w:t>
      </w:r>
    </w:p>
    <w:p w14:paraId="38316A46" w14:textId="77777777" w:rsidR="00B55D5B" w:rsidRPr="008D77F1" w:rsidRDefault="00B55D5B" w:rsidP="00B55D5B">
      <w:pPr>
        <w:rPr>
          <w:sz w:val="24"/>
        </w:rPr>
      </w:pPr>
    </w:p>
    <w:p w14:paraId="5AC6D12D" w14:textId="77777777" w:rsidR="002B6F73" w:rsidRPr="006C43D6" w:rsidRDefault="002B6F73" w:rsidP="00BF6F72">
      <w:pPr>
        <w:pStyle w:val="Heading4"/>
      </w:pPr>
      <w:bookmarkStart w:id="26" w:name="p1"/>
      <w:bookmarkEnd w:id="26"/>
      <w:r w:rsidRPr="006C43D6">
        <w:t>GMRA*4.0*50 – MailMan Message</w:t>
      </w:r>
    </w:p>
    <w:p w14:paraId="18538BB5" w14:textId="77777777" w:rsidR="002B6F73" w:rsidRPr="006C43D6" w:rsidRDefault="002B6F73" w:rsidP="002B6F73">
      <w:pPr>
        <w:spacing w:after="240"/>
        <w:rPr>
          <w:sz w:val="24"/>
        </w:rPr>
      </w:pPr>
      <w:r w:rsidRPr="006C43D6">
        <w:rPr>
          <w:sz w:val="24"/>
        </w:rPr>
        <w:t>This patch generates the below MailMan message when the VA Drug Class field (#3) in the Patient Allergies File (#120.8) is empty. The message is directed to members of the predefined MailMan group “ADVERSE_ALLERGY_WARNING.” This MailMan group is created by the post - installation routine, if it is not present upon installation of this patch.</w:t>
      </w:r>
    </w:p>
    <w:p w14:paraId="582368DB" w14:textId="1B4AFAEF" w:rsidR="002B6F73" w:rsidRPr="006C43D6" w:rsidRDefault="00140492" w:rsidP="002B6F73">
      <w:pPr>
        <w:pStyle w:val="Helvetica"/>
        <w:pBdr>
          <w:top w:val="single" w:sz="4" w:space="1" w:color="0000FF"/>
          <w:left w:val="single" w:sz="4" w:space="4" w:color="0000FF"/>
          <w:bottom w:val="single" w:sz="4" w:space="1" w:color="0000FF"/>
          <w:right w:val="single" w:sz="4" w:space="4" w:color="0000FF"/>
        </w:pBdr>
        <w:rPr>
          <w:sz w:val="24"/>
        </w:rPr>
      </w:pPr>
      <w:r>
        <w:rPr>
          <w:noProof/>
        </w:rPr>
        <w:drawing>
          <wp:inline distT="0" distB="0" distL="0" distR="0" wp14:anchorId="121A8239" wp14:editId="0D990FCC">
            <wp:extent cx="5486400" cy="2363470"/>
            <wp:effectExtent l="0" t="0" r="0" b="0"/>
            <wp:docPr id="2" name="Picture 1" descr="Screenshot of MailMa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shot of MailMan mess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363470"/>
                    </a:xfrm>
                    <a:prstGeom prst="rect">
                      <a:avLst/>
                    </a:prstGeom>
                    <a:noFill/>
                    <a:ln>
                      <a:noFill/>
                    </a:ln>
                  </pic:spPr>
                </pic:pic>
              </a:graphicData>
            </a:graphic>
          </wp:inline>
        </w:drawing>
      </w:r>
    </w:p>
    <w:p w14:paraId="617A8C0C" w14:textId="77777777" w:rsidR="002B6F73" w:rsidRPr="006C43D6" w:rsidRDefault="002B6F73" w:rsidP="002B6F73">
      <w:pPr>
        <w:spacing w:before="120"/>
        <w:rPr>
          <w:sz w:val="24"/>
        </w:rPr>
      </w:pPr>
      <w:r w:rsidRPr="006C43D6">
        <w:rPr>
          <w:sz w:val="24"/>
        </w:rPr>
        <w:lastRenderedPageBreak/>
        <w:t>The members of this mail group should be holders of the GMRA-ALLERGY VERIFY key who are normally clinical pharmacists. This key allows the holder to edit verified allergies.</w:t>
      </w:r>
    </w:p>
    <w:p w14:paraId="355B972E" w14:textId="77777777" w:rsidR="002B6F73" w:rsidRDefault="002B6F73" w:rsidP="00B9585F">
      <w:pPr>
        <w:rPr>
          <w:b/>
          <w:sz w:val="24"/>
        </w:rPr>
      </w:pPr>
    </w:p>
    <w:p w14:paraId="15C38BFE" w14:textId="77777777" w:rsidR="00B9585F" w:rsidRPr="008D77F1" w:rsidRDefault="00B9585F" w:rsidP="00BF6F72">
      <w:pPr>
        <w:pStyle w:val="Heading4"/>
      </w:pPr>
      <w:r w:rsidRPr="008D77F1">
        <w:t>GMRA*4*48 - Assessment Clean Up Utility</w:t>
      </w:r>
    </w:p>
    <w:p w14:paraId="09DE3F4E" w14:textId="77777777" w:rsidR="00B9585F" w:rsidRDefault="00B9585F" w:rsidP="00B9585F">
      <w:pPr>
        <w:rPr>
          <w:sz w:val="24"/>
        </w:rPr>
      </w:pPr>
    </w:p>
    <w:p w14:paraId="2E2F575F" w14:textId="77777777" w:rsidR="00380F09" w:rsidRPr="0041418E" w:rsidRDefault="00380F09" w:rsidP="00380F09">
      <w:pPr>
        <w:rPr>
          <w:sz w:val="24"/>
        </w:rPr>
      </w:pPr>
      <w:r w:rsidRPr="0041418E">
        <w:rPr>
          <w:sz w:val="24"/>
        </w:rPr>
        <w:t>GMRA*4*48 installs the Assessment Clean Up Utility, allowing sites to identify and correct any discrepancies between the ADVERSE REACTION ASSESSMENT file (#120.86) and the PATIENT ALLERGIES file (#120.8).</w:t>
      </w:r>
    </w:p>
    <w:p w14:paraId="6937AEA7" w14:textId="77777777" w:rsidR="00380F09" w:rsidRDefault="00380F09" w:rsidP="00380F09">
      <w:pPr>
        <w:rPr>
          <w:sz w:val="24"/>
        </w:rPr>
      </w:pPr>
    </w:p>
    <w:p w14:paraId="18342007" w14:textId="77777777" w:rsidR="00380F09" w:rsidRPr="0041418E" w:rsidRDefault="00380F09" w:rsidP="00380F09">
      <w:pPr>
        <w:rPr>
          <w:sz w:val="24"/>
        </w:rPr>
      </w:pPr>
      <w:r w:rsidRPr="0041418E">
        <w:rPr>
          <w:sz w:val="24"/>
        </w:rPr>
        <w:t>A data discrepancy issue was discovered between the ADVERSE REACTION ASSESSMENT file (#120.86) and the PATIENT ALLERGIES file (#120.8). Specifically, a patient had a value of NO for the assessment and yet they had active reactions. The discrepancy could generate a hard error when attempting to proc</w:t>
      </w:r>
      <w:r w:rsidRPr="007862FF">
        <w:rPr>
          <w:sz w:val="24"/>
        </w:rPr>
        <w:t>ess an Outpatient prescription.</w:t>
      </w:r>
    </w:p>
    <w:p w14:paraId="22BD5A7A" w14:textId="77777777" w:rsidR="00380F09" w:rsidRDefault="00380F09" w:rsidP="00B9585F">
      <w:pPr>
        <w:rPr>
          <w:sz w:val="24"/>
        </w:rPr>
      </w:pPr>
    </w:p>
    <w:p w14:paraId="5544BB0F" w14:textId="77777777" w:rsidR="00380F09" w:rsidRPr="0041418E" w:rsidRDefault="00380F09" w:rsidP="00380F09">
      <w:pPr>
        <w:rPr>
          <w:sz w:val="24"/>
        </w:rPr>
      </w:pPr>
      <w:bookmarkStart w:id="27" w:name="Page2"/>
      <w:bookmarkEnd w:id="27"/>
      <w:r w:rsidRPr="0041418E">
        <w:rPr>
          <w:sz w:val="24"/>
        </w:rPr>
        <w:t xml:space="preserve">When the patch is installed, the ‘B’ cross-reference for the ADVERSE REACTION ASSESSMENT file (#120.86) is re-indexed. The installer will </w:t>
      </w:r>
      <w:r w:rsidR="0053727C">
        <w:rPr>
          <w:sz w:val="24"/>
        </w:rPr>
        <w:t>be notified</w:t>
      </w:r>
      <w:r w:rsidRPr="0041418E">
        <w:rPr>
          <w:sz w:val="24"/>
        </w:rPr>
        <w:t xml:space="preserve"> when the re-indexing is complete.</w:t>
      </w:r>
    </w:p>
    <w:p w14:paraId="48C905E4" w14:textId="77777777" w:rsidR="00380F09" w:rsidRDefault="00380F09" w:rsidP="00380F09">
      <w:pPr>
        <w:rPr>
          <w:sz w:val="24"/>
        </w:rPr>
      </w:pPr>
    </w:p>
    <w:p w14:paraId="62F3D4B1" w14:textId="6B091571" w:rsidR="00380F09" w:rsidRDefault="00380F09" w:rsidP="00380F09">
      <w:pPr>
        <w:rPr>
          <w:sz w:val="24"/>
        </w:rPr>
      </w:pPr>
      <w:r w:rsidRPr="0041418E">
        <w:rPr>
          <w:sz w:val="24"/>
        </w:rPr>
        <w:t>After the re-indexing is complete, the site should run the GMRA ASSESSMENT UTILITY option.</w:t>
      </w:r>
      <w:r>
        <w:rPr>
          <w:sz w:val="24"/>
        </w:rPr>
        <w:t xml:space="preserve"> </w:t>
      </w:r>
      <w:r w:rsidRPr="007862FF">
        <w:rPr>
          <w:i/>
          <w:sz w:val="24"/>
        </w:rPr>
        <w:t xml:space="preserve">See Page </w:t>
      </w:r>
      <w:r w:rsidR="00B840CE">
        <w:rPr>
          <w:i/>
          <w:sz w:val="24"/>
        </w:rPr>
        <w:fldChar w:fldCharType="begin"/>
      </w:r>
      <w:r w:rsidR="00B840CE">
        <w:rPr>
          <w:i/>
          <w:sz w:val="24"/>
        </w:rPr>
        <w:instrText xml:space="preserve"> PAGEREF Page37 \h </w:instrText>
      </w:r>
      <w:r w:rsidR="00B840CE">
        <w:rPr>
          <w:i/>
          <w:sz w:val="24"/>
        </w:rPr>
      </w:r>
      <w:r w:rsidR="00B840CE">
        <w:rPr>
          <w:i/>
          <w:sz w:val="24"/>
        </w:rPr>
        <w:fldChar w:fldCharType="separate"/>
      </w:r>
      <w:r w:rsidR="00A2491F">
        <w:rPr>
          <w:i/>
          <w:noProof/>
          <w:sz w:val="24"/>
        </w:rPr>
        <w:t>38</w:t>
      </w:r>
      <w:r w:rsidR="00B840CE">
        <w:rPr>
          <w:i/>
          <w:sz w:val="24"/>
        </w:rPr>
        <w:fldChar w:fldCharType="end"/>
      </w:r>
      <w:r w:rsidRPr="007862FF">
        <w:rPr>
          <w:i/>
          <w:sz w:val="24"/>
        </w:rPr>
        <w:t xml:space="preserve"> for further information.</w:t>
      </w:r>
    </w:p>
    <w:p w14:paraId="3F337479" w14:textId="77777777" w:rsidR="00380F09" w:rsidRDefault="00380F09" w:rsidP="00380F09">
      <w:pPr>
        <w:rPr>
          <w:sz w:val="24"/>
        </w:rPr>
      </w:pPr>
    </w:p>
    <w:p w14:paraId="34082E8F" w14:textId="77777777" w:rsidR="00E00680" w:rsidRPr="00174176" w:rsidRDefault="00E00680" w:rsidP="00BF6F72">
      <w:pPr>
        <w:pStyle w:val="Heading4"/>
      </w:pPr>
      <w:r w:rsidRPr="00174176">
        <w:t>GMRA*4*46 – Allergy Order Check Signs/Symptoms</w:t>
      </w:r>
    </w:p>
    <w:p w14:paraId="38EEED4E" w14:textId="03FE2779" w:rsidR="00E00680" w:rsidRPr="00174176" w:rsidRDefault="00E00680" w:rsidP="00E00680">
      <w:pPr>
        <w:widowControl w:val="0"/>
        <w:autoSpaceDE w:val="0"/>
        <w:autoSpaceDN w:val="0"/>
        <w:adjustRightInd w:val="0"/>
        <w:ind w:right="125"/>
        <w:rPr>
          <w:sz w:val="24"/>
        </w:rPr>
      </w:pPr>
      <w:r w:rsidRPr="00174176">
        <w:rPr>
          <w:sz w:val="24"/>
        </w:rPr>
        <w:t>This patch will enable the Adverse Reaction Tracking package to return additional data within the medication order check message to the Computerized Patient Record System (CPRS) and Pharmacy</w:t>
      </w:r>
      <w:r w:rsidR="00332F23" w:rsidRPr="00174176">
        <w:rPr>
          <w:sz w:val="24"/>
        </w:rPr>
        <w:t xml:space="preserve">. </w:t>
      </w:r>
      <w:r w:rsidRPr="00174176">
        <w:rPr>
          <w:sz w:val="24"/>
        </w:rPr>
        <w:t xml:space="preserve">This data includes the signs and symptoms of the reaction, the reaction’s </w:t>
      </w:r>
      <w:r w:rsidR="004F2E4F" w:rsidRPr="00174176">
        <w:rPr>
          <w:sz w:val="24"/>
        </w:rPr>
        <w:t>severity,</w:t>
      </w:r>
      <w:r w:rsidRPr="00174176">
        <w:rPr>
          <w:sz w:val="24"/>
        </w:rPr>
        <w:t xml:space="preserve"> and the item (ingredient or drug class) that was matched.</w:t>
      </w:r>
    </w:p>
    <w:p w14:paraId="41129C82" w14:textId="77777777" w:rsidR="00E00680" w:rsidRDefault="00E00680" w:rsidP="00B9585F">
      <w:pPr>
        <w:rPr>
          <w:sz w:val="24"/>
        </w:rPr>
      </w:pPr>
    </w:p>
    <w:p w14:paraId="020AF289" w14:textId="77777777" w:rsidR="00B9585F" w:rsidRPr="008D77F1" w:rsidRDefault="00B9585F" w:rsidP="00BF6F72">
      <w:pPr>
        <w:pStyle w:val="Heading4"/>
      </w:pPr>
      <w:r w:rsidRPr="008D77F1">
        <w:t xml:space="preserve">GMRA*4*45 </w:t>
      </w:r>
      <w:r w:rsidR="00A130DA">
        <w:t xml:space="preserve">- </w:t>
      </w:r>
      <w:r w:rsidRPr="008D77F1">
        <w:t>ORDER CHECK API UPDATE</w:t>
      </w:r>
    </w:p>
    <w:p w14:paraId="790713EF" w14:textId="6601A29C" w:rsidR="00B9585F" w:rsidRPr="008D77F1" w:rsidRDefault="00B9585F" w:rsidP="00B9585F">
      <w:pPr>
        <w:rPr>
          <w:sz w:val="24"/>
        </w:rPr>
      </w:pPr>
      <w:r w:rsidRPr="008D77F1">
        <w:rPr>
          <w:sz w:val="24"/>
        </w:rPr>
        <w:t>This patch is being released in conjunction with CPRS GUI v28. CPRS GUI version 28 consists of five host files: PSS_1_151.KID, PSS_1_142.KID, CPRS28_REQUIRED.KID, OR_PSJ_PXRM_28.KID and CPRS28_RELATED.KID</w:t>
      </w:r>
      <w:r w:rsidR="00332F23" w:rsidRPr="008D77F1">
        <w:rPr>
          <w:sz w:val="24"/>
        </w:rPr>
        <w:t xml:space="preserve">. </w:t>
      </w:r>
      <w:r w:rsidRPr="008D77F1">
        <w:rPr>
          <w:sz w:val="24"/>
        </w:rPr>
        <w:t>These five host files contain software that support CPRS GUI v28 functionality.</w:t>
      </w:r>
    </w:p>
    <w:p w14:paraId="1F94B170" w14:textId="77777777" w:rsidR="00B9585F" w:rsidRPr="008D77F1" w:rsidRDefault="00B9585F" w:rsidP="00B9585F">
      <w:pPr>
        <w:rPr>
          <w:sz w:val="24"/>
        </w:rPr>
      </w:pPr>
    </w:p>
    <w:p w14:paraId="2667D89A" w14:textId="67C81961" w:rsidR="00B9585F" w:rsidRPr="008D77F1" w:rsidRDefault="00B9585F" w:rsidP="00B9585F">
      <w:pPr>
        <w:rPr>
          <w:sz w:val="24"/>
        </w:rPr>
      </w:pPr>
      <w:r w:rsidRPr="008D77F1">
        <w:rPr>
          <w:sz w:val="24"/>
        </w:rPr>
        <w:t>Patch OR*3.0*293 creates a centralized repository for the collection of all order check information in each VISTA instance</w:t>
      </w:r>
      <w:r w:rsidR="00332F23" w:rsidRPr="008D77F1">
        <w:rPr>
          <w:sz w:val="24"/>
        </w:rPr>
        <w:t xml:space="preserve">. </w:t>
      </w:r>
      <w:r w:rsidRPr="008D77F1">
        <w:rPr>
          <w:sz w:val="24"/>
        </w:rPr>
        <w:t xml:space="preserve">This repository is located in the new file 100.05.  Therefore, order checking information will no longer be stored with the order in file 100. </w:t>
      </w:r>
      <w:r w:rsidR="006C0E1A" w:rsidRPr="008D77F1">
        <w:rPr>
          <w:sz w:val="24"/>
        </w:rPr>
        <w:t>Thus,</w:t>
      </w:r>
      <w:r w:rsidRPr="008D77F1">
        <w:rPr>
          <w:sz w:val="24"/>
        </w:rPr>
        <w:t xml:space="preserve"> the ART code that reads file 100 is updated in this patch to now call an API to get the order checking information.</w:t>
      </w:r>
    </w:p>
    <w:p w14:paraId="78ED4749" w14:textId="77777777" w:rsidR="00B9585F" w:rsidRPr="008D77F1" w:rsidRDefault="00B9585F" w:rsidP="00B9585F">
      <w:pPr>
        <w:rPr>
          <w:sz w:val="24"/>
        </w:rPr>
      </w:pPr>
    </w:p>
    <w:p w14:paraId="41D4B654" w14:textId="77777777" w:rsidR="00B9585F" w:rsidRPr="008D77F1" w:rsidRDefault="00B9585F" w:rsidP="00BF6F72">
      <w:pPr>
        <w:pStyle w:val="Heading4"/>
      </w:pPr>
      <w:r w:rsidRPr="008D77F1">
        <w:t xml:space="preserve">GMRA*4*44 </w:t>
      </w:r>
      <w:r w:rsidR="00A130DA">
        <w:t xml:space="preserve">- </w:t>
      </w:r>
      <w:r w:rsidRPr="008D77F1">
        <w:t>RDI VHIM COMPLIANCE UPDATES</w:t>
      </w:r>
    </w:p>
    <w:p w14:paraId="18638345" w14:textId="65AF419F" w:rsidR="00B9585F" w:rsidRPr="008D77F1" w:rsidRDefault="00B9585F" w:rsidP="00B9585F">
      <w:pPr>
        <w:rPr>
          <w:sz w:val="24"/>
        </w:rPr>
      </w:pPr>
      <w:r w:rsidRPr="008D77F1">
        <w:rPr>
          <w:sz w:val="24"/>
        </w:rPr>
        <w:t>The HealtheVet Web Service Client (HWSC) package is a prerequisite for OR*3.0*294 and GMRA*4.0*44</w:t>
      </w:r>
      <w:r w:rsidR="00332F23" w:rsidRPr="008D77F1">
        <w:rPr>
          <w:sz w:val="24"/>
        </w:rPr>
        <w:t xml:space="preserve">. </w:t>
      </w:r>
      <w:r w:rsidRPr="008D77F1">
        <w:rPr>
          <w:sz w:val="24"/>
        </w:rPr>
        <w:t>The purpose of patch GMRA*4*44 is to support changes to the RDI API that have been made in patch OR*3.0*294.</w:t>
      </w:r>
    </w:p>
    <w:p w14:paraId="3CAF9DDF" w14:textId="77777777" w:rsidR="00B9585F" w:rsidRPr="008D77F1" w:rsidRDefault="00B9585F" w:rsidP="00B9585F">
      <w:pPr>
        <w:rPr>
          <w:sz w:val="24"/>
        </w:rPr>
      </w:pPr>
    </w:p>
    <w:p w14:paraId="38484981" w14:textId="0F755758" w:rsidR="00B9585F" w:rsidRPr="008D77F1" w:rsidRDefault="00B9585F" w:rsidP="00B9585F">
      <w:pPr>
        <w:rPr>
          <w:sz w:val="24"/>
        </w:rPr>
      </w:pPr>
      <w:r w:rsidRPr="008D77F1">
        <w:rPr>
          <w:sz w:val="24"/>
        </w:rPr>
        <w:lastRenderedPageBreak/>
        <w:t>There are no functional changes included with this patch</w:t>
      </w:r>
      <w:r w:rsidR="00332F23" w:rsidRPr="008D77F1">
        <w:rPr>
          <w:sz w:val="24"/>
        </w:rPr>
        <w:t xml:space="preserve">. </w:t>
      </w:r>
      <w:r w:rsidRPr="008D77F1">
        <w:rPr>
          <w:sz w:val="24"/>
        </w:rPr>
        <w:t xml:space="preserve">Thus, the users should not see any difference in the </w:t>
      </w:r>
      <w:r w:rsidR="006C0E1A" w:rsidRPr="008D77F1">
        <w:rPr>
          <w:sz w:val="24"/>
        </w:rPr>
        <w:t>workflow</w:t>
      </w:r>
      <w:r w:rsidRPr="008D77F1">
        <w:rPr>
          <w:sz w:val="24"/>
        </w:rPr>
        <w:t xml:space="preserve"> of placing an order or any difference in the resulting remote order checks.</w:t>
      </w:r>
    </w:p>
    <w:p w14:paraId="4838BD5E" w14:textId="77777777" w:rsidR="00B9585F" w:rsidRPr="008D77F1" w:rsidRDefault="00B9585F" w:rsidP="00B9585F">
      <w:pPr>
        <w:rPr>
          <w:sz w:val="24"/>
        </w:rPr>
      </w:pPr>
    </w:p>
    <w:p w14:paraId="43C5A161" w14:textId="77777777" w:rsidR="00B9585F" w:rsidRPr="008D77F1" w:rsidRDefault="00B9585F" w:rsidP="00BF6F72">
      <w:pPr>
        <w:pStyle w:val="Heading4"/>
      </w:pPr>
      <w:r w:rsidRPr="008D77F1">
        <w:t xml:space="preserve">GMRA*4*43 </w:t>
      </w:r>
      <w:r w:rsidR="00A130DA">
        <w:t xml:space="preserve">- </w:t>
      </w:r>
      <w:r w:rsidRPr="008D77F1">
        <w:t>HEALTH DATA REPOSITORY MERGE ISSUE</w:t>
      </w:r>
    </w:p>
    <w:p w14:paraId="0FCCE51A" w14:textId="23A488A3" w:rsidR="00B9585F" w:rsidRPr="008D77F1" w:rsidRDefault="00B9585F" w:rsidP="00B9585F">
      <w:pPr>
        <w:rPr>
          <w:sz w:val="24"/>
        </w:rPr>
      </w:pPr>
      <w:r w:rsidRPr="008D77F1">
        <w:rPr>
          <w:sz w:val="24"/>
        </w:rPr>
        <w:t xml:space="preserve">A problem occurs when two patients are </w:t>
      </w:r>
      <w:r w:rsidR="006C0E1A" w:rsidRPr="008D77F1">
        <w:rPr>
          <w:sz w:val="24"/>
        </w:rPr>
        <w:t>merged,</w:t>
      </w:r>
      <w:r w:rsidRPr="008D77F1">
        <w:rPr>
          <w:sz w:val="24"/>
        </w:rPr>
        <w:t xml:space="preserve"> and one has allergies and the other does not</w:t>
      </w:r>
      <w:r w:rsidR="00332F23" w:rsidRPr="008D77F1">
        <w:rPr>
          <w:sz w:val="24"/>
        </w:rPr>
        <w:t xml:space="preserve">. </w:t>
      </w:r>
      <w:r w:rsidRPr="008D77F1">
        <w:rPr>
          <w:sz w:val="24"/>
        </w:rPr>
        <w:t>There is no check to see if an assessment has been done to determine if the patient should be marked as having allergies.</w:t>
      </w:r>
    </w:p>
    <w:p w14:paraId="427DC846" w14:textId="77777777" w:rsidR="00B9585F" w:rsidRPr="008D77F1" w:rsidRDefault="00B9585F" w:rsidP="00B9585F">
      <w:pPr>
        <w:rPr>
          <w:sz w:val="24"/>
        </w:rPr>
      </w:pPr>
    </w:p>
    <w:p w14:paraId="6E78F740" w14:textId="70E7E9E2" w:rsidR="00B9585F" w:rsidRPr="008D77F1" w:rsidRDefault="00B9585F" w:rsidP="00B9585F">
      <w:pPr>
        <w:rPr>
          <w:sz w:val="24"/>
        </w:rPr>
      </w:pPr>
      <w:r w:rsidRPr="008D77F1">
        <w:rPr>
          <w:sz w:val="24"/>
        </w:rPr>
        <w:t xml:space="preserve">When two patients are merged in the Health Data Repository (HDR) Merge, there are no checks made to determine if either or both patients have </w:t>
      </w:r>
      <w:r w:rsidR="006C0E1A" w:rsidRPr="008D77F1">
        <w:rPr>
          <w:sz w:val="24"/>
        </w:rPr>
        <w:t>allergies,</w:t>
      </w:r>
      <w:r w:rsidRPr="008D77F1">
        <w:rPr>
          <w:sz w:val="24"/>
        </w:rPr>
        <w:t xml:space="preserve"> a</w:t>
      </w:r>
      <w:r w:rsidR="008D77F1">
        <w:rPr>
          <w:sz w:val="24"/>
        </w:rPr>
        <w:t>nd an assessment has been made.</w:t>
      </w:r>
    </w:p>
    <w:p w14:paraId="31B23994" w14:textId="77777777" w:rsidR="00B9585F" w:rsidRDefault="00B9585F" w:rsidP="00B9585F">
      <w:pPr>
        <w:rPr>
          <w:sz w:val="24"/>
        </w:rPr>
      </w:pPr>
    </w:p>
    <w:p w14:paraId="1D57A8D3" w14:textId="77777777" w:rsidR="00B9585F" w:rsidRPr="008D77F1" w:rsidRDefault="00B9585F" w:rsidP="00B9585F">
      <w:pPr>
        <w:rPr>
          <w:sz w:val="24"/>
        </w:rPr>
      </w:pPr>
      <w:r w:rsidRPr="008D77F1">
        <w:rPr>
          <w:sz w:val="24"/>
        </w:rPr>
        <w:t>Solution:</w:t>
      </w:r>
    </w:p>
    <w:p w14:paraId="46F47A1F" w14:textId="7A1A9B7F" w:rsidR="00B9585F" w:rsidRPr="008D77F1" w:rsidRDefault="00B9585F" w:rsidP="00B9585F">
      <w:pPr>
        <w:rPr>
          <w:sz w:val="24"/>
        </w:rPr>
      </w:pPr>
      <w:r w:rsidRPr="008D77F1">
        <w:rPr>
          <w:sz w:val="24"/>
        </w:rPr>
        <w:t>A routine has been added to run pre-merge that will assess both the FROM and TO patients to determine their allergy status and set appropriate fields in the ADVERSE REACTION ASSESSMENT file (#120.86)</w:t>
      </w:r>
      <w:r w:rsidR="00332F23" w:rsidRPr="008D77F1">
        <w:rPr>
          <w:sz w:val="24"/>
        </w:rPr>
        <w:t xml:space="preserve">. </w:t>
      </w:r>
      <w:r w:rsidRPr="008D77F1">
        <w:rPr>
          <w:sz w:val="24"/>
        </w:rPr>
        <w:t>This routine will be added to the package file and will be permanent for the merge to call each time before it is run.</w:t>
      </w:r>
    </w:p>
    <w:p w14:paraId="2BFDDE71" w14:textId="77777777" w:rsidR="00B9585F" w:rsidRPr="008D77F1" w:rsidRDefault="00B9585F" w:rsidP="00B9585F">
      <w:pPr>
        <w:rPr>
          <w:sz w:val="24"/>
        </w:rPr>
      </w:pPr>
    </w:p>
    <w:p w14:paraId="454B4D19" w14:textId="77777777" w:rsidR="00B9585F" w:rsidRPr="008D77F1" w:rsidRDefault="00B9585F" w:rsidP="00BF6F72">
      <w:pPr>
        <w:pStyle w:val="Heading4"/>
      </w:pPr>
      <w:r w:rsidRPr="008D77F1">
        <w:t xml:space="preserve">GMRA *4*42 </w:t>
      </w:r>
      <w:r w:rsidR="00A130DA">
        <w:t xml:space="preserve">- </w:t>
      </w:r>
      <w:r w:rsidRPr="008D77F1">
        <w:t>PROGRESS NOTES AND HISTORICAL ALLERGY ENTRIES</w:t>
      </w:r>
    </w:p>
    <w:p w14:paraId="74D98CD3" w14:textId="69CC3F82" w:rsidR="00B9585F" w:rsidRPr="008D77F1" w:rsidRDefault="00B9585F" w:rsidP="00B9585F">
      <w:pPr>
        <w:rPr>
          <w:sz w:val="24"/>
        </w:rPr>
      </w:pPr>
      <w:r w:rsidRPr="008D77F1">
        <w:rPr>
          <w:sz w:val="24"/>
        </w:rPr>
        <w:t>In the allergy package, a progress note is created whenever an observed drug allergy is entered for a patient</w:t>
      </w:r>
      <w:r w:rsidR="00332F23" w:rsidRPr="008D77F1">
        <w:rPr>
          <w:sz w:val="24"/>
        </w:rPr>
        <w:t xml:space="preserve">. </w:t>
      </w:r>
      <w:r w:rsidRPr="008D77F1">
        <w:rPr>
          <w:sz w:val="24"/>
        </w:rPr>
        <w:t>That note is then added to the list of items to be signed when changing the patient or refreshing the patient's data.</w:t>
      </w:r>
    </w:p>
    <w:p w14:paraId="58FC6533" w14:textId="77777777" w:rsidR="00B9585F" w:rsidRPr="008D77F1" w:rsidRDefault="00B9585F" w:rsidP="00B9585F">
      <w:pPr>
        <w:rPr>
          <w:sz w:val="24"/>
        </w:rPr>
      </w:pPr>
    </w:p>
    <w:p w14:paraId="65C33AC1" w14:textId="77777777" w:rsidR="00B9585F" w:rsidRPr="008D77F1" w:rsidRDefault="00B9585F" w:rsidP="00B9585F">
      <w:pPr>
        <w:rPr>
          <w:sz w:val="24"/>
        </w:rPr>
      </w:pPr>
      <w:r w:rsidRPr="008D77F1">
        <w:rPr>
          <w:sz w:val="24"/>
        </w:rPr>
        <w:t>Historical allergies, regardless of whether they are drug related or not, do not create progress notes.</w:t>
      </w:r>
    </w:p>
    <w:p w14:paraId="0DB1E72B" w14:textId="77777777" w:rsidR="00B9585F" w:rsidRPr="008D77F1" w:rsidRDefault="00B9585F" w:rsidP="00B9585F">
      <w:pPr>
        <w:rPr>
          <w:sz w:val="24"/>
        </w:rPr>
      </w:pPr>
    </w:p>
    <w:p w14:paraId="7CFE030E" w14:textId="5BAD5F7A" w:rsidR="00B9585F" w:rsidRDefault="00B9585F" w:rsidP="00B9585F">
      <w:pPr>
        <w:rPr>
          <w:sz w:val="24"/>
        </w:rPr>
      </w:pPr>
      <w:r w:rsidRPr="008D77F1">
        <w:rPr>
          <w:sz w:val="24"/>
        </w:rPr>
        <w:t>During internal testing of another issue, it was discovered that a note can be associated, or appear to be associated, to an historical allergy entry</w:t>
      </w:r>
      <w:r w:rsidR="00332F23" w:rsidRPr="008D77F1">
        <w:rPr>
          <w:sz w:val="24"/>
        </w:rPr>
        <w:t xml:space="preserve">. </w:t>
      </w:r>
      <w:r w:rsidRPr="008D77F1">
        <w:rPr>
          <w:sz w:val="24"/>
        </w:rPr>
        <w:t>Using the following scenario, the issue can be seen:</w:t>
      </w:r>
    </w:p>
    <w:p w14:paraId="37C83742" w14:textId="77777777" w:rsidR="00A130DA" w:rsidRPr="008D77F1" w:rsidRDefault="00A130DA" w:rsidP="00B9585F">
      <w:pPr>
        <w:rPr>
          <w:sz w:val="24"/>
        </w:rPr>
      </w:pPr>
    </w:p>
    <w:p w14:paraId="16FCAC88" w14:textId="77777777" w:rsidR="00B9585F" w:rsidRPr="008D77F1" w:rsidRDefault="00B9585F" w:rsidP="00A130DA">
      <w:pPr>
        <w:numPr>
          <w:ilvl w:val="0"/>
          <w:numId w:val="77"/>
        </w:numPr>
        <w:rPr>
          <w:sz w:val="24"/>
        </w:rPr>
      </w:pPr>
      <w:r w:rsidRPr="008D77F1">
        <w:rPr>
          <w:sz w:val="24"/>
        </w:rPr>
        <w:t>Open a fresh session of CPRS.</w:t>
      </w:r>
    </w:p>
    <w:p w14:paraId="767390CE" w14:textId="7196B1B5" w:rsidR="00B9585F" w:rsidRPr="008D77F1" w:rsidRDefault="00B9585F" w:rsidP="00A130DA">
      <w:pPr>
        <w:numPr>
          <w:ilvl w:val="0"/>
          <w:numId w:val="77"/>
        </w:numPr>
        <w:rPr>
          <w:sz w:val="24"/>
        </w:rPr>
      </w:pPr>
      <w:r w:rsidRPr="008D77F1">
        <w:rPr>
          <w:sz w:val="24"/>
        </w:rPr>
        <w:t>Patient One: Enter Observed Drug allergy; File|Refresh</w:t>
      </w:r>
      <w:r w:rsidR="00332F23" w:rsidRPr="008D77F1">
        <w:rPr>
          <w:sz w:val="24"/>
        </w:rPr>
        <w:t xml:space="preserve">. </w:t>
      </w:r>
      <w:r w:rsidRPr="008D77F1">
        <w:rPr>
          <w:sz w:val="24"/>
        </w:rPr>
        <w:t>Get</w:t>
      </w:r>
      <w:r w:rsidR="00A130DA">
        <w:rPr>
          <w:sz w:val="24"/>
        </w:rPr>
        <w:t xml:space="preserve"> a note, as expected, and sign.</w:t>
      </w:r>
    </w:p>
    <w:p w14:paraId="4A871FE7" w14:textId="20969146" w:rsidR="00B9585F" w:rsidRPr="008D77F1" w:rsidRDefault="00B9585F" w:rsidP="00A130DA">
      <w:pPr>
        <w:numPr>
          <w:ilvl w:val="0"/>
          <w:numId w:val="77"/>
        </w:numPr>
        <w:rPr>
          <w:sz w:val="24"/>
        </w:rPr>
      </w:pPr>
      <w:r w:rsidRPr="008D77F1">
        <w:rPr>
          <w:sz w:val="24"/>
        </w:rPr>
        <w:t>Patient One: Enter Historical. File|Refresh</w:t>
      </w:r>
      <w:r w:rsidR="00332F23" w:rsidRPr="008D77F1">
        <w:rPr>
          <w:sz w:val="24"/>
        </w:rPr>
        <w:t>.</w:t>
      </w:r>
      <w:r w:rsidR="00332F23">
        <w:rPr>
          <w:sz w:val="24"/>
        </w:rPr>
        <w:t xml:space="preserve"> </w:t>
      </w:r>
      <w:r w:rsidRPr="008D77F1">
        <w:rPr>
          <w:sz w:val="24"/>
        </w:rPr>
        <w:t>Note, unexpected error on trying to sign (will likely be an unable to cosign error).</w:t>
      </w:r>
    </w:p>
    <w:p w14:paraId="3CDFBE81" w14:textId="77777777" w:rsidR="00B9585F" w:rsidRPr="008D77F1" w:rsidRDefault="00B9585F" w:rsidP="00B9585F">
      <w:pPr>
        <w:rPr>
          <w:sz w:val="24"/>
        </w:rPr>
      </w:pPr>
    </w:p>
    <w:p w14:paraId="6E9C2FAE" w14:textId="55C6B380" w:rsidR="00B9585F" w:rsidRPr="00EA7740" w:rsidRDefault="00B9585F" w:rsidP="00B9585F">
      <w:pPr>
        <w:rPr>
          <w:sz w:val="24"/>
        </w:rPr>
      </w:pPr>
      <w:r w:rsidRPr="008D77F1">
        <w:rPr>
          <w:sz w:val="24"/>
        </w:rPr>
        <w:t>At this point, any addition historical entries will appear to have a note associated with it</w:t>
      </w:r>
      <w:r w:rsidR="00332F23" w:rsidRPr="008D77F1">
        <w:rPr>
          <w:sz w:val="24"/>
        </w:rPr>
        <w:t xml:space="preserve">. </w:t>
      </w:r>
      <w:r w:rsidRPr="008D77F1">
        <w:rPr>
          <w:sz w:val="24"/>
        </w:rPr>
        <w:t xml:space="preserve">In fact, what is happening is the same note is appearing on the "to be signed" list even </w:t>
      </w:r>
      <w:r w:rsidRPr="00EA7740">
        <w:rPr>
          <w:sz w:val="24"/>
        </w:rPr>
        <w:t>though it may already be signed</w:t>
      </w:r>
      <w:r w:rsidR="00332F23" w:rsidRPr="00EA7740">
        <w:rPr>
          <w:sz w:val="24"/>
        </w:rPr>
        <w:t xml:space="preserve">. </w:t>
      </w:r>
      <w:r w:rsidRPr="00EA7740">
        <w:rPr>
          <w:sz w:val="24"/>
        </w:rPr>
        <w:t xml:space="preserve">No new notes are </w:t>
      </w:r>
      <w:r w:rsidR="006C0E1A" w:rsidRPr="00EA7740">
        <w:rPr>
          <w:sz w:val="24"/>
        </w:rPr>
        <w:t>created,</w:t>
      </w:r>
      <w:r w:rsidRPr="00EA7740">
        <w:rPr>
          <w:sz w:val="24"/>
        </w:rPr>
        <w:t xml:space="preserve"> and the note stays associated with the correct patient and correct allergy.</w:t>
      </w:r>
    </w:p>
    <w:p w14:paraId="78DE17B9" w14:textId="77777777" w:rsidR="00B9585F" w:rsidRPr="00EA7740" w:rsidRDefault="00B9585F" w:rsidP="00B9585F">
      <w:pPr>
        <w:rPr>
          <w:sz w:val="24"/>
        </w:rPr>
      </w:pPr>
    </w:p>
    <w:p w14:paraId="7B411B99" w14:textId="77777777" w:rsidR="00B9585F" w:rsidRPr="00EA7740" w:rsidRDefault="00B9585F" w:rsidP="00B9585F">
      <w:pPr>
        <w:rPr>
          <w:sz w:val="24"/>
        </w:rPr>
      </w:pPr>
      <w:r w:rsidRPr="00EA7740">
        <w:rPr>
          <w:sz w:val="24"/>
        </w:rPr>
        <w:t>After the installation of this patch, the system will correctly handle the creation of the progress note for observed entries and will no longer associate a progress note with an historical entry.</w:t>
      </w:r>
    </w:p>
    <w:p w14:paraId="0BCCC57B" w14:textId="77777777" w:rsidR="00B9585F" w:rsidRPr="00EA7740" w:rsidRDefault="00B9585F" w:rsidP="00B9585F">
      <w:pPr>
        <w:rPr>
          <w:sz w:val="24"/>
        </w:rPr>
      </w:pPr>
    </w:p>
    <w:p w14:paraId="49C0ADC4" w14:textId="4E7B1543" w:rsidR="00B9585F" w:rsidRPr="00EA7740" w:rsidRDefault="00B9585F" w:rsidP="00B9585F">
      <w:pPr>
        <w:rPr>
          <w:sz w:val="24"/>
        </w:rPr>
      </w:pPr>
      <w:r w:rsidRPr="00EA7740">
        <w:rPr>
          <w:sz w:val="24"/>
        </w:rPr>
        <w:lastRenderedPageBreak/>
        <w:t>While testing this patch, it was discovered that the zero node of the XTMP global entry that stores data from the HDR isn't correctly set at the time the data is retrieved</w:t>
      </w:r>
      <w:r w:rsidR="00332F23" w:rsidRPr="00EA7740">
        <w:rPr>
          <w:sz w:val="24"/>
        </w:rPr>
        <w:t xml:space="preserve">. </w:t>
      </w:r>
      <w:r w:rsidRPr="00EA7740">
        <w:rPr>
          <w:sz w:val="24"/>
        </w:rPr>
        <w:t>As a result, the daily clean-up process that clears out the XTMP global will not clear this data, which</w:t>
      </w:r>
      <w:r w:rsidR="00A130DA">
        <w:rPr>
          <w:sz w:val="24"/>
        </w:rPr>
        <w:t xml:space="preserve"> may cause an unnecessary build</w:t>
      </w:r>
      <w:r w:rsidRPr="00EA7740">
        <w:rPr>
          <w:sz w:val="24"/>
        </w:rPr>
        <w:t>up of data in XTMP</w:t>
      </w:r>
      <w:r w:rsidR="00332F23" w:rsidRPr="00EA7740">
        <w:rPr>
          <w:sz w:val="24"/>
        </w:rPr>
        <w:t xml:space="preserve">. </w:t>
      </w:r>
      <w:r w:rsidRPr="00EA7740">
        <w:rPr>
          <w:sz w:val="24"/>
        </w:rPr>
        <w:t>The zero node will now be set correctly.</w:t>
      </w:r>
    </w:p>
    <w:p w14:paraId="7FD706E0" w14:textId="77777777" w:rsidR="00B9585F" w:rsidRPr="00EA7740" w:rsidRDefault="00B9585F" w:rsidP="00B9585F">
      <w:pPr>
        <w:rPr>
          <w:sz w:val="24"/>
        </w:rPr>
      </w:pPr>
    </w:p>
    <w:p w14:paraId="772FB4EF" w14:textId="7F2A9559" w:rsidR="00B9585F" w:rsidRPr="00EA7740" w:rsidRDefault="00B9585F" w:rsidP="00B9585F">
      <w:pPr>
        <w:rPr>
          <w:sz w:val="24"/>
        </w:rPr>
      </w:pPr>
      <w:r w:rsidRPr="00EA7740">
        <w:rPr>
          <w:sz w:val="24"/>
        </w:rPr>
        <w:t>Related to the HDR work, the code that indicates when new allergy data should be sent to the HDR would sometimes stop processing due to a task manager issue</w:t>
      </w:r>
      <w:r w:rsidR="00332F23" w:rsidRPr="00EA7740">
        <w:rPr>
          <w:sz w:val="24"/>
        </w:rPr>
        <w:t xml:space="preserve">. </w:t>
      </w:r>
      <w:r w:rsidRPr="00EA7740">
        <w:rPr>
          <w:sz w:val="24"/>
        </w:rPr>
        <w:t>The code has been modified to add a fail-safe so that if the data isn't sent to the HDR as a result of a task related error, a new task will be created to send the data</w:t>
      </w:r>
      <w:r w:rsidR="00332F23" w:rsidRPr="00EA7740">
        <w:rPr>
          <w:sz w:val="24"/>
        </w:rPr>
        <w:t xml:space="preserve">. </w:t>
      </w:r>
      <w:r w:rsidRPr="00EA7740">
        <w:rPr>
          <w:sz w:val="24"/>
        </w:rPr>
        <w:t>Previously, manual intervention was required.</w:t>
      </w:r>
    </w:p>
    <w:p w14:paraId="7C3D34E0" w14:textId="6A76DCFE" w:rsidR="00B9585F" w:rsidRDefault="00B9585F" w:rsidP="00B9585F">
      <w:pPr>
        <w:rPr>
          <w:sz w:val="24"/>
        </w:rPr>
      </w:pPr>
    </w:p>
    <w:p w14:paraId="6D08F31B" w14:textId="77777777" w:rsidR="006C0E1A" w:rsidRPr="00EA7740" w:rsidRDefault="006C0E1A" w:rsidP="00B9585F">
      <w:pPr>
        <w:rPr>
          <w:sz w:val="24"/>
        </w:rPr>
      </w:pPr>
    </w:p>
    <w:p w14:paraId="53225F8C" w14:textId="77777777" w:rsidR="00B9585F" w:rsidRPr="00EA7740" w:rsidRDefault="00B9585F" w:rsidP="00BF6F72">
      <w:pPr>
        <w:pStyle w:val="Heading4"/>
      </w:pPr>
      <w:r w:rsidRPr="00EA7740">
        <w:t>GMRA*4*41</w:t>
      </w:r>
      <w:r w:rsidR="00A130DA">
        <w:t xml:space="preserve"> -</w:t>
      </w:r>
      <w:r w:rsidRPr="00EA7740">
        <w:t xml:space="preserve"> Pharmacy Encapsulation Changes</w:t>
      </w:r>
    </w:p>
    <w:p w14:paraId="68B86688" w14:textId="4D8AEFAD" w:rsidR="00B9585F" w:rsidRPr="00EA7740" w:rsidRDefault="00B9585F" w:rsidP="00B9585F">
      <w:pPr>
        <w:rPr>
          <w:sz w:val="24"/>
        </w:rPr>
      </w:pPr>
      <w:r w:rsidRPr="00EA7740">
        <w:rPr>
          <w:sz w:val="24"/>
        </w:rPr>
        <w:t>This patch converts GMRA routines to the new Pharmacy Encapsulation Cycle II APIs (Application Programmer Interfaces)</w:t>
      </w:r>
      <w:r w:rsidR="00332F23" w:rsidRPr="00EA7740">
        <w:rPr>
          <w:sz w:val="24"/>
        </w:rPr>
        <w:t xml:space="preserve">. </w:t>
      </w:r>
      <w:r w:rsidRPr="00EA7740">
        <w:rPr>
          <w:sz w:val="24"/>
        </w:rPr>
        <w:t>GMRA routines no longer read data directly from Pharmacy files 50.605, 50.416, 50.6.</w:t>
      </w:r>
    </w:p>
    <w:p w14:paraId="05426619" w14:textId="77777777" w:rsidR="00C92D7C" w:rsidRPr="00EA7740" w:rsidRDefault="00C92D7C" w:rsidP="00B9585F">
      <w:pPr>
        <w:rPr>
          <w:sz w:val="24"/>
        </w:rPr>
      </w:pPr>
    </w:p>
    <w:p w14:paraId="5F5375C4" w14:textId="77777777" w:rsidR="00B9585F" w:rsidRPr="00EA7740" w:rsidRDefault="00B9585F" w:rsidP="00BF6F72">
      <w:pPr>
        <w:pStyle w:val="Heading4"/>
      </w:pPr>
      <w:r w:rsidRPr="00EA7740">
        <w:t>GMRA*4*40</w:t>
      </w:r>
      <w:r w:rsidR="00A130DA">
        <w:t xml:space="preserve"> -</w:t>
      </w:r>
      <w:r w:rsidRPr="00EA7740">
        <w:t xml:space="preserve"> Updating ANGIOTEN</w:t>
      </w:r>
      <w:r w:rsidR="00815D68" w:rsidRPr="00EA7740">
        <w:t>-r</w:t>
      </w:r>
      <w:r w:rsidRPr="00EA7740">
        <w:t xml:space="preserve">elated </w:t>
      </w:r>
      <w:r w:rsidR="00815D68" w:rsidRPr="00EA7740">
        <w:t>A</w:t>
      </w:r>
      <w:r w:rsidRPr="00EA7740">
        <w:t>llergies</w:t>
      </w:r>
    </w:p>
    <w:p w14:paraId="1FD9D23F" w14:textId="66198F45" w:rsidR="00B9585F" w:rsidRPr="00EA7740" w:rsidRDefault="00B9585F" w:rsidP="00B9585F">
      <w:pPr>
        <w:rPr>
          <w:sz w:val="24"/>
        </w:rPr>
      </w:pPr>
      <w:r w:rsidRPr="00EA7740">
        <w:rPr>
          <w:sz w:val="24"/>
        </w:rPr>
        <w:t>In patch GMRA*4*29, existing free text entries were updated in one of three ways</w:t>
      </w:r>
      <w:r w:rsidR="00332F23" w:rsidRPr="00EA7740">
        <w:rPr>
          <w:sz w:val="24"/>
        </w:rPr>
        <w:t xml:space="preserve">. </w:t>
      </w:r>
      <w:r w:rsidRPr="00EA7740">
        <w:rPr>
          <w:sz w:val="24"/>
        </w:rPr>
        <w:t>The entry was either updated to a standardized term, marked as entered in error, or left as free text with the phrase (FREE TEXT) appended to the term.</w:t>
      </w:r>
    </w:p>
    <w:p w14:paraId="02637FE6" w14:textId="77777777" w:rsidR="00B9585F" w:rsidRPr="00EA7740" w:rsidRDefault="00B9585F" w:rsidP="00B9585F">
      <w:pPr>
        <w:rPr>
          <w:sz w:val="24"/>
        </w:rPr>
      </w:pPr>
    </w:p>
    <w:p w14:paraId="3E2E5932" w14:textId="2079A943" w:rsidR="00B9585F" w:rsidRPr="00EA7740" w:rsidRDefault="00B9585F" w:rsidP="00B9585F">
      <w:pPr>
        <w:rPr>
          <w:sz w:val="24"/>
        </w:rPr>
      </w:pPr>
      <w:r w:rsidRPr="00EA7740">
        <w:rPr>
          <w:sz w:val="24"/>
        </w:rPr>
        <w:t>A group of terms that were included in the updated matrix that had the text ANGIOTEN in common were identified as needing to be updated to ACE INHIBITORS</w:t>
      </w:r>
      <w:r w:rsidR="00332F23" w:rsidRPr="00EA7740">
        <w:rPr>
          <w:sz w:val="24"/>
        </w:rPr>
        <w:t xml:space="preserve">. </w:t>
      </w:r>
      <w:r w:rsidRPr="00EA7740">
        <w:rPr>
          <w:sz w:val="24"/>
        </w:rPr>
        <w:t>Of the 19 terms that fell into this group, 6 were correctly identified as needing to be updated to ACE INHIBITORS</w:t>
      </w:r>
      <w:r w:rsidR="00332F23" w:rsidRPr="00EA7740">
        <w:rPr>
          <w:sz w:val="24"/>
        </w:rPr>
        <w:t xml:space="preserve">. </w:t>
      </w:r>
      <w:r w:rsidRPr="00EA7740">
        <w:rPr>
          <w:sz w:val="24"/>
        </w:rPr>
        <w:t>The other 13 terms should have been updated to either ANGIOTENSIN II INHIBITORS or should have been updated to free text if the existing term didn't provide enough information to accurately update it to a standardized term.</w:t>
      </w:r>
    </w:p>
    <w:p w14:paraId="1320A750" w14:textId="77777777" w:rsidR="00B9585F" w:rsidRPr="00EA7740" w:rsidRDefault="00B9585F" w:rsidP="00B9585F">
      <w:pPr>
        <w:rPr>
          <w:sz w:val="24"/>
        </w:rPr>
      </w:pPr>
    </w:p>
    <w:p w14:paraId="66BF71DD" w14:textId="6292FCE0" w:rsidR="00B9585F" w:rsidRPr="00EA7740" w:rsidRDefault="00B9585F" w:rsidP="00B9585F">
      <w:pPr>
        <w:rPr>
          <w:sz w:val="24"/>
        </w:rPr>
      </w:pPr>
      <w:r w:rsidRPr="00EA7740">
        <w:rPr>
          <w:sz w:val="24"/>
        </w:rPr>
        <w:t>Prior to standardization, we were aware that there were about 50 allergies on file at all sites for the 19 "ANGIOTEN" based terms</w:t>
      </w:r>
      <w:r w:rsidR="00332F23" w:rsidRPr="00EA7740">
        <w:rPr>
          <w:sz w:val="24"/>
        </w:rPr>
        <w:t xml:space="preserve">. </w:t>
      </w:r>
      <w:r w:rsidRPr="00EA7740">
        <w:rPr>
          <w:sz w:val="24"/>
        </w:rPr>
        <w:t>In addition, the ACE INHIBITORS and ANGIOTENSIN II INHIBITORS are in related classes (CV800 and CV805 respectively) which will cause drug class related order checks to fire when an allergy to either class is on file and an</w:t>
      </w:r>
      <w:r w:rsidR="00815D68" w:rsidRPr="00EA7740">
        <w:rPr>
          <w:sz w:val="24"/>
        </w:rPr>
        <w:t xml:space="preserve"> </w:t>
      </w:r>
      <w:r w:rsidRPr="00EA7740">
        <w:rPr>
          <w:sz w:val="24"/>
        </w:rPr>
        <w:t>item from either class is ordered</w:t>
      </w:r>
      <w:r w:rsidR="002F415D" w:rsidRPr="00EA7740">
        <w:rPr>
          <w:sz w:val="24"/>
        </w:rPr>
        <w:t xml:space="preserve">. </w:t>
      </w:r>
      <w:r w:rsidRPr="00EA7740">
        <w:rPr>
          <w:sz w:val="24"/>
        </w:rPr>
        <w:t>This patch will find any ANGIOTEN based allergies that were updated by patch 29 and update them to the correct term if need be.</w:t>
      </w:r>
    </w:p>
    <w:p w14:paraId="59802844" w14:textId="77777777" w:rsidR="00B9585F" w:rsidRPr="00EA7740" w:rsidRDefault="00B9585F" w:rsidP="00B9585F">
      <w:pPr>
        <w:rPr>
          <w:sz w:val="24"/>
        </w:rPr>
      </w:pPr>
    </w:p>
    <w:p w14:paraId="249591A5" w14:textId="58F54C6E" w:rsidR="00B9585F" w:rsidRPr="00EA7740" w:rsidRDefault="00B9585F" w:rsidP="00B9585F">
      <w:pPr>
        <w:rPr>
          <w:sz w:val="24"/>
        </w:rPr>
      </w:pPr>
      <w:r w:rsidRPr="00EA7740">
        <w:rPr>
          <w:sz w:val="24"/>
        </w:rPr>
        <w:t>In addition, the post-install will delete and rebuild the "B" cross-reference of the PATIENT ALLERGIES file (#120.8)</w:t>
      </w:r>
      <w:r w:rsidR="00332F23" w:rsidRPr="00EA7740">
        <w:rPr>
          <w:sz w:val="24"/>
        </w:rPr>
        <w:t xml:space="preserve">. </w:t>
      </w:r>
      <w:r w:rsidRPr="00EA7740">
        <w:rPr>
          <w:sz w:val="24"/>
        </w:rPr>
        <w:t>During installation of patch 29, a few sites reported problems with the post-install not completing</w:t>
      </w:r>
      <w:r w:rsidR="00332F23" w:rsidRPr="00EA7740">
        <w:rPr>
          <w:sz w:val="24"/>
        </w:rPr>
        <w:t xml:space="preserve">. </w:t>
      </w:r>
      <w:r w:rsidRPr="00EA7740">
        <w:rPr>
          <w:sz w:val="24"/>
        </w:rPr>
        <w:t>It was discovered that a "B" cross-reference existed for an entry that was no longer in the file</w:t>
      </w:r>
      <w:r w:rsidR="00332F23" w:rsidRPr="00EA7740">
        <w:rPr>
          <w:sz w:val="24"/>
        </w:rPr>
        <w:t xml:space="preserve">. </w:t>
      </w:r>
      <w:r w:rsidRPr="00EA7740">
        <w:rPr>
          <w:sz w:val="24"/>
        </w:rPr>
        <w:t>The "B" cross-reference will be deleted and rebuilt to ensure accuracy.</w:t>
      </w:r>
    </w:p>
    <w:p w14:paraId="190131B9" w14:textId="77777777" w:rsidR="00B9585F" w:rsidRPr="00EA7740" w:rsidRDefault="00B9585F" w:rsidP="00B55D5B">
      <w:pPr>
        <w:rPr>
          <w:b/>
          <w:sz w:val="24"/>
        </w:rPr>
      </w:pPr>
    </w:p>
    <w:p w14:paraId="5DDD4452" w14:textId="77777777" w:rsidR="00B55D5B" w:rsidRPr="00EA7740" w:rsidRDefault="00B55D5B" w:rsidP="00BF6F72">
      <w:pPr>
        <w:pStyle w:val="Heading4"/>
      </w:pPr>
      <w:r w:rsidRPr="00EA7740">
        <w:t xml:space="preserve">GMRA*4*38 </w:t>
      </w:r>
      <w:r w:rsidR="00A130DA">
        <w:t xml:space="preserve">- </w:t>
      </w:r>
      <w:r w:rsidRPr="00EA7740">
        <w:t xml:space="preserve">Add </w:t>
      </w:r>
      <w:r w:rsidR="00815D68" w:rsidRPr="00EA7740">
        <w:t>A</w:t>
      </w:r>
      <w:r w:rsidRPr="00EA7740">
        <w:t xml:space="preserve">llergy-related </w:t>
      </w:r>
      <w:r w:rsidR="00815D68" w:rsidRPr="00EA7740">
        <w:t>P</w:t>
      </w:r>
      <w:r w:rsidRPr="00EA7740">
        <w:t xml:space="preserve">rogress </w:t>
      </w:r>
      <w:r w:rsidR="00815D68" w:rsidRPr="00EA7740">
        <w:t>N</w:t>
      </w:r>
      <w:r w:rsidRPr="00EA7740">
        <w:t xml:space="preserve">ote to CPRS </w:t>
      </w:r>
      <w:r w:rsidR="00815D68" w:rsidRPr="00EA7740">
        <w:t>S</w:t>
      </w:r>
      <w:r w:rsidRPr="00EA7740">
        <w:t xml:space="preserve">ignature </w:t>
      </w:r>
      <w:r w:rsidR="00815D68" w:rsidRPr="00EA7740">
        <w:t>L</w:t>
      </w:r>
      <w:r w:rsidRPr="00EA7740">
        <w:t>ist</w:t>
      </w:r>
    </w:p>
    <w:p w14:paraId="0C92EDE3" w14:textId="77777777" w:rsidR="00B55D5B" w:rsidRPr="00EA7740" w:rsidRDefault="00B55D5B" w:rsidP="00B55D5B">
      <w:pPr>
        <w:rPr>
          <w:sz w:val="24"/>
        </w:rPr>
      </w:pPr>
      <w:r w:rsidRPr="00EA7740">
        <w:rPr>
          <w:sz w:val="24"/>
        </w:rPr>
        <w:t>This patch was released in conjunction with CPRS GUI v27.</w:t>
      </w:r>
    </w:p>
    <w:p w14:paraId="7BBCC6BF" w14:textId="77777777" w:rsidR="00B55D5B" w:rsidRPr="00EA7740" w:rsidRDefault="00B55D5B" w:rsidP="00B55D5B">
      <w:pPr>
        <w:rPr>
          <w:sz w:val="24"/>
        </w:rPr>
      </w:pPr>
    </w:p>
    <w:p w14:paraId="142190D0" w14:textId="59355A52" w:rsidR="00B55D5B" w:rsidRPr="00EA7740" w:rsidRDefault="00B55D5B" w:rsidP="00B55D5B">
      <w:pPr>
        <w:rPr>
          <w:sz w:val="24"/>
        </w:rPr>
      </w:pPr>
      <w:r w:rsidRPr="00EA7740">
        <w:rPr>
          <w:sz w:val="24"/>
        </w:rPr>
        <w:t>Currently, when a new observed allergy is entered or an existing allergy is marked as entered in error, a progress note is created</w:t>
      </w:r>
      <w:r w:rsidR="00332F23" w:rsidRPr="00EA7740">
        <w:rPr>
          <w:sz w:val="24"/>
        </w:rPr>
        <w:t xml:space="preserve">. </w:t>
      </w:r>
      <w:r w:rsidRPr="00EA7740">
        <w:rPr>
          <w:sz w:val="24"/>
        </w:rPr>
        <w:t>When these actions are taken from within CPRS GUI, the note is not added to the items requiring signature</w:t>
      </w:r>
      <w:r w:rsidR="00332F23" w:rsidRPr="00EA7740">
        <w:rPr>
          <w:sz w:val="24"/>
        </w:rPr>
        <w:t xml:space="preserve">. </w:t>
      </w:r>
      <w:r w:rsidRPr="00EA7740">
        <w:rPr>
          <w:sz w:val="24"/>
        </w:rPr>
        <w:t>As a result, when the user is finished working with that patient, the progress note is not displayed for signature as is expected.</w:t>
      </w:r>
    </w:p>
    <w:p w14:paraId="66BD461D" w14:textId="77777777" w:rsidR="00B55D5B" w:rsidRPr="00EA7740" w:rsidRDefault="00B55D5B" w:rsidP="00B55D5B">
      <w:pPr>
        <w:rPr>
          <w:sz w:val="24"/>
        </w:rPr>
      </w:pPr>
    </w:p>
    <w:p w14:paraId="0637BC7A" w14:textId="77777777" w:rsidR="00B55D5B" w:rsidRPr="00EA7740" w:rsidRDefault="00B55D5B" w:rsidP="00B55D5B">
      <w:pPr>
        <w:rPr>
          <w:sz w:val="24"/>
        </w:rPr>
      </w:pPr>
      <w:r w:rsidRPr="00EA7740">
        <w:rPr>
          <w:sz w:val="24"/>
        </w:rPr>
        <w:t>The progress note is created outside of the context of CPRS and CPRS is therefore unaware of the fact that the progress note needs to be signed.</w:t>
      </w:r>
    </w:p>
    <w:p w14:paraId="2346440D" w14:textId="77777777" w:rsidR="00B55D5B" w:rsidRPr="00EA7740" w:rsidRDefault="00B55D5B" w:rsidP="00B55D5B">
      <w:pPr>
        <w:rPr>
          <w:sz w:val="24"/>
        </w:rPr>
      </w:pPr>
    </w:p>
    <w:p w14:paraId="59AD753F" w14:textId="77777777" w:rsidR="00B55D5B" w:rsidRPr="00EA7740" w:rsidRDefault="00B55D5B" w:rsidP="00B55D5B">
      <w:pPr>
        <w:rPr>
          <w:sz w:val="24"/>
        </w:rPr>
      </w:pPr>
      <w:r w:rsidRPr="00EA7740">
        <w:rPr>
          <w:sz w:val="24"/>
        </w:rPr>
        <w:t>Beginning with CPRS v27 and the installation of this patch, CPRS will be made aware of the creation of the progress note and it will be added to the list of items to be signed when the patient record is exited or if the sign items action is taken.</w:t>
      </w:r>
    </w:p>
    <w:p w14:paraId="6E77D983" w14:textId="77777777" w:rsidR="00B55D5B" w:rsidRPr="00EA7740" w:rsidRDefault="00B55D5B" w:rsidP="00B55D5B">
      <w:pPr>
        <w:rPr>
          <w:sz w:val="24"/>
        </w:rPr>
      </w:pPr>
    </w:p>
    <w:p w14:paraId="06E05873" w14:textId="6ED6D21B" w:rsidR="00B55D5B" w:rsidRPr="00EA7740" w:rsidRDefault="00B55D5B" w:rsidP="00B55D5B">
      <w:pPr>
        <w:rPr>
          <w:sz w:val="24"/>
        </w:rPr>
      </w:pPr>
      <w:r w:rsidRPr="00EA7740">
        <w:rPr>
          <w:sz w:val="24"/>
        </w:rPr>
        <w:t>Patch 38 also includes a post-install that will identify any allergy entries in the PATIENT ALLERGIES file (#120.8) that have an incorrect pointer value in the GMR ALLERGY field and convert it to a free text entry</w:t>
      </w:r>
      <w:r w:rsidR="002F415D" w:rsidRPr="00EA7740">
        <w:rPr>
          <w:sz w:val="24"/>
        </w:rPr>
        <w:t xml:space="preserve">. </w:t>
      </w:r>
      <w:r w:rsidRPr="00EA7740">
        <w:rPr>
          <w:sz w:val="24"/>
        </w:rPr>
        <w:t>The installer will receive an email listing any entries that were updated</w:t>
      </w:r>
      <w:r w:rsidR="00332F23" w:rsidRPr="00EA7740">
        <w:rPr>
          <w:sz w:val="24"/>
        </w:rPr>
        <w:t xml:space="preserve">. </w:t>
      </w:r>
      <w:r w:rsidRPr="00EA7740">
        <w:rPr>
          <w:sz w:val="24"/>
        </w:rPr>
        <w:t>The site will need to use the 'allergy clean up utility' to fix those entries.</w:t>
      </w:r>
    </w:p>
    <w:p w14:paraId="67ADEFF1" w14:textId="77777777" w:rsidR="00B55D5B" w:rsidRPr="00EA7740" w:rsidRDefault="00B55D5B" w:rsidP="00B55D5B">
      <w:pPr>
        <w:rPr>
          <w:sz w:val="24"/>
        </w:rPr>
      </w:pPr>
    </w:p>
    <w:p w14:paraId="16DAEB49" w14:textId="77777777" w:rsidR="005A1277" w:rsidRPr="00EA7740" w:rsidRDefault="005A1277" w:rsidP="00BF6F72">
      <w:pPr>
        <w:pStyle w:val="Heading4"/>
      </w:pPr>
      <w:bookmarkStart w:id="28" w:name="patches"/>
      <w:bookmarkStart w:id="29" w:name="patch26"/>
      <w:bookmarkEnd w:id="17"/>
      <w:bookmarkEnd w:id="18"/>
      <w:bookmarkEnd w:id="19"/>
      <w:bookmarkEnd w:id="20"/>
      <w:bookmarkEnd w:id="21"/>
      <w:bookmarkEnd w:id="28"/>
      <w:r w:rsidRPr="00EA7740">
        <w:t xml:space="preserve">GMRA*4*26 </w:t>
      </w:r>
      <w:bookmarkEnd w:id="29"/>
      <w:r w:rsidRPr="00EA7740">
        <w:t xml:space="preserve">- Remote Data Interoperability (RDI) </w:t>
      </w:r>
      <w:r w:rsidR="00EA7740" w:rsidRPr="00EA7740">
        <w:t>Update</w:t>
      </w:r>
    </w:p>
    <w:p w14:paraId="67811739" w14:textId="77777777" w:rsidR="005A1277" w:rsidRPr="00EA7740" w:rsidRDefault="005A1277" w:rsidP="005A1277">
      <w:pPr>
        <w:rPr>
          <w:sz w:val="24"/>
        </w:rPr>
      </w:pPr>
    </w:p>
    <w:p w14:paraId="5E64DF64" w14:textId="77777777" w:rsidR="005A1277" w:rsidRPr="00EA7740" w:rsidRDefault="005A1277" w:rsidP="005A1277">
      <w:pPr>
        <w:rPr>
          <w:sz w:val="24"/>
        </w:rPr>
      </w:pPr>
      <w:r w:rsidRPr="00EA7740">
        <w:rPr>
          <w:sz w:val="24"/>
        </w:rPr>
        <w:t xml:space="preserve">GMRA*4.0*26 provides </w:t>
      </w:r>
      <w:r w:rsidR="00794A2D" w:rsidRPr="00EA7740">
        <w:rPr>
          <w:sz w:val="24"/>
        </w:rPr>
        <w:t>the Remote Data Interoperability (RDI) project</w:t>
      </w:r>
      <w:r w:rsidRPr="00EA7740">
        <w:rPr>
          <w:sz w:val="24"/>
        </w:rPr>
        <w:t xml:space="preserve"> the ability to use remote allergy data when determining drug-allergy order checks.</w:t>
      </w:r>
    </w:p>
    <w:p w14:paraId="5EDAD891" w14:textId="77777777" w:rsidR="005A1277" w:rsidRPr="00EA7740" w:rsidRDefault="005A1277" w:rsidP="005A1277">
      <w:pPr>
        <w:rPr>
          <w:sz w:val="24"/>
        </w:rPr>
      </w:pPr>
    </w:p>
    <w:p w14:paraId="0CB31955" w14:textId="77777777" w:rsidR="005A1277" w:rsidRPr="00EA7740" w:rsidRDefault="005A1277" w:rsidP="005A1277">
      <w:pPr>
        <w:rPr>
          <w:sz w:val="24"/>
        </w:rPr>
      </w:pPr>
      <w:r w:rsidRPr="00EA7740">
        <w:rPr>
          <w:sz w:val="24"/>
        </w:rPr>
        <w:t>The remote data will come from the Health Data Repository (HDR) and that data will be used to determine if an order check should be given on the local system for the drug being ordered.</w:t>
      </w:r>
    </w:p>
    <w:p w14:paraId="4DDF7F82" w14:textId="77777777" w:rsidR="00243EEE" w:rsidRPr="00EA7740" w:rsidRDefault="00243EEE" w:rsidP="005A1277">
      <w:pPr>
        <w:rPr>
          <w:sz w:val="24"/>
        </w:rPr>
      </w:pPr>
    </w:p>
    <w:p w14:paraId="122B8FD2" w14:textId="42D74514" w:rsidR="00243EEE" w:rsidRPr="00EA7740" w:rsidRDefault="00243EEE" w:rsidP="00243EEE">
      <w:pPr>
        <w:rPr>
          <w:sz w:val="24"/>
        </w:rPr>
      </w:pPr>
      <w:r w:rsidRPr="00EA7740">
        <w:rPr>
          <w:sz w:val="24"/>
        </w:rPr>
        <w:t>GMRA*4*26 accompanies OR*3.0*232, which is the Order Entry/Results Reporting portion of the Remote Data Interoperability project</w:t>
      </w:r>
      <w:r w:rsidR="00332F23" w:rsidRPr="00EA7740">
        <w:rPr>
          <w:sz w:val="24"/>
        </w:rPr>
        <w:t xml:space="preserve">. </w:t>
      </w:r>
      <w:r w:rsidRPr="00EA7740">
        <w:rPr>
          <w:sz w:val="24"/>
        </w:rPr>
        <w:t>This project's aim is to include DoD and VA-wide data in the data set used to perform order checking on new patient orders.</w:t>
      </w:r>
    </w:p>
    <w:p w14:paraId="2C392CDA" w14:textId="77777777" w:rsidR="00243EEE" w:rsidRPr="00EA7740" w:rsidRDefault="00243EEE" w:rsidP="005A1277">
      <w:pPr>
        <w:rPr>
          <w:sz w:val="24"/>
        </w:rPr>
      </w:pPr>
    </w:p>
    <w:p w14:paraId="287A7E90" w14:textId="77777777" w:rsidR="005A1277" w:rsidRPr="00EA7740" w:rsidRDefault="005A1277" w:rsidP="00EA7740">
      <w:pPr>
        <w:rPr>
          <w:b/>
          <w:sz w:val="24"/>
        </w:rPr>
      </w:pPr>
      <w:bookmarkStart w:id="30" w:name="_Toc127151001"/>
      <w:r w:rsidRPr="00EA7740">
        <w:rPr>
          <w:b/>
          <w:sz w:val="24"/>
        </w:rPr>
        <w:t>Order Checks for Allergies to Drugs</w:t>
      </w:r>
      <w:bookmarkEnd w:id="30"/>
    </w:p>
    <w:p w14:paraId="7E562C35" w14:textId="77777777" w:rsidR="005A1277" w:rsidRPr="00EA7740" w:rsidRDefault="005A1277" w:rsidP="00EA7740">
      <w:pPr>
        <w:pStyle w:val="Paragraph4"/>
        <w:ind w:left="0"/>
        <w:rPr>
          <w:sz w:val="24"/>
          <w:szCs w:val="24"/>
        </w:rPr>
      </w:pPr>
      <w:r w:rsidRPr="00EA7740">
        <w:rPr>
          <w:b/>
          <w:sz w:val="24"/>
          <w:szCs w:val="24"/>
        </w:rPr>
        <w:t>Drug Allergy Order Check Upon Placing a Medication Order</w:t>
      </w:r>
    </w:p>
    <w:p w14:paraId="4AEADB8C" w14:textId="6B799E87" w:rsidR="005A1277" w:rsidRPr="00EA7740" w:rsidRDefault="005A1277" w:rsidP="00EA7740">
      <w:pPr>
        <w:pStyle w:val="Paragraph4"/>
        <w:ind w:left="0"/>
        <w:jc w:val="left"/>
        <w:rPr>
          <w:sz w:val="24"/>
          <w:szCs w:val="24"/>
        </w:rPr>
      </w:pPr>
      <w:r w:rsidRPr="00EA7740">
        <w:rPr>
          <w:sz w:val="24"/>
          <w:szCs w:val="24"/>
        </w:rPr>
        <w:t xml:space="preserve">At the time </w:t>
      </w:r>
      <w:r w:rsidR="00AC5D0B" w:rsidRPr="00EA7740">
        <w:rPr>
          <w:sz w:val="24"/>
          <w:szCs w:val="24"/>
        </w:rPr>
        <w:t xml:space="preserve">a provider enters either </w:t>
      </w:r>
      <w:r w:rsidRPr="00EA7740">
        <w:rPr>
          <w:sz w:val="24"/>
          <w:szCs w:val="24"/>
        </w:rPr>
        <w:t>a</w:t>
      </w:r>
      <w:r w:rsidR="006620CE" w:rsidRPr="00EA7740">
        <w:rPr>
          <w:sz w:val="24"/>
          <w:szCs w:val="24"/>
        </w:rPr>
        <w:t>n Outpatient or Inpatient</w:t>
      </w:r>
      <w:r w:rsidRPr="00EA7740">
        <w:rPr>
          <w:sz w:val="24"/>
          <w:szCs w:val="24"/>
        </w:rPr>
        <w:t xml:space="preserve"> medication order is entered into </w:t>
      </w:r>
      <w:r w:rsidR="00794A2D" w:rsidRPr="00EA7740">
        <w:rPr>
          <w:sz w:val="24"/>
          <w:szCs w:val="24"/>
        </w:rPr>
        <w:t>the Computerized Patient Record System (CPRS)</w:t>
      </w:r>
      <w:r w:rsidRPr="00EA7740">
        <w:rPr>
          <w:sz w:val="24"/>
          <w:szCs w:val="24"/>
        </w:rPr>
        <w:t xml:space="preserve">, CPRS will provide the details of the </w:t>
      </w:r>
      <w:r w:rsidR="00794A2D" w:rsidRPr="00EA7740">
        <w:rPr>
          <w:sz w:val="24"/>
          <w:szCs w:val="24"/>
        </w:rPr>
        <w:t xml:space="preserve">order to </w:t>
      </w:r>
      <w:r w:rsidR="00332F23" w:rsidRPr="00EA7740">
        <w:rPr>
          <w:sz w:val="24"/>
          <w:szCs w:val="24"/>
        </w:rPr>
        <w:t>ART.</w:t>
      </w:r>
      <w:r w:rsidR="00332F23">
        <w:rPr>
          <w:sz w:val="24"/>
          <w:szCs w:val="24"/>
        </w:rPr>
        <w:t xml:space="preserve"> </w:t>
      </w:r>
      <w:r w:rsidRPr="00EA7740">
        <w:rPr>
          <w:sz w:val="24"/>
          <w:szCs w:val="24"/>
        </w:rPr>
        <w:t xml:space="preserve">If known, CPRS will also provide the standardized VUID </w:t>
      </w:r>
      <w:r w:rsidR="00794A2D" w:rsidRPr="00EA7740">
        <w:rPr>
          <w:sz w:val="24"/>
          <w:szCs w:val="24"/>
        </w:rPr>
        <w:t xml:space="preserve">(VHA Unique Identifiers) </w:t>
      </w:r>
      <w:r w:rsidRPr="00EA7740">
        <w:rPr>
          <w:sz w:val="24"/>
          <w:szCs w:val="24"/>
        </w:rPr>
        <w:t>of the drug from the VA Product file (#50.68)</w:t>
      </w:r>
      <w:r w:rsidR="00332F23" w:rsidRPr="00EA7740">
        <w:rPr>
          <w:sz w:val="24"/>
          <w:szCs w:val="24"/>
        </w:rPr>
        <w:t xml:space="preserve">. </w:t>
      </w:r>
      <w:r w:rsidRPr="00EA7740">
        <w:rPr>
          <w:sz w:val="24"/>
          <w:szCs w:val="24"/>
        </w:rPr>
        <w:t>ART will check the patient’s active allergies to attempt to determine if potential allergy-drug interactions exist</w:t>
      </w:r>
      <w:r w:rsidR="00332F23" w:rsidRPr="00EA7740">
        <w:rPr>
          <w:sz w:val="24"/>
          <w:szCs w:val="24"/>
        </w:rPr>
        <w:t xml:space="preserve">. </w:t>
      </w:r>
      <w:r w:rsidRPr="00EA7740">
        <w:rPr>
          <w:sz w:val="24"/>
          <w:szCs w:val="24"/>
        </w:rPr>
        <w:t>ART will retrieve active allergies from HDR-Hx and HDR-IMS via a CPRS API call to CDS and include those in the drug allergy-drug order checks</w:t>
      </w:r>
      <w:r w:rsidR="00332F23" w:rsidRPr="00EA7740">
        <w:rPr>
          <w:sz w:val="24"/>
          <w:szCs w:val="24"/>
        </w:rPr>
        <w:t xml:space="preserve">. </w:t>
      </w:r>
      <w:r w:rsidRPr="00EA7740">
        <w:rPr>
          <w:sz w:val="24"/>
          <w:szCs w:val="24"/>
        </w:rPr>
        <w:t>ART queries the National Drug File Pharmacy application for the drug ingredients and the drug classes associated with the product</w:t>
      </w:r>
      <w:r w:rsidR="00672E51">
        <w:rPr>
          <w:sz w:val="24"/>
          <w:szCs w:val="24"/>
        </w:rPr>
        <w:t>.</w:t>
      </w:r>
      <w:r w:rsidRPr="00EA7740">
        <w:rPr>
          <w:sz w:val="24"/>
          <w:szCs w:val="24"/>
        </w:rPr>
        <w:t xml:space="preserve"> </w:t>
      </w:r>
      <w:r w:rsidR="00672E51">
        <w:rPr>
          <w:sz w:val="24"/>
          <w:szCs w:val="24"/>
        </w:rPr>
        <w:t>It also</w:t>
      </w:r>
      <w:r w:rsidRPr="00EA7740">
        <w:rPr>
          <w:sz w:val="24"/>
          <w:szCs w:val="24"/>
        </w:rPr>
        <w:t xml:space="preserve"> compares the ingredient and drug class information against the information on file for the patient</w:t>
      </w:r>
      <w:r w:rsidR="00332F23" w:rsidRPr="00EA7740">
        <w:rPr>
          <w:sz w:val="24"/>
          <w:szCs w:val="24"/>
        </w:rPr>
        <w:t xml:space="preserve">. </w:t>
      </w:r>
      <w:r w:rsidRPr="00EA7740">
        <w:rPr>
          <w:sz w:val="24"/>
          <w:szCs w:val="24"/>
        </w:rPr>
        <w:t>The first check is on the ingredients; if no match is found, the next check is for drug classes</w:t>
      </w:r>
      <w:r w:rsidR="00332F23" w:rsidRPr="00EA7740">
        <w:rPr>
          <w:sz w:val="24"/>
          <w:szCs w:val="24"/>
        </w:rPr>
        <w:t xml:space="preserve">. </w:t>
      </w:r>
      <w:r w:rsidRPr="00EA7740">
        <w:rPr>
          <w:sz w:val="24"/>
          <w:szCs w:val="24"/>
        </w:rPr>
        <w:t>ART provides any pote</w:t>
      </w:r>
      <w:r w:rsidR="0039056A" w:rsidRPr="00EA7740">
        <w:rPr>
          <w:sz w:val="24"/>
          <w:szCs w:val="24"/>
        </w:rPr>
        <w:t xml:space="preserve">ntial </w:t>
      </w:r>
      <w:r w:rsidR="0039056A" w:rsidRPr="00EA7740">
        <w:rPr>
          <w:sz w:val="24"/>
          <w:szCs w:val="24"/>
        </w:rPr>
        <w:lastRenderedPageBreak/>
        <w:t>interactions to CPRS, and</w:t>
      </w:r>
      <w:r w:rsidRPr="00EA7740">
        <w:rPr>
          <w:sz w:val="24"/>
          <w:szCs w:val="24"/>
        </w:rPr>
        <w:t xml:space="preserve"> CPRS notifies the ordering provider if potential interactions exist at the time the order is entered and before the order is signed.</w:t>
      </w:r>
    </w:p>
    <w:p w14:paraId="2EF57216" w14:textId="77777777" w:rsidR="005A1277" w:rsidRPr="00EA7740" w:rsidRDefault="005A1277" w:rsidP="00EA7740">
      <w:pPr>
        <w:rPr>
          <w:sz w:val="24"/>
        </w:rPr>
      </w:pPr>
    </w:p>
    <w:p w14:paraId="192682DF" w14:textId="77777777" w:rsidR="005A1277" w:rsidRPr="00EA7740" w:rsidRDefault="005A1277" w:rsidP="00EA7740">
      <w:pPr>
        <w:pStyle w:val="Paragraph4"/>
        <w:ind w:left="0"/>
        <w:rPr>
          <w:b/>
          <w:sz w:val="24"/>
          <w:szCs w:val="24"/>
        </w:rPr>
      </w:pPr>
      <w:r w:rsidRPr="00EA7740">
        <w:rPr>
          <w:b/>
          <w:sz w:val="24"/>
          <w:szCs w:val="24"/>
        </w:rPr>
        <w:t xml:space="preserve">ART </w:t>
      </w:r>
      <w:r w:rsidR="00A130DA">
        <w:rPr>
          <w:b/>
          <w:sz w:val="24"/>
          <w:szCs w:val="24"/>
        </w:rPr>
        <w:t>C</w:t>
      </w:r>
      <w:r w:rsidRPr="00EA7740">
        <w:rPr>
          <w:b/>
          <w:sz w:val="24"/>
          <w:szCs w:val="24"/>
        </w:rPr>
        <w:t xml:space="preserve">onverts VUIDs to IENs if </w:t>
      </w:r>
      <w:r w:rsidR="00A130DA">
        <w:rPr>
          <w:b/>
          <w:sz w:val="24"/>
          <w:szCs w:val="24"/>
        </w:rPr>
        <w:t>N</w:t>
      </w:r>
      <w:r w:rsidRPr="00EA7740">
        <w:rPr>
          <w:b/>
          <w:sz w:val="24"/>
          <w:szCs w:val="24"/>
        </w:rPr>
        <w:t>ecessary</w:t>
      </w:r>
    </w:p>
    <w:p w14:paraId="7577666C" w14:textId="77777777" w:rsidR="005A1277" w:rsidRPr="00EA7740" w:rsidRDefault="005A1277" w:rsidP="00EA7740">
      <w:pPr>
        <w:pStyle w:val="Paragraph4"/>
        <w:ind w:left="0"/>
        <w:jc w:val="left"/>
        <w:rPr>
          <w:sz w:val="24"/>
          <w:szCs w:val="24"/>
        </w:rPr>
      </w:pPr>
      <w:r w:rsidRPr="00EA7740">
        <w:rPr>
          <w:sz w:val="24"/>
          <w:szCs w:val="24"/>
        </w:rPr>
        <w:t>If RDI sends a drug ingredient or drug class VUID to ART, ART calls an API to convert drug ingredient VUIDs to IENs and drug class VUIDs to drug class codes in order to accomplish order checking.</w:t>
      </w:r>
    </w:p>
    <w:p w14:paraId="00A12D08" w14:textId="77777777" w:rsidR="005A1277" w:rsidRPr="00EA7740" w:rsidRDefault="005A1277" w:rsidP="00EA7740">
      <w:pPr>
        <w:rPr>
          <w:sz w:val="24"/>
        </w:rPr>
      </w:pPr>
    </w:p>
    <w:p w14:paraId="42493FAF" w14:textId="77777777" w:rsidR="005A1277" w:rsidRPr="00EA7740" w:rsidRDefault="005A1277" w:rsidP="00EA7740">
      <w:pPr>
        <w:pStyle w:val="Paragraph4"/>
        <w:ind w:left="0"/>
        <w:jc w:val="left"/>
        <w:rPr>
          <w:b/>
          <w:sz w:val="24"/>
          <w:szCs w:val="24"/>
        </w:rPr>
      </w:pPr>
      <w:r w:rsidRPr="00EA7740">
        <w:rPr>
          <w:b/>
          <w:sz w:val="24"/>
          <w:szCs w:val="24"/>
        </w:rPr>
        <w:t>Display of Potential Drug Allergy Interactions</w:t>
      </w:r>
    </w:p>
    <w:p w14:paraId="0F1CE3C3" w14:textId="77777777" w:rsidR="005A1277" w:rsidRPr="00EA7740" w:rsidRDefault="005A1277" w:rsidP="00EA7740">
      <w:pPr>
        <w:pStyle w:val="Paragraph4"/>
        <w:ind w:left="0"/>
        <w:jc w:val="left"/>
        <w:rPr>
          <w:sz w:val="24"/>
          <w:szCs w:val="24"/>
        </w:rPr>
      </w:pPr>
      <w:r w:rsidRPr="00EA7740">
        <w:rPr>
          <w:sz w:val="24"/>
          <w:szCs w:val="24"/>
        </w:rPr>
        <w:t xml:space="preserve">At the time the order is entered, CPRS will display, in </w:t>
      </w:r>
      <w:r w:rsidR="00DB1FAB" w:rsidRPr="00EA7740">
        <w:rPr>
          <w:sz w:val="24"/>
          <w:szCs w:val="24"/>
        </w:rPr>
        <w:t xml:space="preserve">a pop-up window, any potential </w:t>
      </w:r>
      <w:r w:rsidRPr="00EA7740">
        <w:rPr>
          <w:sz w:val="24"/>
          <w:szCs w:val="24"/>
        </w:rPr>
        <w:t>drug allergy interactions.</w:t>
      </w:r>
    </w:p>
    <w:p w14:paraId="625A5DD8" w14:textId="77777777" w:rsidR="005A1277" w:rsidRPr="00EA7740" w:rsidRDefault="005A1277" w:rsidP="00EA7740">
      <w:pPr>
        <w:rPr>
          <w:sz w:val="24"/>
        </w:rPr>
      </w:pPr>
    </w:p>
    <w:p w14:paraId="3FCF158A" w14:textId="77777777" w:rsidR="005A1277" w:rsidRPr="00EA7740" w:rsidRDefault="005A1277" w:rsidP="00EA7740">
      <w:pPr>
        <w:pStyle w:val="Heading4"/>
        <w:rPr>
          <w:i w:val="0"/>
        </w:rPr>
      </w:pPr>
      <w:r w:rsidRPr="00EA7740">
        <w:rPr>
          <w:i w:val="0"/>
        </w:rPr>
        <w:t>Outpatient Pharmacy and Allergies</w:t>
      </w:r>
    </w:p>
    <w:p w14:paraId="067A2275" w14:textId="77777777" w:rsidR="005A1277" w:rsidRPr="00EA7740" w:rsidRDefault="005A1277" w:rsidP="00EA7740">
      <w:pPr>
        <w:pStyle w:val="Paragraph4"/>
        <w:ind w:left="0"/>
        <w:jc w:val="left"/>
        <w:rPr>
          <w:sz w:val="24"/>
          <w:szCs w:val="24"/>
        </w:rPr>
      </w:pPr>
      <w:r w:rsidRPr="00EA7740">
        <w:rPr>
          <w:sz w:val="24"/>
          <w:szCs w:val="24"/>
        </w:rPr>
        <w:t>Outpatient Pharmacy calls a CPRS API to retrieve the patient’s allergy information from all sites where the patient has been seen in order to perform allergy/adverse reaction checking.</w:t>
      </w:r>
    </w:p>
    <w:p w14:paraId="16889562" w14:textId="77777777" w:rsidR="005A1277" w:rsidRPr="00EA7740" w:rsidRDefault="005A1277" w:rsidP="00EA7740">
      <w:pPr>
        <w:rPr>
          <w:sz w:val="24"/>
        </w:rPr>
      </w:pPr>
    </w:p>
    <w:p w14:paraId="10D790E5" w14:textId="77777777" w:rsidR="005A1277" w:rsidRPr="00EA7740" w:rsidRDefault="005A1277" w:rsidP="00EA7740">
      <w:pPr>
        <w:pStyle w:val="Paragraph4"/>
        <w:ind w:left="0"/>
        <w:jc w:val="left"/>
        <w:rPr>
          <w:b/>
          <w:sz w:val="24"/>
          <w:szCs w:val="24"/>
        </w:rPr>
      </w:pPr>
      <w:r w:rsidRPr="00EA7740">
        <w:rPr>
          <w:b/>
          <w:sz w:val="24"/>
          <w:szCs w:val="24"/>
        </w:rPr>
        <w:t>Inpatient Medication Drug Allergy Order Checks for Backdoor Orders</w:t>
      </w:r>
      <w:r w:rsidR="002E2E8A" w:rsidRPr="00EA7740">
        <w:rPr>
          <w:b/>
          <w:sz w:val="24"/>
          <w:szCs w:val="24"/>
        </w:rPr>
        <w:t xml:space="preserve"> (and </w:t>
      </w:r>
      <w:r w:rsidR="00A130DA">
        <w:rPr>
          <w:b/>
          <w:sz w:val="24"/>
          <w:szCs w:val="24"/>
        </w:rPr>
        <w:t>R</w:t>
      </w:r>
      <w:r w:rsidR="006620CE" w:rsidRPr="00EA7740">
        <w:rPr>
          <w:b/>
          <w:sz w:val="24"/>
          <w:szCs w:val="24"/>
        </w:rPr>
        <w:t xml:space="preserve">emote </w:t>
      </w:r>
      <w:r w:rsidR="00A130DA">
        <w:rPr>
          <w:b/>
          <w:sz w:val="24"/>
          <w:szCs w:val="24"/>
        </w:rPr>
        <w:t>D</w:t>
      </w:r>
      <w:r w:rsidR="006620CE" w:rsidRPr="00EA7740">
        <w:rPr>
          <w:b/>
          <w:sz w:val="24"/>
          <w:szCs w:val="24"/>
        </w:rPr>
        <w:t>ata</w:t>
      </w:r>
      <w:r w:rsidR="002E2E8A" w:rsidRPr="00EA7740">
        <w:rPr>
          <w:b/>
          <w:sz w:val="24"/>
          <w:szCs w:val="24"/>
        </w:rPr>
        <w:t>)</w:t>
      </w:r>
      <w:r w:rsidR="00A130DA">
        <w:rPr>
          <w:b/>
          <w:sz w:val="24"/>
          <w:szCs w:val="24"/>
        </w:rPr>
        <w:t>.</w:t>
      </w:r>
    </w:p>
    <w:p w14:paraId="38DE4ED3" w14:textId="0000A960" w:rsidR="005A1277" w:rsidRPr="00EA7740" w:rsidRDefault="005A1277" w:rsidP="00EA7740">
      <w:pPr>
        <w:pStyle w:val="Paragraph4"/>
        <w:ind w:left="0"/>
        <w:jc w:val="left"/>
        <w:rPr>
          <w:rStyle w:val="Emphasis"/>
          <w:i w:val="0"/>
          <w:sz w:val="24"/>
          <w:szCs w:val="24"/>
        </w:rPr>
      </w:pPr>
      <w:r w:rsidRPr="00EA7740">
        <w:rPr>
          <w:sz w:val="24"/>
          <w:szCs w:val="24"/>
        </w:rPr>
        <w:t>When a new order is entered, a pending order is finished, or an order is copied or renewed in the Inpatient Order Entry [PSJ OE] option, or the Non-Verified/ Pending Orders [PSJU VBW] option, or the Order Entry [PSJU NE] option, or the Order Entry (IV) [PSJI ORDER] option, a call is made to the ART order checking API, which returns any drug allergy information to Inpatient Medications, including the site where the allergy was enter</w:t>
      </w:r>
      <w:r w:rsidR="002E2E8A" w:rsidRPr="00EA7740">
        <w:rPr>
          <w:sz w:val="24"/>
          <w:szCs w:val="24"/>
        </w:rPr>
        <w:t>ed</w:t>
      </w:r>
      <w:r w:rsidR="00332F23" w:rsidRPr="00EA7740">
        <w:rPr>
          <w:sz w:val="24"/>
          <w:szCs w:val="24"/>
        </w:rPr>
        <w:t>.</w:t>
      </w:r>
      <w:r w:rsidR="00332F23">
        <w:rPr>
          <w:sz w:val="24"/>
          <w:szCs w:val="24"/>
        </w:rPr>
        <w:t xml:space="preserve"> </w:t>
      </w:r>
      <w:r w:rsidRPr="00EA7740">
        <w:rPr>
          <w:sz w:val="24"/>
          <w:szCs w:val="24"/>
        </w:rPr>
        <w:t>If interactions exist, this information is displayed to the finishing pharmacist to be acted upon</w:t>
      </w:r>
      <w:r w:rsidR="00332F23" w:rsidRPr="00EA7740">
        <w:rPr>
          <w:sz w:val="24"/>
          <w:szCs w:val="24"/>
        </w:rPr>
        <w:t xml:space="preserve">. </w:t>
      </w:r>
      <w:r w:rsidRPr="00EA7740">
        <w:rPr>
          <w:rStyle w:val="Emphasis"/>
          <w:i w:val="0"/>
          <w:sz w:val="24"/>
          <w:szCs w:val="24"/>
        </w:rPr>
        <w:t>This display includes the name of the site where the drug order and/or allergy interaction originated.</w:t>
      </w:r>
    </w:p>
    <w:p w14:paraId="4382BFE1" w14:textId="77777777" w:rsidR="008B1912" w:rsidRPr="00EA7740" w:rsidRDefault="006620CE" w:rsidP="00EA7740">
      <w:pPr>
        <w:pStyle w:val="Paragraph4"/>
        <w:ind w:left="0"/>
        <w:jc w:val="left"/>
        <w:rPr>
          <w:rStyle w:val="Emphasis"/>
          <w:i w:val="0"/>
          <w:sz w:val="24"/>
          <w:szCs w:val="24"/>
        </w:rPr>
      </w:pPr>
      <w:r w:rsidRPr="00EA7740">
        <w:rPr>
          <w:rStyle w:val="Emphasis"/>
          <w:i w:val="0"/>
          <w:sz w:val="24"/>
          <w:szCs w:val="24"/>
        </w:rPr>
        <w:t>RDI allerg</w:t>
      </w:r>
      <w:r w:rsidR="00D03643" w:rsidRPr="00EA7740">
        <w:rPr>
          <w:rStyle w:val="Emphasis"/>
          <w:i w:val="0"/>
          <w:sz w:val="24"/>
          <w:szCs w:val="24"/>
        </w:rPr>
        <w:t>y</w:t>
      </w:r>
      <w:r w:rsidRPr="00EA7740">
        <w:rPr>
          <w:rStyle w:val="Emphasis"/>
          <w:i w:val="0"/>
          <w:sz w:val="24"/>
          <w:szCs w:val="24"/>
        </w:rPr>
        <w:t xml:space="preserve"> call</w:t>
      </w:r>
      <w:r w:rsidR="00D03643" w:rsidRPr="00EA7740">
        <w:rPr>
          <w:rStyle w:val="Emphasis"/>
          <w:i w:val="0"/>
          <w:sz w:val="24"/>
          <w:szCs w:val="24"/>
        </w:rPr>
        <w:t>s</w:t>
      </w:r>
      <w:r w:rsidRPr="00EA7740">
        <w:rPr>
          <w:rStyle w:val="Emphasis"/>
          <w:i w:val="0"/>
          <w:sz w:val="24"/>
          <w:szCs w:val="24"/>
        </w:rPr>
        <w:t xml:space="preserve"> are ma</w:t>
      </w:r>
      <w:r w:rsidR="00D03643" w:rsidRPr="00EA7740">
        <w:rPr>
          <w:rStyle w:val="Emphasis"/>
          <w:i w:val="0"/>
          <w:sz w:val="24"/>
          <w:szCs w:val="24"/>
        </w:rPr>
        <w:t>de for entry of</w:t>
      </w:r>
      <w:r w:rsidRPr="00EA7740">
        <w:rPr>
          <w:rStyle w:val="Emphasis"/>
          <w:i w:val="0"/>
          <w:sz w:val="24"/>
          <w:szCs w:val="24"/>
        </w:rPr>
        <w:t xml:space="preserve"> Non-VA med and also when a RAD order that is marked for contrast media is entered</w:t>
      </w:r>
      <w:r w:rsidR="002E2E8A" w:rsidRPr="00EA7740">
        <w:rPr>
          <w:rStyle w:val="Emphasis"/>
          <w:i w:val="0"/>
          <w:sz w:val="24"/>
          <w:szCs w:val="24"/>
        </w:rPr>
        <w:t>.</w:t>
      </w:r>
    </w:p>
    <w:p w14:paraId="0A0802AB" w14:textId="77777777" w:rsidR="002E2E8A" w:rsidRPr="00EA7740" w:rsidRDefault="002E2E8A" w:rsidP="008B1912">
      <w:pPr>
        <w:rPr>
          <w:b/>
          <w:sz w:val="24"/>
        </w:rPr>
      </w:pPr>
    </w:p>
    <w:p w14:paraId="705B0B1F" w14:textId="77777777" w:rsidR="008B1912" w:rsidRPr="00EA7740" w:rsidRDefault="008B1912" w:rsidP="00BF6F72">
      <w:pPr>
        <w:pStyle w:val="Heading4"/>
      </w:pPr>
      <w:r w:rsidRPr="00EA7740">
        <w:t>GMRA*4*37 -</w:t>
      </w:r>
      <w:r w:rsidR="00505F5B" w:rsidRPr="00EA7740">
        <w:t xml:space="preserve"> </w:t>
      </w:r>
      <w:r w:rsidRPr="00EA7740">
        <w:t xml:space="preserve">Add </w:t>
      </w:r>
      <w:r w:rsidR="00D01442" w:rsidRPr="00EA7740">
        <w:t>Remote Data t</w:t>
      </w:r>
      <w:r w:rsidR="00760A10" w:rsidRPr="00EA7740">
        <w:t>o Contrast Media Order Checks</w:t>
      </w:r>
    </w:p>
    <w:p w14:paraId="6FC69C85" w14:textId="77777777" w:rsidR="008B1912" w:rsidRPr="00EA7740" w:rsidRDefault="008B1912" w:rsidP="008B1912">
      <w:pPr>
        <w:rPr>
          <w:sz w:val="24"/>
        </w:rPr>
      </w:pPr>
      <w:r w:rsidRPr="00EA7740">
        <w:rPr>
          <w:sz w:val="24"/>
        </w:rPr>
        <w:t>Patch GMRA*4*37 expand</w:t>
      </w:r>
      <w:r w:rsidR="002E2E8A" w:rsidRPr="00EA7740">
        <w:rPr>
          <w:sz w:val="24"/>
        </w:rPr>
        <w:t>s</w:t>
      </w:r>
      <w:r w:rsidRPr="00EA7740">
        <w:rPr>
          <w:sz w:val="24"/>
        </w:rPr>
        <w:t xml:space="preserve"> RDI functionality to include remotely entered </w:t>
      </w:r>
      <w:r w:rsidR="00D03643" w:rsidRPr="00EA7740">
        <w:rPr>
          <w:sz w:val="24"/>
        </w:rPr>
        <w:t xml:space="preserve">allergy </w:t>
      </w:r>
      <w:r w:rsidRPr="00EA7740">
        <w:rPr>
          <w:sz w:val="24"/>
        </w:rPr>
        <w:t>data when determining if there is a contrast media allergy when ordering radiological procedures.</w:t>
      </w:r>
    </w:p>
    <w:p w14:paraId="316F88B0" w14:textId="77777777" w:rsidR="002E2E8A" w:rsidRPr="00EA7740" w:rsidRDefault="002E2E8A" w:rsidP="008B1912">
      <w:pPr>
        <w:rPr>
          <w:sz w:val="24"/>
        </w:rPr>
      </w:pPr>
    </w:p>
    <w:p w14:paraId="1EDB90D8" w14:textId="77777777" w:rsidR="002E2E8A" w:rsidRPr="00EA7740" w:rsidRDefault="002E2E8A" w:rsidP="002E2E8A">
      <w:pPr>
        <w:rPr>
          <w:sz w:val="24"/>
        </w:rPr>
      </w:pPr>
      <w:r w:rsidRPr="00EA7740">
        <w:rPr>
          <w:sz w:val="24"/>
        </w:rPr>
        <w:t>When a radiological request is entered that uses contrast, either from within the radiology package or within CPRS, an order check will be displayed if there is contrast media allergy data on f</w:t>
      </w:r>
      <w:r w:rsidR="00156B9D">
        <w:rPr>
          <w:sz w:val="24"/>
        </w:rPr>
        <w:t>ile either locally or remotely.</w:t>
      </w:r>
    </w:p>
    <w:p w14:paraId="68507E31" w14:textId="77777777" w:rsidR="002E2E8A" w:rsidRPr="00156B9D" w:rsidRDefault="002E2E8A" w:rsidP="002E2E8A">
      <w:pPr>
        <w:rPr>
          <w:sz w:val="24"/>
        </w:rPr>
      </w:pPr>
    </w:p>
    <w:p w14:paraId="730601D4" w14:textId="0F0E8B65" w:rsidR="002E2E8A" w:rsidRPr="00156B9D" w:rsidRDefault="002E2E8A" w:rsidP="002E2E8A">
      <w:pPr>
        <w:rPr>
          <w:sz w:val="24"/>
        </w:rPr>
      </w:pPr>
      <w:r w:rsidRPr="00156B9D">
        <w:rPr>
          <w:sz w:val="24"/>
        </w:rPr>
        <w:t>Patch OR*3*267 includes updates to enhance the order check display and should be installed at the same time as patch</w:t>
      </w:r>
      <w:r w:rsidR="00533383" w:rsidRPr="00156B9D">
        <w:rPr>
          <w:sz w:val="24"/>
        </w:rPr>
        <w:t xml:space="preserve"> GMRA*4*37</w:t>
      </w:r>
      <w:r w:rsidR="00332F23" w:rsidRPr="00156B9D">
        <w:rPr>
          <w:sz w:val="24"/>
        </w:rPr>
        <w:t xml:space="preserve">. </w:t>
      </w:r>
      <w:r w:rsidRPr="00156B9D">
        <w:rPr>
          <w:sz w:val="24"/>
        </w:rPr>
        <w:t>However, these patches can be installed independently of each other without any adverse effect.</w:t>
      </w:r>
    </w:p>
    <w:p w14:paraId="48810EA9" w14:textId="77777777" w:rsidR="00B671E8" w:rsidRPr="00156B9D" w:rsidRDefault="00B671E8" w:rsidP="008B1912">
      <w:pPr>
        <w:rPr>
          <w:sz w:val="24"/>
        </w:rPr>
      </w:pPr>
    </w:p>
    <w:p w14:paraId="1A1C51EC" w14:textId="77777777" w:rsidR="00B671E8" w:rsidRPr="00156B9D" w:rsidRDefault="00505F5B" w:rsidP="00BF6F72">
      <w:pPr>
        <w:pStyle w:val="Heading4"/>
      </w:pPr>
      <w:r w:rsidRPr="00156B9D">
        <w:lastRenderedPageBreak/>
        <w:t xml:space="preserve">OR*3*267 </w:t>
      </w:r>
      <w:r w:rsidR="00760A10" w:rsidRPr="00156B9D">
        <w:t>-</w:t>
      </w:r>
      <w:r w:rsidR="00B671E8" w:rsidRPr="00156B9D">
        <w:t xml:space="preserve"> </w:t>
      </w:r>
      <w:r w:rsidR="00760A10" w:rsidRPr="00156B9D">
        <w:t>Remote Contrast Media Order Checking</w:t>
      </w:r>
    </w:p>
    <w:p w14:paraId="4B7F8D1F" w14:textId="77777777" w:rsidR="00B671E8" w:rsidRPr="00156B9D" w:rsidRDefault="00B671E8" w:rsidP="00156B9D">
      <w:pPr>
        <w:rPr>
          <w:sz w:val="24"/>
        </w:rPr>
      </w:pPr>
    </w:p>
    <w:p w14:paraId="7755B58D" w14:textId="3C066521" w:rsidR="00B671E8" w:rsidRPr="00156B9D" w:rsidRDefault="00B671E8" w:rsidP="00156B9D">
      <w:pPr>
        <w:rPr>
          <w:sz w:val="24"/>
        </w:rPr>
      </w:pPr>
      <w:r w:rsidRPr="00156B9D">
        <w:rPr>
          <w:sz w:val="24"/>
        </w:rPr>
        <w:t>This purpose of this patch is to implement changes related to CONTRAST MEDIA order checking</w:t>
      </w:r>
      <w:r w:rsidR="00332F23" w:rsidRPr="00156B9D">
        <w:rPr>
          <w:sz w:val="24"/>
        </w:rPr>
        <w:t xml:space="preserve">. </w:t>
      </w:r>
      <w:r w:rsidRPr="00156B9D">
        <w:rPr>
          <w:sz w:val="24"/>
        </w:rPr>
        <w:t>The specific changes occur in the OE/RR EXPERT SYSTEM in order to allow the display of the designation for the facility on the order checks when an allergy is found to be against a remotely recorded allergy.</w:t>
      </w:r>
    </w:p>
    <w:p w14:paraId="2E22D384" w14:textId="77777777" w:rsidR="00B55D5B" w:rsidRPr="00156B9D" w:rsidRDefault="00B55D5B" w:rsidP="00794A2D">
      <w:pPr>
        <w:rPr>
          <w:b/>
          <w:sz w:val="24"/>
        </w:rPr>
      </w:pPr>
    </w:p>
    <w:p w14:paraId="09193B02" w14:textId="77777777" w:rsidR="009E0C58" w:rsidRPr="00156B9D" w:rsidRDefault="009E0C58" w:rsidP="00BF6F72">
      <w:pPr>
        <w:pStyle w:val="Heading4"/>
      </w:pPr>
      <w:r w:rsidRPr="00156B9D">
        <w:t>GMRA*4*36 - Eliminate Originator Delete</w:t>
      </w:r>
    </w:p>
    <w:p w14:paraId="27F97D37" w14:textId="77777777" w:rsidR="009E0C58" w:rsidRPr="00156B9D" w:rsidRDefault="009E0C58" w:rsidP="00794A2D">
      <w:pPr>
        <w:rPr>
          <w:b/>
          <w:sz w:val="24"/>
        </w:rPr>
      </w:pPr>
    </w:p>
    <w:p w14:paraId="29457761" w14:textId="77777777" w:rsidR="009E0C58" w:rsidRPr="00156B9D" w:rsidRDefault="009E0C58" w:rsidP="009E0C58">
      <w:pPr>
        <w:rPr>
          <w:sz w:val="24"/>
        </w:rPr>
      </w:pPr>
      <w:r w:rsidRPr="00156B9D">
        <w:rPr>
          <w:sz w:val="24"/>
        </w:rPr>
        <w:t>Previously, if a user edited an existing allergy in VISTA that had the ORIGINATOR SIGN OFF (15) field in the PATIENT ALLERGIES (120.8) file set to “no,” the user would be given the option to delete the entry.</w:t>
      </w:r>
    </w:p>
    <w:p w14:paraId="69019A41" w14:textId="77777777" w:rsidR="009E0C58" w:rsidRPr="00156B9D" w:rsidRDefault="009E0C58" w:rsidP="009E0C58">
      <w:pPr>
        <w:rPr>
          <w:sz w:val="24"/>
        </w:rPr>
      </w:pPr>
    </w:p>
    <w:p w14:paraId="7D879D88" w14:textId="46594559" w:rsidR="009E0C58" w:rsidRPr="00156B9D" w:rsidRDefault="009E0C58" w:rsidP="009E0C58">
      <w:pPr>
        <w:rPr>
          <w:sz w:val="24"/>
        </w:rPr>
      </w:pPr>
      <w:r w:rsidRPr="00156B9D">
        <w:rPr>
          <w:sz w:val="24"/>
        </w:rPr>
        <w:t>With the Health Data Repository (HDR) now in place for allergies, deletions of data that are already part of the HDR cannot be allowed</w:t>
      </w:r>
      <w:r w:rsidR="00332F23" w:rsidRPr="00156B9D">
        <w:rPr>
          <w:sz w:val="24"/>
        </w:rPr>
        <w:t xml:space="preserve">. </w:t>
      </w:r>
      <w:r w:rsidRPr="00156B9D">
        <w:rPr>
          <w:sz w:val="24"/>
        </w:rPr>
        <w:t>As a result, any existing allergy that hasn't been “signed off” will be marked entered in error if the user chooses to “delete” the entry.</w:t>
      </w:r>
    </w:p>
    <w:p w14:paraId="56B35627" w14:textId="77777777" w:rsidR="009E0C58" w:rsidRPr="00156B9D" w:rsidRDefault="009E0C58" w:rsidP="009E0C58">
      <w:pPr>
        <w:rPr>
          <w:sz w:val="24"/>
        </w:rPr>
      </w:pPr>
      <w:r w:rsidRPr="00156B9D">
        <w:rPr>
          <w:sz w:val="24"/>
        </w:rPr>
        <w:t xml:space="preserve"> </w:t>
      </w:r>
    </w:p>
    <w:p w14:paraId="38FCF7CD" w14:textId="193F2A6C" w:rsidR="009E0C58" w:rsidRDefault="009E0C58" w:rsidP="009E0C58">
      <w:pPr>
        <w:rPr>
          <w:sz w:val="24"/>
        </w:rPr>
      </w:pPr>
      <w:r w:rsidRPr="00156B9D">
        <w:rPr>
          <w:sz w:val="24"/>
        </w:rPr>
        <w:t>In a previously released patch, a post-installation routine identified allergy entries that should have been auto-verified but weren't, due to a logic issue</w:t>
      </w:r>
      <w:r w:rsidR="00332F23" w:rsidRPr="00156B9D">
        <w:rPr>
          <w:sz w:val="24"/>
        </w:rPr>
        <w:t xml:space="preserve">. </w:t>
      </w:r>
      <w:r w:rsidRPr="00156B9D">
        <w:rPr>
          <w:sz w:val="24"/>
        </w:rPr>
        <w:t xml:space="preserve">Those entries were then auto-verified as they should have </w:t>
      </w:r>
      <w:r w:rsidR="000C429D" w:rsidRPr="00156B9D">
        <w:rPr>
          <w:sz w:val="24"/>
        </w:rPr>
        <w:t>been</w:t>
      </w:r>
      <w:r w:rsidR="00332F23" w:rsidRPr="00156B9D">
        <w:rPr>
          <w:sz w:val="24"/>
        </w:rPr>
        <w:t xml:space="preserve">. </w:t>
      </w:r>
      <w:r w:rsidRPr="00156B9D">
        <w:rPr>
          <w:sz w:val="24"/>
        </w:rPr>
        <w:t>When those entries were auto-verified, the ORIGINATOR SIGN OFF (15) field in the PATIENT ALLERGIES (120.8) fil</w:t>
      </w:r>
      <w:r w:rsidR="00156B9D">
        <w:rPr>
          <w:sz w:val="24"/>
        </w:rPr>
        <w:t>e should have been set to yes.</w:t>
      </w:r>
    </w:p>
    <w:p w14:paraId="5BBB40F2" w14:textId="77777777" w:rsidR="00156B9D" w:rsidRPr="00156B9D" w:rsidRDefault="00156B9D" w:rsidP="009E0C58">
      <w:pPr>
        <w:rPr>
          <w:sz w:val="24"/>
        </w:rPr>
      </w:pPr>
    </w:p>
    <w:p w14:paraId="39B77D13" w14:textId="77777777" w:rsidR="009E0C58" w:rsidRPr="00156B9D" w:rsidRDefault="009E0C58" w:rsidP="009E0C58">
      <w:pPr>
        <w:rPr>
          <w:sz w:val="24"/>
        </w:rPr>
      </w:pPr>
      <w:r w:rsidRPr="00156B9D">
        <w:rPr>
          <w:sz w:val="24"/>
        </w:rPr>
        <w:t>A post-install routine, GMRAY36, has been added to this patch to identify and fix any auto-verified allergies that have the ORIGINATOR SIGN OFF (15)</w:t>
      </w:r>
      <w:r w:rsidR="000C429D" w:rsidRPr="00156B9D">
        <w:rPr>
          <w:sz w:val="24"/>
        </w:rPr>
        <w:t xml:space="preserve"> </w:t>
      </w:r>
      <w:r w:rsidRPr="00156B9D">
        <w:rPr>
          <w:sz w:val="24"/>
        </w:rPr>
        <w:t xml:space="preserve">field set to </w:t>
      </w:r>
      <w:r w:rsidR="000C429D" w:rsidRPr="00156B9D">
        <w:rPr>
          <w:sz w:val="24"/>
        </w:rPr>
        <w:t>“</w:t>
      </w:r>
      <w:r w:rsidRPr="00156B9D">
        <w:rPr>
          <w:sz w:val="24"/>
        </w:rPr>
        <w:t>no.</w:t>
      </w:r>
      <w:r w:rsidR="000C429D" w:rsidRPr="00156B9D">
        <w:rPr>
          <w:sz w:val="24"/>
        </w:rPr>
        <w:t>”</w:t>
      </w:r>
    </w:p>
    <w:p w14:paraId="4F4610BA" w14:textId="77777777" w:rsidR="009E0C58" w:rsidRPr="00156B9D" w:rsidRDefault="009E0C58" w:rsidP="009E0C58">
      <w:pPr>
        <w:rPr>
          <w:sz w:val="24"/>
        </w:rPr>
      </w:pPr>
    </w:p>
    <w:p w14:paraId="4DFC8CB5" w14:textId="70F5F026" w:rsidR="009E0C58" w:rsidRPr="00156B9D" w:rsidRDefault="009E0C58" w:rsidP="009E0C58">
      <w:pPr>
        <w:rPr>
          <w:sz w:val="24"/>
        </w:rPr>
      </w:pPr>
      <w:r w:rsidRPr="00156B9D">
        <w:rPr>
          <w:sz w:val="24"/>
        </w:rPr>
        <w:t>The post-install will also review existing allergy entries to make sure that the ALLERGY TYPE (3.1) field in the PATIENT ALLERGIES (120.8) file is consistent with its corresponding entry in the GMR ALLERGIES (120.82) file</w:t>
      </w:r>
      <w:r w:rsidR="002F415D" w:rsidRPr="00156B9D">
        <w:rPr>
          <w:sz w:val="24"/>
        </w:rPr>
        <w:t xml:space="preserve">. </w:t>
      </w:r>
      <w:r w:rsidRPr="00156B9D">
        <w:rPr>
          <w:sz w:val="24"/>
        </w:rPr>
        <w:t>Prior to this patch, any changes to the ALLERGY TYPE (1) field in GMR ALLERGIES (120.82) file made by the standardization team would not have updated existing patient allergies</w:t>
      </w:r>
      <w:r w:rsidR="00332F23" w:rsidRPr="00156B9D">
        <w:rPr>
          <w:sz w:val="24"/>
        </w:rPr>
        <w:t xml:space="preserve">. </w:t>
      </w:r>
      <w:r w:rsidRPr="00156B9D">
        <w:rPr>
          <w:sz w:val="24"/>
        </w:rPr>
        <w:t>The ALLERGY TYPE (1) field in the GMR ALLERGIES (120.82) file has also been updated to include a new style cross-reference that will now update existing patient allergies, should the value change</w:t>
      </w:r>
      <w:r w:rsidR="00332F23" w:rsidRPr="00156B9D">
        <w:rPr>
          <w:sz w:val="24"/>
        </w:rPr>
        <w:t xml:space="preserve">. </w:t>
      </w:r>
      <w:r w:rsidRPr="00156B9D">
        <w:rPr>
          <w:sz w:val="24"/>
        </w:rPr>
        <w:t>The new style cross-reference will be added during the post-install.</w:t>
      </w:r>
    </w:p>
    <w:p w14:paraId="6CAECD20" w14:textId="77777777" w:rsidR="009E0C58" w:rsidRPr="00156B9D" w:rsidRDefault="009E0C58" w:rsidP="009E0C58">
      <w:pPr>
        <w:rPr>
          <w:sz w:val="24"/>
        </w:rPr>
      </w:pPr>
    </w:p>
    <w:p w14:paraId="09002882" w14:textId="6B2893D8" w:rsidR="009E0C58" w:rsidRPr="00156B9D" w:rsidRDefault="009E0C58" w:rsidP="009E0C58">
      <w:pPr>
        <w:rPr>
          <w:sz w:val="24"/>
        </w:rPr>
      </w:pPr>
      <w:r w:rsidRPr="00156B9D">
        <w:rPr>
          <w:sz w:val="24"/>
        </w:rPr>
        <w:t>The post-install will also make sure that the name of the reactant that is stored in the PATIENT ALLERGIES (120.8) file matches the name of the reactant from the GMR ALLERGIES (120.82) file</w:t>
      </w:r>
      <w:r w:rsidR="00332F23" w:rsidRPr="00156B9D">
        <w:rPr>
          <w:sz w:val="24"/>
        </w:rPr>
        <w:t xml:space="preserve">. </w:t>
      </w:r>
      <w:r w:rsidRPr="00156B9D">
        <w:rPr>
          <w:sz w:val="24"/>
        </w:rPr>
        <w:t>Prior to standardization, it was possible for a site to change the name of a locally entered allergy without that change updating existing allergies</w:t>
      </w:r>
      <w:r w:rsidR="00332F23" w:rsidRPr="00156B9D">
        <w:rPr>
          <w:sz w:val="24"/>
        </w:rPr>
        <w:t xml:space="preserve">. </w:t>
      </w:r>
      <w:r w:rsidRPr="00156B9D">
        <w:rPr>
          <w:sz w:val="24"/>
        </w:rPr>
        <w:t>The post install will check existing allergies associated with the GMR ALLERGIES (120.82) file and make sure the reactant field matches the name of the allergy.</w:t>
      </w:r>
    </w:p>
    <w:p w14:paraId="661EBBA5" w14:textId="77777777" w:rsidR="009E0C58" w:rsidRPr="00156B9D" w:rsidRDefault="009E0C58" w:rsidP="009E0C58">
      <w:pPr>
        <w:rPr>
          <w:sz w:val="24"/>
        </w:rPr>
      </w:pPr>
    </w:p>
    <w:p w14:paraId="4411A087" w14:textId="77777777" w:rsidR="009E0C58" w:rsidRPr="00156B9D" w:rsidRDefault="009E0C58" w:rsidP="009E0C58">
      <w:pPr>
        <w:rPr>
          <w:sz w:val="24"/>
        </w:rPr>
      </w:pPr>
      <w:r w:rsidRPr="00156B9D">
        <w:rPr>
          <w:sz w:val="24"/>
        </w:rPr>
        <w:lastRenderedPageBreak/>
        <w:t>The post-install will also identify any patient allergies that are associated with an entry from the GMR ALLERGIES (120.82) file that is inactive and convert it to a free text entry.</w:t>
      </w:r>
    </w:p>
    <w:p w14:paraId="734830FC" w14:textId="77777777" w:rsidR="009E0C58" w:rsidRPr="00156B9D" w:rsidRDefault="009E0C58" w:rsidP="009E0C58">
      <w:pPr>
        <w:rPr>
          <w:sz w:val="24"/>
        </w:rPr>
      </w:pPr>
    </w:p>
    <w:p w14:paraId="338C1A80" w14:textId="7B096874" w:rsidR="009E0C58" w:rsidRPr="00156B9D" w:rsidRDefault="009E0C58" w:rsidP="009E0C58">
      <w:pPr>
        <w:rPr>
          <w:sz w:val="24"/>
        </w:rPr>
      </w:pPr>
      <w:r w:rsidRPr="00156B9D">
        <w:rPr>
          <w:sz w:val="24"/>
        </w:rPr>
        <w:t>Finally, the post-install will check for patient allergies that are associated with the DRUG (50) file</w:t>
      </w:r>
      <w:r w:rsidR="00332F23" w:rsidRPr="00156B9D">
        <w:rPr>
          <w:sz w:val="24"/>
        </w:rPr>
        <w:t xml:space="preserve">. </w:t>
      </w:r>
      <w:r w:rsidRPr="00156B9D">
        <w:rPr>
          <w:sz w:val="24"/>
        </w:rPr>
        <w:t>While the DRUG (50) file may no longer</w:t>
      </w:r>
      <w:r w:rsidR="00C76DA3" w:rsidRPr="00156B9D">
        <w:rPr>
          <w:sz w:val="24"/>
        </w:rPr>
        <w:t xml:space="preserve"> </w:t>
      </w:r>
      <w:r w:rsidRPr="00156B9D">
        <w:rPr>
          <w:sz w:val="24"/>
        </w:rPr>
        <w:t>be selected from, there are pre-standardization entries that may be</w:t>
      </w:r>
      <w:r w:rsidR="00C76DA3" w:rsidRPr="00156B9D">
        <w:rPr>
          <w:sz w:val="24"/>
        </w:rPr>
        <w:t xml:space="preserve"> </w:t>
      </w:r>
      <w:r w:rsidRPr="00156B9D">
        <w:rPr>
          <w:sz w:val="24"/>
        </w:rPr>
        <w:t>pointing to locally created entries in the DRUG (50) file that did not</w:t>
      </w:r>
      <w:r w:rsidR="00C76DA3" w:rsidRPr="00156B9D">
        <w:rPr>
          <w:sz w:val="24"/>
        </w:rPr>
        <w:t xml:space="preserve"> </w:t>
      </w:r>
      <w:r w:rsidRPr="00156B9D">
        <w:rPr>
          <w:sz w:val="24"/>
        </w:rPr>
        <w:t>have ingredient</w:t>
      </w:r>
      <w:r w:rsidR="00C76DA3" w:rsidRPr="00156B9D">
        <w:rPr>
          <w:sz w:val="24"/>
        </w:rPr>
        <w:t xml:space="preserve"> and/or drug class information</w:t>
      </w:r>
      <w:r w:rsidR="002F415D" w:rsidRPr="00156B9D">
        <w:rPr>
          <w:sz w:val="24"/>
        </w:rPr>
        <w:t xml:space="preserve">. </w:t>
      </w:r>
      <w:r w:rsidRPr="00156B9D">
        <w:rPr>
          <w:sz w:val="24"/>
        </w:rPr>
        <w:t>In cases where the entry</w:t>
      </w:r>
      <w:r w:rsidR="00C76DA3" w:rsidRPr="00156B9D">
        <w:rPr>
          <w:sz w:val="24"/>
        </w:rPr>
        <w:t xml:space="preserve"> </w:t>
      </w:r>
      <w:r w:rsidRPr="00156B9D">
        <w:rPr>
          <w:sz w:val="24"/>
        </w:rPr>
        <w:t xml:space="preserve">doesn't have appropriate drug </w:t>
      </w:r>
      <w:r w:rsidR="00C76DA3" w:rsidRPr="00156B9D">
        <w:rPr>
          <w:sz w:val="24"/>
        </w:rPr>
        <w:t>information,</w:t>
      </w:r>
      <w:r w:rsidRPr="00156B9D">
        <w:rPr>
          <w:sz w:val="24"/>
        </w:rPr>
        <w:t xml:space="preserve"> the allergy will be converted to</w:t>
      </w:r>
      <w:r w:rsidR="00C76DA3" w:rsidRPr="00156B9D">
        <w:rPr>
          <w:sz w:val="24"/>
        </w:rPr>
        <w:t xml:space="preserve"> </w:t>
      </w:r>
      <w:r w:rsidRPr="00156B9D">
        <w:rPr>
          <w:sz w:val="24"/>
        </w:rPr>
        <w:t>a free text entry.</w:t>
      </w:r>
    </w:p>
    <w:p w14:paraId="20E16A28" w14:textId="77777777" w:rsidR="009E0C58" w:rsidRPr="00156B9D" w:rsidRDefault="009E0C58" w:rsidP="009E0C58">
      <w:pPr>
        <w:rPr>
          <w:sz w:val="24"/>
        </w:rPr>
      </w:pPr>
    </w:p>
    <w:p w14:paraId="02B24937" w14:textId="6337AE0B" w:rsidR="009E0C58" w:rsidRPr="00156B9D" w:rsidRDefault="009E0C58" w:rsidP="009E0C58">
      <w:pPr>
        <w:rPr>
          <w:sz w:val="24"/>
        </w:rPr>
      </w:pPr>
      <w:r w:rsidRPr="00156B9D">
        <w:rPr>
          <w:sz w:val="24"/>
        </w:rPr>
        <w:t xml:space="preserve">A mail message will be sent to the installer indicating the total number of entries that were converted to </w:t>
      </w:r>
      <w:r w:rsidR="00C76DA3" w:rsidRPr="00156B9D">
        <w:rPr>
          <w:sz w:val="24"/>
        </w:rPr>
        <w:t>free text</w:t>
      </w:r>
      <w:r w:rsidR="00332F23" w:rsidRPr="00156B9D">
        <w:rPr>
          <w:sz w:val="24"/>
        </w:rPr>
        <w:t xml:space="preserve">. </w:t>
      </w:r>
      <w:r w:rsidR="00C76DA3" w:rsidRPr="00156B9D">
        <w:rPr>
          <w:sz w:val="24"/>
        </w:rPr>
        <w:t>When patch GMRA*4*29</w:t>
      </w:r>
      <w:r w:rsidRPr="00156B9D">
        <w:rPr>
          <w:sz w:val="24"/>
        </w:rPr>
        <w:t xml:space="preserve"> is installed</w:t>
      </w:r>
      <w:r w:rsidR="00C76DA3" w:rsidRPr="00156B9D">
        <w:rPr>
          <w:sz w:val="24"/>
        </w:rPr>
        <w:t>,</w:t>
      </w:r>
      <w:r w:rsidRPr="00156B9D">
        <w:rPr>
          <w:sz w:val="24"/>
        </w:rPr>
        <w:t xml:space="preserve"> most of the entries that were converted to free text will be automatically updated to a standardized </w:t>
      </w:r>
      <w:r w:rsidR="00C76DA3" w:rsidRPr="00156B9D">
        <w:rPr>
          <w:sz w:val="24"/>
        </w:rPr>
        <w:t>term</w:t>
      </w:r>
      <w:r w:rsidR="00332F23" w:rsidRPr="00156B9D">
        <w:rPr>
          <w:sz w:val="24"/>
        </w:rPr>
        <w:t xml:space="preserve">. </w:t>
      </w:r>
      <w:r w:rsidRPr="00156B9D">
        <w:rPr>
          <w:sz w:val="24"/>
        </w:rPr>
        <w:t>As a result, you do not need to take any action on the newly created free text entries at this time.</w:t>
      </w:r>
    </w:p>
    <w:p w14:paraId="0CAF7DCD" w14:textId="77777777" w:rsidR="009E0C58" w:rsidRPr="00156B9D" w:rsidRDefault="009E0C58" w:rsidP="009E0C58">
      <w:pPr>
        <w:rPr>
          <w:sz w:val="24"/>
        </w:rPr>
      </w:pPr>
    </w:p>
    <w:p w14:paraId="4379EB81" w14:textId="73DCFA96" w:rsidR="009E0C58" w:rsidRPr="00156B9D" w:rsidRDefault="009E0C58" w:rsidP="009E0C58">
      <w:pPr>
        <w:rPr>
          <w:sz w:val="24"/>
        </w:rPr>
      </w:pPr>
      <w:r w:rsidRPr="00156B9D">
        <w:rPr>
          <w:sz w:val="24"/>
        </w:rPr>
        <w:t>This patch updates the GMR ALLERGIES (120.82) file so that the DRUG</w:t>
      </w:r>
      <w:r w:rsidR="00C76DA3" w:rsidRPr="00156B9D">
        <w:rPr>
          <w:sz w:val="24"/>
        </w:rPr>
        <w:t xml:space="preserve"> </w:t>
      </w:r>
      <w:r w:rsidRPr="00156B9D">
        <w:rPr>
          <w:sz w:val="24"/>
        </w:rPr>
        <w:t>INGREDIENTS (4) multiple will only allow primary ingredients to be</w:t>
      </w:r>
      <w:r w:rsidR="00C76DA3" w:rsidRPr="00156B9D">
        <w:rPr>
          <w:sz w:val="24"/>
        </w:rPr>
        <w:t xml:space="preserve"> </w:t>
      </w:r>
      <w:r w:rsidRPr="00156B9D">
        <w:rPr>
          <w:sz w:val="24"/>
        </w:rPr>
        <w:t>selected</w:t>
      </w:r>
      <w:r w:rsidR="00332F23" w:rsidRPr="00156B9D">
        <w:rPr>
          <w:sz w:val="24"/>
        </w:rPr>
        <w:t xml:space="preserve">. </w:t>
      </w:r>
      <w:r w:rsidRPr="00156B9D">
        <w:rPr>
          <w:sz w:val="24"/>
        </w:rPr>
        <w:t>The DRUG INGREDIENTS (2) multiple in the PATIENT ALLERGIES (120.8) file has had this restriction for quite some time</w:t>
      </w:r>
      <w:r w:rsidR="00332F23" w:rsidRPr="00156B9D">
        <w:rPr>
          <w:sz w:val="24"/>
        </w:rPr>
        <w:t xml:space="preserve">. </w:t>
      </w:r>
      <w:r w:rsidRPr="00156B9D">
        <w:rPr>
          <w:sz w:val="24"/>
        </w:rPr>
        <w:t>This update</w:t>
      </w:r>
      <w:r w:rsidR="00C76DA3" w:rsidRPr="00156B9D">
        <w:rPr>
          <w:sz w:val="24"/>
        </w:rPr>
        <w:t xml:space="preserve"> </w:t>
      </w:r>
      <w:r w:rsidRPr="00156B9D">
        <w:rPr>
          <w:sz w:val="24"/>
        </w:rPr>
        <w:t>will get them in synch</w:t>
      </w:r>
      <w:r w:rsidR="00332F23" w:rsidRPr="00156B9D">
        <w:rPr>
          <w:sz w:val="24"/>
        </w:rPr>
        <w:t xml:space="preserve">. </w:t>
      </w:r>
      <w:r w:rsidRPr="00156B9D">
        <w:rPr>
          <w:sz w:val="24"/>
        </w:rPr>
        <w:t>As the GMR ALLERGIES (120.82) file is</w:t>
      </w:r>
      <w:r w:rsidR="00C76DA3" w:rsidRPr="00156B9D">
        <w:rPr>
          <w:sz w:val="24"/>
        </w:rPr>
        <w:t xml:space="preserve"> </w:t>
      </w:r>
      <w:r w:rsidRPr="00156B9D">
        <w:rPr>
          <w:sz w:val="24"/>
        </w:rPr>
        <w:t>standardized, this change has effectively been in place since</w:t>
      </w:r>
      <w:r w:rsidR="00C76DA3" w:rsidRPr="00156B9D">
        <w:rPr>
          <w:sz w:val="24"/>
        </w:rPr>
        <w:t xml:space="preserve"> </w:t>
      </w:r>
      <w:r w:rsidR="00063DCF" w:rsidRPr="00156B9D">
        <w:rPr>
          <w:sz w:val="24"/>
        </w:rPr>
        <w:t>standardization,</w:t>
      </w:r>
      <w:r w:rsidRPr="00156B9D">
        <w:rPr>
          <w:sz w:val="24"/>
        </w:rPr>
        <w:t xml:space="preserve"> but this will assure compliance.</w:t>
      </w:r>
    </w:p>
    <w:p w14:paraId="374C9004" w14:textId="77777777" w:rsidR="009E0C58" w:rsidRPr="00156B9D" w:rsidRDefault="009E0C58" w:rsidP="009E0C58">
      <w:pPr>
        <w:rPr>
          <w:sz w:val="24"/>
        </w:rPr>
      </w:pPr>
    </w:p>
    <w:p w14:paraId="0F3DC40B" w14:textId="77777777" w:rsidR="009E0C58" w:rsidRPr="00156B9D" w:rsidRDefault="009E0C58" w:rsidP="009E0C58">
      <w:pPr>
        <w:rPr>
          <w:sz w:val="24"/>
        </w:rPr>
      </w:pPr>
      <w:r w:rsidRPr="00156B9D">
        <w:rPr>
          <w:sz w:val="24"/>
        </w:rPr>
        <w:t xml:space="preserve">This patch also fixes the problem where a user may have been asked the </w:t>
      </w:r>
      <w:r w:rsidR="000C429D" w:rsidRPr="00156B9D">
        <w:rPr>
          <w:sz w:val="24"/>
        </w:rPr>
        <w:t>“have the ID BANDS been marked”</w:t>
      </w:r>
      <w:r w:rsidRPr="00156B9D">
        <w:rPr>
          <w:sz w:val="24"/>
        </w:rPr>
        <w:t xml:space="preserve"> question more than once when entering or </w:t>
      </w:r>
      <w:r w:rsidR="000C429D" w:rsidRPr="00156B9D">
        <w:rPr>
          <w:sz w:val="24"/>
        </w:rPr>
        <w:t>verifying allergies in the roll-and-</w:t>
      </w:r>
      <w:r w:rsidRPr="00156B9D">
        <w:rPr>
          <w:sz w:val="24"/>
        </w:rPr>
        <w:t>scroll environment.</w:t>
      </w:r>
    </w:p>
    <w:p w14:paraId="4F96A4A0" w14:textId="77777777" w:rsidR="009E0C58" w:rsidRPr="00156B9D" w:rsidRDefault="009E0C58" w:rsidP="009E0C58">
      <w:pPr>
        <w:rPr>
          <w:sz w:val="24"/>
        </w:rPr>
      </w:pPr>
    </w:p>
    <w:p w14:paraId="613664AA" w14:textId="521C41EB" w:rsidR="009E0C58" w:rsidRPr="00156B9D" w:rsidRDefault="009E0C58" w:rsidP="009E0C58">
      <w:pPr>
        <w:rPr>
          <w:sz w:val="24"/>
        </w:rPr>
      </w:pPr>
      <w:r w:rsidRPr="00156B9D">
        <w:rPr>
          <w:sz w:val="24"/>
        </w:rPr>
        <w:t>During internal testing</w:t>
      </w:r>
      <w:r w:rsidR="000C429D" w:rsidRPr="00156B9D">
        <w:rPr>
          <w:sz w:val="24"/>
        </w:rPr>
        <w:t>, it was noted that in the roll-and-</w:t>
      </w:r>
      <w:r w:rsidRPr="00156B9D">
        <w:rPr>
          <w:sz w:val="24"/>
        </w:rPr>
        <w:t xml:space="preserve">scroll package, </w:t>
      </w:r>
      <w:r w:rsidR="00573165" w:rsidRPr="00156B9D">
        <w:rPr>
          <w:sz w:val="24"/>
        </w:rPr>
        <w:t>when the user is asked “</w:t>
      </w:r>
      <w:r w:rsidRPr="00156B9D">
        <w:rPr>
          <w:sz w:val="24"/>
        </w:rPr>
        <w:t xml:space="preserve">does the patient have any known allergies or </w:t>
      </w:r>
      <w:r w:rsidR="00573165" w:rsidRPr="00156B9D">
        <w:rPr>
          <w:sz w:val="24"/>
        </w:rPr>
        <w:t>adverse reactions,”</w:t>
      </w:r>
      <w:r w:rsidRPr="00156B9D">
        <w:rPr>
          <w:sz w:val="24"/>
        </w:rPr>
        <w:t xml:space="preserve"> an entry is created in the ADVERSE REACTION ASSESSMENT (120.86) file</w:t>
      </w:r>
      <w:r w:rsidR="00573165" w:rsidRPr="00156B9D">
        <w:rPr>
          <w:sz w:val="24"/>
        </w:rPr>
        <w:t xml:space="preserve"> before the question is asked</w:t>
      </w:r>
      <w:r w:rsidR="002F415D" w:rsidRPr="00156B9D">
        <w:rPr>
          <w:sz w:val="24"/>
        </w:rPr>
        <w:t xml:space="preserve">. </w:t>
      </w:r>
      <w:r w:rsidRPr="00156B9D">
        <w:rPr>
          <w:sz w:val="24"/>
        </w:rPr>
        <w:t xml:space="preserve">If the user hits return or enters an </w:t>
      </w:r>
      <w:r w:rsidR="00573165" w:rsidRPr="00156B9D">
        <w:rPr>
          <w:sz w:val="24"/>
        </w:rPr>
        <w:t>“</w:t>
      </w:r>
      <w:r w:rsidRPr="00156B9D">
        <w:rPr>
          <w:sz w:val="24"/>
        </w:rPr>
        <w:t>^</w:t>
      </w:r>
      <w:r w:rsidR="00573165" w:rsidRPr="00156B9D">
        <w:rPr>
          <w:sz w:val="24"/>
        </w:rPr>
        <w:t>,”</w:t>
      </w:r>
      <w:r w:rsidRPr="00156B9D">
        <w:rPr>
          <w:sz w:val="24"/>
        </w:rPr>
        <w:t xml:space="preserve"> the entry is then deleted from the file</w:t>
      </w:r>
      <w:r w:rsidR="00332F23" w:rsidRPr="00156B9D">
        <w:rPr>
          <w:sz w:val="24"/>
        </w:rPr>
        <w:t xml:space="preserve">. </w:t>
      </w:r>
      <w:r w:rsidRPr="00156B9D">
        <w:rPr>
          <w:sz w:val="24"/>
        </w:rPr>
        <w:t xml:space="preserve">This causes </w:t>
      </w:r>
      <w:r w:rsidR="00573165" w:rsidRPr="00156B9D">
        <w:rPr>
          <w:sz w:val="24"/>
        </w:rPr>
        <w:t>unnecessary traffic to the HDR</w:t>
      </w:r>
      <w:r w:rsidR="00332F23" w:rsidRPr="00156B9D">
        <w:rPr>
          <w:sz w:val="24"/>
        </w:rPr>
        <w:t xml:space="preserve">. </w:t>
      </w:r>
      <w:r w:rsidRPr="00156B9D">
        <w:rPr>
          <w:sz w:val="24"/>
        </w:rPr>
        <w:t>The entry is now created after the question is answered by the user.</w:t>
      </w:r>
    </w:p>
    <w:p w14:paraId="7EC0C617" w14:textId="77777777" w:rsidR="009E0C58" w:rsidRPr="00156B9D" w:rsidRDefault="009E0C58" w:rsidP="009E0C58">
      <w:pPr>
        <w:rPr>
          <w:sz w:val="24"/>
        </w:rPr>
      </w:pPr>
    </w:p>
    <w:p w14:paraId="447C559E" w14:textId="77777777" w:rsidR="00794A2D" w:rsidRPr="00294B64" w:rsidRDefault="00794A2D" w:rsidP="00BF6F72">
      <w:pPr>
        <w:pStyle w:val="Heading4"/>
      </w:pPr>
      <w:r w:rsidRPr="00C46D86">
        <w:t xml:space="preserve">GMRA*4*35 - </w:t>
      </w:r>
      <w:r w:rsidR="008B1912" w:rsidRPr="00C46D86">
        <w:t xml:space="preserve">Possible Problem </w:t>
      </w:r>
      <w:r w:rsidR="00E471A2" w:rsidRPr="00C46D86">
        <w:t>w</w:t>
      </w:r>
      <w:r w:rsidR="008B1912" w:rsidRPr="00C46D86">
        <w:t xml:space="preserve">ith List </w:t>
      </w:r>
      <w:r w:rsidR="00E471A2" w:rsidRPr="00294B64">
        <w:t>b</w:t>
      </w:r>
      <w:r w:rsidR="008B1912" w:rsidRPr="00294B64">
        <w:t>y Location Unassessed</w:t>
      </w:r>
    </w:p>
    <w:p w14:paraId="70ED7293" w14:textId="77777777" w:rsidR="00794A2D" w:rsidRPr="00156B9D" w:rsidRDefault="001E6060" w:rsidP="00794A2D">
      <w:pPr>
        <w:rPr>
          <w:sz w:val="24"/>
        </w:rPr>
      </w:pPr>
      <w:r w:rsidRPr="00156B9D">
        <w:rPr>
          <w:sz w:val="24"/>
        </w:rPr>
        <w:t xml:space="preserve">When a user ran </w:t>
      </w:r>
      <w:r w:rsidR="00794A2D" w:rsidRPr="00156B9D">
        <w:rPr>
          <w:sz w:val="24"/>
        </w:rPr>
        <w:t>the report List by Location of Undocumented Allergies</w:t>
      </w:r>
      <w:r w:rsidR="00573165" w:rsidRPr="00156B9D">
        <w:rPr>
          <w:sz w:val="24"/>
        </w:rPr>
        <w:t xml:space="preserve"> </w:t>
      </w:r>
      <w:r w:rsidR="00794A2D" w:rsidRPr="00156B9D">
        <w:rPr>
          <w:sz w:val="24"/>
        </w:rPr>
        <w:t>[GMRA PRINT-PATIENTS NOT ASKED] option, the listing showed a patient that had allergies, were auto</w:t>
      </w:r>
      <w:r w:rsidR="00E471A2">
        <w:rPr>
          <w:sz w:val="24"/>
        </w:rPr>
        <w:t>-</w:t>
      </w:r>
      <w:r w:rsidR="00794A2D" w:rsidRPr="00156B9D">
        <w:rPr>
          <w:sz w:val="24"/>
        </w:rPr>
        <w:t>verified, and should not have shown up on the list</w:t>
      </w:r>
      <w:r w:rsidR="00E471A2">
        <w:rPr>
          <w:sz w:val="24"/>
        </w:rPr>
        <w:t>.</w:t>
      </w:r>
    </w:p>
    <w:p w14:paraId="60516BFC" w14:textId="77777777" w:rsidR="00794A2D" w:rsidRPr="00156B9D" w:rsidRDefault="00794A2D" w:rsidP="00794A2D">
      <w:pPr>
        <w:rPr>
          <w:sz w:val="24"/>
        </w:rPr>
      </w:pPr>
    </w:p>
    <w:p w14:paraId="2EA882AE" w14:textId="77777777" w:rsidR="00794A2D" w:rsidRPr="0069515F" w:rsidRDefault="00794A2D" w:rsidP="00794A2D">
      <w:pPr>
        <w:rPr>
          <w:b/>
          <w:sz w:val="24"/>
        </w:rPr>
      </w:pPr>
      <w:r w:rsidRPr="0069515F">
        <w:rPr>
          <w:b/>
          <w:sz w:val="24"/>
        </w:rPr>
        <w:t>Resolution:</w:t>
      </w:r>
    </w:p>
    <w:p w14:paraId="11AA28C7" w14:textId="77777777" w:rsidR="0069515F" w:rsidRDefault="0069515F" w:rsidP="00794A2D">
      <w:pPr>
        <w:rPr>
          <w:sz w:val="24"/>
        </w:rPr>
      </w:pPr>
    </w:p>
    <w:p w14:paraId="47EB0C6B" w14:textId="77777777" w:rsidR="00794A2D" w:rsidRDefault="00794A2D" w:rsidP="00794A2D">
      <w:pPr>
        <w:rPr>
          <w:sz w:val="24"/>
        </w:rPr>
      </w:pPr>
      <w:r w:rsidRPr="00156B9D">
        <w:rPr>
          <w:sz w:val="24"/>
        </w:rPr>
        <w:t>A notation message was added to the code to further help the user in how to run the report:</w:t>
      </w:r>
    </w:p>
    <w:p w14:paraId="1F485292" w14:textId="77777777" w:rsidR="0069515F" w:rsidRPr="00156B9D" w:rsidRDefault="0069515F" w:rsidP="00794A2D">
      <w:pPr>
        <w:rPr>
          <w:sz w:val="24"/>
        </w:rPr>
      </w:pPr>
    </w:p>
    <w:p w14:paraId="34945B85" w14:textId="18B1D4F0" w:rsidR="00794A2D" w:rsidRPr="00156B9D" w:rsidRDefault="00794A2D" w:rsidP="00794A2D">
      <w:pPr>
        <w:rPr>
          <w:sz w:val="24"/>
        </w:rPr>
      </w:pPr>
      <w:r w:rsidRPr="00156B9D">
        <w:rPr>
          <w:sz w:val="24"/>
        </w:rPr>
        <w:lastRenderedPageBreak/>
        <w:t>“Please note</w:t>
      </w:r>
      <w:r w:rsidR="00332F23" w:rsidRPr="00156B9D">
        <w:rPr>
          <w:sz w:val="24"/>
        </w:rPr>
        <w:t xml:space="preserve">! </w:t>
      </w:r>
      <w:r w:rsidRPr="00156B9D">
        <w:rPr>
          <w:sz w:val="24"/>
        </w:rPr>
        <w:t>This report will show patients as not having received an assessment if the assessment was entered after the end date of the range</w:t>
      </w:r>
      <w:r w:rsidR="00332F23" w:rsidRPr="00156B9D">
        <w:rPr>
          <w:sz w:val="24"/>
        </w:rPr>
        <w:t xml:space="preserve">. </w:t>
      </w:r>
      <w:r w:rsidRPr="00156B9D">
        <w:rPr>
          <w:sz w:val="24"/>
        </w:rPr>
        <w:t>For this reason, it is recommended to end the range with today</w:t>
      </w:r>
      <w:r w:rsidR="00332F23" w:rsidRPr="00156B9D">
        <w:rPr>
          <w:sz w:val="24"/>
        </w:rPr>
        <w:t>.</w:t>
      </w:r>
      <w:r w:rsidR="00332F23">
        <w:rPr>
          <w:sz w:val="24"/>
        </w:rPr>
        <w:t xml:space="preserve"> </w:t>
      </w:r>
      <w:r w:rsidRPr="00156B9D">
        <w:rPr>
          <w:sz w:val="24"/>
        </w:rPr>
        <w:t>This can be done with an entry of 'T' (for Today) at the 'Enter END Dat</w:t>
      </w:r>
      <w:r w:rsidR="00E471A2">
        <w:rPr>
          <w:sz w:val="24"/>
        </w:rPr>
        <w:t>e (time optional): T//' prompt.</w:t>
      </w:r>
    </w:p>
    <w:p w14:paraId="3A87C4CC" w14:textId="77777777" w:rsidR="00794A2D" w:rsidRPr="00156B9D" w:rsidRDefault="00794A2D" w:rsidP="00794A2D">
      <w:pPr>
        <w:rPr>
          <w:sz w:val="24"/>
        </w:rPr>
      </w:pPr>
    </w:p>
    <w:p w14:paraId="0595AAE4" w14:textId="28AA8E4A" w:rsidR="00794A2D" w:rsidRPr="00156B9D" w:rsidRDefault="00794A2D" w:rsidP="00794A2D">
      <w:pPr>
        <w:rPr>
          <w:sz w:val="24"/>
        </w:rPr>
      </w:pPr>
      <w:r w:rsidRPr="00156B9D">
        <w:rPr>
          <w:sz w:val="24"/>
        </w:rPr>
        <w:t xml:space="preserve">Remedy Ticket: HD67868 - ALX-0204-70164 </w:t>
      </w:r>
      <w:r w:rsidR="00063DCF">
        <w:rPr>
          <w:sz w:val="24"/>
        </w:rPr>
        <w:t>-</w:t>
      </w:r>
      <w:r w:rsidRPr="00156B9D">
        <w:rPr>
          <w:sz w:val="24"/>
        </w:rPr>
        <w:t xml:space="preserve"> Possible </w:t>
      </w:r>
      <w:r w:rsidR="00BA76CE" w:rsidRPr="00156B9D">
        <w:rPr>
          <w:sz w:val="24"/>
        </w:rPr>
        <w:t xml:space="preserve">problem with List by Location </w:t>
      </w:r>
      <w:r w:rsidRPr="00156B9D">
        <w:rPr>
          <w:sz w:val="24"/>
        </w:rPr>
        <w:t>Unassessed Allergies</w:t>
      </w:r>
    </w:p>
    <w:p w14:paraId="59C9AC11" w14:textId="77777777" w:rsidR="00794A2D" w:rsidRPr="00156B9D" w:rsidRDefault="00794A2D" w:rsidP="0079062A">
      <w:pPr>
        <w:rPr>
          <w:b/>
          <w:sz w:val="24"/>
        </w:rPr>
      </w:pPr>
    </w:p>
    <w:p w14:paraId="28DAEDB5" w14:textId="77777777" w:rsidR="0079062A" w:rsidRPr="00156B9D" w:rsidRDefault="0079062A" w:rsidP="00BF6F72">
      <w:pPr>
        <w:pStyle w:val="Heading4"/>
      </w:pPr>
      <w:r w:rsidRPr="00156B9D">
        <w:t>GMRA*4*3</w:t>
      </w:r>
      <w:r w:rsidR="00505F5B" w:rsidRPr="00156B9D">
        <w:t xml:space="preserve">4 </w:t>
      </w:r>
      <w:r w:rsidRPr="00156B9D">
        <w:t xml:space="preserve">- Update to HL7 </w:t>
      </w:r>
      <w:r w:rsidR="00E471A2">
        <w:t>M</w:t>
      </w:r>
      <w:r w:rsidRPr="00156B9D">
        <w:t>essages</w:t>
      </w:r>
    </w:p>
    <w:p w14:paraId="71DDF0F3" w14:textId="0E2AE1D2" w:rsidR="0079062A" w:rsidRPr="00156B9D" w:rsidRDefault="0079062A" w:rsidP="0079062A">
      <w:pPr>
        <w:rPr>
          <w:sz w:val="24"/>
        </w:rPr>
      </w:pPr>
      <w:r w:rsidRPr="00156B9D">
        <w:rPr>
          <w:sz w:val="24"/>
        </w:rPr>
        <w:t>In patch GMRA*4*23, routines were distributed to send HL7 messages containing allergy data to the Health Data Repository (HDR)</w:t>
      </w:r>
      <w:r w:rsidR="00332F23" w:rsidRPr="00156B9D">
        <w:rPr>
          <w:sz w:val="24"/>
        </w:rPr>
        <w:t xml:space="preserve">. </w:t>
      </w:r>
      <w:r w:rsidRPr="00156B9D">
        <w:rPr>
          <w:sz w:val="24"/>
        </w:rPr>
        <w:t>This patch adds a check for HL7 control characters that are embedded in text type data elements in the HL7 message and converts these control characters to the correct HL7 Escape Sequence.</w:t>
      </w:r>
    </w:p>
    <w:p w14:paraId="6A717CF5" w14:textId="77777777" w:rsidR="0079062A" w:rsidRPr="00156B9D" w:rsidRDefault="0079062A" w:rsidP="0079062A">
      <w:pPr>
        <w:rPr>
          <w:sz w:val="24"/>
        </w:rPr>
      </w:pPr>
    </w:p>
    <w:p w14:paraId="1ED3A563" w14:textId="1E25F4C1" w:rsidR="0079062A" w:rsidRPr="00156B9D" w:rsidRDefault="0079062A" w:rsidP="0079062A">
      <w:pPr>
        <w:rPr>
          <w:sz w:val="24"/>
        </w:rPr>
      </w:pPr>
      <w:r w:rsidRPr="00156B9D">
        <w:rPr>
          <w:sz w:val="24"/>
        </w:rPr>
        <w:t>**NOTE** You must suspend the VDEF Request Queue before installing this patch and then re-enable it after installation of the patch</w:t>
      </w:r>
      <w:r w:rsidR="00332F23" w:rsidRPr="00156B9D">
        <w:rPr>
          <w:sz w:val="24"/>
        </w:rPr>
        <w:t xml:space="preserve">. </w:t>
      </w:r>
      <w:r w:rsidRPr="00156B9D">
        <w:rPr>
          <w:sz w:val="24"/>
        </w:rPr>
        <w:t>The steps for doing that are outlined in the installation instructions.</w:t>
      </w:r>
    </w:p>
    <w:p w14:paraId="387C8D66" w14:textId="77777777" w:rsidR="0079062A" w:rsidRPr="00156B9D" w:rsidRDefault="0079062A" w:rsidP="0079062A">
      <w:pPr>
        <w:rPr>
          <w:sz w:val="24"/>
        </w:rPr>
      </w:pPr>
    </w:p>
    <w:p w14:paraId="1D495201" w14:textId="77777777" w:rsidR="0079062A" w:rsidRPr="00156B9D" w:rsidRDefault="0079062A" w:rsidP="00BF6F72">
      <w:pPr>
        <w:pStyle w:val="Heading4"/>
      </w:pPr>
      <w:r w:rsidRPr="00156B9D">
        <w:t xml:space="preserve">GMRA*4*31 - Check for </w:t>
      </w:r>
      <w:r w:rsidR="00E471A2">
        <w:t>C</w:t>
      </w:r>
      <w:r w:rsidRPr="00156B9D">
        <w:t xml:space="preserve">ompiled </w:t>
      </w:r>
      <w:r w:rsidR="00543A44">
        <w:t>C</w:t>
      </w:r>
      <w:r w:rsidRPr="00156B9D">
        <w:t xml:space="preserve">ross-references in </w:t>
      </w:r>
      <w:r w:rsidR="00543A44">
        <w:t>File 120.8</w:t>
      </w:r>
    </w:p>
    <w:p w14:paraId="20DBC2F0" w14:textId="77777777" w:rsidR="0079062A" w:rsidRPr="00156B9D" w:rsidRDefault="0079062A" w:rsidP="0079062A">
      <w:pPr>
        <w:rPr>
          <w:sz w:val="24"/>
        </w:rPr>
      </w:pPr>
      <w:r w:rsidRPr="00156B9D">
        <w:rPr>
          <w:sz w:val="24"/>
        </w:rPr>
        <w:t>In preparation for the installation of the data standardization related patches, sites needed to check to see if file 120.8 compiled cross-references.</w:t>
      </w:r>
    </w:p>
    <w:p w14:paraId="29D22B1C" w14:textId="77777777" w:rsidR="0079062A" w:rsidRPr="00156B9D" w:rsidRDefault="0079062A" w:rsidP="0079062A">
      <w:pPr>
        <w:rPr>
          <w:sz w:val="24"/>
        </w:rPr>
      </w:pPr>
    </w:p>
    <w:p w14:paraId="7ECC944E" w14:textId="77777777" w:rsidR="0079062A" w:rsidRPr="00156B9D" w:rsidRDefault="0079062A" w:rsidP="0079062A">
      <w:pPr>
        <w:rPr>
          <w:sz w:val="24"/>
        </w:rPr>
      </w:pPr>
      <w:r w:rsidRPr="00156B9D">
        <w:rPr>
          <w:sz w:val="24"/>
        </w:rPr>
        <w:t>Patch GMRA*4*23, which installed the necessary data dictionary updates in support of the allergies data standardization, added some new cross-references to file 120.8.</w:t>
      </w:r>
    </w:p>
    <w:p w14:paraId="09626AF3" w14:textId="77777777" w:rsidR="0079062A" w:rsidRPr="00156B9D" w:rsidRDefault="0079062A" w:rsidP="0079062A">
      <w:pPr>
        <w:rPr>
          <w:sz w:val="24"/>
        </w:rPr>
      </w:pPr>
    </w:p>
    <w:p w14:paraId="1FADB470" w14:textId="312B642F" w:rsidR="0079062A" w:rsidRPr="00156B9D" w:rsidRDefault="0079062A" w:rsidP="0079062A">
      <w:pPr>
        <w:rPr>
          <w:sz w:val="24"/>
        </w:rPr>
      </w:pPr>
      <w:r w:rsidRPr="00156B9D">
        <w:rPr>
          <w:sz w:val="24"/>
        </w:rPr>
        <w:t>In some cases, sites may have compiled the cross-references on file120.8</w:t>
      </w:r>
      <w:r w:rsidR="00332F23" w:rsidRPr="00156B9D">
        <w:rPr>
          <w:sz w:val="24"/>
        </w:rPr>
        <w:t xml:space="preserve">. </w:t>
      </w:r>
      <w:r w:rsidRPr="00156B9D">
        <w:rPr>
          <w:sz w:val="24"/>
        </w:rPr>
        <w:t>If that is the case, then the cross-references that will be added by patch GMRA*4*23 won't be executed as a result of the compilation of the existing cross-references.</w:t>
      </w:r>
    </w:p>
    <w:p w14:paraId="65EFDD17" w14:textId="77777777" w:rsidR="0079062A" w:rsidRPr="00156B9D" w:rsidRDefault="0079062A" w:rsidP="0079062A">
      <w:pPr>
        <w:rPr>
          <w:sz w:val="24"/>
        </w:rPr>
      </w:pPr>
    </w:p>
    <w:p w14:paraId="3E01A23C" w14:textId="240207DF" w:rsidR="0079062A" w:rsidRPr="00156B9D" w:rsidRDefault="0079062A" w:rsidP="0079062A">
      <w:pPr>
        <w:rPr>
          <w:sz w:val="24"/>
        </w:rPr>
      </w:pPr>
      <w:r w:rsidRPr="00156B9D">
        <w:rPr>
          <w:sz w:val="24"/>
        </w:rPr>
        <w:t xml:space="preserve">In general, the only sites that will have this problem are integrated </w:t>
      </w:r>
      <w:r w:rsidR="0085563C" w:rsidRPr="00156B9D">
        <w:rPr>
          <w:sz w:val="24"/>
        </w:rPr>
        <w:t>sites.</w:t>
      </w:r>
      <w:r w:rsidRPr="00156B9D">
        <w:rPr>
          <w:sz w:val="24"/>
        </w:rPr>
        <w:t xml:space="preserve"> In some cases, during the integration of the site's database, the cross-references for file</w:t>
      </w:r>
      <w:r w:rsidR="0085563C" w:rsidRPr="00156B9D">
        <w:rPr>
          <w:sz w:val="24"/>
        </w:rPr>
        <w:t xml:space="preserve"> 120.8 may have been compiled</w:t>
      </w:r>
      <w:r w:rsidR="00332F23" w:rsidRPr="00156B9D">
        <w:rPr>
          <w:sz w:val="24"/>
        </w:rPr>
        <w:t xml:space="preserve">. </w:t>
      </w:r>
      <w:r w:rsidRPr="00156B9D">
        <w:rPr>
          <w:sz w:val="24"/>
        </w:rPr>
        <w:t>In order to ensure that file 120.8 does not have compiled cross-references</w:t>
      </w:r>
      <w:r w:rsidR="0085563C" w:rsidRPr="00156B9D">
        <w:rPr>
          <w:sz w:val="24"/>
        </w:rPr>
        <w:t xml:space="preserve"> </w:t>
      </w:r>
      <w:r w:rsidRPr="00156B9D">
        <w:rPr>
          <w:sz w:val="24"/>
        </w:rPr>
        <w:t>this informational patch was provided to give directions on how to identify and fix this issue if it existed on a local system.</w:t>
      </w:r>
    </w:p>
    <w:p w14:paraId="5FB99A55" w14:textId="77777777" w:rsidR="0079062A" w:rsidRPr="00156B9D" w:rsidRDefault="0079062A" w:rsidP="0079062A">
      <w:pPr>
        <w:rPr>
          <w:sz w:val="24"/>
        </w:rPr>
      </w:pPr>
    </w:p>
    <w:p w14:paraId="6E62941B" w14:textId="4C857F18" w:rsidR="0079062A" w:rsidRPr="00156B9D" w:rsidRDefault="0079062A" w:rsidP="00BF6F72">
      <w:pPr>
        <w:pStyle w:val="Heading4"/>
      </w:pPr>
      <w:r w:rsidRPr="00156B9D">
        <w:t xml:space="preserve">GMRA*4*30 - </w:t>
      </w:r>
      <w:r w:rsidR="004310D2" w:rsidRPr="00156B9D">
        <w:t xml:space="preserve">Prevent Deceased Patients </w:t>
      </w:r>
      <w:r w:rsidR="00063DCF">
        <w:t>f</w:t>
      </w:r>
      <w:r w:rsidR="004310D2" w:rsidRPr="00156B9D">
        <w:t xml:space="preserve">rom Appearing </w:t>
      </w:r>
      <w:r w:rsidR="00063DCF">
        <w:t>o</w:t>
      </w:r>
      <w:r w:rsidR="004310D2" w:rsidRPr="00156B9D">
        <w:t>n Report</w:t>
      </w:r>
      <w:r w:rsidRPr="00156B9D">
        <w:t xml:space="preserve"> </w:t>
      </w:r>
    </w:p>
    <w:p w14:paraId="56D8B8DB" w14:textId="1F07FB47" w:rsidR="0079062A" w:rsidRPr="00156B9D" w:rsidRDefault="0079062A" w:rsidP="0079062A">
      <w:pPr>
        <w:rPr>
          <w:sz w:val="24"/>
        </w:rPr>
      </w:pPr>
      <w:r w:rsidRPr="00156B9D">
        <w:rPr>
          <w:sz w:val="24"/>
        </w:rPr>
        <w:t>This patch addresses Remedy ticket HD67463, where deceased patients are appearing on the Patient Not Asked Report [GMRA PRINT-PATIENTS NOT ASKED]</w:t>
      </w:r>
      <w:r w:rsidR="00332F23" w:rsidRPr="00156B9D">
        <w:rPr>
          <w:sz w:val="24"/>
        </w:rPr>
        <w:t>.</w:t>
      </w:r>
      <w:r w:rsidR="00332F23">
        <w:rPr>
          <w:sz w:val="24"/>
        </w:rPr>
        <w:t xml:space="preserve"> </w:t>
      </w:r>
      <w:r w:rsidRPr="00156B9D">
        <w:rPr>
          <w:sz w:val="24"/>
        </w:rPr>
        <w:t>The sites use this report to identify patients who have not had an allergy/adverse reaction assessment</w:t>
      </w:r>
      <w:r w:rsidR="00332F23" w:rsidRPr="00156B9D">
        <w:rPr>
          <w:sz w:val="24"/>
        </w:rPr>
        <w:t xml:space="preserve">. </w:t>
      </w:r>
      <w:r w:rsidRPr="00156B9D">
        <w:rPr>
          <w:sz w:val="24"/>
        </w:rPr>
        <w:t>The sites then follow up with the patients on the list to get the allergy information</w:t>
      </w:r>
      <w:r w:rsidR="00332F23" w:rsidRPr="00156B9D">
        <w:rPr>
          <w:sz w:val="24"/>
        </w:rPr>
        <w:t>.</w:t>
      </w:r>
      <w:r w:rsidR="00332F23">
        <w:rPr>
          <w:sz w:val="24"/>
        </w:rPr>
        <w:t xml:space="preserve"> </w:t>
      </w:r>
      <w:r w:rsidRPr="00156B9D">
        <w:rPr>
          <w:sz w:val="24"/>
        </w:rPr>
        <w:t>By preventing deceased patients from appearing on this list, the sites will not be attempting to contact the family of a deceased individual for this assessment.</w:t>
      </w:r>
    </w:p>
    <w:p w14:paraId="53389CDF" w14:textId="77777777" w:rsidR="008B1912" w:rsidRPr="00156B9D" w:rsidRDefault="008B1912" w:rsidP="008B1912">
      <w:pPr>
        <w:rPr>
          <w:sz w:val="24"/>
        </w:rPr>
      </w:pPr>
    </w:p>
    <w:p w14:paraId="3DE705C2" w14:textId="77777777" w:rsidR="008B1912" w:rsidRPr="00156B9D" w:rsidRDefault="008B1912" w:rsidP="00BF6F72">
      <w:pPr>
        <w:pStyle w:val="Heading4"/>
      </w:pPr>
      <w:r w:rsidRPr="00156B9D">
        <w:t xml:space="preserve">GMRA*4*29 - Automated </w:t>
      </w:r>
      <w:r w:rsidR="00543A44">
        <w:t>C</w:t>
      </w:r>
      <w:r w:rsidRPr="00156B9D">
        <w:t xml:space="preserve">lean </w:t>
      </w:r>
      <w:r w:rsidR="00543A44">
        <w:t>U</w:t>
      </w:r>
      <w:r w:rsidRPr="00156B9D">
        <w:t xml:space="preserve">p of </w:t>
      </w:r>
      <w:r w:rsidR="00543A44">
        <w:t>F</w:t>
      </w:r>
      <w:r w:rsidRPr="00156B9D">
        <w:t xml:space="preserve">ree </w:t>
      </w:r>
      <w:r w:rsidR="00543A44">
        <w:t>T</w:t>
      </w:r>
      <w:r w:rsidRPr="00156B9D">
        <w:t xml:space="preserve">ext </w:t>
      </w:r>
      <w:r w:rsidR="00543A44">
        <w:t>A</w:t>
      </w:r>
      <w:r w:rsidRPr="00156B9D">
        <w:t>llergies</w:t>
      </w:r>
    </w:p>
    <w:p w14:paraId="62D4A8C9" w14:textId="77777777" w:rsidR="008B1912" w:rsidRPr="00156B9D" w:rsidRDefault="008B1912" w:rsidP="008B1912">
      <w:pPr>
        <w:rPr>
          <w:sz w:val="24"/>
        </w:rPr>
      </w:pPr>
      <w:r w:rsidRPr="00156B9D">
        <w:rPr>
          <w:sz w:val="24"/>
        </w:rPr>
        <w:t>This patch will find all active free text allergies and will update the entry in one of three ways.</w:t>
      </w:r>
    </w:p>
    <w:p w14:paraId="135C0189" w14:textId="77777777" w:rsidR="008B1912" w:rsidRPr="00156B9D" w:rsidRDefault="008B1912" w:rsidP="008B1912">
      <w:pPr>
        <w:rPr>
          <w:sz w:val="24"/>
        </w:rPr>
      </w:pPr>
    </w:p>
    <w:p w14:paraId="4BB3A86E" w14:textId="7067F2BA" w:rsidR="008B1912" w:rsidRPr="00156B9D" w:rsidRDefault="008B1912" w:rsidP="00B20704">
      <w:pPr>
        <w:numPr>
          <w:ilvl w:val="0"/>
          <w:numId w:val="55"/>
        </w:numPr>
        <w:rPr>
          <w:sz w:val="24"/>
        </w:rPr>
      </w:pPr>
      <w:r w:rsidRPr="00156B9D">
        <w:rPr>
          <w:sz w:val="24"/>
        </w:rPr>
        <w:t>If the free text term is found in the conversion matrix, then the term will be updated to the associated term from the matrix</w:t>
      </w:r>
      <w:r w:rsidR="00332F23" w:rsidRPr="00156B9D">
        <w:rPr>
          <w:sz w:val="24"/>
        </w:rPr>
        <w:t xml:space="preserve">. </w:t>
      </w:r>
      <w:r w:rsidRPr="00156B9D">
        <w:rPr>
          <w:sz w:val="24"/>
        </w:rPr>
        <w:t>The conversion matrix is loaded into the ^XTMP global when the patch is installed and is used to determine if there is an update that can be done.</w:t>
      </w:r>
    </w:p>
    <w:p w14:paraId="46515EA0" w14:textId="77777777" w:rsidR="008B1912" w:rsidRPr="00156B9D" w:rsidRDefault="008B1912" w:rsidP="00554C11">
      <w:pPr>
        <w:ind w:firstLine="60"/>
        <w:rPr>
          <w:sz w:val="24"/>
        </w:rPr>
      </w:pPr>
    </w:p>
    <w:p w14:paraId="3AA7F1B9" w14:textId="156D793D" w:rsidR="008B1912" w:rsidRPr="00156B9D" w:rsidRDefault="008B1912" w:rsidP="00B20704">
      <w:pPr>
        <w:numPr>
          <w:ilvl w:val="0"/>
          <w:numId w:val="55"/>
        </w:numPr>
        <w:rPr>
          <w:sz w:val="24"/>
        </w:rPr>
      </w:pPr>
      <w:r w:rsidRPr="00156B9D">
        <w:rPr>
          <w:sz w:val="24"/>
        </w:rPr>
        <w:t>If the free text term is not found in the matrix or if the term to update to would cause a duplicate term, then the free text term is updated to include the phrase (FREE TEXT) after the term</w:t>
      </w:r>
      <w:r w:rsidR="00332F23" w:rsidRPr="00156B9D">
        <w:rPr>
          <w:sz w:val="24"/>
        </w:rPr>
        <w:t xml:space="preserve">. </w:t>
      </w:r>
      <w:r w:rsidRPr="00156B9D">
        <w:rPr>
          <w:sz w:val="24"/>
        </w:rPr>
        <w:t>This will now serve as a visual cue that the term is a free text term and will not be considered during order checking.</w:t>
      </w:r>
    </w:p>
    <w:p w14:paraId="57F118A1" w14:textId="77777777" w:rsidR="008B1912" w:rsidRPr="00156B9D" w:rsidRDefault="008B1912" w:rsidP="00554C11">
      <w:pPr>
        <w:ind w:firstLine="60"/>
        <w:rPr>
          <w:sz w:val="24"/>
        </w:rPr>
      </w:pPr>
    </w:p>
    <w:p w14:paraId="574AAAD5" w14:textId="77777777" w:rsidR="008B1912" w:rsidRPr="00156B9D" w:rsidRDefault="008B1912" w:rsidP="00B20704">
      <w:pPr>
        <w:numPr>
          <w:ilvl w:val="0"/>
          <w:numId w:val="55"/>
        </w:numPr>
        <w:rPr>
          <w:sz w:val="24"/>
        </w:rPr>
      </w:pPr>
      <w:r w:rsidRPr="00156B9D">
        <w:rPr>
          <w:sz w:val="24"/>
        </w:rPr>
        <w:t>Finally, if the matrix indicates that the term is an erroneous term, then the allergy will be marked as entered in error.</w:t>
      </w:r>
    </w:p>
    <w:p w14:paraId="66889F1E" w14:textId="77777777" w:rsidR="008B1912" w:rsidRPr="00156B9D" w:rsidRDefault="008B1912" w:rsidP="008B1912">
      <w:pPr>
        <w:rPr>
          <w:sz w:val="24"/>
        </w:rPr>
      </w:pPr>
    </w:p>
    <w:p w14:paraId="224D37C3" w14:textId="1B0E08FC" w:rsidR="008B1912" w:rsidRPr="00156B9D" w:rsidRDefault="008B1912" w:rsidP="008B1912">
      <w:pPr>
        <w:rPr>
          <w:sz w:val="24"/>
        </w:rPr>
      </w:pPr>
      <w:r w:rsidRPr="00156B9D">
        <w:rPr>
          <w:sz w:val="24"/>
        </w:rPr>
        <w:t>When the post-install has reviewed all active free text allergy terms, a mailman message will be sent indicating the outcome of the conversion</w:t>
      </w:r>
      <w:r w:rsidR="00332F23" w:rsidRPr="00156B9D">
        <w:rPr>
          <w:sz w:val="24"/>
        </w:rPr>
        <w:t xml:space="preserve">. </w:t>
      </w:r>
      <w:r w:rsidRPr="00156B9D">
        <w:rPr>
          <w:sz w:val="24"/>
        </w:rPr>
        <w:t>The report will include the number of entries that were updated and will also report any entries that couldn't be updated and why that entry couldn't be updated.</w:t>
      </w:r>
    </w:p>
    <w:p w14:paraId="076102F8" w14:textId="77777777" w:rsidR="008B1912" w:rsidRPr="00156B9D" w:rsidRDefault="008B1912" w:rsidP="008B1912">
      <w:pPr>
        <w:rPr>
          <w:sz w:val="24"/>
        </w:rPr>
      </w:pPr>
    </w:p>
    <w:p w14:paraId="2FBB9061" w14:textId="77777777" w:rsidR="008B1912" w:rsidRPr="00156B9D" w:rsidRDefault="008B1912" w:rsidP="008B1912">
      <w:pPr>
        <w:rPr>
          <w:sz w:val="24"/>
        </w:rPr>
      </w:pPr>
      <w:r w:rsidRPr="00156B9D">
        <w:rPr>
          <w:sz w:val="24"/>
        </w:rPr>
        <w:t>Upon completion of the update, the allergy free text utility can be used to review the remaining free text entries for manual updating.</w:t>
      </w:r>
    </w:p>
    <w:p w14:paraId="499E9A20" w14:textId="77777777" w:rsidR="00255B67" w:rsidRPr="00156B9D" w:rsidRDefault="00255B67" w:rsidP="008B1912">
      <w:pPr>
        <w:rPr>
          <w:sz w:val="24"/>
        </w:rPr>
      </w:pPr>
    </w:p>
    <w:p w14:paraId="648BA300" w14:textId="77777777" w:rsidR="00255B67" w:rsidRDefault="00255B67" w:rsidP="008B1912">
      <w:pPr>
        <w:rPr>
          <w:sz w:val="24"/>
        </w:rPr>
      </w:pPr>
      <w:r w:rsidRPr="00156B9D">
        <w:rPr>
          <w:sz w:val="24"/>
        </w:rPr>
        <w:t>For more information about patch 29, see the VistaU CPRS Monthly Teleconference February 2007 presentation:</w:t>
      </w:r>
    </w:p>
    <w:p w14:paraId="5BF92DFC" w14:textId="77777777" w:rsidR="00255B67" w:rsidRPr="00156B9D" w:rsidRDefault="00B75646" w:rsidP="008B1912">
      <w:pPr>
        <w:rPr>
          <w:sz w:val="24"/>
        </w:rPr>
      </w:pPr>
      <w:r>
        <w:rPr>
          <w:sz w:val="24"/>
        </w:rPr>
        <w:t>REDACTED</w:t>
      </w:r>
    </w:p>
    <w:p w14:paraId="01660779" w14:textId="44FA67DD" w:rsidR="0079062A" w:rsidRPr="00156B9D" w:rsidRDefault="0079062A" w:rsidP="00BF6F72">
      <w:pPr>
        <w:pStyle w:val="Heading4"/>
      </w:pPr>
      <w:r w:rsidRPr="00156B9D">
        <w:t>GMRA*4*27 -</w:t>
      </w:r>
      <w:r w:rsidR="004310D2" w:rsidRPr="00156B9D">
        <w:t xml:space="preserve"> Allergy Order Check Does Not Fire </w:t>
      </w:r>
      <w:r w:rsidR="00063DCF">
        <w:t>f</w:t>
      </w:r>
      <w:r w:rsidR="004310D2" w:rsidRPr="00156B9D">
        <w:t>or Contrast Media</w:t>
      </w:r>
      <w:r w:rsidRPr="00156B9D">
        <w:t xml:space="preserve"> </w:t>
      </w:r>
    </w:p>
    <w:p w14:paraId="42396827" w14:textId="77777777" w:rsidR="0079062A" w:rsidRDefault="0079062A" w:rsidP="0079062A">
      <w:pPr>
        <w:pStyle w:val="CPRSBullets"/>
        <w:numPr>
          <w:ilvl w:val="0"/>
          <w:numId w:val="0"/>
        </w:numPr>
        <w:tabs>
          <w:tab w:val="left" w:pos="720"/>
        </w:tabs>
        <w:rPr>
          <w:bCs/>
          <w:sz w:val="24"/>
          <w:szCs w:val="24"/>
        </w:rPr>
      </w:pPr>
      <w:r w:rsidRPr="00156B9D">
        <w:rPr>
          <w:bCs/>
          <w:sz w:val="24"/>
          <w:szCs w:val="24"/>
        </w:rPr>
        <w:t>PSI-05-054 documents a patient safety issue due to allergy bulletin not being fired if the contrast media has a VA DRUG CLASS of DX109. Ticket is HD99674.</w:t>
      </w:r>
    </w:p>
    <w:p w14:paraId="2F5D66AE" w14:textId="77777777" w:rsidR="00543A44" w:rsidRPr="00156B9D" w:rsidRDefault="00543A44" w:rsidP="0079062A">
      <w:pPr>
        <w:pStyle w:val="CPRSBullets"/>
        <w:numPr>
          <w:ilvl w:val="0"/>
          <w:numId w:val="0"/>
        </w:numPr>
        <w:tabs>
          <w:tab w:val="left" w:pos="720"/>
        </w:tabs>
        <w:rPr>
          <w:bCs/>
          <w:sz w:val="24"/>
          <w:szCs w:val="24"/>
        </w:rPr>
      </w:pPr>
    </w:p>
    <w:p w14:paraId="2D38DD3B" w14:textId="77777777" w:rsidR="0079062A" w:rsidRPr="00156B9D" w:rsidRDefault="0079062A" w:rsidP="0079062A">
      <w:pPr>
        <w:pStyle w:val="CPRSBullets"/>
        <w:numPr>
          <w:ilvl w:val="0"/>
          <w:numId w:val="0"/>
        </w:numPr>
        <w:tabs>
          <w:tab w:val="left" w:pos="720"/>
        </w:tabs>
        <w:rPr>
          <w:bCs/>
          <w:sz w:val="24"/>
          <w:szCs w:val="24"/>
        </w:rPr>
      </w:pPr>
      <w:r w:rsidRPr="00156B9D">
        <w:rPr>
          <w:bCs/>
          <w:sz w:val="24"/>
          <w:szCs w:val="24"/>
        </w:rPr>
        <w:t>T</w:t>
      </w:r>
      <w:r w:rsidR="00543A44">
        <w:rPr>
          <w:bCs/>
          <w:sz w:val="24"/>
          <w:szCs w:val="24"/>
        </w:rPr>
        <w:t>his patch corrects the problem.</w:t>
      </w:r>
    </w:p>
    <w:p w14:paraId="798BE6DD" w14:textId="77777777" w:rsidR="0079062A" w:rsidRPr="00156B9D" w:rsidRDefault="0079062A" w:rsidP="0079062A">
      <w:pPr>
        <w:autoSpaceDE w:val="0"/>
        <w:autoSpaceDN w:val="0"/>
        <w:adjustRightInd w:val="0"/>
        <w:rPr>
          <w:b/>
          <w:bCs/>
          <w:sz w:val="24"/>
        </w:rPr>
      </w:pPr>
    </w:p>
    <w:p w14:paraId="0724A29A" w14:textId="77777777" w:rsidR="0079062A" w:rsidRPr="00156B9D" w:rsidRDefault="0079062A" w:rsidP="00BF6F72">
      <w:pPr>
        <w:pStyle w:val="Heading4"/>
      </w:pPr>
      <w:r w:rsidRPr="00156B9D">
        <w:t xml:space="preserve">GMRA*4.0*25 - </w:t>
      </w:r>
      <w:r w:rsidR="004310D2" w:rsidRPr="00156B9D">
        <w:t>Blank Sign/Symptom Problem</w:t>
      </w:r>
    </w:p>
    <w:p w14:paraId="237E9A3B" w14:textId="047B79C7" w:rsidR="0079062A" w:rsidRPr="00156B9D" w:rsidRDefault="0079062A" w:rsidP="0079062A">
      <w:pPr>
        <w:autoSpaceDE w:val="0"/>
        <w:autoSpaceDN w:val="0"/>
        <w:adjustRightInd w:val="0"/>
        <w:rPr>
          <w:sz w:val="24"/>
        </w:rPr>
      </w:pPr>
      <w:r w:rsidRPr="00156B9D">
        <w:rPr>
          <w:sz w:val="24"/>
        </w:rPr>
        <w:t>Patient Safety Issue - PSI-05-049 identifies a problem where an allergy may be stored without the corresponding drug classes or drug ingredients</w:t>
      </w:r>
      <w:r w:rsidR="00332F23" w:rsidRPr="00156B9D">
        <w:rPr>
          <w:sz w:val="24"/>
        </w:rPr>
        <w:t xml:space="preserve">. </w:t>
      </w:r>
      <w:r w:rsidRPr="00156B9D">
        <w:rPr>
          <w:sz w:val="24"/>
        </w:rPr>
        <w:t>As a result, order checking may not occur as expected.</w:t>
      </w:r>
    </w:p>
    <w:p w14:paraId="4AEF8A52" w14:textId="77777777" w:rsidR="0079062A" w:rsidRPr="00156B9D" w:rsidRDefault="0079062A" w:rsidP="0079062A">
      <w:pPr>
        <w:autoSpaceDE w:val="0"/>
        <w:autoSpaceDN w:val="0"/>
        <w:adjustRightInd w:val="0"/>
        <w:rPr>
          <w:sz w:val="24"/>
        </w:rPr>
      </w:pPr>
    </w:p>
    <w:p w14:paraId="629A512A" w14:textId="02309F1C" w:rsidR="0079062A" w:rsidRPr="00156B9D" w:rsidRDefault="0079062A" w:rsidP="0079062A">
      <w:pPr>
        <w:autoSpaceDE w:val="0"/>
        <w:autoSpaceDN w:val="0"/>
        <w:adjustRightInd w:val="0"/>
        <w:rPr>
          <w:sz w:val="24"/>
        </w:rPr>
      </w:pPr>
      <w:r w:rsidRPr="00156B9D">
        <w:rPr>
          <w:sz w:val="24"/>
        </w:rPr>
        <w:t>In version 25 of the GUI, a change was made to the way allergies are entered</w:t>
      </w:r>
      <w:r w:rsidR="00332F23" w:rsidRPr="00156B9D">
        <w:rPr>
          <w:sz w:val="24"/>
        </w:rPr>
        <w:t xml:space="preserve">. </w:t>
      </w:r>
      <w:r w:rsidRPr="00156B9D">
        <w:rPr>
          <w:sz w:val="24"/>
        </w:rPr>
        <w:t xml:space="preserve">When the list of signs/symptoms </w:t>
      </w:r>
      <w:r w:rsidR="00543A44">
        <w:rPr>
          <w:sz w:val="24"/>
        </w:rPr>
        <w:t>is</w:t>
      </w:r>
      <w:r w:rsidRPr="00156B9D">
        <w:rPr>
          <w:sz w:val="24"/>
        </w:rPr>
        <w:t xml:space="preserve"> displayed on the form</w:t>
      </w:r>
      <w:r w:rsidR="00543A44">
        <w:rPr>
          <w:sz w:val="24"/>
        </w:rPr>
        <w:t>,</w:t>
      </w:r>
      <w:r w:rsidRPr="00156B9D">
        <w:rPr>
          <w:sz w:val="24"/>
        </w:rPr>
        <w:t xml:space="preserve"> the site's top ten entries are listed first and then there's a space and a dashed line and another space</w:t>
      </w:r>
      <w:r w:rsidR="00332F23" w:rsidRPr="00156B9D">
        <w:rPr>
          <w:sz w:val="24"/>
        </w:rPr>
        <w:t xml:space="preserve">. </w:t>
      </w:r>
      <w:r w:rsidRPr="00156B9D">
        <w:rPr>
          <w:sz w:val="24"/>
        </w:rPr>
        <w:t>It's possible for the user to accidentally select the dashed line or the space as a sign/symptom</w:t>
      </w:r>
      <w:r w:rsidR="00332F23" w:rsidRPr="00156B9D">
        <w:rPr>
          <w:sz w:val="24"/>
        </w:rPr>
        <w:t xml:space="preserve">. </w:t>
      </w:r>
      <w:r w:rsidRPr="00156B9D">
        <w:rPr>
          <w:sz w:val="24"/>
        </w:rPr>
        <w:t xml:space="preserve">When this </w:t>
      </w:r>
      <w:r w:rsidR="00063DCF" w:rsidRPr="00156B9D">
        <w:rPr>
          <w:sz w:val="24"/>
        </w:rPr>
        <w:t>happens,</w:t>
      </w:r>
      <w:r w:rsidRPr="00156B9D">
        <w:rPr>
          <w:sz w:val="24"/>
        </w:rPr>
        <w:t xml:space="preserve"> the system fails when attempting to store the allergy data.</w:t>
      </w:r>
    </w:p>
    <w:p w14:paraId="5528AF3E" w14:textId="77777777" w:rsidR="0079062A" w:rsidRPr="00156B9D" w:rsidRDefault="0079062A" w:rsidP="0079062A">
      <w:pPr>
        <w:autoSpaceDE w:val="0"/>
        <w:autoSpaceDN w:val="0"/>
        <w:adjustRightInd w:val="0"/>
        <w:rPr>
          <w:sz w:val="24"/>
        </w:rPr>
      </w:pPr>
    </w:p>
    <w:p w14:paraId="14D7C873" w14:textId="77777777" w:rsidR="0079062A" w:rsidRPr="00156B9D" w:rsidRDefault="0079062A" w:rsidP="0079062A">
      <w:pPr>
        <w:autoSpaceDE w:val="0"/>
        <w:autoSpaceDN w:val="0"/>
        <w:adjustRightInd w:val="0"/>
        <w:rPr>
          <w:sz w:val="24"/>
        </w:rPr>
      </w:pPr>
      <w:r w:rsidRPr="00156B9D">
        <w:rPr>
          <w:sz w:val="24"/>
        </w:rPr>
        <w:t>With this update, the allergy package will no longer attempt to store non-existent signs/symptoms.</w:t>
      </w:r>
    </w:p>
    <w:p w14:paraId="35319EF9" w14:textId="77777777" w:rsidR="0079062A" w:rsidRPr="00156B9D" w:rsidRDefault="0079062A" w:rsidP="0079062A">
      <w:pPr>
        <w:autoSpaceDE w:val="0"/>
        <w:autoSpaceDN w:val="0"/>
        <w:adjustRightInd w:val="0"/>
        <w:rPr>
          <w:sz w:val="24"/>
        </w:rPr>
      </w:pPr>
    </w:p>
    <w:p w14:paraId="4BAC7CF7" w14:textId="300AA32A" w:rsidR="0079062A" w:rsidRPr="00156B9D" w:rsidRDefault="0079062A" w:rsidP="0079062A">
      <w:pPr>
        <w:autoSpaceDE w:val="0"/>
        <w:autoSpaceDN w:val="0"/>
        <w:adjustRightInd w:val="0"/>
        <w:rPr>
          <w:sz w:val="24"/>
        </w:rPr>
      </w:pPr>
      <w:r w:rsidRPr="00156B9D">
        <w:rPr>
          <w:sz w:val="24"/>
        </w:rPr>
        <w:lastRenderedPageBreak/>
        <w:t>This patch also contains a post-installation routine that will attempt to identify any allergies that may not have been saved correctly</w:t>
      </w:r>
      <w:r w:rsidR="00332F23" w:rsidRPr="00156B9D">
        <w:rPr>
          <w:sz w:val="24"/>
        </w:rPr>
        <w:t xml:space="preserve">. </w:t>
      </w:r>
      <w:r w:rsidRPr="00156B9D">
        <w:rPr>
          <w:sz w:val="24"/>
        </w:rPr>
        <w:t>Upon completion of the post-install, a report will be generated listing any patients and their associated allergies that need to be reviewed</w:t>
      </w:r>
      <w:r w:rsidR="00332F23" w:rsidRPr="00156B9D">
        <w:rPr>
          <w:sz w:val="24"/>
        </w:rPr>
        <w:t xml:space="preserve">. </w:t>
      </w:r>
      <w:r w:rsidRPr="00156B9D">
        <w:rPr>
          <w:sz w:val="24"/>
        </w:rPr>
        <w:t>In general, the best course of action is to mark the existing allergy as entered in error and then re-enter the allergy information to make sure all required data is accounted for.</w:t>
      </w:r>
    </w:p>
    <w:p w14:paraId="3342E6A6" w14:textId="77777777" w:rsidR="00195C31" w:rsidRPr="00156B9D" w:rsidRDefault="00195C31" w:rsidP="0079062A">
      <w:pPr>
        <w:rPr>
          <w:b/>
          <w:sz w:val="24"/>
        </w:rPr>
      </w:pPr>
    </w:p>
    <w:p w14:paraId="28973CC2" w14:textId="77777777" w:rsidR="0079062A" w:rsidRPr="00156B9D" w:rsidRDefault="0079062A" w:rsidP="00BF6F72">
      <w:pPr>
        <w:pStyle w:val="Heading4"/>
      </w:pPr>
      <w:r w:rsidRPr="00156B9D">
        <w:t xml:space="preserve">GMRA*4*24 Update HDR </w:t>
      </w:r>
      <w:r w:rsidR="00543A44">
        <w:t>T</w:t>
      </w:r>
      <w:r w:rsidRPr="00156B9D">
        <w:t xml:space="preserve">rigger </w:t>
      </w:r>
      <w:r w:rsidR="00543A44">
        <w:t>C</w:t>
      </w:r>
      <w:r w:rsidRPr="00156B9D">
        <w:t>ode</w:t>
      </w:r>
    </w:p>
    <w:p w14:paraId="4D0298C5" w14:textId="23223DFA" w:rsidR="0079062A" w:rsidRPr="00156B9D" w:rsidRDefault="0079062A" w:rsidP="0079062A">
      <w:pPr>
        <w:pStyle w:val="CPRSBullets"/>
        <w:numPr>
          <w:ilvl w:val="0"/>
          <w:numId w:val="0"/>
        </w:numPr>
        <w:tabs>
          <w:tab w:val="left" w:pos="720"/>
        </w:tabs>
        <w:rPr>
          <w:bCs/>
          <w:sz w:val="24"/>
          <w:szCs w:val="24"/>
        </w:rPr>
      </w:pPr>
      <w:r w:rsidRPr="00156B9D">
        <w:rPr>
          <w:bCs/>
          <w:sz w:val="24"/>
          <w:szCs w:val="24"/>
        </w:rPr>
        <w:t>The logic used to determine when messages should be sent to the HDR is updated in this patch</w:t>
      </w:r>
      <w:r w:rsidR="00332F23" w:rsidRPr="00156B9D">
        <w:rPr>
          <w:bCs/>
          <w:sz w:val="24"/>
          <w:szCs w:val="24"/>
        </w:rPr>
        <w:t xml:space="preserve">. </w:t>
      </w:r>
      <w:r w:rsidRPr="00156B9D">
        <w:rPr>
          <w:bCs/>
          <w:sz w:val="24"/>
          <w:szCs w:val="24"/>
        </w:rPr>
        <w:t>If the patient is a test patient or if a patient merge is occurring at the site, the allergy data will no longer be sent to the HDR.</w:t>
      </w:r>
    </w:p>
    <w:p w14:paraId="77ABA38A" w14:textId="77777777" w:rsidR="00A06756" w:rsidRPr="00156B9D" w:rsidRDefault="00A06756" w:rsidP="00A06756">
      <w:pPr>
        <w:pStyle w:val="CPRSBullets"/>
        <w:numPr>
          <w:ilvl w:val="0"/>
          <w:numId w:val="0"/>
        </w:numPr>
        <w:tabs>
          <w:tab w:val="left" w:pos="720"/>
        </w:tabs>
        <w:rPr>
          <w:sz w:val="24"/>
          <w:szCs w:val="24"/>
        </w:rPr>
      </w:pPr>
    </w:p>
    <w:p w14:paraId="0EADED81" w14:textId="77777777" w:rsidR="00DA353A" w:rsidRPr="00156B9D" w:rsidRDefault="00DA353A" w:rsidP="00BF6F72">
      <w:pPr>
        <w:pStyle w:val="Heading4"/>
      </w:pPr>
      <w:bookmarkStart w:id="31" w:name="patch23"/>
      <w:r w:rsidRPr="00156B9D">
        <w:t>GMRA*4.0*23 - HDR/DS Changes</w:t>
      </w:r>
    </w:p>
    <w:bookmarkEnd w:id="31"/>
    <w:p w14:paraId="417D37D1" w14:textId="73B070BD" w:rsidR="00DA353A" w:rsidRPr="00156B9D" w:rsidRDefault="00DA353A">
      <w:pPr>
        <w:pStyle w:val="CPRSBullets"/>
        <w:numPr>
          <w:ilvl w:val="0"/>
          <w:numId w:val="0"/>
        </w:numPr>
        <w:tabs>
          <w:tab w:val="left" w:pos="720"/>
        </w:tabs>
        <w:rPr>
          <w:sz w:val="24"/>
          <w:szCs w:val="24"/>
        </w:rPr>
      </w:pPr>
      <w:r w:rsidRPr="00156B9D">
        <w:rPr>
          <w:sz w:val="24"/>
          <w:szCs w:val="24"/>
        </w:rPr>
        <w:t>This patch introduces the changes necessary to standardize the data stored in the allergy package</w:t>
      </w:r>
      <w:r w:rsidR="00332F23" w:rsidRPr="00156B9D">
        <w:rPr>
          <w:sz w:val="24"/>
          <w:szCs w:val="24"/>
        </w:rPr>
        <w:t xml:space="preserve">. </w:t>
      </w:r>
      <w:r w:rsidRPr="00156B9D">
        <w:rPr>
          <w:sz w:val="24"/>
          <w:szCs w:val="24"/>
        </w:rPr>
        <w:t>Standardized data is necessary for inclusion in the Health Data Repository (HDR).</w:t>
      </w:r>
    </w:p>
    <w:p w14:paraId="7BD3317A" w14:textId="77777777" w:rsidR="00DA353A" w:rsidRPr="00156B9D" w:rsidRDefault="00DA353A" w:rsidP="00C77EC4">
      <w:pPr>
        <w:pStyle w:val="CPRSBullets"/>
        <w:numPr>
          <w:ilvl w:val="0"/>
          <w:numId w:val="0"/>
        </w:numPr>
        <w:tabs>
          <w:tab w:val="left" w:pos="720"/>
        </w:tabs>
        <w:spacing w:before="0"/>
        <w:rPr>
          <w:sz w:val="24"/>
          <w:szCs w:val="24"/>
        </w:rPr>
      </w:pPr>
    </w:p>
    <w:p w14:paraId="701E0C61" w14:textId="77777777" w:rsidR="00DA353A" w:rsidRPr="00156B9D" w:rsidRDefault="00DA353A" w:rsidP="00C77EC4">
      <w:pPr>
        <w:pStyle w:val="CPRSBullets"/>
        <w:numPr>
          <w:ilvl w:val="0"/>
          <w:numId w:val="0"/>
        </w:numPr>
        <w:tabs>
          <w:tab w:val="left" w:pos="720"/>
        </w:tabs>
        <w:spacing w:before="0"/>
        <w:rPr>
          <w:sz w:val="24"/>
          <w:szCs w:val="24"/>
        </w:rPr>
      </w:pPr>
      <w:bookmarkStart w:id="32" w:name="OLE_LINK11"/>
      <w:r w:rsidRPr="00156B9D">
        <w:rPr>
          <w:sz w:val="24"/>
          <w:szCs w:val="24"/>
        </w:rPr>
        <w:t>In addition, this patch introduces two new cross-references and a new Application Programmer Interface (API) that will allow changes to existing reactant terms to propagate through existing allergy entries in the PATIENT ALLERGIES file (120.8).</w:t>
      </w:r>
    </w:p>
    <w:p w14:paraId="4BCDD734" w14:textId="77777777" w:rsidR="00DA353A" w:rsidRPr="00156B9D" w:rsidRDefault="00DA353A" w:rsidP="00C77EC4">
      <w:pPr>
        <w:pStyle w:val="CPRSBullets"/>
        <w:numPr>
          <w:ilvl w:val="0"/>
          <w:numId w:val="0"/>
        </w:numPr>
        <w:tabs>
          <w:tab w:val="left" w:pos="720"/>
        </w:tabs>
        <w:spacing w:before="0"/>
        <w:rPr>
          <w:sz w:val="24"/>
          <w:szCs w:val="24"/>
        </w:rPr>
      </w:pPr>
    </w:p>
    <w:p w14:paraId="32C5CA5F" w14:textId="44919EA7" w:rsidR="00DA353A" w:rsidRPr="00156B9D" w:rsidRDefault="00DA353A" w:rsidP="00C77EC4">
      <w:pPr>
        <w:pStyle w:val="CPRSBullets"/>
        <w:numPr>
          <w:ilvl w:val="0"/>
          <w:numId w:val="0"/>
        </w:numPr>
        <w:tabs>
          <w:tab w:val="left" w:pos="720"/>
        </w:tabs>
        <w:spacing w:before="0"/>
        <w:rPr>
          <w:sz w:val="24"/>
          <w:szCs w:val="24"/>
        </w:rPr>
      </w:pPr>
      <w:r w:rsidRPr="00156B9D">
        <w:rPr>
          <w:sz w:val="24"/>
          <w:szCs w:val="24"/>
        </w:rPr>
        <w:t>The GMR ALLERGIES file (120.82) and the SIGNS/SYMPTOMS file (120.83) are being standardized</w:t>
      </w:r>
      <w:r w:rsidR="00332F23" w:rsidRPr="00156B9D">
        <w:rPr>
          <w:sz w:val="24"/>
          <w:szCs w:val="24"/>
        </w:rPr>
        <w:t xml:space="preserve">. </w:t>
      </w:r>
      <w:r w:rsidRPr="00156B9D">
        <w:rPr>
          <w:sz w:val="24"/>
          <w:szCs w:val="24"/>
        </w:rPr>
        <w:t>As a result of standardization, sites will no longer be allowed to add or edit entries in either of these files</w:t>
      </w:r>
      <w:r w:rsidR="00332F23" w:rsidRPr="00156B9D">
        <w:rPr>
          <w:sz w:val="24"/>
          <w:szCs w:val="24"/>
        </w:rPr>
        <w:t xml:space="preserve">. </w:t>
      </w:r>
      <w:r w:rsidRPr="00156B9D">
        <w:rPr>
          <w:sz w:val="24"/>
          <w:szCs w:val="24"/>
        </w:rPr>
        <w:t>In addition, users will no longer be able to add "free text" signs /symptoms.</w:t>
      </w:r>
    </w:p>
    <w:p w14:paraId="68F1683D" w14:textId="77777777" w:rsidR="00DA353A" w:rsidRPr="00156B9D" w:rsidRDefault="00DA353A" w:rsidP="0079062A">
      <w:pPr>
        <w:ind w:right="-540"/>
        <w:rPr>
          <w:sz w:val="24"/>
        </w:rPr>
      </w:pPr>
    </w:p>
    <w:p w14:paraId="1038E22D" w14:textId="4F7CEDA6" w:rsidR="00DA353A" w:rsidRPr="00156B9D" w:rsidRDefault="00DA353A" w:rsidP="0079062A">
      <w:pPr>
        <w:ind w:right="-540"/>
        <w:rPr>
          <w:sz w:val="24"/>
        </w:rPr>
      </w:pPr>
      <w:r w:rsidRPr="00156B9D">
        <w:rPr>
          <w:sz w:val="24"/>
        </w:rPr>
        <w:t>The data standardization team has reviewed existing local entries at the sites and has added those terms to files 120.82 and 120.83 as appropriate</w:t>
      </w:r>
      <w:r w:rsidR="00332F23" w:rsidRPr="00156B9D">
        <w:rPr>
          <w:sz w:val="24"/>
        </w:rPr>
        <w:t xml:space="preserve">. </w:t>
      </w:r>
      <w:r w:rsidRPr="00156B9D">
        <w:rPr>
          <w:sz w:val="24"/>
        </w:rPr>
        <w:t>Requests for new terms will be made via the New Term Rapid Turnaround (NTRT) process</w:t>
      </w:r>
      <w:r w:rsidR="00332F23" w:rsidRPr="00156B9D">
        <w:rPr>
          <w:sz w:val="24"/>
        </w:rPr>
        <w:t xml:space="preserve">. </w:t>
      </w:r>
      <w:r w:rsidRPr="00156B9D">
        <w:rPr>
          <w:sz w:val="24"/>
        </w:rPr>
        <w:t>If approved, the new term will be sent to all sites for inclusion in file 120.82 or 120.83.  For more information on this process, see</w:t>
      </w:r>
      <w:r w:rsidR="001053FE" w:rsidRPr="00156B9D">
        <w:rPr>
          <w:sz w:val="24"/>
        </w:rPr>
        <w:t xml:space="preserve"> these websites:</w:t>
      </w:r>
    </w:p>
    <w:p w14:paraId="71498F0B" w14:textId="77777777" w:rsidR="00DA353A" w:rsidRPr="00156B9D" w:rsidRDefault="00DA353A" w:rsidP="0079062A">
      <w:pPr>
        <w:ind w:right="-540"/>
        <w:rPr>
          <w:sz w:val="24"/>
        </w:rPr>
      </w:pPr>
    </w:p>
    <w:p w14:paraId="2E0189C4" w14:textId="77777777" w:rsidR="00543A44" w:rsidRDefault="001053FE" w:rsidP="00B20704">
      <w:pPr>
        <w:numPr>
          <w:ilvl w:val="0"/>
          <w:numId w:val="21"/>
        </w:numPr>
        <w:tabs>
          <w:tab w:val="clear" w:pos="720"/>
        </w:tabs>
        <w:ind w:left="360"/>
        <w:rPr>
          <w:sz w:val="24"/>
        </w:rPr>
      </w:pPr>
      <w:r w:rsidRPr="00156B9D">
        <w:rPr>
          <w:sz w:val="24"/>
        </w:rPr>
        <w:t>Standards and Terminology</w:t>
      </w:r>
      <w:r w:rsidR="00DA353A" w:rsidRPr="00156B9D">
        <w:rPr>
          <w:sz w:val="24"/>
        </w:rPr>
        <w:t xml:space="preserve"> Project Website:</w:t>
      </w:r>
    </w:p>
    <w:p w14:paraId="0C0EE5EB" w14:textId="77777777" w:rsidR="00543A44" w:rsidRDefault="00543A44" w:rsidP="00543A44">
      <w:pPr>
        <w:rPr>
          <w:sz w:val="24"/>
        </w:rPr>
      </w:pPr>
    </w:p>
    <w:p w14:paraId="32972750" w14:textId="77777777" w:rsidR="00543A44" w:rsidRPr="00156B9D" w:rsidRDefault="00B75646" w:rsidP="00543A44">
      <w:pPr>
        <w:rPr>
          <w:sz w:val="24"/>
        </w:rPr>
      </w:pPr>
      <w:r>
        <w:rPr>
          <w:sz w:val="24"/>
        </w:rPr>
        <w:t>REDACTED</w:t>
      </w:r>
    </w:p>
    <w:p w14:paraId="6BCBF1B7" w14:textId="77777777" w:rsidR="00DA353A" w:rsidRDefault="00DA353A" w:rsidP="00B20704">
      <w:pPr>
        <w:numPr>
          <w:ilvl w:val="0"/>
          <w:numId w:val="21"/>
        </w:numPr>
        <w:tabs>
          <w:tab w:val="clear" w:pos="720"/>
        </w:tabs>
        <w:ind w:left="360"/>
        <w:rPr>
          <w:sz w:val="24"/>
        </w:rPr>
      </w:pPr>
      <w:r w:rsidRPr="00156B9D">
        <w:rPr>
          <w:sz w:val="24"/>
        </w:rPr>
        <w:t>NTRT Program website.</w:t>
      </w:r>
    </w:p>
    <w:p w14:paraId="0A04E887" w14:textId="77777777" w:rsidR="00543A44" w:rsidRPr="00156B9D" w:rsidRDefault="00543A44" w:rsidP="00543A44">
      <w:pPr>
        <w:rPr>
          <w:sz w:val="24"/>
        </w:rPr>
      </w:pPr>
    </w:p>
    <w:bookmarkEnd w:id="32"/>
    <w:p w14:paraId="79593E02" w14:textId="77777777" w:rsidR="00DA353A" w:rsidRPr="00156B9D" w:rsidRDefault="00B75646" w:rsidP="0079062A">
      <w:pPr>
        <w:ind w:right="-540"/>
        <w:rPr>
          <w:sz w:val="24"/>
        </w:rPr>
      </w:pPr>
      <w:r>
        <w:t>REDACTED</w:t>
      </w:r>
    </w:p>
    <w:p w14:paraId="6FACD10E" w14:textId="0154CDED" w:rsidR="00DA353A" w:rsidRPr="00156B9D" w:rsidRDefault="00DA353A" w:rsidP="0079062A">
      <w:pPr>
        <w:pStyle w:val="CPRSBullets"/>
        <w:numPr>
          <w:ilvl w:val="0"/>
          <w:numId w:val="0"/>
        </w:numPr>
        <w:tabs>
          <w:tab w:val="left" w:pos="720"/>
        </w:tabs>
        <w:rPr>
          <w:sz w:val="24"/>
          <w:szCs w:val="24"/>
        </w:rPr>
      </w:pPr>
      <w:r w:rsidRPr="00156B9D">
        <w:rPr>
          <w:sz w:val="24"/>
          <w:szCs w:val="24"/>
        </w:rPr>
        <w:t>In addition to the updates to files 120.</w:t>
      </w:r>
      <w:r w:rsidR="00701189" w:rsidRPr="00156B9D">
        <w:rPr>
          <w:sz w:val="24"/>
          <w:szCs w:val="24"/>
        </w:rPr>
        <w:t xml:space="preserve">82 and 120.83, existing active </w:t>
      </w:r>
      <w:r w:rsidRPr="00156B9D">
        <w:rPr>
          <w:sz w:val="24"/>
          <w:szCs w:val="24"/>
        </w:rPr>
        <w:t>entries in file 120.8 need to be updated to use standard reactants</w:t>
      </w:r>
      <w:r w:rsidR="00332F23" w:rsidRPr="00156B9D">
        <w:rPr>
          <w:sz w:val="24"/>
          <w:szCs w:val="24"/>
        </w:rPr>
        <w:t xml:space="preserve">. </w:t>
      </w:r>
      <w:r w:rsidRPr="00156B9D">
        <w:rPr>
          <w:sz w:val="24"/>
          <w:szCs w:val="24"/>
        </w:rPr>
        <w:t>In a previous allergy patch, a utility was distributed that identified free text entries</w:t>
      </w:r>
      <w:r w:rsidR="00332F23" w:rsidRPr="00156B9D">
        <w:rPr>
          <w:sz w:val="24"/>
          <w:szCs w:val="24"/>
        </w:rPr>
        <w:t xml:space="preserve">. </w:t>
      </w:r>
      <w:r w:rsidRPr="00156B9D">
        <w:rPr>
          <w:sz w:val="24"/>
          <w:szCs w:val="24"/>
        </w:rPr>
        <w:t>The utility also included options that allowed the user to fix these entries by either updating them or marking them as entered in error.</w:t>
      </w:r>
    </w:p>
    <w:p w14:paraId="53DCE984" w14:textId="77777777" w:rsidR="000F38CF" w:rsidRPr="00156B9D" w:rsidRDefault="000F38CF" w:rsidP="0085563C">
      <w:pPr>
        <w:rPr>
          <w:b/>
          <w:sz w:val="24"/>
        </w:rPr>
      </w:pPr>
    </w:p>
    <w:p w14:paraId="5CF7484A" w14:textId="77777777" w:rsidR="0090221E" w:rsidRPr="00156B9D" w:rsidRDefault="0090221E" w:rsidP="00BF6F72">
      <w:pPr>
        <w:pStyle w:val="Heading4"/>
      </w:pPr>
      <w:r w:rsidRPr="00156B9D">
        <w:lastRenderedPageBreak/>
        <w:t xml:space="preserve">GMRA*4.0*21 </w:t>
      </w:r>
      <w:r w:rsidR="00AD31B4" w:rsidRPr="00156B9D">
        <w:t xml:space="preserve">- Removal of </w:t>
      </w:r>
      <w:r w:rsidR="00543A44">
        <w:t>A</w:t>
      </w:r>
      <w:r w:rsidR="00AD31B4" w:rsidRPr="00156B9D">
        <w:t xml:space="preserve">llergies as </w:t>
      </w:r>
      <w:r w:rsidR="00543A44">
        <w:t>O</w:t>
      </w:r>
      <w:r w:rsidR="00AD31B4" w:rsidRPr="00156B9D">
        <w:t>rders</w:t>
      </w:r>
    </w:p>
    <w:p w14:paraId="159D28D6" w14:textId="2312F627" w:rsidR="0090221E" w:rsidRPr="00156B9D" w:rsidRDefault="0090221E" w:rsidP="0090221E">
      <w:pPr>
        <w:pStyle w:val="CPRSBullets"/>
        <w:numPr>
          <w:ilvl w:val="0"/>
          <w:numId w:val="0"/>
        </w:numPr>
        <w:tabs>
          <w:tab w:val="left" w:pos="720"/>
        </w:tabs>
        <w:rPr>
          <w:sz w:val="24"/>
          <w:szCs w:val="24"/>
        </w:rPr>
      </w:pPr>
      <w:r w:rsidRPr="00156B9D">
        <w:rPr>
          <w:sz w:val="24"/>
          <w:szCs w:val="24"/>
        </w:rPr>
        <w:t xml:space="preserve">Free-text allergies may no longer be entered through CPRS. At sites that have installed OR*3.0*195, OR*3.0*216, and GMRA*4.0*21, CPRS users can no longer enter allergies and adverse reactions as orders that are placed in the </w:t>
      </w:r>
      <w:r w:rsidRPr="00156B9D">
        <w:rPr>
          <w:i/>
          <w:iCs/>
          <w:sz w:val="24"/>
          <w:szCs w:val="24"/>
        </w:rPr>
        <w:t>ORDERS</w:t>
      </w:r>
      <w:r w:rsidRPr="00156B9D">
        <w:rPr>
          <w:sz w:val="24"/>
          <w:szCs w:val="24"/>
        </w:rPr>
        <w:t xml:space="preserve"> file, and allergies do not appear on the Orders </w:t>
      </w:r>
      <w:r w:rsidR="002F415D" w:rsidRPr="00156B9D">
        <w:rPr>
          <w:sz w:val="24"/>
          <w:szCs w:val="24"/>
        </w:rPr>
        <w:t xml:space="preserve">tab. </w:t>
      </w:r>
      <w:r w:rsidRPr="00156B9D">
        <w:rPr>
          <w:sz w:val="24"/>
          <w:szCs w:val="24"/>
        </w:rPr>
        <w:t>Patch OR*3.0*216 includes a post-installation routine that changes the status of all active allergy orders to complete and, therefore, removes the alle</w:t>
      </w:r>
      <w:r w:rsidR="00543A44">
        <w:rPr>
          <w:sz w:val="24"/>
          <w:szCs w:val="24"/>
        </w:rPr>
        <w:t>rgy orders from the Orders tab.</w:t>
      </w:r>
    </w:p>
    <w:p w14:paraId="49344713" w14:textId="77777777" w:rsidR="0090221E" w:rsidRPr="00156B9D" w:rsidRDefault="0090221E" w:rsidP="0090221E">
      <w:pPr>
        <w:rPr>
          <w:sz w:val="24"/>
        </w:rPr>
      </w:pPr>
    </w:p>
    <w:p w14:paraId="7597799E" w14:textId="40EE5D54" w:rsidR="0090221E" w:rsidRPr="00156B9D" w:rsidRDefault="0090221E" w:rsidP="0090221E">
      <w:pPr>
        <w:pStyle w:val="CPRSBullets"/>
        <w:numPr>
          <w:ilvl w:val="0"/>
          <w:numId w:val="0"/>
        </w:numPr>
        <w:tabs>
          <w:tab w:val="left" w:pos="720"/>
        </w:tabs>
        <w:rPr>
          <w:sz w:val="24"/>
          <w:szCs w:val="24"/>
        </w:rPr>
      </w:pPr>
      <w:r w:rsidRPr="00156B9D">
        <w:rPr>
          <w:sz w:val="24"/>
          <w:szCs w:val="24"/>
        </w:rPr>
        <w:t>In addition, users can no longer select OTHER ALLERGY/ADVERSE REACTION as a type of causative agent, nor can they select OTHER REACTION as a type of sign/symptom</w:t>
      </w:r>
      <w:r w:rsidR="00332F23" w:rsidRPr="00156B9D">
        <w:rPr>
          <w:sz w:val="24"/>
          <w:szCs w:val="24"/>
        </w:rPr>
        <w:t xml:space="preserve">. </w:t>
      </w:r>
      <w:r w:rsidRPr="00156B9D">
        <w:rPr>
          <w:sz w:val="24"/>
          <w:szCs w:val="24"/>
        </w:rPr>
        <w:t>Changes to the ART package have eliminated these items as choices</w:t>
      </w:r>
      <w:r w:rsidR="00332F23" w:rsidRPr="00156B9D">
        <w:rPr>
          <w:sz w:val="24"/>
          <w:szCs w:val="24"/>
        </w:rPr>
        <w:t xml:space="preserve">. </w:t>
      </w:r>
      <w:r w:rsidRPr="00156B9D">
        <w:rPr>
          <w:sz w:val="24"/>
          <w:szCs w:val="24"/>
        </w:rPr>
        <w:t>These changes mark a continuing effort to end free-text and unspecific entries.</w:t>
      </w:r>
    </w:p>
    <w:p w14:paraId="4F219ACF" w14:textId="77777777" w:rsidR="0090221E" w:rsidRPr="00156B9D" w:rsidRDefault="0090221E" w:rsidP="0090221E">
      <w:pPr>
        <w:pStyle w:val="CPRSBullets"/>
        <w:numPr>
          <w:ilvl w:val="0"/>
          <w:numId w:val="0"/>
        </w:numPr>
        <w:tabs>
          <w:tab w:val="left" w:pos="720"/>
        </w:tabs>
        <w:rPr>
          <w:sz w:val="24"/>
          <w:szCs w:val="24"/>
        </w:rPr>
      </w:pPr>
    </w:p>
    <w:p w14:paraId="573CCD24" w14:textId="21EBCB40" w:rsidR="0090221E" w:rsidRDefault="0090221E" w:rsidP="0090221E">
      <w:pPr>
        <w:pStyle w:val="CPRSBulletsBody"/>
        <w:ind w:left="0"/>
        <w:rPr>
          <w:sz w:val="24"/>
          <w:szCs w:val="24"/>
        </w:rPr>
      </w:pPr>
      <w:r w:rsidRPr="00156B9D">
        <w:rPr>
          <w:sz w:val="24"/>
          <w:szCs w:val="24"/>
        </w:rPr>
        <w:t xml:space="preserve">CPRS GUI 24 introduced a dialog through which users can request that a causative agent be added to their site’s </w:t>
      </w:r>
      <w:r w:rsidRPr="00156B9D">
        <w:rPr>
          <w:i/>
          <w:sz w:val="24"/>
          <w:szCs w:val="24"/>
        </w:rPr>
        <w:t>ALLERGIES</w:t>
      </w:r>
      <w:r w:rsidRPr="00156B9D">
        <w:rPr>
          <w:sz w:val="24"/>
          <w:szCs w:val="24"/>
        </w:rPr>
        <w:t xml:space="preserve"> file</w:t>
      </w:r>
      <w:r w:rsidR="00332F23" w:rsidRPr="00156B9D">
        <w:rPr>
          <w:sz w:val="24"/>
          <w:szCs w:val="24"/>
        </w:rPr>
        <w:t xml:space="preserve">. </w:t>
      </w:r>
      <w:r w:rsidRPr="00156B9D">
        <w:rPr>
          <w:sz w:val="24"/>
          <w:szCs w:val="24"/>
        </w:rPr>
        <w:t xml:space="preserve">Users access this dialog via a warning that pops up when they attempt to enter a free-text causative agent. The warning dialog asks users to indicate by clicking either its </w:t>
      </w:r>
      <w:r w:rsidRPr="00156B9D">
        <w:rPr>
          <w:bCs/>
          <w:sz w:val="24"/>
          <w:szCs w:val="24"/>
        </w:rPr>
        <w:t>YES</w:t>
      </w:r>
      <w:r w:rsidRPr="00156B9D">
        <w:rPr>
          <w:sz w:val="24"/>
          <w:szCs w:val="24"/>
        </w:rPr>
        <w:t xml:space="preserve"> or </w:t>
      </w:r>
      <w:r w:rsidRPr="00156B9D">
        <w:rPr>
          <w:bCs/>
          <w:sz w:val="24"/>
          <w:szCs w:val="24"/>
        </w:rPr>
        <w:t>NO</w:t>
      </w:r>
      <w:r w:rsidR="0069515F">
        <w:rPr>
          <w:sz w:val="24"/>
          <w:szCs w:val="24"/>
        </w:rPr>
        <w:t xml:space="preserve"> </w:t>
      </w:r>
      <w:r w:rsidR="00E63A69">
        <w:rPr>
          <w:sz w:val="24"/>
          <w:szCs w:val="24"/>
        </w:rPr>
        <w:t>button if</w:t>
      </w:r>
      <w:r w:rsidRPr="00156B9D">
        <w:rPr>
          <w:sz w:val="24"/>
          <w:szCs w:val="24"/>
        </w:rPr>
        <w:t xml:space="preserve"> they want to send a causative-agent inclusion request. In CPRS GUI 24, the default button was </w:t>
      </w:r>
      <w:r w:rsidRPr="00156B9D">
        <w:rPr>
          <w:bCs/>
          <w:sz w:val="24"/>
          <w:szCs w:val="24"/>
        </w:rPr>
        <w:t>YES</w:t>
      </w:r>
      <w:r w:rsidR="00332F23" w:rsidRPr="00156B9D">
        <w:rPr>
          <w:sz w:val="24"/>
          <w:szCs w:val="24"/>
        </w:rPr>
        <w:t>.</w:t>
      </w:r>
      <w:r w:rsidR="00332F23">
        <w:rPr>
          <w:sz w:val="24"/>
          <w:szCs w:val="24"/>
        </w:rPr>
        <w:t xml:space="preserve"> </w:t>
      </w:r>
      <w:r w:rsidRPr="00156B9D">
        <w:rPr>
          <w:sz w:val="24"/>
          <w:szCs w:val="24"/>
        </w:rPr>
        <w:t xml:space="preserve">In this version, the default button is </w:t>
      </w:r>
      <w:r w:rsidR="00332F23" w:rsidRPr="00156B9D">
        <w:rPr>
          <w:bCs/>
          <w:sz w:val="24"/>
          <w:szCs w:val="24"/>
        </w:rPr>
        <w:t>NO</w:t>
      </w:r>
      <w:r w:rsidR="00332F23" w:rsidRPr="00156B9D">
        <w:rPr>
          <w:sz w:val="24"/>
          <w:szCs w:val="24"/>
        </w:rPr>
        <w:t>.</w:t>
      </w:r>
      <w:r w:rsidR="00332F23">
        <w:rPr>
          <w:sz w:val="24"/>
          <w:szCs w:val="24"/>
        </w:rPr>
        <w:t xml:space="preserve"> </w:t>
      </w:r>
      <w:r w:rsidRPr="00156B9D">
        <w:rPr>
          <w:sz w:val="24"/>
          <w:szCs w:val="24"/>
        </w:rPr>
        <w:t xml:space="preserve">Furthermore, when users click the system </w:t>
      </w:r>
      <w:r w:rsidRPr="00156B9D">
        <w:rPr>
          <w:bCs/>
          <w:sz w:val="24"/>
          <w:szCs w:val="24"/>
        </w:rPr>
        <w:t>X</w:t>
      </w:r>
      <w:r w:rsidRPr="00156B9D">
        <w:rPr>
          <w:b/>
          <w:sz w:val="24"/>
          <w:szCs w:val="24"/>
        </w:rPr>
        <w:t xml:space="preserve"> </w:t>
      </w:r>
      <w:r w:rsidRPr="00156B9D">
        <w:rPr>
          <w:sz w:val="24"/>
          <w:szCs w:val="24"/>
        </w:rPr>
        <w:t xml:space="preserve">button (located in the top right-hand corner of each screen) to exit any of the screens that comprise the inclusion-request dialog, CPRS </w:t>
      </w:r>
      <w:r w:rsidR="00543A44">
        <w:rPr>
          <w:sz w:val="24"/>
          <w:szCs w:val="24"/>
        </w:rPr>
        <w:t>now cancels the request action.</w:t>
      </w:r>
    </w:p>
    <w:p w14:paraId="6F0252EC" w14:textId="77777777" w:rsidR="00063DCF" w:rsidRPr="00156B9D" w:rsidRDefault="00063DCF" w:rsidP="0090221E">
      <w:pPr>
        <w:pStyle w:val="CPRSBulletsBody"/>
        <w:ind w:left="0"/>
        <w:rPr>
          <w:sz w:val="24"/>
          <w:szCs w:val="24"/>
        </w:rPr>
      </w:pPr>
    </w:p>
    <w:p w14:paraId="7D118D68" w14:textId="77777777" w:rsidR="00543A44" w:rsidRDefault="0090221E" w:rsidP="008B5A69">
      <w:pPr>
        <w:pStyle w:val="bull2"/>
        <w:numPr>
          <w:ilvl w:val="0"/>
          <w:numId w:val="0"/>
        </w:numPr>
        <w:autoSpaceDE w:val="0"/>
        <w:autoSpaceDN w:val="0"/>
        <w:adjustRightInd w:val="0"/>
        <w:rPr>
          <w:b/>
          <w:bCs/>
          <w:noProof w:val="0"/>
          <w:szCs w:val="24"/>
        </w:rPr>
      </w:pPr>
      <w:r w:rsidRPr="00156B9D">
        <w:rPr>
          <w:b/>
          <w:bCs/>
          <w:noProof w:val="0"/>
          <w:szCs w:val="24"/>
        </w:rPr>
        <w:t>No Known Allergies (NKA)</w:t>
      </w:r>
    </w:p>
    <w:p w14:paraId="256AD641" w14:textId="6DE10BBF" w:rsidR="0090221E" w:rsidRDefault="0090221E" w:rsidP="0090221E">
      <w:pPr>
        <w:pStyle w:val="bull2"/>
        <w:numPr>
          <w:ilvl w:val="0"/>
          <w:numId w:val="0"/>
        </w:numPr>
        <w:autoSpaceDE w:val="0"/>
        <w:autoSpaceDN w:val="0"/>
        <w:adjustRightInd w:val="0"/>
        <w:spacing w:after="0"/>
        <w:rPr>
          <w:szCs w:val="24"/>
        </w:rPr>
      </w:pPr>
      <w:r w:rsidRPr="00543A44">
        <w:rPr>
          <w:bCs/>
          <w:noProof w:val="0"/>
          <w:szCs w:val="24"/>
        </w:rPr>
        <w:t>I</w:t>
      </w:r>
      <w:r w:rsidRPr="00156B9D">
        <w:rPr>
          <w:noProof w:val="0"/>
          <w:szCs w:val="24"/>
        </w:rPr>
        <w:t>t is now possible to delete an assessment of NKA from within the ART package</w:t>
      </w:r>
      <w:r w:rsidR="00332F23" w:rsidRPr="00156B9D">
        <w:rPr>
          <w:noProof w:val="0"/>
          <w:szCs w:val="24"/>
        </w:rPr>
        <w:t xml:space="preserve">. </w:t>
      </w:r>
      <w:r w:rsidRPr="00156B9D">
        <w:rPr>
          <w:szCs w:val="24"/>
        </w:rPr>
        <w:t>When you select a patient for entering/editing allergies and that patient doesn't have any active allergies on file, the “Does this patient have any known allergies or adverse reactions?” prompt is presented to you.</w:t>
      </w:r>
      <w:r w:rsidR="00543A44">
        <w:rPr>
          <w:szCs w:val="24"/>
        </w:rPr>
        <w:t xml:space="preserve"> </w:t>
      </w:r>
      <w:r w:rsidRPr="00156B9D">
        <w:rPr>
          <w:szCs w:val="24"/>
        </w:rPr>
        <w:t xml:space="preserve"> If the patient has no assessment, there is no default answer.</w:t>
      </w:r>
      <w:r w:rsidR="00543A44">
        <w:rPr>
          <w:szCs w:val="24"/>
        </w:rPr>
        <w:t xml:space="preserve"> </w:t>
      </w:r>
      <w:r w:rsidRPr="00156B9D">
        <w:rPr>
          <w:szCs w:val="24"/>
        </w:rPr>
        <w:t xml:space="preserve"> If the patient has been assessed as NKA, the default is NO. </w:t>
      </w:r>
      <w:r w:rsidR="00543A44">
        <w:rPr>
          <w:szCs w:val="24"/>
        </w:rPr>
        <w:t xml:space="preserve"> </w:t>
      </w:r>
      <w:r w:rsidRPr="00156B9D">
        <w:rPr>
          <w:szCs w:val="24"/>
        </w:rPr>
        <w:t xml:space="preserve">In the case where the default answer is NO (meaning, the patient is NKA), you may enter an @ sign to indicate that the assessment should be deleted and the patient should be returned to the 'not assessed' state. </w:t>
      </w:r>
      <w:r w:rsidR="00543A44">
        <w:rPr>
          <w:szCs w:val="24"/>
        </w:rPr>
        <w:t xml:space="preserve"> </w:t>
      </w:r>
      <w:r w:rsidRPr="00156B9D">
        <w:rPr>
          <w:szCs w:val="24"/>
        </w:rPr>
        <w:t>This would be used in those rare cases where an assessment is erroneously assigned to the wrong patient.</w:t>
      </w:r>
    </w:p>
    <w:p w14:paraId="0EAA3EAD" w14:textId="77777777" w:rsidR="00E00680" w:rsidRPr="00156B9D" w:rsidRDefault="00E00680" w:rsidP="0090221E">
      <w:pPr>
        <w:pStyle w:val="bull2"/>
        <w:numPr>
          <w:ilvl w:val="0"/>
          <w:numId w:val="0"/>
        </w:numPr>
        <w:autoSpaceDE w:val="0"/>
        <w:autoSpaceDN w:val="0"/>
        <w:adjustRightInd w:val="0"/>
        <w:spacing w:after="0"/>
        <w:rPr>
          <w:szCs w:val="24"/>
        </w:rPr>
      </w:pPr>
    </w:p>
    <w:bookmarkStart w:id="33" w:name="GMRA420_AllergyDataUpdates"/>
    <w:p w14:paraId="34333C21" w14:textId="320F096F" w:rsidR="0085563C" w:rsidRPr="00156B9D" w:rsidRDefault="00FA4FF4" w:rsidP="0014770B">
      <w:pPr>
        <w:pStyle w:val="Heading4"/>
      </w:pPr>
      <w:r>
        <w:fldChar w:fldCharType="begin"/>
      </w:r>
      <w:r>
        <w:instrText xml:space="preserve"> HYPERLINK  \l "GMRA420_AllergyDataUpdates" </w:instrText>
      </w:r>
      <w:r>
        <w:fldChar w:fldCharType="separate"/>
      </w:r>
      <w:r w:rsidR="0085563C" w:rsidRPr="00FA4FF4">
        <w:rPr>
          <w:rStyle w:val="Hyperlink"/>
        </w:rPr>
        <w:t>GMRA*4*20 - A</w:t>
      </w:r>
      <w:r w:rsidR="00543A44" w:rsidRPr="00FA4FF4">
        <w:rPr>
          <w:rStyle w:val="Hyperlink"/>
        </w:rPr>
        <w:t>llergy</w:t>
      </w:r>
      <w:r w:rsidR="0085563C" w:rsidRPr="00FA4FF4">
        <w:rPr>
          <w:rStyle w:val="Hyperlink"/>
        </w:rPr>
        <w:t xml:space="preserve"> D</w:t>
      </w:r>
      <w:r w:rsidR="00543A44" w:rsidRPr="00FA4FF4">
        <w:rPr>
          <w:rStyle w:val="Hyperlink"/>
        </w:rPr>
        <w:t>ata</w:t>
      </w:r>
      <w:r w:rsidR="0085563C" w:rsidRPr="00FA4FF4">
        <w:rPr>
          <w:rStyle w:val="Hyperlink"/>
        </w:rPr>
        <w:t xml:space="preserve"> U</w:t>
      </w:r>
      <w:r w:rsidR="00543A44" w:rsidRPr="00FA4FF4">
        <w:rPr>
          <w:rStyle w:val="Hyperlink"/>
        </w:rPr>
        <w:t>pdates</w:t>
      </w:r>
      <w:r>
        <w:fldChar w:fldCharType="end"/>
      </w:r>
    </w:p>
    <w:bookmarkEnd w:id="33"/>
    <w:p w14:paraId="2C968A31" w14:textId="44E6AD09" w:rsidR="0085563C" w:rsidRPr="00156B9D" w:rsidRDefault="0085563C" w:rsidP="0085563C">
      <w:pPr>
        <w:pStyle w:val="Helvetica"/>
        <w:rPr>
          <w:sz w:val="24"/>
        </w:rPr>
      </w:pPr>
      <w:r w:rsidRPr="00156B9D">
        <w:rPr>
          <w:sz w:val="24"/>
        </w:rPr>
        <w:t>Patch 20 expands the utility to identify ingredient-based allergies as well as drug class-based allergies</w:t>
      </w:r>
      <w:r w:rsidR="00332F23" w:rsidRPr="00156B9D">
        <w:rPr>
          <w:sz w:val="24"/>
        </w:rPr>
        <w:t>.</w:t>
      </w:r>
      <w:r w:rsidR="00332F23">
        <w:rPr>
          <w:sz w:val="24"/>
        </w:rPr>
        <w:t xml:space="preserve"> </w:t>
      </w:r>
      <w:r w:rsidRPr="00156B9D">
        <w:rPr>
          <w:sz w:val="24"/>
        </w:rPr>
        <w:t>The site can then take the same two actions on those lists as it can on free text.</w:t>
      </w:r>
    </w:p>
    <w:p w14:paraId="2640493A" w14:textId="77777777" w:rsidR="0085563C" w:rsidRPr="00156B9D" w:rsidRDefault="0085563C" w:rsidP="0085563C">
      <w:pPr>
        <w:pStyle w:val="Helvetica"/>
        <w:rPr>
          <w:sz w:val="24"/>
        </w:rPr>
      </w:pPr>
    </w:p>
    <w:p w14:paraId="0B45FE3B" w14:textId="05771647" w:rsidR="0085563C" w:rsidRPr="00156B9D" w:rsidRDefault="0085563C" w:rsidP="0085563C">
      <w:pPr>
        <w:pStyle w:val="Helvetica"/>
        <w:rPr>
          <w:sz w:val="24"/>
        </w:rPr>
      </w:pPr>
      <w:r w:rsidRPr="00156B9D">
        <w:rPr>
          <w:sz w:val="24"/>
        </w:rPr>
        <w:t>This utility does NOT automatically match any entry to a “better” entry, nor does it suggest better entries</w:t>
      </w:r>
      <w:r w:rsidR="00332F23" w:rsidRPr="00156B9D">
        <w:rPr>
          <w:sz w:val="24"/>
        </w:rPr>
        <w:t>.</w:t>
      </w:r>
      <w:r w:rsidR="00332F23">
        <w:rPr>
          <w:sz w:val="24"/>
        </w:rPr>
        <w:t xml:space="preserve"> </w:t>
      </w:r>
      <w:r w:rsidRPr="00156B9D">
        <w:rPr>
          <w:sz w:val="24"/>
        </w:rPr>
        <w:t xml:space="preserve">It’s simply a tool for identifying allergies that may be problematic and allows you to </w:t>
      </w:r>
      <w:r w:rsidR="008217C8" w:rsidRPr="00156B9D">
        <w:rPr>
          <w:sz w:val="24"/>
        </w:rPr>
        <w:t>act</w:t>
      </w:r>
      <w:r w:rsidRPr="00156B9D">
        <w:rPr>
          <w:sz w:val="24"/>
        </w:rPr>
        <w:t xml:space="preserve"> on them.</w:t>
      </w:r>
    </w:p>
    <w:p w14:paraId="1736CDD7" w14:textId="77777777" w:rsidR="0085563C" w:rsidRPr="00156B9D" w:rsidRDefault="0085563C" w:rsidP="0085563C">
      <w:pPr>
        <w:pStyle w:val="Helvetica"/>
        <w:rPr>
          <w:sz w:val="24"/>
        </w:rPr>
      </w:pPr>
    </w:p>
    <w:p w14:paraId="2C83719F" w14:textId="3014B6DD" w:rsidR="0085563C" w:rsidRPr="00156B9D" w:rsidRDefault="0085563C" w:rsidP="0085563C">
      <w:pPr>
        <w:pStyle w:val="Helvetica"/>
        <w:rPr>
          <w:sz w:val="24"/>
        </w:rPr>
      </w:pPr>
      <w:r w:rsidRPr="00156B9D">
        <w:rPr>
          <w:sz w:val="24"/>
        </w:rPr>
        <w:t>Another patch, GMRA*4*29, will automatically update existing free-text entries to entries identified as being the best match for the free-text term</w:t>
      </w:r>
      <w:r w:rsidR="00332F23" w:rsidRPr="00156B9D">
        <w:rPr>
          <w:sz w:val="24"/>
        </w:rPr>
        <w:t>.</w:t>
      </w:r>
      <w:r w:rsidR="00332F23">
        <w:rPr>
          <w:sz w:val="24"/>
        </w:rPr>
        <w:t xml:space="preserve"> </w:t>
      </w:r>
      <w:r w:rsidRPr="00156B9D">
        <w:rPr>
          <w:sz w:val="24"/>
        </w:rPr>
        <w:t xml:space="preserve">Once patch 29 runs, the </w:t>
      </w:r>
      <w:r w:rsidRPr="00156B9D">
        <w:rPr>
          <w:sz w:val="24"/>
        </w:rPr>
        <w:lastRenderedPageBreak/>
        <w:t>sites will still have entries in their free-text list, because the automated cleanup cannot get all of them.</w:t>
      </w:r>
    </w:p>
    <w:p w14:paraId="49AAA34C" w14:textId="77777777" w:rsidR="0085563C" w:rsidRPr="00156B9D" w:rsidRDefault="0085563C" w:rsidP="0085563C">
      <w:pPr>
        <w:pStyle w:val="Helvetica"/>
        <w:rPr>
          <w:sz w:val="24"/>
        </w:rPr>
      </w:pPr>
    </w:p>
    <w:p w14:paraId="32477FD7" w14:textId="6B096F12" w:rsidR="0085563C" w:rsidRPr="00156B9D" w:rsidRDefault="0085563C" w:rsidP="0085563C">
      <w:pPr>
        <w:pStyle w:val="Helvetica"/>
        <w:rPr>
          <w:sz w:val="24"/>
        </w:rPr>
      </w:pPr>
      <w:r w:rsidRPr="00156B9D">
        <w:rPr>
          <w:sz w:val="24"/>
        </w:rPr>
        <w:t>Sites currently have the ability to identify and fix free-text entries</w:t>
      </w:r>
      <w:r w:rsidR="00332F23" w:rsidRPr="00156B9D">
        <w:rPr>
          <w:sz w:val="24"/>
        </w:rPr>
        <w:t>.</w:t>
      </w:r>
      <w:r w:rsidR="00332F23">
        <w:rPr>
          <w:sz w:val="24"/>
        </w:rPr>
        <w:t xml:space="preserve"> </w:t>
      </w:r>
      <w:r w:rsidRPr="00156B9D">
        <w:rPr>
          <w:sz w:val="24"/>
        </w:rPr>
        <w:t>The purpose of the automated cleanup is to do the majority of the work for the sites that haven’t begun working on the cleanup</w:t>
      </w:r>
      <w:r w:rsidR="00332F23" w:rsidRPr="00156B9D">
        <w:rPr>
          <w:sz w:val="24"/>
        </w:rPr>
        <w:t>.</w:t>
      </w:r>
      <w:r w:rsidR="00332F23">
        <w:rPr>
          <w:sz w:val="24"/>
        </w:rPr>
        <w:t xml:space="preserve"> </w:t>
      </w:r>
      <w:r w:rsidRPr="00156B9D">
        <w:rPr>
          <w:sz w:val="24"/>
        </w:rPr>
        <w:t>Those sites will still need to fix the remaining free-text entries, as well as review the ingredient and drug class-based allergies for possible repair.</w:t>
      </w:r>
    </w:p>
    <w:p w14:paraId="7C001DCA" w14:textId="77777777" w:rsidR="0085563C" w:rsidRPr="00156B9D" w:rsidRDefault="0085563C" w:rsidP="0085563C">
      <w:pPr>
        <w:rPr>
          <w:sz w:val="24"/>
        </w:rPr>
      </w:pPr>
    </w:p>
    <w:p w14:paraId="2B83C18D" w14:textId="179B13EC" w:rsidR="0085563C" w:rsidRPr="00156B9D" w:rsidRDefault="0085563C" w:rsidP="0085563C">
      <w:pPr>
        <w:rPr>
          <w:sz w:val="24"/>
        </w:rPr>
      </w:pPr>
      <w:r w:rsidRPr="00156B9D">
        <w:rPr>
          <w:sz w:val="24"/>
        </w:rPr>
        <w:t>A new mail group, GMRA REQUEST NEW REACTANT, was added with patch 17</w:t>
      </w:r>
      <w:r w:rsidR="00332F23" w:rsidRPr="00156B9D">
        <w:rPr>
          <w:sz w:val="24"/>
        </w:rPr>
        <w:t xml:space="preserve">. </w:t>
      </w:r>
      <w:r w:rsidRPr="00156B9D">
        <w:rPr>
          <w:sz w:val="24"/>
        </w:rPr>
        <w:t>Sites should populate this mail group with the people responsible for addressing requests to add new reactants</w:t>
      </w:r>
      <w:r w:rsidR="00332F23" w:rsidRPr="00156B9D">
        <w:rPr>
          <w:sz w:val="24"/>
        </w:rPr>
        <w:t>.</w:t>
      </w:r>
      <w:r w:rsidR="00332F23">
        <w:rPr>
          <w:sz w:val="24"/>
        </w:rPr>
        <w:t xml:space="preserve"> </w:t>
      </w:r>
      <w:r w:rsidRPr="00156B9D">
        <w:rPr>
          <w:sz w:val="24"/>
        </w:rPr>
        <w:t>If users attempt to enter a reactant that is not found during the look-up process, they are asked if they would like to send an email requesting the addition of the new reactant</w:t>
      </w:r>
      <w:r w:rsidR="00332F23" w:rsidRPr="00156B9D">
        <w:rPr>
          <w:sz w:val="24"/>
        </w:rPr>
        <w:t xml:space="preserve">. </w:t>
      </w:r>
      <w:r w:rsidRPr="00156B9D">
        <w:rPr>
          <w:sz w:val="24"/>
        </w:rPr>
        <w:t>The request can then be reviewed for accuracy and new local entries can</w:t>
      </w:r>
      <w:r w:rsidRPr="00156B9D">
        <w:rPr>
          <w:color w:val="FF0000"/>
          <w:sz w:val="24"/>
        </w:rPr>
        <w:t xml:space="preserve"> </w:t>
      </w:r>
      <w:r w:rsidRPr="00156B9D">
        <w:rPr>
          <w:sz w:val="24"/>
        </w:rPr>
        <w:t>be added, if appropriate</w:t>
      </w:r>
      <w:r w:rsidR="00332F23" w:rsidRPr="00156B9D">
        <w:rPr>
          <w:sz w:val="24"/>
        </w:rPr>
        <w:t>.</w:t>
      </w:r>
      <w:r w:rsidR="00332F23">
        <w:rPr>
          <w:sz w:val="24"/>
        </w:rPr>
        <w:t xml:space="preserve"> </w:t>
      </w:r>
      <w:r w:rsidRPr="00156B9D">
        <w:rPr>
          <w:sz w:val="24"/>
        </w:rPr>
        <w:t>Previously, users were asked if they wanted to add the new entry and it was immediately available in the patient’s record</w:t>
      </w:r>
      <w:r w:rsidR="00332F23" w:rsidRPr="00156B9D">
        <w:rPr>
          <w:sz w:val="24"/>
        </w:rPr>
        <w:t xml:space="preserve">. </w:t>
      </w:r>
      <w:r w:rsidRPr="00156B9D">
        <w:rPr>
          <w:sz w:val="24"/>
        </w:rPr>
        <w:t>Under the new system, the mail message that’s sent to the user now indicates in the text the name of the reactant that has not been added to the record.</w:t>
      </w:r>
    </w:p>
    <w:p w14:paraId="78A4F8BD" w14:textId="77777777" w:rsidR="0085563C" w:rsidRPr="00156B9D" w:rsidRDefault="0085563C" w:rsidP="0085563C">
      <w:pPr>
        <w:rPr>
          <w:sz w:val="24"/>
        </w:rPr>
      </w:pPr>
    </w:p>
    <w:p w14:paraId="6BE7658A" w14:textId="77777777" w:rsidR="0085563C" w:rsidRPr="00156B9D" w:rsidRDefault="0085563C" w:rsidP="0085563C">
      <w:pPr>
        <w:rPr>
          <w:b/>
          <w:sz w:val="24"/>
        </w:rPr>
      </w:pPr>
      <w:r w:rsidRPr="00156B9D">
        <w:rPr>
          <w:b/>
          <w:sz w:val="24"/>
        </w:rPr>
        <w:t>Order Checking</w:t>
      </w:r>
    </w:p>
    <w:p w14:paraId="272F5B24" w14:textId="7E028475" w:rsidR="0085563C" w:rsidRPr="00156B9D" w:rsidRDefault="0085563C" w:rsidP="0085563C">
      <w:pPr>
        <w:rPr>
          <w:sz w:val="24"/>
        </w:rPr>
      </w:pPr>
      <w:r w:rsidRPr="00156B9D">
        <w:rPr>
          <w:sz w:val="24"/>
        </w:rPr>
        <w:t>Remedy tickets 67740, and 117610, as well as Patient Safety Issues PSI-03-050 and PSI-05-075, describe situations where order checks did not fire, due to the fact that only ingredient information was stored with the patient allergy</w:t>
      </w:r>
      <w:r w:rsidR="00E63A69" w:rsidRPr="00156B9D">
        <w:rPr>
          <w:sz w:val="24"/>
        </w:rPr>
        <w:t>.</w:t>
      </w:r>
      <w:r w:rsidR="00E63A69">
        <w:rPr>
          <w:sz w:val="24"/>
        </w:rPr>
        <w:t xml:space="preserve"> </w:t>
      </w:r>
      <w:r w:rsidRPr="00156B9D">
        <w:rPr>
          <w:sz w:val="24"/>
        </w:rPr>
        <w:t>While this patch will not stop a user from selecting from the ingredient file while entering an allergy, it does give the site a tool to identify and fix entries that are associated with an ingredient file entry.</w:t>
      </w:r>
    </w:p>
    <w:p w14:paraId="5EC83F3B" w14:textId="77777777" w:rsidR="0085563C" w:rsidRPr="00156B9D" w:rsidRDefault="0085563C" w:rsidP="0085563C">
      <w:pPr>
        <w:rPr>
          <w:sz w:val="24"/>
        </w:rPr>
      </w:pPr>
    </w:p>
    <w:p w14:paraId="432E9B64" w14:textId="5CE9106F" w:rsidR="0085563C" w:rsidRPr="00156B9D" w:rsidRDefault="0085563C" w:rsidP="0085563C">
      <w:pPr>
        <w:rPr>
          <w:sz w:val="24"/>
        </w:rPr>
      </w:pPr>
      <w:r w:rsidRPr="00156B9D">
        <w:rPr>
          <w:sz w:val="24"/>
        </w:rPr>
        <w:t>When reactants are selected from either the ingredient or drug class files, only that specific piece of information is stored with the patient’s allergy</w:t>
      </w:r>
      <w:r w:rsidR="00332F23" w:rsidRPr="00156B9D">
        <w:rPr>
          <w:sz w:val="24"/>
        </w:rPr>
        <w:t>.</w:t>
      </w:r>
      <w:r w:rsidR="00332F23">
        <w:rPr>
          <w:sz w:val="24"/>
        </w:rPr>
        <w:t xml:space="preserve"> </w:t>
      </w:r>
      <w:r w:rsidRPr="00156B9D">
        <w:rPr>
          <w:sz w:val="24"/>
        </w:rPr>
        <w:t>Order checking looks at both the ingredients and the drug classes when determining if an order check should be activated</w:t>
      </w:r>
      <w:r w:rsidR="00332F23" w:rsidRPr="00156B9D">
        <w:rPr>
          <w:sz w:val="24"/>
        </w:rPr>
        <w:t xml:space="preserve">. </w:t>
      </w:r>
      <w:r w:rsidRPr="00156B9D">
        <w:rPr>
          <w:sz w:val="24"/>
        </w:rPr>
        <w:t>Therefore, reactants should be selected from either the GMR ALLERGY file or one of the pharmacy drug-related files, to increase the likelihood of producing an order check</w:t>
      </w:r>
      <w:r w:rsidR="00332F23" w:rsidRPr="00156B9D">
        <w:rPr>
          <w:sz w:val="24"/>
        </w:rPr>
        <w:t xml:space="preserve">. </w:t>
      </w:r>
      <w:r w:rsidRPr="00156B9D">
        <w:rPr>
          <w:sz w:val="24"/>
        </w:rPr>
        <w:t>The order in which the files are searched when looking for reactants was altered in patch GMRA*4*23 so that the ingredient and drug class files are at the bottom</w:t>
      </w:r>
      <w:r w:rsidR="00332F23" w:rsidRPr="00156B9D">
        <w:rPr>
          <w:sz w:val="24"/>
        </w:rPr>
        <w:t xml:space="preserve">. </w:t>
      </w:r>
      <w:r w:rsidRPr="00156B9D">
        <w:rPr>
          <w:sz w:val="24"/>
        </w:rPr>
        <w:t>This change helps promote selection from files that include both ingredients and drug classes as part of the definition of the reactant</w:t>
      </w:r>
      <w:r w:rsidR="00332F23" w:rsidRPr="00156B9D">
        <w:rPr>
          <w:sz w:val="24"/>
        </w:rPr>
        <w:t xml:space="preserve">. </w:t>
      </w:r>
      <w:r w:rsidRPr="00156B9D">
        <w:rPr>
          <w:sz w:val="24"/>
        </w:rPr>
        <w:t>The ingredient and drug class files are still available to choose from, as there are times when selection from one of these files is the best choice.</w:t>
      </w:r>
    </w:p>
    <w:p w14:paraId="6E0C26D0" w14:textId="77777777" w:rsidR="0085563C" w:rsidRPr="00156B9D" w:rsidRDefault="0085563C" w:rsidP="0085563C">
      <w:pPr>
        <w:rPr>
          <w:sz w:val="24"/>
        </w:rPr>
      </w:pPr>
    </w:p>
    <w:p w14:paraId="6339F172" w14:textId="77777777" w:rsidR="0085563C" w:rsidRPr="00156B9D" w:rsidRDefault="0085563C" w:rsidP="008B5A69">
      <w:pPr>
        <w:spacing w:after="120"/>
        <w:rPr>
          <w:b/>
          <w:sz w:val="24"/>
        </w:rPr>
      </w:pPr>
      <w:r w:rsidRPr="00156B9D">
        <w:rPr>
          <w:b/>
          <w:sz w:val="24"/>
        </w:rPr>
        <w:t>Progress Note Updates</w:t>
      </w:r>
    </w:p>
    <w:p w14:paraId="40F0943B" w14:textId="4DCA21B5" w:rsidR="0085563C" w:rsidRPr="00156B9D" w:rsidRDefault="0085563C" w:rsidP="0085563C">
      <w:pPr>
        <w:rPr>
          <w:sz w:val="24"/>
        </w:rPr>
      </w:pPr>
      <w:r w:rsidRPr="00156B9D">
        <w:rPr>
          <w:sz w:val="24"/>
        </w:rPr>
        <w:t>The progress note that is sent when an allergy has been marked as entered in error has been updated to clarify that the reactant may have been entered in error or may have been found to no longer be an allergy or adverse reaction for the patient</w:t>
      </w:r>
      <w:r w:rsidR="00E63A69" w:rsidRPr="00156B9D">
        <w:rPr>
          <w:sz w:val="24"/>
        </w:rPr>
        <w:t xml:space="preserve">. </w:t>
      </w:r>
      <w:r w:rsidRPr="00156B9D">
        <w:rPr>
          <w:sz w:val="24"/>
        </w:rPr>
        <w:t>Previously, when a patient’s allergy was marked entered in error (in the roll-and-scroll environment), if the patient didn’t have a location associated with them, you were asked for a location</w:t>
      </w:r>
      <w:r w:rsidR="00332F23" w:rsidRPr="00156B9D">
        <w:rPr>
          <w:sz w:val="24"/>
        </w:rPr>
        <w:t xml:space="preserve">. </w:t>
      </w:r>
      <w:r w:rsidRPr="00156B9D">
        <w:rPr>
          <w:sz w:val="24"/>
        </w:rPr>
        <w:t>If you didn't answer that question, a progress note wasn’t filed. With the update, the location question isn’t asked.</w:t>
      </w:r>
    </w:p>
    <w:p w14:paraId="687371E6" w14:textId="77777777" w:rsidR="0085563C" w:rsidRPr="00156B9D" w:rsidRDefault="0085563C" w:rsidP="0085563C">
      <w:pPr>
        <w:rPr>
          <w:sz w:val="24"/>
        </w:rPr>
      </w:pPr>
    </w:p>
    <w:p w14:paraId="2FE575EC" w14:textId="77777777" w:rsidR="0085563C" w:rsidRPr="00156B9D" w:rsidRDefault="0085563C" w:rsidP="0085563C">
      <w:pPr>
        <w:rPr>
          <w:sz w:val="24"/>
        </w:rPr>
      </w:pPr>
      <w:bookmarkStart w:id="34" w:name="_Toc133629160"/>
      <w:bookmarkStart w:id="35" w:name="_Toc133629346"/>
      <w:r w:rsidRPr="00156B9D">
        <w:rPr>
          <w:sz w:val="24"/>
        </w:rPr>
        <w:lastRenderedPageBreak/>
        <w:t>The progress note will include a statement similar to the following:</w:t>
      </w:r>
      <w:bookmarkEnd w:id="34"/>
      <w:bookmarkEnd w:id="35"/>
    </w:p>
    <w:p w14:paraId="10E9B1C2" w14:textId="77777777" w:rsidR="0085563C" w:rsidRPr="00156B9D" w:rsidRDefault="0085563C" w:rsidP="0085563C">
      <w:pPr>
        <w:rPr>
          <w:b/>
          <w:sz w:val="24"/>
        </w:rPr>
      </w:pPr>
      <w:bookmarkStart w:id="36" w:name="_Toc133629161"/>
      <w:bookmarkStart w:id="37" w:name="_Toc133629347"/>
      <w:r w:rsidRPr="00156B9D">
        <w:rPr>
          <w:b/>
          <w:sz w:val="24"/>
        </w:rPr>
        <w:t>The adverse reaction to X was removed on --/--/--. This reaction was either an erroneous entry or was found to no longer be a true adverse reaction.</w:t>
      </w:r>
      <w:bookmarkEnd w:id="36"/>
      <w:bookmarkEnd w:id="37"/>
    </w:p>
    <w:p w14:paraId="70551CD7" w14:textId="77777777" w:rsidR="0085563C" w:rsidRPr="00156B9D" w:rsidRDefault="0085563C" w:rsidP="0085563C">
      <w:pPr>
        <w:rPr>
          <w:sz w:val="24"/>
        </w:rPr>
      </w:pPr>
    </w:p>
    <w:p w14:paraId="0C405B3F" w14:textId="77777777" w:rsidR="0085563C" w:rsidRPr="00156B9D" w:rsidRDefault="0085563C" w:rsidP="0085563C">
      <w:pPr>
        <w:rPr>
          <w:sz w:val="24"/>
        </w:rPr>
      </w:pPr>
      <w:r w:rsidRPr="00156B9D">
        <w:rPr>
          <w:sz w:val="24"/>
        </w:rPr>
        <w:t>The message notes whether the entry being marked entered in error is an adverse reaction or an allergy, so the text will change depending on how the entry was entered.</w:t>
      </w:r>
    </w:p>
    <w:p w14:paraId="1BF92C2C" w14:textId="77777777" w:rsidR="0085563C" w:rsidRPr="00156B9D" w:rsidRDefault="0085563C" w:rsidP="0085563C">
      <w:pPr>
        <w:rPr>
          <w:sz w:val="24"/>
        </w:rPr>
      </w:pPr>
      <w:r w:rsidRPr="00156B9D">
        <w:rPr>
          <w:sz w:val="24"/>
        </w:rPr>
        <w:t xml:space="preserve"> </w:t>
      </w:r>
    </w:p>
    <w:p w14:paraId="412054DF" w14:textId="77777777" w:rsidR="0085563C" w:rsidRPr="00156B9D" w:rsidRDefault="0085563C" w:rsidP="0085563C">
      <w:pPr>
        <w:rPr>
          <w:b/>
          <w:sz w:val="24"/>
        </w:rPr>
      </w:pPr>
      <w:bookmarkStart w:id="38" w:name="_Toc133629348"/>
      <w:r w:rsidRPr="00156B9D">
        <w:rPr>
          <w:b/>
          <w:sz w:val="24"/>
        </w:rPr>
        <w:t>Top Ten Sign/Symptom List Update</w:t>
      </w:r>
      <w:bookmarkEnd w:id="38"/>
    </w:p>
    <w:p w14:paraId="0734D0F4" w14:textId="2D00311C" w:rsidR="005568DE" w:rsidRPr="00156B9D" w:rsidRDefault="0085563C" w:rsidP="0085563C">
      <w:pPr>
        <w:rPr>
          <w:b/>
          <w:sz w:val="24"/>
        </w:rPr>
      </w:pPr>
      <w:r w:rsidRPr="00156B9D">
        <w:rPr>
          <w:sz w:val="24"/>
        </w:rPr>
        <w:t>This patch also includes a post-installation routine that will review the site's “top 10” sign/symptom list to make sure it only has 10 entries</w:t>
      </w:r>
      <w:r w:rsidR="00332F23" w:rsidRPr="00156B9D">
        <w:rPr>
          <w:sz w:val="24"/>
        </w:rPr>
        <w:t xml:space="preserve">. </w:t>
      </w:r>
      <w:r w:rsidRPr="00156B9D">
        <w:rPr>
          <w:sz w:val="24"/>
        </w:rPr>
        <w:t>In a previously released patch, additional sign/symptoms may have been added at positions 11 or higher</w:t>
      </w:r>
      <w:r w:rsidR="00332F23" w:rsidRPr="00156B9D">
        <w:rPr>
          <w:sz w:val="24"/>
        </w:rPr>
        <w:t xml:space="preserve">. </w:t>
      </w:r>
      <w:r w:rsidRPr="00156B9D">
        <w:rPr>
          <w:sz w:val="24"/>
        </w:rPr>
        <w:t>The site is unable to delete or edit these entries and the user never sees these entries as possible choices when adding signs/symptoms</w:t>
      </w:r>
      <w:r w:rsidR="00332F23" w:rsidRPr="00156B9D">
        <w:rPr>
          <w:sz w:val="24"/>
        </w:rPr>
        <w:t xml:space="preserve">. </w:t>
      </w:r>
      <w:r w:rsidRPr="00156B9D">
        <w:rPr>
          <w:sz w:val="24"/>
        </w:rPr>
        <w:t>However, when NTRT updates are sent out, it is possible to get an email message telling you that an entry on the top 10 list is now inactive and that you must update the entry. As stated above, you have no way to do that and entries above number 10 shouldn't be part of the definition</w:t>
      </w:r>
      <w:r w:rsidR="00332F23" w:rsidRPr="00156B9D">
        <w:rPr>
          <w:sz w:val="24"/>
        </w:rPr>
        <w:t xml:space="preserve">. </w:t>
      </w:r>
      <w:r w:rsidRPr="00156B9D">
        <w:rPr>
          <w:sz w:val="24"/>
        </w:rPr>
        <w:t>This post-install will remove any entries numbered 11 or higher.</w:t>
      </w:r>
    </w:p>
    <w:p w14:paraId="1040E534" w14:textId="77777777" w:rsidR="0085563C" w:rsidRPr="00156B9D" w:rsidRDefault="0085563C" w:rsidP="0085563C">
      <w:pPr>
        <w:rPr>
          <w:b/>
          <w:sz w:val="24"/>
        </w:rPr>
      </w:pPr>
      <w:r w:rsidRPr="00156B9D">
        <w:rPr>
          <w:b/>
          <w:sz w:val="24"/>
        </w:rPr>
        <w:t>Invalid Pointers Check</w:t>
      </w:r>
    </w:p>
    <w:p w14:paraId="24A5B716" w14:textId="7CD3825E" w:rsidR="0085563C" w:rsidRPr="00156B9D" w:rsidRDefault="0085563C" w:rsidP="0085563C">
      <w:pPr>
        <w:rPr>
          <w:sz w:val="24"/>
        </w:rPr>
      </w:pPr>
      <w:r w:rsidRPr="00156B9D">
        <w:rPr>
          <w:sz w:val="24"/>
        </w:rPr>
        <w:t>The post-install also identifies any allergies with an invalid pointer in the GMR ALLERGY field of file 120.8.  If invalid data is found the entry is converted to a “free text” entry and an email message with information related to that allergy is sent to the installer after the post-install finishes</w:t>
      </w:r>
      <w:r w:rsidR="00332F23" w:rsidRPr="00156B9D">
        <w:rPr>
          <w:sz w:val="24"/>
        </w:rPr>
        <w:t xml:space="preserve">. </w:t>
      </w:r>
      <w:r w:rsidRPr="00156B9D">
        <w:rPr>
          <w:sz w:val="24"/>
        </w:rPr>
        <w:t>The allergy clean-up utility can then be used to fix the entry.</w:t>
      </w:r>
    </w:p>
    <w:p w14:paraId="046D8D81" w14:textId="77777777" w:rsidR="0085563C" w:rsidRPr="00156B9D" w:rsidRDefault="0085563C" w:rsidP="0085563C">
      <w:pPr>
        <w:rPr>
          <w:sz w:val="24"/>
        </w:rPr>
      </w:pPr>
    </w:p>
    <w:p w14:paraId="79DA3E6A" w14:textId="2001DD8A" w:rsidR="0085563C" w:rsidRPr="00156B9D" w:rsidRDefault="0085563C" w:rsidP="0085563C">
      <w:pPr>
        <w:rPr>
          <w:sz w:val="24"/>
        </w:rPr>
      </w:pPr>
      <w:r w:rsidRPr="00156B9D">
        <w:rPr>
          <w:sz w:val="24"/>
        </w:rPr>
        <w:t xml:space="preserve">The line “no active orders” was also added in the order checking segment of the utility, so you’ll be aware that the check was </w:t>
      </w:r>
      <w:r w:rsidR="00063DCF" w:rsidRPr="00156B9D">
        <w:rPr>
          <w:sz w:val="24"/>
        </w:rPr>
        <w:t>made,</w:t>
      </w:r>
      <w:r w:rsidRPr="00156B9D">
        <w:rPr>
          <w:sz w:val="24"/>
        </w:rPr>
        <w:t xml:space="preserve"> and the patient had no active orders.</w:t>
      </w:r>
    </w:p>
    <w:p w14:paraId="44995D52" w14:textId="77777777" w:rsidR="00B30A51" w:rsidRPr="00156B9D" w:rsidRDefault="00B30A51" w:rsidP="00B30A51">
      <w:pPr>
        <w:pStyle w:val="Heading4"/>
        <w:rPr>
          <w:i w:val="0"/>
          <w:iCs w:val="0"/>
        </w:rPr>
      </w:pPr>
    </w:p>
    <w:p w14:paraId="4A9DF385" w14:textId="77777777" w:rsidR="00B30A51" w:rsidRPr="00156B9D" w:rsidRDefault="00B30A51" w:rsidP="00B30A51">
      <w:pPr>
        <w:pStyle w:val="Heading4"/>
        <w:rPr>
          <w:i w:val="0"/>
          <w:iCs w:val="0"/>
        </w:rPr>
      </w:pPr>
      <w:bookmarkStart w:id="39" w:name="_CPRS_Changes_Affecting"/>
      <w:bookmarkEnd w:id="39"/>
      <w:r w:rsidRPr="00156B9D">
        <w:rPr>
          <w:i w:val="0"/>
          <w:iCs w:val="0"/>
        </w:rPr>
        <w:t xml:space="preserve">CPRS Changes </w:t>
      </w:r>
      <w:r>
        <w:rPr>
          <w:i w:val="0"/>
          <w:iCs w:val="0"/>
        </w:rPr>
        <w:t>A</w:t>
      </w:r>
      <w:r w:rsidRPr="00156B9D">
        <w:rPr>
          <w:i w:val="0"/>
          <w:iCs w:val="0"/>
        </w:rPr>
        <w:t>ffecting ART</w:t>
      </w:r>
    </w:p>
    <w:p w14:paraId="28942244" w14:textId="77777777" w:rsidR="00B30A51" w:rsidRPr="00156B9D" w:rsidRDefault="00B30A51" w:rsidP="00B30A51">
      <w:pPr>
        <w:pStyle w:val="Heading4"/>
        <w:rPr>
          <w:i w:val="0"/>
          <w:iCs w:val="0"/>
        </w:rPr>
      </w:pPr>
    </w:p>
    <w:p w14:paraId="55F34239" w14:textId="77777777" w:rsidR="00DA353A" w:rsidRPr="00156B9D" w:rsidRDefault="00DA353A" w:rsidP="00C46D86">
      <w:pPr>
        <w:pStyle w:val="Heading4"/>
      </w:pPr>
      <w:r w:rsidRPr="00156B9D">
        <w:t>PATCH OR*3*233</w:t>
      </w:r>
    </w:p>
    <w:p w14:paraId="70407566" w14:textId="1EA27111" w:rsidR="00DA353A" w:rsidRPr="00156B9D" w:rsidRDefault="00DA353A">
      <w:pPr>
        <w:pStyle w:val="CPRSBullets"/>
        <w:numPr>
          <w:ilvl w:val="0"/>
          <w:numId w:val="0"/>
        </w:numPr>
        <w:rPr>
          <w:sz w:val="24"/>
          <w:szCs w:val="24"/>
        </w:rPr>
      </w:pPr>
      <w:r w:rsidRPr="00156B9D">
        <w:rPr>
          <w:b/>
          <w:sz w:val="24"/>
          <w:szCs w:val="24"/>
        </w:rPr>
        <w:t>Support for Allergy Synonyms</w:t>
      </w:r>
      <w:r w:rsidRPr="00156B9D">
        <w:rPr>
          <w:sz w:val="24"/>
          <w:szCs w:val="24"/>
        </w:rPr>
        <w:t xml:space="preserve"> –</w:t>
      </w:r>
      <w:r w:rsidR="00C82D60" w:rsidRPr="00156B9D">
        <w:rPr>
          <w:sz w:val="24"/>
          <w:szCs w:val="24"/>
        </w:rPr>
        <w:t xml:space="preserve"> </w:t>
      </w:r>
      <w:r w:rsidRPr="00156B9D">
        <w:rPr>
          <w:sz w:val="24"/>
          <w:szCs w:val="24"/>
        </w:rPr>
        <w:t>Allergy synonyms, if present, are now included in the SIGNS/SYMPTOMS selection box</w:t>
      </w:r>
      <w:r w:rsidR="00332F23" w:rsidRPr="00156B9D">
        <w:rPr>
          <w:sz w:val="24"/>
          <w:szCs w:val="24"/>
        </w:rPr>
        <w:t xml:space="preserve">. </w:t>
      </w:r>
      <w:r w:rsidRPr="00156B9D">
        <w:rPr>
          <w:sz w:val="24"/>
          <w:szCs w:val="24"/>
        </w:rPr>
        <w:t>This is included in patch OR*3*233, which will be distributed with GMRA patch 23.</w:t>
      </w:r>
    </w:p>
    <w:p w14:paraId="73E4AB16" w14:textId="77777777" w:rsidR="00DA353A" w:rsidRPr="00156B9D" w:rsidRDefault="00DA353A">
      <w:pPr>
        <w:pStyle w:val="CPRSBullets"/>
        <w:numPr>
          <w:ilvl w:val="0"/>
          <w:numId w:val="0"/>
        </w:numPr>
        <w:tabs>
          <w:tab w:val="left" w:pos="720"/>
        </w:tabs>
        <w:rPr>
          <w:sz w:val="24"/>
          <w:szCs w:val="24"/>
        </w:rPr>
      </w:pPr>
    </w:p>
    <w:p w14:paraId="26844D86" w14:textId="77777777" w:rsidR="00DA353A" w:rsidRPr="00156B9D" w:rsidRDefault="00DA353A" w:rsidP="00BF6F72">
      <w:pPr>
        <w:pStyle w:val="Heading4"/>
      </w:pPr>
      <w:r w:rsidRPr="00156B9D">
        <w:t>CPRS GUI 26</w:t>
      </w:r>
    </w:p>
    <w:p w14:paraId="3C9EE220" w14:textId="00AD6A0E" w:rsidR="00DA353A" w:rsidRPr="00156B9D" w:rsidRDefault="00DA353A">
      <w:pPr>
        <w:pStyle w:val="CPRSBullets"/>
        <w:rPr>
          <w:sz w:val="24"/>
          <w:szCs w:val="24"/>
        </w:rPr>
      </w:pPr>
      <w:r w:rsidRPr="00156B9D">
        <w:rPr>
          <w:b/>
          <w:sz w:val="24"/>
          <w:szCs w:val="24"/>
        </w:rPr>
        <w:t>Marking Allergies as Entered in Error Now Controlled by Parameter</w:t>
      </w:r>
      <w:r w:rsidRPr="00156B9D">
        <w:rPr>
          <w:sz w:val="24"/>
          <w:szCs w:val="24"/>
        </w:rPr>
        <w:t xml:space="preserve"> - In CPRS v25, any user could enter new allergies, mark a patient as NKA (no known allergies), and mark allergies entered in error from the cover sheet and the detailed display window</w:t>
      </w:r>
      <w:r w:rsidR="00E63A69" w:rsidRPr="00156B9D">
        <w:rPr>
          <w:sz w:val="24"/>
          <w:szCs w:val="24"/>
        </w:rPr>
        <w:t xml:space="preserve">. </w:t>
      </w:r>
      <w:r w:rsidRPr="00156B9D">
        <w:rPr>
          <w:sz w:val="24"/>
          <w:szCs w:val="24"/>
        </w:rPr>
        <w:t>In v.26, the Entered in Error option requires the new parameter OR ALLERGY ENTERED IN ERROR to be enabled for the user</w:t>
      </w:r>
      <w:r w:rsidR="00332F23" w:rsidRPr="00156B9D">
        <w:rPr>
          <w:sz w:val="24"/>
          <w:szCs w:val="24"/>
        </w:rPr>
        <w:t xml:space="preserve">. </w:t>
      </w:r>
      <w:r w:rsidRPr="00156B9D">
        <w:rPr>
          <w:sz w:val="24"/>
          <w:szCs w:val="24"/>
        </w:rPr>
        <w:t>The other options remain open to all users as before.</w:t>
      </w:r>
    </w:p>
    <w:p w14:paraId="3655B44D" w14:textId="4668A52B" w:rsidR="00DA353A" w:rsidRPr="00156B9D" w:rsidRDefault="00DA353A">
      <w:pPr>
        <w:pStyle w:val="CPRSBullets"/>
        <w:rPr>
          <w:sz w:val="24"/>
          <w:szCs w:val="24"/>
        </w:rPr>
      </w:pPr>
      <w:r w:rsidRPr="00156B9D">
        <w:rPr>
          <w:b/>
          <w:sz w:val="24"/>
          <w:szCs w:val="24"/>
        </w:rPr>
        <w:t>Free-Text Signs and Symptoms No Longer Allowed</w:t>
      </w:r>
      <w:r w:rsidRPr="00156B9D">
        <w:rPr>
          <w:sz w:val="24"/>
          <w:szCs w:val="24"/>
        </w:rPr>
        <w:t xml:space="preserve"> – To support of data standardization efforts, developers removed the ability to enter free-text signs/symptoms</w:t>
      </w:r>
      <w:r w:rsidR="00332F23" w:rsidRPr="00156B9D">
        <w:rPr>
          <w:sz w:val="24"/>
          <w:szCs w:val="24"/>
        </w:rPr>
        <w:t xml:space="preserve">. </w:t>
      </w:r>
      <w:r w:rsidRPr="00156B9D">
        <w:rPr>
          <w:sz w:val="24"/>
          <w:szCs w:val="24"/>
        </w:rPr>
        <w:t>Users must now select items from the list of available signs/symptoms.</w:t>
      </w:r>
    </w:p>
    <w:p w14:paraId="10F2BD2D" w14:textId="213E950A" w:rsidR="00DA353A" w:rsidRPr="00156B9D" w:rsidRDefault="00DA353A">
      <w:pPr>
        <w:pStyle w:val="CPRSBullets"/>
        <w:rPr>
          <w:sz w:val="24"/>
          <w:szCs w:val="24"/>
        </w:rPr>
      </w:pPr>
      <w:r w:rsidRPr="00156B9D">
        <w:rPr>
          <w:b/>
          <w:sz w:val="24"/>
          <w:szCs w:val="24"/>
        </w:rPr>
        <w:lastRenderedPageBreak/>
        <w:t xml:space="preserve">Inconsistent Sending of Bulletin for Marked on Chart </w:t>
      </w:r>
      <w:r w:rsidRPr="00156B9D">
        <w:rPr>
          <w:sz w:val="24"/>
          <w:szCs w:val="24"/>
        </w:rPr>
        <w:t>– CPRS always sent the “Marked on Chart” bulletin if the user entered an allergy from the Orders tab. CPRS never sent the bulletin if the user entered the allergy from the Cover Sheet</w:t>
      </w:r>
      <w:r w:rsidR="00E63A69" w:rsidRPr="00156B9D">
        <w:rPr>
          <w:sz w:val="24"/>
          <w:szCs w:val="24"/>
        </w:rPr>
        <w:t xml:space="preserve">. </w:t>
      </w:r>
      <w:r w:rsidRPr="00156B9D">
        <w:rPr>
          <w:sz w:val="24"/>
          <w:szCs w:val="24"/>
        </w:rPr>
        <w:t>This inconsistency has been corrected, and CPRS will never send the bulletin when the user enters a new allergy.</w:t>
      </w:r>
    </w:p>
    <w:p w14:paraId="4B501A99" w14:textId="77777777" w:rsidR="00DA353A" w:rsidRPr="00156B9D" w:rsidRDefault="00DA353A">
      <w:pPr>
        <w:pStyle w:val="CPRSBullets"/>
        <w:rPr>
          <w:rFonts w:eastAsia="MS Mincho"/>
          <w:sz w:val="24"/>
          <w:szCs w:val="24"/>
        </w:rPr>
      </w:pPr>
      <w:r w:rsidRPr="00156B9D">
        <w:rPr>
          <w:rFonts w:eastAsia="MS Mincho"/>
          <w:sz w:val="24"/>
          <w:szCs w:val="24"/>
        </w:rPr>
        <w:t>The "Bulletin has been sent" message that CPRS displays after the user requests the addition of a new causative agent now includes the same warning included in the bulletin about that reactant not being added to the patient's record.</w:t>
      </w:r>
    </w:p>
    <w:p w14:paraId="5B1942B6" w14:textId="77777777" w:rsidR="00DA353A" w:rsidRPr="00156B9D" w:rsidRDefault="00DA353A" w:rsidP="00BE5ED6">
      <w:pPr>
        <w:widowControl w:val="0"/>
        <w:autoSpaceDE w:val="0"/>
        <w:autoSpaceDN w:val="0"/>
        <w:adjustRightInd w:val="0"/>
        <w:rPr>
          <w:sz w:val="24"/>
        </w:rPr>
      </w:pPr>
    </w:p>
    <w:p w14:paraId="732125DE" w14:textId="77777777" w:rsidR="00DA353A" w:rsidRPr="00156B9D" w:rsidRDefault="00DA353A" w:rsidP="00BE5ED6">
      <w:pPr>
        <w:widowControl w:val="0"/>
        <w:autoSpaceDE w:val="0"/>
        <w:autoSpaceDN w:val="0"/>
        <w:adjustRightInd w:val="0"/>
        <w:rPr>
          <w:sz w:val="24"/>
        </w:rPr>
      </w:pPr>
      <w:r w:rsidRPr="00156B9D">
        <w:rPr>
          <w:sz w:val="24"/>
        </w:rPr>
        <w:t>Use of ART within CPRS is primarily described in CPRS documentation, but some examples are provided in this manual.</w:t>
      </w:r>
    </w:p>
    <w:p w14:paraId="59B6A91D" w14:textId="77777777" w:rsidR="00454B76" w:rsidRPr="00174176" w:rsidRDefault="00454B76">
      <w:pPr>
        <w:widowControl w:val="0"/>
        <w:autoSpaceDE w:val="0"/>
        <w:autoSpaceDN w:val="0"/>
        <w:adjustRightInd w:val="0"/>
        <w:rPr>
          <w:sz w:val="24"/>
        </w:rPr>
      </w:pPr>
      <w:bookmarkStart w:id="40" w:name="GMRA_4_46"/>
      <w:bookmarkEnd w:id="40"/>
    </w:p>
    <w:p w14:paraId="4F8293ED" w14:textId="77777777" w:rsidR="0079062A" w:rsidRPr="00672E51" w:rsidRDefault="00DA353A" w:rsidP="00EF394B">
      <w:pPr>
        <w:pStyle w:val="Heading1"/>
        <w:rPr>
          <w:rFonts w:ascii="Times New Roman" w:hAnsi="Times New Roman" w:cs="Times New Roman"/>
        </w:rPr>
      </w:pPr>
      <w:r w:rsidRPr="00156B9D">
        <w:rPr>
          <w:rFonts w:ascii="Times New Roman" w:hAnsi="Times New Roman" w:cs="Times New Roman"/>
          <w:sz w:val="24"/>
          <w:szCs w:val="24"/>
        </w:rPr>
        <w:br w:type="page"/>
      </w:r>
      <w:bookmarkStart w:id="41" w:name="_Toc123642056"/>
      <w:r w:rsidR="0079062A" w:rsidRPr="00672E51">
        <w:rPr>
          <w:rFonts w:ascii="Times New Roman" w:hAnsi="Times New Roman" w:cs="Times New Roman"/>
        </w:rPr>
        <w:lastRenderedPageBreak/>
        <w:t>Overview to ART</w:t>
      </w:r>
      <w:bookmarkEnd w:id="41"/>
    </w:p>
    <w:p w14:paraId="5F71D57F" w14:textId="77777777" w:rsidR="0079062A" w:rsidRPr="00672E51" w:rsidRDefault="0079062A">
      <w:pPr>
        <w:widowControl w:val="0"/>
        <w:autoSpaceDE w:val="0"/>
        <w:autoSpaceDN w:val="0"/>
        <w:adjustRightInd w:val="0"/>
        <w:rPr>
          <w:sz w:val="24"/>
        </w:rPr>
      </w:pPr>
    </w:p>
    <w:p w14:paraId="2D184048" w14:textId="72C04220" w:rsidR="0079062A" w:rsidRPr="00672E51" w:rsidRDefault="0079062A" w:rsidP="0079062A">
      <w:pPr>
        <w:widowControl w:val="0"/>
        <w:autoSpaceDE w:val="0"/>
        <w:autoSpaceDN w:val="0"/>
        <w:adjustRightInd w:val="0"/>
        <w:rPr>
          <w:sz w:val="24"/>
        </w:rPr>
      </w:pPr>
      <w:r w:rsidRPr="00672E51">
        <w:rPr>
          <w:sz w:val="24"/>
        </w:rPr>
        <w:t>The objective of Allergy Reaction Tracking (ART) is to track and report patient allergy and adverse reaction data</w:t>
      </w:r>
      <w:r w:rsidR="00332F23" w:rsidRPr="00672E51">
        <w:rPr>
          <w:sz w:val="24"/>
        </w:rPr>
        <w:t xml:space="preserve">. </w:t>
      </w:r>
      <w:r w:rsidRPr="00672E51">
        <w:rPr>
          <w:sz w:val="24"/>
        </w:rPr>
        <w:t>This is accomplished through three interfaces:</w:t>
      </w:r>
    </w:p>
    <w:p w14:paraId="1666C727" w14:textId="77777777" w:rsidR="0079062A" w:rsidRPr="00672E51" w:rsidRDefault="0079062A" w:rsidP="0079062A">
      <w:pPr>
        <w:widowControl w:val="0"/>
        <w:autoSpaceDE w:val="0"/>
        <w:autoSpaceDN w:val="0"/>
        <w:adjustRightInd w:val="0"/>
        <w:rPr>
          <w:sz w:val="24"/>
        </w:rPr>
      </w:pPr>
    </w:p>
    <w:p w14:paraId="7FF2D118" w14:textId="77777777" w:rsidR="0079062A" w:rsidRPr="00672E51" w:rsidRDefault="0079062A" w:rsidP="0079062A">
      <w:pPr>
        <w:widowControl w:val="0"/>
        <w:numPr>
          <w:ilvl w:val="0"/>
          <w:numId w:val="6"/>
        </w:numPr>
        <w:autoSpaceDE w:val="0"/>
        <w:autoSpaceDN w:val="0"/>
        <w:adjustRightInd w:val="0"/>
        <w:rPr>
          <w:sz w:val="24"/>
        </w:rPr>
      </w:pPr>
      <w:r w:rsidRPr="00672E51">
        <w:rPr>
          <w:sz w:val="24"/>
        </w:rPr>
        <w:t>ART menus and options within character-based VistA</w:t>
      </w:r>
    </w:p>
    <w:p w14:paraId="214C9330" w14:textId="77777777" w:rsidR="0079062A" w:rsidRPr="00672E51" w:rsidRDefault="0069515F" w:rsidP="0079062A">
      <w:pPr>
        <w:widowControl w:val="0"/>
        <w:numPr>
          <w:ilvl w:val="0"/>
          <w:numId w:val="6"/>
        </w:numPr>
        <w:autoSpaceDE w:val="0"/>
        <w:autoSpaceDN w:val="0"/>
        <w:adjustRightInd w:val="0"/>
        <w:rPr>
          <w:sz w:val="24"/>
        </w:rPr>
      </w:pPr>
      <w:r>
        <w:rPr>
          <w:sz w:val="24"/>
        </w:rPr>
        <w:t>Character-based CPRS</w:t>
      </w:r>
    </w:p>
    <w:p w14:paraId="11B74985" w14:textId="77777777" w:rsidR="0079062A" w:rsidRPr="00672E51" w:rsidRDefault="0079062A" w:rsidP="0079062A">
      <w:pPr>
        <w:widowControl w:val="0"/>
        <w:numPr>
          <w:ilvl w:val="0"/>
          <w:numId w:val="6"/>
        </w:numPr>
        <w:autoSpaceDE w:val="0"/>
        <w:autoSpaceDN w:val="0"/>
        <w:adjustRightInd w:val="0"/>
        <w:rPr>
          <w:sz w:val="24"/>
        </w:rPr>
      </w:pPr>
      <w:r w:rsidRPr="00672E51">
        <w:rPr>
          <w:sz w:val="24"/>
        </w:rPr>
        <w:t>CPRS GUI</w:t>
      </w:r>
    </w:p>
    <w:p w14:paraId="3F8C25D2" w14:textId="77777777" w:rsidR="0079062A" w:rsidRPr="00672E51" w:rsidRDefault="0079062A">
      <w:pPr>
        <w:widowControl w:val="0"/>
        <w:autoSpaceDE w:val="0"/>
        <w:autoSpaceDN w:val="0"/>
        <w:adjustRightInd w:val="0"/>
        <w:rPr>
          <w:sz w:val="24"/>
        </w:rPr>
      </w:pPr>
    </w:p>
    <w:p w14:paraId="7E93AD18" w14:textId="77777777" w:rsidR="00DA353A" w:rsidRDefault="00DA353A">
      <w:pPr>
        <w:widowControl w:val="0"/>
        <w:autoSpaceDE w:val="0"/>
        <w:autoSpaceDN w:val="0"/>
        <w:adjustRightInd w:val="0"/>
        <w:rPr>
          <w:b/>
          <w:bCs/>
          <w:sz w:val="24"/>
        </w:rPr>
      </w:pPr>
      <w:r>
        <w:rPr>
          <w:b/>
          <w:bCs/>
          <w:sz w:val="24"/>
        </w:rPr>
        <w:t>ART Package Components</w:t>
      </w:r>
    </w:p>
    <w:p w14:paraId="026480B0" w14:textId="77777777" w:rsidR="00DA353A" w:rsidRPr="00672E51" w:rsidRDefault="00DA353A">
      <w:pPr>
        <w:widowControl w:val="0"/>
        <w:autoSpaceDE w:val="0"/>
        <w:autoSpaceDN w:val="0"/>
        <w:adjustRightInd w:val="0"/>
        <w:rPr>
          <w:sz w:val="24"/>
        </w:rPr>
      </w:pPr>
    </w:p>
    <w:p w14:paraId="64A982ED" w14:textId="77777777" w:rsidR="00DA353A" w:rsidRPr="00672E51" w:rsidRDefault="00DA353A">
      <w:pPr>
        <w:widowControl w:val="0"/>
        <w:autoSpaceDE w:val="0"/>
        <w:autoSpaceDN w:val="0"/>
        <w:adjustRightInd w:val="0"/>
        <w:rPr>
          <w:sz w:val="24"/>
        </w:rPr>
      </w:pPr>
      <w:r w:rsidRPr="00672E51">
        <w:rPr>
          <w:sz w:val="24"/>
        </w:rPr>
        <w:t>The four major com</w:t>
      </w:r>
      <w:r w:rsidR="0069515F">
        <w:rPr>
          <w:sz w:val="24"/>
        </w:rPr>
        <w:t>ponents of the ART package are:</w:t>
      </w:r>
    </w:p>
    <w:p w14:paraId="5610B7A2" w14:textId="77777777" w:rsidR="00DA353A" w:rsidRPr="00672E51" w:rsidRDefault="00DA353A">
      <w:pPr>
        <w:widowControl w:val="0"/>
        <w:autoSpaceDE w:val="0"/>
        <w:autoSpaceDN w:val="0"/>
        <w:adjustRightInd w:val="0"/>
        <w:rPr>
          <w:sz w:val="24"/>
        </w:rPr>
      </w:pPr>
    </w:p>
    <w:p w14:paraId="5A61A428" w14:textId="77777777" w:rsidR="00DA353A" w:rsidRPr="00672E51" w:rsidRDefault="00DA353A">
      <w:pPr>
        <w:widowControl w:val="0"/>
        <w:numPr>
          <w:ilvl w:val="0"/>
          <w:numId w:val="1"/>
        </w:numPr>
        <w:autoSpaceDE w:val="0"/>
        <w:autoSpaceDN w:val="0"/>
        <w:adjustRightInd w:val="0"/>
        <w:spacing w:after="120"/>
        <w:rPr>
          <w:sz w:val="24"/>
        </w:rPr>
      </w:pPr>
      <w:r w:rsidRPr="00672E51">
        <w:rPr>
          <w:sz w:val="24"/>
        </w:rPr>
        <w:t>Data Entry Options - Adverse Reaction Tracking has two options where a user can enter data.</w:t>
      </w:r>
    </w:p>
    <w:p w14:paraId="6EE3785B" w14:textId="77777777" w:rsidR="00DA353A" w:rsidRPr="00672E51" w:rsidRDefault="00DA353A">
      <w:pPr>
        <w:widowControl w:val="0"/>
        <w:numPr>
          <w:ilvl w:val="1"/>
          <w:numId w:val="1"/>
        </w:numPr>
        <w:autoSpaceDE w:val="0"/>
        <w:autoSpaceDN w:val="0"/>
        <w:adjustRightInd w:val="0"/>
        <w:spacing w:after="120"/>
        <w:rPr>
          <w:sz w:val="24"/>
        </w:rPr>
      </w:pPr>
      <w:r w:rsidRPr="00672E51">
        <w:rPr>
          <w:sz w:val="24"/>
        </w:rPr>
        <w:t>Enter/Edit Patient Reaction Data - This option allows the clinical users (i.e., doctors, nurses, other clinicians and clerks) to enter data into ART.</w:t>
      </w:r>
    </w:p>
    <w:p w14:paraId="278D357E" w14:textId="59FAC436" w:rsidR="00DA353A" w:rsidRPr="00672E51" w:rsidRDefault="00DA353A">
      <w:pPr>
        <w:widowControl w:val="0"/>
        <w:numPr>
          <w:ilvl w:val="1"/>
          <w:numId w:val="1"/>
        </w:numPr>
        <w:autoSpaceDE w:val="0"/>
        <w:autoSpaceDN w:val="0"/>
        <w:adjustRightInd w:val="0"/>
        <w:spacing w:after="120"/>
        <w:rPr>
          <w:sz w:val="24"/>
        </w:rPr>
      </w:pPr>
      <w:r w:rsidRPr="00672E51">
        <w:rPr>
          <w:sz w:val="24"/>
        </w:rPr>
        <w:t xml:space="preserve">Verify Patient Reaction Data - This option allows the verifiers designated by ART to verify the correctness of data entered by the clinical users into </w:t>
      </w:r>
      <w:r w:rsidR="00332F23" w:rsidRPr="00672E51">
        <w:rPr>
          <w:sz w:val="24"/>
        </w:rPr>
        <w:t xml:space="preserve">ART. </w:t>
      </w:r>
      <w:r w:rsidRPr="00672E51">
        <w:rPr>
          <w:sz w:val="24"/>
        </w:rPr>
        <w:t>This option does NOT perform evaluation of suspected Advanced Drug Reactions (ADR) as described in Section 5.a.(2).(d) of Directive 10- 92-070.</w:t>
      </w:r>
    </w:p>
    <w:p w14:paraId="6F49F51E" w14:textId="40E657CD" w:rsidR="00DA353A" w:rsidRPr="00672E51" w:rsidRDefault="00DA353A">
      <w:pPr>
        <w:widowControl w:val="0"/>
        <w:numPr>
          <w:ilvl w:val="0"/>
          <w:numId w:val="1"/>
        </w:numPr>
        <w:autoSpaceDE w:val="0"/>
        <w:autoSpaceDN w:val="0"/>
        <w:adjustRightInd w:val="0"/>
        <w:spacing w:after="120"/>
        <w:rPr>
          <w:sz w:val="24"/>
        </w:rPr>
      </w:pPr>
      <w:r w:rsidRPr="00672E51">
        <w:rPr>
          <w:sz w:val="24"/>
        </w:rPr>
        <w:t>Reporting options - These options report the patient causative agent data to you via a print option</w:t>
      </w:r>
      <w:r w:rsidR="00332F23" w:rsidRPr="00672E51">
        <w:rPr>
          <w:sz w:val="24"/>
        </w:rPr>
        <w:t xml:space="preserve">. </w:t>
      </w:r>
      <w:r w:rsidRPr="00672E51">
        <w:rPr>
          <w:sz w:val="24"/>
        </w:rPr>
        <w:t>Also, this data is made available to other software applications via a data extract utility.</w:t>
      </w:r>
    </w:p>
    <w:p w14:paraId="034D71A5" w14:textId="77777777" w:rsidR="00DA353A" w:rsidRPr="00672E51" w:rsidRDefault="00DA353A">
      <w:pPr>
        <w:widowControl w:val="0"/>
        <w:numPr>
          <w:ilvl w:val="0"/>
          <w:numId w:val="1"/>
        </w:numPr>
        <w:autoSpaceDE w:val="0"/>
        <w:autoSpaceDN w:val="0"/>
        <w:adjustRightInd w:val="0"/>
        <w:spacing w:after="120"/>
        <w:rPr>
          <w:sz w:val="24"/>
        </w:rPr>
      </w:pPr>
      <w:r w:rsidRPr="00672E51">
        <w:rPr>
          <w:sz w:val="24"/>
        </w:rPr>
        <w:t>Enter/Edit Site Configurable Files - This menu allows the various site configurable files to be modified to allow ART to better meet the needs of an individual site.</w:t>
      </w:r>
    </w:p>
    <w:p w14:paraId="4D0D703A" w14:textId="0898722D" w:rsidR="00DA353A" w:rsidRPr="00672E51" w:rsidRDefault="00DA353A">
      <w:pPr>
        <w:widowControl w:val="0"/>
        <w:numPr>
          <w:ilvl w:val="0"/>
          <w:numId w:val="1"/>
        </w:numPr>
        <w:autoSpaceDE w:val="0"/>
        <w:autoSpaceDN w:val="0"/>
        <w:adjustRightInd w:val="0"/>
        <w:spacing w:after="120"/>
        <w:rPr>
          <w:sz w:val="24"/>
        </w:rPr>
      </w:pPr>
      <w:r w:rsidRPr="00672E51">
        <w:rPr>
          <w:sz w:val="24"/>
        </w:rPr>
        <w:t>Adverse Drug Reaction (ADR) options - These options support implementation of Directive 10-92-070. It allows for the evaluation of a suspected ADR by a qualified individual (e.g., clinical pharmacist, clinical pharmacologist) other than the attending physician, as specified in Section 5.a.(2).(d) of Directive 10-92-070</w:t>
      </w:r>
      <w:r w:rsidR="00E63A69" w:rsidRPr="00672E51">
        <w:rPr>
          <w:sz w:val="24"/>
        </w:rPr>
        <w:t xml:space="preserve">. </w:t>
      </w:r>
      <w:r w:rsidRPr="00672E51">
        <w:rPr>
          <w:sz w:val="24"/>
        </w:rPr>
        <w:t>This component also generates the reports needed by the FDA.</w:t>
      </w:r>
    </w:p>
    <w:p w14:paraId="17973E23" w14:textId="77777777" w:rsidR="00DA353A" w:rsidRPr="00672E51" w:rsidRDefault="00DA353A">
      <w:pPr>
        <w:widowControl w:val="0"/>
        <w:autoSpaceDE w:val="0"/>
        <w:autoSpaceDN w:val="0"/>
        <w:adjustRightInd w:val="0"/>
        <w:rPr>
          <w:sz w:val="24"/>
        </w:rPr>
      </w:pPr>
    </w:p>
    <w:p w14:paraId="20377FC3" w14:textId="77777777" w:rsidR="00DA353A" w:rsidRPr="00672E51" w:rsidRDefault="00DA353A">
      <w:pPr>
        <w:widowControl w:val="0"/>
        <w:autoSpaceDE w:val="0"/>
        <w:autoSpaceDN w:val="0"/>
        <w:adjustRightInd w:val="0"/>
        <w:rPr>
          <w:sz w:val="24"/>
        </w:rPr>
      </w:pPr>
      <w:r w:rsidRPr="00672E51">
        <w:rPr>
          <w:sz w:val="24"/>
        </w:rPr>
        <w:t>There are four major users of the software:</w:t>
      </w:r>
    </w:p>
    <w:p w14:paraId="0C2D146A" w14:textId="77777777" w:rsidR="00DA353A" w:rsidRPr="00672E51" w:rsidRDefault="00DA353A">
      <w:pPr>
        <w:widowControl w:val="0"/>
        <w:autoSpaceDE w:val="0"/>
        <w:autoSpaceDN w:val="0"/>
        <w:adjustRightInd w:val="0"/>
        <w:rPr>
          <w:sz w:val="24"/>
        </w:rPr>
      </w:pPr>
    </w:p>
    <w:p w14:paraId="3874DF4E" w14:textId="5532C541" w:rsidR="00DA353A" w:rsidRPr="00672E51" w:rsidRDefault="00DA353A">
      <w:pPr>
        <w:widowControl w:val="0"/>
        <w:numPr>
          <w:ilvl w:val="0"/>
          <w:numId w:val="2"/>
        </w:numPr>
        <w:autoSpaceDE w:val="0"/>
        <w:autoSpaceDN w:val="0"/>
        <w:adjustRightInd w:val="0"/>
        <w:spacing w:after="120"/>
        <w:rPr>
          <w:sz w:val="24"/>
        </w:rPr>
      </w:pPr>
      <w:r w:rsidRPr="00672E51">
        <w:rPr>
          <w:sz w:val="24"/>
        </w:rPr>
        <w:t xml:space="preserve">Clinical </w:t>
      </w:r>
      <w:r w:rsidR="00BE5ED6" w:rsidRPr="00672E51">
        <w:rPr>
          <w:sz w:val="24"/>
        </w:rPr>
        <w:t>U</w:t>
      </w:r>
      <w:r w:rsidRPr="00672E51">
        <w:rPr>
          <w:sz w:val="24"/>
        </w:rPr>
        <w:t xml:space="preserve">sers - These are the doctors, nurses, other clinicians, and clerks entering the data into </w:t>
      </w:r>
      <w:r w:rsidR="00332F23" w:rsidRPr="00672E51">
        <w:rPr>
          <w:sz w:val="24"/>
        </w:rPr>
        <w:t xml:space="preserve">ART. </w:t>
      </w:r>
      <w:r w:rsidRPr="00672E51">
        <w:rPr>
          <w:sz w:val="24"/>
        </w:rPr>
        <w:t>They are required to enter data pertinent for a particular allergy/adverse reaction</w:t>
      </w:r>
      <w:r w:rsidR="00332F23" w:rsidRPr="00672E51">
        <w:rPr>
          <w:sz w:val="24"/>
        </w:rPr>
        <w:t xml:space="preserve">. </w:t>
      </w:r>
      <w:r w:rsidRPr="00672E51">
        <w:rPr>
          <w:sz w:val="24"/>
        </w:rPr>
        <w:t>If the allergy/adverse reaction was observed at the site, data pertaining to any possible legal action could be tracked</w:t>
      </w:r>
      <w:r w:rsidR="00332F23" w:rsidRPr="00672E51">
        <w:rPr>
          <w:sz w:val="24"/>
        </w:rPr>
        <w:t xml:space="preserve">. </w:t>
      </w:r>
      <w:r w:rsidRPr="00672E51">
        <w:rPr>
          <w:sz w:val="24"/>
        </w:rPr>
        <w:t>This data would then be made available to users of any service using the Reporting options, thus avoiding any errors in care</w:t>
      </w:r>
      <w:r w:rsidR="00332F23" w:rsidRPr="00672E51">
        <w:rPr>
          <w:sz w:val="24"/>
        </w:rPr>
        <w:t xml:space="preserve">. </w:t>
      </w:r>
      <w:r w:rsidRPr="00672E51">
        <w:rPr>
          <w:sz w:val="24"/>
        </w:rPr>
        <w:t xml:space="preserve">Two other data elements that are tracked are the date/time that the patient chart was marked and the date/time that the patient ID </w:t>
      </w:r>
      <w:r w:rsidRPr="00672E51">
        <w:rPr>
          <w:sz w:val="24"/>
        </w:rPr>
        <w:lastRenderedPageBreak/>
        <w:t>band was marked, indicating the patient’s reaction to the particular causative agent</w:t>
      </w:r>
      <w:r w:rsidR="00E63A69" w:rsidRPr="00672E51">
        <w:rPr>
          <w:sz w:val="24"/>
        </w:rPr>
        <w:t xml:space="preserve">. </w:t>
      </w:r>
      <w:r w:rsidRPr="00672E51">
        <w:rPr>
          <w:sz w:val="24"/>
        </w:rPr>
        <w:t>Automated mail bulletins are sent to the appropriate users when the date/time patient chart marked data field has not been recorded.</w:t>
      </w:r>
    </w:p>
    <w:p w14:paraId="76A78109" w14:textId="68A049D3" w:rsidR="00DA353A" w:rsidRPr="00672E51" w:rsidRDefault="00DA353A">
      <w:pPr>
        <w:widowControl w:val="0"/>
        <w:numPr>
          <w:ilvl w:val="0"/>
          <w:numId w:val="2"/>
        </w:numPr>
        <w:autoSpaceDE w:val="0"/>
        <w:autoSpaceDN w:val="0"/>
        <w:adjustRightInd w:val="0"/>
        <w:spacing w:after="120"/>
        <w:rPr>
          <w:sz w:val="24"/>
        </w:rPr>
      </w:pPr>
      <w:r w:rsidRPr="00672E51">
        <w:rPr>
          <w:sz w:val="24"/>
        </w:rPr>
        <w:t xml:space="preserve">Verifiers - These are designated users by the site who verify the correctness of the data in </w:t>
      </w:r>
      <w:r w:rsidR="00332F23" w:rsidRPr="00672E51">
        <w:rPr>
          <w:sz w:val="24"/>
        </w:rPr>
        <w:t xml:space="preserve">ART. </w:t>
      </w:r>
      <w:r w:rsidRPr="00672E51">
        <w:rPr>
          <w:sz w:val="24"/>
        </w:rPr>
        <w:t>The verifiers are designated when the Information Resources Management Service</w:t>
      </w:r>
      <w:r>
        <w:t xml:space="preserve"> (IRM) allocates the GMRA-ALLERGY VERIFY security key to a user and assigns the </w:t>
      </w:r>
      <w:r w:rsidRPr="00672E51">
        <w:rPr>
          <w:sz w:val="24"/>
        </w:rPr>
        <w:t>ART Verifier Menu</w:t>
      </w:r>
      <w:r w:rsidR="00332F23" w:rsidRPr="00672E51">
        <w:rPr>
          <w:sz w:val="24"/>
        </w:rPr>
        <w:t xml:space="preserve">. </w:t>
      </w:r>
      <w:r w:rsidRPr="00672E51">
        <w:rPr>
          <w:sz w:val="24"/>
        </w:rPr>
        <w:t>The verifiers may be clinical pharmacists, dietitians, or other clinical personnel</w:t>
      </w:r>
      <w:r w:rsidR="00332F23" w:rsidRPr="00672E51">
        <w:rPr>
          <w:sz w:val="24"/>
        </w:rPr>
        <w:t xml:space="preserve">. </w:t>
      </w:r>
      <w:r w:rsidRPr="00672E51">
        <w:rPr>
          <w:sz w:val="24"/>
        </w:rPr>
        <w:t>Automated mail bulletins will be sent to the ART verifiers when an allergy/adverse reaction has been entered and signed (completed) by a user</w:t>
      </w:r>
      <w:r w:rsidR="00332F23" w:rsidRPr="00672E51">
        <w:rPr>
          <w:sz w:val="24"/>
        </w:rPr>
        <w:t xml:space="preserve">. </w:t>
      </w:r>
      <w:r w:rsidRPr="00672E51">
        <w:rPr>
          <w:sz w:val="24"/>
        </w:rPr>
        <w:t>Verification may be important in observed instances of adverse drug reactions where a Quality Assurance (QA) investigation may be conducted</w:t>
      </w:r>
      <w:r w:rsidR="00332F23" w:rsidRPr="00672E51">
        <w:rPr>
          <w:sz w:val="24"/>
        </w:rPr>
        <w:t xml:space="preserve">. </w:t>
      </w:r>
      <w:r w:rsidRPr="00672E51">
        <w:rPr>
          <w:sz w:val="24"/>
        </w:rPr>
        <w:t>In general, it is a good principle to have someone verify all of the data entered into ART.</w:t>
      </w:r>
    </w:p>
    <w:p w14:paraId="130E1DF9" w14:textId="1B619229" w:rsidR="00DA353A" w:rsidRPr="00672E51" w:rsidRDefault="00DA353A">
      <w:pPr>
        <w:widowControl w:val="0"/>
        <w:numPr>
          <w:ilvl w:val="0"/>
          <w:numId w:val="2"/>
        </w:numPr>
        <w:autoSpaceDE w:val="0"/>
        <w:autoSpaceDN w:val="0"/>
        <w:adjustRightInd w:val="0"/>
        <w:spacing w:after="120"/>
        <w:rPr>
          <w:sz w:val="24"/>
        </w:rPr>
      </w:pPr>
      <w:r w:rsidRPr="00672E51">
        <w:rPr>
          <w:sz w:val="24"/>
        </w:rPr>
        <w:t>Pharmacy and Therapeutics (P&amp;T) Committee users - These users are the members of the hospital's P&amp;T Committee and are assigned the P&amp;T Committee Menu option</w:t>
      </w:r>
      <w:r w:rsidR="00332F23" w:rsidRPr="00672E51">
        <w:rPr>
          <w:sz w:val="24"/>
        </w:rPr>
        <w:t xml:space="preserve">. </w:t>
      </w:r>
      <w:r w:rsidRPr="00672E51">
        <w:rPr>
          <w:sz w:val="24"/>
        </w:rPr>
        <w:t>They will use the information in ART to review ADRs in the hospital, classify them as significant reactions, and determine whether they are related to particular drugs, and depending on the severity of the ADR, may report it further to the FDA</w:t>
      </w:r>
      <w:r w:rsidR="00E63A69" w:rsidRPr="00672E51">
        <w:rPr>
          <w:sz w:val="24"/>
        </w:rPr>
        <w:t xml:space="preserve">. </w:t>
      </w:r>
      <w:r w:rsidRPr="00672E51">
        <w:rPr>
          <w:sz w:val="24"/>
        </w:rPr>
        <w:t xml:space="preserve">A printed copy of the form used to report to the Food and Drug Administration (FDA) can be generated by </w:t>
      </w:r>
      <w:r w:rsidR="00332F23" w:rsidRPr="00672E51">
        <w:rPr>
          <w:sz w:val="24"/>
        </w:rPr>
        <w:t xml:space="preserve">ART. </w:t>
      </w:r>
      <w:r w:rsidRPr="00672E51">
        <w:rPr>
          <w:sz w:val="24"/>
        </w:rPr>
        <w:t>Automated mail bulletins will be sent to the P&amp;T Committee users when an observed drug reaction is entered into the system.</w:t>
      </w:r>
    </w:p>
    <w:p w14:paraId="1FA09BEC" w14:textId="77777777" w:rsidR="00DA353A" w:rsidRPr="00672E51" w:rsidRDefault="00DA353A">
      <w:pPr>
        <w:widowControl w:val="0"/>
        <w:numPr>
          <w:ilvl w:val="0"/>
          <w:numId w:val="2"/>
        </w:numPr>
        <w:autoSpaceDE w:val="0"/>
        <w:autoSpaceDN w:val="0"/>
        <w:adjustRightInd w:val="0"/>
        <w:spacing w:after="120"/>
        <w:rPr>
          <w:sz w:val="24"/>
        </w:rPr>
      </w:pPr>
      <w:r w:rsidRPr="00672E51">
        <w:rPr>
          <w:sz w:val="24"/>
        </w:rPr>
        <w:t>Software developers - These users will use the data extract utility (GMRADPT routine) to gather ART data for display within their specific VistA application.</w:t>
      </w:r>
    </w:p>
    <w:p w14:paraId="6F8A64A1" w14:textId="77777777" w:rsidR="00DA353A" w:rsidRPr="00672E51" w:rsidRDefault="00DA353A">
      <w:pPr>
        <w:pStyle w:val="Heading1"/>
        <w:rPr>
          <w:rFonts w:ascii="Times New Roman" w:hAnsi="Times New Roman" w:cs="Times New Roman"/>
        </w:rPr>
      </w:pPr>
      <w:r>
        <w:br w:type="page"/>
      </w:r>
      <w:bookmarkStart w:id="42" w:name="_Toc123642057"/>
      <w:r w:rsidRPr="00672E51">
        <w:rPr>
          <w:rFonts w:ascii="Times New Roman" w:hAnsi="Times New Roman" w:cs="Times New Roman"/>
        </w:rPr>
        <w:lastRenderedPageBreak/>
        <w:t>Package Management</w:t>
      </w:r>
      <w:bookmarkEnd w:id="42"/>
    </w:p>
    <w:p w14:paraId="2B4361A9" w14:textId="77777777" w:rsidR="00DA353A" w:rsidRPr="00672E51" w:rsidRDefault="00DA353A">
      <w:pPr>
        <w:widowControl w:val="0"/>
        <w:autoSpaceDE w:val="0"/>
        <w:autoSpaceDN w:val="0"/>
        <w:adjustRightInd w:val="0"/>
        <w:rPr>
          <w:sz w:val="24"/>
        </w:rPr>
      </w:pPr>
    </w:p>
    <w:p w14:paraId="53065CE5" w14:textId="27B03301" w:rsidR="00DA353A" w:rsidRPr="00672E51" w:rsidRDefault="00DA353A">
      <w:pPr>
        <w:widowControl w:val="0"/>
        <w:autoSpaceDE w:val="0"/>
        <w:autoSpaceDN w:val="0"/>
        <w:adjustRightInd w:val="0"/>
        <w:rPr>
          <w:sz w:val="24"/>
        </w:rPr>
      </w:pPr>
      <w:r w:rsidRPr="00672E51">
        <w:rPr>
          <w:sz w:val="24"/>
        </w:rPr>
        <w:t>This package does not impose any additional legal requirements on you, nor does it relieve you of any legal requirements</w:t>
      </w:r>
      <w:r w:rsidR="00332F23" w:rsidRPr="00672E51">
        <w:rPr>
          <w:sz w:val="24"/>
        </w:rPr>
        <w:t xml:space="preserve">. </w:t>
      </w:r>
      <w:r w:rsidRPr="00672E51">
        <w:rPr>
          <w:sz w:val="24"/>
        </w:rPr>
        <w:t>All users are reminded that many of the reports and mail bulletins generated by this package contain confidential patient information, which is protected by the Privacy Act</w:t>
      </w:r>
      <w:r w:rsidR="00332F23" w:rsidRPr="00672E51">
        <w:rPr>
          <w:sz w:val="24"/>
        </w:rPr>
        <w:t xml:space="preserve">. </w:t>
      </w:r>
      <w:r w:rsidRPr="00672E51">
        <w:rPr>
          <w:sz w:val="24"/>
        </w:rPr>
        <w:t>A basic knowledge of VistA is presumed for most users of the software</w:t>
      </w:r>
      <w:r w:rsidR="00332F23" w:rsidRPr="00672E51">
        <w:rPr>
          <w:sz w:val="24"/>
        </w:rPr>
        <w:t xml:space="preserve">. </w:t>
      </w:r>
      <w:r w:rsidRPr="00672E51">
        <w:rPr>
          <w:sz w:val="24"/>
        </w:rPr>
        <w:t>The Application Coordinator (ADPAC) should have more than a basic knowledge of VistA and the needs of a clinical environment.</w:t>
      </w:r>
    </w:p>
    <w:p w14:paraId="3626A87D" w14:textId="77777777" w:rsidR="00DA353A" w:rsidRPr="00672E51" w:rsidRDefault="00DA353A">
      <w:pPr>
        <w:widowControl w:val="0"/>
        <w:autoSpaceDE w:val="0"/>
        <w:autoSpaceDN w:val="0"/>
        <w:adjustRightInd w:val="0"/>
        <w:rPr>
          <w:sz w:val="24"/>
        </w:rPr>
      </w:pPr>
    </w:p>
    <w:p w14:paraId="041AA173" w14:textId="419091D4" w:rsidR="00454463" w:rsidRPr="00672E51" w:rsidRDefault="00454463" w:rsidP="00672E51">
      <w:pPr>
        <w:pStyle w:val="Heading3"/>
        <w:spacing w:before="120"/>
        <w:rPr>
          <w:rFonts w:ascii="Times New Roman" w:hAnsi="Times New Roman" w:cs="Times New Roman"/>
          <w:sz w:val="24"/>
          <w:szCs w:val="24"/>
        </w:rPr>
      </w:pPr>
      <w:bookmarkStart w:id="43" w:name="_Toc123642058"/>
      <w:r w:rsidRPr="00672E51">
        <w:rPr>
          <w:rFonts w:ascii="Times New Roman" w:hAnsi="Times New Roman" w:cs="Times New Roman"/>
          <w:sz w:val="24"/>
          <w:szCs w:val="24"/>
        </w:rPr>
        <w:t xml:space="preserve">Security </w:t>
      </w:r>
      <w:r w:rsidR="00CB3D44">
        <w:rPr>
          <w:rFonts w:ascii="Times New Roman" w:hAnsi="Times New Roman" w:cs="Times New Roman"/>
          <w:sz w:val="24"/>
          <w:szCs w:val="24"/>
        </w:rPr>
        <w:t>K</w:t>
      </w:r>
      <w:r w:rsidRPr="00672E51">
        <w:rPr>
          <w:rFonts w:ascii="Times New Roman" w:hAnsi="Times New Roman" w:cs="Times New Roman"/>
          <w:sz w:val="24"/>
          <w:szCs w:val="24"/>
        </w:rPr>
        <w:t>eys</w:t>
      </w:r>
      <w:bookmarkEnd w:id="43"/>
      <w:r w:rsidRPr="00672E51">
        <w:rPr>
          <w:rFonts w:ascii="Times New Roman" w:hAnsi="Times New Roman" w:cs="Times New Roman"/>
          <w:sz w:val="24"/>
          <w:szCs w:val="24"/>
        </w:rPr>
        <w:t xml:space="preserve"> </w:t>
      </w:r>
    </w:p>
    <w:p w14:paraId="0CB06AAF" w14:textId="3586BEC5" w:rsidR="00DA353A" w:rsidRPr="00672E51" w:rsidRDefault="00DA353A">
      <w:pPr>
        <w:widowControl w:val="0"/>
        <w:autoSpaceDE w:val="0"/>
        <w:autoSpaceDN w:val="0"/>
        <w:adjustRightInd w:val="0"/>
        <w:rPr>
          <w:sz w:val="24"/>
        </w:rPr>
      </w:pPr>
      <w:r w:rsidRPr="00672E51">
        <w:rPr>
          <w:sz w:val="24"/>
        </w:rPr>
        <w:t>The software does contain two security keys</w:t>
      </w:r>
      <w:r w:rsidR="00332F23" w:rsidRPr="00672E51">
        <w:rPr>
          <w:sz w:val="24"/>
        </w:rPr>
        <w:t xml:space="preserve">. </w:t>
      </w:r>
      <w:r w:rsidRPr="00672E51">
        <w:rPr>
          <w:sz w:val="24"/>
        </w:rPr>
        <w:t>The GMRA ALLERGY VERIFY key is needed to verify allergy/adverse reactions</w:t>
      </w:r>
      <w:r w:rsidR="00332F23" w:rsidRPr="00672E51">
        <w:rPr>
          <w:sz w:val="24"/>
        </w:rPr>
        <w:t xml:space="preserve">. </w:t>
      </w:r>
      <w:r w:rsidRPr="00672E51">
        <w:rPr>
          <w:sz w:val="24"/>
        </w:rPr>
        <w:t>The GMRA SUPERVISOR key should be given only to those users who have the authority to override the software’s security in order to edit data.</w:t>
      </w:r>
    </w:p>
    <w:p w14:paraId="66F96E00" w14:textId="77777777" w:rsidR="00DA353A" w:rsidRPr="00672E51" w:rsidRDefault="00DA353A">
      <w:pPr>
        <w:widowControl w:val="0"/>
        <w:autoSpaceDE w:val="0"/>
        <w:autoSpaceDN w:val="0"/>
        <w:adjustRightInd w:val="0"/>
        <w:rPr>
          <w:sz w:val="24"/>
        </w:rPr>
      </w:pPr>
    </w:p>
    <w:p w14:paraId="09FDD935" w14:textId="5EFDE321" w:rsidR="00DA353A" w:rsidRPr="00672E51" w:rsidRDefault="00DA353A">
      <w:pPr>
        <w:widowControl w:val="0"/>
        <w:autoSpaceDE w:val="0"/>
        <w:autoSpaceDN w:val="0"/>
        <w:adjustRightInd w:val="0"/>
        <w:rPr>
          <w:sz w:val="24"/>
        </w:rPr>
      </w:pPr>
      <w:r w:rsidRPr="00672E51">
        <w:rPr>
          <w:sz w:val="24"/>
        </w:rPr>
        <w:t>The software itself does not prompt for a user’s electronic signature</w:t>
      </w:r>
      <w:r w:rsidR="00332F23" w:rsidRPr="00672E51">
        <w:rPr>
          <w:sz w:val="24"/>
        </w:rPr>
        <w:t xml:space="preserve">. </w:t>
      </w:r>
      <w:r w:rsidRPr="00672E51">
        <w:rPr>
          <w:sz w:val="24"/>
        </w:rPr>
        <w:t>However, it does contain a programming interface with the Progress Notes package in order to create, edit, and sign progress notes</w:t>
      </w:r>
      <w:r w:rsidR="00332F23" w:rsidRPr="00672E51">
        <w:rPr>
          <w:sz w:val="24"/>
        </w:rPr>
        <w:t xml:space="preserve">. </w:t>
      </w:r>
      <w:r w:rsidRPr="00672E51">
        <w:rPr>
          <w:sz w:val="24"/>
        </w:rPr>
        <w:t>The Progress Notes software does prompt you for an electronic signature.</w:t>
      </w:r>
    </w:p>
    <w:p w14:paraId="6A828C9C" w14:textId="77777777" w:rsidR="00DA353A" w:rsidRPr="00672E51" w:rsidRDefault="00DA353A">
      <w:pPr>
        <w:widowControl w:val="0"/>
        <w:autoSpaceDE w:val="0"/>
        <w:autoSpaceDN w:val="0"/>
        <w:adjustRightInd w:val="0"/>
        <w:rPr>
          <w:sz w:val="24"/>
        </w:rPr>
      </w:pPr>
    </w:p>
    <w:p w14:paraId="2D592C04" w14:textId="408B62E0" w:rsidR="00454463" w:rsidRPr="00672E51" w:rsidRDefault="00454463" w:rsidP="0069515F">
      <w:pPr>
        <w:pStyle w:val="Heading3"/>
        <w:spacing w:before="120" w:after="120"/>
        <w:rPr>
          <w:rFonts w:ascii="Times New Roman" w:hAnsi="Times New Roman" w:cs="Times New Roman"/>
          <w:sz w:val="24"/>
          <w:szCs w:val="24"/>
        </w:rPr>
      </w:pPr>
      <w:bookmarkStart w:id="44" w:name="_Toc123642059"/>
      <w:r w:rsidRPr="00672E51">
        <w:rPr>
          <w:rFonts w:ascii="Times New Roman" w:hAnsi="Times New Roman" w:cs="Times New Roman"/>
          <w:sz w:val="24"/>
          <w:szCs w:val="24"/>
        </w:rPr>
        <w:t xml:space="preserve">GMRA </w:t>
      </w:r>
      <w:r w:rsidR="00CB3D44" w:rsidRPr="00672E51">
        <w:rPr>
          <w:rFonts w:ascii="Times New Roman" w:hAnsi="Times New Roman" w:cs="Times New Roman"/>
          <w:sz w:val="24"/>
          <w:szCs w:val="24"/>
        </w:rPr>
        <w:t>Update Resource</w:t>
      </w:r>
      <w:bookmarkEnd w:id="44"/>
    </w:p>
    <w:p w14:paraId="50FA6C25" w14:textId="6EBC21BE" w:rsidR="0073684E" w:rsidRPr="00672E51" w:rsidRDefault="0073684E" w:rsidP="0073684E">
      <w:pPr>
        <w:widowControl w:val="0"/>
        <w:autoSpaceDE w:val="0"/>
        <w:autoSpaceDN w:val="0"/>
        <w:adjustRightInd w:val="0"/>
        <w:rPr>
          <w:sz w:val="24"/>
        </w:rPr>
      </w:pPr>
      <w:r w:rsidRPr="00672E51">
        <w:rPr>
          <w:sz w:val="24"/>
        </w:rPr>
        <w:t>ADI (Allergy Domain Implementation/Data Standardization) uses a resource device to control the updating of existing patient allergies</w:t>
      </w:r>
      <w:r w:rsidR="00332F23" w:rsidRPr="00672E51">
        <w:rPr>
          <w:sz w:val="24"/>
        </w:rPr>
        <w:t xml:space="preserve">. </w:t>
      </w:r>
      <w:r w:rsidRPr="00672E51">
        <w:rPr>
          <w:sz w:val="24"/>
        </w:rPr>
        <w:t>When changes are made to existing allergy definitions in file 120.82, all associated patient allergies in file 120.8 are updated to match the new definition of the entry from 120.82.</w:t>
      </w:r>
      <w:r w:rsidR="00672E51" w:rsidRPr="00672E51">
        <w:rPr>
          <w:sz w:val="24"/>
        </w:rPr>
        <w:t xml:space="preserve">  </w:t>
      </w:r>
      <w:r w:rsidRPr="00672E51">
        <w:rPr>
          <w:sz w:val="24"/>
        </w:rPr>
        <w:t>The resource device controls the updating process</w:t>
      </w:r>
      <w:r w:rsidR="00332F23" w:rsidRPr="00672E51">
        <w:rPr>
          <w:sz w:val="24"/>
        </w:rPr>
        <w:t xml:space="preserve">. </w:t>
      </w:r>
      <w:r w:rsidRPr="00672E51">
        <w:rPr>
          <w:sz w:val="24"/>
        </w:rPr>
        <w:t>Because of the way the updates are implemented, the resource device needs to manage the updates one at a time</w:t>
      </w:r>
      <w:r w:rsidR="00332F23" w:rsidRPr="00672E51">
        <w:rPr>
          <w:sz w:val="24"/>
        </w:rPr>
        <w:t xml:space="preserve">. </w:t>
      </w:r>
      <w:r w:rsidRPr="00672E51">
        <w:rPr>
          <w:sz w:val="24"/>
        </w:rPr>
        <w:t xml:space="preserve">As a result, the resource slots field is set to </w:t>
      </w:r>
      <w:r w:rsidRPr="00672E51">
        <w:rPr>
          <w:b/>
          <w:sz w:val="24"/>
        </w:rPr>
        <w:t>one</w:t>
      </w:r>
      <w:r w:rsidRPr="00672E51">
        <w:rPr>
          <w:sz w:val="24"/>
        </w:rPr>
        <w:t xml:space="preserve"> and should not be changed.</w:t>
      </w:r>
    </w:p>
    <w:p w14:paraId="3213A75A" w14:textId="77777777" w:rsidR="00454463" w:rsidRPr="00672E51" w:rsidRDefault="00454463">
      <w:pPr>
        <w:widowControl w:val="0"/>
        <w:autoSpaceDE w:val="0"/>
        <w:autoSpaceDN w:val="0"/>
        <w:adjustRightInd w:val="0"/>
        <w:rPr>
          <w:rFonts w:ascii="Arial" w:hAnsi="Arial" w:cs="Arial"/>
          <w:sz w:val="24"/>
        </w:rPr>
      </w:pPr>
    </w:p>
    <w:p w14:paraId="3707EE5B" w14:textId="7DD068F4" w:rsidR="00454463" w:rsidRPr="00672E51" w:rsidRDefault="00454463" w:rsidP="00672E51">
      <w:pPr>
        <w:pStyle w:val="Heading3"/>
        <w:spacing w:before="120"/>
        <w:rPr>
          <w:rFonts w:ascii="Times New Roman" w:hAnsi="Times New Roman" w:cs="Times New Roman"/>
          <w:sz w:val="24"/>
          <w:szCs w:val="24"/>
        </w:rPr>
      </w:pPr>
      <w:bookmarkStart w:id="45" w:name="_Toc123642060"/>
      <w:r w:rsidRPr="00672E51">
        <w:rPr>
          <w:rFonts w:ascii="Times New Roman" w:hAnsi="Times New Roman" w:cs="Times New Roman"/>
          <w:sz w:val="24"/>
          <w:szCs w:val="24"/>
        </w:rPr>
        <w:t xml:space="preserve">Mail </w:t>
      </w:r>
      <w:r w:rsidR="00CB3D44">
        <w:rPr>
          <w:rFonts w:ascii="Times New Roman" w:hAnsi="Times New Roman" w:cs="Times New Roman"/>
          <w:sz w:val="24"/>
          <w:szCs w:val="24"/>
        </w:rPr>
        <w:t>B</w:t>
      </w:r>
      <w:r w:rsidRPr="00672E51">
        <w:rPr>
          <w:rFonts w:ascii="Times New Roman" w:hAnsi="Times New Roman" w:cs="Times New Roman"/>
          <w:sz w:val="24"/>
          <w:szCs w:val="24"/>
        </w:rPr>
        <w:t>ulletins</w:t>
      </w:r>
      <w:bookmarkEnd w:id="45"/>
    </w:p>
    <w:p w14:paraId="464FD78C" w14:textId="77777777" w:rsidR="00DA353A" w:rsidRPr="00672E51" w:rsidRDefault="00DA353A">
      <w:pPr>
        <w:widowControl w:val="0"/>
        <w:autoSpaceDE w:val="0"/>
        <w:autoSpaceDN w:val="0"/>
        <w:adjustRightInd w:val="0"/>
        <w:rPr>
          <w:sz w:val="24"/>
        </w:rPr>
      </w:pPr>
      <w:r w:rsidRPr="00672E51">
        <w:rPr>
          <w:sz w:val="24"/>
        </w:rPr>
        <w:t>The software generates mail bulletins when certain events happen and sends a bulletin to a specified mail group. The mail groups are:</w:t>
      </w:r>
    </w:p>
    <w:p w14:paraId="000D026F" w14:textId="77777777" w:rsidR="00DA353A" w:rsidRPr="00672E51" w:rsidRDefault="00DA353A">
      <w:pPr>
        <w:widowControl w:val="0"/>
        <w:autoSpaceDE w:val="0"/>
        <w:autoSpaceDN w:val="0"/>
        <w:adjustRightInd w:val="0"/>
        <w:ind w:left="1080" w:hanging="360"/>
        <w:rPr>
          <w:sz w:val="24"/>
        </w:rPr>
      </w:pPr>
    </w:p>
    <w:p w14:paraId="0E23175F" w14:textId="77777777" w:rsidR="00DA353A" w:rsidRPr="009226DD" w:rsidRDefault="00DA353A">
      <w:pPr>
        <w:numPr>
          <w:ilvl w:val="0"/>
          <w:numId w:val="18"/>
        </w:numPr>
        <w:autoSpaceDE w:val="0"/>
        <w:autoSpaceDN w:val="0"/>
        <w:adjustRightInd w:val="0"/>
        <w:rPr>
          <w:sz w:val="24"/>
        </w:rPr>
      </w:pPr>
      <w:r w:rsidRPr="009226DD">
        <w:rPr>
          <w:sz w:val="24"/>
        </w:rPr>
        <w:t xml:space="preserve">GMRA MARK CHART - </w:t>
      </w:r>
      <w:r w:rsidR="00B30A51" w:rsidRPr="009226DD">
        <w:rPr>
          <w:sz w:val="24"/>
        </w:rPr>
        <w:t xml:space="preserve">This </w:t>
      </w:r>
      <w:bookmarkStart w:id="46" w:name="GMRA_4_59b"/>
      <w:bookmarkEnd w:id="46"/>
      <w:r w:rsidR="00B30A51" w:rsidRPr="009226DD">
        <w:rPr>
          <w:sz w:val="24"/>
        </w:rPr>
        <w:t xml:space="preserve">mail group includes users responsible for verifying that ART information is correctly entered in the patient chart. The mail group also includes users who should be notified that the ID Band needs to be updated. The ID Band message states that "The ID band for the following patient needs to indicate that the following Allergy/adverse reaction has been reported."  </w:t>
      </w:r>
    </w:p>
    <w:p w14:paraId="73445015" w14:textId="77777777" w:rsidR="00DA353A" w:rsidRPr="00672E51" w:rsidRDefault="00DA353A">
      <w:pPr>
        <w:widowControl w:val="0"/>
        <w:autoSpaceDE w:val="0"/>
        <w:autoSpaceDN w:val="0"/>
        <w:adjustRightInd w:val="0"/>
        <w:ind w:left="1080" w:hanging="360"/>
        <w:rPr>
          <w:sz w:val="24"/>
        </w:rPr>
      </w:pPr>
    </w:p>
    <w:p w14:paraId="1EC12272" w14:textId="77777777" w:rsidR="00DA353A" w:rsidRPr="00672E51" w:rsidRDefault="00DA353A">
      <w:pPr>
        <w:widowControl w:val="0"/>
        <w:numPr>
          <w:ilvl w:val="0"/>
          <w:numId w:val="3"/>
        </w:numPr>
        <w:autoSpaceDE w:val="0"/>
        <w:autoSpaceDN w:val="0"/>
        <w:adjustRightInd w:val="0"/>
        <w:rPr>
          <w:sz w:val="24"/>
        </w:rPr>
      </w:pPr>
      <w:r w:rsidRPr="00672E51">
        <w:rPr>
          <w:sz w:val="24"/>
        </w:rPr>
        <w:t>GMRA VERIFY DRUG ALLERGY - A list of all verifiers who will need to be sent drug reaction information.</w:t>
      </w:r>
    </w:p>
    <w:p w14:paraId="72533791" w14:textId="77777777" w:rsidR="00DA353A" w:rsidRPr="00672E51" w:rsidRDefault="00DA353A">
      <w:pPr>
        <w:widowControl w:val="0"/>
        <w:autoSpaceDE w:val="0"/>
        <w:autoSpaceDN w:val="0"/>
        <w:adjustRightInd w:val="0"/>
        <w:ind w:left="1080" w:hanging="360"/>
        <w:rPr>
          <w:sz w:val="24"/>
        </w:rPr>
      </w:pPr>
    </w:p>
    <w:p w14:paraId="7D87B2CD" w14:textId="77777777" w:rsidR="00DA353A" w:rsidRPr="00672E51" w:rsidRDefault="00DA353A">
      <w:pPr>
        <w:widowControl w:val="0"/>
        <w:numPr>
          <w:ilvl w:val="0"/>
          <w:numId w:val="3"/>
        </w:numPr>
        <w:autoSpaceDE w:val="0"/>
        <w:autoSpaceDN w:val="0"/>
        <w:adjustRightInd w:val="0"/>
        <w:rPr>
          <w:sz w:val="24"/>
        </w:rPr>
      </w:pPr>
      <w:r w:rsidRPr="00672E51">
        <w:rPr>
          <w:sz w:val="24"/>
        </w:rPr>
        <w:t xml:space="preserve">GMRA VERIFY FOOD ALLERGY - A list of all verifiers who will need to be </w:t>
      </w:r>
      <w:r w:rsidRPr="00672E51">
        <w:rPr>
          <w:sz w:val="24"/>
        </w:rPr>
        <w:lastRenderedPageBreak/>
        <w:t>sent food reaction information.</w:t>
      </w:r>
    </w:p>
    <w:p w14:paraId="59E36FDC" w14:textId="77777777" w:rsidR="00DA353A" w:rsidRPr="00672E51" w:rsidRDefault="00DA353A">
      <w:pPr>
        <w:widowControl w:val="0"/>
        <w:autoSpaceDE w:val="0"/>
        <w:autoSpaceDN w:val="0"/>
        <w:adjustRightInd w:val="0"/>
        <w:ind w:left="1080" w:hanging="360"/>
        <w:rPr>
          <w:sz w:val="24"/>
        </w:rPr>
      </w:pPr>
    </w:p>
    <w:p w14:paraId="054741D6" w14:textId="77777777" w:rsidR="00DA353A" w:rsidRDefault="00DA353A">
      <w:pPr>
        <w:widowControl w:val="0"/>
        <w:numPr>
          <w:ilvl w:val="0"/>
          <w:numId w:val="3"/>
        </w:numPr>
        <w:autoSpaceDE w:val="0"/>
        <w:autoSpaceDN w:val="0"/>
        <w:adjustRightInd w:val="0"/>
      </w:pPr>
      <w:r>
        <w:t>GMRA VERIFY OTHER ALLERGY - A list of all verifiers who will need to be sent other types of reaction information (i.e., not drug or food).</w:t>
      </w:r>
    </w:p>
    <w:p w14:paraId="19B56C56" w14:textId="77777777" w:rsidR="00DA353A" w:rsidRDefault="00DA353A">
      <w:pPr>
        <w:widowControl w:val="0"/>
        <w:autoSpaceDE w:val="0"/>
        <w:autoSpaceDN w:val="0"/>
        <w:adjustRightInd w:val="0"/>
        <w:ind w:left="1080" w:hanging="360"/>
      </w:pPr>
    </w:p>
    <w:p w14:paraId="6009DE8E" w14:textId="77777777" w:rsidR="00DA353A" w:rsidRDefault="00DA353A">
      <w:pPr>
        <w:widowControl w:val="0"/>
        <w:numPr>
          <w:ilvl w:val="0"/>
          <w:numId w:val="3"/>
        </w:numPr>
        <w:autoSpaceDE w:val="0"/>
        <w:autoSpaceDN w:val="0"/>
        <w:adjustRightInd w:val="0"/>
      </w:pPr>
      <w:r>
        <w:t>GMRA P&amp;T COMMITTEE FDA - A list of the members of the Pharmacy and Therapeutic (P&amp;T) Committee.</w:t>
      </w:r>
    </w:p>
    <w:p w14:paraId="75ABDA14" w14:textId="77777777" w:rsidR="00DA353A" w:rsidRDefault="00DA353A">
      <w:pPr>
        <w:widowControl w:val="0"/>
        <w:autoSpaceDE w:val="0"/>
        <w:autoSpaceDN w:val="0"/>
        <w:adjustRightInd w:val="0"/>
      </w:pPr>
    </w:p>
    <w:p w14:paraId="5CDA3211" w14:textId="12163019" w:rsidR="00DA353A" w:rsidRDefault="00505F5B" w:rsidP="00810744">
      <w:pPr>
        <w:widowControl w:val="0"/>
        <w:numPr>
          <w:ilvl w:val="0"/>
          <w:numId w:val="3"/>
        </w:numPr>
        <w:autoSpaceDE w:val="0"/>
        <w:autoSpaceDN w:val="0"/>
        <w:adjustRightInd w:val="0"/>
      </w:pPr>
      <w:r>
        <w:t xml:space="preserve">GMRA REQUEST NEW REACTANT </w:t>
      </w:r>
      <w:r w:rsidR="00DA353A">
        <w:t>- When adding a new allergy entry, you are prompted for the reactant</w:t>
      </w:r>
      <w:r w:rsidR="00332F23">
        <w:t xml:space="preserve">. </w:t>
      </w:r>
      <w:r w:rsidR="00DA353A">
        <w:t>If you cannot find a reactant to match your input, then you are given the option to send an email message requesting that the new reactant be added.</w:t>
      </w:r>
    </w:p>
    <w:p w14:paraId="39BF994E" w14:textId="77777777" w:rsidR="00F009B7" w:rsidRDefault="00F009B7" w:rsidP="00F009B7">
      <w:pPr>
        <w:pStyle w:val="ListParagraph"/>
      </w:pPr>
    </w:p>
    <w:p w14:paraId="06692B18" w14:textId="77777777" w:rsidR="00F009B7" w:rsidRDefault="00F009B7" w:rsidP="00810744">
      <w:pPr>
        <w:widowControl w:val="0"/>
        <w:numPr>
          <w:ilvl w:val="0"/>
          <w:numId w:val="3"/>
        </w:numPr>
        <w:autoSpaceDE w:val="0"/>
        <w:autoSpaceDN w:val="0"/>
        <w:adjustRightInd w:val="0"/>
      </w:pPr>
      <w:bookmarkStart w:id="47" w:name="p19"/>
      <w:bookmarkEnd w:id="47"/>
      <w:r w:rsidRPr="00F009B7">
        <w:rPr>
          <w:sz w:val="24"/>
        </w:rPr>
        <w:t>ADVERSE ALLERGY WARNING – A list of providers to notify if the VA Drug Class field (#3) in the Patient Allergies File (#120.8) is empty. If not present, this MailMan group is created during the post installation routine for patch GMRA*4.0.50.</w:t>
      </w:r>
    </w:p>
    <w:p w14:paraId="0BA6DE76" w14:textId="77777777" w:rsidR="00DA353A" w:rsidRDefault="00DA353A">
      <w:pPr>
        <w:widowControl w:val="0"/>
        <w:autoSpaceDE w:val="0"/>
        <w:autoSpaceDN w:val="0"/>
        <w:adjustRightInd w:val="0"/>
      </w:pPr>
    </w:p>
    <w:p w14:paraId="1BB104D3" w14:textId="77777777" w:rsidR="00DA353A" w:rsidRDefault="00DA353A">
      <w:pPr>
        <w:widowControl w:val="0"/>
        <w:autoSpaceDE w:val="0"/>
        <w:autoSpaceDN w:val="0"/>
        <w:adjustRightInd w:val="0"/>
        <w:rPr>
          <w:sz w:val="20"/>
          <w:szCs w:val="20"/>
        </w:rPr>
      </w:pPr>
      <w:r>
        <w:t>Contact the ADPAC or IRM support staff if you need to be a member of one of these mail groups.</w:t>
      </w:r>
    </w:p>
    <w:p w14:paraId="7112CFB7" w14:textId="77777777" w:rsidR="00DA353A" w:rsidRDefault="00DA353A">
      <w:pPr>
        <w:widowControl w:val="0"/>
        <w:autoSpaceDE w:val="0"/>
        <w:autoSpaceDN w:val="0"/>
        <w:adjustRightInd w:val="0"/>
        <w:rPr>
          <w:sz w:val="20"/>
          <w:szCs w:val="20"/>
        </w:rPr>
      </w:pPr>
    </w:p>
    <w:p w14:paraId="79B7A11A" w14:textId="77777777" w:rsidR="00454463" w:rsidRDefault="00454463">
      <w:pPr>
        <w:widowControl w:val="0"/>
        <w:autoSpaceDE w:val="0"/>
        <w:autoSpaceDN w:val="0"/>
        <w:adjustRightInd w:val="0"/>
        <w:rPr>
          <w:sz w:val="20"/>
          <w:szCs w:val="20"/>
        </w:rPr>
      </w:pPr>
    </w:p>
    <w:p w14:paraId="14AC6BF1" w14:textId="77777777" w:rsidR="00DA353A" w:rsidRPr="00672E51" w:rsidRDefault="00DA353A">
      <w:pPr>
        <w:pStyle w:val="Heading1"/>
        <w:rPr>
          <w:rFonts w:ascii="Times New Roman" w:hAnsi="Times New Roman" w:cs="Times New Roman"/>
        </w:rPr>
      </w:pPr>
      <w:r>
        <w:br w:type="page"/>
      </w:r>
      <w:bookmarkStart w:id="48" w:name="_Toc123642061"/>
      <w:r w:rsidRPr="00672E51">
        <w:rPr>
          <w:rFonts w:ascii="Times New Roman" w:hAnsi="Times New Roman" w:cs="Times New Roman"/>
        </w:rPr>
        <w:lastRenderedPageBreak/>
        <w:t>Package Operation</w:t>
      </w:r>
      <w:bookmarkEnd w:id="48"/>
    </w:p>
    <w:p w14:paraId="35B5BC04" w14:textId="77777777" w:rsidR="00DA353A" w:rsidRPr="00672E51" w:rsidRDefault="00DA353A">
      <w:pPr>
        <w:widowControl w:val="0"/>
        <w:autoSpaceDE w:val="0"/>
        <w:autoSpaceDN w:val="0"/>
        <w:adjustRightInd w:val="0"/>
        <w:rPr>
          <w:sz w:val="24"/>
        </w:rPr>
      </w:pPr>
    </w:p>
    <w:p w14:paraId="17FAB987" w14:textId="491C5481" w:rsidR="00DA353A" w:rsidRPr="00672E51" w:rsidRDefault="00DA353A">
      <w:pPr>
        <w:widowControl w:val="0"/>
        <w:autoSpaceDE w:val="0"/>
        <w:autoSpaceDN w:val="0"/>
        <w:adjustRightInd w:val="0"/>
        <w:rPr>
          <w:sz w:val="24"/>
        </w:rPr>
      </w:pPr>
      <w:r w:rsidRPr="00672E51">
        <w:rPr>
          <w:sz w:val="24"/>
        </w:rPr>
        <w:t>Adverse Reaction Tracking (ART) can be used through CPRS – both the GUI and List manager interfaces, and through GMRA options in character-based VistA</w:t>
      </w:r>
      <w:r w:rsidR="00332F23" w:rsidRPr="00672E51">
        <w:rPr>
          <w:sz w:val="24"/>
        </w:rPr>
        <w:t xml:space="preserve">. </w:t>
      </w:r>
      <w:r w:rsidRPr="00672E51">
        <w:rPr>
          <w:sz w:val="24"/>
        </w:rPr>
        <w:t>This manual primarily describes the latter use, but also briefly describes the use in CPRS.</w:t>
      </w:r>
    </w:p>
    <w:p w14:paraId="08AC1BE1" w14:textId="77777777" w:rsidR="00DA353A" w:rsidRPr="00672E51" w:rsidRDefault="00DA353A">
      <w:pPr>
        <w:widowControl w:val="0"/>
        <w:autoSpaceDE w:val="0"/>
        <w:autoSpaceDN w:val="0"/>
        <w:adjustRightInd w:val="0"/>
        <w:rPr>
          <w:sz w:val="24"/>
        </w:rPr>
      </w:pPr>
    </w:p>
    <w:p w14:paraId="4DB6442E" w14:textId="77777777" w:rsidR="00DA353A" w:rsidRPr="00672E51" w:rsidRDefault="00DA353A">
      <w:pPr>
        <w:widowControl w:val="0"/>
        <w:autoSpaceDE w:val="0"/>
        <w:autoSpaceDN w:val="0"/>
        <w:adjustRightInd w:val="0"/>
        <w:rPr>
          <w:sz w:val="24"/>
        </w:rPr>
      </w:pPr>
      <w:r w:rsidRPr="00672E51">
        <w:rPr>
          <w:sz w:val="24"/>
        </w:rPr>
        <w:t>Within the character-based VistA, the ART software includes six menus to assist users in tracking and reporting allergy/adverse reaction data:</w:t>
      </w:r>
    </w:p>
    <w:p w14:paraId="64627073" w14:textId="77777777" w:rsidR="00DA353A" w:rsidRPr="00672E51" w:rsidRDefault="00DA353A">
      <w:pPr>
        <w:widowControl w:val="0"/>
        <w:autoSpaceDE w:val="0"/>
        <w:autoSpaceDN w:val="0"/>
        <w:adjustRightInd w:val="0"/>
        <w:rPr>
          <w:sz w:val="24"/>
        </w:rPr>
      </w:pPr>
    </w:p>
    <w:p w14:paraId="2F80E084" w14:textId="5E9BAB3C" w:rsidR="00DA353A" w:rsidRPr="00672E51" w:rsidRDefault="00DA353A">
      <w:pPr>
        <w:widowControl w:val="0"/>
        <w:numPr>
          <w:ilvl w:val="0"/>
          <w:numId w:val="4"/>
        </w:numPr>
        <w:autoSpaceDE w:val="0"/>
        <w:autoSpaceDN w:val="0"/>
        <w:adjustRightInd w:val="0"/>
        <w:spacing w:after="240"/>
        <w:rPr>
          <w:sz w:val="24"/>
        </w:rPr>
      </w:pPr>
      <w:r w:rsidRPr="00672E51">
        <w:rPr>
          <w:sz w:val="24"/>
        </w:rPr>
        <w:t>Adverse Reaction Tracking [GMRAMGR] - This is the top-level menu</w:t>
      </w:r>
      <w:r w:rsidR="00332F23" w:rsidRPr="00672E51">
        <w:rPr>
          <w:sz w:val="24"/>
        </w:rPr>
        <w:t xml:space="preserve">. </w:t>
      </w:r>
      <w:r w:rsidRPr="00672E51">
        <w:rPr>
          <w:sz w:val="24"/>
        </w:rPr>
        <w:t>It should be given to the package’s ADPAC and/or IRM support person.</w:t>
      </w:r>
    </w:p>
    <w:p w14:paraId="7E3201A4" w14:textId="77777777" w:rsidR="00DA353A" w:rsidRPr="00672E51" w:rsidRDefault="00DA353A">
      <w:pPr>
        <w:widowControl w:val="0"/>
        <w:numPr>
          <w:ilvl w:val="0"/>
          <w:numId w:val="4"/>
        </w:numPr>
        <w:autoSpaceDE w:val="0"/>
        <w:autoSpaceDN w:val="0"/>
        <w:adjustRightInd w:val="0"/>
        <w:spacing w:after="240"/>
        <w:rPr>
          <w:sz w:val="24"/>
        </w:rPr>
      </w:pPr>
      <w:r w:rsidRPr="00672E51">
        <w:rPr>
          <w:sz w:val="24"/>
        </w:rPr>
        <w:t>Adverse Reaction Tracking User Menu [GMRA USER MENU] - This menu can be assigned to clerks who will enter adverse reaction data.</w:t>
      </w:r>
    </w:p>
    <w:p w14:paraId="5F75DAAD" w14:textId="77777777" w:rsidR="00DA353A" w:rsidRPr="00672E51" w:rsidRDefault="00DA353A">
      <w:pPr>
        <w:widowControl w:val="0"/>
        <w:numPr>
          <w:ilvl w:val="0"/>
          <w:numId w:val="4"/>
        </w:numPr>
        <w:autoSpaceDE w:val="0"/>
        <w:autoSpaceDN w:val="0"/>
        <w:adjustRightInd w:val="0"/>
        <w:spacing w:after="240"/>
        <w:rPr>
          <w:sz w:val="24"/>
        </w:rPr>
      </w:pPr>
      <w:r w:rsidRPr="00672E51">
        <w:rPr>
          <w:sz w:val="24"/>
        </w:rPr>
        <w:t>Adverse Reaction Tracking Clinician Menu [GMRA CLINICIAN MENU] - This menu can be assigned to clinicians who will use the package.</w:t>
      </w:r>
    </w:p>
    <w:p w14:paraId="4753007B" w14:textId="77777777" w:rsidR="00DA353A" w:rsidRPr="00672E51" w:rsidRDefault="00DA353A">
      <w:pPr>
        <w:widowControl w:val="0"/>
        <w:numPr>
          <w:ilvl w:val="0"/>
          <w:numId w:val="4"/>
        </w:numPr>
        <w:autoSpaceDE w:val="0"/>
        <w:autoSpaceDN w:val="0"/>
        <w:adjustRightInd w:val="0"/>
        <w:spacing w:after="240"/>
        <w:rPr>
          <w:sz w:val="24"/>
        </w:rPr>
      </w:pPr>
      <w:r w:rsidRPr="00672E51">
        <w:rPr>
          <w:sz w:val="24"/>
        </w:rPr>
        <w:t>Adverse Reaction Tracking Verifier Menu [GMRA VERIFIER MENU] - This menu should be assigned to users who will verify adverse reaction data.</w:t>
      </w:r>
    </w:p>
    <w:p w14:paraId="56463C29" w14:textId="77777777" w:rsidR="00DA353A" w:rsidRPr="00672E51" w:rsidRDefault="00DA353A">
      <w:pPr>
        <w:widowControl w:val="0"/>
        <w:numPr>
          <w:ilvl w:val="0"/>
          <w:numId w:val="4"/>
        </w:numPr>
        <w:autoSpaceDE w:val="0"/>
        <w:autoSpaceDN w:val="0"/>
        <w:adjustRightInd w:val="0"/>
        <w:spacing w:after="240"/>
        <w:rPr>
          <w:sz w:val="24"/>
        </w:rPr>
      </w:pPr>
      <w:r w:rsidRPr="00672E51">
        <w:rPr>
          <w:sz w:val="24"/>
        </w:rPr>
        <w:t>P&amp;T Committee Menu [GMRA P&amp;T MENU] - This menu can be given to Pharmacy and Therapeutic Committee members.</w:t>
      </w:r>
    </w:p>
    <w:p w14:paraId="5F7EC3B0" w14:textId="77777777" w:rsidR="00DA353A" w:rsidRPr="00672E51" w:rsidRDefault="00DA353A">
      <w:pPr>
        <w:widowControl w:val="0"/>
        <w:autoSpaceDE w:val="0"/>
        <w:autoSpaceDN w:val="0"/>
        <w:adjustRightInd w:val="0"/>
        <w:rPr>
          <w:sz w:val="24"/>
        </w:rPr>
      </w:pPr>
    </w:p>
    <w:p w14:paraId="1D262C21" w14:textId="7D539BE8" w:rsidR="00DA353A" w:rsidRPr="00672E51" w:rsidRDefault="00DA353A">
      <w:pPr>
        <w:widowControl w:val="0"/>
        <w:autoSpaceDE w:val="0"/>
        <w:autoSpaceDN w:val="0"/>
        <w:adjustRightInd w:val="0"/>
        <w:rPr>
          <w:sz w:val="24"/>
        </w:rPr>
      </w:pPr>
      <w:r w:rsidRPr="00672E51">
        <w:rPr>
          <w:sz w:val="24"/>
        </w:rPr>
        <w:t>The rest of this chapter describes the menus and options</w:t>
      </w:r>
      <w:r w:rsidR="00332F23" w:rsidRPr="00672E51">
        <w:rPr>
          <w:sz w:val="24"/>
        </w:rPr>
        <w:t xml:space="preserve">. </w:t>
      </w:r>
      <w:r w:rsidRPr="00672E51">
        <w:rPr>
          <w:sz w:val="24"/>
        </w:rPr>
        <w:t>Also, examples of each option are given.</w:t>
      </w:r>
    </w:p>
    <w:p w14:paraId="5C77A4C2" w14:textId="77777777" w:rsidR="00672E51" w:rsidRPr="00672E51" w:rsidRDefault="00672E51">
      <w:pPr>
        <w:widowControl w:val="0"/>
        <w:autoSpaceDE w:val="0"/>
        <w:autoSpaceDN w:val="0"/>
        <w:adjustRightInd w:val="0"/>
        <w:rPr>
          <w:sz w:val="24"/>
        </w:rPr>
      </w:pPr>
    </w:p>
    <w:p w14:paraId="74F89E36" w14:textId="77777777" w:rsidR="00DA353A" w:rsidRPr="00672E51" w:rsidRDefault="00DA353A">
      <w:pPr>
        <w:pStyle w:val="Heading2"/>
        <w:rPr>
          <w:rFonts w:ascii="Times New Roman" w:hAnsi="Times New Roman" w:cs="Times New Roman"/>
        </w:rPr>
      </w:pPr>
      <w:r>
        <w:br w:type="page"/>
      </w:r>
      <w:bookmarkStart w:id="49" w:name="_Toc123642062"/>
      <w:r w:rsidRPr="00672E51">
        <w:rPr>
          <w:rFonts w:ascii="Times New Roman" w:hAnsi="Times New Roman" w:cs="Times New Roman"/>
        </w:rPr>
        <w:lastRenderedPageBreak/>
        <w:t>Adverse Reaction Tracking [GMRAMGR]</w:t>
      </w:r>
      <w:bookmarkEnd w:id="49"/>
    </w:p>
    <w:p w14:paraId="00DA6180" w14:textId="77777777" w:rsidR="00DA353A" w:rsidRPr="00015FC3" w:rsidRDefault="00DA353A">
      <w:pPr>
        <w:widowControl w:val="0"/>
        <w:autoSpaceDE w:val="0"/>
        <w:autoSpaceDN w:val="0"/>
        <w:adjustRightInd w:val="0"/>
        <w:rPr>
          <w:szCs w:val="22"/>
        </w:rPr>
      </w:pPr>
    </w:p>
    <w:p w14:paraId="54DB23EC" w14:textId="5552487D" w:rsidR="00DA353A" w:rsidRPr="00015FC3" w:rsidRDefault="00DA353A">
      <w:pPr>
        <w:widowControl w:val="0"/>
        <w:autoSpaceDE w:val="0"/>
        <w:autoSpaceDN w:val="0"/>
        <w:adjustRightInd w:val="0"/>
        <w:rPr>
          <w:szCs w:val="22"/>
        </w:rPr>
      </w:pPr>
      <w:r w:rsidRPr="00015FC3">
        <w:rPr>
          <w:szCs w:val="22"/>
        </w:rPr>
        <w:t>This is the main menu that has all options of the Adverse Reaction Tracking System</w:t>
      </w:r>
      <w:r w:rsidR="00332F23" w:rsidRPr="00015FC3">
        <w:rPr>
          <w:szCs w:val="22"/>
        </w:rPr>
        <w:t xml:space="preserve">. </w:t>
      </w:r>
      <w:r w:rsidRPr="00015FC3">
        <w:rPr>
          <w:szCs w:val="22"/>
        </w:rPr>
        <w:t>This menu should only be given to the ART Applications Coordinator (ADPAC) and/or IRM support personnel.</w:t>
      </w:r>
    </w:p>
    <w:p w14:paraId="75FDE5F4" w14:textId="77777777" w:rsidR="00DA353A" w:rsidRPr="00015FC3" w:rsidRDefault="00DA353A">
      <w:pPr>
        <w:widowControl w:val="0"/>
        <w:autoSpaceDE w:val="0"/>
        <w:autoSpaceDN w:val="0"/>
        <w:adjustRightInd w:val="0"/>
        <w:rPr>
          <w:szCs w:val="22"/>
        </w:rPr>
      </w:pPr>
    </w:p>
    <w:p w14:paraId="286BC96A" w14:textId="77777777" w:rsidR="00DA353A" w:rsidRPr="00015FC3" w:rsidRDefault="00DA353A" w:rsidP="00B20704">
      <w:pPr>
        <w:widowControl w:val="0"/>
        <w:numPr>
          <w:ilvl w:val="1"/>
          <w:numId w:val="57"/>
        </w:numPr>
        <w:autoSpaceDE w:val="0"/>
        <w:autoSpaceDN w:val="0"/>
        <w:adjustRightInd w:val="0"/>
        <w:ind w:left="1080"/>
        <w:rPr>
          <w:szCs w:val="22"/>
        </w:rPr>
      </w:pPr>
      <w:r w:rsidRPr="00015FC3">
        <w:rPr>
          <w:szCs w:val="22"/>
        </w:rPr>
        <w:t>Enter/Edit Site Configurable Files [GMRA SITE FILE MENU]</w:t>
      </w:r>
    </w:p>
    <w:p w14:paraId="4A1AA014" w14:textId="77777777" w:rsidR="00672E51" w:rsidRPr="00015FC3" w:rsidRDefault="00672E51" w:rsidP="00B20704">
      <w:pPr>
        <w:widowControl w:val="0"/>
        <w:numPr>
          <w:ilvl w:val="1"/>
          <w:numId w:val="57"/>
        </w:numPr>
        <w:autoSpaceDE w:val="0"/>
        <w:autoSpaceDN w:val="0"/>
        <w:adjustRightInd w:val="0"/>
        <w:ind w:left="1080"/>
        <w:rPr>
          <w:szCs w:val="22"/>
        </w:rPr>
      </w:pPr>
      <w:r w:rsidRPr="00015FC3">
        <w:rPr>
          <w:szCs w:val="22"/>
        </w:rPr>
        <w:t>Adverse Reaction Tracking User Menu [GMRA USER MENU]</w:t>
      </w:r>
    </w:p>
    <w:p w14:paraId="7A7BFE6C" w14:textId="77777777" w:rsidR="00672E51" w:rsidRPr="00015FC3" w:rsidRDefault="00672E51" w:rsidP="00B20704">
      <w:pPr>
        <w:widowControl w:val="0"/>
        <w:numPr>
          <w:ilvl w:val="1"/>
          <w:numId w:val="57"/>
        </w:numPr>
        <w:autoSpaceDE w:val="0"/>
        <w:autoSpaceDN w:val="0"/>
        <w:adjustRightInd w:val="0"/>
        <w:ind w:left="1080"/>
        <w:rPr>
          <w:szCs w:val="22"/>
        </w:rPr>
      </w:pPr>
      <w:r w:rsidRPr="00015FC3">
        <w:rPr>
          <w:szCs w:val="22"/>
        </w:rPr>
        <w:t>Adverse Reaction Tracking Clinician Menu [GMRA CLINICIAN MENU]</w:t>
      </w:r>
    </w:p>
    <w:p w14:paraId="01DC694D" w14:textId="77777777" w:rsidR="00672E51" w:rsidRPr="00015FC3" w:rsidRDefault="00672E51" w:rsidP="00B20704">
      <w:pPr>
        <w:widowControl w:val="0"/>
        <w:numPr>
          <w:ilvl w:val="1"/>
          <w:numId w:val="57"/>
        </w:numPr>
        <w:autoSpaceDE w:val="0"/>
        <w:autoSpaceDN w:val="0"/>
        <w:adjustRightInd w:val="0"/>
        <w:ind w:left="1080"/>
        <w:rPr>
          <w:szCs w:val="22"/>
        </w:rPr>
      </w:pPr>
      <w:r w:rsidRPr="00015FC3">
        <w:rPr>
          <w:szCs w:val="22"/>
        </w:rPr>
        <w:t xml:space="preserve">Adverse Reaction Tracking Verifier Menu </w:t>
      </w:r>
      <w:r w:rsidRPr="00015FC3">
        <w:rPr>
          <w:szCs w:val="22"/>
          <w:lang w:val="fr-CA"/>
        </w:rPr>
        <w:t>[GMRA VERIFIER MENU]</w:t>
      </w:r>
    </w:p>
    <w:p w14:paraId="7FC07062" w14:textId="7773E2E9" w:rsidR="00672E51" w:rsidRPr="00015FC3" w:rsidRDefault="00015FC3" w:rsidP="00B20704">
      <w:pPr>
        <w:widowControl w:val="0"/>
        <w:numPr>
          <w:ilvl w:val="1"/>
          <w:numId w:val="57"/>
        </w:numPr>
        <w:autoSpaceDE w:val="0"/>
        <w:autoSpaceDN w:val="0"/>
        <w:adjustRightInd w:val="0"/>
        <w:ind w:left="1080"/>
        <w:rPr>
          <w:szCs w:val="22"/>
        </w:rPr>
      </w:pPr>
      <w:r w:rsidRPr="00015FC3">
        <w:rPr>
          <w:szCs w:val="22"/>
          <w:lang w:val="fr-CA"/>
        </w:rPr>
        <w:t>P&amp;T Com</w:t>
      </w:r>
      <w:r w:rsidR="00FA4C18">
        <w:rPr>
          <w:szCs w:val="22"/>
          <w:lang w:val="fr-CA"/>
        </w:rPr>
        <w:t>m</w:t>
      </w:r>
      <w:r w:rsidR="00810744">
        <w:rPr>
          <w:szCs w:val="22"/>
          <w:lang w:val="fr-CA"/>
        </w:rPr>
        <w:t>i</w:t>
      </w:r>
      <w:r w:rsidR="00E63A69">
        <w:rPr>
          <w:szCs w:val="22"/>
          <w:lang w:val="fr-CA"/>
        </w:rPr>
        <w:t>t</w:t>
      </w:r>
      <w:r w:rsidR="00810744">
        <w:rPr>
          <w:szCs w:val="22"/>
          <w:lang w:val="fr-CA"/>
        </w:rPr>
        <w:t>tee Menu</w:t>
      </w:r>
      <w:r w:rsidRPr="00015FC3">
        <w:rPr>
          <w:szCs w:val="22"/>
          <w:lang w:val="fr-CA"/>
        </w:rPr>
        <w:t xml:space="preserve"> [GMRA P&amp;T MENU]</w:t>
      </w:r>
    </w:p>
    <w:p w14:paraId="14A44F66" w14:textId="77777777" w:rsidR="00DA353A" w:rsidRPr="00015FC3" w:rsidRDefault="00DA353A">
      <w:pPr>
        <w:widowControl w:val="0"/>
        <w:autoSpaceDE w:val="0"/>
        <w:autoSpaceDN w:val="0"/>
        <w:adjustRightInd w:val="0"/>
        <w:rPr>
          <w:szCs w:val="22"/>
          <w:lang w:val="fr-CA"/>
        </w:rPr>
      </w:pPr>
    </w:p>
    <w:p w14:paraId="7E86C6E8" w14:textId="77777777" w:rsidR="00DA353A" w:rsidRPr="00015FC3" w:rsidRDefault="00DA353A">
      <w:pPr>
        <w:pStyle w:val="Heading3"/>
        <w:rPr>
          <w:rFonts w:ascii="Times New Roman" w:hAnsi="Times New Roman" w:cs="Times New Roman"/>
        </w:rPr>
      </w:pPr>
      <w:bookmarkStart w:id="50" w:name="_Toc123642063"/>
      <w:r w:rsidRPr="00015FC3">
        <w:rPr>
          <w:rFonts w:ascii="Times New Roman" w:hAnsi="Times New Roman" w:cs="Times New Roman"/>
        </w:rPr>
        <w:t>Enter/Edit Site Configurable Files</w:t>
      </w:r>
      <w:bookmarkEnd w:id="50"/>
    </w:p>
    <w:p w14:paraId="13899DBB" w14:textId="77777777" w:rsidR="00DA353A" w:rsidRPr="00015FC3" w:rsidRDefault="00DA353A">
      <w:pPr>
        <w:widowControl w:val="0"/>
        <w:autoSpaceDE w:val="0"/>
        <w:autoSpaceDN w:val="0"/>
        <w:adjustRightInd w:val="0"/>
        <w:rPr>
          <w:sz w:val="24"/>
        </w:rPr>
      </w:pPr>
    </w:p>
    <w:p w14:paraId="2174D4B2" w14:textId="1BBAA30D" w:rsidR="00DA353A" w:rsidRPr="00015FC3" w:rsidRDefault="00DA353A">
      <w:pPr>
        <w:widowControl w:val="0"/>
        <w:autoSpaceDE w:val="0"/>
        <w:autoSpaceDN w:val="0"/>
        <w:adjustRightInd w:val="0"/>
        <w:rPr>
          <w:sz w:val="24"/>
        </w:rPr>
      </w:pPr>
      <w:r w:rsidRPr="00015FC3">
        <w:rPr>
          <w:sz w:val="24"/>
        </w:rPr>
        <w:t>This is a menu of the various options that the site can use to tailor ART to better meet its needs</w:t>
      </w:r>
      <w:r w:rsidR="00332F23" w:rsidRPr="00015FC3">
        <w:rPr>
          <w:sz w:val="24"/>
        </w:rPr>
        <w:t xml:space="preserve">. </w:t>
      </w:r>
      <w:r w:rsidRPr="00015FC3">
        <w:rPr>
          <w:sz w:val="24"/>
        </w:rPr>
        <w:t>This menu should be used by the ADPAC or IRM Support Staff only.</w:t>
      </w:r>
    </w:p>
    <w:p w14:paraId="1A106843" w14:textId="77777777" w:rsidR="00DA353A" w:rsidRPr="00015FC3" w:rsidRDefault="00DA353A">
      <w:pPr>
        <w:widowControl w:val="0"/>
        <w:autoSpaceDE w:val="0"/>
        <w:autoSpaceDN w:val="0"/>
        <w:adjustRightInd w:val="0"/>
        <w:rPr>
          <w:sz w:val="24"/>
        </w:rPr>
      </w:pPr>
    </w:p>
    <w:p w14:paraId="027CA3A4" w14:textId="33B6D542" w:rsidR="00DA353A" w:rsidRPr="00015FC3" w:rsidRDefault="00DA353A">
      <w:pPr>
        <w:widowControl w:val="0"/>
        <w:autoSpaceDE w:val="0"/>
        <w:autoSpaceDN w:val="0"/>
        <w:adjustRightInd w:val="0"/>
        <w:rPr>
          <w:sz w:val="24"/>
        </w:rPr>
      </w:pPr>
      <w:r w:rsidRPr="001C4F2C">
        <w:rPr>
          <w:b/>
          <w:bCs/>
          <w:sz w:val="24"/>
        </w:rPr>
        <w:t>NOTE</w:t>
      </w:r>
      <w:r w:rsidRPr="00015FC3">
        <w:rPr>
          <w:sz w:val="24"/>
        </w:rPr>
        <w:t xml:space="preserve">: </w:t>
      </w:r>
      <w:r w:rsidR="00015FC3">
        <w:rPr>
          <w:sz w:val="24"/>
        </w:rPr>
        <w:t xml:space="preserve"> </w:t>
      </w:r>
      <w:r w:rsidRPr="00015FC3">
        <w:rPr>
          <w:sz w:val="24"/>
        </w:rPr>
        <w:t>The GMR ALLERGIES file (</w:t>
      </w:r>
      <w:r w:rsidR="00E00680">
        <w:rPr>
          <w:sz w:val="24"/>
        </w:rPr>
        <w:t>#</w:t>
      </w:r>
      <w:r w:rsidRPr="00015FC3">
        <w:rPr>
          <w:sz w:val="24"/>
        </w:rPr>
        <w:t>120.82) and the SIGNS/SYMPTOMS file (</w:t>
      </w:r>
      <w:r w:rsidR="00E00680">
        <w:rPr>
          <w:sz w:val="24"/>
        </w:rPr>
        <w:t>#</w:t>
      </w:r>
      <w:r w:rsidRPr="00015FC3">
        <w:rPr>
          <w:sz w:val="24"/>
        </w:rPr>
        <w:t xml:space="preserve">120.83) </w:t>
      </w:r>
      <w:r w:rsidR="00505F5B" w:rsidRPr="00015FC3">
        <w:rPr>
          <w:sz w:val="24"/>
        </w:rPr>
        <w:t>have been</w:t>
      </w:r>
      <w:r w:rsidRPr="00015FC3">
        <w:rPr>
          <w:sz w:val="24"/>
        </w:rPr>
        <w:t xml:space="preserve"> standardized</w:t>
      </w:r>
      <w:r w:rsidR="00332F23" w:rsidRPr="00015FC3">
        <w:rPr>
          <w:sz w:val="24"/>
        </w:rPr>
        <w:t xml:space="preserve">. </w:t>
      </w:r>
      <w:r w:rsidRPr="00015FC3">
        <w:rPr>
          <w:sz w:val="24"/>
        </w:rPr>
        <w:t xml:space="preserve">As a result of standardization, sites </w:t>
      </w:r>
      <w:r w:rsidR="00505F5B" w:rsidRPr="00015FC3">
        <w:rPr>
          <w:sz w:val="24"/>
        </w:rPr>
        <w:t>are</w:t>
      </w:r>
      <w:r w:rsidRPr="00015FC3">
        <w:rPr>
          <w:sz w:val="24"/>
        </w:rPr>
        <w:t xml:space="preserve"> longer allowed to add or edit ent</w:t>
      </w:r>
      <w:r w:rsidR="00505F5B" w:rsidRPr="00015FC3">
        <w:rPr>
          <w:sz w:val="24"/>
        </w:rPr>
        <w:t>ries in either of these files</w:t>
      </w:r>
      <w:r w:rsidR="00332F23" w:rsidRPr="00015FC3">
        <w:rPr>
          <w:sz w:val="24"/>
        </w:rPr>
        <w:t>.</w:t>
      </w:r>
      <w:r w:rsidR="00332F23">
        <w:rPr>
          <w:sz w:val="24"/>
        </w:rPr>
        <w:t xml:space="preserve"> </w:t>
      </w:r>
      <w:r w:rsidRPr="00015FC3">
        <w:rPr>
          <w:sz w:val="24"/>
        </w:rPr>
        <w:t>In addition, users wi</w:t>
      </w:r>
      <w:r w:rsidR="00505F5B" w:rsidRPr="00015FC3">
        <w:rPr>
          <w:sz w:val="24"/>
        </w:rPr>
        <w:t>ll no longer be able to add free-text</w:t>
      </w:r>
      <w:r w:rsidRPr="00015FC3">
        <w:rPr>
          <w:sz w:val="24"/>
        </w:rPr>
        <w:t xml:space="preserve"> signs/sym</w:t>
      </w:r>
      <w:r w:rsidR="00505F5B" w:rsidRPr="00015FC3">
        <w:rPr>
          <w:sz w:val="24"/>
        </w:rPr>
        <w:t>ptoms</w:t>
      </w:r>
      <w:r w:rsidR="00332F23" w:rsidRPr="00015FC3">
        <w:rPr>
          <w:sz w:val="24"/>
        </w:rPr>
        <w:t xml:space="preserve">. </w:t>
      </w:r>
      <w:r w:rsidR="00505F5B" w:rsidRPr="00015FC3">
        <w:rPr>
          <w:sz w:val="24"/>
        </w:rPr>
        <w:t>The ability to add free-</w:t>
      </w:r>
      <w:r w:rsidRPr="00015FC3">
        <w:rPr>
          <w:sz w:val="24"/>
        </w:rPr>
        <w:t>text reactants was removed by a previous allergy patch.</w:t>
      </w:r>
    </w:p>
    <w:p w14:paraId="029E8121" w14:textId="77777777" w:rsidR="00DA353A" w:rsidRPr="00015FC3" w:rsidRDefault="00DA353A">
      <w:pPr>
        <w:widowControl w:val="0"/>
        <w:autoSpaceDE w:val="0"/>
        <w:autoSpaceDN w:val="0"/>
        <w:adjustRightInd w:val="0"/>
        <w:rPr>
          <w:sz w:val="24"/>
        </w:rPr>
      </w:pPr>
      <w:r w:rsidRPr="00015FC3">
        <w:rPr>
          <w:sz w:val="24"/>
        </w:rPr>
        <w:t xml:space="preserve"> </w:t>
      </w:r>
    </w:p>
    <w:p w14:paraId="15CC8B76" w14:textId="4D10A5CB" w:rsidR="00DA353A" w:rsidRPr="00015FC3" w:rsidRDefault="00DA353A">
      <w:pPr>
        <w:widowControl w:val="0"/>
        <w:autoSpaceDE w:val="0"/>
        <w:autoSpaceDN w:val="0"/>
        <w:adjustRightInd w:val="0"/>
        <w:rPr>
          <w:sz w:val="24"/>
        </w:rPr>
      </w:pPr>
      <w:r w:rsidRPr="00015FC3">
        <w:rPr>
          <w:sz w:val="24"/>
        </w:rPr>
        <w:t xml:space="preserve">The data standardization team has reviewed existing local entries at the sites and has added those terms to files </w:t>
      </w:r>
      <w:r w:rsidR="00D5700D">
        <w:rPr>
          <w:sz w:val="24"/>
        </w:rPr>
        <w:t>#</w:t>
      </w:r>
      <w:r w:rsidRPr="00015FC3">
        <w:rPr>
          <w:sz w:val="24"/>
        </w:rPr>
        <w:t>120</w:t>
      </w:r>
      <w:r w:rsidR="00505F5B" w:rsidRPr="00015FC3">
        <w:rPr>
          <w:sz w:val="24"/>
        </w:rPr>
        <w:t xml:space="preserve">.82 and </w:t>
      </w:r>
      <w:r w:rsidR="00D5700D">
        <w:rPr>
          <w:sz w:val="24"/>
        </w:rPr>
        <w:t>#</w:t>
      </w:r>
      <w:r w:rsidR="00505F5B" w:rsidRPr="00015FC3">
        <w:rPr>
          <w:sz w:val="24"/>
        </w:rPr>
        <w:t>120.83 as appropriate</w:t>
      </w:r>
      <w:r w:rsidR="00332F23" w:rsidRPr="00015FC3">
        <w:rPr>
          <w:sz w:val="24"/>
        </w:rPr>
        <w:t xml:space="preserve">. </w:t>
      </w:r>
      <w:r w:rsidRPr="00015FC3">
        <w:rPr>
          <w:sz w:val="24"/>
        </w:rPr>
        <w:t xml:space="preserve">Requests for new terms </w:t>
      </w:r>
      <w:r w:rsidR="00505F5B" w:rsidRPr="00015FC3">
        <w:rPr>
          <w:sz w:val="24"/>
        </w:rPr>
        <w:t>are</w:t>
      </w:r>
      <w:r w:rsidRPr="00015FC3">
        <w:rPr>
          <w:sz w:val="24"/>
        </w:rPr>
        <w:t xml:space="preserve"> made via the New Term Rapid Turnaround (NTRT) process</w:t>
      </w:r>
      <w:r w:rsidR="00332F23" w:rsidRPr="00015FC3">
        <w:rPr>
          <w:sz w:val="24"/>
        </w:rPr>
        <w:t xml:space="preserve">. </w:t>
      </w:r>
      <w:r w:rsidRPr="00015FC3">
        <w:rPr>
          <w:sz w:val="24"/>
        </w:rPr>
        <w:t>If approved, the new term will be sent to all</w:t>
      </w:r>
      <w:r w:rsidR="00505F5B" w:rsidRPr="00015FC3">
        <w:rPr>
          <w:sz w:val="24"/>
        </w:rPr>
        <w:t xml:space="preserve"> </w:t>
      </w:r>
      <w:r w:rsidRPr="00015FC3">
        <w:rPr>
          <w:sz w:val="24"/>
        </w:rPr>
        <w:t xml:space="preserve">sites for inclusion in file </w:t>
      </w:r>
      <w:r w:rsidR="00D5700D">
        <w:rPr>
          <w:sz w:val="24"/>
        </w:rPr>
        <w:t>#</w:t>
      </w:r>
      <w:r w:rsidRPr="00015FC3">
        <w:rPr>
          <w:sz w:val="24"/>
        </w:rPr>
        <w:t xml:space="preserve">120.82 or </w:t>
      </w:r>
      <w:r w:rsidR="00D5700D">
        <w:rPr>
          <w:sz w:val="24"/>
        </w:rPr>
        <w:t>#</w:t>
      </w:r>
      <w:r w:rsidRPr="00015FC3">
        <w:rPr>
          <w:sz w:val="24"/>
        </w:rPr>
        <w:t>120.83.</w:t>
      </w:r>
    </w:p>
    <w:p w14:paraId="630EE861" w14:textId="77777777" w:rsidR="00DA353A" w:rsidRPr="00015FC3" w:rsidRDefault="00DA353A">
      <w:pPr>
        <w:widowControl w:val="0"/>
        <w:autoSpaceDE w:val="0"/>
        <w:autoSpaceDN w:val="0"/>
        <w:adjustRightInd w:val="0"/>
        <w:rPr>
          <w:sz w:val="24"/>
        </w:rPr>
      </w:pPr>
    </w:p>
    <w:p w14:paraId="4DF5C47F" w14:textId="1572F513" w:rsidR="00DA353A" w:rsidRPr="00015FC3" w:rsidRDefault="00DA353A">
      <w:pPr>
        <w:widowControl w:val="0"/>
        <w:autoSpaceDE w:val="0"/>
        <w:autoSpaceDN w:val="0"/>
        <w:adjustRightInd w:val="0"/>
        <w:rPr>
          <w:sz w:val="24"/>
        </w:rPr>
      </w:pPr>
      <w:r w:rsidRPr="00015FC3">
        <w:rPr>
          <w:sz w:val="24"/>
        </w:rPr>
        <w:t xml:space="preserve">The options on this menu are still </w:t>
      </w:r>
      <w:r w:rsidR="00FC2080" w:rsidRPr="00015FC3">
        <w:rPr>
          <w:sz w:val="24"/>
        </w:rPr>
        <w:t>available but</w:t>
      </w:r>
      <w:r w:rsidRPr="00015FC3">
        <w:rPr>
          <w:sz w:val="24"/>
        </w:rPr>
        <w:t xml:space="preserve"> will not allow entries; this was done to further emphasize the changes to the application.</w:t>
      </w:r>
    </w:p>
    <w:p w14:paraId="68801C0B" w14:textId="77777777" w:rsidR="00DA353A" w:rsidRPr="00015FC3" w:rsidRDefault="00DA353A">
      <w:pPr>
        <w:widowControl w:val="0"/>
        <w:autoSpaceDE w:val="0"/>
        <w:autoSpaceDN w:val="0"/>
        <w:adjustRightInd w:val="0"/>
        <w:rPr>
          <w:sz w:val="24"/>
        </w:rPr>
      </w:pPr>
    </w:p>
    <w:p w14:paraId="15C0BF05" w14:textId="77777777" w:rsidR="00DA353A" w:rsidRPr="00015FC3" w:rsidRDefault="00DA353A" w:rsidP="00015FC3">
      <w:pPr>
        <w:pStyle w:val="TOC4"/>
      </w:pPr>
      <w:r w:rsidRPr="00015FC3">
        <w:t>Edit Allergy File</w:t>
      </w:r>
    </w:p>
    <w:p w14:paraId="1E6CE14F" w14:textId="77777777" w:rsidR="00DA353A" w:rsidRPr="00015FC3" w:rsidRDefault="00DA353A" w:rsidP="00015FC3">
      <w:pPr>
        <w:pStyle w:val="TOC4"/>
      </w:pPr>
      <w:r w:rsidRPr="00015FC3">
        <w:t>Enter/Edit Signs/Symptoms Data</w:t>
      </w:r>
    </w:p>
    <w:p w14:paraId="520C59E8" w14:textId="77777777" w:rsidR="00DA353A" w:rsidRPr="00015FC3" w:rsidRDefault="00DA353A" w:rsidP="00015FC3">
      <w:pPr>
        <w:pStyle w:val="TOC4"/>
      </w:pPr>
      <w:r w:rsidRPr="00015FC3">
        <w:t>Enter/Edit Site Parameters</w:t>
      </w:r>
    </w:p>
    <w:p w14:paraId="3EE1FAB0" w14:textId="77777777" w:rsidR="00DA353A" w:rsidRPr="00015FC3" w:rsidRDefault="00DA353A" w:rsidP="00015FC3">
      <w:pPr>
        <w:pStyle w:val="TOC4"/>
      </w:pPr>
      <w:r w:rsidRPr="00015FC3">
        <w:t>Sign/Symptoms List</w:t>
      </w:r>
    </w:p>
    <w:p w14:paraId="7E5B10DE" w14:textId="77777777" w:rsidR="00DA353A" w:rsidRPr="00015FC3" w:rsidRDefault="00DA353A" w:rsidP="00015FC3">
      <w:pPr>
        <w:pStyle w:val="TOC4"/>
      </w:pPr>
      <w:r w:rsidRPr="00015FC3">
        <w:t>Allergies File List</w:t>
      </w:r>
    </w:p>
    <w:p w14:paraId="06A31A2D" w14:textId="77777777" w:rsidR="00DA353A" w:rsidRPr="00015FC3" w:rsidRDefault="00C539F2" w:rsidP="00015FC3">
      <w:pPr>
        <w:pStyle w:val="TOC4"/>
      </w:pPr>
      <w:r w:rsidRPr="00015FC3">
        <w:t>Allerg</w:t>
      </w:r>
      <w:r w:rsidR="00DA353A" w:rsidRPr="00015FC3">
        <w:t>y clean up utility</w:t>
      </w:r>
    </w:p>
    <w:p w14:paraId="3A2FD7D6" w14:textId="77777777" w:rsidR="009B2CF5" w:rsidRPr="00015FC3" w:rsidRDefault="009B2CF5" w:rsidP="009B2CF5">
      <w:pPr>
        <w:pStyle w:val="TOC4"/>
      </w:pPr>
      <w:bookmarkStart w:id="51" w:name="AssessmentCleanUpUtilityLine7"/>
      <w:bookmarkEnd w:id="51"/>
      <w:r w:rsidRPr="00015FC3">
        <w:t>Assessment clean up utility</w:t>
      </w:r>
    </w:p>
    <w:p w14:paraId="5877FC04" w14:textId="77777777" w:rsidR="00DA353A" w:rsidRPr="00015FC3" w:rsidRDefault="00DA353A">
      <w:pPr>
        <w:widowControl w:val="0"/>
        <w:autoSpaceDE w:val="0"/>
        <w:autoSpaceDN w:val="0"/>
        <w:adjustRightInd w:val="0"/>
        <w:rPr>
          <w:sz w:val="24"/>
        </w:rPr>
      </w:pPr>
    </w:p>
    <w:p w14:paraId="0E0C060A" w14:textId="77777777" w:rsidR="00DA353A" w:rsidRPr="00810744" w:rsidRDefault="00DA353A">
      <w:pPr>
        <w:pStyle w:val="Heading4"/>
        <w:rPr>
          <w:i w:val="0"/>
        </w:rPr>
      </w:pPr>
      <w:r>
        <w:br w:type="page"/>
      </w:r>
      <w:r w:rsidRPr="00810744">
        <w:rPr>
          <w:i w:val="0"/>
        </w:rPr>
        <w:lastRenderedPageBreak/>
        <w:t>Edit Allergy File</w:t>
      </w:r>
    </w:p>
    <w:p w14:paraId="7E506646" w14:textId="77777777" w:rsidR="00DA353A" w:rsidRPr="00810744" w:rsidRDefault="00DA353A">
      <w:pPr>
        <w:pStyle w:val="Heading4"/>
        <w:rPr>
          <w:i w:val="0"/>
        </w:rPr>
      </w:pPr>
      <w:r w:rsidRPr="00810744">
        <w:rPr>
          <w:i w:val="0"/>
        </w:rPr>
        <w:t>Enter/Edit Signs/Symptoms Data</w:t>
      </w:r>
    </w:p>
    <w:p w14:paraId="6D7097EB" w14:textId="77777777" w:rsidR="00DA353A" w:rsidRPr="00015FC3" w:rsidRDefault="00DA353A">
      <w:pPr>
        <w:widowControl w:val="0"/>
        <w:autoSpaceDE w:val="0"/>
        <w:autoSpaceDN w:val="0"/>
        <w:adjustRightInd w:val="0"/>
        <w:rPr>
          <w:sz w:val="24"/>
        </w:rPr>
      </w:pPr>
    </w:p>
    <w:p w14:paraId="13810264" w14:textId="4CC26CC0" w:rsidR="00DA353A" w:rsidRPr="00015FC3" w:rsidRDefault="00DA353A">
      <w:pPr>
        <w:ind w:right="-540"/>
        <w:rPr>
          <w:sz w:val="24"/>
        </w:rPr>
      </w:pPr>
      <w:r w:rsidRPr="00015FC3">
        <w:rPr>
          <w:sz w:val="24"/>
        </w:rPr>
        <w:t>The GMR ALLERGIES file (</w:t>
      </w:r>
      <w:r w:rsidR="00F34E83">
        <w:rPr>
          <w:sz w:val="24"/>
        </w:rPr>
        <w:t>#</w:t>
      </w:r>
      <w:r w:rsidRPr="00015FC3">
        <w:rPr>
          <w:sz w:val="24"/>
        </w:rPr>
        <w:t>120.82) and the SIGNS/SYMPTOMS file (</w:t>
      </w:r>
      <w:r w:rsidR="00F34E83">
        <w:rPr>
          <w:sz w:val="24"/>
        </w:rPr>
        <w:t>#</w:t>
      </w:r>
      <w:r w:rsidRPr="00015FC3">
        <w:rPr>
          <w:sz w:val="24"/>
        </w:rPr>
        <w:t>120.83) are standardized</w:t>
      </w:r>
      <w:r w:rsidR="00332F23" w:rsidRPr="00015FC3">
        <w:rPr>
          <w:sz w:val="24"/>
        </w:rPr>
        <w:t xml:space="preserve">. </w:t>
      </w:r>
      <w:r w:rsidRPr="00015FC3">
        <w:rPr>
          <w:sz w:val="24"/>
        </w:rPr>
        <w:t xml:space="preserve">As a result of standardization, sites </w:t>
      </w:r>
      <w:r w:rsidR="00505F5B" w:rsidRPr="00015FC3">
        <w:rPr>
          <w:sz w:val="24"/>
        </w:rPr>
        <w:t>are</w:t>
      </w:r>
      <w:r w:rsidRPr="00015FC3">
        <w:rPr>
          <w:sz w:val="24"/>
        </w:rPr>
        <w:t xml:space="preserve"> longer allowed to add or edit entries in either of these files</w:t>
      </w:r>
      <w:r w:rsidR="00332F23" w:rsidRPr="00015FC3">
        <w:rPr>
          <w:sz w:val="24"/>
        </w:rPr>
        <w:t xml:space="preserve">. </w:t>
      </w:r>
      <w:r w:rsidRPr="00015FC3">
        <w:rPr>
          <w:sz w:val="24"/>
        </w:rPr>
        <w:t>In addition, users will no longer be able to add "free text" signs/symptoms.</w:t>
      </w:r>
    </w:p>
    <w:p w14:paraId="57457F15" w14:textId="77777777" w:rsidR="00DA353A" w:rsidRPr="00015FC3" w:rsidRDefault="00DA353A">
      <w:pPr>
        <w:ind w:right="-540"/>
        <w:rPr>
          <w:sz w:val="24"/>
        </w:rPr>
      </w:pPr>
    </w:p>
    <w:p w14:paraId="202930C8" w14:textId="77777777" w:rsidR="00DA353A" w:rsidRPr="00810744" w:rsidRDefault="00DA353A">
      <w:pPr>
        <w:pStyle w:val="Heading4"/>
        <w:rPr>
          <w:i w:val="0"/>
        </w:rPr>
      </w:pPr>
      <w:r w:rsidRPr="00810744">
        <w:rPr>
          <w:i w:val="0"/>
        </w:rPr>
        <w:t>Enter/Edit Site Parameters</w:t>
      </w:r>
    </w:p>
    <w:p w14:paraId="67412E90" w14:textId="77777777" w:rsidR="00DA353A" w:rsidRPr="00015FC3" w:rsidRDefault="00DA353A">
      <w:pPr>
        <w:widowControl w:val="0"/>
        <w:autoSpaceDE w:val="0"/>
        <w:autoSpaceDN w:val="0"/>
        <w:adjustRightInd w:val="0"/>
        <w:rPr>
          <w:sz w:val="24"/>
        </w:rPr>
      </w:pPr>
    </w:p>
    <w:p w14:paraId="4AA43635" w14:textId="4B2C6BBE" w:rsidR="00DA353A" w:rsidRPr="00015FC3" w:rsidRDefault="00DA353A">
      <w:pPr>
        <w:widowControl w:val="0"/>
        <w:autoSpaceDE w:val="0"/>
        <w:autoSpaceDN w:val="0"/>
        <w:adjustRightInd w:val="0"/>
        <w:rPr>
          <w:sz w:val="24"/>
        </w:rPr>
      </w:pPr>
      <w:r w:rsidRPr="00015FC3">
        <w:rPr>
          <w:sz w:val="24"/>
        </w:rPr>
        <w:t>The Enter/Edit Site Parameters [GMRA SITE FILE] option allows site configuration for multiple divisions at the site</w:t>
      </w:r>
      <w:r w:rsidR="00332F23" w:rsidRPr="00015FC3">
        <w:rPr>
          <w:sz w:val="24"/>
        </w:rPr>
        <w:t xml:space="preserve">. </w:t>
      </w:r>
      <w:r w:rsidRPr="00015FC3">
        <w:rPr>
          <w:sz w:val="24"/>
        </w:rPr>
        <w:t>The software provides a generic site configuration entry called HOSPITAL</w:t>
      </w:r>
      <w:r w:rsidR="00332F23" w:rsidRPr="00015FC3">
        <w:rPr>
          <w:sz w:val="24"/>
        </w:rPr>
        <w:t xml:space="preserve">. </w:t>
      </w:r>
      <w:r w:rsidRPr="00015FC3">
        <w:rPr>
          <w:sz w:val="24"/>
        </w:rPr>
        <w:t>These parameters are stored in the GMR Allergy Site Parameters file (#120.84).</w:t>
      </w:r>
    </w:p>
    <w:p w14:paraId="18C07EAD" w14:textId="77777777" w:rsidR="00DA353A" w:rsidRPr="00015FC3" w:rsidRDefault="00DA353A">
      <w:pPr>
        <w:widowControl w:val="0"/>
        <w:autoSpaceDE w:val="0"/>
        <w:autoSpaceDN w:val="0"/>
        <w:adjustRightInd w:val="0"/>
        <w:rPr>
          <w:sz w:val="24"/>
        </w:rPr>
      </w:pPr>
    </w:p>
    <w:p w14:paraId="2BC86A25" w14:textId="77777777" w:rsidR="00DA353A" w:rsidRPr="00015FC3" w:rsidRDefault="00DA353A">
      <w:pPr>
        <w:widowControl w:val="0"/>
        <w:autoSpaceDE w:val="0"/>
        <w:autoSpaceDN w:val="0"/>
        <w:adjustRightInd w:val="0"/>
        <w:rPr>
          <w:sz w:val="24"/>
        </w:rPr>
      </w:pPr>
      <w:r w:rsidRPr="00015FC3">
        <w:rPr>
          <w:sz w:val="24"/>
        </w:rPr>
        <w:t>The site can configure the following:</w:t>
      </w:r>
    </w:p>
    <w:p w14:paraId="429CE93B" w14:textId="77777777" w:rsidR="00DA353A" w:rsidRPr="00015FC3" w:rsidRDefault="00DA353A">
      <w:pPr>
        <w:widowControl w:val="0"/>
        <w:autoSpaceDE w:val="0"/>
        <w:autoSpaceDN w:val="0"/>
        <w:adjustRightInd w:val="0"/>
        <w:rPr>
          <w:sz w:val="24"/>
        </w:rPr>
      </w:pPr>
    </w:p>
    <w:p w14:paraId="18AC4378" w14:textId="77777777" w:rsidR="00DA353A" w:rsidRPr="00015FC3" w:rsidRDefault="00DA353A" w:rsidP="00B20704">
      <w:pPr>
        <w:widowControl w:val="0"/>
        <w:numPr>
          <w:ilvl w:val="0"/>
          <w:numId w:val="59"/>
        </w:numPr>
        <w:autoSpaceDE w:val="0"/>
        <w:autoSpaceDN w:val="0"/>
        <w:adjustRightInd w:val="0"/>
        <w:rPr>
          <w:sz w:val="24"/>
        </w:rPr>
      </w:pPr>
      <w:r w:rsidRPr="00015FC3">
        <w:rPr>
          <w:sz w:val="24"/>
        </w:rPr>
        <w:t>The list of the ten most common signs/symptoms that you will see.</w:t>
      </w:r>
    </w:p>
    <w:p w14:paraId="23A50D90" w14:textId="77777777" w:rsidR="00DA353A" w:rsidRPr="00015FC3" w:rsidRDefault="00DA353A">
      <w:pPr>
        <w:widowControl w:val="0"/>
        <w:autoSpaceDE w:val="0"/>
        <w:autoSpaceDN w:val="0"/>
        <w:adjustRightInd w:val="0"/>
        <w:ind w:left="360" w:hanging="360"/>
        <w:rPr>
          <w:sz w:val="24"/>
        </w:rPr>
      </w:pPr>
    </w:p>
    <w:p w14:paraId="0E062548" w14:textId="794B615C" w:rsidR="00DA353A" w:rsidRPr="00015FC3" w:rsidRDefault="00DA353A" w:rsidP="00B20704">
      <w:pPr>
        <w:widowControl w:val="0"/>
        <w:numPr>
          <w:ilvl w:val="0"/>
          <w:numId w:val="59"/>
        </w:numPr>
        <w:autoSpaceDE w:val="0"/>
        <w:autoSpaceDN w:val="0"/>
        <w:adjustRightInd w:val="0"/>
        <w:rPr>
          <w:sz w:val="24"/>
        </w:rPr>
      </w:pPr>
      <w:r w:rsidRPr="00015FC3">
        <w:rPr>
          <w:sz w:val="24"/>
        </w:rPr>
        <w:t>The autoverification of data. Autoverification is the process by which the software automatically changes the status of the data to verify when you who entered the data signs off (completes) on it</w:t>
      </w:r>
      <w:r w:rsidR="00332F23" w:rsidRPr="00015FC3">
        <w:rPr>
          <w:sz w:val="24"/>
        </w:rPr>
        <w:t>.</w:t>
      </w:r>
      <w:r w:rsidR="00332F23">
        <w:rPr>
          <w:sz w:val="24"/>
        </w:rPr>
        <w:t xml:space="preserve"> </w:t>
      </w:r>
      <w:r w:rsidRPr="00015FC3">
        <w:rPr>
          <w:sz w:val="24"/>
        </w:rPr>
        <w:t xml:space="preserve">The site can determine which of the types of reactions are to be autoverified and which are to follow the normal verification procedure. There are three parameters used to autoverify data: </w:t>
      </w:r>
      <w:r w:rsidR="00015FC3">
        <w:rPr>
          <w:sz w:val="24"/>
        </w:rPr>
        <w:t xml:space="preserve"> </w:t>
      </w:r>
      <w:r w:rsidRPr="00015FC3">
        <w:rPr>
          <w:sz w:val="24"/>
        </w:rPr>
        <w:t>Autoverify Food/Drug/Other, Autoverify Observed/Historical, and Autoverify Logical Operator</w:t>
      </w:r>
      <w:r w:rsidR="00332F23" w:rsidRPr="00015FC3">
        <w:rPr>
          <w:sz w:val="24"/>
        </w:rPr>
        <w:t>.</w:t>
      </w:r>
      <w:r w:rsidR="00332F23">
        <w:rPr>
          <w:sz w:val="24"/>
        </w:rPr>
        <w:t xml:space="preserve"> </w:t>
      </w:r>
      <w:r w:rsidRPr="00015FC3">
        <w:rPr>
          <w:sz w:val="24"/>
        </w:rPr>
        <w:t>The verification of data is important</w:t>
      </w:r>
      <w:r w:rsidR="00332F23" w:rsidRPr="00015FC3">
        <w:rPr>
          <w:sz w:val="24"/>
        </w:rPr>
        <w:t xml:space="preserve">. </w:t>
      </w:r>
      <w:r w:rsidRPr="00015FC3">
        <w:rPr>
          <w:sz w:val="24"/>
        </w:rPr>
        <w:t>Minimally, all drug reactions will need verification</w:t>
      </w:r>
      <w:r w:rsidR="00332F23" w:rsidRPr="00015FC3">
        <w:rPr>
          <w:sz w:val="24"/>
        </w:rPr>
        <w:t xml:space="preserve">. </w:t>
      </w:r>
      <w:r w:rsidRPr="00015FC3">
        <w:rPr>
          <w:sz w:val="24"/>
        </w:rPr>
        <w:t>Depending on the site, food and other allergies may also need to be verified</w:t>
      </w:r>
      <w:r w:rsidR="00332F23" w:rsidRPr="00015FC3">
        <w:rPr>
          <w:sz w:val="24"/>
        </w:rPr>
        <w:t xml:space="preserve">. </w:t>
      </w:r>
      <w:r w:rsidRPr="00015FC3">
        <w:rPr>
          <w:sz w:val="24"/>
        </w:rPr>
        <w:t>Users who will verify the data must have the GMRA-ALLERGY VERIFY security key.</w:t>
      </w:r>
    </w:p>
    <w:p w14:paraId="1CD0F813" w14:textId="77777777" w:rsidR="00DA353A" w:rsidRPr="00015FC3" w:rsidRDefault="00DA353A">
      <w:pPr>
        <w:widowControl w:val="0"/>
        <w:autoSpaceDE w:val="0"/>
        <w:autoSpaceDN w:val="0"/>
        <w:adjustRightInd w:val="0"/>
        <w:ind w:left="360" w:hanging="360"/>
        <w:rPr>
          <w:sz w:val="24"/>
        </w:rPr>
      </w:pPr>
    </w:p>
    <w:p w14:paraId="17C9BE3B" w14:textId="77777777" w:rsidR="00DA353A" w:rsidRPr="00015FC3" w:rsidRDefault="00DA353A" w:rsidP="00B20704">
      <w:pPr>
        <w:widowControl w:val="0"/>
        <w:numPr>
          <w:ilvl w:val="0"/>
          <w:numId w:val="59"/>
        </w:numPr>
        <w:autoSpaceDE w:val="0"/>
        <w:autoSpaceDN w:val="0"/>
        <w:adjustRightInd w:val="0"/>
        <w:rPr>
          <w:sz w:val="24"/>
        </w:rPr>
      </w:pPr>
      <w:r w:rsidRPr="00015FC3">
        <w:rPr>
          <w:sz w:val="24"/>
        </w:rPr>
        <w:t>Whether the originator of the data should provide comments.</w:t>
      </w:r>
    </w:p>
    <w:p w14:paraId="3193A24B" w14:textId="77777777" w:rsidR="00DA353A" w:rsidRPr="00015FC3" w:rsidRDefault="00DA353A">
      <w:pPr>
        <w:widowControl w:val="0"/>
        <w:autoSpaceDE w:val="0"/>
        <w:autoSpaceDN w:val="0"/>
        <w:adjustRightInd w:val="0"/>
        <w:ind w:left="360" w:hanging="360"/>
        <w:rPr>
          <w:sz w:val="24"/>
        </w:rPr>
      </w:pPr>
    </w:p>
    <w:p w14:paraId="07C5EE51" w14:textId="2C5D1E16" w:rsidR="00DA353A" w:rsidRPr="00015FC3" w:rsidRDefault="00DA353A" w:rsidP="00B20704">
      <w:pPr>
        <w:widowControl w:val="0"/>
        <w:numPr>
          <w:ilvl w:val="0"/>
          <w:numId w:val="59"/>
        </w:numPr>
        <w:autoSpaceDE w:val="0"/>
        <w:autoSpaceDN w:val="0"/>
        <w:adjustRightInd w:val="0"/>
        <w:rPr>
          <w:sz w:val="24"/>
        </w:rPr>
      </w:pPr>
      <w:r w:rsidRPr="00015FC3">
        <w:rPr>
          <w:sz w:val="24"/>
        </w:rPr>
        <w:t>Whether the site documents the marking of a patient’s ID band or chart to indicate the presence of an allergy/adverse reaction</w:t>
      </w:r>
      <w:r w:rsidR="00332F23" w:rsidRPr="00015FC3">
        <w:rPr>
          <w:sz w:val="24"/>
        </w:rPr>
        <w:t xml:space="preserve">. </w:t>
      </w:r>
      <w:r w:rsidRPr="00015FC3">
        <w:rPr>
          <w:sz w:val="24"/>
        </w:rPr>
        <w:t>There are three parameters with regards to this documentation: Mark ID Band Flag Method of Notification, Alert ID Band/Chart Mark, and Send Chart Mark Bulletin for New Admissions.</w:t>
      </w:r>
    </w:p>
    <w:p w14:paraId="4F544F73" w14:textId="77777777" w:rsidR="00DA353A" w:rsidRPr="00015FC3" w:rsidRDefault="00DA353A">
      <w:pPr>
        <w:widowControl w:val="0"/>
        <w:autoSpaceDE w:val="0"/>
        <w:autoSpaceDN w:val="0"/>
        <w:adjustRightInd w:val="0"/>
        <w:ind w:left="360" w:hanging="360"/>
        <w:rPr>
          <w:sz w:val="24"/>
        </w:rPr>
      </w:pPr>
    </w:p>
    <w:p w14:paraId="7078C731" w14:textId="1EEE40B3" w:rsidR="00DA353A" w:rsidRPr="00015FC3" w:rsidRDefault="00DA353A" w:rsidP="00B20704">
      <w:pPr>
        <w:widowControl w:val="0"/>
        <w:numPr>
          <w:ilvl w:val="0"/>
          <w:numId w:val="59"/>
        </w:numPr>
        <w:autoSpaceDE w:val="0"/>
        <w:autoSpaceDN w:val="0"/>
        <w:adjustRightInd w:val="0"/>
        <w:rPr>
          <w:sz w:val="24"/>
        </w:rPr>
      </w:pPr>
      <w:r w:rsidRPr="00015FC3">
        <w:rPr>
          <w:sz w:val="24"/>
        </w:rPr>
        <w:t>FDA reporting data</w:t>
      </w:r>
      <w:r w:rsidR="00332F23" w:rsidRPr="00015FC3">
        <w:rPr>
          <w:sz w:val="24"/>
        </w:rPr>
        <w:t xml:space="preserve">. </w:t>
      </w:r>
      <w:r w:rsidRPr="00015FC3">
        <w:rPr>
          <w:sz w:val="24"/>
        </w:rPr>
        <w:t>The site can choose to require you to enter FDA data at the time a reaction is entered</w:t>
      </w:r>
      <w:r w:rsidR="00332F23" w:rsidRPr="00015FC3">
        <w:rPr>
          <w:sz w:val="24"/>
        </w:rPr>
        <w:t xml:space="preserve">. </w:t>
      </w:r>
      <w:r w:rsidRPr="00015FC3">
        <w:rPr>
          <w:sz w:val="24"/>
        </w:rPr>
        <w:t>Also, the site may edit the reporter information that will appear on the FDA Adverse Reaction reports.</w:t>
      </w:r>
    </w:p>
    <w:p w14:paraId="647E8987" w14:textId="77777777" w:rsidR="00DA353A" w:rsidRPr="00015FC3" w:rsidRDefault="00DA353A">
      <w:pPr>
        <w:widowControl w:val="0"/>
        <w:autoSpaceDE w:val="0"/>
        <w:autoSpaceDN w:val="0"/>
        <w:adjustRightInd w:val="0"/>
        <w:ind w:left="360" w:hanging="360"/>
        <w:rPr>
          <w:sz w:val="24"/>
        </w:rPr>
      </w:pPr>
    </w:p>
    <w:p w14:paraId="656EDB14" w14:textId="448AB637" w:rsidR="00DA353A" w:rsidRDefault="00DA353A" w:rsidP="00B20704">
      <w:pPr>
        <w:widowControl w:val="0"/>
        <w:numPr>
          <w:ilvl w:val="0"/>
          <w:numId w:val="59"/>
        </w:numPr>
        <w:autoSpaceDE w:val="0"/>
        <w:autoSpaceDN w:val="0"/>
        <w:adjustRightInd w:val="0"/>
        <w:rPr>
          <w:sz w:val="24"/>
        </w:rPr>
      </w:pPr>
      <w:r w:rsidRPr="00015FC3">
        <w:rPr>
          <w:sz w:val="24"/>
        </w:rPr>
        <w:t>Whether to allow comments to be added to the reaction data that is entered in error</w:t>
      </w:r>
      <w:r w:rsidR="00332F23" w:rsidRPr="00015FC3">
        <w:rPr>
          <w:sz w:val="24"/>
        </w:rPr>
        <w:t xml:space="preserve">. </w:t>
      </w:r>
      <w:r w:rsidRPr="00015FC3">
        <w:rPr>
          <w:sz w:val="24"/>
        </w:rPr>
        <w:t>This allows you to indicate why the data is incorrect.</w:t>
      </w:r>
    </w:p>
    <w:p w14:paraId="68D782B4" w14:textId="77777777" w:rsidR="00015FC3" w:rsidRPr="00015FC3" w:rsidRDefault="00015FC3" w:rsidP="00015FC3">
      <w:pPr>
        <w:widowControl w:val="0"/>
        <w:autoSpaceDE w:val="0"/>
        <w:autoSpaceDN w:val="0"/>
        <w:adjustRightInd w:val="0"/>
        <w:ind w:left="360"/>
        <w:rPr>
          <w:sz w:val="24"/>
        </w:rPr>
      </w:pPr>
    </w:p>
    <w:p w14:paraId="2EBE1792" w14:textId="77777777" w:rsidR="00DA353A" w:rsidRPr="00015FC3" w:rsidRDefault="00015FC3">
      <w:pPr>
        <w:widowControl w:val="0"/>
        <w:autoSpaceDE w:val="0"/>
        <w:autoSpaceDN w:val="0"/>
        <w:adjustRightInd w:val="0"/>
        <w:rPr>
          <w:sz w:val="24"/>
        </w:rPr>
      </w:pPr>
      <w:r>
        <w:rPr>
          <w:sz w:val="24"/>
        </w:rPr>
        <w:br w:type="page"/>
      </w:r>
    </w:p>
    <w:p w14:paraId="4D9B1042" w14:textId="77777777" w:rsidR="00DA353A" w:rsidRPr="00015FC3" w:rsidRDefault="00DA353A">
      <w:pPr>
        <w:widowControl w:val="0"/>
        <w:autoSpaceDE w:val="0"/>
        <w:autoSpaceDN w:val="0"/>
        <w:adjustRightInd w:val="0"/>
        <w:rPr>
          <w:sz w:val="24"/>
        </w:rPr>
      </w:pPr>
      <w:r w:rsidRPr="00015FC3">
        <w:rPr>
          <w:b/>
          <w:bCs/>
          <w:sz w:val="24"/>
        </w:rPr>
        <w:lastRenderedPageBreak/>
        <w:t>Example</w:t>
      </w:r>
      <w:r w:rsidRPr="00015FC3">
        <w:rPr>
          <w:sz w:val="24"/>
        </w:rPr>
        <w:t>:</w:t>
      </w:r>
    </w:p>
    <w:p w14:paraId="50CB941C" w14:textId="77777777" w:rsidR="00DA353A" w:rsidRPr="00015FC3" w:rsidRDefault="00DA353A">
      <w:pPr>
        <w:widowControl w:val="0"/>
        <w:autoSpaceDE w:val="0"/>
        <w:autoSpaceDN w:val="0"/>
        <w:adjustRightInd w:val="0"/>
        <w:rPr>
          <w:sz w:val="24"/>
        </w:rPr>
      </w:pPr>
    </w:p>
    <w:p w14:paraId="2CFDD1B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2063F1C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Select Enter/Edit Site Configurable Files Option: </w:t>
      </w:r>
      <w:r>
        <w:rPr>
          <w:rFonts w:ascii="Courier New" w:hAnsi="Courier New" w:cs="Courier New"/>
          <w:b/>
          <w:bCs/>
          <w:sz w:val="18"/>
          <w:szCs w:val="20"/>
        </w:rPr>
        <w:t>3</w:t>
      </w:r>
      <w:r>
        <w:rPr>
          <w:rFonts w:ascii="Courier New" w:hAnsi="Courier New" w:cs="Courier New"/>
          <w:sz w:val="18"/>
          <w:szCs w:val="20"/>
        </w:rPr>
        <w:t xml:space="preserve">  Enter/Edit Site Parameters</w:t>
      </w:r>
    </w:p>
    <w:p w14:paraId="353F99B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Select GMR ALLERGY SITE PARAMETERS NAME: </w:t>
      </w:r>
      <w:r>
        <w:rPr>
          <w:rFonts w:ascii="Courier New" w:hAnsi="Courier New" w:cs="Courier New"/>
          <w:b/>
          <w:bCs/>
          <w:sz w:val="18"/>
          <w:szCs w:val="20"/>
        </w:rPr>
        <w:t>??</w:t>
      </w:r>
    </w:p>
    <w:p w14:paraId="63F8D85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HOSPITAL   </w:t>
      </w:r>
    </w:p>
    <w:p w14:paraId="5C8FAFA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w:t>
      </w:r>
    </w:p>
    <w:p w14:paraId="0F51BEA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You may enter a new GMR ALLERGY SITE PARAMETERS, if you wish</w:t>
      </w:r>
    </w:p>
    <w:p w14:paraId="4E0B0C17" w14:textId="187D4495"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This field is the name of this set of parameters</w:t>
      </w:r>
      <w:r w:rsidR="00332F23">
        <w:rPr>
          <w:rFonts w:ascii="Courier New" w:hAnsi="Courier New" w:cs="Courier New"/>
          <w:sz w:val="18"/>
          <w:szCs w:val="20"/>
        </w:rPr>
        <w:t xml:space="preserve">. </w:t>
      </w:r>
      <w:r>
        <w:rPr>
          <w:rFonts w:ascii="Courier New" w:hAnsi="Courier New" w:cs="Courier New"/>
          <w:sz w:val="18"/>
          <w:szCs w:val="20"/>
        </w:rPr>
        <w:t>The name of the base</w:t>
      </w:r>
    </w:p>
    <w:p w14:paraId="18DBB3E3" w14:textId="18BCD17D"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set that is sent out is "HOSPITAL"</w:t>
      </w:r>
      <w:r w:rsidR="00332F23">
        <w:rPr>
          <w:rFonts w:ascii="Courier New" w:hAnsi="Courier New" w:cs="Courier New"/>
          <w:sz w:val="18"/>
          <w:szCs w:val="20"/>
        </w:rPr>
        <w:t xml:space="preserve">. </w:t>
      </w:r>
      <w:r>
        <w:rPr>
          <w:rFonts w:ascii="Courier New" w:hAnsi="Courier New" w:cs="Courier New"/>
          <w:sz w:val="18"/>
          <w:szCs w:val="20"/>
        </w:rPr>
        <w:t>The code will work more efficiently</w:t>
      </w:r>
    </w:p>
    <w:p w14:paraId="3F90C3A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if the name of the base set of parameters is not changed from "HOSPITAL"</w:t>
      </w:r>
    </w:p>
    <w:p w14:paraId="2FAF0D1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w:t>
      </w:r>
    </w:p>
    <w:p w14:paraId="6995743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w:t>
      </w:r>
    </w:p>
    <w:p w14:paraId="2597FB1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Select GMR ALLERGY SITE PARAMETERS NAME: </w:t>
      </w:r>
      <w:r>
        <w:rPr>
          <w:rFonts w:ascii="Courier New" w:hAnsi="Courier New" w:cs="Courier New"/>
          <w:b/>
          <w:bCs/>
          <w:sz w:val="18"/>
          <w:szCs w:val="20"/>
        </w:rPr>
        <w:t>HOSPITAL</w:t>
      </w:r>
      <w:r>
        <w:rPr>
          <w:rFonts w:ascii="Courier New" w:hAnsi="Courier New" w:cs="Courier New"/>
          <w:sz w:val="18"/>
          <w:szCs w:val="20"/>
        </w:rPr>
        <w:t xml:space="preserve">  </w:t>
      </w:r>
    </w:p>
    <w:p w14:paraId="528828B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NAME: HOSPITAL// (No editing)</w:t>
      </w:r>
    </w:p>
    <w:p w14:paraId="4C8E2D3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Select DIVISION: </w:t>
      </w:r>
      <w:r>
        <w:rPr>
          <w:rFonts w:ascii="Courier New" w:hAnsi="Courier New" w:cs="Courier New"/>
          <w:b/>
          <w:bCs/>
          <w:sz w:val="18"/>
          <w:szCs w:val="20"/>
        </w:rPr>
        <w:t>?</w:t>
      </w:r>
    </w:p>
    <w:p w14:paraId="0569C78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Answer with DIVISION</w:t>
      </w:r>
    </w:p>
    <w:p w14:paraId="4617C45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Choose from:</w:t>
      </w:r>
    </w:p>
    <w:p w14:paraId="18D3BF4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w:t>
      </w:r>
      <w:bookmarkStart w:id="52" w:name="OLE_LINK6"/>
      <w:r>
        <w:rPr>
          <w:rFonts w:ascii="Courier New" w:hAnsi="Courier New" w:cs="Courier New"/>
          <w:sz w:val="18"/>
          <w:szCs w:val="20"/>
        </w:rPr>
        <w:t xml:space="preserve">VAMC </w:t>
      </w:r>
      <w:bookmarkEnd w:id="52"/>
      <w:r>
        <w:rPr>
          <w:rFonts w:ascii="Courier New" w:hAnsi="Courier New" w:cs="Courier New"/>
          <w:sz w:val="18"/>
          <w:szCs w:val="20"/>
        </w:rPr>
        <w:t xml:space="preserve">ONE  </w:t>
      </w:r>
    </w:p>
    <w:p w14:paraId="0E5CFA4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VAMC TWO</w:t>
      </w:r>
    </w:p>
    <w:p w14:paraId="1FFB461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VAMC THREE   </w:t>
      </w:r>
    </w:p>
    <w:p w14:paraId="05BC022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w:t>
      </w:r>
    </w:p>
    <w:p w14:paraId="18AC1F7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You may enter a new DIVISION, if you wish</w:t>
      </w:r>
    </w:p>
    <w:p w14:paraId="1E3FC4A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w:t>
      </w:r>
    </w:p>
    <w:p w14:paraId="0F687C9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Answer with INSTITUTION NAME, or STATUS, or STATION NUMBER, or</w:t>
      </w:r>
    </w:p>
    <w:p w14:paraId="36803D4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OFFICIAL VA NAME, or CURRENT LOCATION, or CODING SYSTEM/ID PAIR, or</w:t>
      </w:r>
    </w:p>
    <w:p w14:paraId="70BB2B1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NAME (CHANGED FROM), or CODING SYSTEM</w:t>
      </w:r>
    </w:p>
    <w:p w14:paraId="57705BC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Do you want the entire INSTITUTION List? </w:t>
      </w:r>
      <w:r>
        <w:rPr>
          <w:rFonts w:ascii="Courier New" w:hAnsi="Courier New" w:cs="Courier New"/>
          <w:b/>
          <w:bCs/>
          <w:sz w:val="18"/>
          <w:szCs w:val="20"/>
        </w:rPr>
        <w:t>N</w:t>
      </w:r>
      <w:r>
        <w:rPr>
          <w:rFonts w:ascii="Courier New" w:hAnsi="Courier New" w:cs="Courier New"/>
          <w:sz w:val="18"/>
          <w:szCs w:val="20"/>
        </w:rPr>
        <w:t xml:space="preserve">  (No)</w:t>
      </w:r>
    </w:p>
    <w:p w14:paraId="0C7DE67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b/>
          <w:bCs/>
          <w:sz w:val="18"/>
          <w:szCs w:val="20"/>
        </w:rPr>
      </w:pPr>
      <w:r>
        <w:rPr>
          <w:rFonts w:ascii="Courier New" w:hAnsi="Courier New" w:cs="Courier New"/>
          <w:sz w:val="18"/>
          <w:szCs w:val="20"/>
        </w:rPr>
        <w:t xml:space="preserve">Select DIVISION: </w:t>
      </w:r>
      <w:r>
        <w:rPr>
          <w:rFonts w:ascii="Courier New" w:hAnsi="Courier New" w:cs="Courier New"/>
          <w:b/>
          <w:bCs/>
          <w:sz w:val="18"/>
          <w:szCs w:val="20"/>
        </w:rPr>
        <w:t>VAMC ONE</w:t>
      </w:r>
    </w:p>
    <w:p w14:paraId="54FE4E4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3B0DA96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The following are the ten most common signs/symptoms:</w:t>
      </w:r>
    </w:p>
    <w:p w14:paraId="1627887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1. CHILLS                          6. DIARRHEA</w:t>
      </w:r>
    </w:p>
    <w:p w14:paraId="05AB06B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2. ITCHING,WATERING EYES           7. HIVES</w:t>
      </w:r>
    </w:p>
    <w:p w14:paraId="0D2E3B6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3. HYPOTENSION                     8. DRY MOUTH</w:t>
      </w:r>
    </w:p>
    <w:p w14:paraId="41A9C7D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4. DROWSINESS                      9. DRY NOSE</w:t>
      </w:r>
    </w:p>
    <w:p w14:paraId="296472C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5. NAUSEA,VOMITING                10. RASH</w:t>
      </w:r>
    </w:p>
    <w:p w14:paraId="0D92FBF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Enter the number of the sign/symptom that you would like to edit: </w:t>
      </w:r>
      <w:r>
        <w:rPr>
          <w:rFonts w:ascii="Courier New" w:hAnsi="Courier New" w:cs="Courier New"/>
          <w:b/>
          <w:bCs/>
          <w:sz w:val="18"/>
          <w:szCs w:val="20"/>
        </w:rPr>
        <w:t>??</w:t>
      </w:r>
    </w:p>
    <w:p w14:paraId="5AD88F1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ENTER THE CORRECT NUMBER (1-10) OF THE SIGN/SYMPTOM TO BE EDITED</w:t>
      </w:r>
    </w:p>
    <w:p w14:paraId="40F5475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Enter the number of the sign/symptom that you would like to edit: </w:t>
      </w:r>
      <w:r>
        <w:rPr>
          <w:rFonts w:ascii="Courier New" w:hAnsi="Courier New" w:cs="Courier New"/>
          <w:b/>
          <w:bCs/>
          <w:sz w:val="18"/>
          <w:szCs w:val="20"/>
        </w:rPr>
        <w:t>6</w:t>
      </w:r>
    </w:p>
    <w:p w14:paraId="1CBE5EA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REACTION: DIARRHEA// </w:t>
      </w:r>
      <w:r>
        <w:rPr>
          <w:rFonts w:ascii="Courier New" w:hAnsi="Courier New" w:cs="Courier New"/>
          <w:b/>
          <w:bCs/>
          <w:sz w:val="18"/>
          <w:szCs w:val="20"/>
        </w:rPr>
        <w:t>??</w:t>
      </w:r>
      <w:r>
        <w:rPr>
          <w:rFonts w:ascii="Courier New" w:hAnsi="Courier New" w:cs="Courier New"/>
          <w:sz w:val="18"/>
          <w:szCs w:val="20"/>
        </w:rPr>
        <w:t xml:space="preserve">   </w:t>
      </w:r>
    </w:p>
    <w:p w14:paraId="4E41C6D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4C7528D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One of the ten most commonly selected reactions.</w:t>
      </w:r>
    </w:p>
    <w:p w14:paraId="45AC0BE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w:t>
      </w:r>
    </w:p>
    <w:p w14:paraId="74509FC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w:t>
      </w:r>
    </w:p>
    <w:p w14:paraId="540ED52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Choose from:</w:t>
      </w:r>
    </w:p>
    <w:p w14:paraId="58154CF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AGITATION        NATIONAL SIGN/SYMPTOM</w:t>
      </w:r>
    </w:p>
    <w:p w14:paraId="4436278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AGRANULOCYTOSIS        NATIONAL SIGN/SYMPTOM</w:t>
      </w:r>
    </w:p>
    <w:p w14:paraId="6C97155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ALOPECIA        NATIONAL SIGN/SYMPTOM</w:t>
      </w:r>
    </w:p>
    <w:p w14:paraId="7B19DC3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ANAPHYLAXIS        NATIONAL SIGN/SYMPTOM</w:t>
      </w:r>
    </w:p>
    <w:p w14:paraId="2A229D9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ANEMIA        NATIONAL SIGN/SYMPTOM</w:t>
      </w:r>
    </w:p>
    <w:p w14:paraId="0D03D7A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ANOREXIA        NATIONAL SIGN/SYMPTOM</w:t>
      </w:r>
    </w:p>
    <w:p w14:paraId="67753E4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ANXIETY        NATIONAL SIGN/SYMPTOM</w:t>
      </w:r>
    </w:p>
    <w:p w14:paraId="17E2A8A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APNEA        NATIONAL SIGN/SYMPTOM</w:t>
      </w:r>
    </w:p>
    <w:p w14:paraId="6D6D8C8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APPETITE,INCREASED        NATIONAL SIGN/SYMPTOM</w:t>
      </w:r>
    </w:p>
    <w:p w14:paraId="1EB4D9C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ARRHYTHMIA        NATIONAL SIGN/SYMPTOM</w:t>
      </w:r>
    </w:p>
    <w:p w14:paraId="1B1487A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ASTHENIA        NATIONAL SIGN/SYMPTOM</w:t>
      </w:r>
    </w:p>
    <w:p w14:paraId="7DA601D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ASTHMA        NATIONAL SIGN/SYMPTOM</w:t>
      </w:r>
    </w:p>
    <w:p w14:paraId="64A26B7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ATAXIA        NATIONAL SIGN/SYMPTOM</w:t>
      </w:r>
    </w:p>
    <w:p w14:paraId="460117D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ATHETOSIS        NATIONAL SIGN/SYMPTOM</w:t>
      </w:r>
    </w:p>
    <w:p w14:paraId="32FC264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BRACHYCARDIA        NATIONAL SIGN/SYMPTOM</w:t>
      </w:r>
    </w:p>
    <w:p w14:paraId="0E55AB8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BREAST ENGORGEMENT        NATIONAL SIGN/SYMPTOM</w:t>
      </w:r>
    </w:p>
    <w:p w14:paraId="07A2B1F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BRONCHOSPASM        NATIONAL SIGN/SYMPTOM</w:t>
      </w:r>
    </w:p>
    <w:p w14:paraId="0792FD1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lastRenderedPageBreak/>
        <w:t xml:space="preserve">   CARDIAC ARREST        NATIONAL SIGN/SYMPTOM</w:t>
      </w:r>
    </w:p>
    <w:p w14:paraId="2D05494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CHEST PAIN        NATIONAL SIGN/SYMPTOM</w:t>
      </w:r>
    </w:p>
    <w:p w14:paraId="3EDA144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b/>
          <w:bCs/>
          <w:sz w:val="18"/>
          <w:szCs w:val="20"/>
        </w:rPr>
      </w:pPr>
      <w:r>
        <w:rPr>
          <w:rFonts w:ascii="Courier New" w:hAnsi="Courier New" w:cs="Courier New"/>
          <w:sz w:val="18"/>
          <w:szCs w:val="20"/>
        </w:rPr>
        <w:t xml:space="preserve">                </w:t>
      </w:r>
      <w:r>
        <w:rPr>
          <w:rFonts w:ascii="Courier New" w:hAnsi="Courier New" w:cs="Courier New"/>
          <w:b/>
          <w:bCs/>
          <w:sz w:val="18"/>
          <w:szCs w:val="20"/>
        </w:rPr>
        <w:t>^</w:t>
      </w:r>
    </w:p>
    <w:p w14:paraId="4F487A3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REACTION: DIARRHEA// </w:t>
      </w:r>
      <w:r>
        <w:rPr>
          <w:rFonts w:ascii="Courier New" w:hAnsi="Courier New" w:cs="Courier New"/>
          <w:b/>
          <w:bCs/>
          <w:sz w:val="18"/>
          <w:szCs w:val="20"/>
        </w:rPr>
        <w:t>AGITATION</w:t>
      </w:r>
      <w:r>
        <w:rPr>
          <w:rFonts w:ascii="Courier New" w:hAnsi="Courier New" w:cs="Courier New"/>
          <w:sz w:val="18"/>
          <w:szCs w:val="20"/>
        </w:rPr>
        <w:t xml:space="preserve">       NATIONAL SIGN/SYMPTOM</w:t>
      </w:r>
    </w:p>
    <w:p w14:paraId="2A85D0C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6AA6FD4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The following are the ten most common signs/symptoms:</w:t>
      </w:r>
    </w:p>
    <w:p w14:paraId="234F028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1. CHILLS                          6. AGITATION</w:t>
      </w:r>
    </w:p>
    <w:p w14:paraId="2920D34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2. ITCHING,WATERING EYES           7. HIVES</w:t>
      </w:r>
    </w:p>
    <w:p w14:paraId="6B571E2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3. HYPOTENSION                     8. DRY MOUTH</w:t>
      </w:r>
    </w:p>
    <w:p w14:paraId="082C3DD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4. DROWSINESS                      9. DRY NOSE</w:t>
      </w:r>
    </w:p>
    <w:p w14:paraId="244E51F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5. NAUSEA,VOMITING                10. RASH</w:t>
      </w:r>
    </w:p>
    <w:p w14:paraId="6BABC5F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Enter the number of the sign/symptom that you would like to edit: </w:t>
      </w:r>
      <w:r>
        <w:rPr>
          <w:rFonts w:ascii="Courier New" w:hAnsi="Courier New" w:cs="Courier New"/>
          <w:b/>
          <w:bCs/>
          <w:sz w:val="18"/>
          <w:szCs w:val="20"/>
        </w:rPr>
        <w:t>&lt;Enter&gt;</w:t>
      </w:r>
    </w:p>
    <w:p w14:paraId="37D6DFB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AUTOVERIFY FOOD/DRUG/OTHER: NO AUTOVERIFY// </w:t>
      </w:r>
      <w:r>
        <w:rPr>
          <w:rFonts w:ascii="Courier New" w:hAnsi="Courier New" w:cs="Courier New"/>
          <w:b/>
          <w:bCs/>
          <w:sz w:val="18"/>
          <w:szCs w:val="20"/>
        </w:rPr>
        <w:t>??</w:t>
      </w:r>
    </w:p>
    <w:p w14:paraId="4951258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This field determines which types of allergies a site wants autoverified</w:t>
      </w:r>
    </w:p>
    <w:p w14:paraId="49189E4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at you sign off.</w:t>
      </w:r>
    </w:p>
    <w:p w14:paraId="507CF08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w:t>
      </w:r>
    </w:p>
    <w:p w14:paraId="6423F94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Choose from: </w:t>
      </w:r>
    </w:p>
    <w:p w14:paraId="531F064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0        NO AUTOVERIFY</w:t>
      </w:r>
    </w:p>
    <w:p w14:paraId="684020A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1        AUTOVERIFY DRUG ONLY</w:t>
      </w:r>
    </w:p>
    <w:p w14:paraId="7F31076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2        AUTOVERIFY FOOD ONLY</w:t>
      </w:r>
    </w:p>
    <w:p w14:paraId="16F69DE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3        AUTOVERIFY DRUG/FOOD</w:t>
      </w:r>
    </w:p>
    <w:p w14:paraId="0E13FDC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4        AUTOVERIFY OTHER ONLY</w:t>
      </w:r>
    </w:p>
    <w:p w14:paraId="2FFBC63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5        AUTOVERIFY DRUG/OTHER</w:t>
      </w:r>
    </w:p>
    <w:p w14:paraId="68EFD65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6        AUTOVERIFY FOOD/OTHER</w:t>
      </w:r>
    </w:p>
    <w:p w14:paraId="53FDACF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7        AUTOVERIFY ALL</w:t>
      </w:r>
    </w:p>
    <w:p w14:paraId="45E0EA1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AUTOVERIFY FOOD/DRUG/OTHER: NO AUTOVERIFY// </w:t>
      </w:r>
      <w:r>
        <w:rPr>
          <w:rFonts w:ascii="Courier New" w:hAnsi="Courier New" w:cs="Courier New"/>
          <w:b/>
          <w:bCs/>
          <w:sz w:val="18"/>
          <w:szCs w:val="20"/>
        </w:rPr>
        <w:t>&lt;Enter&gt;</w:t>
      </w:r>
    </w:p>
    <w:p w14:paraId="6080C82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AUTOVERIFY OBSERVED/HISTORICAL: NO AUTOVERIFY// </w:t>
      </w:r>
      <w:r>
        <w:rPr>
          <w:rFonts w:ascii="Courier New" w:hAnsi="Courier New" w:cs="Courier New"/>
          <w:b/>
          <w:bCs/>
          <w:sz w:val="18"/>
          <w:szCs w:val="20"/>
        </w:rPr>
        <w:t>??</w:t>
      </w:r>
    </w:p>
    <w:p w14:paraId="478B2D3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This field is configurable by the site to allow autoverification of</w:t>
      </w:r>
    </w:p>
    <w:p w14:paraId="4151DDB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observed or historical allergies.</w:t>
      </w:r>
    </w:p>
    <w:p w14:paraId="7CB457D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w:t>
      </w:r>
    </w:p>
    <w:p w14:paraId="2D9A346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Choose from: </w:t>
      </w:r>
    </w:p>
    <w:p w14:paraId="0FD881D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0        NO AUTOVERIFY</w:t>
      </w:r>
    </w:p>
    <w:p w14:paraId="7FF9368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1        AUTOVERIFY HISTORICAL ONLY</w:t>
      </w:r>
    </w:p>
    <w:p w14:paraId="16AE69D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2        AUTOVERIFY OBSERVED ONLY</w:t>
      </w:r>
    </w:p>
    <w:p w14:paraId="3C1FDE0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3        AUTOVERIFY BOTH</w:t>
      </w:r>
    </w:p>
    <w:p w14:paraId="2D95D33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AUTOVERIFY OBSER</w:t>
      </w:r>
      <w:r w:rsidR="007661FF">
        <w:rPr>
          <w:rFonts w:ascii="Courier New" w:hAnsi="Courier New" w:cs="Courier New"/>
          <w:sz w:val="18"/>
          <w:szCs w:val="20"/>
        </w:rPr>
        <w:t>VED/HISTORICAL: NO AUTOVERIFY//</w:t>
      </w:r>
    </w:p>
    <w:p w14:paraId="67D3C30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AUTOVERIFY LOGICAL OPERATOR: OR// ??</w:t>
      </w:r>
    </w:p>
    <w:p w14:paraId="41EF027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This field will determine how the Autoverify Food/Drug/Other and</w:t>
      </w:r>
    </w:p>
    <w:p w14:paraId="093F9922" w14:textId="1EBD5538"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Autoverify Observed/Historical parameters relate to each other</w:t>
      </w:r>
      <w:r w:rsidR="00332F23">
        <w:rPr>
          <w:rFonts w:ascii="Courier New" w:hAnsi="Courier New" w:cs="Courier New"/>
          <w:sz w:val="18"/>
          <w:szCs w:val="20"/>
        </w:rPr>
        <w:t xml:space="preserve">. </w:t>
      </w:r>
      <w:r>
        <w:rPr>
          <w:rFonts w:ascii="Courier New" w:hAnsi="Courier New" w:cs="Courier New"/>
          <w:sz w:val="18"/>
          <w:szCs w:val="20"/>
        </w:rPr>
        <w:t>OR means</w:t>
      </w:r>
    </w:p>
    <w:p w14:paraId="67E25C6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that the reaction will be autoverified if it meets the criteria of one of</w:t>
      </w:r>
    </w:p>
    <w:p w14:paraId="71FFDE5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the two parameters, while AND means the reaction will be autoverified only</w:t>
      </w:r>
    </w:p>
    <w:p w14:paraId="0000AFC8" w14:textId="607B10A5"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if it meets the criteria of both parameters</w:t>
      </w:r>
      <w:r w:rsidR="00332F23">
        <w:rPr>
          <w:rFonts w:ascii="Courier New" w:hAnsi="Courier New" w:cs="Courier New"/>
          <w:sz w:val="18"/>
          <w:szCs w:val="20"/>
        </w:rPr>
        <w:t xml:space="preserve">. </w:t>
      </w:r>
      <w:r>
        <w:rPr>
          <w:rFonts w:ascii="Courier New" w:hAnsi="Courier New" w:cs="Courier New"/>
          <w:sz w:val="18"/>
          <w:szCs w:val="20"/>
        </w:rPr>
        <w:t xml:space="preserve">If </w:t>
      </w:r>
      <w:r w:rsidR="00810744">
        <w:rPr>
          <w:rFonts w:ascii="Courier New" w:hAnsi="Courier New" w:cs="Courier New"/>
          <w:sz w:val="18"/>
          <w:szCs w:val="20"/>
        </w:rPr>
        <w:t>this field is left null,</w:t>
      </w:r>
    </w:p>
    <w:p w14:paraId="356443E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the OR condition will be used.</w:t>
      </w:r>
    </w:p>
    <w:p w14:paraId="628EC4B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w:t>
      </w:r>
    </w:p>
    <w:p w14:paraId="1A1EBF5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For example, if you want to verify only observed drug reactions, you would</w:t>
      </w:r>
    </w:p>
    <w:p w14:paraId="289FFC7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set the Autoverify Food/Drug/Other parameter to AUTOVERIFY FOOD/OTHER</w:t>
      </w:r>
    </w:p>
    <w:p w14:paraId="1CA47AF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and the Autoverify Observed/Historical to AUTOVERIFY HISTORICAL ONLY, and the</w:t>
      </w:r>
    </w:p>
    <w:p w14:paraId="6D0DBECD" w14:textId="6C3A78D5"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Autoverify Logical Operator to OR</w:t>
      </w:r>
      <w:r w:rsidR="00332F23">
        <w:rPr>
          <w:rFonts w:ascii="Courier New" w:hAnsi="Courier New" w:cs="Courier New"/>
          <w:sz w:val="18"/>
          <w:szCs w:val="20"/>
        </w:rPr>
        <w:t xml:space="preserve">. </w:t>
      </w:r>
      <w:r>
        <w:rPr>
          <w:rFonts w:ascii="Courier New" w:hAnsi="Courier New" w:cs="Courier New"/>
          <w:sz w:val="18"/>
          <w:szCs w:val="20"/>
        </w:rPr>
        <w:t>This means that a reaction that has</w:t>
      </w:r>
    </w:p>
    <w:p w14:paraId="435DA85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a type of Food/Other OR is Historical will be autoverified, thus leaving</w:t>
      </w:r>
    </w:p>
    <w:p w14:paraId="7B102B2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observed drug reactions to be verified.</w:t>
      </w:r>
    </w:p>
    <w:p w14:paraId="3653982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w:t>
      </w:r>
    </w:p>
    <w:p w14:paraId="40012A7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Another example would be if you wanted to verify all observed reactions</w:t>
      </w:r>
    </w:p>
    <w:p w14:paraId="07C6312F" w14:textId="1A3A7CFD"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and all drug reactions whether observed or historical</w:t>
      </w:r>
      <w:r w:rsidR="00332F23">
        <w:rPr>
          <w:rFonts w:ascii="Courier New" w:hAnsi="Courier New" w:cs="Courier New"/>
          <w:sz w:val="18"/>
          <w:szCs w:val="20"/>
        </w:rPr>
        <w:t xml:space="preserve">. </w:t>
      </w:r>
      <w:r>
        <w:rPr>
          <w:rFonts w:ascii="Courier New" w:hAnsi="Courier New" w:cs="Courier New"/>
          <w:sz w:val="18"/>
          <w:szCs w:val="20"/>
        </w:rPr>
        <w:t>The parameters</w:t>
      </w:r>
    </w:p>
    <w:p w14:paraId="59597C6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should be set accordingly:  Autoverify Food/Drug/Other to AUTOVERIFY</w:t>
      </w:r>
    </w:p>
    <w:p w14:paraId="5906CC0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FOOD/OTHER, Autoverify Observed/Historical to AUTOVERIFY HISTORICAL ONLY and</w:t>
      </w:r>
    </w:p>
    <w:p w14:paraId="74CDA9AA" w14:textId="4DE4575B"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Autoverify Logical Operator to </w:t>
      </w:r>
      <w:r w:rsidR="00332F23">
        <w:rPr>
          <w:rFonts w:ascii="Courier New" w:hAnsi="Courier New" w:cs="Courier New"/>
          <w:sz w:val="18"/>
          <w:szCs w:val="20"/>
        </w:rPr>
        <w:t xml:space="preserve">AND. </w:t>
      </w:r>
      <w:r>
        <w:rPr>
          <w:rFonts w:ascii="Courier New" w:hAnsi="Courier New" w:cs="Courier New"/>
          <w:sz w:val="18"/>
          <w:szCs w:val="20"/>
        </w:rPr>
        <w:t>In this case to be autoverified, a</w:t>
      </w:r>
    </w:p>
    <w:p w14:paraId="10F2D46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reaction has to have a type of Food/Other AND it must be Historical, all</w:t>
      </w:r>
    </w:p>
    <w:p w14:paraId="4ECB076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other reactions will need to be verified.</w:t>
      </w:r>
    </w:p>
    <w:p w14:paraId="5DE8A72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w:t>
      </w:r>
    </w:p>
    <w:p w14:paraId="41626D9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Choose from:</w:t>
      </w:r>
    </w:p>
    <w:p w14:paraId="781350E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OR</w:t>
      </w:r>
    </w:p>
    <w:p w14:paraId="1813DBA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&amp;        AND</w:t>
      </w:r>
    </w:p>
    <w:p w14:paraId="4CDF5E6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AUTOVERIFY LOGICAL OPERATOR: OR// </w:t>
      </w:r>
      <w:r>
        <w:rPr>
          <w:rFonts w:ascii="Courier New" w:hAnsi="Courier New" w:cs="Courier New"/>
          <w:b/>
          <w:bCs/>
          <w:sz w:val="18"/>
          <w:szCs w:val="20"/>
        </w:rPr>
        <w:t>&lt;Enter&gt;</w:t>
      </w:r>
    </w:p>
    <w:p w14:paraId="3034839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lastRenderedPageBreak/>
        <w:t xml:space="preserve">REQUIRE ORIGINATOR COMMENTS: NO// </w:t>
      </w:r>
      <w:r>
        <w:rPr>
          <w:rFonts w:ascii="Courier New" w:hAnsi="Courier New" w:cs="Courier New"/>
          <w:b/>
          <w:bCs/>
          <w:sz w:val="18"/>
          <w:szCs w:val="20"/>
        </w:rPr>
        <w:t>??</w:t>
      </w:r>
    </w:p>
    <w:p w14:paraId="69A9BF6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This field indicates whether the originator will be required to enter</w:t>
      </w:r>
    </w:p>
    <w:p w14:paraId="301FBF8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comments for an OBSERVED reaction.</w:t>
      </w:r>
    </w:p>
    <w:p w14:paraId="4D04AA3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w:t>
      </w:r>
    </w:p>
    <w:p w14:paraId="4701DA1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Choose from: </w:t>
      </w:r>
    </w:p>
    <w:p w14:paraId="2D18785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0        NO</w:t>
      </w:r>
    </w:p>
    <w:p w14:paraId="1ECDDFE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1        YES</w:t>
      </w:r>
    </w:p>
    <w:p w14:paraId="5B1448A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REQUIRE ORIGINATOR COMMENTS: NO// </w:t>
      </w:r>
      <w:r>
        <w:rPr>
          <w:rFonts w:ascii="Courier New" w:hAnsi="Courier New" w:cs="Courier New"/>
          <w:b/>
          <w:bCs/>
          <w:sz w:val="18"/>
          <w:szCs w:val="20"/>
        </w:rPr>
        <w:t>&lt;Enter&gt;</w:t>
      </w:r>
    </w:p>
    <w:p w14:paraId="343452C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MARK ID BAND FLAG: YES// </w:t>
      </w:r>
      <w:r>
        <w:rPr>
          <w:rFonts w:ascii="Courier New" w:hAnsi="Courier New" w:cs="Courier New"/>
          <w:b/>
          <w:bCs/>
          <w:sz w:val="18"/>
          <w:szCs w:val="20"/>
        </w:rPr>
        <w:t>??</w:t>
      </w:r>
    </w:p>
    <w:p w14:paraId="5657D4B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This field is an indicator to denote whether the site wants</w:t>
      </w:r>
    </w:p>
    <w:p w14:paraId="02891E9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to document if the patient ID band should be marked for</w:t>
      </w:r>
    </w:p>
    <w:p w14:paraId="61676F1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a certain allergy.</w:t>
      </w:r>
    </w:p>
    <w:p w14:paraId="581D458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The system will assume the site wants to document the marking of inpatient</w:t>
      </w:r>
    </w:p>
    <w:p w14:paraId="760064A4" w14:textId="4BF80D8F"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ID bands</w:t>
      </w:r>
      <w:r w:rsidR="00332F23">
        <w:rPr>
          <w:rFonts w:ascii="Courier New" w:hAnsi="Courier New" w:cs="Courier New"/>
          <w:sz w:val="18"/>
          <w:szCs w:val="20"/>
        </w:rPr>
        <w:t xml:space="preserve">. </w:t>
      </w:r>
      <w:r>
        <w:rPr>
          <w:rFonts w:ascii="Courier New" w:hAnsi="Courier New" w:cs="Courier New"/>
          <w:sz w:val="18"/>
          <w:szCs w:val="20"/>
        </w:rPr>
        <w:t>If this field is answered NO, the site does not want to</w:t>
      </w:r>
    </w:p>
    <w:p w14:paraId="0821CE4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document the marking of inpatient ID bands.</w:t>
      </w:r>
    </w:p>
    <w:p w14:paraId="13F4616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w:t>
      </w:r>
    </w:p>
    <w:p w14:paraId="21486DF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Choose from: </w:t>
      </w:r>
    </w:p>
    <w:p w14:paraId="72AEE77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0        NO</w:t>
      </w:r>
    </w:p>
    <w:p w14:paraId="3AF247B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1        YES</w:t>
      </w:r>
    </w:p>
    <w:p w14:paraId="7BB6645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MARK ID BAND FLAG: YES// </w:t>
      </w:r>
      <w:r>
        <w:rPr>
          <w:rFonts w:ascii="Courier New" w:hAnsi="Courier New" w:cs="Courier New"/>
          <w:b/>
          <w:bCs/>
          <w:sz w:val="18"/>
          <w:szCs w:val="20"/>
        </w:rPr>
        <w:t>&lt;Enter&gt;</w:t>
      </w:r>
    </w:p>
    <w:p w14:paraId="1F34392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METHOD OF NOTIFICATION: BULLETIN// </w:t>
      </w:r>
      <w:r>
        <w:rPr>
          <w:rFonts w:ascii="Courier New" w:hAnsi="Courier New" w:cs="Courier New"/>
          <w:b/>
          <w:bCs/>
          <w:sz w:val="18"/>
          <w:szCs w:val="20"/>
        </w:rPr>
        <w:t>??</w:t>
      </w:r>
    </w:p>
    <w:p w14:paraId="3181FF4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This field tells ART if or how users should be notified for chart</w:t>
      </w:r>
    </w:p>
    <w:p w14:paraId="632A829B" w14:textId="062CF614"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or ID band markings</w:t>
      </w:r>
      <w:r w:rsidR="00332F23">
        <w:rPr>
          <w:rFonts w:ascii="Courier New" w:hAnsi="Courier New" w:cs="Courier New"/>
          <w:sz w:val="18"/>
          <w:szCs w:val="20"/>
        </w:rPr>
        <w:t xml:space="preserve">. </w:t>
      </w:r>
      <w:r>
        <w:rPr>
          <w:rFonts w:ascii="Courier New" w:hAnsi="Courier New" w:cs="Courier New"/>
          <w:sz w:val="18"/>
          <w:szCs w:val="20"/>
        </w:rPr>
        <w:t>There are three methods. The first method is the</w:t>
      </w:r>
    </w:p>
    <w:p w14:paraId="70E16945" w14:textId="05E9098D"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use of BULLETINs,  which is the current way ART works</w:t>
      </w:r>
      <w:r w:rsidR="00332F23">
        <w:rPr>
          <w:rFonts w:ascii="Courier New" w:hAnsi="Courier New" w:cs="Courier New"/>
          <w:sz w:val="18"/>
          <w:szCs w:val="20"/>
        </w:rPr>
        <w:t xml:space="preserve">. </w:t>
      </w:r>
      <w:r>
        <w:rPr>
          <w:rFonts w:ascii="Courier New" w:hAnsi="Courier New" w:cs="Courier New"/>
          <w:sz w:val="18"/>
          <w:szCs w:val="20"/>
        </w:rPr>
        <w:t>The</w:t>
      </w:r>
    </w:p>
    <w:p w14:paraId="12906AAA" w14:textId="5820271C"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second method is the use of OE/RR Teams</w:t>
      </w:r>
      <w:r w:rsidR="00332F23">
        <w:rPr>
          <w:rFonts w:ascii="Courier New" w:hAnsi="Courier New" w:cs="Courier New"/>
          <w:sz w:val="18"/>
          <w:szCs w:val="20"/>
        </w:rPr>
        <w:t xml:space="preserve">. </w:t>
      </w:r>
      <w:r>
        <w:rPr>
          <w:rFonts w:ascii="Courier New" w:hAnsi="Courier New" w:cs="Courier New"/>
          <w:sz w:val="18"/>
          <w:szCs w:val="20"/>
        </w:rPr>
        <w:t>If this method is used, then</w:t>
      </w:r>
    </w:p>
    <w:p w14:paraId="4958B32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you will need to set up different teams for each ward and also assign</w:t>
      </w:r>
    </w:p>
    <w:p w14:paraId="6ADCDBBE" w14:textId="6489428C"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printers to these teams</w:t>
      </w:r>
      <w:r w:rsidR="00332F23">
        <w:rPr>
          <w:rFonts w:ascii="Courier New" w:hAnsi="Courier New" w:cs="Courier New"/>
          <w:sz w:val="18"/>
          <w:szCs w:val="20"/>
        </w:rPr>
        <w:t xml:space="preserve">. </w:t>
      </w:r>
      <w:r>
        <w:rPr>
          <w:rFonts w:ascii="Courier New" w:hAnsi="Courier New" w:cs="Courier New"/>
          <w:sz w:val="18"/>
          <w:szCs w:val="20"/>
        </w:rPr>
        <w:t>The third method is to turn off the function.</w:t>
      </w:r>
    </w:p>
    <w:p w14:paraId="35E6F14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w:t>
      </w:r>
    </w:p>
    <w:p w14:paraId="77C3D26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Choose from: </w:t>
      </w:r>
    </w:p>
    <w:p w14:paraId="2E6B21B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0        BULLETIN</w:t>
      </w:r>
    </w:p>
    <w:p w14:paraId="5EFA409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1        OE/RR TEAMS</w:t>
      </w:r>
    </w:p>
    <w:p w14:paraId="418C3D5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2        NO NOTIFICATION</w:t>
      </w:r>
    </w:p>
    <w:p w14:paraId="3C1A08B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METHOD OF NOTIFICATION: BULLETIN// </w:t>
      </w:r>
      <w:r>
        <w:rPr>
          <w:rFonts w:ascii="Courier New" w:hAnsi="Courier New" w:cs="Courier New"/>
          <w:b/>
          <w:bCs/>
          <w:sz w:val="18"/>
          <w:szCs w:val="20"/>
        </w:rPr>
        <w:t>&lt;Enter&gt;</w:t>
      </w:r>
    </w:p>
    <w:p w14:paraId="4DCC898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ALERT ID BAND/CHART MARK: YES// </w:t>
      </w:r>
      <w:r>
        <w:rPr>
          <w:rFonts w:ascii="Courier New" w:hAnsi="Courier New" w:cs="Courier New"/>
          <w:b/>
          <w:bCs/>
          <w:sz w:val="18"/>
          <w:szCs w:val="20"/>
        </w:rPr>
        <w:t>??</w:t>
      </w:r>
    </w:p>
    <w:p w14:paraId="3AC5CDD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This field is to let the system know if you want to issue alerts </w:t>
      </w:r>
    </w:p>
    <w:p w14:paraId="5176DFB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if the fields have not been answered in the Enter/Edit Patient Reaction</w:t>
      </w:r>
    </w:p>
    <w:p w14:paraId="58704551" w14:textId="00CAEBDA"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Data portion of the system</w:t>
      </w:r>
      <w:r w:rsidR="00332F23">
        <w:rPr>
          <w:rFonts w:ascii="Courier New" w:hAnsi="Courier New" w:cs="Courier New"/>
          <w:sz w:val="18"/>
          <w:szCs w:val="20"/>
        </w:rPr>
        <w:t xml:space="preserve">. </w:t>
      </w:r>
      <w:r>
        <w:rPr>
          <w:rFonts w:ascii="Courier New" w:hAnsi="Courier New" w:cs="Courier New"/>
          <w:sz w:val="18"/>
          <w:szCs w:val="20"/>
        </w:rPr>
        <w:t>If the field is answered yes(1) or is null</w:t>
      </w:r>
    </w:p>
    <w:p w14:paraId="66202138" w14:textId="03C6A865"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then, the system will continue to issue the alerts</w:t>
      </w:r>
      <w:r w:rsidR="00332F23">
        <w:rPr>
          <w:rFonts w:ascii="Courier New" w:hAnsi="Courier New" w:cs="Courier New"/>
          <w:sz w:val="18"/>
          <w:szCs w:val="20"/>
        </w:rPr>
        <w:t xml:space="preserve">. </w:t>
      </w:r>
      <w:r>
        <w:rPr>
          <w:rFonts w:ascii="Courier New" w:hAnsi="Courier New" w:cs="Courier New"/>
          <w:sz w:val="18"/>
          <w:szCs w:val="20"/>
        </w:rPr>
        <w:t>If this field is</w:t>
      </w:r>
    </w:p>
    <w:p w14:paraId="79A757A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no(0), then the system will not issue alerts for this record.</w:t>
      </w:r>
    </w:p>
    <w:p w14:paraId="23DA9A9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w:t>
      </w:r>
    </w:p>
    <w:p w14:paraId="1469E66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Choose from: </w:t>
      </w:r>
    </w:p>
    <w:p w14:paraId="3DB7E85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1        YES</w:t>
      </w:r>
    </w:p>
    <w:p w14:paraId="53580D1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0        NO</w:t>
      </w:r>
    </w:p>
    <w:p w14:paraId="73FA345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ALERT ID BAND/CHART MARK: YES// </w:t>
      </w:r>
      <w:r>
        <w:rPr>
          <w:rFonts w:ascii="Courier New" w:hAnsi="Courier New" w:cs="Courier New"/>
          <w:b/>
          <w:bCs/>
          <w:sz w:val="18"/>
          <w:szCs w:val="20"/>
        </w:rPr>
        <w:t>&lt;Enter&gt;</w:t>
      </w:r>
    </w:p>
    <w:p w14:paraId="60B7E94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SEND CHART MARK BULLETIN FOR NEW ADMISSIONS: YES// </w:t>
      </w:r>
      <w:r>
        <w:rPr>
          <w:rFonts w:ascii="Courier New" w:hAnsi="Courier New" w:cs="Courier New"/>
          <w:b/>
          <w:bCs/>
          <w:sz w:val="18"/>
          <w:szCs w:val="20"/>
        </w:rPr>
        <w:t>??</w:t>
      </w:r>
    </w:p>
    <w:p w14:paraId="0A7CBDE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This is to indicate if the site wants to send chart mark bulletin</w:t>
      </w:r>
    </w:p>
    <w:p w14:paraId="6E8F205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for a new admission.</w:t>
      </w:r>
    </w:p>
    <w:p w14:paraId="03D86B0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w:t>
      </w:r>
    </w:p>
    <w:p w14:paraId="208E685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Choose from: </w:t>
      </w:r>
    </w:p>
    <w:p w14:paraId="1244F2E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1        YES</w:t>
      </w:r>
    </w:p>
    <w:p w14:paraId="7A27249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0        NO</w:t>
      </w:r>
    </w:p>
    <w:p w14:paraId="4AB48AA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SEND CHART MARK BULLETIN FOR NEW ADMISSIONS: YES// </w:t>
      </w:r>
      <w:r>
        <w:rPr>
          <w:rFonts w:ascii="Courier New" w:hAnsi="Courier New" w:cs="Courier New"/>
          <w:b/>
          <w:bCs/>
          <w:sz w:val="18"/>
          <w:szCs w:val="20"/>
        </w:rPr>
        <w:t>&lt;Enter&gt;</w:t>
      </w:r>
    </w:p>
    <w:p w14:paraId="0B39019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FDA DATA REQUIRED: YES// ??</w:t>
      </w:r>
    </w:p>
    <w:p w14:paraId="24FDCEA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This field will indicate whether the entry of FDA Data should be required</w:t>
      </w:r>
    </w:p>
    <w:p w14:paraId="37EE82C3" w14:textId="7736E5E2"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during the Enter/Edit Patient Reaction Data</w:t>
      </w:r>
      <w:r w:rsidR="00332F23">
        <w:rPr>
          <w:rFonts w:ascii="Courier New" w:hAnsi="Courier New" w:cs="Courier New"/>
          <w:sz w:val="18"/>
          <w:szCs w:val="20"/>
        </w:rPr>
        <w:t xml:space="preserve">. </w:t>
      </w:r>
      <w:r>
        <w:rPr>
          <w:rFonts w:ascii="Courier New" w:hAnsi="Courier New" w:cs="Courier New"/>
          <w:sz w:val="18"/>
          <w:szCs w:val="20"/>
        </w:rPr>
        <w:t>If this field is answered "YES",</w:t>
      </w:r>
    </w:p>
    <w:p w14:paraId="541B4A5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then you must enter the FDA Data at the time</w:t>
      </w:r>
      <w:r w:rsidR="00810744">
        <w:rPr>
          <w:rFonts w:ascii="Courier New" w:hAnsi="Courier New" w:cs="Courier New"/>
          <w:sz w:val="18"/>
          <w:szCs w:val="20"/>
        </w:rPr>
        <w:t xml:space="preserve"> of entering a reaction.</w:t>
      </w:r>
    </w:p>
    <w:p w14:paraId="360064E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If this field is left null or answered "NO", then the FDA Data entry will</w:t>
      </w:r>
    </w:p>
    <w:p w14:paraId="482B64E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not be required during the Enter/Edit Patient Reaction Data option.</w:t>
      </w:r>
    </w:p>
    <w:p w14:paraId="43C9F4B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w:t>
      </w:r>
    </w:p>
    <w:p w14:paraId="35BDD65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Choose from: </w:t>
      </w:r>
    </w:p>
    <w:p w14:paraId="4ED39FF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y        YES</w:t>
      </w:r>
    </w:p>
    <w:p w14:paraId="27ADA07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n        NO</w:t>
      </w:r>
    </w:p>
    <w:p w14:paraId="4AF1391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FDA DATA REQUIRED: YES// </w:t>
      </w:r>
      <w:r>
        <w:rPr>
          <w:rFonts w:ascii="Courier New" w:hAnsi="Courier New" w:cs="Courier New"/>
          <w:b/>
          <w:bCs/>
          <w:sz w:val="18"/>
          <w:szCs w:val="20"/>
        </w:rPr>
        <w:t>&lt;Enter&gt;</w:t>
      </w:r>
    </w:p>
    <w:p w14:paraId="2326FA2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lastRenderedPageBreak/>
        <w:t>ENABLE COMMENTS FIELD FOR REACTIONS THAT ARE ENTERED IN ERROR: NO</w:t>
      </w:r>
    </w:p>
    <w:p w14:paraId="295652E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b/>
          <w:bCs/>
          <w:sz w:val="18"/>
          <w:szCs w:val="20"/>
        </w:rPr>
      </w:pPr>
      <w:r>
        <w:rPr>
          <w:rFonts w:ascii="Courier New" w:hAnsi="Courier New" w:cs="Courier New"/>
          <w:sz w:val="18"/>
          <w:szCs w:val="20"/>
        </w:rPr>
        <w:t xml:space="preserve">         // </w:t>
      </w:r>
      <w:r>
        <w:rPr>
          <w:rFonts w:ascii="Courier New" w:hAnsi="Courier New" w:cs="Courier New"/>
          <w:b/>
          <w:bCs/>
          <w:sz w:val="18"/>
          <w:szCs w:val="20"/>
        </w:rPr>
        <w:t>??</w:t>
      </w:r>
    </w:p>
    <w:p w14:paraId="6FB7210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Permit users to indicate why a reaction was Entered in Error.</w:t>
      </w:r>
    </w:p>
    <w:p w14:paraId="5F7A59A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w:t>
      </w:r>
    </w:p>
    <w:p w14:paraId="73CEA60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Choose from: </w:t>
      </w:r>
    </w:p>
    <w:p w14:paraId="59C50BA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1        YES</w:t>
      </w:r>
    </w:p>
    <w:p w14:paraId="775CD1B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0        NO</w:t>
      </w:r>
    </w:p>
    <w:p w14:paraId="3EE667B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ENABLE COMMENTS FIELD FOR REACTIONS THAT ARE ENTERED IN ERROR: NO</w:t>
      </w:r>
    </w:p>
    <w:p w14:paraId="2824E83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w:t>
      </w:r>
      <w:r>
        <w:rPr>
          <w:rFonts w:ascii="Courier New" w:hAnsi="Courier New" w:cs="Courier New"/>
          <w:b/>
          <w:bCs/>
          <w:sz w:val="18"/>
          <w:szCs w:val="20"/>
        </w:rPr>
        <w:t>&lt;Enter&gt;</w:t>
      </w:r>
    </w:p>
    <w:p w14:paraId="2AED439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6B461DB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REPORTER NAME: </w:t>
      </w:r>
    </w:p>
    <w:p w14:paraId="7BEEE1F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ADDRESS: </w:t>
      </w:r>
    </w:p>
    <w:p w14:paraId="16600E4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CITY: </w:t>
      </w:r>
    </w:p>
    <w:p w14:paraId="7E0FDD1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STATE: </w:t>
      </w:r>
    </w:p>
    <w:p w14:paraId="41A23A9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ZIP: </w:t>
      </w:r>
    </w:p>
    <w:p w14:paraId="07AD739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PHONE: </w:t>
      </w:r>
    </w:p>
    <w:p w14:paraId="24373F9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OCCUPATION: </w:t>
      </w:r>
    </w:p>
    <w:p w14:paraId="768E78D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Do you want to edit Reporter Information shown above? No// </w:t>
      </w:r>
      <w:r>
        <w:rPr>
          <w:rFonts w:ascii="Courier New" w:hAnsi="Courier New" w:cs="Courier New"/>
          <w:b/>
          <w:bCs/>
          <w:sz w:val="18"/>
          <w:szCs w:val="20"/>
        </w:rPr>
        <w:t>&lt;Enter&gt;</w:t>
      </w:r>
      <w:r>
        <w:rPr>
          <w:rFonts w:ascii="Courier New" w:hAnsi="Courier New" w:cs="Courier New"/>
          <w:sz w:val="18"/>
          <w:szCs w:val="20"/>
        </w:rPr>
        <w:t xml:space="preserve">  (No)</w:t>
      </w:r>
    </w:p>
    <w:p w14:paraId="52BF924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1A5C498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1      Edit Allergy File</w:t>
      </w:r>
    </w:p>
    <w:p w14:paraId="617E54D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2      Enter/Edit Signs/Symptoms Data</w:t>
      </w:r>
    </w:p>
    <w:p w14:paraId="4689221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3      Enter/Edit Site Parameters</w:t>
      </w:r>
    </w:p>
    <w:p w14:paraId="15EE3E8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4      Sign/Symptoms List</w:t>
      </w:r>
    </w:p>
    <w:p w14:paraId="6FE176E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5      Allergies File List</w:t>
      </w:r>
    </w:p>
    <w:p w14:paraId="379BDFD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6      Free text allergy clean up utility</w:t>
      </w:r>
    </w:p>
    <w:p w14:paraId="71E776F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57CB306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You have PENDING ALERTS</w:t>
      </w:r>
    </w:p>
    <w:p w14:paraId="290DB20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Enter  "VA to jump to VIEW ALERTS option</w:t>
      </w:r>
    </w:p>
    <w:p w14:paraId="0D733D4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190300B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Select Enter/Edit Site Configurable Files Option:</w:t>
      </w:r>
    </w:p>
    <w:p w14:paraId="233E8B13" w14:textId="77777777" w:rsidR="00DA353A" w:rsidRPr="00015FC3" w:rsidRDefault="00DA353A">
      <w:pPr>
        <w:widowControl w:val="0"/>
        <w:autoSpaceDE w:val="0"/>
        <w:autoSpaceDN w:val="0"/>
        <w:adjustRightInd w:val="0"/>
        <w:rPr>
          <w:sz w:val="24"/>
        </w:rPr>
      </w:pPr>
    </w:p>
    <w:p w14:paraId="316A2CA6" w14:textId="77E3610D" w:rsidR="00DA353A" w:rsidRPr="00015FC3" w:rsidRDefault="00C82D60">
      <w:pPr>
        <w:widowControl w:val="0"/>
        <w:autoSpaceDE w:val="0"/>
        <w:autoSpaceDN w:val="0"/>
        <w:adjustRightInd w:val="0"/>
        <w:rPr>
          <w:sz w:val="24"/>
        </w:rPr>
      </w:pPr>
      <w:r w:rsidRPr="00015FC3">
        <w:rPr>
          <w:sz w:val="24"/>
        </w:rPr>
        <w:t>NOTE: These</w:t>
      </w:r>
      <w:r w:rsidR="00DA353A" w:rsidRPr="00015FC3">
        <w:rPr>
          <w:sz w:val="24"/>
        </w:rPr>
        <w:t xml:space="preserve"> “Reporter” data fields contain the site’s default values that will appear on the FDA adverse reaction reports</w:t>
      </w:r>
      <w:r w:rsidR="00332F23" w:rsidRPr="00015FC3">
        <w:rPr>
          <w:sz w:val="24"/>
        </w:rPr>
        <w:t xml:space="preserve">. </w:t>
      </w:r>
      <w:r w:rsidR="00DA353A" w:rsidRPr="00015FC3">
        <w:rPr>
          <w:sz w:val="24"/>
        </w:rPr>
        <w:t>This information may be left blank</w:t>
      </w:r>
      <w:r w:rsidR="00332F23" w:rsidRPr="00015FC3">
        <w:rPr>
          <w:sz w:val="24"/>
        </w:rPr>
        <w:t xml:space="preserve">. </w:t>
      </w:r>
      <w:r w:rsidR="00DA353A" w:rsidRPr="00015FC3">
        <w:rPr>
          <w:sz w:val="24"/>
        </w:rPr>
        <w:t>You will be prompted for the reporter information when creating an FDA report.</w:t>
      </w:r>
    </w:p>
    <w:p w14:paraId="513FA07D" w14:textId="77777777" w:rsidR="00015FC3" w:rsidRPr="00015FC3" w:rsidRDefault="00015FC3">
      <w:pPr>
        <w:widowControl w:val="0"/>
        <w:autoSpaceDE w:val="0"/>
        <w:autoSpaceDN w:val="0"/>
        <w:adjustRightInd w:val="0"/>
        <w:rPr>
          <w:sz w:val="24"/>
        </w:rPr>
      </w:pPr>
    </w:p>
    <w:p w14:paraId="10FCC07E" w14:textId="77777777" w:rsidR="00DA353A" w:rsidRPr="00810744" w:rsidRDefault="00DA353A">
      <w:pPr>
        <w:pStyle w:val="Heading4"/>
        <w:rPr>
          <w:i w:val="0"/>
        </w:rPr>
      </w:pPr>
      <w:r>
        <w:br w:type="page"/>
      </w:r>
      <w:r w:rsidRPr="00810744">
        <w:rPr>
          <w:i w:val="0"/>
        </w:rPr>
        <w:lastRenderedPageBreak/>
        <w:t>Sign/Symptoms List</w:t>
      </w:r>
    </w:p>
    <w:p w14:paraId="4B715686" w14:textId="77777777" w:rsidR="00DA353A" w:rsidRPr="00015FC3" w:rsidRDefault="00DA353A">
      <w:pPr>
        <w:pStyle w:val="Heading4"/>
      </w:pPr>
    </w:p>
    <w:p w14:paraId="561127B9" w14:textId="74E1ED28" w:rsidR="00DA353A" w:rsidRPr="00015FC3" w:rsidRDefault="00DA353A">
      <w:pPr>
        <w:widowControl w:val="0"/>
        <w:autoSpaceDE w:val="0"/>
        <w:autoSpaceDN w:val="0"/>
        <w:adjustRightInd w:val="0"/>
        <w:rPr>
          <w:sz w:val="24"/>
        </w:rPr>
      </w:pPr>
      <w:r w:rsidRPr="00015FC3">
        <w:rPr>
          <w:sz w:val="24"/>
        </w:rPr>
        <w:t>This option lets you print a list of entries in the Sign/Symptoms file (#120.83)</w:t>
      </w:r>
      <w:r w:rsidR="00332F23" w:rsidRPr="00015FC3">
        <w:rPr>
          <w:sz w:val="24"/>
        </w:rPr>
        <w:t xml:space="preserve">. </w:t>
      </w:r>
      <w:r w:rsidRPr="00015FC3">
        <w:rPr>
          <w:sz w:val="24"/>
        </w:rPr>
        <w:t>You may print all entries by accepting the default value (FIRS</w:t>
      </w:r>
      <w:r w:rsidR="00C82D60" w:rsidRPr="00015FC3">
        <w:rPr>
          <w:sz w:val="24"/>
        </w:rPr>
        <w:t xml:space="preserve">T) at the </w:t>
      </w:r>
      <w:r w:rsidRPr="00015FC3">
        <w:rPr>
          <w:sz w:val="24"/>
        </w:rPr>
        <w:t>“Name” prompt or may select a subset of entries</w:t>
      </w:r>
      <w:r w:rsidR="00332F23" w:rsidRPr="00015FC3">
        <w:rPr>
          <w:sz w:val="24"/>
        </w:rPr>
        <w:t>.</w:t>
      </w:r>
      <w:r w:rsidR="00332F23">
        <w:rPr>
          <w:sz w:val="24"/>
        </w:rPr>
        <w:t xml:space="preserve"> </w:t>
      </w:r>
      <w:r w:rsidRPr="00015FC3">
        <w:rPr>
          <w:sz w:val="24"/>
        </w:rPr>
        <w:t>The listing includes the name of the sign/symptom, whether it is a nationally distributed entry or a locally created entry, and any of its synonyms</w:t>
      </w:r>
      <w:r w:rsidR="00332F23" w:rsidRPr="00015FC3">
        <w:rPr>
          <w:sz w:val="24"/>
        </w:rPr>
        <w:t xml:space="preserve">. </w:t>
      </w:r>
      <w:r w:rsidRPr="00015FC3">
        <w:rPr>
          <w:sz w:val="24"/>
        </w:rPr>
        <w:t>This option is meant to be a useful tool for ADPACs in maintaining the Sign/Symptoms file.</w:t>
      </w:r>
    </w:p>
    <w:p w14:paraId="6B2DC443" w14:textId="77777777" w:rsidR="00DA353A" w:rsidRPr="00015FC3" w:rsidRDefault="00DA353A">
      <w:pPr>
        <w:widowControl w:val="0"/>
        <w:autoSpaceDE w:val="0"/>
        <w:autoSpaceDN w:val="0"/>
        <w:adjustRightInd w:val="0"/>
        <w:rPr>
          <w:sz w:val="24"/>
        </w:rPr>
      </w:pPr>
    </w:p>
    <w:p w14:paraId="55CF394C" w14:textId="77777777" w:rsidR="00DA353A" w:rsidRDefault="00DA353A">
      <w:pPr>
        <w:widowControl w:val="0"/>
        <w:autoSpaceDE w:val="0"/>
        <w:autoSpaceDN w:val="0"/>
        <w:adjustRightInd w:val="0"/>
        <w:rPr>
          <w:sz w:val="24"/>
        </w:rPr>
      </w:pPr>
      <w:r w:rsidRPr="00015FC3">
        <w:rPr>
          <w:b/>
          <w:bCs/>
          <w:sz w:val="24"/>
        </w:rPr>
        <w:t>Example</w:t>
      </w:r>
      <w:r w:rsidRPr="00015FC3">
        <w:rPr>
          <w:b/>
          <w:sz w:val="24"/>
        </w:rPr>
        <w:t>:</w:t>
      </w:r>
    </w:p>
    <w:p w14:paraId="09D5F54D" w14:textId="77777777" w:rsidR="00015FC3" w:rsidRPr="00015FC3" w:rsidRDefault="00015FC3">
      <w:pPr>
        <w:widowControl w:val="0"/>
        <w:autoSpaceDE w:val="0"/>
        <w:autoSpaceDN w:val="0"/>
        <w:adjustRightInd w:val="0"/>
        <w:rPr>
          <w:sz w:val="24"/>
        </w:rPr>
      </w:pPr>
    </w:p>
    <w:p w14:paraId="7030328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rPr>
      </w:pPr>
      <w:r>
        <w:rPr>
          <w:rFonts w:ascii="Courier" w:hAnsi="Courier" w:cs="Arial"/>
          <w:sz w:val="20"/>
          <w:szCs w:val="20"/>
        </w:rPr>
        <w:t xml:space="preserve">Select Enter/Edit Site Configurable Files Option: </w:t>
      </w:r>
      <w:r>
        <w:rPr>
          <w:rFonts w:ascii="Courier" w:hAnsi="Courier" w:cs="Arial"/>
          <w:b/>
          <w:bCs/>
          <w:sz w:val="20"/>
          <w:szCs w:val="20"/>
        </w:rPr>
        <w:t xml:space="preserve">4 </w:t>
      </w:r>
      <w:r>
        <w:rPr>
          <w:rFonts w:ascii="Courier" w:hAnsi="Courier" w:cs="Arial"/>
          <w:sz w:val="20"/>
          <w:szCs w:val="20"/>
        </w:rPr>
        <w:t>Sign/Symptoms List</w:t>
      </w:r>
    </w:p>
    <w:p w14:paraId="040F880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b/>
          <w:bCs/>
          <w:sz w:val="20"/>
          <w:szCs w:val="20"/>
        </w:rPr>
      </w:pPr>
      <w:r>
        <w:rPr>
          <w:rFonts w:ascii="Courier" w:hAnsi="Courier" w:cs="Arial"/>
          <w:sz w:val="20"/>
          <w:szCs w:val="20"/>
        </w:rPr>
        <w:t xml:space="preserve">START WITH NAME: FIRST// </w:t>
      </w:r>
      <w:r>
        <w:rPr>
          <w:rFonts w:ascii="Courier" w:hAnsi="Courier" w:cs="Arial"/>
          <w:b/>
          <w:bCs/>
          <w:sz w:val="16"/>
          <w:szCs w:val="20"/>
        </w:rPr>
        <w:t>&lt;Enter&gt;</w:t>
      </w:r>
    </w:p>
    <w:p w14:paraId="62E1B7A0"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rPr>
      </w:pPr>
      <w:r>
        <w:rPr>
          <w:rFonts w:ascii="Courier" w:hAnsi="Courier" w:cs="Arial"/>
          <w:sz w:val="20"/>
          <w:szCs w:val="20"/>
        </w:rPr>
        <w:t xml:space="preserve">DEVICE: (Enter a printer name for a hard copy or </w:t>
      </w:r>
      <w:r>
        <w:rPr>
          <w:rFonts w:ascii="Courier" w:hAnsi="Courier" w:cs="Arial"/>
          <w:b/>
          <w:bCs/>
          <w:sz w:val="16"/>
          <w:szCs w:val="20"/>
        </w:rPr>
        <w:t xml:space="preserve">&lt;Enter&gt; </w:t>
      </w:r>
      <w:r>
        <w:rPr>
          <w:rFonts w:ascii="Courier" w:hAnsi="Courier" w:cs="Arial"/>
          <w:sz w:val="20"/>
          <w:szCs w:val="20"/>
        </w:rPr>
        <w:t>to bring the output to your screen)</w:t>
      </w:r>
    </w:p>
    <w:p w14:paraId="084E5B7B"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rPr>
      </w:pPr>
    </w:p>
    <w:p w14:paraId="411835CE" w14:textId="77777777" w:rsidR="00DA353A" w:rsidRPr="00F07A1B"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lang w:val="fr-CA"/>
        </w:rPr>
      </w:pPr>
      <w:r w:rsidRPr="00F07A1B">
        <w:rPr>
          <w:rFonts w:ascii="Courier" w:hAnsi="Courier" w:cs="Arial"/>
          <w:sz w:val="20"/>
          <w:szCs w:val="20"/>
          <w:lang w:val="fr-CA"/>
        </w:rPr>
        <w:t>SIGN/SYMPTOMS LIST                         JUN  8,2004  09:23    PAGE 1</w:t>
      </w:r>
    </w:p>
    <w:p w14:paraId="58D4FB8C" w14:textId="77777777" w:rsidR="00DA353A" w:rsidRPr="00F07A1B"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lang w:val="fr-CA"/>
        </w:rPr>
      </w:pPr>
      <w:r w:rsidRPr="00F07A1B">
        <w:rPr>
          <w:rFonts w:ascii="Courier" w:hAnsi="Courier" w:cs="Arial"/>
          <w:sz w:val="20"/>
          <w:szCs w:val="20"/>
          <w:lang w:val="fr-CA"/>
        </w:rPr>
        <w:t>NAME                            Nat'l/Local  SYNONYM</w:t>
      </w:r>
    </w:p>
    <w:p w14:paraId="7DC31048" w14:textId="77777777" w:rsidR="00DA353A" w:rsidRPr="00F07A1B"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lang w:val="fr-CA"/>
        </w:rPr>
      </w:pPr>
      <w:r w:rsidRPr="00F07A1B">
        <w:rPr>
          <w:rFonts w:ascii="Courier" w:hAnsi="Courier" w:cs="Arial"/>
          <w:sz w:val="20"/>
          <w:szCs w:val="20"/>
          <w:lang w:val="fr-CA"/>
        </w:rPr>
        <w:t>-----------------------------------------------------------------------</w:t>
      </w:r>
    </w:p>
    <w:p w14:paraId="3F54A5F9" w14:textId="77777777" w:rsidR="00DA353A" w:rsidRPr="00F07A1B"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lang w:val="fr-CA"/>
        </w:rPr>
      </w:pPr>
    </w:p>
    <w:p w14:paraId="2D701933" w14:textId="77777777" w:rsidR="00DA353A" w:rsidRPr="00F07A1B"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lang w:val="fr-CA"/>
        </w:rPr>
      </w:pPr>
      <w:r w:rsidRPr="00F07A1B">
        <w:rPr>
          <w:rFonts w:ascii="Courier" w:hAnsi="Courier" w:cs="Arial"/>
          <w:sz w:val="20"/>
          <w:szCs w:val="20"/>
          <w:lang w:val="fr-CA"/>
        </w:rPr>
        <w:t>AGITATION                       National</w:t>
      </w:r>
    </w:p>
    <w:p w14:paraId="408387E7" w14:textId="77777777" w:rsidR="00DA353A" w:rsidRPr="00F07A1B"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lang w:val="fr-CA"/>
        </w:rPr>
      </w:pPr>
      <w:r w:rsidRPr="00F07A1B">
        <w:rPr>
          <w:rFonts w:ascii="Courier" w:hAnsi="Courier" w:cs="Arial"/>
          <w:sz w:val="20"/>
          <w:szCs w:val="20"/>
          <w:lang w:val="fr-CA"/>
        </w:rPr>
        <w:t>AGRANULOCYTOSIS                 National</w:t>
      </w:r>
    </w:p>
    <w:p w14:paraId="1101829C" w14:textId="77777777" w:rsidR="00DA353A" w:rsidRPr="00F07A1B"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lang w:val="fr-CA"/>
        </w:rPr>
      </w:pPr>
      <w:r w:rsidRPr="00F07A1B">
        <w:rPr>
          <w:rFonts w:ascii="Courier" w:hAnsi="Courier" w:cs="Arial"/>
          <w:sz w:val="20"/>
          <w:szCs w:val="20"/>
          <w:lang w:val="fr-CA"/>
        </w:rPr>
        <w:t>ALOPECIA                        National</w:t>
      </w:r>
    </w:p>
    <w:p w14:paraId="01FC5E69" w14:textId="77777777" w:rsidR="00DA353A" w:rsidRPr="00F07A1B"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lang w:val="fr-CA"/>
        </w:rPr>
      </w:pPr>
      <w:r w:rsidRPr="00F07A1B">
        <w:rPr>
          <w:rFonts w:ascii="Courier" w:hAnsi="Courier" w:cs="Arial"/>
          <w:sz w:val="20"/>
          <w:szCs w:val="20"/>
          <w:lang w:val="fr-CA"/>
        </w:rPr>
        <w:t>ANAPHYLAXIS                     National</w:t>
      </w:r>
    </w:p>
    <w:p w14:paraId="49BE9D6A" w14:textId="77777777" w:rsidR="00DA353A" w:rsidRPr="00F07A1B"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lang w:val="fr-CA"/>
        </w:rPr>
      </w:pPr>
      <w:r w:rsidRPr="00F07A1B">
        <w:rPr>
          <w:rFonts w:ascii="Courier" w:hAnsi="Courier" w:cs="Arial"/>
          <w:sz w:val="20"/>
          <w:szCs w:val="20"/>
          <w:lang w:val="fr-CA"/>
        </w:rPr>
        <w:t>ANEMIA                          National</w:t>
      </w:r>
    </w:p>
    <w:p w14:paraId="30A9B8FD" w14:textId="77777777" w:rsidR="00DA353A" w:rsidRPr="00F07A1B"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lang w:val="fr-CA"/>
        </w:rPr>
      </w:pPr>
      <w:r w:rsidRPr="00F07A1B">
        <w:rPr>
          <w:rFonts w:ascii="Courier" w:hAnsi="Courier" w:cs="Arial"/>
          <w:sz w:val="20"/>
          <w:szCs w:val="20"/>
          <w:lang w:val="fr-CA"/>
        </w:rPr>
        <w:t>ANOREXIA                        National</w:t>
      </w:r>
    </w:p>
    <w:p w14:paraId="7A2A8558" w14:textId="77777777" w:rsidR="00DA353A" w:rsidRPr="00F07A1B"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lang w:val="fr-CA"/>
        </w:rPr>
      </w:pPr>
      <w:r w:rsidRPr="00F07A1B">
        <w:rPr>
          <w:rFonts w:ascii="Courier" w:hAnsi="Courier" w:cs="Arial"/>
          <w:sz w:val="20"/>
          <w:szCs w:val="20"/>
          <w:lang w:val="fr-CA"/>
        </w:rPr>
        <w:t xml:space="preserve">ANXIETY      </w:t>
      </w:r>
      <w:r w:rsidR="00810744">
        <w:rPr>
          <w:rFonts w:ascii="Courier" w:hAnsi="Courier" w:cs="Arial"/>
          <w:sz w:val="20"/>
          <w:szCs w:val="20"/>
          <w:lang w:val="fr-CA"/>
        </w:rPr>
        <w:t xml:space="preserve">                   National </w:t>
      </w:r>
      <w:r w:rsidRPr="00F07A1B">
        <w:rPr>
          <w:rFonts w:ascii="Courier" w:hAnsi="Courier" w:cs="Arial"/>
          <w:sz w:val="20"/>
          <w:szCs w:val="20"/>
          <w:lang w:val="fr-CA"/>
        </w:rPr>
        <w:t>ANX</w:t>
      </w:r>
    </w:p>
    <w:p w14:paraId="4C4A6D17" w14:textId="77777777" w:rsidR="00DA353A" w:rsidRPr="00F07A1B"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lang w:val="fr-CA"/>
        </w:rPr>
      </w:pPr>
      <w:r w:rsidRPr="00F07A1B">
        <w:rPr>
          <w:rFonts w:ascii="Courier" w:hAnsi="Courier" w:cs="Arial"/>
          <w:sz w:val="20"/>
          <w:szCs w:val="20"/>
          <w:lang w:val="fr-CA"/>
        </w:rPr>
        <w:t>APNEA                           National</w:t>
      </w:r>
    </w:p>
    <w:p w14:paraId="5E47E96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rPr>
      </w:pPr>
      <w:r>
        <w:rPr>
          <w:rFonts w:ascii="Courier" w:hAnsi="Courier" w:cs="Arial"/>
          <w:sz w:val="20"/>
          <w:szCs w:val="20"/>
        </w:rPr>
        <w:t>APPETITE,INCREASED              National</w:t>
      </w:r>
    </w:p>
    <w:p w14:paraId="07D1799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rPr>
      </w:pPr>
      <w:r>
        <w:rPr>
          <w:rFonts w:ascii="Courier" w:hAnsi="Courier" w:cs="Arial"/>
          <w:sz w:val="20"/>
          <w:szCs w:val="20"/>
        </w:rPr>
        <w:t>ARRHYTHMIA                      National</w:t>
      </w:r>
    </w:p>
    <w:p w14:paraId="0A32950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rPr>
      </w:pPr>
      <w:r>
        <w:rPr>
          <w:rFonts w:ascii="Courier" w:hAnsi="Courier" w:cs="Arial"/>
          <w:sz w:val="20"/>
          <w:szCs w:val="20"/>
        </w:rPr>
        <w:t>ASTHENIA                        National</w:t>
      </w:r>
    </w:p>
    <w:p w14:paraId="518B50E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rPr>
      </w:pPr>
      <w:r>
        <w:rPr>
          <w:rFonts w:ascii="Courier" w:hAnsi="Courier" w:cs="Arial"/>
          <w:sz w:val="20"/>
          <w:szCs w:val="20"/>
        </w:rPr>
        <w:t>ASTHMA                          National</w:t>
      </w:r>
    </w:p>
    <w:p w14:paraId="68ACA72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rPr>
      </w:pPr>
      <w:r>
        <w:rPr>
          <w:rFonts w:ascii="Courier" w:hAnsi="Courier" w:cs="Arial"/>
          <w:sz w:val="20"/>
          <w:szCs w:val="20"/>
        </w:rPr>
        <w:t>ATAXIA                          National</w:t>
      </w:r>
    </w:p>
    <w:p w14:paraId="42967F0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rPr>
      </w:pPr>
      <w:r>
        <w:rPr>
          <w:rFonts w:ascii="Courier" w:hAnsi="Courier" w:cs="Arial"/>
          <w:sz w:val="20"/>
          <w:szCs w:val="20"/>
        </w:rPr>
        <w:t>ATHETOSIS                       National</w:t>
      </w:r>
    </w:p>
    <w:p w14:paraId="229512C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rPr>
      </w:pPr>
      <w:r>
        <w:rPr>
          <w:rFonts w:ascii="Courier" w:hAnsi="Courier" w:cs="Arial"/>
          <w:sz w:val="20"/>
          <w:szCs w:val="20"/>
        </w:rPr>
        <w:t>BRACHYCARDIA                    National</w:t>
      </w:r>
    </w:p>
    <w:p w14:paraId="4BFE3C3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rPr>
      </w:pPr>
      <w:r>
        <w:rPr>
          <w:rFonts w:ascii="Courier" w:hAnsi="Courier" w:cs="Arial"/>
          <w:sz w:val="20"/>
          <w:szCs w:val="20"/>
        </w:rPr>
        <w:t>BREAST ENGORGEMENT              National</w:t>
      </w:r>
    </w:p>
    <w:p w14:paraId="73585D8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rPr>
      </w:pPr>
      <w:r>
        <w:rPr>
          <w:rFonts w:ascii="Courier" w:hAnsi="Courier" w:cs="Arial"/>
          <w:sz w:val="20"/>
          <w:szCs w:val="20"/>
        </w:rPr>
        <w:t>BRONCHOSPASM                    National</w:t>
      </w:r>
    </w:p>
    <w:p w14:paraId="2009A8B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rPr>
      </w:pPr>
      <w:r>
        <w:rPr>
          <w:rFonts w:ascii="Courier" w:hAnsi="Courier" w:cs="Arial"/>
          <w:sz w:val="20"/>
          <w:szCs w:val="20"/>
        </w:rPr>
        <w:t>CARDIAC ARREST                  National</w:t>
      </w:r>
    </w:p>
    <w:p w14:paraId="2D9A3AD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rPr>
      </w:pPr>
      <w:r>
        <w:rPr>
          <w:rFonts w:ascii="Courier" w:hAnsi="Courier" w:cs="Arial"/>
          <w:sz w:val="20"/>
          <w:szCs w:val="20"/>
        </w:rPr>
        <w:t>CHEST PAIN                      National</w:t>
      </w:r>
    </w:p>
    <w:p w14:paraId="10D0131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rPr>
      </w:pPr>
      <w:r>
        <w:rPr>
          <w:rFonts w:ascii="Courier" w:hAnsi="Courier" w:cs="Arial"/>
          <w:sz w:val="20"/>
          <w:szCs w:val="20"/>
        </w:rPr>
        <w:t>CHILLS                          National</w:t>
      </w:r>
    </w:p>
    <w:p w14:paraId="197909B0" w14:textId="77777777" w:rsidR="00DA353A" w:rsidRPr="00F07A1B"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lang w:val="fr-CA"/>
        </w:rPr>
      </w:pPr>
      <w:r w:rsidRPr="00F07A1B">
        <w:rPr>
          <w:rFonts w:ascii="Courier" w:hAnsi="Courier" w:cs="Arial"/>
          <w:sz w:val="20"/>
          <w:szCs w:val="20"/>
          <w:lang w:val="fr-CA"/>
        </w:rPr>
        <w:t>COMA                            National</w:t>
      </w:r>
    </w:p>
    <w:p w14:paraId="53755E7B" w14:textId="77777777" w:rsidR="00DA353A" w:rsidRPr="00F07A1B"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lang w:val="fr-CA"/>
        </w:rPr>
      </w:pPr>
      <w:r w:rsidRPr="00F07A1B">
        <w:rPr>
          <w:rFonts w:ascii="Courier" w:hAnsi="Courier" w:cs="Arial"/>
          <w:sz w:val="20"/>
          <w:szCs w:val="20"/>
          <w:lang w:val="fr-CA"/>
        </w:rPr>
        <w:t>CONFUSION                       National</w:t>
      </w:r>
    </w:p>
    <w:p w14:paraId="58B681B4" w14:textId="77777777" w:rsidR="00DA353A" w:rsidRPr="00F07A1B"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lang w:val="fr-CA"/>
        </w:rPr>
      </w:pPr>
      <w:r w:rsidRPr="00F07A1B">
        <w:rPr>
          <w:rFonts w:ascii="Courier" w:hAnsi="Courier" w:cs="Arial"/>
          <w:sz w:val="20"/>
          <w:szCs w:val="20"/>
          <w:lang w:val="fr-CA"/>
        </w:rPr>
        <w:t>CONGESTION,NASAL                National</w:t>
      </w:r>
    </w:p>
    <w:p w14:paraId="6C9ABB3E" w14:textId="77777777" w:rsidR="00DA353A" w:rsidRPr="00F07A1B"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lang w:val="fr-CA"/>
        </w:rPr>
      </w:pPr>
      <w:r w:rsidRPr="00F07A1B">
        <w:rPr>
          <w:rFonts w:ascii="Courier" w:hAnsi="Courier" w:cs="Arial"/>
          <w:sz w:val="20"/>
          <w:szCs w:val="20"/>
          <w:lang w:val="fr-CA"/>
        </w:rPr>
        <w:t>CONJUNCTIVAL CONGESTION         National</w:t>
      </w:r>
    </w:p>
    <w:p w14:paraId="070E2619" w14:textId="77777777" w:rsidR="00DA353A" w:rsidRPr="00F07A1B"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lang w:val="fr-CA"/>
        </w:rPr>
      </w:pPr>
      <w:r w:rsidRPr="00F07A1B">
        <w:rPr>
          <w:rFonts w:ascii="Courier" w:hAnsi="Courier" w:cs="Arial"/>
          <w:sz w:val="20"/>
          <w:szCs w:val="20"/>
          <w:lang w:val="fr-CA"/>
        </w:rPr>
        <w:t>CONSTIPATION                    National</w:t>
      </w:r>
    </w:p>
    <w:p w14:paraId="44D84833" w14:textId="77777777" w:rsidR="00DA353A" w:rsidRPr="00F07A1B"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lang w:val="fr-CA"/>
        </w:rPr>
      </w:pPr>
      <w:r w:rsidRPr="00F07A1B">
        <w:rPr>
          <w:rFonts w:ascii="Courier" w:hAnsi="Courier" w:cs="Arial"/>
          <w:sz w:val="20"/>
          <w:szCs w:val="20"/>
          <w:lang w:val="fr-CA"/>
        </w:rPr>
        <w:t>COUGHING                        National</w:t>
      </w:r>
    </w:p>
    <w:p w14:paraId="3856B26E" w14:textId="77777777" w:rsidR="00DA353A" w:rsidRPr="00F07A1B"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lang w:val="fr-CA"/>
        </w:rPr>
      </w:pPr>
      <w:r w:rsidRPr="00F07A1B">
        <w:rPr>
          <w:rFonts w:ascii="Courier" w:hAnsi="Courier" w:cs="Arial"/>
          <w:sz w:val="20"/>
          <w:szCs w:val="20"/>
          <w:lang w:val="fr-CA"/>
        </w:rPr>
        <w:t>DEAFNESS                        National</w:t>
      </w:r>
    </w:p>
    <w:p w14:paraId="710800FF" w14:textId="77777777" w:rsidR="00DA353A" w:rsidRPr="00F07A1B"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lang w:val="fr-CA"/>
        </w:rPr>
      </w:pPr>
      <w:r w:rsidRPr="00F07A1B">
        <w:rPr>
          <w:rFonts w:ascii="Courier" w:hAnsi="Courier" w:cs="Arial"/>
          <w:sz w:val="20"/>
          <w:szCs w:val="20"/>
          <w:lang w:val="fr-CA"/>
        </w:rPr>
        <w:t>DELERIUM                        National</w:t>
      </w:r>
    </w:p>
    <w:p w14:paraId="5B1B2B13" w14:textId="77777777" w:rsidR="00DA353A" w:rsidRPr="00F07A1B"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lang w:val="fr-CA"/>
        </w:rPr>
      </w:pPr>
      <w:r w:rsidRPr="00F07A1B">
        <w:rPr>
          <w:rFonts w:ascii="Courier" w:hAnsi="Courier" w:cs="Arial"/>
          <w:sz w:val="20"/>
          <w:szCs w:val="20"/>
          <w:lang w:val="fr-CA"/>
        </w:rPr>
        <w:t>DELUSION                        National</w:t>
      </w:r>
    </w:p>
    <w:p w14:paraId="3C505C3B" w14:textId="77777777" w:rsidR="00DA353A" w:rsidRPr="00F07A1B"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lang w:val="fr-CA"/>
        </w:rPr>
      </w:pPr>
      <w:r w:rsidRPr="00F07A1B">
        <w:rPr>
          <w:rFonts w:ascii="Courier" w:hAnsi="Courier" w:cs="Arial"/>
          <w:sz w:val="20"/>
          <w:szCs w:val="20"/>
          <w:lang w:val="fr-CA"/>
        </w:rPr>
        <w:t>DEPRESSION                      National</w:t>
      </w:r>
    </w:p>
    <w:p w14:paraId="71EF2596" w14:textId="77777777" w:rsidR="00DA353A" w:rsidRPr="00F07A1B"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lang w:val="fr-CA"/>
        </w:rPr>
      </w:pPr>
      <w:r w:rsidRPr="00F07A1B">
        <w:rPr>
          <w:rFonts w:ascii="Courier" w:hAnsi="Courier" w:cs="Arial"/>
          <w:sz w:val="20"/>
          <w:szCs w:val="20"/>
          <w:lang w:val="fr-CA"/>
        </w:rPr>
        <w:t>DEPRESSION,MENTAL               National</w:t>
      </w:r>
    </w:p>
    <w:p w14:paraId="7E81E9BE" w14:textId="77777777" w:rsidR="00DA353A" w:rsidRPr="00F07A1B"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cs="Arial"/>
          <w:sz w:val="20"/>
          <w:szCs w:val="20"/>
          <w:lang w:val="fr-CA"/>
        </w:rPr>
      </w:pPr>
      <w:r w:rsidRPr="00F07A1B">
        <w:rPr>
          <w:rFonts w:ascii="Courier" w:hAnsi="Courier" w:cs="Arial"/>
          <w:sz w:val="20"/>
          <w:szCs w:val="20"/>
          <w:lang w:val="fr-CA"/>
        </w:rPr>
        <w:t>DEPRESSION,POSTICTAL            National</w:t>
      </w:r>
    </w:p>
    <w:p w14:paraId="58F120C6" w14:textId="77777777" w:rsidR="00DA353A" w:rsidRDefault="00DA353A" w:rsidP="007661FF">
      <w:pPr>
        <w:widowControl w:val="0"/>
        <w:pBdr>
          <w:top w:val="single" w:sz="4" w:space="1" w:color="0000FF"/>
          <w:left w:val="single" w:sz="4" w:space="4" w:color="0000FF"/>
          <w:bottom w:val="single" w:sz="4" w:space="1" w:color="0000FF"/>
          <w:right w:val="single" w:sz="4" w:space="4" w:color="0000FF"/>
        </w:pBdr>
        <w:autoSpaceDE w:val="0"/>
        <w:autoSpaceDN w:val="0"/>
        <w:adjustRightInd w:val="0"/>
        <w:rPr>
          <w:sz w:val="20"/>
          <w:szCs w:val="20"/>
        </w:rPr>
      </w:pPr>
      <w:r>
        <w:rPr>
          <w:rFonts w:ascii="Courier" w:hAnsi="Courier" w:cs="Arial"/>
          <w:sz w:val="20"/>
          <w:szCs w:val="20"/>
        </w:rPr>
        <w:t>...</w:t>
      </w:r>
    </w:p>
    <w:p w14:paraId="3583246C" w14:textId="77777777" w:rsidR="00DA353A" w:rsidRPr="00810744" w:rsidRDefault="00DA353A">
      <w:pPr>
        <w:pStyle w:val="Heading4"/>
        <w:rPr>
          <w:i w:val="0"/>
        </w:rPr>
      </w:pPr>
      <w:r>
        <w:br w:type="page"/>
      </w:r>
      <w:r w:rsidRPr="00810744">
        <w:rPr>
          <w:i w:val="0"/>
        </w:rPr>
        <w:lastRenderedPageBreak/>
        <w:t>Allergies File List</w:t>
      </w:r>
    </w:p>
    <w:p w14:paraId="03190A92" w14:textId="77777777" w:rsidR="00DA353A" w:rsidRPr="00015FC3" w:rsidRDefault="00DA353A">
      <w:pPr>
        <w:widowControl w:val="0"/>
        <w:autoSpaceDE w:val="0"/>
        <w:autoSpaceDN w:val="0"/>
        <w:adjustRightInd w:val="0"/>
        <w:rPr>
          <w:sz w:val="24"/>
        </w:rPr>
      </w:pPr>
    </w:p>
    <w:p w14:paraId="72B73384" w14:textId="0F9BB909" w:rsidR="00DA353A" w:rsidRPr="00015FC3" w:rsidRDefault="00DA353A">
      <w:pPr>
        <w:widowControl w:val="0"/>
        <w:autoSpaceDE w:val="0"/>
        <w:autoSpaceDN w:val="0"/>
        <w:adjustRightInd w:val="0"/>
        <w:rPr>
          <w:sz w:val="24"/>
        </w:rPr>
      </w:pPr>
      <w:r w:rsidRPr="00015FC3">
        <w:rPr>
          <w:sz w:val="24"/>
        </w:rPr>
        <w:t>This option prints a captioned list of all entries in the GMR Allergies file (#120.82). The list is sorted alphabetically by NAME</w:t>
      </w:r>
      <w:r w:rsidR="00332F23" w:rsidRPr="00015FC3">
        <w:rPr>
          <w:sz w:val="24"/>
        </w:rPr>
        <w:t xml:space="preserve">. </w:t>
      </w:r>
      <w:r w:rsidRPr="00015FC3">
        <w:rPr>
          <w:sz w:val="24"/>
        </w:rPr>
        <w:t>You may list all entries by accepting the default answer (FIRST) to the “start with” prompt or may select a subset to print</w:t>
      </w:r>
      <w:r w:rsidR="00332F23" w:rsidRPr="00015FC3">
        <w:rPr>
          <w:sz w:val="24"/>
        </w:rPr>
        <w:t xml:space="preserve">. </w:t>
      </w:r>
      <w:r w:rsidRPr="00015FC3">
        <w:rPr>
          <w:sz w:val="24"/>
        </w:rPr>
        <w:t>The list contains the allergy name, type, whether it is a nationally distributed entry, synonyms, if any, VA Drug Class, if applicable, and drug ingredients, if applicable</w:t>
      </w:r>
      <w:r w:rsidR="00332F23" w:rsidRPr="00015FC3">
        <w:rPr>
          <w:sz w:val="24"/>
        </w:rPr>
        <w:t xml:space="preserve">. </w:t>
      </w:r>
      <w:r w:rsidRPr="00015FC3">
        <w:rPr>
          <w:sz w:val="24"/>
        </w:rPr>
        <w:t>This option is meant to be a helpful tool for maintaining the GMR Allergies file.</w:t>
      </w:r>
    </w:p>
    <w:p w14:paraId="79403CCC" w14:textId="77777777" w:rsidR="00DA353A" w:rsidRPr="00015FC3" w:rsidRDefault="00DA353A">
      <w:pPr>
        <w:widowControl w:val="0"/>
        <w:autoSpaceDE w:val="0"/>
        <w:autoSpaceDN w:val="0"/>
        <w:adjustRightInd w:val="0"/>
        <w:rPr>
          <w:sz w:val="24"/>
        </w:rPr>
      </w:pPr>
    </w:p>
    <w:p w14:paraId="306959F8" w14:textId="77777777" w:rsidR="00DA353A" w:rsidRDefault="00DA353A">
      <w:pPr>
        <w:pStyle w:val="Heading5"/>
        <w:rPr>
          <w:rFonts w:ascii="Times New Roman" w:hAnsi="Times New Roman" w:cs="Times New Roman"/>
          <w:sz w:val="24"/>
        </w:rPr>
      </w:pPr>
      <w:r w:rsidRPr="00015FC3">
        <w:rPr>
          <w:rFonts w:ascii="Times New Roman" w:hAnsi="Times New Roman" w:cs="Times New Roman"/>
          <w:sz w:val="24"/>
        </w:rPr>
        <w:t>Example</w:t>
      </w:r>
      <w:r w:rsidR="00015FC3">
        <w:rPr>
          <w:rFonts w:ascii="Times New Roman" w:hAnsi="Times New Roman" w:cs="Times New Roman"/>
          <w:sz w:val="24"/>
        </w:rPr>
        <w:t>:</w:t>
      </w:r>
    </w:p>
    <w:p w14:paraId="54AD3C4F" w14:textId="77777777" w:rsidR="00015FC3" w:rsidRPr="00015FC3" w:rsidRDefault="00015FC3" w:rsidP="00015FC3"/>
    <w:p w14:paraId="14EF8BE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Pr>
          <w:rFonts w:ascii="Courier" w:hAnsi="Courier" w:cs="Arial"/>
          <w:sz w:val="20"/>
          <w:szCs w:val="20"/>
        </w:rPr>
        <w:t xml:space="preserve">Select Enter/Edit Site Configurable Files Option: </w:t>
      </w:r>
      <w:r>
        <w:rPr>
          <w:rFonts w:ascii="Courier" w:hAnsi="Courier" w:cs="Arial"/>
          <w:b/>
          <w:bCs/>
          <w:sz w:val="20"/>
          <w:szCs w:val="20"/>
        </w:rPr>
        <w:t xml:space="preserve">5 </w:t>
      </w:r>
      <w:r>
        <w:rPr>
          <w:rFonts w:ascii="Courier" w:hAnsi="Courier" w:cs="Arial"/>
          <w:sz w:val="20"/>
          <w:szCs w:val="20"/>
        </w:rPr>
        <w:t>Allergies File List</w:t>
      </w:r>
    </w:p>
    <w:p w14:paraId="44D6D14B"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b/>
          <w:bCs/>
          <w:sz w:val="20"/>
          <w:szCs w:val="20"/>
        </w:rPr>
      </w:pPr>
      <w:r>
        <w:rPr>
          <w:rFonts w:ascii="Courier" w:hAnsi="Courier" w:cs="Arial"/>
          <w:sz w:val="20"/>
          <w:szCs w:val="20"/>
        </w:rPr>
        <w:t xml:space="preserve">START WITH NAME: FIRST// </w:t>
      </w:r>
      <w:r>
        <w:rPr>
          <w:rFonts w:ascii="Courier" w:hAnsi="Courier" w:cs="Arial"/>
          <w:b/>
          <w:bCs/>
          <w:sz w:val="20"/>
          <w:szCs w:val="20"/>
        </w:rPr>
        <w:t>&lt;ret&gt;</w:t>
      </w:r>
    </w:p>
    <w:p w14:paraId="002802D1"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Arial" w:hAnsi="Arial" w:cs="Arial"/>
          <w:sz w:val="20"/>
          <w:szCs w:val="20"/>
        </w:rPr>
      </w:pPr>
      <w:r>
        <w:rPr>
          <w:rFonts w:ascii="Courier" w:hAnsi="Courier" w:cs="Arial"/>
          <w:sz w:val="20"/>
          <w:szCs w:val="20"/>
        </w:rPr>
        <w:t>DEVICE: (Enter a printer name for a hard copy or &lt;ret&gt; to bring the output to your screen)</w:t>
      </w:r>
    </w:p>
    <w:p w14:paraId="1A00B3D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sz w:val="20"/>
          <w:szCs w:val="20"/>
        </w:rPr>
      </w:pPr>
    </w:p>
    <w:p w14:paraId="2800F802"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sidRPr="00EE51AC">
        <w:rPr>
          <w:rFonts w:ascii="Courier" w:hAnsi="Courier" w:cs="Arial"/>
          <w:sz w:val="20"/>
          <w:szCs w:val="20"/>
        </w:rPr>
        <w:t xml:space="preserve">GMR ALLERGIES LIST                             </w:t>
      </w:r>
      <w:smartTag w:uri="urn:schemas-microsoft-com:office:smarttags" w:element="date">
        <w:smartTagPr>
          <w:attr w:name="Month" w:val="5"/>
          <w:attr w:name="Day" w:val="4"/>
          <w:attr w:name="Year" w:val="2006"/>
        </w:smartTagPr>
        <w:r w:rsidRPr="00EE51AC">
          <w:rPr>
            <w:rFonts w:ascii="Courier" w:hAnsi="Courier" w:cs="Arial"/>
            <w:sz w:val="20"/>
            <w:szCs w:val="20"/>
          </w:rPr>
          <w:t>MAY  4,2006</w:t>
        </w:r>
      </w:smartTag>
      <w:r w:rsidRPr="00EE51AC">
        <w:rPr>
          <w:rFonts w:ascii="Courier" w:hAnsi="Courier" w:cs="Arial"/>
          <w:sz w:val="20"/>
          <w:szCs w:val="20"/>
        </w:rPr>
        <w:t xml:space="preserve">  </w:t>
      </w:r>
      <w:smartTag w:uri="urn:schemas-microsoft-com:office:smarttags" w:element="time">
        <w:smartTagPr>
          <w:attr w:name="Hour" w:val="11"/>
          <w:attr w:name="Minute" w:val="8"/>
        </w:smartTagPr>
        <w:r w:rsidRPr="00EE51AC">
          <w:rPr>
            <w:rFonts w:ascii="Courier" w:hAnsi="Courier" w:cs="Arial"/>
            <w:sz w:val="20"/>
            <w:szCs w:val="20"/>
          </w:rPr>
          <w:t>11:08</w:t>
        </w:r>
      </w:smartTag>
      <w:r w:rsidRPr="00EE51AC">
        <w:rPr>
          <w:rFonts w:ascii="Courier" w:hAnsi="Courier" w:cs="Arial"/>
          <w:sz w:val="20"/>
          <w:szCs w:val="20"/>
        </w:rPr>
        <w:t xml:space="preserve">    PAGE 1</w:t>
      </w:r>
    </w:p>
    <w:p w14:paraId="48373AF3"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sidRPr="00EE51AC">
        <w:rPr>
          <w:rFonts w:ascii="Courier" w:hAnsi="Courier" w:cs="Arial"/>
          <w:sz w:val="20"/>
          <w:szCs w:val="20"/>
        </w:rPr>
        <w:t>-----------------------------------------------------------------------------</w:t>
      </w:r>
    </w:p>
    <w:p w14:paraId="09DD609C"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sidRPr="00EE51AC">
        <w:rPr>
          <w:rFonts w:ascii="Courier" w:hAnsi="Courier" w:cs="Arial"/>
          <w:sz w:val="20"/>
          <w:szCs w:val="20"/>
        </w:rPr>
        <w:t>NAME: ADHESIVE TAPE                     ALLERGY TYPE: OTHER</w:t>
      </w:r>
    </w:p>
    <w:p w14:paraId="0CCFFC78"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sidRPr="00EE51AC">
        <w:rPr>
          <w:rFonts w:ascii="Courier" w:hAnsi="Courier" w:cs="Arial"/>
          <w:sz w:val="20"/>
          <w:szCs w:val="20"/>
        </w:rPr>
        <w:t xml:space="preserve">  NATIONAL ALLERGY: NATIONAL ALLERGY</w:t>
      </w:r>
    </w:p>
    <w:p w14:paraId="22153920"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p>
    <w:p w14:paraId="233D3693"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sidRPr="00EE51AC">
        <w:rPr>
          <w:rFonts w:ascii="Courier" w:hAnsi="Courier" w:cs="Arial"/>
          <w:sz w:val="20"/>
          <w:szCs w:val="20"/>
        </w:rPr>
        <w:t>NAME: ALCOHOL                           ALLERGY TYPE: DRUG, FOOD</w:t>
      </w:r>
    </w:p>
    <w:p w14:paraId="7E6376D9"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sidRPr="00EE51AC">
        <w:rPr>
          <w:rFonts w:ascii="Courier" w:hAnsi="Courier" w:cs="Arial"/>
          <w:sz w:val="20"/>
          <w:szCs w:val="20"/>
        </w:rPr>
        <w:t xml:space="preserve">  NATIONAL ALLERGY: NATIONAL ALLERGY</w:t>
      </w:r>
    </w:p>
    <w:p w14:paraId="48D34DAE"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sidRPr="00EE51AC">
        <w:rPr>
          <w:rFonts w:ascii="Courier" w:hAnsi="Courier" w:cs="Arial"/>
          <w:sz w:val="20"/>
          <w:szCs w:val="20"/>
        </w:rPr>
        <w:t>DRUG INGREDIENT: ALCOHOL</w:t>
      </w:r>
    </w:p>
    <w:p w14:paraId="6D57E6F2"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p>
    <w:p w14:paraId="6043D0D7"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sidRPr="00EE51AC">
        <w:rPr>
          <w:rFonts w:ascii="Courier" w:hAnsi="Courier" w:cs="Arial"/>
          <w:sz w:val="20"/>
          <w:szCs w:val="20"/>
        </w:rPr>
        <w:t>NAME: ANIMAL HAIR                       ALLERGY TYPE: OTHER</w:t>
      </w:r>
    </w:p>
    <w:p w14:paraId="24AFBCEC"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sidRPr="00EE51AC">
        <w:rPr>
          <w:rFonts w:ascii="Courier" w:hAnsi="Courier" w:cs="Arial"/>
          <w:sz w:val="20"/>
          <w:szCs w:val="20"/>
        </w:rPr>
        <w:t xml:space="preserve">  NATIONAL ALLERGY: NATIONAL ALLERGY</w:t>
      </w:r>
    </w:p>
    <w:p w14:paraId="04EF6408"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p>
    <w:p w14:paraId="6EDD4685"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sidRPr="00EE51AC">
        <w:rPr>
          <w:rFonts w:ascii="Courier" w:hAnsi="Courier" w:cs="Arial"/>
          <w:sz w:val="20"/>
          <w:szCs w:val="20"/>
        </w:rPr>
        <w:t>NAME: ANISE OIL                         ALLERGY TYPE: DRUG, FOOD</w:t>
      </w:r>
    </w:p>
    <w:p w14:paraId="39E73E53"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sidRPr="00EE51AC">
        <w:rPr>
          <w:rFonts w:ascii="Courier" w:hAnsi="Courier" w:cs="Arial"/>
          <w:sz w:val="20"/>
          <w:szCs w:val="20"/>
        </w:rPr>
        <w:t xml:space="preserve">  NATIONAL ALLERGY: NATIONAL ALLERGY</w:t>
      </w:r>
    </w:p>
    <w:p w14:paraId="774EC01B"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sidRPr="00EE51AC">
        <w:rPr>
          <w:rFonts w:ascii="Courier" w:hAnsi="Courier" w:cs="Arial"/>
          <w:sz w:val="20"/>
          <w:szCs w:val="20"/>
        </w:rPr>
        <w:t>DRUG INGREDIENT: ANISE OIL</w:t>
      </w:r>
    </w:p>
    <w:p w14:paraId="232CB05D"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p>
    <w:p w14:paraId="0476B0A3"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sidRPr="00EE51AC">
        <w:rPr>
          <w:rFonts w:ascii="Courier" w:hAnsi="Courier" w:cs="Arial"/>
          <w:sz w:val="20"/>
          <w:szCs w:val="20"/>
        </w:rPr>
        <w:t>NAME: ANTIRABIES SERUM                  ALLERGY TYPE: DRUG, FOOD</w:t>
      </w:r>
    </w:p>
    <w:p w14:paraId="58631051"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sidRPr="00EE51AC">
        <w:rPr>
          <w:rFonts w:ascii="Courier" w:hAnsi="Courier" w:cs="Arial"/>
          <w:sz w:val="20"/>
          <w:szCs w:val="20"/>
        </w:rPr>
        <w:t xml:space="preserve">  NATIONAL ALLERGY: NATIONAL ALLERGY</w:t>
      </w:r>
    </w:p>
    <w:p w14:paraId="6B75C89E"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sidRPr="00EE51AC">
        <w:rPr>
          <w:rFonts w:ascii="Courier" w:hAnsi="Courier" w:cs="Arial"/>
          <w:sz w:val="20"/>
          <w:szCs w:val="20"/>
        </w:rPr>
        <w:t>VA DRUG CLASSES: IM400</w:t>
      </w:r>
    </w:p>
    <w:p w14:paraId="209E4365"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sidRPr="00EE51AC">
        <w:rPr>
          <w:rFonts w:ascii="Courier" w:hAnsi="Courier" w:cs="Arial"/>
          <w:sz w:val="20"/>
          <w:szCs w:val="20"/>
        </w:rPr>
        <w:t>DRUG INGREDIENT: ANTIRABIES SERUM</w:t>
      </w:r>
    </w:p>
    <w:p w14:paraId="728C460A" w14:textId="77777777" w:rsid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p>
    <w:p w14:paraId="0A67F15C"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sidRPr="00EE51AC">
        <w:rPr>
          <w:rFonts w:ascii="Courier" w:hAnsi="Courier" w:cs="Arial"/>
          <w:sz w:val="20"/>
          <w:szCs w:val="20"/>
        </w:rPr>
        <w:t>NAME: ASCORBIC ACID                     ALLERGY TYPE: DRUG, FOOD</w:t>
      </w:r>
    </w:p>
    <w:p w14:paraId="50A3167C"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sidRPr="00EE51AC">
        <w:rPr>
          <w:rFonts w:ascii="Courier" w:hAnsi="Courier" w:cs="Arial"/>
          <w:sz w:val="20"/>
          <w:szCs w:val="20"/>
        </w:rPr>
        <w:t xml:space="preserve">  NATIONAL ALLERGY: NATIONAL ALLERGY</w:t>
      </w:r>
    </w:p>
    <w:p w14:paraId="1BA27881"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sidRPr="00EE51AC">
        <w:rPr>
          <w:rFonts w:ascii="Courier" w:hAnsi="Courier" w:cs="Arial"/>
          <w:sz w:val="20"/>
          <w:szCs w:val="20"/>
        </w:rPr>
        <w:t>VA DRUG CLASSES: VT400</w:t>
      </w:r>
    </w:p>
    <w:p w14:paraId="42F59E17"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sidRPr="00EE51AC">
        <w:rPr>
          <w:rFonts w:ascii="Courier" w:hAnsi="Courier" w:cs="Arial"/>
          <w:sz w:val="20"/>
          <w:szCs w:val="20"/>
        </w:rPr>
        <w:t>DRUG INGREDIENT: ASCORBIC ACID</w:t>
      </w:r>
    </w:p>
    <w:p w14:paraId="63BEBF28"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p>
    <w:p w14:paraId="27B84377"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sidRPr="00EE51AC">
        <w:rPr>
          <w:rFonts w:ascii="Courier" w:hAnsi="Courier" w:cs="Arial"/>
          <w:sz w:val="20"/>
          <w:szCs w:val="20"/>
        </w:rPr>
        <w:t>NAME: ASPARTAME                         ALLERGY TYPE: DRUG, FOOD</w:t>
      </w:r>
    </w:p>
    <w:p w14:paraId="6300EF37"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sidRPr="00EE51AC">
        <w:rPr>
          <w:rFonts w:ascii="Courier" w:hAnsi="Courier" w:cs="Arial"/>
          <w:sz w:val="20"/>
          <w:szCs w:val="20"/>
        </w:rPr>
        <w:t xml:space="preserve">  NATIONAL ALLERGY: NATIONAL ALLERGY</w:t>
      </w:r>
    </w:p>
    <w:p w14:paraId="35E5F9A8"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sidRPr="00EE51AC">
        <w:rPr>
          <w:rFonts w:ascii="Courier" w:hAnsi="Courier" w:cs="Arial"/>
          <w:sz w:val="20"/>
          <w:szCs w:val="20"/>
        </w:rPr>
        <w:t>SYNONYM: NUTRA SWEET</w:t>
      </w:r>
    </w:p>
    <w:p w14:paraId="52A7725B"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sidRPr="00EE51AC">
        <w:rPr>
          <w:rFonts w:ascii="Courier" w:hAnsi="Courier" w:cs="Arial"/>
          <w:sz w:val="20"/>
          <w:szCs w:val="20"/>
        </w:rPr>
        <w:t>DRUG INGREDIENT: ASPARTAME</w:t>
      </w:r>
    </w:p>
    <w:p w14:paraId="7CDADC1B"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p>
    <w:p w14:paraId="733AE9D9"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sidRPr="00EE51AC">
        <w:rPr>
          <w:rFonts w:ascii="Courier" w:hAnsi="Courier" w:cs="Arial"/>
          <w:sz w:val="20"/>
          <w:szCs w:val="20"/>
        </w:rPr>
        <w:t>NAME: ASPIRIN                           ALLERGY TYPE: DRUG, FOOD</w:t>
      </w:r>
    </w:p>
    <w:p w14:paraId="362A155B"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sidRPr="00EE51AC">
        <w:rPr>
          <w:rFonts w:ascii="Courier" w:hAnsi="Courier" w:cs="Arial"/>
          <w:sz w:val="20"/>
          <w:szCs w:val="20"/>
        </w:rPr>
        <w:t xml:space="preserve">  NATIONAL ALLERGY: NATIONAL ALLERGY</w:t>
      </w:r>
    </w:p>
    <w:p w14:paraId="078210B7"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sidRPr="00EE51AC">
        <w:rPr>
          <w:rFonts w:ascii="Courier" w:hAnsi="Courier" w:cs="Arial"/>
          <w:sz w:val="20"/>
          <w:szCs w:val="20"/>
        </w:rPr>
        <w:t>VA DRUG CLASSES: MS101</w:t>
      </w:r>
    </w:p>
    <w:p w14:paraId="23C7E8FD"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sidRPr="00EE51AC">
        <w:rPr>
          <w:rFonts w:ascii="Courier" w:hAnsi="Courier" w:cs="Arial"/>
          <w:sz w:val="20"/>
          <w:szCs w:val="20"/>
        </w:rPr>
        <w:t>DRUG INGREDIENT: ASPIRIN</w:t>
      </w:r>
    </w:p>
    <w:p w14:paraId="474207B4"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p>
    <w:p w14:paraId="4B2E5D68" w14:textId="77777777" w:rsidR="00EE51AC" w:rsidRPr="00EE51AC"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rPr>
      </w:pPr>
      <w:r w:rsidRPr="00EE51AC">
        <w:rPr>
          <w:rFonts w:ascii="Courier" w:hAnsi="Courier" w:cs="Arial"/>
          <w:sz w:val="20"/>
          <w:szCs w:val="20"/>
        </w:rPr>
        <w:t>NAME: AUROTHIOGLUCOSE (SESAME OIL)      ALLERGY TYPE: DRUG, FOOD</w:t>
      </w:r>
    </w:p>
    <w:p w14:paraId="4CC23087" w14:textId="77777777" w:rsidR="00EE51AC" w:rsidRPr="00F07A1B"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lang w:val="fr-CA"/>
        </w:rPr>
      </w:pPr>
      <w:r w:rsidRPr="00EE51AC">
        <w:rPr>
          <w:rFonts w:ascii="Courier" w:hAnsi="Courier" w:cs="Arial"/>
          <w:sz w:val="20"/>
          <w:szCs w:val="20"/>
        </w:rPr>
        <w:t xml:space="preserve">  </w:t>
      </w:r>
      <w:r w:rsidRPr="00F07A1B">
        <w:rPr>
          <w:rFonts w:ascii="Courier" w:hAnsi="Courier" w:cs="Arial"/>
          <w:sz w:val="20"/>
          <w:szCs w:val="20"/>
          <w:lang w:val="fr-CA"/>
        </w:rPr>
        <w:t>NATIONAL ALLERGY: NATIONAL ALLERGY</w:t>
      </w:r>
    </w:p>
    <w:p w14:paraId="50CC8B66" w14:textId="77777777" w:rsidR="00EE51AC" w:rsidRPr="00F07A1B"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cs="Arial"/>
          <w:sz w:val="20"/>
          <w:szCs w:val="20"/>
          <w:lang w:val="fr-CA"/>
        </w:rPr>
      </w:pPr>
      <w:r w:rsidRPr="00F07A1B">
        <w:rPr>
          <w:rFonts w:ascii="Courier" w:hAnsi="Courier" w:cs="Arial"/>
          <w:sz w:val="20"/>
          <w:szCs w:val="20"/>
          <w:lang w:val="fr-CA"/>
        </w:rPr>
        <w:lastRenderedPageBreak/>
        <w:t>SYNONYM: SOLGANAL</w:t>
      </w:r>
    </w:p>
    <w:p w14:paraId="520CB885" w14:textId="77777777" w:rsidR="00DA353A" w:rsidRPr="00F07A1B" w:rsidRDefault="00EE51AC" w:rsidP="00EE51AC">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Arial" w:hAnsi="Arial" w:cs="Arial"/>
          <w:sz w:val="20"/>
          <w:szCs w:val="20"/>
          <w:lang w:val="fr-CA"/>
        </w:rPr>
      </w:pPr>
      <w:r w:rsidRPr="00F07A1B">
        <w:rPr>
          <w:rFonts w:ascii="Courier" w:hAnsi="Courier" w:cs="Arial"/>
          <w:sz w:val="20"/>
          <w:szCs w:val="20"/>
          <w:lang w:val="fr-CA"/>
        </w:rPr>
        <w:t>VA DRUG CLASSES: MS160</w:t>
      </w:r>
    </w:p>
    <w:p w14:paraId="4D0FB8CE" w14:textId="77777777" w:rsidR="00810744" w:rsidRPr="00810744" w:rsidRDefault="00810744" w:rsidP="00810744">
      <w:pPr>
        <w:pStyle w:val="Heading3"/>
        <w:spacing w:before="0" w:after="0"/>
        <w:rPr>
          <w:rFonts w:ascii="Times New Roman" w:hAnsi="Times New Roman" w:cs="Times New Roman"/>
          <w:b w:val="0"/>
          <w:sz w:val="24"/>
          <w:szCs w:val="24"/>
        </w:rPr>
      </w:pPr>
    </w:p>
    <w:p w14:paraId="6F31A5A7" w14:textId="77777777" w:rsidR="00DA353A" w:rsidRPr="00015FC3" w:rsidRDefault="00DA353A" w:rsidP="00810744">
      <w:pPr>
        <w:pStyle w:val="Heading3"/>
        <w:spacing w:before="0" w:after="0"/>
        <w:rPr>
          <w:rFonts w:ascii="Times New Roman" w:hAnsi="Times New Roman" w:cs="Times New Roman"/>
        </w:rPr>
      </w:pPr>
      <w:bookmarkStart w:id="53" w:name="_Toc123642064"/>
      <w:r w:rsidRPr="00015FC3">
        <w:rPr>
          <w:rFonts w:ascii="Times New Roman" w:hAnsi="Times New Roman" w:cs="Times New Roman"/>
        </w:rPr>
        <w:t>Allergy Clean Up Utility</w:t>
      </w:r>
      <w:bookmarkEnd w:id="53"/>
    </w:p>
    <w:p w14:paraId="5EACEA4F" w14:textId="77777777" w:rsidR="00DA353A" w:rsidRPr="00015FC3" w:rsidRDefault="00DA353A"/>
    <w:p w14:paraId="2AA5AF3E" w14:textId="66DC2EC8" w:rsidR="00DA353A" w:rsidRPr="00015FC3" w:rsidRDefault="00DA353A">
      <w:pPr>
        <w:pStyle w:val="Helvetica"/>
        <w:rPr>
          <w:sz w:val="24"/>
        </w:rPr>
      </w:pPr>
      <w:r w:rsidRPr="00015FC3">
        <w:rPr>
          <w:sz w:val="24"/>
        </w:rPr>
        <w:t>This option was distributed with Patch GMRA*4.0*17 to help sites identify and fix allergy entries that have free-text reactants</w:t>
      </w:r>
      <w:r w:rsidR="00332F23" w:rsidRPr="00015FC3">
        <w:rPr>
          <w:sz w:val="24"/>
        </w:rPr>
        <w:t xml:space="preserve">. </w:t>
      </w:r>
      <w:r w:rsidR="00C77EC4" w:rsidRPr="00015FC3">
        <w:rPr>
          <w:sz w:val="24"/>
        </w:rPr>
        <w:t xml:space="preserve">NOTE: </w:t>
      </w:r>
      <w:r w:rsidR="00015FC3">
        <w:rPr>
          <w:sz w:val="24"/>
        </w:rPr>
        <w:t xml:space="preserve"> </w:t>
      </w:r>
      <w:r w:rsidR="00C77EC4" w:rsidRPr="00015FC3">
        <w:rPr>
          <w:sz w:val="24"/>
        </w:rPr>
        <w:t>The name of the option has been changed from Free Text Allergy Clean Up Utility to Allergy Clean Up Utility.</w:t>
      </w:r>
    </w:p>
    <w:p w14:paraId="3140AF7F" w14:textId="77777777" w:rsidR="00DA353A" w:rsidRPr="00015FC3" w:rsidRDefault="00DA353A">
      <w:pPr>
        <w:rPr>
          <w:sz w:val="24"/>
        </w:rPr>
      </w:pPr>
      <w:r w:rsidRPr="00015FC3">
        <w:rPr>
          <w:sz w:val="24"/>
        </w:rPr>
        <w:t xml:space="preserve"> </w:t>
      </w:r>
    </w:p>
    <w:p w14:paraId="19996A0A" w14:textId="27FBA8F1" w:rsidR="00DA353A" w:rsidRPr="00015FC3" w:rsidRDefault="00DA353A">
      <w:pPr>
        <w:rPr>
          <w:sz w:val="24"/>
        </w:rPr>
      </w:pPr>
      <w:r w:rsidRPr="00015FC3">
        <w:rPr>
          <w:sz w:val="24"/>
        </w:rPr>
        <w:t xml:space="preserve">After installing this patch, free-text entries </w:t>
      </w:r>
      <w:r w:rsidR="00C77EC4" w:rsidRPr="00015FC3">
        <w:rPr>
          <w:sz w:val="24"/>
        </w:rPr>
        <w:t>were</w:t>
      </w:r>
      <w:r w:rsidRPr="00015FC3">
        <w:rPr>
          <w:sz w:val="24"/>
        </w:rPr>
        <w:t xml:space="preserve"> no longer allowed from within the ART package</w:t>
      </w:r>
      <w:r w:rsidR="00332F23" w:rsidRPr="00015FC3">
        <w:rPr>
          <w:sz w:val="24"/>
        </w:rPr>
        <w:t xml:space="preserve">. </w:t>
      </w:r>
      <w:r w:rsidRPr="00015FC3">
        <w:rPr>
          <w:sz w:val="24"/>
        </w:rPr>
        <w:t>A subsequent patch (</w:t>
      </w:r>
      <w:r w:rsidRPr="00015FC3">
        <w:rPr>
          <w:rFonts w:eastAsia="MS Mincho"/>
          <w:sz w:val="24"/>
        </w:rPr>
        <w:t xml:space="preserve">OR*3*216) </w:t>
      </w:r>
      <w:r w:rsidR="00C77EC4" w:rsidRPr="00015FC3">
        <w:rPr>
          <w:sz w:val="24"/>
        </w:rPr>
        <w:t>to CPRS prevented</w:t>
      </w:r>
      <w:r w:rsidRPr="00015FC3">
        <w:rPr>
          <w:sz w:val="24"/>
        </w:rPr>
        <w:t xml:space="preserve"> free-text entries from within CPRS as well. </w:t>
      </w:r>
    </w:p>
    <w:p w14:paraId="2D85BF60" w14:textId="77777777" w:rsidR="00DA353A" w:rsidRPr="00015FC3" w:rsidRDefault="00DA353A">
      <w:pPr>
        <w:rPr>
          <w:sz w:val="24"/>
        </w:rPr>
      </w:pPr>
    </w:p>
    <w:p w14:paraId="7F0B931F" w14:textId="660BDDE5" w:rsidR="00DA353A" w:rsidRPr="00015FC3" w:rsidRDefault="00DA353A">
      <w:pPr>
        <w:rPr>
          <w:sz w:val="24"/>
        </w:rPr>
      </w:pPr>
      <w:r w:rsidRPr="00015FC3">
        <w:rPr>
          <w:sz w:val="24"/>
        </w:rPr>
        <w:t>Lower-case entries are also no longer allowed. Previously, lower-case entries could be added to the GMR ALLERGIES file (120.82)</w:t>
      </w:r>
      <w:r w:rsidR="00332F23" w:rsidRPr="00015FC3">
        <w:rPr>
          <w:sz w:val="24"/>
        </w:rPr>
        <w:t xml:space="preserve">. </w:t>
      </w:r>
      <w:r w:rsidRPr="00015FC3">
        <w:rPr>
          <w:sz w:val="24"/>
        </w:rPr>
        <w:t>A patch 17 post-installation routine identified any local entries and updated the entries to upper case</w:t>
      </w:r>
      <w:r w:rsidR="00332F23" w:rsidRPr="00015FC3">
        <w:rPr>
          <w:sz w:val="24"/>
        </w:rPr>
        <w:t xml:space="preserve">. </w:t>
      </w:r>
      <w:r w:rsidRPr="00015FC3">
        <w:rPr>
          <w:sz w:val="24"/>
        </w:rPr>
        <w:t>Synonyms were also be checked and converted to upper case, if required.</w:t>
      </w:r>
    </w:p>
    <w:p w14:paraId="7A1816E0" w14:textId="77777777" w:rsidR="00DA353A" w:rsidRPr="00015FC3" w:rsidRDefault="00DA353A">
      <w:pPr>
        <w:rPr>
          <w:sz w:val="24"/>
        </w:rPr>
      </w:pPr>
    </w:p>
    <w:p w14:paraId="09329114" w14:textId="44F72FEF" w:rsidR="00D37A4B" w:rsidRPr="00015FC3" w:rsidRDefault="00D37A4B" w:rsidP="00BF6F72">
      <w:pPr>
        <w:pStyle w:val="Heading4"/>
      </w:pPr>
      <w:r w:rsidRPr="00015FC3">
        <w:t>Patch GMRA*4*20</w:t>
      </w:r>
      <w:r w:rsidR="006422F4" w:rsidRPr="00015FC3">
        <w:t xml:space="preserve"> expanded</w:t>
      </w:r>
      <w:r w:rsidRPr="00015FC3">
        <w:t xml:space="preserve"> the utility to identify ingredient-based allergies as well as drug class-based allergies</w:t>
      </w:r>
      <w:r w:rsidR="00332F23" w:rsidRPr="00015FC3">
        <w:t>.</w:t>
      </w:r>
      <w:r w:rsidR="00332F23">
        <w:t xml:space="preserve"> </w:t>
      </w:r>
      <w:r w:rsidRPr="00015FC3">
        <w:t>The site can then take the same two actions on those lists as it can on free text.</w:t>
      </w:r>
    </w:p>
    <w:p w14:paraId="73F46FEC" w14:textId="77777777" w:rsidR="00D37A4B" w:rsidRPr="00015FC3" w:rsidRDefault="00D37A4B" w:rsidP="00D37A4B">
      <w:pPr>
        <w:pStyle w:val="Helvetica"/>
        <w:rPr>
          <w:sz w:val="24"/>
        </w:rPr>
      </w:pPr>
      <w:r w:rsidRPr="00015FC3">
        <w:rPr>
          <w:sz w:val="24"/>
        </w:rPr>
        <w:t> </w:t>
      </w:r>
    </w:p>
    <w:p w14:paraId="0376B1C4" w14:textId="2D9EBCDA" w:rsidR="00D37A4B" w:rsidRPr="00015FC3" w:rsidRDefault="00D37A4B" w:rsidP="00D37A4B">
      <w:pPr>
        <w:pStyle w:val="Helvetica"/>
        <w:rPr>
          <w:sz w:val="24"/>
        </w:rPr>
      </w:pPr>
      <w:r w:rsidRPr="00015FC3">
        <w:rPr>
          <w:sz w:val="24"/>
        </w:rPr>
        <w:t>This utility does NOT automatically match any entry to a “better” entry, nor does it suggest better entries</w:t>
      </w:r>
      <w:r w:rsidR="00332F23" w:rsidRPr="00015FC3">
        <w:rPr>
          <w:sz w:val="24"/>
        </w:rPr>
        <w:t>.</w:t>
      </w:r>
      <w:r w:rsidR="00332F23">
        <w:rPr>
          <w:sz w:val="24"/>
        </w:rPr>
        <w:t xml:space="preserve"> </w:t>
      </w:r>
      <w:r w:rsidRPr="00015FC3">
        <w:rPr>
          <w:sz w:val="24"/>
        </w:rPr>
        <w:t>It’s simply a tool for identifying allergies that may be problematic and allows you to take action on them.</w:t>
      </w:r>
    </w:p>
    <w:p w14:paraId="7B8E5795" w14:textId="77777777" w:rsidR="00D37A4B" w:rsidRPr="00015FC3" w:rsidRDefault="00D37A4B" w:rsidP="00D37A4B">
      <w:pPr>
        <w:pStyle w:val="Helvetica"/>
        <w:rPr>
          <w:sz w:val="24"/>
        </w:rPr>
      </w:pPr>
      <w:r w:rsidRPr="00015FC3">
        <w:rPr>
          <w:sz w:val="24"/>
        </w:rPr>
        <w:t> </w:t>
      </w:r>
    </w:p>
    <w:p w14:paraId="1EC2F5DA" w14:textId="77777777" w:rsidR="003E5064" w:rsidRPr="00015FC3" w:rsidRDefault="003E5064" w:rsidP="00BF6F72">
      <w:pPr>
        <w:pStyle w:val="Heading4"/>
      </w:pPr>
      <w:r w:rsidRPr="00015FC3">
        <w:t>GMRA*4*29</w:t>
      </w:r>
    </w:p>
    <w:p w14:paraId="385E7673" w14:textId="7F39A0AD" w:rsidR="00D37A4B" w:rsidRPr="00015FC3" w:rsidRDefault="00D37A4B" w:rsidP="00D37A4B">
      <w:pPr>
        <w:pStyle w:val="Helvetica"/>
        <w:rPr>
          <w:sz w:val="24"/>
        </w:rPr>
      </w:pPr>
      <w:r w:rsidRPr="00015FC3">
        <w:rPr>
          <w:sz w:val="24"/>
        </w:rPr>
        <w:t>GMRA*4*29 automatically update</w:t>
      </w:r>
      <w:r w:rsidR="006422F4" w:rsidRPr="00015FC3">
        <w:rPr>
          <w:sz w:val="24"/>
        </w:rPr>
        <w:t>s</w:t>
      </w:r>
      <w:r w:rsidRPr="00015FC3">
        <w:rPr>
          <w:sz w:val="24"/>
        </w:rPr>
        <w:t xml:space="preserve"> existing free-text entries to entries identified as being the best match for the free-text term</w:t>
      </w:r>
      <w:r w:rsidR="00332F23" w:rsidRPr="00015FC3">
        <w:rPr>
          <w:sz w:val="24"/>
        </w:rPr>
        <w:t>.</w:t>
      </w:r>
      <w:r w:rsidR="00332F23">
        <w:rPr>
          <w:sz w:val="24"/>
        </w:rPr>
        <w:t xml:space="preserve"> </w:t>
      </w:r>
      <w:r w:rsidRPr="00015FC3">
        <w:rPr>
          <w:sz w:val="24"/>
        </w:rPr>
        <w:t>Once patch 29 runs, the sites will still have entries in their free-text list, because the automated cleanup cannot get all of them.</w:t>
      </w:r>
    </w:p>
    <w:p w14:paraId="1AF2F3D8" w14:textId="77777777" w:rsidR="006422F4" w:rsidRPr="00015FC3" w:rsidRDefault="006422F4" w:rsidP="006422F4">
      <w:pPr>
        <w:rPr>
          <w:sz w:val="24"/>
        </w:rPr>
      </w:pPr>
    </w:p>
    <w:p w14:paraId="758165AE" w14:textId="0DBFA90F" w:rsidR="006422F4" w:rsidRPr="00015FC3" w:rsidRDefault="006422F4" w:rsidP="006422F4">
      <w:pPr>
        <w:rPr>
          <w:sz w:val="24"/>
        </w:rPr>
      </w:pPr>
      <w:r w:rsidRPr="00015FC3">
        <w:rPr>
          <w:sz w:val="24"/>
        </w:rPr>
        <w:t>There were items like anti</w:t>
      </w:r>
      <w:r w:rsidR="00BA580D">
        <w:rPr>
          <w:sz w:val="24"/>
        </w:rPr>
        <w:t>-</w:t>
      </w:r>
      <w:r w:rsidRPr="00015FC3">
        <w:rPr>
          <w:sz w:val="24"/>
        </w:rPr>
        <w:t>hypertensives, beta-adrenergic agonists, cephalosporins, inhaled corticosteroids, oral contraceptives, topical steroids that didn’t have an appropriate mapping and will be left as free text</w:t>
      </w:r>
      <w:r w:rsidR="00332F23" w:rsidRPr="00015FC3">
        <w:rPr>
          <w:sz w:val="24"/>
        </w:rPr>
        <w:t xml:space="preserve">. </w:t>
      </w:r>
      <w:r w:rsidRPr="00015FC3">
        <w:rPr>
          <w:sz w:val="24"/>
        </w:rPr>
        <w:t>These will need</w:t>
      </w:r>
      <w:r w:rsidR="00BA580D">
        <w:rPr>
          <w:sz w:val="24"/>
        </w:rPr>
        <w:t xml:space="preserve"> to be cleaned up by the sites.</w:t>
      </w:r>
    </w:p>
    <w:p w14:paraId="0026B79B" w14:textId="77777777" w:rsidR="006422F4" w:rsidRPr="00015FC3" w:rsidRDefault="006422F4" w:rsidP="006422F4">
      <w:pPr>
        <w:rPr>
          <w:sz w:val="24"/>
        </w:rPr>
      </w:pPr>
    </w:p>
    <w:p w14:paraId="685E5E4B" w14:textId="77777777" w:rsidR="006422F4" w:rsidRPr="00015FC3" w:rsidRDefault="006422F4" w:rsidP="006422F4">
      <w:pPr>
        <w:rPr>
          <w:sz w:val="24"/>
        </w:rPr>
      </w:pPr>
      <w:r w:rsidRPr="00015FC3">
        <w:rPr>
          <w:sz w:val="24"/>
        </w:rPr>
        <w:t>If a medication was taken off of the market before the NDF was created then it will be left as free text and has not been added to the NDF such as cholera vaccine injection</w:t>
      </w:r>
      <w:r w:rsidR="00BA580D">
        <w:rPr>
          <w:sz w:val="24"/>
        </w:rPr>
        <w:t>.</w:t>
      </w:r>
    </w:p>
    <w:p w14:paraId="07544ACD" w14:textId="77777777" w:rsidR="006422F4" w:rsidRPr="00015FC3" w:rsidRDefault="006422F4" w:rsidP="006422F4">
      <w:pPr>
        <w:rPr>
          <w:sz w:val="24"/>
        </w:rPr>
      </w:pPr>
    </w:p>
    <w:p w14:paraId="47C65D62" w14:textId="77777777" w:rsidR="006422F4" w:rsidRDefault="006422F4" w:rsidP="006422F4">
      <w:pPr>
        <w:rPr>
          <w:sz w:val="24"/>
        </w:rPr>
      </w:pPr>
      <w:r w:rsidRPr="00015FC3">
        <w:rPr>
          <w:sz w:val="24"/>
        </w:rPr>
        <w:t>For more information about patch 29, see the VistaU CPRS Monthly Teleconference February 2007 presentation:</w:t>
      </w:r>
    </w:p>
    <w:p w14:paraId="1FF95A4F" w14:textId="77777777" w:rsidR="00BA580D" w:rsidRPr="00015FC3" w:rsidRDefault="00BA580D" w:rsidP="006422F4">
      <w:pPr>
        <w:rPr>
          <w:sz w:val="24"/>
        </w:rPr>
      </w:pPr>
    </w:p>
    <w:p w14:paraId="3C0A5D25" w14:textId="77777777" w:rsidR="003E5064" w:rsidRDefault="00B75646">
      <w:pPr>
        <w:autoSpaceDE w:val="0"/>
        <w:autoSpaceDN w:val="0"/>
        <w:adjustRightInd w:val="0"/>
      </w:pPr>
      <w:r>
        <w:t>REDACTED</w:t>
      </w:r>
    </w:p>
    <w:p w14:paraId="74A4231D" w14:textId="77777777" w:rsidR="00B75646" w:rsidRPr="00015FC3" w:rsidRDefault="00B75646">
      <w:pPr>
        <w:autoSpaceDE w:val="0"/>
        <w:autoSpaceDN w:val="0"/>
        <w:adjustRightInd w:val="0"/>
        <w:rPr>
          <w:sz w:val="24"/>
        </w:rPr>
      </w:pPr>
    </w:p>
    <w:p w14:paraId="57E40519" w14:textId="2A046784" w:rsidR="00DA353A" w:rsidRPr="00015FC3" w:rsidRDefault="00DA353A">
      <w:pPr>
        <w:autoSpaceDE w:val="0"/>
        <w:autoSpaceDN w:val="0"/>
        <w:adjustRightInd w:val="0"/>
        <w:rPr>
          <w:sz w:val="24"/>
        </w:rPr>
      </w:pPr>
      <w:r w:rsidRPr="00015FC3">
        <w:rPr>
          <w:sz w:val="24"/>
        </w:rPr>
        <w:t xml:space="preserve">When you </w:t>
      </w:r>
      <w:r w:rsidR="008D49EB" w:rsidRPr="00015FC3">
        <w:rPr>
          <w:sz w:val="24"/>
        </w:rPr>
        <w:t>select free-text reactants</w:t>
      </w:r>
      <w:r w:rsidRPr="00015FC3">
        <w:rPr>
          <w:sz w:val="24"/>
        </w:rPr>
        <w:t>, a list of currently existing free-text entries is d</w:t>
      </w:r>
      <w:r w:rsidR="002F6086" w:rsidRPr="00015FC3">
        <w:rPr>
          <w:sz w:val="24"/>
        </w:rPr>
        <w:t>isplayed in alphabetical order</w:t>
      </w:r>
      <w:r w:rsidR="00332F23" w:rsidRPr="00015FC3">
        <w:rPr>
          <w:sz w:val="24"/>
        </w:rPr>
        <w:t xml:space="preserve">. </w:t>
      </w:r>
      <w:r w:rsidRPr="00015FC3">
        <w:rPr>
          <w:sz w:val="24"/>
        </w:rPr>
        <w:t xml:space="preserve">This list may take a few minutes to generate, as all existing entries need to be evaluated to determine which are “free text.” </w:t>
      </w:r>
      <w:r w:rsidR="00BA580D">
        <w:rPr>
          <w:sz w:val="24"/>
        </w:rPr>
        <w:t xml:space="preserve"> </w:t>
      </w:r>
      <w:r w:rsidRPr="00015FC3">
        <w:rPr>
          <w:sz w:val="24"/>
        </w:rPr>
        <w:t xml:space="preserve">The list shows </w:t>
      </w:r>
      <w:r w:rsidRPr="00015FC3">
        <w:rPr>
          <w:sz w:val="24"/>
        </w:rPr>
        <w:lastRenderedPageBreak/>
        <w:t>the name of the reactant</w:t>
      </w:r>
      <w:r w:rsidR="00332F23" w:rsidRPr="00015FC3">
        <w:rPr>
          <w:sz w:val="24"/>
        </w:rPr>
        <w:t xml:space="preserve">. </w:t>
      </w:r>
      <w:r w:rsidR="005E3128" w:rsidRPr="00015FC3">
        <w:rPr>
          <w:sz w:val="24"/>
        </w:rPr>
        <w:t>After the install of patch 29</w:t>
      </w:r>
      <w:r w:rsidR="00505F5B" w:rsidRPr="00015FC3">
        <w:rPr>
          <w:sz w:val="24"/>
        </w:rPr>
        <w:t>,</w:t>
      </w:r>
      <w:r w:rsidR="005E3128" w:rsidRPr="00015FC3">
        <w:rPr>
          <w:sz w:val="24"/>
        </w:rPr>
        <w:t xml:space="preserve"> the “FREE TEXT” will b</w:t>
      </w:r>
      <w:r w:rsidR="00505F5B" w:rsidRPr="00015FC3">
        <w:rPr>
          <w:sz w:val="24"/>
        </w:rPr>
        <w:t>e appended to the reactant name,</w:t>
      </w:r>
      <w:r w:rsidR="005E3128" w:rsidRPr="00015FC3">
        <w:rPr>
          <w:sz w:val="24"/>
        </w:rPr>
        <w:t xml:space="preserve"> </w:t>
      </w:r>
      <w:r w:rsidRPr="00015FC3">
        <w:rPr>
          <w:sz w:val="24"/>
        </w:rPr>
        <w:t>and the number of entries for that reactant</w:t>
      </w:r>
      <w:r w:rsidR="00332F23" w:rsidRPr="00015FC3">
        <w:rPr>
          <w:sz w:val="24"/>
        </w:rPr>
        <w:t xml:space="preserve">. </w:t>
      </w:r>
      <w:r w:rsidRPr="00015FC3">
        <w:rPr>
          <w:sz w:val="24"/>
        </w:rPr>
        <w:t>In most cases, they will be unique, but there will be some that have many entries (such as an entry for NO KNOWN ALLERGIES).</w:t>
      </w:r>
    </w:p>
    <w:p w14:paraId="61A469C5" w14:textId="77777777" w:rsidR="00DA353A" w:rsidRPr="00015FC3" w:rsidRDefault="00DA353A">
      <w:pPr>
        <w:autoSpaceDE w:val="0"/>
        <w:autoSpaceDN w:val="0"/>
        <w:adjustRightInd w:val="0"/>
        <w:rPr>
          <w:sz w:val="24"/>
        </w:rPr>
      </w:pPr>
    </w:p>
    <w:p w14:paraId="7B7A94A9" w14:textId="2E46073C" w:rsidR="00DA353A" w:rsidRPr="00BA580D" w:rsidRDefault="00DA353A">
      <w:pPr>
        <w:pStyle w:val="Helvetica"/>
        <w:rPr>
          <w:b/>
          <w:bCs/>
          <w:sz w:val="24"/>
        </w:rPr>
      </w:pPr>
      <w:r w:rsidRPr="00BA580D">
        <w:rPr>
          <w:sz w:val="24"/>
        </w:rPr>
        <w:t>When entering the utility, any users who are currently working in the utility are listed</w:t>
      </w:r>
      <w:r w:rsidR="00332F23" w:rsidRPr="00BA580D">
        <w:rPr>
          <w:sz w:val="24"/>
        </w:rPr>
        <w:t xml:space="preserve">. </w:t>
      </w:r>
      <w:r w:rsidRPr="00BA580D">
        <w:rPr>
          <w:sz w:val="24"/>
        </w:rPr>
        <w:t>If users are listed as working with the utility, you will not be allowed to update the list</w:t>
      </w:r>
      <w:r w:rsidR="00332F23" w:rsidRPr="00BA580D">
        <w:rPr>
          <w:sz w:val="24"/>
        </w:rPr>
        <w:t xml:space="preserve">. </w:t>
      </w:r>
      <w:r w:rsidRPr="00BA580D">
        <w:rPr>
          <w:sz w:val="24"/>
        </w:rPr>
        <w:t>You can only update the list when nobody else is working in the utility.</w:t>
      </w:r>
    </w:p>
    <w:p w14:paraId="28A61F64" w14:textId="77777777" w:rsidR="00DA353A" w:rsidRPr="00BA580D" w:rsidRDefault="00DA353A">
      <w:pPr>
        <w:autoSpaceDE w:val="0"/>
        <w:autoSpaceDN w:val="0"/>
        <w:adjustRightInd w:val="0"/>
        <w:rPr>
          <w:sz w:val="24"/>
        </w:rPr>
      </w:pPr>
    </w:p>
    <w:p w14:paraId="080F0CE2" w14:textId="77777777" w:rsidR="00DA353A" w:rsidRPr="00BA580D" w:rsidRDefault="00DA353A">
      <w:pPr>
        <w:autoSpaceDE w:val="0"/>
        <w:autoSpaceDN w:val="0"/>
        <w:adjustRightInd w:val="0"/>
        <w:rPr>
          <w:sz w:val="24"/>
        </w:rPr>
      </w:pPr>
      <w:r w:rsidRPr="00BA580D">
        <w:rPr>
          <w:sz w:val="24"/>
        </w:rPr>
        <w:t xml:space="preserve">Once the list is displayed, you can do </w:t>
      </w:r>
      <w:r w:rsidR="003D10A3" w:rsidRPr="00BA580D">
        <w:rPr>
          <w:sz w:val="24"/>
        </w:rPr>
        <w:t>two</w:t>
      </w:r>
      <w:r w:rsidR="00BA580D" w:rsidRPr="00BA580D">
        <w:rPr>
          <w:sz w:val="24"/>
        </w:rPr>
        <w:t xml:space="preserve"> things:</w:t>
      </w:r>
    </w:p>
    <w:p w14:paraId="446DED81" w14:textId="77777777" w:rsidR="00BA580D" w:rsidRPr="00BA580D" w:rsidRDefault="00BA580D">
      <w:pPr>
        <w:autoSpaceDE w:val="0"/>
        <w:autoSpaceDN w:val="0"/>
        <w:adjustRightInd w:val="0"/>
        <w:rPr>
          <w:sz w:val="24"/>
        </w:rPr>
      </w:pPr>
    </w:p>
    <w:p w14:paraId="483D3891" w14:textId="77777777" w:rsidR="00DA353A" w:rsidRPr="00BA580D" w:rsidRDefault="00DA353A">
      <w:pPr>
        <w:numPr>
          <w:ilvl w:val="0"/>
          <w:numId w:val="5"/>
        </w:numPr>
        <w:autoSpaceDE w:val="0"/>
        <w:autoSpaceDN w:val="0"/>
        <w:adjustRightInd w:val="0"/>
        <w:rPr>
          <w:sz w:val="24"/>
        </w:rPr>
      </w:pPr>
      <w:r w:rsidRPr="00BA580D">
        <w:rPr>
          <w:sz w:val="24"/>
        </w:rPr>
        <w:t>Mark</w:t>
      </w:r>
      <w:r w:rsidR="00BA580D" w:rsidRPr="00BA580D">
        <w:rPr>
          <w:sz w:val="24"/>
        </w:rPr>
        <w:t xml:space="preserve"> the entry as entered in error.</w:t>
      </w:r>
    </w:p>
    <w:p w14:paraId="6FAFF02F" w14:textId="77777777" w:rsidR="003D10A3" w:rsidRPr="00BA580D" w:rsidRDefault="003D10A3" w:rsidP="003D10A3">
      <w:pPr>
        <w:numPr>
          <w:ilvl w:val="0"/>
          <w:numId w:val="5"/>
        </w:numPr>
        <w:rPr>
          <w:sz w:val="24"/>
        </w:rPr>
      </w:pPr>
      <w:r w:rsidRPr="00BA580D">
        <w:rPr>
          <w:sz w:val="24"/>
        </w:rPr>
        <w:t xml:space="preserve">Update the record so that it points to a reactant selected from </w:t>
      </w:r>
      <w:r w:rsidR="00810744">
        <w:rPr>
          <w:sz w:val="24"/>
        </w:rPr>
        <w:t xml:space="preserve">GMR Allergy file or </w:t>
      </w:r>
      <w:r w:rsidRPr="00BA580D">
        <w:rPr>
          <w:sz w:val="24"/>
        </w:rPr>
        <w:t>one of the National Drug Files.</w:t>
      </w:r>
    </w:p>
    <w:p w14:paraId="4B9E2F4A" w14:textId="77777777" w:rsidR="005568DE" w:rsidRPr="00BA580D" w:rsidRDefault="005568DE" w:rsidP="005568DE">
      <w:pPr>
        <w:pStyle w:val="Helvetica"/>
        <w:rPr>
          <w:b/>
          <w:bCs/>
          <w:sz w:val="24"/>
        </w:rPr>
      </w:pPr>
    </w:p>
    <w:p w14:paraId="0E88F93C" w14:textId="77777777" w:rsidR="005568DE" w:rsidRPr="00BA580D" w:rsidRDefault="005568DE" w:rsidP="005568DE">
      <w:pPr>
        <w:pStyle w:val="Helvetica"/>
        <w:rPr>
          <w:b/>
          <w:bCs/>
          <w:sz w:val="24"/>
        </w:rPr>
      </w:pPr>
      <w:r w:rsidRPr="00BA580D">
        <w:rPr>
          <w:b/>
          <w:bCs/>
          <w:sz w:val="24"/>
        </w:rPr>
        <w:t>Tip:</w:t>
      </w:r>
    </w:p>
    <w:p w14:paraId="37CE33FC" w14:textId="0E3A2BFB" w:rsidR="005568DE" w:rsidRPr="00BA580D" w:rsidRDefault="005568DE" w:rsidP="005568DE">
      <w:pPr>
        <w:pStyle w:val="Helvetica"/>
        <w:rPr>
          <w:b/>
          <w:bCs/>
          <w:sz w:val="24"/>
        </w:rPr>
      </w:pPr>
      <w:r w:rsidRPr="00BA580D">
        <w:rPr>
          <w:b/>
          <w:bCs/>
          <w:sz w:val="24"/>
        </w:rPr>
        <w:t>Please Keep GMRA UPDATE Resource device slot set at 1. If this has been changed, updates to the Allergies files could occur out of order</w:t>
      </w:r>
      <w:r w:rsidR="00332F23" w:rsidRPr="00BA580D">
        <w:rPr>
          <w:b/>
          <w:bCs/>
          <w:sz w:val="24"/>
        </w:rPr>
        <w:t xml:space="preserve">. </w:t>
      </w:r>
      <w:r w:rsidRPr="00BA580D">
        <w:rPr>
          <w:b/>
          <w:bCs/>
          <w:sz w:val="24"/>
        </w:rPr>
        <w:t>If this has been changed, please contact Allergy development and the NTRT team to assess the implications at your site</w:t>
      </w:r>
      <w:r w:rsidR="00810744">
        <w:rPr>
          <w:b/>
          <w:bCs/>
          <w:sz w:val="24"/>
        </w:rPr>
        <w:t>.</w:t>
      </w:r>
    </w:p>
    <w:p w14:paraId="7CAD256E" w14:textId="77777777" w:rsidR="00DA353A" w:rsidRPr="00BA580D" w:rsidRDefault="00DA353A" w:rsidP="005568DE">
      <w:pPr>
        <w:pStyle w:val="Helvetica"/>
        <w:rPr>
          <w:b/>
          <w:bCs/>
          <w:sz w:val="24"/>
        </w:rPr>
      </w:pPr>
    </w:p>
    <w:p w14:paraId="1981F9D4"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Pr>
          <w:rFonts w:ascii="Courier New" w:hAnsi="Courier New" w:cs="Courier New"/>
          <w:sz w:val="18"/>
        </w:rPr>
        <w:t xml:space="preserve">Select OPTION NAME: </w:t>
      </w:r>
      <w:r>
        <w:rPr>
          <w:rFonts w:ascii="Courier New" w:hAnsi="Courier New" w:cs="Courier New"/>
          <w:b/>
          <w:bCs/>
          <w:sz w:val="18"/>
        </w:rPr>
        <w:t>GMRA SITE FILE MENU</w:t>
      </w:r>
      <w:r w:rsidR="00034C72">
        <w:rPr>
          <w:rFonts w:ascii="Courier New" w:hAnsi="Courier New" w:cs="Courier New"/>
          <w:sz w:val="18"/>
        </w:rPr>
        <w:t xml:space="preserve">     </w:t>
      </w:r>
      <w:r>
        <w:rPr>
          <w:rFonts w:ascii="Courier New" w:hAnsi="Courier New" w:cs="Courier New"/>
          <w:sz w:val="18"/>
        </w:rPr>
        <w:t>Enter/Edit Site Configurable Files     menu</w:t>
      </w:r>
    </w:p>
    <w:p w14:paraId="2A5A0013"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p>
    <w:p w14:paraId="59C1AC5F"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Pr>
          <w:rFonts w:ascii="Courier New" w:hAnsi="Courier New" w:cs="Courier New"/>
          <w:sz w:val="18"/>
        </w:rPr>
        <w:t xml:space="preserve">   1      Edit Allergy File</w:t>
      </w:r>
    </w:p>
    <w:p w14:paraId="75FE9FAF"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Pr>
          <w:rFonts w:ascii="Courier New" w:hAnsi="Courier New" w:cs="Courier New"/>
          <w:sz w:val="18"/>
        </w:rPr>
        <w:t xml:space="preserve">   2      Enter/Edit Signs/Symptoms Data</w:t>
      </w:r>
    </w:p>
    <w:p w14:paraId="44410159"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Pr>
          <w:rFonts w:ascii="Courier New" w:hAnsi="Courier New" w:cs="Courier New"/>
          <w:sz w:val="18"/>
        </w:rPr>
        <w:t xml:space="preserve">   3      Enter/Edit Site Parameters</w:t>
      </w:r>
    </w:p>
    <w:p w14:paraId="0CDD8814"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Pr>
          <w:rFonts w:ascii="Courier New" w:hAnsi="Courier New" w:cs="Courier New"/>
          <w:sz w:val="18"/>
        </w:rPr>
        <w:t xml:space="preserve">   4      Sign/Symptoms List</w:t>
      </w:r>
    </w:p>
    <w:p w14:paraId="29BA2B74"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Pr>
          <w:rFonts w:ascii="Courier New" w:hAnsi="Courier New" w:cs="Courier New"/>
          <w:sz w:val="18"/>
        </w:rPr>
        <w:t xml:space="preserve">   5      Allergies File List</w:t>
      </w:r>
    </w:p>
    <w:p w14:paraId="6621BFDB" w14:textId="77777777" w:rsidR="000E6BCE" w:rsidRDefault="00DA353A" w:rsidP="000E6BCE">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Pr>
          <w:rFonts w:ascii="Courier New" w:hAnsi="Courier New" w:cs="Courier New"/>
          <w:sz w:val="18"/>
        </w:rPr>
        <w:t xml:space="preserve">   6      </w:t>
      </w:r>
      <w:r w:rsidR="00C77EC4">
        <w:rPr>
          <w:rFonts w:ascii="Courier New" w:hAnsi="Courier New" w:cs="Courier New"/>
          <w:sz w:val="18"/>
        </w:rPr>
        <w:t>A</w:t>
      </w:r>
      <w:r>
        <w:rPr>
          <w:rFonts w:ascii="Courier New" w:hAnsi="Courier New" w:cs="Courier New"/>
          <w:sz w:val="18"/>
        </w:rPr>
        <w:t>llergy clean up utility</w:t>
      </w:r>
    </w:p>
    <w:p w14:paraId="37CA0FAC" w14:textId="77777777" w:rsidR="000E6BCE" w:rsidRDefault="000E6BCE" w:rsidP="000E6BCE">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Pr>
          <w:rFonts w:ascii="Courier New" w:hAnsi="Courier New" w:cs="Courier New"/>
          <w:sz w:val="18"/>
        </w:rPr>
        <w:t xml:space="preserve">   7      Assessment clean up utility</w:t>
      </w:r>
    </w:p>
    <w:p w14:paraId="5DC80E87"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p>
    <w:p w14:paraId="5EE23119"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Pr>
          <w:rFonts w:ascii="Courier New" w:hAnsi="Courier New" w:cs="Courier New"/>
          <w:sz w:val="18"/>
        </w:rPr>
        <w:t xml:space="preserve">Select Enter/Edit Site Configurable Files Option: 6  </w:t>
      </w:r>
    </w:p>
    <w:p w14:paraId="2682870B" w14:textId="1B116840" w:rsidR="008D49EB" w:rsidRPr="008D49EB" w:rsidRDefault="00140492"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Pr>
          <w:rFonts w:ascii="Courier New" w:hAnsi="Courier New" w:cs="Courier New"/>
          <w:noProof/>
          <w:sz w:val="20"/>
        </w:rPr>
        <mc:AlternateContent>
          <mc:Choice Requires="wps">
            <w:drawing>
              <wp:anchor distT="0" distB="0" distL="114300" distR="114300" simplePos="0" relativeHeight="251629568" behindDoc="0" locked="0" layoutInCell="1" allowOverlap="1" wp14:anchorId="1E0273FD" wp14:editId="642823D3">
                <wp:simplePos x="0" y="0"/>
                <wp:positionH relativeFrom="column">
                  <wp:posOffset>3670935</wp:posOffset>
                </wp:positionH>
                <wp:positionV relativeFrom="paragraph">
                  <wp:posOffset>36830</wp:posOffset>
                </wp:positionV>
                <wp:extent cx="2514600" cy="1943100"/>
                <wp:effectExtent l="0" t="0" r="0" b="0"/>
                <wp:wrapNone/>
                <wp:docPr id="3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943100"/>
                        </a:xfrm>
                        <a:prstGeom prst="rect">
                          <a:avLst/>
                        </a:prstGeom>
                        <a:solidFill>
                          <a:srgbClr val="FFFFFF"/>
                        </a:solidFill>
                        <a:ln w="9525">
                          <a:solidFill>
                            <a:srgbClr val="000000"/>
                          </a:solidFill>
                          <a:miter lim="800000"/>
                          <a:headEnd/>
                          <a:tailEnd/>
                        </a:ln>
                      </wps:spPr>
                      <wps:txbx>
                        <w:txbxContent>
                          <w:p w14:paraId="0B3BB08F" w14:textId="77777777" w:rsidR="005D5705" w:rsidRDefault="005D5705">
                            <w:pPr>
                              <w:pStyle w:val="Helvetica"/>
                              <w:rPr>
                                <w:rFonts w:ascii="Arial" w:hAnsi="Arial" w:cs="Arial"/>
                                <w:sz w:val="20"/>
                              </w:rPr>
                            </w:pPr>
                            <w:r>
                              <w:rPr>
                                <w:rFonts w:ascii="Arial" w:hAnsi="Arial" w:cs="Arial"/>
                                <w:b/>
                                <w:bCs/>
                                <w:sz w:val="20"/>
                              </w:rPr>
                              <w:t xml:space="preserve">NOTE: </w:t>
                            </w:r>
                            <w:r>
                              <w:rPr>
                                <w:rFonts w:ascii="Arial" w:hAnsi="Arial" w:cs="Arial"/>
                                <w:sz w:val="20"/>
                              </w:rPr>
                              <w:t xml:space="preserve">When you start the utility, you may see 3 different things: 1)  If the list has never been built, you’ll see the message below (building list…), 2)  If the list has been previously built and nobody is using the utility, you’ll see a message indicating the last time the list was built and you will be asked if you’d like to rebuild the list,  3)  If the list is currently being built, you’ll get a message indicating that you must wait.  Most times a user will see the message in number 2.  </w:t>
                            </w:r>
                          </w:p>
                          <w:p w14:paraId="0BF10571" w14:textId="77777777" w:rsidR="005D5705" w:rsidRDefault="005D5705">
                            <w:pPr>
                              <w:rPr>
                                <w:b/>
                                <w:bC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0273FD" id="_x0000_t202" coordsize="21600,21600" o:spt="202" path="m,l,21600r21600,l21600,xe">
                <v:stroke joinstyle="miter"/>
                <v:path gradientshapeok="t" o:connecttype="rect"/>
              </v:shapetype>
              <v:shape id="Text Box 2" o:spid="_x0000_s1026" type="#_x0000_t202" alt="&quot;&quot;" style="position:absolute;margin-left:289.05pt;margin-top:2.9pt;width:198pt;height:153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">
                <v:textbox>
                  <w:txbxContent>
                    <w:p w14:paraId="0B3BB08F" w14:textId="77777777" w:rsidR="005D5705" w:rsidRDefault="005D5705">
                      <w:pPr>
                        <w:pStyle w:val="Helvetica"/>
                        <w:rPr>
                          <w:rFonts w:ascii="Arial" w:hAnsi="Arial" w:cs="Arial"/>
                          <w:sz w:val="20"/>
                        </w:rPr>
                      </w:pPr>
                      <w:r>
                        <w:rPr>
                          <w:rFonts w:ascii="Arial" w:hAnsi="Arial" w:cs="Arial"/>
                          <w:b/>
                          <w:bCs/>
                          <w:sz w:val="20"/>
                        </w:rPr>
                        <w:t xml:space="preserve">NOTE: </w:t>
                      </w:r>
                      <w:r>
                        <w:rPr>
                          <w:rFonts w:ascii="Arial" w:hAnsi="Arial" w:cs="Arial"/>
                          <w:sz w:val="20"/>
                        </w:rPr>
                        <w:t xml:space="preserve">When you start the utility, you may see 3 different things: 1)  If the list has never been built, you’ll see the message below (building list…), 2)  If the list has been previously built and nobody is using the utility, you’ll see a message indicating the last time the list was built and you will be asked if you’d like to rebuild the list,  3)  If the list is currently being built, you’ll get a message indicating that you must wait.  Most times a user will see the message in number 2.  </w:t>
                      </w:r>
                    </w:p>
                    <w:p w14:paraId="0BF10571" w14:textId="77777777" w:rsidR="005D5705" w:rsidRDefault="005D5705">
                      <w:pPr>
                        <w:rPr>
                          <w:b/>
                          <w:bCs/>
                          <w:sz w:val="20"/>
                        </w:rPr>
                      </w:pPr>
                    </w:p>
                  </w:txbxContent>
                </v:textbox>
              </v:shape>
            </w:pict>
          </mc:Fallback>
        </mc:AlternateContent>
      </w:r>
      <w:r w:rsidR="008D49EB" w:rsidRPr="008D49EB">
        <w:rPr>
          <w:rFonts w:ascii="Courier New" w:hAnsi="Courier New" w:cs="Courier New"/>
          <w:sz w:val="18"/>
        </w:rPr>
        <w:t xml:space="preserve">   Select one of the following:</w:t>
      </w:r>
    </w:p>
    <w:p w14:paraId="7883673E" w14:textId="77777777" w:rsidR="008D49EB" w:rsidRPr="008D49EB" w:rsidRDefault="008D49EB"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p>
    <w:p w14:paraId="641CA2D8" w14:textId="77777777" w:rsidR="008D49EB" w:rsidRPr="008D49EB" w:rsidRDefault="008D49EB"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sidRPr="008D49EB">
        <w:rPr>
          <w:rFonts w:ascii="Courier New" w:hAnsi="Courier New" w:cs="Courier New"/>
          <w:sz w:val="18"/>
        </w:rPr>
        <w:t xml:space="preserve">          1         Free Text</w:t>
      </w:r>
    </w:p>
    <w:p w14:paraId="39A012E8" w14:textId="77777777" w:rsidR="008D49EB" w:rsidRPr="008D49EB" w:rsidRDefault="008D49EB"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sidRPr="008D49EB">
        <w:rPr>
          <w:rFonts w:ascii="Courier New" w:hAnsi="Courier New" w:cs="Courier New"/>
          <w:sz w:val="18"/>
        </w:rPr>
        <w:t xml:space="preserve">          2         Ingredient</w:t>
      </w:r>
    </w:p>
    <w:p w14:paraId="4D023156" w14:textId="77777777" w:rsidR="008D49EB" w:rsidRPr="008D49EB" w:rsidRDefault="008D49EB"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sidRPr="008D49EB">
        <w:rPr>
          <w:rFonts w:ascii="Courier New" w:hAnsi="Courier New" w:cs="Courier New"/>
          <w:sz w:val="18"/>
        </w:rPr>
        <w:t xml:space="preserve">          3         Drug Class</w:t>
      </w:r>
    </w:p>
    <w:p w14:paraId="682B8F06" w14:textId="77777777" w:rsidR="008D49EB" w:rsidRPr="008D49EB" w:rsidRDefault="008D49EB"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p>
    <w:p w14:paraId="6A1AD0C3" w14:textId="77777777" w:rsidR="008D49EB" w:rsidRPr="008D49EB" w:rsidRDefault="008D49EB"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sidRPr="008D49EB">
        <w:rPr>
          <w:rFonts w:ascii="Courier New" w:hAnsi="Courier New" w:cs="Courier New"/>
          <w:sz w:val="18"/>
        </w:rPr>
        <w:t>Select the list you wish to work with: 1  Free Text</w:t>
      </w:r>
    </w:p>
    <w:p w14:paraId="21C7C526" w14:textId="77777777" w:rsidR="00DA353A" w:rsidRDefault="00C77EC4"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Pr>
          <w:rFonts w:ascii="Courier New" w:hAnsi="Courier New" w:cs="Courier New"/>
          <w:sz w:val="18"/>
        </w:rPr>
        <w:t>A</w:t>
      </w:r>
      <w:r w:rsidR="00DA353A">
        <w:rPr>
          <w:rFonts w:ascii="Courier New" w:hAnsi="Courier New" w:cs="Courier New"/>
          <w:sz w:val="18"/>
        </w:rPr>
        <w:t>llergy clean up utility</w:t>
      </w:r>
    </w:p>
    <w:p w14:paraId="07E30366" w14:textId="7E972E6E" w:rsidR="00DA353A" w:rsidRDefault="00140492"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Pr>
          <w:rFonts w:ascii="Courier New" w:hAnsi="Courier New" w:cs="Courier New"/>
          <w:noProof/>
          <w:color w:val="FF0000"/>
          <w:sz w:val="20"/>
        </w:rPr>
        <mc:AlternateContent>
          <mc:Choice Requires="wps">
            <w:drawing>
              <wp:anchor distT="0" distB="0" distL="114300" distR="114300" simplePos="0" relativeHeight="251632640" behindDoc="0" locked="0" layoutInCell="1" allowOverlap="1" wp14:anchorId="5F287BFD" wp14:editId="43FFCB52">
                <wp:simplePos x="0" y="0"/>
                <wp:positionH relativeFrom="column">
                  <wp:posOffset>2680335</wp:posOffset>
                </wp:positionH>
                <wp:positionV relativeFrom="paragraph">
                  <wp:posOffset>60325</wp:posOffset>
                </wp:positionV>
                <wp:extent cx="838200" cy="419100"/>
                <wp:effectExtent l="0" t="0" r="0" b="0"/>
                <wp:wrapNone/>
                <wp:docPr id="30" name="Lin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0" cy="419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9F499" id="Line 3" o:spid="_x0000_s1026" alt="&quot;&quot;" style="position:absolute;flip:x;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05pt,4.75pt" to="277.0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">
                <v:stroke endarrow="block"/>
              </v:line>
            </w:pict>
          </mc:Fallback>
        </mc:AlternateContent>
      </w:r>
    </w:p>
    <w:p w14:paraId="2B060333"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p>
    <w:p w14:paraId="20B57646"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p>
    <w:p w14:paraId="6C871E7D"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p>
    <w:p w14:paraId="16A9910E"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Pr>
          <w:rFonts w:ascii="Courier New" w:hAnsi="Courier New" w:cs="Courier New"/>
          <w:sz w:val="18"/>
        </w:rPr>
        <w:t>Building list of free text allergies...this may take a few minutes</w:t>
      </w:r>
    </w:p>
    <w:p w14:paraId="022E9271"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p>
    <w:p w14:paraId="4FB4B00C"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p>
    <w:p w14:paraId="61D2A2A3"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b/>
          <w:bCs/>
          <w:sz w:val="18"/>
          <w:u w:val="single"/>
        </w:rPr>
      </w:pPr>
      <w:r>
        <w:rPr>
          <w:rFonts w:ascii="Courier New" w:hAnsi="Courier New" w:cs="Courier New"/>
          <w:b/>
          <w:bCs/>
          <w:sz w:val="18"/>
          <w:u w:val="single"/>
        </w:rPr>
        <w:t xml:space="preserve">Allergy Tracking Update       </w:t>
      </w:r>
      <w:r>
        <w:rPr>
          <w:rFonts w:ascii="Courier New" w:hAnsi="Courier New" w:cs="Courier New"/>
          <w:sz w:val="18"/>
          <w:u w:val="single"/>
        </w:rPr>
        <w:t>Oct 27, 2003@08:17:58          Page:    1 of    1</w:t>
      </w:r>
      <w:r>
        <w:rPr>
          <w:rFonts w:ascii="Courier New" w:hAnsi="Courier New" w:cs="Courier New"/>
          <w:b/>
          <w:bCs/>
          <w:sz w:val="18"/>
          <w:u w:val="single"/>
        </w:rPr>
        <w:t xml:space="preserve"> </w:t>
      </w:r>
    </w:p>
    <w:p w14:paraId="68B635BB"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Pr>
          <w:rFonts w:ascii="Courier New" w:hAnsi="Courier New" w:cs="Courier New"/>
          <w:sz w:val="18"/>
        </w:rPr>
        <w:t>Allergy Tracking Free Text Entries</w:t>
      </w:r>
    </w:p>
    <w:p w14:paraId="31384411"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tabs>
          <w:tab w:val="left" w:pos="8460"/>
        </w:tabs>
        <w:rPr>
          <w:rFonts w:ascii="Courier New" w:hAnsi="Courier New" w:cs="Courier New"/>
          <w:sz w:val="18"/>
        </w:rPr>
      </w:pPr>
      <w:r>
        <w:rPr>
          <w:rFonts w:ascii="Courier New" w:hAnsi="Courier New" w:cs="Courier New"/>
          <w:sz w:val="18"/>
          <w:u w:val="single"/>
        </w:rPr>
        <w:t xml:space="preserve">    Reactant                                 # Active Entries</w:t>
      </w:r>
      <w:r>
        <w:rPr>
          <w:rFonts w:ascii="Courier New" w:hAnsi="Courier New" w:cs="Courier New"/>
          <w:sz w:val="18"/>
          <w:u w:val="single"/>
        </w:rPr>
        <w:tab/>
      </w:r>
    </w:p>
    <w:p w14:paraId="569800B0"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Pr>
          <w:rFonts w:ascii="Courier New" w:hAnsi="Courier New" w:cs="Courier New"/>
          <w:sz w:val="18"/>
        </w:rPr>
        <w:t xml:space="preserve">1   CEFAZOLIN SOD 1GM INJ                          1                            </w:t>
      </w:r>
    </w:p>
    <w:p w14:paraId="205F48D7"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Pr>
          <w:rFonts w:ascii="Courier New" w:hAnsi="Courier New" w:cs="Courier New"/>
          <w:sz w:val="18"/>
        </w:rPr>
        <w:t xml:space="preserve">2   Diabetes Mellitus Type II                      1                            </w:t>
      </w:r>
    </w:p>
    <w:p w14:paraId="027A1EF9"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Pr>
          <w:rFonts w:ascii="Courier New" w:hAnsi="Courier New" w:cs="Courier New"/>
          <w:sz w:val="18"/>
        </w:rPr>
        <w:t xml:space="preserve">4   Penicillin                                     1                            </w:t>
      </w:r>
    </w:p>
    <w:p w14:paraId="2202F925"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Pr>
          <w:rFonts w:ascii="Courier New" w:hAnsi="Courier New" w:cs="Courier New"/>
          <w:sz w:val="18"/>
        </w:rPr>
        <w:t xml:space="preserve">5   WATERMELON                                     3                            </w:t>
      </w:r>
    </w:p>
    <w:p w14:paraId="671CCD3E"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p>
    <w:p w14:paraId="56FABB55"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shd w:val="clear" w:color="auto" w:fill="0000FF"/>
        <w:rPr>
          <w:rFonts w:ascii="Courier New" w:hAnsi="Courier New" w:cs="Courier New"/>
          <w:b/>
          <w:color w:val="FFFFFF"/>
          <w:sz w:val="20"/>
        </w:rPr>
      </w:pPr>
      <w:r>
        <w:rPr>
          <w:rFonts w:ascii="Courier New" w:hAnsi="Courier New" w:cs="Courier New"/>
          <w:b/>
          <w:color w:val="FFFFFF"/>
          <w:sz w:val="20"/>
        </w:rPr>
        <w:t xml:space="preserve">         Select one or more entries                                            </w:t>
      </w:r>
    </w:p>
    <w:p w14:paraId="6BF196B9"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Pr>
          <w:rFonts w:ascii="Courier New" w:hAnsi="Courier New" w:cs="Courier New"/>
          <w:sz w:val="18"/>
        </w:rPr>
        <w:t>AE  Add/Edit Allergy File EE  Mark entered in error</w:t>
      </w:r>
    </w:p>
    <w:p w14:paraId="2E303829"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Pr>
          <w:rFonts w:ascii="Courier New" w:hAnsi="Courier New" w:cs="Courier New"/>
          <w:sz w:val="18"/>
        </w:rPr>
        <w:t>DD  Detailed Display      UR  Update to new reactant</w:t>
      </w:r>
    </w:p>
    <w:p w14:paraId="0AE7479A"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b/>
          <w:bCs/>
          <w:sz w:val="18"/>
        </w:rPr>
      </w:pPr>
      <w:r>
        <w:rPr>
          <w:rFonts w:ascii="Courier New" w:hAnsi="Courier New" w:cs="Courier New"/>
          <w:sz w:val="18"/>
        </w:rPr>
        <w:t xml:space="preserve">Select Item(s): Quit// </w:t>
      </w:r>
      <w:r>
        <w:rPr>
          <w:rFonts w:ascii="Courier New" w:hAnsi="Courier New" w:cs="Courier New"/>
          <w:b/>
          <w:bCs/>
          <w:sz w:val="18"/>
        </w:rPr>
        <w:t>??</w:t>
      </w:r>
    </w:p>
    <w:p w14:paraId="65B29617"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p>
    <w:p w14:paraId="0F34E493"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Pr>
          <w:rFonts w:ascii="Courier New" w:hAnsi="Courier New" w:cs="Courier New"/>
          <w:sz w:val="18"/>
        </w:rPr>
        <w:t>AE - Local site addition and modification functions are no longer available.</w:t>
      </w:r>
    </w:p>
    <w:p w14:paraId="7B31844F"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p>
    <w:p w14:paraId="35ADD1A5"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Pr>
          <w:rFonts w:ascii="Courier New" w:hAnsi="Courier New" w:cs="Courier New"/>
          <w:sz w:val="18"/>
        </w:rPr>
        <w:t>Use EE to mark all entries within the selected group as entered</w:t>
      </w:r>
    </w:p>
    <w:p w14:paraId="68508606" w14:textId="68B5F580"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Pr>
          <w:rFonts w:ascii="Courier New" w:hAnsi="Courier New" w:cs="Courier New"/>
          <w:sz w:val="18"/>
        </w:rPr>
        <w:t>in error</w:t>
      </w:r>
      <w:r w:rsidR="00332F23">
        <w:rPr>
          <w:rFonts w:ascii="Courier New" w:hAnsi="Courier New" w:cs="Courier New"/>
          <w:sz w:val="18"/>
        </w:rPr>
        <w:t xml:space="preserve">. </w:t>
      </w:r>
      <w:r>
        <w:rPr>
          <w:rFonts w:ascii="Courier New" w:hAnsi="Courier New" w:cs="Courier New"/>
          <w:sz w:val="18"/>
        </w:rPr>
        <w:t>You may select multiple groups if you like.</w:t>
      </w:r>
    </w:p>
    <w:p w14:paraId="74328146"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p>
    <w:p w14:paraId="50964640" w14:textId="27982DFB"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Pr>
          <w:rFonts w:ascii="Courier New" w:hAnsi="Courier New" w:cs="Courier New"/>
          <w:sz w:val="18"/>
        </w:rPr>
        <w:t>Use DD to get a detailed display</w:t>
      </w:r>
      <w:r w:rsidR="00332F23">
        <w:rPr>
          <w:rFonts w:ascii="Courier New" w:hAnsi="Courier New" w:cs="Courier New"/>
          <w:sz w:val="18"/>
        </w:rPr>
        <w:t xml:space="preserve">. </w:t>
      </w:r>
      <w:r>
        <w:rPr>
          <w:rFonts w:ascii="Courier New" w:hAnsi="Courier New" w:cs="Courier New"/>
          <w:sz w:val="18"/>
        </w:rPr>
        <w:t>It's highly recommended that you</w:t>
      </w:r>
    </w:p>
    <w:p w14:paraId="3011EDC7"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Pr>
          <w:rFonts w:ascii="Courier New" w:hAnsi="Courier New" w:cs="Courier New"/>
          <w:sz w:val="18"/>
        </w:rPr>
        <w:t>use the detailed display menu to make all changes.</w:t>
      </w:r>
    </w:p>
    <w:p w14:paraId="3ADBADAE"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p>
    <w:p w14:paraId="18A2C381" w14:textId="1428C10A"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Pr>
          <w:rFonts w:ascii="Courier New" w:hAnsi="Courier New" w:cs="Courier New"/>
          <w:sz w:val="18"/>
        </w:rPr>
        <w:t xml:space="preserve">Use </w:t>
      </w:r>
      <w:smartTag w:uri="urn:schemas-microsoft-com:office:smarttags" w:element="place">
        <w:smartTag w:uri="urn:schemas-microsoft-com:office:smarttags" w:element="City">
          <w:r>
            <w:rPr>
              <w:rFonts w:ascii="Courier New" w:hAnsi="Courier New" w:cs="Courier New"/>
              <w:sz w:val="18"/>
            </w:rPr>
            <w:t>UR</w:t>
          </w:r>
        </w:smartTag>
      </w:smartTag>
      <w:r>
        <w:rPr>
          <w:rFonts w:ascii="Courier New" w:hAnsi="Courier New" w:cs="Courier New"/>
          <w:sz w:val="18"/>
        </w:rPr>
        <w:t xml:space="preserve"> to update the reactant</w:t>
      </w:r>
      <w:r w:rsidR="00332F23">
        <w:rPr>
          <w:rFonts w:ascii="Courier New" w:hAnsi="Courier New" w:cs="Courier New"/>
          <w:sz w:val="18"/>
        </w:rPr>
        <w:t xml:space="preserve">. </w:t>
      </w:r>
      <w:r>
        <w:rPr>
          <w:rFonts w:ascii="Courier New" w:hAnsi="Courier New" w:cs="Courier New"/>
          <w:sz w:val="18"/>
        </w:rPr>
        <w:t>Extreme caution should be used when doing</w:t>
      </w:r>
    </w:p>
    <w:p w14:paraId="3732F6CB" w14:textId="7A8261B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Pr>
          <w:rFonts w:ascii="Courier New" w:hAnsi="Courier New" w:cs="Courier New"/>
          <w:sz w:val="18"/>
        </w:rPr>
        <w:t>mass updates</w:t>
      </w:r>
      <w:r w:rsidR="00332F23">
        <w:rPr>
          <w:rFonts w:ascii="Courier New" w:hAnsi="Courier New" w:cs="Courier New"/>
          <w:sz w:val="18"/>
        </w:rPr>
        <w:t xml:space="preserve">. </w:t>
      </w:r>
      <w:r>
        <w:rPr>
          <w:rFonts w:ascii="Courier New" w:hAnsi="Courier New" w:cs="Courier New"/>
          <w:sz w:val="18"/>
        </w:rPr>
        <w:t>It would be better to do the updates from within</w:t>
      </w:r>
    </w:p>
    <w:p w14:paraId="393295CD"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r>
        <w:rPr>
          <w:rFonts w:ascii="Courier New" w:hAnsi="Courier New" w:cs="Courier New"/>
          <w:sz w:val="18"/>
        </w:rPr>
        <w:t>the detailed display menu.</w:t>
      </w:r>
    </w:p>
    <w:p w14:paraId="64A99AF5"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rFonts w:ascii="Courier New" w:hAnsi="Courier New" w:cs="Courier New"/>
          <w:sz w:val="18"/>
        </w:rPr>
      </w:pPr>
    </w:p>
    <w:p w14:paraId="59AA9FC4" w14:textId="77777777" w:rsidR="00DA353A" w:rsidRDefault="00DA353A" w:rsidP="00034C72">
      <w:pPr>
        <w:pStyle w:val="Helvetica"/>
        <w:pBdr>
          <w:top w:val="single" w:sz="4" w:space="1" w:color="0000FF"/>
          <w:left w:val="single" w:sz="4" w:space="0" w:color="0000FF"/>
          <w:bottom w:val="single" w:sz="4" w:space="1" w:color="0000FF"/>
          <w:right w:val="single" w:sz="4" w:space="1" w:color="0000FF"/>
        </w:pBdr>
        <w:rPr>
          <w:b/>
          <w:bCs/>
        </w:rPr>
      </w:pPr>
      <w:r>
        <w:rPr>
          <w:rFonts w:ascii="Courier New" w:hAnsi="Courier New" w:cs="Courier New"/>
          <w:sz w:val="18"/>
        </w:rPr>
        <w:t>Press enter to continue:</w:t>
      </w:r>
    </w:p>
    <w:p w14:paraId="01BFF83A" w14:textId="77777777" w:rsidR="00DA353A" w:rsidRPr="00C87EEC" w:rsidRDefault="00DA353A">
      <w:pPr>
        <w:pStyle w:val="Helvetica"/>
        <w:rPr>
          <w:b/>
          <w:bCs/>
          <w:sz w:val="24"/>
        </w:rPr>
      </w:pPr>
    </w:p>
    <w:p w14:paraId="3CA26A44" w14:textId="77777777" w:rsidR="00DA353A" w:rsidRPr="00C87EEC" w:rsidRDefault="00DA353A">
      <w:pPr>
        <w:pStyle w:val="Heading7"/>
        <w:rPr>
          <w:sz w:val="24"/>
        </w:rPr>
      </w:pPr>
      <w:bookmarkStart w:id="54" w:name="_Toc52760330"/>
      <w:r w:rsidRPr="00C87EEC">
        <w:rPr>
          <w:sz w:val="24"/>
        </w:rPr>
        <w:t>Detailed Display</w:t>
      </w:r>
      <w:bookmarkEnd w:id="54"/>
    </w:p>
    <w:p w14:paraId="3DD37817" w14:textId="77777777" w:rsidR="00DA353A" w:rsidRPr="00C87EEC" w:rsidRDefault="00DA353A">
      <w:pPr>
        <w:pStyle w:val="Helvetica"/>
        <w:rPr>
          <w:sz w:val="24"/>
        </w:rPr>
      </w:pPr>
    </w:p>
    <w:p w14:paraId="74B2DC79" w14:textId="46D1533D" w:rsidR="00DA353A" w:rsidRPr="00C87EEC" w:rsidRDefault="00DA353A">
      <w:pPr>
        <w:pStyle w:val="Helvetica"/>
        <w:rPr>
          <w:sz w:val="24"/>
        </w:rPr>
      </w:pPr>
      <w:r w:rsidRPr="00C87EEC">
        <w:rPr>
          <w:sz w:val="24"/>
        </w:rPr>
        <w:t>The detailed display window shows the patient name and the list of currently active allergies, separated by a tilde (~)</w:t>
      </w:r>
      <w:r w:rsidR="00332F23" w:rsidRPr="00C87EEC">
        <w:rPr>
          <w:sz w:val="24"/>
        </w:rPr>
        <w:t xml:space="preserve">. </w:t>
      </w:r>
      <w:r w:rsidRPr="00C87EEC">
        <w:rPr>
          <w:sz w:val="24"/>
        </w:rPr>
        <w:t>This way, you can quickly look and see if the patient already has an active allergy that is the same as the free-text entry</w:t>
      </w:r>
      <w:r w:rsidR="00332F23" w:rsidRPr="00C87EEC">
        <w:rPr>
          <w:sz w:val="24"/>
        </w:rPr>
        <w:t xml:space="preserve">. </w:t>
      </w:r>
      <w:r w:rsidRPr="00C87EEC">
        <w:rPr>
          <w:sz w:val="24"/>
        </w:rPr>
        <w:t>In this case, you would mark it as entered in error.</w:t>
      </w:r>
    </w:p>
    <w:p w14:paraId="0CC11129" w14:textId="77777777" w:rsidR="00DA353A" w:rsidRPr="00C87EEC" w:rsidRDefault="00DA353A">
      <w:pPr>
        <w:pStyle w:val="Helvetica"/>
        <w:rPr>
          <w:b/>
          <w:bCs/>
          <w:sz w:val="24"/>
        </w:rPr>
      </w:pPr>
    </w:p>
    <w:p w14:paraId="65BC0777" w14:textId="4861F708" w:rsidR="00DA353A" w:rsidRPr="00C87EEC" w:rsidRDefault="00DA353A">
      <w:pPr>
        <w:pStyle w:val="Helvetica"/>
        <w:rPr>
          <w:sz w:val="24"/>
        </w:rPr>
      </w:pPr>
      <w:r w:rsidRPr="00C87EEC">
        <w:rPr>
          <w:sz w:val="24"/>
        </w:rPr>
        <w:t>The “free text detailed display” action lets you see a FileMan inquiry-style listing of the free text entry for selected patient(s)</w:t>
      </w:r>
      <w:r w:rsidR="00332F23" w:rsidRPr="00C87EEC">
        <w:rPr>
          <w:sz w:val="24"/>
        </w:rPr>
        <w:t xml:space="preserve">. </w:t>
      </w:r>
      <w:r w:rsidRPr="00C87EEC">
        <w:rPr>
          <w:sz w:val="24"/>
        </w:rPr>
        <w:t>You'll now be able to see the comments, reactions, and other associated information for the free text entry that you're fixing.</w:t>
      </w:r>
    </w:p>
    <w:p w14:paraId="79775B8F" w14:textId="77777777" w:rsidR="00DA353A" w:rsidRPr="00C87EEC" w:rsidRDefault="00DA353A">
      <w:pPr>
        <w:pStyle w:val="Helvetica"/>
        <w:rPr>
          <w:sz w:val="24"/>
        </w:rPr>
      </w:pPr>
    </w:p>
    <w:p w14:paraId="73007C66" w14:textId="3DA75CE8" w:rsidR="00DA353A" w:rsidRPr="00C87EEC" w:rsidRDefault="00DA353A">
      <w:pPr>
        <w:pStyle w:val="Helvetica"/>
        <w:rPr>
          <w:sz w:val="24"/>
        </w:rPr>
      </w:pPr>
      <w:r w:rsidRPr="00C87EEC">
        <w:rPr>
          <w:sz w:val="24"/>
        </w:rPr>
        <w:t>When doing a group update or selecting multiple patients for updating from the detailed display listing, the reactant you select for the first patient in the list will become the default for the remaining patients</w:t>
      </w:r>
      <w:r w:rsidR="00332F23" w:rsidRPr="00C87EEC">
        <w:rPr>
          <w:sz w:val="24"/>
        </w:rPr>
        <w:t xml:space="preserve">. </w:t>
      </w:r>
      <w:r w:rsidRPr="00C87EEC">
        <w:rPr>
          <w:sz w:val="24"/>
        </w:rPr>
        <w:t>The exception to that would be if you decide to not accept the default while updating one of the patients</w:t>
      </w:r>
      <w:r w:rsidR="00332F23" w:rsidRPr="00C87EEC">
        <w:rPr>
          <w:sz w:val="24"/>
        </w:rPr>
        <w:t xml:space="preserve">. </w:t>
      </w:r>
      <w:r w:rsidRPr="00C87EEC">
        <w:rPr>
          <w:sz w:val="24"/>
        </w:rPr>
        <w:t>In that case, the last chosen reactant will become the default for the next patient</w:t>
      </w:r>
      <w:r w:rsidR="00332F23" w:rsidRPr="00C87EEC">
        <w:rPr>
          <w:sz w:val="24"/>
        </w:rPr>
        <w:t xml:space="preserve">. </w:t>
      </w:r>
      <w:r w:rsidRPr="00C87EEC">
        <w:rPr>
          <w:sz w:val="24"/>
        </w:rPr>
        <w:t>The default only holds while working with a particular group</w:t>
      </w:r>
      <w:r w:rsidR="00332F23" w:rsidRPr="00C87EEC">
        <w:rPr>
          <w:sz w:val="24"/>
        </w:rPr>
        <w:t xml:space="preserve">. </w:t>
      </w:r>
      <w:r w:rsidRPr="00C87EEC">
        <w:rPr>
          <w:sz w:val="24"/>
        </w:rPr>
        <w:t>Once you select a new reactant group or a new group of patients, you must re-select the reactant</w:t>
      </w:r>
      <w:r w:rsidR="00332F23" w:rsidRPr="00C87EEC">
        <w:rPr>
          <w:sz w:val="24"/>
        </w:rPr>
        <w:t xml:space="preserve">. </w:t>
      </w:r>
      <w:r w:rsidRPr="00C87EEC">
        <w:rPr>
          <w:sz w:val="24"/>
        </w:rPr>
        <w:t>This should cut down on the amount of time needed in selecting the reactant for each patient.</w:t>
      </w:r>
    </w:p>
    <w:p w14:paraId="74B15435" w14:textId="77777777" w:rsidR="00DA353A" w:rsidRPr="00C87EEC" w:rsidRDefault="00DA353A">
      <w:pPr>
        <w:pStyle w:val="Helvetica"/>
        <w:rPr>
          <w:sz w:val="24"/>
        </w:rPr>
      </w:pPr>
    </w:p>
    <w:p w14:paraId="51F85888" w14:textId="77777777" w:rsidR="00DA353A" w:rsidRPr="00C87EEC" w:rsidRDefault="00DA353A" w:rsidP="00810744">
      <w:pPr>
        <w:pStyle w:val="Helvetica"/>
        <w:numPr>
          <w:ilvl w:val="0"/>
          <w:numId w:val="60"/>
        </w:numPr>
        <w:spacing w:after="120"/>
        <w:rPr>
          <w:sz w:val="24"/>
        </w:rPr>
      </w:pPr>
      <w:r w:rsidRPr="00C87EEC">
        <w:rPr>
          <w:sz w:val="24"/>
        </w:rPr>
        <w:t>Select the Free</w:t>
      </w:r>
      <w:r w:rsidR="00D03174" w:rsidRPr="00C87EEC">
        <w:rPr>
          <w:sz w:val="24"/>
        </w:rPr>
        <w:t xml:space="preserve"> text allergy clean up utility </w:t>
      </w:r>
      <w:r w:rsidRPr="00C87EEC">
        <w:rPr>
          <w:sz w:val="24"/>
        </w:rPr>
        <w:t>[GMRA FREE TEXT UTILITY] from the</w:t>
      </w:r>
      <w:r w:rsidRPr="00C87EEC">
        <w:rPr>
          <w:rFonts w:ascii="Courier New" w:hAnsi="Courier New" w:cs="Courier New"/>
          <w:sz w:val="24"/>
        </w:rPr>
        <w:t xml:space="preserve"> </w:t>
      </w:r>
      <w:r w:rsidRPr="00C87EEC">
        <w:rPr>
          <w:sz w:val="24"/>
        </w:rPr>
        <w:t>GMRA SITE FILE MENU.</w:t>
      </w:r>
    </w:p>
    <w:p w14:paraId="3F694D2C" w14:textId="77777777" w:rsidR="00DA353A" w:rsidRPr="00C87EEC" w:rsidRDefault="00DA353A" w:rsidP="00B20704">
      <w:pPr>
        <w:pStyle w:val="Helvetica"/>
        <w:numPr>
          <w:ilvl w:val="0"/>
          <w:numId w:val="60"/>
        </w:numPr>
        <w:rPr>
          <w:sz w:val="24"/>
        </w:rPr>
      </w:pPr>
      <w:r w:rsidRPr="00C87EEC">
        <w:rPr>
          <w:sz w:val="24"/>
        </w:rPr>
        <w:t>Select the number of a reactant first, and then select DD to see details about the reactant. (Alternatively, you can select the action, DD, and then sele</w:t>
      </w:r>
      <w:r w:rsidR="00C87EEC">
        <w:rPr>
          <w:sz w:val="24"/>
        </w:rPr>
        <w:t>ct the number of the reactant.)</w:t>
      </w:r>
    </w:p>
    <w:p w14:paraId="45C25CD0" w14:textId="77777777" w:rsidR="00DA353A" w:rsidRPr="00C87EEC" w:rsidRDefault="00DA353A">
      <w:pPr>
        <w:pStyle w:val="Helvetica"/>
        <w:ind w:left="360" w:hanging="360"/>
        <w:rPr>
          <w:sz w:val="24"/>
        </w:rPr>
      </w:pPr>
    </w:p>
    <w:p w14:paraId="4C6F6A82" w14:textId="77777777" w:rsidR="00DA353A" w:rsidRPr="00C87EEC" w:rsidRDefault="00DA353A" w:rsidP="00810744">
      <w:pPr>
        <w:pStyle w:val="Helvetica"/>
        <w:ind w:left="720" w:hanging="360"/>
        <w:rPr>
          <w:sz w:val="24"/>
        </w:rPr>
      </w:pPr>
      <w:r w:rsidRPr="00810744">
        <w:rPr>
          <w:b/>
          <w:sz w:val="24"/>
        </w:rPr>
        <w:t>NOTE:</w:t>
      </w:r>
      <w:r w:rsidR="00C87EEC">
        <w:rPr>
          <w:sz w:val="24"/>
        </w:rPr>
        <w:t xml:space="preserve"> </w:t>
      </w:r>
      <w:r w:rsidRPr="00C87EEC">
        <w:rPr>
          <w:sz w:val="24"/>
        </w:rPr>
        <w:t xml:space="preserve"> For detailed display, you can only select one group at a time.</w:t>
      </w:r>
    </w:p>
    <w:p w14:paraId="6955D9FC" w14:textId="77777777" w:rsidR="00DA353A" w:rsidRPr="00C87EEC" w:rsidRDefault="00C87EEC">
      <w:pPr>
        <w:pStyle w:val="Helvetica"/>
        <w:rPr>
          <w:sz w:val="24"/>
        </w:rPr>
      </w:pPr>
      <w:r>
        <w:rPr>
          <w:sz w:val="24"/>
        </w:rPr>
        <w:br w:type="page"/>
      </w:r>
    </w:p>
    <w:p w14:paraId="1D9893CE" w14:textId="77777777" w:rsidR="00DA353A" w:rsidRPr="00F07A1B"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lang w:val="fr-CA"/>
        </w:rPr>
      </w:pPr>
      <w:r w:rsidRPr="00F07A1B">
        <w:rPr>
          <w:rFonts w:ascii="Courier New" w:hAnsi="Courier New" w:cs="Courier New"/>
          <w:sz w:val="18"/>
          <w:lang w:val="fr-CA"/>
        </w:rPr>
        <w:lastRenderedPageBreak/>
        <w:t>GMRA SITE FILE MENU     Enter/Edit Site Configurable Files menu</w:t>
      </w:r>
    </w:p>
    <w:p w14:paraId="016B17F6" w14:textId="77777777" w:rsidR="00DA353A" w:rsidRPr="00F07A1B"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lang w:val="fr-CA"/>
        </w:rPr>
      </w:pPr>
    </w:p>
    <w:p w14:paraId="0482EED8"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F07A1B">
        <w:rPr>
          <w:rFonts w:ascii="Courier New" w:hAnsi="Courier New" w:cs="Courier New"/>
          <w:sz w:val="18"/>
          <w:lang w:val="fr-CA"/>
        </w:rPr>
        <w:t xml:space="preserve">   </w:t>
      </w:r>
      <w:r>
        <w:rPr>
          <w:rFonts w:ascii="Courier New" w:hAnsi="Courier New" w:cs="Courier New"/>
          <w:sz w:val="18"/>
        </w:rPr>
        <w:t>1      Edit Allergy File</w:t>
      </w:r>
    </w:p>
    <w:p w14:paraId="2E1189F8"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2      Enter/Edit Signs/Symptoms Data</w:t>
      </w:r>
    </w:p>
    <w:p w14:paraId="71E6C897"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3      Enter/Edit Site Parameters</w:t>
      </w:r>
    </w:p>
    <w:p w14:paraId="3DAA2D13"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4      Sign/Symptoms List</w:t>
      </w:r>
    </w:p>
    <w:p w14:paraId="448FF676"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5      Allergies File List</w:t>
      </w:r>
    </w:p>
    <w:p w14:paraId="61EEEE6C"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6      </w:t>
      </w:r>
      <w:r w:rsidR="00C77EC4">
        <w:rPr>
          <w:rFonts w:ascii="Courier New" w:hAnsi="Courier New" w:cs="Courier New"/>
          <w:sz w:val="18"/>
        </w:rPr>
        <w:t>A</w:t>
      </w:r>
      <w:r>
        <w:rPr>
          <w:rFonts w:ascii="Courier New" w:hAnsi="Courier New" w:cs="Courier New"/>
          <w:sz w:val="18"/>
        </w:rPr>
        <w:t>llergy clean up utility</w:t>
      </w:r>
    </w:p>
    <w:p w14:paraId="263D921B" w14:textId="77777777" w:rsidR="006529B2" w:rsidRDefault="006529B2">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7      Assessment clean up utility</w:t>
      </w:r>
    </w:p>
    <w:p w14:paraId="231AECBA"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5AF86A05"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Select Enter/Edit Site Configurable Files Option: </w:t>
      </w:r>
      <w:r>
        <w:rPr>
          <w:rFonts w:ascii="Courier New" w:hAnsi="Courier New" w:cs="Courier New"/>
          <w:b/>
          <w:bCs/>
          <w:sz w:val="18"/>
        </w:rPr>
        <w:t>6</w:t>
      </w:r>
      <w:r>
        <w:rPr>
          <w:rFonts w:ascii="Courier New" w:hAnsi="Courier New" w:cs="Courier New"/>
          <w:sz w:val="18"/>
        </w:rPr>
        <w:t xml:space="preserve">  </w:t>
      </w:r>
      <w:r w:rsidR="00034C72">
        <w:rPr>
          <w:rFonts w:ascii="Courier New" w:hAnsi="Courier New" w:cs="Courier New"/>
          <w:sz w:val="18"/>
        </w:rPr>
        <w:t>A</w:t>
      </w:r>
      <w:r>
        <w:rPr>
          <w:rFonts w:ascii="Courier New" w:hAnsi="Courier New" w:cs="Courier New"/>
          <w:sz w:val="18"/>
        </w:rPr>
        <w:t xml:space="preserve">llergy clean up </w:t>
      </w:r>
    </w:p>
    <w:p w14:paraId="0708227A" w14:textId="77777777" w:rsidR="00DA353A" w:rsidRDefault="00034C72">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U</w:t>
      </w:r>
      <w:r w:rsidR="00DA353A">
        <w:rPr>
          <w:rFonts w:ascii="Courier New" w:hAnsi="Courier New" w:cs="Courier New"/>
          <w:sz w:val="18"/>
        </w:rPr>
        <w:t>tility</w:t>
      </w:r>
    </w:p>
    <w:p w14:paraId="5E1F61EF" w14:textId="77777777" w:rsidR="00034C72" w:rsidRDefault="00034C72" w:rsidP="00034C72">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74FCEFD4" w14:textId="77777777" w:rsidR="00034C72" w:rsidRPr="008D49EB" w:rsidRDefault="00034C72" w:rsidP="00034C72">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8D49EB">
        <w:rPr>
          <w:rFonts w:ascii="Courier New" w:hAnsi="Courier New" w:cs="Courier New"/>
          <w:sz w:val="18"/>
        </w:rPr>
        <w:t xml:space="preserve">   Select one of the following:</w:t>
      </w:r>
    </w:p>
    <w:p w14:paraId="26898856" w14:textId="77777777" w:rsidR="00034C72" w:rsidRPr="008D49EB" w:rsidRDefault="00034C72" w:rsidP="00034C72">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05400983" w14:textId="77777777" w:rsidR="00034C72" w:rsidRPr="008D49EB" w:rsidRDefault="00034C72" w:rsidP="00034C72">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8D49EB">
        <w:rPr>
          <w:rFonts w:ascii="Courier New" w:hAnsi="Courier New" w:cs="Courier New"/>
          <w:sz w:val="18"/>
        </w:rPr>
        <w:t xml:space="preserve">          1         Free Text</w:t>
      </w:r>
    </w:p>
    <w:p w14:paraId="04B997E6" w14:textId="77777777" w:rsidR="00034C72" w:rsidRPr="008D49EB" w:rsidRDefault="00034C72" w:rsidP="00034C72">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8D49EB">
        <w:rPr>
          <w:rFonts w:ascii="Courier New" w:hAnsi="Courier New" w:cs="Courier New"/>
          <w:sz w:val="18"/>
        </w:rPr>
        <w:t xml:space="preserve">          2         Ingredient</w:t>
      </w:r>
    </w:p>
    <w:p w14:paraId="5F04F399" w14:textId="77777777" w:rsidR="00034C72" w:rsidRPr="008D49EB" w:rsidRDefault="00034C72" w:rsidP="00034C72">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8D49EB">
        <w:rPr>
          <w:rFonts w:ascii="Courier New" w:hAnsi="Courier New" w:cs="Courier New"/>
          <w:sz w:val="18"/>
        </w:rPr>
        <w:t xml:space="preserve">          3         Drug Class</w:t>
      </w:r>
    </w:p>
    <w:p w14:paraId="5C021264" w14:textId="77777777" w:rsidR="00034C72" w:rsidRPr="008D49EB" w:rsidRDefault="00034C72" w:rsidP="00034C72">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5688700D" w14:textId="77777777" w:rsidR="00034C72" w:rsidRPr="008D49EB" w:rsidRDefault="00034C72" w:rsidP="00034C72">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8D49EB">
        <w:rPr>
          <w:rFonts w:ascii="Courier New" w:hAnsi="Courier New" w:cs="Courier New"/>
          <w:sz w:val="18"/>
        </w:rPr>
        <w:t xml:space="preserve">Select the list you wish to work with: </w:t>
      </w:r>
      <w:r w:rsidRPr="00034C72">
        <w:rPr>
          <w:rFonts w:ascii="Courier New" w:hAnsi="Courier New" w:cs="Courier New"/>
          <w:b/>
          <w:sz w:val="18"/>
        </w:rPr>
        <w:t>1</w:t>
      </w:r>
      <w:r w:rsidRPr="008D49EB">
        <w:rPr>
          <w:rFonts w:ascii="Courier New" w:hAnsi="Courier New" w:cs="Courier New"/>
          <w:sz w:val="18"/>
        </w:rPr>
        <w:t xml:space="preserve">  Free Text</w:t>
      </w:r>
    </w:p>
    <w:p w14:paraId="4B3F87E0"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5F4C7E74"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Building list of free text allergies...this may take a few minutes</w:t>
      </w:r>
    </w:p>
    <w:p w14:paraId="149C1F6E"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446E7908"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b/>
          <w:bCs/>
          <w:sz w:val="18"/>
          <w:u w:val="single"/>
        </w:rPr>
      </w:pPr>
      <w:r>
        <w:rPr>
          <w:rFonts w:ascii="Courier New" w:hAnsi="Courier New" w:cs="Courier New"/>
          <w:b/>
          <w:bCs/>
          <w:sz w:val="18"/>
          <w:u w:val="single"/>
        </w:rPr>
        <w:t xml:space="preserve">Allergy Tracking Update       </w:t>
      </w:r>
      <w:r>
        <w:rPr>
          <w:rFonts w:ascii="Courier New" w:hAnsi="Courier New" w:cs="Courier New"/>
          <w:sz w:val="18"/>
          <w:u w:val="single"/>
        </w:rPr>
        <w:t>Oct 24, 2003@15:09:28          Page:    1 of    1</w:t>
      </w:r>
      <w:r>
        <w:rPr>
          <w:rFonts w:ascii="Courier New" w:hAnsi="Courier New" w:cs="Courier New"/>
          <w:b/>
          <w:bCs/>
          <w:sz w:val="18"/>
          <w:u w:val="single"/>
        </w:rPr>
        <w:t xml:space="preserve"> </w:t>
      </w:r>
    </w:p>
    <w:p w14:paraId="5D25F8FA"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Allergy Tracking Free Text Entries</w:t>
      </w:r>
    </w:p>
    <w:p w14:paraId="14CD7D31" w14:textId="77777777" w:rsidR="00DA353A" w:rsidRDefault="00DA353A">
      <w:pPr>
        <w:pStyle w:val="Helvetica"/>
        <w:pBdr>
          <w:top w:val="single" w:sz="4" w:space="1" w:color="0000FF"/>
          <w:left w:val="single" w:sz="4" w:space="4" w:color="0000FF"/>
          <w:bottom w:val="single" w:sz="4" w:space="1" w:color="0000FF"/>
          <w:right w:val="single" w:sz="4" w:space="4" w:color="0000FF"/>
        </w:pBdr>
        <w:tabs>
          <w:tab w:val="left" w:pos="8460"/>
        </w:tabs>
        <w:rPr>
          <w:rFonts w:ascii="Courier New" w:hAnsi="Courier New" w:cs="Courier New"/>
          <w:sz w:val="18"/>
          <w:u w:val="single"/>
        </w:rPr>
      </w:pPr>
      <w:r>
        <w:rPr>
          <w:rFonts w:ascii="Courier New" w:hAnsi="Courier New" w:cs="Courier New"/>
          <w:sz w:val="18"/>
          <w:u w:val="single"/>
        </w:rPr>
        <w:t xml:space="preserve">    Reactant                                 # Active Entries</w:t>
      </w:r>
      <w:r w:rsidR="007661FF">
        <w:rPr>
          <w:rFonts w:ascii="Courier New" w:hAnsi="Courier New" w:cs="Courier New"/>
          <w:sz w:val="18"/>
          <w:u w:val="single"/>
        </w:rPr>
        <w:tab/>
      </w:r>
    </w:p>
    <w:p w14:paraId="2A4889A2"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1   COCA COLA SYRUP 8OZ                            1                            </w:t>
      </w:r>
    </w:p>
    <w:p w14:paraId="3BD4D49C"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2   Diabetes Mellitus Type II                      1                            </w:t>
      </w:r>
    </w:p>
    <w:p w14:paraId="6EED2675"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3   NO ALLERGIES                                   1                            </w:t>
      </w:r>
    </w:p>
    <w:p w14:paraId="1AE942C7"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4   NO KNOWN ALLERGIES                             1                            </w:t>
      </w:r>
    </w:p>
    <w:p w14:paraId="01B391E8"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5   Penicillin                                     1                            </w:t>
      </w:r>
    </w:p>
    <w:p w14:paraId="60F11AF1"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6   PIZZA                                          1                            </w:t>
      </w:r>
    </w:p>
    <w:p w14:paraId="1CA36918"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b/>
          <w:bCs/>
          <w:sz w:val="18"/>
          <w:u w:val="single"/>
        </w:rPr>
      </w:pPr>
      <w:r>
        <w:rPr>
          <w:rFonts w:ascii="Courier New" w:hAnsi="Courier New" w:cs="Courier New"/>
          <w:sz w:val="18"/>
        </w:rPr>
        <w:t>7   POLLEN ANTIGEN MIX                             1</w:t>
      </w:r>
      <w:r>
        <w:rPr>
          <w:rFonts w:ascii="Courier New" w:hAnsi="Courier New" w:cs="Courier New"/>
          <w:b/>
          <w:bCs/>
          <w:sz w:val="18"/>
          <w:u w:val="single"/>
        </w:rPr>
        <w:t xml:space="preserve">   </w:t>
      </w:r>
    </w:p>
    <w:p w14:paraId="44038A85"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56E5F11F" w14:textId="77777777" w:rsidR="00DA353A" w:rsidRDefault="00DA353A">
      <w:pPr>
        <w:pStyle w:val="Helvetica"/>
        <w:pBdr>
          <w:top w:val="single" w:sz="4" w:space="1" w:color="0000FF"/>
          <w:left w:val="single" w:sz="4" w:space="4" w:color="0000FF"/>
          <w:bottom w:val="single" w:sz="4" w:space="1" w:color="0000FF"/>
          <w:right w:val="single" w:sz="4" w:space="4" w:color="0000FF"/>
        </w:pBdr>
        <w:shd w:val="clear" w:color="auto" w:fill="0000FF"/>
        <w:rPr>
          <w:rFonts w:ascii="Courier New" w:hAnsi="Courier New" w:cs="Courier New"/>
          <w:b/>
          <w:color w:val="FFFFFF"/>
          <w:sz w:val="20"/>
        </w:rPr>
      </w:pPr>
      <w:r>
        <w:rPr>
          <w:rFonts w:ascii="Courier New" w:hAnsi="Courier New" w:cs="Courier New"/>
          <w:b/>
          <w:color w:val="FFFFFF"/>
          <w:sz w:val="20"/>
        </w:rPr>
        <w:t xml:space="preserve">+         Select one or more entries                                            </w:t>
      </w:r>
    </w:p>
    <w:p w14:paraId="4E60262D"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AE  Add/Edit Allergy File EE  Mark entered in error</w:t>
      </w:r>
    </w:p>
    <w:p w14:paraId="59A5661C"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DD  Detailed Display      UR  Update to new reactant </w:t>
      </w:r>
    </w:p>
    <w:p w14:paraId="394B313D"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Select Item(s): Next Screen// </w:t>
      </w:r>
      <w:r>
        <w:rPr>
          <w:rFonts w:ascii="Courier New" w:hAnsi="Courier New" w:cs="Courier New"/>
          <w:b/>
          <w:bCs/>
          <w:sz w:val="18"/>
        </w:rPr>
        <w:t>3</w:t>
      </w:r>
      <w:r>
        <w:rPr>
          <w:rFonts w:ascii="Courier New" w:hAnsi="Courier New" w:cs="Courier New"/>
          <w:sz w:val="18"/>
        </w:rPr>
        <w:t xml:space="preserve">     </w:t>
      </w:r>
    </w:p>
    <w:p w14:paraId="14ACCEAC" w14:textId="77777777" w:rsidR="00DA353A" w:rsidRDefault="00DA353A">
      <w:pPr>
        <w:pStyle w:val="Helvetica"/>
        <w:rPr>
          <w:rFonts w:ascii="Courier New" w:hAnsi="Courier New" w:cs="Courier New"/>
          <w:sz w:val="18"/>
        </w:rPr>
      </w:pPr>
    </w:p>
    <w:p w14:paraId="44816A56" w14:textId="77777777" w:rsidR="00DA353A" w:rsidRDefault="00DA353A">
      <w:pPr>
        <w:pStyle w:val="Helvetica"/>
        <w:rPr>
          <w:rFonts w:ascii="Courier New" w:hAnsi="Courier New" w:cs="Courier New"/>
          <w:sz w:val="18"/>
        </w:rPr>
      </w:pPr>
    </w:p>
    <w:p w14:paraId="33D93484"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u w:val="single"/>
        </w:rPr>
      </w:pPr>
      <w:r>
        <w:rPr>
          <w:rFonts w:ascii="Courier New" w:hAnsi="Courier New" w:cs="Courier New"/>
          <w:b/>
          <w:bCs/>
          <w:sz w:val="18"/>
          <w:u w:val="single"/>
        </w:rPr>
        <w:t>Allergy Tracking Update</w:t>
      </w:r>
      <w:r>
        <w:rPr>
          <w:rFonts w:ascii="Courier New" w:hAnsi="Courier New" w:cs="Courier New"/>
          <w:sz w:val="18"/>
          <w:u w:val="single"/>
        </w:rPr>
        <w:t xml:space="preserve">       Oct 24, 2003@15:09:28          Page:    1 of    1 </w:t>
      </w:r>
    </w:p>
    <w:p w14:paraId="2EC08C89"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Allergy Tracking Free Text Entries</w:t>
      </w:r>
    </w:p>
    <w:p w14:paraId="2BDC42C8"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u w:val="single"/>
        </w:rPr>
      </w:pPr>
      <w:r>
        <w:rPr>
          <w:rFonts w:ascii="Courier New" w:hAnsi="Courier New" w:cs="Courier New"/>
          <w:sz w:val="18"/>
          <w:u w:val="single"/>
        </w:rPr>
        <w:t xml:space="preserve">    Reactant                                 # Active Entries                   </w:t>
      </w:r>
    </w:p>
    <w:p w14:paraId="3BFAB26C"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1   COCA COLA SYRUP 8OZ                            1                            </w:t>
      </w:r>
    </w:p>
    <w:p w14:paraId="1B9BA2D1"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2   Diabetes Mellitus Type II                      1                            </w:t>
      </w:r>
    </w:p>
    <w:p w14:paraId="3CC1EDA3"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3   NO ALLERGIES                                   1                            </w:t>
      </w:r>
    </w:p>
    <w:p w14:paraId="76C66B84"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4   NO KNOWN ALLERGIES                             1                            </w:t>
      </w:r>
    </w:p>
    <w:p w14:paraId="351796F9"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5   Penicillin                                     1                            </w:t>
      </w:r>
    </w:p>
    <w:p w14:paraId="65079736"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6   PIZZA                                          1                            </w:t>
      </w:r>
    </w:p>
    <w:p w14:paraId="6F40DAC4"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7   POLLEN ANTIGEN MIX                             1   </w:t>
      </w:r>
    </w:p>
    <w:p w14:paraId="26157D7A"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w:t>
      </w:r>
    </w:p>
    <w:p w14:paraId="217B76EE" w14:textId="77777777" w:rsidR="00DA353A" w:rsidRDefault="00DA353A">
      <w:pPr>
        <w:pStyle w:val="Helvetica"/>
        <w:pBdr>
          <w:top w:val="single" w:sz="4" w:space="1" w:color="0000FF"/>
          <w:left w:val="single" w:sz="4" w:space="4" w:color="0000FF"/>
          <w:bottom w:val="single" w:sz="4" w:space="1" w:color="0000FF"/>
          <w:right w:val="single" w:sz="4" w:space="4" w:color="0000FF"/>
        </w:pBdr>
        <w:shd w:val="clear" w:color="auto" w:fill="0000FF"/>
        <w:rPr>
          <w:rFonts w:ascii="Courier New" w:hAnsi="Courier New" w:cs="Courier New"/>
          <w:b/>
          <w:color w:val="FFFFFF"/>
          <w:sz w:val="20"/>
        </w:rPr>
      </w:pPr>
      <w:r>
        <w:rPr>
          <w:rFonts w:ascii="Courier New" w:hAnsi="Courier New" w:cs="Courier New"/>
          <w:b/>
          <w:color w:val="FFFFFF"/>
          <w:sz w:val="20"/>
        </w:rPr>
        <w:t xml:space="preserve">+         Select one or more entries                                            </w:t>
      </w:r>
    </w:p>
    <w:p w14:paraId="188E587D"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AE  Add/Edit Allergy File EE  Mark entered in error</w:t>
      </w:r>
    </w:p>
    <w:p w14:paraId="27E56697"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DD  Detailed Display      UR  Update to new reactant</w:t>
      </w:r>
    </w:p>
    <w:p w14:paraId="269D64A8"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b/>
          <w:bCs/>
          <w:sz w:val="18"/>
        </w:rPr>
      </w:pPr>
    </w:p>
    <w:p w14:paraId="7F2B448A"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Select Item(s): Next Screen// </w:t>
      </w:r>
      <w:r>
        <w:rPr>
          <w:rFonts w:ascii="Courier New" w:hAnsi="Courier New" w:cs="Courier New"/>
          <w:b/>
          <w:bCs/>
          <w:sz w:val="18"/>
        </w:rPr>
        <w:t>DD</w:t>
      </w:r>
      <w:r>
        <w:rPr>
          <w:rFonts w:ascii="Courier New" w:hAnsi="Courier New" w:cs="Courier New"/>
          <w:sz w:val="18"/>
        </w:rPr>
        <w:t xml:space="preserve">   Detailed Display  </w:t>
      </w:r>
    </w:p>
    <w:p w14:paraId="39F15539" w14:textId="77777777" w:rsidR="00883BE4" w:rsidRPr="00810744" w:rsidRDefault="00883BE4">
      <w:pPr>
        <w:pStyle w:val="Helvetica"/>
        <w:rPr>
          <w:sz w:val="24"/>
        </w:rPr>
      </w:pPr>
    </w:p>
    <w:p w14:paraId="7A5F458B" w14:textId="77777777" w:rsidR="00DA353A" w:rsidRDefault="00DA353A">
      <w:pPr>
        <w:pStyle w:val="Helvetica"/>
        <w:pBdr>
          <w:top w:val="single" w:sz="4" w:space="1" w:color="0000FF"/>
          <w:left w:val="single" w:sz="4" w:space="1" w:color="0000FF"/>
          <w:bottom w:val="single" w:sz="4" w:space="1" w:color="0000FF"/>
          <w:right w:val="single" w:sz="4" w:space="1" w:color="0000FF"/>
        </w:pBdr>
        <w:rPr>
          <w:rFonts w:ascii="Courier New" w:hAnsi="Courier New" w:cs="Courier New"/>
          <w:sz w:val="18"/>
          <w:u w:val="single"/>
        </w:rPr>
      </w:pPr>
      <w:r>
        <w:rPr>
          <w:rFonts w:ascii="Courier New" w:hAnsi="Courier New" w:cs="Courier New"/>
          <w:b/>
          <w:bCs/>
          <w:sz w:val="18"/>
          <w:u w:val="single"/>
        </w:rPr>
        <w:t xml:space="preserve">Reactant Detailed Display     </w:t>
      </w:r>
      <w:r>
        <w:rPr>
          <w:rFonts w:ascii="Courier New" w:hAnsi="Courier New" w:cs="Courier New"/>
          <w:sz w:val="18"/>
          <w:u w:val="single"/>
        </w:rPr>
        <w:t xml:space="preserve">Oct 24, 2003@15:09:28          Page:    1 of    </w:t>
      </w:r>
      <w:r w:rsidR="007661FF">
        <w:rPr>
          <w:rFonts w:ascii="Courier New" w:hAnsi="Courier New" w:cs="Courier New"/>
          <w:sz w:val="18"/>
          <w:u w:val="single"/>
        </w:rPr>
        <w:t>1</w:t>
      </w:r>
    </w:p>
    <w:p w14:paraId="33FBDD88" w14:textId="77777777" w:rsidR="00DA353A" w:rsidRDefault="00DA353A">
      <w:pPr>
        <w:pStyle w:val="Helvetica"/>
        <w:pBdr>
          <w:top w:val="single" w:sz="4" w:space="1" w:color="0000FF"/>
          <w:left w:val="single" w:sz="4" w:space="1" w:color="0000FF"/>
          <w:bottom w:val="single" w:sz="4" w:space="1" w:color="0000FF"/>
          <w:right w:val="single" w:sz="4" w:space="1" w:color="0000FF"/>
        </w:pBdr>
        <w:rPr>
          <w:rFonts w:ascii="Courier New" w:hAnsi="Courier New" w:cs="Courier New"/>
          <w:sz w:val="18"/>
        </w:rPr>
      </w:pPr>
      <w:r>
        <w:rPr>
          <w:rFonts w:ascii="Courier New" w:hAnsi="Courier New" w:cs="Courier New"/>
          <w:sz w:val="18"/>
        </w:rPr>
        <w:t>Patient listing for reactant CEFAZOLIN SOD 1GM INJ</w:t>
      </w:r>
    </w:p>
    <w:p w14:paraId="606E83F2" w14:textId="77777777" w:rsidR="00DA353A" w:rsidRDefault="00DA353A">
      <w:pPr>
        <w:pStyle w:val="Helvetica"/>
        <w:pBdr>
          <w:top w:val="single" w:sz="4" w:space="1" w:color="0000FF"/>
          <w:left w:val="single" w:sz="4" w:space="1" w:color="0000FF"/>
          <w:bottom w:val="single" w:sz="4" w:space="1" w:color="0000FF"/>
          <w:right w:val="single" w:sz="4" w:space="1" w:color="0000FF"/>
        </w:pBdr>
        <w:tabs>
          <w:tab w:val="left" w:pos="8460"/>
        </w:tabs>
        <w:rPr>
          <w:rFonts w:ascii="Courier New" w:hAnsi="Courier New" w:cs="Courier New"/>
          <w:sz w:val="18"/>
          <w:u w:val="single"/>
        </w:rPr>
      </w:pPr>
      <w:r>
        <w:rPr>
          <w:rFonts w:ascii="Courier New" w:hAnsi="Courier New" w:cs="Courier New"/>
          <w:sz w:val="18"/>
          <w:u w:val="single"/>
        </w:rPr>
        <w:t xml:space="preserve">    Patient Name                   Last 4</w:t>
      </w:r>
      <w:r w:rsidR="007661FF">
        <w:rPr>
          <w:rFonts w:ascii="Courier New" w:hAnsi="Courier New" w:cs="Courier New"/>
          <w:sz w:val="18"/>
          <w:u w:val="single"/>
        </w:rPr>
        <w:tab/>
        <w:t xml:space="preserve"> </w:t>
      </w:r>
    </w:p>
    <w:p w14:paraId="0AC8B714" w14:textId="77777777" w:rsidR="00DA353A" w:rsidRDefault="00DA353A">
      <w:pPr>
        <w:pStyle w:val="Helvetica"/>
        <w:pBdr>
          <w:top w:val="single" w:sz="4" w:space="1" w:color="0000FF"/>
          <w:left w:val="single" w:sz="4" w:space="1" w:color="0000FF"/>
          <w:bottom w:val="single" w:sz="4" w:space="1" w:color="0000FF"/>
          <w:right w:val="single" w:sz="4" w:space="1" w:color="0000FF"/>
        </w:pBdr>
        <w:rPr>
          <w:rFonts w:ascii="Courier New" w:hAnsi="Courier New" w:cs="Courier New"/>
          <w:sz w:val="18"/>
        </w:rPr>
      </w:pPr>
      <w:r>
        <w:rPr>
          <w:rFonts w:ascii="Courier New" w:hAnsi="Courier New" w:cs="Courier New"/>
          <w:sz w:val="18"/>
        </w:rPr>
        <w:t xml:space="preserve">1   ARTPATIENT,ONE                   0111        </w:t>
      </w:r>
      <w:r w:rsidR="007661FF">
        <w:rPr>
          <w:rFonts w:ascii="Courier New" w:hAnsi="Courier New" w:cs="Courier New"/>
          <w:sz w:val="18"/>
        </w:rPr>
        <w:t xml:space="preserve">                               </w:t>
      </w:r>
    </w:p>
    <w:p w14:paraId="51243DC6" w14:textId="77777777" w:rsidR="00DA353A" w:rsidRDefault="00DA353A">
      <w:pPr>
        <w:pStyle w:val="Helvetica"/>
        <w:pBdr>
          <w:top w:val="single" w:sz="4" w:space="1" w:color="0000FF"/>
          <w:left w:val="single" w:sz="4" w:space="1" w:color="0000FF"/>
          <w:bottom w:val="single" w:sz="4" w:space="1" w:color="0000FF"/>
          <w:right w:val="single" w:sz="4" w:space="1" w:color="0000FF"/>
        </w:pBdr>
        <w:rPr>
          <w:rFonts w:ascii="Courier New" w:hAnsi="Courier New" w:cs="Courier New"/>
          <w:sz w:val="18"/>
        </w:rPr>
      </w:pPr>
      <w:r>
        <w:rPr>
          <w:rFonts w:ascii="Courier New" w:hAnsi="Courier New" w:cs="Courier New"/>
          <w:sz w:val="18"/>
        </w:rPr>
        <w:t xml:space="preserve">Allergies: PENICILLIN VK ORAL SOLUTION~AMIKACIN~PEANUT OIL~CORTISONE~NUTS~DUST~ </w:t>
      </w:r>
    </w:p>
    <w:p w14:paraId="7662C804" w14:textId="77777777" w:rsidR="00DA353A" w:rsidRDefault="00DA353A">
      <w:pPr>
        <w:pStyle w:val="Helvetica"/>
        <w:pBdr>
          <w:top w:val="single" w:sz="4" w:space="1" w:color="0000FF"/>
          <w:left w:val="single" w:sz="4" w:space="1" w:color="0000FF"/>
          <w:bottom w:val="single" w:sz="4" w:space="1" w:color="0000FF"/>
          <w:right w:val="single" w:sz="4" w:space="1" w:color="0000FF"/>
        </w:pBdr>
        <w:rPr>
          <w:rFonts w:ascii="Courier New" w:hAnsi="Courier New" w:cs="Courier New"/>
          <w:sz w:val="18"/>
        </w:rPr>
      </w:pPr>
      <w:r>
        <w:rPr>
          <w:rFonts w:ascii="Courier New" w:hAnsi="Courier New" w:cs="Courier New"/>
          <w:sz w:val="18"/>
        </w:rPr>
        <w:lastRenderedPageBreak/>
        <w:t xml:space="preserve">   STRAWBERRIES~CHICKEN~CHOCOLATE~PHENOL~HAYFEBROL SF~ASA~BILE SALTS~           </w:t>
      </w:r>
    </w:p>
    <w:p w14:paraId="46A041A8" w14:textId="77777777" w:rsidR="00DA353A" w:rsidRDefault="00DA353A">
      <w:pPr>
        <w:pStyle w:val="Helvetica"/>
        <w:pBdr>
          <w:top w:val="single" w:sz="4" w:space="1" w:color="0000FF"/>
          <w:left w:val="single" w:sz="4" w:space="1" w:color="0000FF"/>
          <w:bottom w:val="single" w:sz="4" w:space="1" w:color="0000FF"/>
          <w:right w:val="single" w:sz="4" w:space="1" w:color="0000FF"/>
        </w:pBdr>
        <w:rPr>
          <w:rFonts w:ascii="Courier New" w:hAnsi="Courier New" w:cs="Courier New"/>
          <w:sz w:val="18"/>
        </w:rPr>
      </w:pPr>
      <w:r>
        <w:rPr>
          <w:rFonts w:ascii="Courier New" w:hAnsi="Courier New" w:cs="Courier New"/>
          <w:sz w:val="18"/>
        </w:rPr>
        <w:t xml:space="preserve">   BILBERRY EXTRACT~POLLEN~POLLEN ALLERGENIC EXTRACT~                           </w:t>
      </w:r>
    </w:p>
    <w:p w14:paraId="0D039BC8" w14:textId="77777777" w:rsidR="00DA353A" w:rsidRDefault="00DA353A">
      <w:pPr>
        <w:pStyle w:val="Helvetica"/>
        <w:pBdr>
          <w:top w:val="single" w:sz="4" w:space="1" w:color="0000FF"/>
          <w:left w:val="single" w:sz="4" w:space="1" w:color="0000FF"/>
          <w:bottom w:val="single" w:sz="4" w:space="1" w:color="0000FF"/>
          <w:right w:val="single" w:sz="4" w:space="1" w:color="0000FF"/>
        </w:pBdr>
        <w:rPr>
          <w:rFonts w:ascii="Courier New" w:hAnsi="Courier New" w:cs="Courier New"/>
          <w:sz w:val="18"/>
        </w:rPr>
      </w:pPr>
      <w:r>
        <w:rPr>
          <w:rFonts w:ascii="Courier New" w:hAnsi="Courier New" w:cs="Courier New"/>
          <w:sz w:val="18"/>
        </w:rPr>
        <w:t xml:space="preserve">   ANTIHEMOPHILIC FACTOR,HUMAN~CEFAZOLIN SOD 1GM INJ~SHELL FISH~                </w:t>
      </w:r>
    </w:p>
    <w:p w14:paraId="5E7C01A6" w14:textId="77777777" w:rsidR="00DA353A" w:rsidRDefault="00DA353A">
      <w:pPr>
        <w:pStyle w:val="Helvetica"/>
        <w:pBdr>
          <w:top w:val="single" w:sz="4" w:space="1" w:color="0000FF"/>
          <w:left w:val="single" w:sz="4" w:space="1" w:color="0000FF"/>
          <w:bottom w:val="single" w:sz="4" w:space="1" w:color="0000FF"/>
          <w:right w:val="single" w:sz="4" w:space="1" w:color="0000FF"/>
        </w:pBdr>
        <w:rPr>
          <w:rFonts w:ascii="Courier New" w:hAnsi="Courier New" w:cs="Courier New"/>
          <w:sz w:val="18"/>
        </w:rPr>
      </w:pPr>
      <w:r>
        <w:rPr>
          <w:rFonts w:ascii="Courier New" w:hAnsi="Courier New" w:cs="Courier New"/>
          <w:sz w:val="18"/>
        </w:rPr>
        <w:t xml:space="preserve">   RANITIDINE</w:t>
      </w:r>
      <w:r>
        <w:rPr>
          <w:rFonts w:ascii="Courier New" w:hAnsi="Courier New" w:cs="Courier New"/>
          <w:sz w:val="18"/>
          <w:u w:val="single"/>
        </w:rPr>
        <w:t xml:space="preserve">  </w:t>
      </w:r>
    </w:p>
    <w:p w14:paraId="56582DC5" w14:textId="77777777" w:rsidR="00DA353A" w:rsidRDefault="00DA353A">
      <w:pPr>
        <w:pStyle w:val="Helvetica"/>
        <w:pBdr>
          <w:top w:val="single" w:sz="4" w:space="1" w:color="0000FF"/>
          <w:left w:val="single" w:sz="4" w:space="1" w:color="0000FF"/>
          <w:bottom w:val="single" w:sz="4" w:space="1" w:color="0000FF"/>
          <w:right w:val="single" w:sz="4" w:space="1" w:color="0000FF"/>
        </w:pBdr>
        <w:rPr>
          <w:rFonts w:ascii="Courier New" w:hAnsi="Courier New" w:cs="Courier New"/>
          <w:sz w:val="18"/>
        </w:rPr>
      </w:pPr>
    </w:p>
    <w:p w14:paraId="0FE0D10F" w14:textId="77777777" w:rsidR="00DA353A" w:rsidRDefault="00DA353A">
      <w:pPr>
        <w:pStyle w:val="Helvetica"/>
        <w:pBdr>
          <w:top w:val="single" w:sz="4" w:space="1" w:color="0000FF"/>
          <w:left w:val="single" w:sz="4" w:space="1" w:color="0000FF"/>
          <w:bottom w:val="single" w:sz="4" w:space="1" w:color="0000FF"/>
          <w:right w:val="single" w:sz="4" w:space="1" w:color="0000FF"/>
        </w:pBdr>
        <w:rPr>
          <w:rFonts w:ascii="Courier New" w:hAnsi="Courier New" w:cs="Courier New"/>
          <w:sz w:val="18"/>
        </w:rPr>
      </w:pPr>
    </w:p>
    <w:p w14:paraId="3EC0F4E8" w14:textId="77777777" w:rsidR="00DA353A" w:rsidRDefault="00DA353A">
      <w:pPr>
        <w:pStyle w:val="Helvetica"/>
        <w:pBdr>
          <w:top w:val="single" w:sz="4" w:space="1" w:color="0000FF"/>
          <w:left w:val="single" w:sz="4" w:space="1" w:color="0000FF"/>
          <w:bottom w:val="single" w:sz="4" w:space="1" w:color="0000FF"/>
          <w:right w:val="single" w:sz="4" w:space="1" w:color="0000FF"/>
        </w:pBdr>
        <w:shd w:val="clear" w:color="auto" w:fill="0000FF"/>
        <w:rPr>
          <w:rFonts w:ascii="Courier New" w:hAnsi="Courier New" w:cs="Courier New"/>
          <w:b/>
          <w:color w:val="FFFFFF"/>
          <w:sz w:val="20"/>
        </w:rPr>
      </w:pPr>
      <w:r>
        <w:rPr>
          <w:rFonts w:ascii="Courier New" w:hAnsi="Courier New" w:cs="Courier New"/>
          <w:b/>
          <w:color w:val="FFFFFF"/>
          <w:sz w:val="20"/>
        </w:rPr>
        <w:t xml:space="preserve">          Select a patient                                                      </w:t>
      </w:r>
    </w:p>
    <w:p w14:paraId="0B803490" w14:textId="77777777" w:rsidR="00DA353A" w:rsidRDefault="00DA353A">
      <w:pPr>
        <w:pStyle w:val="Helvetica"/>
        <w:pBdr>
          <w:top w:val="single" w:sz="4" w:space="1" w:color="0000FF"/>
          <w:left w:val="single" w:sz="4" w:space="1" w:color="0000FF"/>
          <w:bottom w:val="single" w:sz="4" w:space="1" w:color="0000FF"/>
          <w:right w:val="single" w:sz="4" w:space="1" w:color="0000FF"/>
        </w:pBdr>
        <w:rPr>
          <w:rFonts w:ascii="Courier New" w:hAnsi="Courier New" w:cs="Courier New"/>
          <w:sz w:val="18"/>
        </w:rPr>
      </w:pPr>
      <w:r>
        <w:rPr>
          <w:rFonts w:ascii="Courier New" w:hAnsi="Courier New" w:cs="Courier New"/>
          <w:sz w:val="18"/>
        </w:rPr>
        <w:t>EE  Entered in Error                    PR  Add/Edit Patient Reaction</w:t>
      </w:r>
    </w:p>
    <w:p w14:paraId="506D2857" w14:textId="77777777" w:rsidR="00DA353A" w:rsidRDefault="00DA353A">
      <w:pPr>
        <w:pStyle w:val="Helvetica"/>
        <w:pBdr>
          <w:top w:val="single" w:sz="4" w:space="1" w:color="0000FF"/>
          <w:left w:val="single" w:sz="4" w:space="1" w:color="0000FF"/>
          <w:bottom w:val="single" w:sz="4" w:space="1" w:color="0000FF"/>
          <w:right w:val="single" w:sz="4" w:space="1" w:color="0000FF"/>
        </w:pBdr>
        <w:rPr>
          <w:rFonts w:ascii="Courier New" w:hAnsi="Courier New" w:cs="Courier New"/>
          <w:sz w:val="18"/>
        </w:rPr>
      </w:pPr>
      <w:r>
        <w:rPr>
          <w:rFonts w:ascii="Courier New" w:hAnsi="Courier New" w:cs="Courier New"/>
          <w:sz w:val="18"/>
        </w:rPr>
        <w:t>UR  Update to new reactant              DD  Free Text Detailed Display</w:t>
      </w:r>
    </w:p>
    <w:p w14:paraId="06B17C02" w14:textId="77777777" w:rsidR="00DA353A" w:rsidRDefault="00DA353A">
      <w:pPr>
        <w:pStyle w:val="Helvetica"/>
        <w:pBdr>
          <w:top w:val="single" w:sz="4" w:space="1" w:color="0000FF"/>
          <w:left w:val="single" w:sz="4" w:space="1" w:color="0000FF"/>
          <w:bottom w:val="single" w:sz="4" w:space="1" w:color="0000FF"/>
          <w:right w:val="single" w:sz="4" w:space="1" w:color="0000FF"/>
        </w:pBdr>
        <w:rPr>
          <w:rFonts w:ascii="Courier New" w:hAnsi="Courier New" w:cs="Courier New"/>
          <w:sz w:val="18"/>
        </w:rPr>
      </w:pPr>
      <w:r>
        <w:rPr>
          <w:rFonts w:ascii="Courier New" w:hAnsi="Courier New" w:cs="Courier New"/>
          <w:sz w:val="18"/>
        </w:rPr>
        <w:t>AE  Add/Edit Allergy File</w:t>
      </w:r>
    </w:p>
    <w:p w14:paraId="61EF0981" w14:textId="77777777" w:rsidR="00DA353A" w:rsidRDefault="00DA353A">
      <w:pPr>
        <w:pStyle w:val="Helvetica"/>
        <w:pBdr>
          <w:top w:val="single" w:sz="4" w:space="1" w:color="0000FF"/>
          <w:left w:val="single" w:sz="4" w:space="1" w:color="0000FF"/>
          <w:bottom w:val="single" w:sz="4" w:space="1" w:color="0000FF"/>
          <w:right w:val="single" w:sz="4" w:space="1" w:color="0000FF"/>
        </w:pBdr>
        <w:rPr>
          <w:rFonts w:ascii="Courier New" w:hAnsi="Courier New" w:cs="Courier New"/>
          <w:sz w:val="18"/>
        </w:rPr>
      </w:pPr>
      <w:r>
        <w:rPr>
          <w:rFonts w:ascii="Courier New" w:hAnsi="Courier New" w:cs="Courier New"/>
          <w:sz w:val="18"/>
        </w:rPr>
        <w:t xml:space="preserve">Select Item(s): Quit// </w:t>
      </w:r>
      <w:r>
        <w:rPr>
          <w:rFonts w:ascii="Courier New" w:hAnsi="Courier New" w:cs="Courier New"/>
          <w:b/>
          <w:bCs/>
          <w:sz w:val="18"/>
        </w:rPr>
        <w:t>DD</w:t>
      </w:r>
      <w:r>
        <w:rPr>
          <w:rFonts w:ascii="Courier New" w:hAnsi="Courier New" w:cs="Courier New"/>
          <w:sz w:val="18"/>
        </w:rPr>
        <w:t xml:space="preserve">   Free Text Detailed Display  </w:t>
      </w:r>
    </w:p>
    <w:p w14:paraId="2A4C7D38" w14:textId="77777777" w:rsidR="00DA353A" w:rsidRDefault="00DA353A">
      <w:pPr>
        <w:pStyle w:val="Helvetica"/>
        <w:pBdr>
          <w:top w:val="single" w:sz="4" w:space="1" w:color="0000FF"/>
          <w:left w:val="single" w:sz="4" w:space="1" w:color="0000FF"/>
          <w:bottom w:val="single" w:sz="4" w:space="1" w:color="0000FF"/>
          <w:right w:val="single" w:sz="4" w:space="1" w:color="0000FF"/>
        </w:pBdr>
        <w:rPr>
          <w:rFonts w:ascii="Courier New" w:hAnsi="Courier New" w:cs="Courier New"/>
          <w:sz w:val="18"/>
        </w:rPr>
      </w:pPr>
      <w:r>
        <w:rPr>
          <w:rFonts w:ascii="Courier New" w:hAnsi="Courier New" w:cs="Courier New"/>
          <w:sz w:val="18"/>
        </w:rPr>
        <w:t xml:space="preserve">Select Entries from list: </w:t>
      </w:r>
      <w:r>
        <w:rPr>
          <w:rFonts w:ascii="Courier New" w:hAnsi="Courier New" w:cs="Courier New"/>
          <w:b/>
          <w:bCs/>
          <w:sz w:val="18"/>
        </w:rPr>
        <w:t>1</w:t>
      </w:r>
    </w:p>
    <w:p w14:paraId="536CA1A3" w14:textId="77777777" w:rsidR="00DA353A" w:rsidRDefault="00DA353A">
      <w:pPr>
        <w:pStyle w:val="Helvetica"/>
        <w:pBdr>
          <w:top w:val="single" w:sz="4" w:space="1" w:color="0000FF"/>
          <w:left w:val="single" w:sz="4" w:space="1" w:color="0000FF"/>
          <w:bottom w:val="single" w:sz="4" w:space="1" w:color="0000FF"/>
          <w:right w:val="single" w:sz="4" w:space="1" w:color="0000FF"/>
        </w:pBdr>
        <w:rPr>
          <w:rFonts w:ascii="Courier New" w:hAnsi="Courier New" w:cs="Courier New"/>
          <w:sz w:val="18"/>
        </w:rPr>
      </w:pPr>
    </w:p>
    <w:p w14:paraId="0981D152" w14:textId="77777777" w:rsidR="00DA353A" w:rsidRDefault="00DA353A">
      <w:pPr>
        <w:pStyle w:val="Helvetica"/>
        <w:pBdr>
          <w:top w:val="single" w:sz="4" w:space="1" w:color="0000FF"/>
          <w:left w:val="single" w:sz="4" w:space="1" w:color="0000FF"/>
          <w:bottom w:val="single" w:sz="4" w:space="1" w:color="0000FF"/>
          <w:right w:val="single" w:sz="4" w:space="1" w:color="0000FF"/>
        </w:pBdr>
        <w:rPr>
          <w:rFonts w:ascii="Courier New" w:hAnsi="Courier New" w:cs="Courier New"/>
          <w:sz w:val="18"/>
        </w:rPr>
      </w:pPr>
      <w:r>
        <w:rPr>
          <w:rFonts w:ascii="Courier New" w:hAnsi="Courier New" w:cs="Courier New"/>
          <w:sz w:val="18"/>
        </w:rPr>
        <w:t>PATIENT: ARTPATIENT,ONE                   REACTANT: CEFAZOLIN SOD 1GM INJ</w:t>
      </w:r>
    </w:p>
    <w:p w14:paraId="5447E7DE" w14:textId="77777777" w:rsidR="00DA353A" w:rsidRDefault="00DA353A">
      <w:pPr>
        <w:pStyle w:val="Helvetica"/>
        <w:pBdr>
          <w:top w:val="single" w:sz="4" w:space="1" w:color="0000FF"/>
          <w:left w:val="single" w:sz="4" w:space="1" w:color="0000FF"/>
          <w:bottom w:val="single" w:sz="4" w:space="1" w:color="0000FF"/>
          <w:right w:val="single" w:sz="4" w:space="1" w:color="0000FF"/>
        </w:pBdr>
        <w:rPr>
          <w:rFonts w:ascii="Courier New" w:hAnsi="Courier New" w:cs="Courier New"/>
          <w:sz w:val="18"/>
        </w:rPr>
      </w:pPr>
      <w:r>
        <w:rPr>
          <w:rFonts w:ascii="Courier New" w:hAnsi="Courier New" w:cs="Courier New"/>
          <w:sz w:val="18"/>
        </w:rPr>
        <w:t xml:space="preserve">  GMR ALLERGY: OTHER ALLERGY/ADVERSE REACTION</w:t>
      </w:r>
    </w:p>
    <w:p w14:paraId="65970883" w14:textId="77777777" w:rsidR="00DA353A" w:rsidRDefault="00DA353A">
      <w:pPr>
        <w:pStyle w:val="Helvetica"/>
        <w:pBdr>
          <w:top w:val="single" w:sz="4" w:space="1" w:color="0000FF"/>
          <w:left w:val="single" w:sz="4" w:space="1" w:color="0000FF"/>
          <w:bottom w:val="single" w:sz="4" w:space="1" w:color="0000FF"/>
          <w:right w:val="single" w:sz="4" w:space="1" w:color="0000FF"/>
        </w:pBdr>
        <w:rPr>
          <w:rFonts w:ascii="Courier New" w:hAnsi="Courier New" w:cs="Courier New"/>
          <w:sz w:val="18"/>
        </w:rPr>
      </w:pPr>
      <w:r>
        <w:rPr>
          <w:rFonts w:ascii="Courier New" w:hAnsi="Courier New" w:cs="Courier New"/>
          <w:sz w:val="18"/>
        </w:rPr>
        <w:t xml:space="preserve">  ORIGINATION DATE/TIME: OCT 02, 2003@14:02</w:t>
      </w:r>
    </w:p>
    <w:p w14:paraId="6E2E73C3" w14:textId="77777777" w:rsidR="00DA353A" w:rsidRDefault="00DA353A">
      <w:pPr>
        <w:pStyle w:val="Helvetica"/>
        <w:pBdr>
          <w:top w:val="single" w:sz="4" w:space="1" w:color="0000FF"/>
          <w:left w:val="single" w:sz="4" w:space="1" w:color="0000FF"/>
          <w:bottom w:val="single" w:sz="4" w:space="1" w:color="0000FF"/>
          <w:right w:val="single" w:sz="4" w:space="1" w:color="0000FF"/>
        </w:pBdr>
        <w:rPr>
          <w:rFonts w:ascii="Courier New" w:hAnsi="Courier New" w:cs="Courier New"/>
          <w:sz w:val="18"/>
        </w:rPr>
      </w:pPr>
      <w:r>
        <w:rPr>
          <w:rFonts w:ascii="Courier New" w:hAnsi="Courier New" w:cs="Courier New"/>
          <w:sz w:val="18"/>
        </w:rPr>
        <w:t xml:space="preserve">  ORIGINATOR: ARTPROVIDER,ONE           OBSERVED/HISTORICAL: HISTORICAL</w:t>
      </w:r>
    </w:p>
    <w:p w14:paraId="071BE872" w14:textId="77777777" w:rsidR="00DA353A" w:rsidRDefault="00DA353A">
      <w:pPr>
        <w:pStyle w:val="Helvetica"/>
        <w:pBdr>
          <w:top w:val="single" w:sz="4" w:space="1" w:color="0000FF"/>
          <w:left w:val="single" w:sz="4" w:space="1" w:color="0000FF"/>
          <w:bottom w:val="single" w:sz="4" w:space="1" w:color="0000FF"/>
          <w:right w:val="single" w:sz="4" w:space="1" w:color="0000FF"/>
        </w:pBdr>
        <w:rPr>
          <w:rFonts w:ascii="Courier New" w:hAnsi="Courier New" w:cs="Courier New"/>
          <w:sz w:val="18"/>
        </w:rPr>
      </w:pPr>
      <w:r>
        <w:rPr>
          <w:rFonts w:ascii="Courier New" w:hAnsi="Courier New" w:cs="Courier New"/>
          <w:sz w:val="18"/>
        </w:rPr>
        <w:t xml:space="preserve">  ORIGINATOR SIGN OFF: YES              NATURE OF REACTION: UNKNOWN</w:t>
      </w:r>
    </w:p>
    <w:p w14:paraId="54B10068" w14:textId="77777777" w:rsidR="00DA353A" w:rsidRDefault="00DA353A">
      <w:pPr>
        <w:pStyle w:val="Helvetica"/>
        <w:pBdr>
          <w:top w:val="single" w:sz="4" w:space="1" w:color="0000FF"/>
          <w:left w:val="single" w:sz="4" w:space="1" w:color="0000FF"/>
          <w:bottom w:val="single" w:sz="4" w:space="1" w:color="0000FF"/>
          <w:right w:val="single" w:sz="4" w:space="1" w:color="0000FF"/>
        </w:pBdr>
        <w:rPr>
          <w:rFonts w:ascii="Courier New" w:hAnsi="Courier New" w:cs="Courier New"/>
          <w:sz w:val="18"/>
        </w:rPr>
      </w:pPr>
      <w:r>
        <w:rPr>
          <w:rFonts w:ascii="Courier New" w:hAnsi="Courier New" w:cs="Courier New"/>
          <w:sz w:val="18"/>
        </w:rPr>
        <w:t xml:space="preserve">  VERIFIED: NO                          ALLERGY TYPE: DRUG</w:t>
      </w:r>
    </w:p>
    <w:p w14:paraId="256968F4" w14:textId="77777777" w:rsidR="00DA353A" w:rsidRDefault="00DA353A">
      <w:pPr>
        <w:pStyle w:val="Helvetica"/>
        <w:pBdr>
          <w:top w:val="single" w:sz="4" w:space="1" w:color="0000FF"/>
          <w:left w:val="single" w:sz="4" w:space="1" w:color="0000FF"/>
          <w:bottom w:val="single" w:sz="4" w:space="1" w:color="0000FF"/>
          <w:right w:val="single" w:sz="4" w:space="1" w:color="0000FF"/>
        </w:pBdr>
        <w:rPr>
          <w:rFonts w:ascii="Courier New" w:hAnsi="Courier New" w:cs="Courier New"/>
          <w:sz w:val="18"/>
        </w:rPr>
      </w:pPr>
    </w:p>
    <w:p w14:paraId="57EC23F1" w14:textId="77777777" w:rsidR="00DA353A" w:rsidRDefault="00DA353A">
      <w:pPr>
        <w:pStyle w:val="Helvetica"/>
        <w:pBdr>
          <w:top w:val="single" w:sz="4" w:space="1" w:color="0000FF"/>
          <w:left w:val="single" w:sz="4" w:space="1" w:color="0000FF"/>
          <w:bottom w:val="single" w:sz="4" w:space="1" w:color="0000FF"/>
          <w:right w:val="single" w:sz="4" w:space="1" w:color="0000FF"/>
        </w:pBdr>
        <w:rPr>
          <w:rFonts w:ascii="Courier New" w:hAnsi="Courier New" w:cs="Courier New"/>
          <w:b/>
          <w:bCs/>
          <w:sz w:val="18"/>
        </w:rPr>
      </w:pPr>
      <w:r>
        <w:rPr>
          <w:rFonts w:ascii="Courier New" w:hAnsi="Courier New" w:cs="Courier New"/>
          <w:sz w:val="18"/>
        </w:rPr>
        <w:t xml:space="preserve">Press return to continue or '^' to stop: </w:t>
      </w:r>
      <w:r>
        <w:rPr>
          <w:rFonts w:ascii="Courier New" w:hAnsi="Courier New" w:cs="Courier New"/>
          <w:b/>
          <w:bCs/>
          <w:sz w:val="18"/>
        </w:rPr>
        <w:t>&lt;Enter&gt;</w:t>
      </w:r>
    </w:p>
    <w:p w14:paraId="192BC373" w14:textId="77777777" w:rsidR="00883BE4" w:rsidRPr="00C87EEC" w:rsidRDefault="00883BE4">
      <w:pPr>
        <w:rPr>
          <w:sz w:val="24"/>
        </w:rPr>
      </w:pPr>
      <w:bookmarkStart w:id="55" w:name="_Toc52760331"/>
    </w:p>
    <w:p w14:paraId="3EF5BFA9" w14:textId="77777777" w:rsidR="00DA353A" w:rsidRPr="00C87EEC" w:rsidRDefault="00DA353A">
      <w:pPr>
        <w:rPr>
          <w:b/>
          <w:bCs/>
          <w:sz w:val="24"/>
        </w:rPr>
      </w:pPr>
      <w:r w:rsidRPr="00C87EEC">
        <w:rPr>
          <w:b/>
          <w:bCs/>
          <w:sz w:val="24"/>
        </w:rPr>
        <w:t>Mark Entered in Error</w:t>
      </w:r>
      <w:bookmarkEnd w:id="55"/>
    </w:p>
    <w:p w14:paraId="74C688AA" w14:textId="77777777" w:rsidR="00DA353A" w:rsidRPr="00C87EEC" w:rsidRDefault="00DA353A">
      <w:pPr>
        <w:autoSpaceDE w:val="0"/>
        <w:autoSpaceDN w:val="0"/>
        <w:adjustRightInd w:val="0"/>
        <w:rPr>
          <w:sz w:val="24"/>
        </w:rPr>
      </w:pPr>
    </w:p>
    <w:p w14:paraId="7F75CC87" w14:textId="3E53A222" w:rsidR="00DA353A" w:rsidRPr="00C87EEC" w:rsidRDefault="00DA353A">
      <w:pPr>
        <w:autoSpaceDE w:val="0"/>
        <w:autoSpaceDN w:val="0"/>
        <w:adjustRightInd w:val="0"/>
        <w:rPr>
          <w:sz w:val="24"/>
        </w:rPr>
      </w:pPr>
      <w:r w:rsidRPr="00C87EEC">
        <w:rPr>
          <w:sz w:val="24"/>
        </w:rPr>
        <w:t>You can mark an entire group as entered in error from this opening screen</w:t>
      </w:r>
      <w:r w:rsidR="00332F23" w:rsidRPr="00C87EEC">
        <w:rPr>
          <w:sz w:val="24"/>
        </w:rPr>
        <w:t xml:space="preserve">. </w:t>
      </w:r>
      <w:r w:rsidRPr="00C87EEC">
        <w:rPr>
          <w:sz w:val="24"/>
        </w:rPr>
        <w:t>Upon marking the reaction as entered in error, a check is made to see if there are still active reactions for the patient</w:t>
      </w:r>
      <w:r w:rsidR="00332F23" w:rsidRPr="00C87EEC">
        <w:rPr>
          <w:sz w:val="24"/>
        </w:rPr>
        <w:t xml:space="preserve">. </w:t>
      </w:r>
      <w:r w:rsidRPr="00C87EEC">
        <w:rPr>
          <w:sz w:val="24"/>
        </w:rPr>
        <w:t>If there are not any, then you are prompted to enter an updated assessment for the patient.</w:t>
      </w:r>
    </w:p>
    <w:p w14:paraId="65345119" w14:textId="77777777" w:rsidR="00DA353A" w:rsidRPr="00C87EEC" w:rsidRDefault="00DA353A">
      <w:pPr>
        <w:pStyle w:val="Helvetica"/>
        <w:rPr>
          <w:sz w:val="24"/>
        </w:rPr>
      </w:pPr>
    </w:p>
    <w:p w14:paraId="2318283E" w14:textId="77777777" w:rsidR="00DA353A" w:rsidRPr="00C87EEC" w:rsidRDefault="00DA353A" w:rsidP="00B20704">
      <w:pPr>
        <w:pStyle w:val="Helvetica"/>
        <w:numPr>
          <w:ilvl w:val="0"/>
          <w:numId w:val="61"/>
        </w:numPr>
        <w:rPr>
          <w:sz w:val="24"/>
        </w:rPr>
      </w:pPr>
      <w:r w:rsidRPr="00C87EEC">
        <w:rPr>
          <w:sz w:val="24"/>
        </w:rPr>
        <w:t xml:space="preserve">Select the </w:t>
      </w:r>
      <w:r w:rsidR="00234D02" w:rsidRPr="00C87EEC">
        <w:rPr>
          <w:sz w:val="24"/>
        </w:rPr>
        <w:t>A</w:t>
      </w:r>
      <w:r w:rsidRPr="00C87EEC">
        <w:rPr>
          <w:sz w:val="24"/>
        </w:rPr>
        <w:t>llergy clean up utility [GMRA FREE TEXT UTILITY] from the GMRA SITE FILE MENU.</w:t>
      </w:r>
    </w:p>
    <w:p w14:paraId="70CC852C" w14:textId="77777777" w:rsidR="00DA353A" w:rsidRPr="00C87EEC" w:rsidRDefault="00DA353A">
      <w:pPr>
        <w:pStyle w:val="Helvetica"/>
        <w:rPr>
          <w:sz w:val="24"/>
        </w:rPr>
      </w:pPr>
    </w:p>
    <w:p w14:paraId="711DE117" w14:textId="77777777" w:rsidR="00DA353A" w:rsidRPr="00C87EEC" w:rsidRDefault="00DA353A" w:rsidP="00B20704">
      <w:pPr>
        <w:pStyle w:val="Helvetica"/>
        <w:numPr>
          <w:ilvl w:val="0"/>
          <w:numId w:val="61"/>
        </w:numPr>
        <w:rPr>
          <w:sz w:val="24"/>
        </w:rPr>
      </w:pPr>
      <w:r w:rsidRPr="00C87EEC">
        <w:rPr>
          <w:sz w:val="24"/>
        </w:rPr>
        <w:t>Select the number of the reactant(s) you wish to mark as entered in error. (Alternatively, you can select the action, Mark Entered in Error, and then select the number of the reactant(s).)</w:t>
      </w:r>
    </w:p>
    <w:p w14:paraId="22513627" w14:textId="77777777" w:rsidR="00DA353A" w:rsidRPr="00C87EEC" w:rsidRDefault="00DA353A">
      <w:pPr>
        <w:pStyle w:val="Helvetica"/>
        <w:rPr>
          <w:sz w:val="24"/>
        </w:rPr>
      </w:pPr>
    </w:p>
    <w:p w14:paraId="20974751"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bookmarkStart w:id="56" w:name="OLE_LINK1"/>
      <w:r>
        <w:rPr>
          <w:rFonts w:ascii="Courier New" w:hAnsi="Courier New" w:cs="Courier New"/>
          <w:sz w:val="18"/>
        </w:rPr>
        <w:t xml:space="preserve">Select Enter/Edit Site Configurable Files Option: </w:t>
      </w:r>
      <w:r>
        <w:rPr>
          <w:rFonts w:ascii="Courier New" w:hAnsi="Courier New" w:cs="Courier New"/>
          <w:b/>
          <w:bCs/>
          <w:sz w:val="18"/>
        </w:rPr>
        <w:t>6</w:t>
      </w:r>
      <w:r>
        <w:rPr>
          <w:rFonts w:ascii="Courier New" w:hAnsi="Courier New" w:cs="Courier New"/>
          <w:sz w:val="18"/>
        </w:rPr>
        <w:t xml:space="preserve">  </w:t>
      </w:r>
      <w:r w:rsidR="00234D02">
        <w:rPr>
          <w:rFonts w:ascii="Courier New" w:hAnsi="Courier New" w:cs="Courier New"/>
          <w:sz w:val="18"/>
        </w:rPr>
        <w:t>A</w:t>
      </w:r>
      <w:r w:rsidR="00B8749F">
        <w:rPr>
          <w:rFonts w:ascii="Courier New" w:hAnsi="Courier New" w:cs="Courier New"/>
          <w:sz w:val="18"/>
        </w:rPr>
        <w:t>llergy clean up</w:t>
      </w:r>
    </w:p>
    <w:p w14:paraId="6697BD66"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utility</w:t>
      </w:r>
    </w:p>
    <w:p w14:paraId="6649DD20" w14:textId="77777777" w:rsidR="00234D02" w:rsidRPr="00234D02" w:rsidRDefault="00234D02" w:rsidP="00234D02">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234D02">
        <w:rPr>
          <w:rFonts w:ascii="Courier New" w:hAnsi="Courier New" w:cs="Courier New"/>
          <w:sz w:val="18"/>
        </w:rPr>
        <w:t xml:space="preserve">    Select one of the following:</w:t>
      </w:r>
    </w:p>
    <w:p w14:paraId="3AB5041E" w14:textId="77777777" w:rsidR="00234D02" w:rsidRPr="00234D02" w:rsidRDefault="00234D02" w:rsidP="00234D02">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4D6BD787" w14:textId="77777777" w:rsidR="00234D02" w:rsidRPr="00234D02" w:rsidRDefault="00234D02" w:rsidP="00234D02">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234D02">
        <w:rPr>
          <w:rFonts w:ascii="Courier New" w:hAnsi="Courier New" w:cs="Courier New"/>
          <w:sz w:val="18"/>
        </w:rPr>
        <w:t xml:space="preserve">          1         Free Text</w:t>
      </w:r>
    </w:p>
    <w:p w14:paraId="3D382DB6" w14:textId="77777777" w:rsidR="00234D02" w:rsidRPr="00234D02" w:rsidRDefault="00234D02" w:rsidP="00234D02">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234D02">
        <w:rPr>
          <w:rFonts w:ascii="Courier New" w:hAnsi="Courier New" w:cs="Courier New"/>
          <w:sz w:val="18"/>
        </w:rPr>
        <w:t xml:space="preserve">          2         Ingredient</w:t>
      </w:r>
    </w:p>
    <w:p w14:paraId="2F3E6686" w14:textId="77777777" w:rsidR="00234D02" w:rsidRPr="00234D02" w:rsidRDefault="00234D02" w:rsidP="00234D02">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234D02">
        <w:rPr>
          <w:rFonts w:ascii="Courier New" w:hAnsi="Courier New" w:cs="Courier New"/>
          <w:sz w:val="18"/>
        </w:rPr>
        <w:t xml:space="preserve">          3         Drug Class</w:t>
      </w:r>
    </w:p>
    <w:p w14:paraId="07F0007E" w14:textId="77777777" w:rsidR="00234D02" w:rsidRPr="00234D02" w:rsidRDefault="00234D02" w:rsidP="00234D02">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1D4FA523" w14:textId="77777777" w:rsidR="00234D02" w:rsidRPr="00234D02" w:rsidRDefault="00234D02" w:rsidP="00234D02">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234D02">
        <w:rPr>
          <w:rFonts w:ascii="Courier New" w:hAnsi="Courier New" w:cs="Courier New"/>
          <w:sz w:val="18"/>
        </w:rPr>
        <w:t>Select the list you wish to work with: 1  Free Text</w:t>
      </w:r>
    </w:p>
    <w:p w14:paraId="137EEE82" w14:textId="77777777" w:rsidR="00DA353A" w:rsidRDefault="00234D02" w:rsidP="00234D02">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234D02">
        <w:rPr>
          <w:rFonts w:ascii="Courier New" w:hAnsi="Courier New" w:cs="Courier New"/>
          <w:sz w:val="18"/>
        </w:rPr>
        <w:t xml:space="preserve">The free text list was last built on </w:t>
      </w:r>
      <w:smartTag w:uri="urn:schemas-microsoft-com:office:smarttags" w:element="date">
        <w:smartTagPr>
          <w:attr w:name="Month" w:val="10"/>
          <w:attr w:name="Day" w:val="17"/>
          <w:attr w:name="Year" w:val="2006"/>
        </w:smartTagPr>
        <w:r w:rsidRPr="00234D02">
          <w:rPr>
            <w:rFonts w:ascii="Courier New" w:hAnsi="Courier New" w:cs="Courier New"/>
            <w:sz w:val="18"/>
          </w:rPr>
          <w:t>Oct 17, 2006</w:t>
        </w:r>
      </w:smartTag>
    </w:p>
    <w:p w14:paraId="0790ACF3" w14:textId="77777777" w:rsidR="00234D02" w:rsidRPr="00234D02" w:rsidRDefault="00234D02" w:rsidP="00234D02">
      <w:pPr>
        <w:pStyle w:val="Helvetica"/>
        <w:pBdr>
          <w:top w:val="single" w:sz="4" w:space="1" w:color="0000FF"/>
          <w:left w:val="single" w:sz="4" w:space="4" w:color="0000FF"/>
          <w:bottom w:val="single" w:sz="4" w:space="1" w:color="0000FF"/>
          <w:right w:val="single" w:sz="4" w:space="4" w:color="0000FF"/>
        </w:pBdr>
        <w:rPr>
          <w:rFonts w:ascii="Courier New" w:hAnsi="Courier New" w:cs="Courier New"/>
          <w:b/>
          <w:sz w:val="18"/>
        </w:rPr>
      </w:pPr>
      <w:r w:rsidRPr="00234D02">
        <w:rPr>
          <w:rFonts w:ascii="Courier New" w:hAnsi="Courier New" w:cs="Courier New"/>
          <w:sz w:val="18"/>
        </w:rPr>
        <w:t>Do you want to rebuild the list? NO//</w:t>
      </w:r>
      <w:r>
        <w:rPr>
          <w:rFonts w:ascii="Courier New" w:hAnsi="Courier New" w:cs="Courier New"/>
          <w:sz w:val="18"/>
        </w:rPr>
        <w:t xml:space="preserve"> </w:t>
      </w:r>
      <w:r>
        <w:rPr>
          <w:rFonts w:ascii="Courier New" w:hAnsi="Courier New" w:cs="Courier New"/>
          <w:b/>
          <w:sz w:val="18"/>
        </w:rPr>
        <w:t>y</w:t>
      </w:r>
    </w:p>
    <w:p w14:paraId="544790D6"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Building list of free text allergies...this may take a few minutes</w:t>
      </w:r>
    </w:p>
    <w:p w14:paraId="588C422C"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17D3896C"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u w:val="single"/>
        </w:rPr>
      </w:pPr>
      <w:r>
        <w:rPr>
          <w:rFonts w:ascii="Courier New" w:hAnsi="Courier New" w:cs="Courier New"/>
          <w:b/>
          <w:bCs/>
          <w:sz w:val="18"/>
          <w:u w:val="single"/>
        </w:rPr>
        <w:t>Allergy Tracking Update</w:t>
      </w:r>
      <w:r>
        <w:rPr>
          <w:rFonts w:ascii="Courier New" w:hAnsi="Courier New" w:cs="Courier New"/>
          <w:sz w:val="18"/>
          <w:u w:val="single"/>
        </w:rPr>
        <w:t xml:space="preserve">   </w:t>
      </w:r>
      <w:r w:rsidR="00234D02">
        <w:rPr>
          <w:rFonts w:ascii="Courier New" w:hAnsi="Courier New" w:cs="Courier New"/>
          <w:sz w:val="18"/>
          <w:u w:val="single"/>
        </w:rPr>
        <w:t>Oct 25, 2006</w:t>
      </w:r>
      <w:r>
        <w:rPr>
          <w:rFonts w:ascii="Courier New" w:hAnsi="Courier New" w:cs="Courier New"/>
          <w:sz w:val="18"/>
          <w:u w:val="single"/>
        </w:rPr>
        <w:t xml:space="preserve">@11:18:04             Page:    1 of    </w:t>
      </w:r>
      <w:r w:rsidR="00B8749F">
        <w:rPr>
          <w:rFonts w:ascii="Courier New" w:hAnsi="Courier New" w:cs="Courier New"/>
          <w:sz w:val="18"/>
          <w:u w:val="single"/>
        </w:rPr>
        <w:t>4</w:t>
      </w:r>
    </w:p>
    <w:p w14:paraId="294BBC3E"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Allergy Tracking Free Text Entries</w:t>
      </w:r>
    </w:p>
    <w:p w14:paraId="59815F5A" w14:textId="77777777" w:rsidR="00DA353A" w:rsidRDefault="00DA353A">
      <w:pPr>
        <w:pStyle w:val="Helvetica"/>
        <w:pBdr>
          <w:top w:val="single" w:sz="4" w:space="1" w:color="0000FF"/>
          <w:left w:val="single" w:sz="4" w:space="4" w:color="0000FF"/>
          <w:bottom w:val="single" w:sz="4" w:space="1" w:color="0000FF"/>
          <w:right w:val="single" w:sz="4" w:space="4" w:color="0000FF"/>
        </w:pBdr>
        <w:tabs>
          <w:tab w:val="left" w:pos="8460"/>
        </w:tabs>
        <w:rPr>
          <w:rFonts w:ascii="Courier New" w:hAnsi="Courier New" w:cs="Courier New"/>
          <w:sz w:val="18"/>
          <w:u w:val="single"/>
        </w:rPr>
      </w:pPr>
      <w:r>
        <w:rPr>
          <w:rFonts w:ascii="Courier New" w:hAnsi="Courier New" w:cs="Courier New"/>
          <w:sz w:val="18"/>
          <w:u w:val="single"/>
        </w:rPr>
        <w:t xml:space="preserve">    Reactant                                 # Active Entries</w:t>
      </w:r>
      <w:r w:rsidR="00B8749F">
        <w:rPr>
          <w:rFonts w:ascii="Courier New" w:hAnsi="Courier New" w:cs="Courier New"/>
          <w:sz w:val="18"/>
          <w:u w:val="single"/>
        </w:rPr>
        <w:tab/>
      </w:r>
    </w:p>
    <w:p w14:paraId="5333EED0"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0A5D89B7"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1   COCA COLA SYRUP 8OZ                            1                            </w:t>
      </w:r>
    </w:p>
    <w:p w14:paraId="4178F764"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2   COLD AIR                                       1                            </w:t>
      </w:r>
    </w:p>
    <w:p w14:paraId="58B77CDC"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3   Diabetes Mellitus Type II                      1                            </w:t>
      </w:r>
    </w:p>
    <w:p w14:paraId="123DF358"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4   DOG HAIR                                       1                            </w:t>
      </w:r>
    </w:p>
    <w:p w14:paraId="6DAD2E43"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lastRenderedPageBreak/>
        <w:t xml:space="preserve">5   DONUTS                                         1                            </w:t>
      </w:r>
    </w:p>
    <w:p w14:paraId="27D4C27E"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6   DOUGH                                          1                            </w:t>
      </w:r>
    </w:p>
    <w:p w14:paraId="283622E2"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7   DR P'S SNAKE OIL ELIXIR                        1                            </w:t>
      </w:r>
    </w:p>
    <w:p w14:paraId="3FE4FA0A"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8   DRUGS                                          1                            </w:t>
      </w:r>
    </w:p>
    <w:p w14:paraId="4E59257A"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9   EIEIO                                          1                            </w:t>
      </w:r>
    </w:p>
    <w:p w14:paraId="4CFF9CF9"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10  ENCAINIDE 25MG                                 1                            </w:t>
      </w:r>
    </w:p>
    <w:p w14:paraId="0535ECA1"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w:t>
      </w:r>
    </w:p>
    <w:p w14:paraId="00C38CBF"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68FB2DF6" w14:textId="77777777" w:rsidR="00DA353A" w:rsidRDefault="00DA353A">
      <w:pPr>
        <w:pStyle w:val="Helvetica"/>
        <w:pBdr>
          <w:top w:val="single" w:sz="4" w:space="1" w:color="0000FF"/>
          <w:left w:val="single" w:sz="4" w:space="1" w:color="0000FF"/>
          <w:bottom w:val="single" w:sz="4" w:space="1" w:color="0000FF"/>
          <w:right w:val="single" w:sz="4" w:space="1" w:color="0000FF"/>
        </w:pBdr>
        <w:shd w:val="clear" w:color="auto" w:fill="0000FF"/>
        <w:rPr>
          <w:rFonts w:ascii="Courier New" w:hAnsi="Courier New" w:cs="Courier New"/>
          <w:b/>
          <w:color w:val="FFFFFF"/>
          <w:sz w:val="20"/>
        </w:rPr>
      </w:pPr>
      <w:r>
        <w:rPr>
          <w:rFonts w:ascii="Courier New" w:hAnsi="Courier New" w:cs="Courier New"/>
          <w:b/>
          <w:color w:val="FFFFFF"/>
          <w:sz w:val="20"/>
        </w:rPr>
        <w:t xml:space="preserve">          Select one or more entries                                            </w:t>
      </w:r>
    </w:p>
    <w:p w14:paraId="071F2784"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AE  Add/Edit Allergy File EE  Mark entered in error</w:t>
      </w:r>
    </w:p>
    <w:p w14:paraId="513B962B"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DD  Detailed Display      UR  Update to new reactant</w:t>
      </w:r>
    </w:p>
    <w:p w14:paraId="75FCD7B2"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b/>
          <w:bCs/>
          <w:sz w:val="18"/>
        </w:rPr>
      </w:pPr>
      <w:r>
        <w:rPr>
          <w:rFonts w:ascii="Courier New" w:hAnsi="Courier New" w:cs="Courier New"/>
          <w:sz w:val="18"/>
        </w:rPr>
        <w:t xml:space="preserve">Select Item(s): Quit// </w:t>
      </w:r>
      <w:r>
        <w:rPr>
          <w:rFonts w:ascii="Courier New" w:hAnsi="Courier New" w:cs="Courier New"/>
          <w:b/>
          <w:bCs/>
          <w:sz w:val="18"/>
        </w:rPr>
        <w:t>5</w:t>
      </w:r>
    </w:p>
    <w:bookmarkEnd w:id="56"/>
    <w:p w14:paraId="7FEBACF7"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0F576FC0" w14:textId="77777777" w:rsidR="00DA353A" w:rsidRPr="00C87EEC" w:rsidRDefault="00DA353A">
      <w:pPr>
        <w:pStyle w:val="Helvetica"/>
        <w:rPr>
          <w:sz w:val="24"/>
        </w:rPr>
      </w:pPr>
    </w:p>
    <w:p w14:paraId="2866E182" w14:textId="77777777" w:rsidR="00DA353A" w:rsidRPr="00C87EEC" w:rsidRDefault="00DA353A" w:rsidP="00B20704">
      <w:pPr>
        <w:pStyle w:val="Helvetica"/>
        <w:numPr>
          <w:ilvl w:val="0"/>
          <w:numId w:val="61"/>
        </w:numPr>
        <w:rPr>
          <w:sz w:val="24"/>
        </w:rPr>
      </w:pPr>
      <w:r w:rsidRPr="00C87EEC">
        <w:rPr>
          <w:sz w:val="24"/>
        </w:rPr>
        <w:t>Type EE for Mark entered in error, and then answer Yes to confirm that you want to mark ALL allergies as entered in error.</w:t>
      </w:r>
    </w:p>
    <w:p w14:paraId="0DE5FA04" w14:textId="77777777" w:rsidR="00DA353A" w:rsidRPr="00C87EEC" w:rsidRDefault="00DA353A">
      <w:pPr>
        <w:pStyle w:val="Helvetica"/>
        <w:rPr>
          <w:sz w:val="24"/>
        </w:rPr>
      </w:pPr>
    </w:p>
    <w:p w14:paraId="4AB5315C"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Select Item(s): Next Screen// </w:t>
      </w:r>
      <w:r>
        <w:rPr>
          <w:rFonts w:ascii="Courier New" w:hAnsi="Courier New" w:cs="Courier New"/>
          <w:b/>
          <w:bCs/>
          <w:sz w:val="18"/>
        </w:rPr>
        <w:t>EE</w:t>
      </w:r>
      <w:r>
        <w:rPr>
          <w:rFonts w:ascii="Courier New" w:hAnsi="Courier New" w:cs="Courier New"/>
          <w:sz w:val="18"/>
        </w:rPr>
        <w:t xml:space="preserve">   Mark entered in error  </w:t>
      </w:r>
    </w:p>
    <w:p w14:paraId="24338252"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671B4CD8"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You are about to mark ALL allergies with the selected reactant </w:t>
      </w:r>
    </w:p>
    <w:p w14:paraId="1D5FD822"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as entered in error.</w:t>
      </w:r>
    </w:p>
    <w:p w14:paraId="00F345C8"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0FC8AA54"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ARE YOU SURE? NO// </w:t>
      </w:r>
      <w:r>
        <w:rPr>
          <w:rFonts w:ascii="Courier New" w:hAnsi="Courier New" w:cs="Courier New"/>
          <w:b/>
          <w:bCs/>
          <w:sz w:val="18"/>
        </w:rPr>
        <w:t>Yes</w:t>
      </w:r>
    </w:p>
    <w:p w14:paraId="203B137D" w14:textId="77777777" w:rsidR="00DA353A" w:rsidRPr="00C87EEC" w:rsidRDefault="00DA353A">
      <w:pPr>
        <w:pStyle w:val="Helvetica"/>
        <w:rPr>
          <w:b/>
          <w:bCs/>
          <w:sz w:val="24"/>
        </w:rPr>
      </w:pPr>
    </w:p>
    <w:p w14:paraId="15675F84" w14:textId="77777777" w:rsidR="00DA353A" w:rsidRPr="00C87EEC" w:rsidRDefault="00DA353A">
      <w:pPr>
        <w:pStyle w:val="Heading7"/>
        <w:rPr>
          <w:sz w:val="24"/>
        </w:rPr>
      </w:pPr>
      <w:bookmarkStart w:id="57" w:name="_Toc52760332"/>
      <w:r w:rsidRPr="00C87EEC">
        <w:rPr>
          <w:sz w:val="24"/>
        </w:rPr>
        <w:t>Update to New Reactant</w:t>
      </w:r>
      <w:bookmarkEnd w:id="57"/>
    </w:p>
    <w:p w14:paraId="39C81685" w14:textId="77777777" w:rsidR="00DA353A" w:rsidRPr="00C87EEC" w:rsidRDefault="00DA353A">
      <w:pPr>
        <w:pStyle w:val="Helvetica"/>
        <w:rPr>
          <w:sz w:val="24"/>
        </w:rPr>
      </w:pPr>
    </w:p>
    <w:p w14:paraId="4C14BA0E" w14:textId="327BE164" w:rsidR="00DA353A" w:rsidRPr="00C87EEC" w:rsidRDefault="00DA353A">
      <w:pPr>
        <w:autoSpaceDE w:val="0"/>
        <w:autoSpaceDN w:val="0"/>
        <w:adjustRightInd w:val="0"/>
        <w:rPr>
          <w:sz w:val="24"/>
        </w:rPr>
      </w:pPr>
      <w:r w:rsidRPr="00C87EEC">
        <w:rPr>
          <w:sz w:val="24"/>
        </w:rPr>
        <w:t>You may select and update groups of entries from the opening menu; however, it is recommended that</w:t>
      </w:r>
      <w:r w:rsidRPr="00C87EEC">
        <w:rPr>
          <w:color w:val="FF0000"/>
          <w:sz w:val="24"/>
        </w:rPr>
        <w:t xml:space="preserve"> </w:t>
      </w:r>
      <w:r w:rsidRPr="00C87EEC">
        <w:rPr>
          <w:sz w:val="24"/>
        </w:rPr>
        <w:t>you use the detailed display option to review entries in a group before doing a mass update</w:t>
      </w:r>
      <w:r w:rsidR="00332F23" w:rsidRPr="00C87EEC">
        <w:rPr>
          <w:sz w:val="24"/>
        </w:rPr>
        <w:t>.</w:t>
      </w:r>
      <w:r w:rsidR="00332F23">
        <w:rPr>
          <w:sz w:val="24"/>
        </w:rPr>
        <w:t xml:space="preserve"> </w:t>
      </w:r>
      <w:r w:rsidRPr="00C87EEC">
        <w:rPr>
          <w:b/>
          <w:bCs/>
          <w:i/>
          <w:iCs/>
          <w:sz w:val="24"/>
        </w:rPr>
        <w:t>Changes cannot be undone</w:t>
      </w:r>
      <w:r w:rsidR="00332F23" w:rsidRPr="00C87EEC">
        <w:rPr>
          <w:sz w:val="24"/>
        </w:rPr>
        <w:t xml:space="preserve">! </w:t>
      </w:r>
      <w:r w:rsidRPr="00C87EEC">
        <w:rPr>
          <w:sz w:val="24"/>
        </w:rPr>
        <w:t>When the entry is updated, a comment is stored in the PATIENT ALLERGY file indicating who made the change, date/time of change, and a comment that indicates what the previous value was and what the new value is</w:t>
      </w:r>
      <w:r w:rsidR="00332F23" w:rsidRPr="00C87EEC">
        <w:rPr>
          <w:sz w:val="24"/>
        </w:rPr>
        <w:t xml:space="preserve">. </w:t>
      </w:r>
      <w:r w:rsidRPr="00C87EEC">
        <w:rPr>
          <w:sz w:val="24"/>
        </w:rPr>
        <w:t>In addition, the new reactant is compared against current orders and order checking information is returned, if appropriate</w:t>
      </w:r>
      <w:r w:rsidR="00332F23" w:rsidRPr="00C87EEC">
        <w:rPr>
          <w:sz w:val="24"/>
        </w:rPr>
        <w:t xml:space="preserve">. </w:t>
      </w:r>
      <w:r w:rsidRPr="00C87EEC">
        <w:rPr>
          <w:sz w:val="24"/>
        </w:rPr>
        <w:t>When a new reactant is selected, checks are made for duplicate entries and previously</w:t>
      </w:r>
      <w:r w:rsidR="00810744">
        <w:rPr>
          <w:sz w:val="24"/>
        </w:rPr>
        <w:t xml:space="preserve"> entered-in-error information.</w:t>
      </w:r>
    </w:p>
    <w:p w14:paraId="5232830D" w14:textId="77777777" w:rsidR="00DA353A" w:rsidRPr="00C87EEC" w:rsidRDefault="00DA353A">
      <w:pPr>
        <w:autoSpaceDE w:val="0"/>
        <w:autoSpaceDN w:val="0"/>
        <w:adjustRightInd w:val="0"/>
        <w:rPr>
          <w:sz w:val="24"/>
        </w:rPr>
      </w:pPr>
    </w:p>
    <w:p w14:paraId="76DA6D00" w14:textId="77777777" w:rsidR="00DA353A" w:rsidRPr="00C87EEC" w:rsidRDefault="00DA353A">
      <w:pPr>
        <w:autoSpaceDE w:val="0"/>
        <w:autoSpaceDN w:val="0"/>
        <w:adjustRightInd w:val="0"/>
        <w:rPr>
          <w:sz w:val="24"/>
        </w:rPr>
      </w:pPr>
      <w:r w:rsidRPr="00C87EEC">
        <w:rPr>
          <w:sz w:val="24"/>
        </w:rPr>
        <w:t xml:space="preserve">NOTE: Due to the way the order checking software works, you may get “false positives.”  In other words, if the patient currently has an allergy order check for some other order not related to this new reactant, you </w:t>
      </w:r>
      <w:r w:rsidR="00C87EEC">
        <w:rPr>
          <w:sz w:val="24"/>
        </w:rPr>
        <w:t>may still see the order check.</w:t>
      </w:r>
    </w:p>
    <w:p w14:paraId="34948CB1" w14:textId="77777777" w:rsidR="00DA353A" w:rsidRPr="00C87EEC" w:rsidRDefault="00DA353A">
      <w:pPr>
        <w:pStyle w:val="Helvetica"/>
        <w:autoSpaceDE w:val="0"/>
        <w:autoSpaceDN w:val="0"/>
        <w:adjustRightInd w:val="0"/>
        <w:rPr>
          <w:sz w:val="24"/>
        </w:rPr>
      </w:pPr>
    </w:p>
    <w:p w14:paraId="41E62729" w14:textId="77777777" w:rsidR="00DA353A" w:rsidRPr="00C87EEC" w:rsidRDefault="00DA353A">
      <w:pPr>
        <w:pStyle w:val="Helvetica"/>
        <w:rPr>
          <w:sz w:val="24"/>
        </w:rPr>
      </w:pPr>
      <w:r w:rsidRPr="00C87EEC">
        <w:rPr>
          <w:sz w:val="24"/>
        </w:rPr>
        <w:t>Finally, the drug ingredient/drug class informati</w:t>
      </w:r>
      <w:r w:rsidR="00C87EEC">
        <w:rPr>
          <w:sz w:val="24"/>
        </w:rPr>
        <w:t>on is updated, if appropriate.</w:t>
      </w:r>
    </w:p>
    <w:p w14:paraId="357926F6" w14:textId="77777777" w:rsidR="00DA353A" w:rsidRPr="00C87EEC" w:rsidRDefault="00DA353A">
      <w:pPr>
        <w:pStyle w:val="Helvetica"/>
        <w:rPr>
          <w:sz w:val="24"/>
        </w:rPr>
      </w:pPr>
    </w:p>
    <w:p w14:paraId="03D887C2" w14:textId="77777777" w:rsidR="00DA353A" w:rsidRPr="00C87EEC" w:rsidRDefault="00DA353A" w:rsidP="00B20704">
      <w:pPr>
        <w:pStyle w:val="Helvetica"/>
        <w:numPr>
          <w:ilvl w:val="0"/>
          <w:numId w:val="62"/>
        </w:numPr>
        <w:rPr>
          <w:sz w:val="24"/>
        </w:rPr>
      </w:pPr>
      <w:r w:rsidRPr="00C87EEC">
        <w:rPr>
          <w:sz w:val="24"/>
        </w:rPr>
        <w:t xml:space="preserve">Select the </w:t>
      </w:r>
      <w:r w:rsidR="00234D02" w:rsidRPr="00C87EEC">
        <w:rPr>
          <w:sz w:val="24"/>
        </w:rPr>
        <w:t>A</w:t>
      </w:r>
      <w:r w:rsidR="00D32A33" w:rsidRPr="00C87EEC">
        <w:rPr>
          <w:sz w:val="24"/>
        </w:rPr>
        <w:t>llergy clean up utility</w:t>
      </w:r>
      <w:r w:rsidRPr="00C87EEC">
        <w:rPr>
          <w:sz w:val="24"/>
        </w:rPr>
        <w:t xml:space="preserve"> [GMRA FREE TEXT UTILITY] from the GMRA SITE FILE MENU.</w:t>
      </w:r>
    </w:p>
    <w:p w14:paraId="24DCCF88" w14:textId="77777777" w:rsidR="00DA353A" w:rsidRPr="00C87EEC" w:rsidRDefault="00DA353A">
      <w:pPr>
        <w:pStyle w:val="Helvetica"/>
        <w:rPr>
          <w:sz w:val="24"/>
        </w:rPr>
      </w:pPr>
    </w:p>
    <w:p w14:paraId="461254C5" w14:textId="77777777" w:rsidR="00DA353A" w:rsidRPr="00C87EEC" w:rsidRDefault="00DA353A" w:rsidP="00B20704">
      <w:pPr>
        <w:pStyle w:val="Helvetica"/>
        <w:numPr>
          <w:ilvl w:val="0"/>
          <w:numId w:val="62"/>
        </w:numPr>
        <w:rPr>
          <w:sz w:val="24"/>
        </w:rPr>
      </w:pPr>
      <w:r w:rsidRPr="00C87EEC">
        <w:rPr>
          <w:sz w:val="24"/>
        </w:rPr>
        <w:t>Select a reactant number and then select the action DD.</w:t>
      </w:r>
    </w:p>
    <w:p w14:paraId="484AE487" w14:textId="77777777" w:rsidR="00DA353A" w:rsidRPr="00C87EEC" w:rsidRDefault="00810744">
      <w:pPr>
        <w:pStyle w:val="Helvetica"/>
        <w:rPr>
          <w:sz w:val="24"/>
        </w:rPr>
      </w:pPr>
      <w:r>
        <w:rPr>
          <w:sz w:val="24"/>
        </w:rPr>
        <w:br w:type="page"/>
      </w:r>
    </w:p>
    <w:p w14:paraId="7C2DFC83" w14:textId="77777777" w:rsidR="00234D02" w:rsidRPr="00234D02" w:rsidRDefault="00234D02" w:rsidP="00234D02">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234D02">
        <w:rPr>
          <w:rFonts w:ascii="Courier New" w:hAnsi="Courier New" w:cs="Courier New"/>
          <w:sz w:val="18"/>
        </w:rPr>
        <w:lastRenderedPageBreak/>
        <w:t>Select the list you wish to work with: 1  Free Text</w:t>
      </w:r>
    </w:p>
    <w:p w14:paraId="0B3D15E5"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417D9FAC"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Building list of free text allergies...this may take a few minutes</w:t>
      </w:r>
    </w:p>
    <w:p w14:paraId="0B636D24"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005EC7E3"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u w:val="single"/>
        </w:rPr>
      </w:pPr>
      <w:r>
        <w:rPr>
          <w:rFonts w:ascii="Courier New" w:hAnsi="Courier New" w:cs="Courier New"/>
          <w:b/>
          <w:bCs/>
          <w:sz w:val="18"/>
          <w:u w:val="single"/>
        </w:rPr>
        <w:t xml:space="preserve">Allergy Tracking Update       </w:t>
      </w:r>
      <w:r>
        <w:rPr>
          <w:rFonts w:ascii="Courier New" w:hAnsi="Courier New" w:cs="Courier New"/>
          <w:sz w:val="18"/>
          <w:u w:val="single"/>
        </w:rPr>
        <w:t xml:space="preserve">Oct 27, 2003@08:35:56          Page:    1 of    </w:t>
      </w:r>
      <w:r w:rsidR="00B8749F">
        <w:rPr>
          <w:rFonts w:ascii="Courier New" w:hAnsi="Courier New" w:cs="Courier New"/>
          <w:sz w:val="18"/>
          <w:u w:val="single"/>
        </w:rPr>
        <w:t>1</w:t>
      </w:r>
    </w:p>
    <w:p w14:paraId="4F26FFB8"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Allergy Tracking Free Text Entries</w:t>
      </w:r>
    </w:p>
    <w:p w14:paraId="262D0EC9" w14:textId="77777777" w:rsidR="00DA353A" w:rsidRDefault="00DA353A">
      <w:pPr>
        <w:pStyle w:val="Helvetica"/>
        <w:pBdr>
          <w:top w:val="single" w:sz="4" w:space="1" w:color="0000FF"/>
          <w:left w:val="single" w:sz="4" w:space="4" w:color="0000FF"/>
          <w:bottom w:val="single" w:sz="4" w:space="1" w:color="0000FF"/>
          <w:right w:val="single" w:sz="4" w:space="4" w:color="0000FF"/>
        </w:pBdr>
        <w:tabs>
          <w:tab w:val="left" w:pos="8460"/>
        </w:tabs>
        <w:rPr>
          <w:rFonts w:ascii="Courier New" w:hAnsi="Courier New" w:cs="Courier New"/>
          <w:sz w:val="18"/>
          <w:u w:val="single"/>
        </w:rPr>
      </w:pPr>
      <w:r>
        <w:rPr>
          <w:rFonts w:ascii="Courier New" w:hAnsi="Courier New" w:cs="Courier New"/>
          <w:sz w:val="18"/>
          <w:u w:val="single"/>
        </w:rPr>
        <w:t xml:space="preserve">    Reactant                                 # Active Entries</w:t>
      </w:r>
      <w:r w:rsidR="00B8749F">
        <w:rPr>
          <w:rFonts w:ascii="Courier New" w:hAnsi="Courier New" w:cs="Courier New"/>
          <w:sz w:val="18"/>
          <w:u w:val="single"/>
        </w:rPr>
        <w:tab/>
      </w:r>
    </w:p>
    <w:p w14:paraId="299D0E30"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1   CEFAZOLIN SOD 1GM INJ                          1                            </w:t>
      </w:r>
    </w:p>
    <w:p w14:paraId="093600C3"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2   Diabetes Mellitus Type II                      1                            </w:t>
      </w:r>
    </w:p>
    <w:p w14:paraId="77C7EA97"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3   NO ALLERGIES                                   1                            </w:t>
      </w:r>
    </w:p>
    <w:p w14:paraId="4B7F9412"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4   NO KNOWN ALLERGIES                             1                            </w:t>
      </w:r>
    </w:p>
    <w:p w14:paraId="7860620F"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5   Penicillin                                     1                            </w:t>
      </w:r>
    </w:p>
    <w:p w14:paraId="249ECC64"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b/>
          <w:bCs/>
          <w:sz w:val="18"/>
          <w:u w:val="single"/>
        </w:rPr>
      </w:pPr>
      <w:r>
        <w:rPr>
          <w:rFonts w:ascii="Courier New" w:hAnsi="Courier New" w:cs="Courier New"/>
          <w:sz w:val="18"/>
        </w:rPr>
        <w:t>6   WATERMELON                                     3</w:t>
      </w:r>
      <w:r>
        <w:rPr>
          <w:rFonts w:ascii="Courier New" w:hAnsi="Courier New" w:cs="Courier New"/>
          <w:b/>
          <w:bCs/>
          <w:sz w:val="18"/>
          <w:u w:val="single"/>
        </w:rPr>
        <w:t xml:space="preserve">                            </w:t>
      </w:r>
    </w:p>
    <w:p w14:paraId="7B13E461"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452D4517" w14:textId="77777777" w:rsidR="00DA353A" w:rsidRDefault="00DA353A">
      <w:pPr>
        <w:pStyle w:val="Helvetica"/>
        <w:pBdr>
          <w:top w:val="single" w:sz="4" w:space="1" w:color="0000FF"/>
          <w:left w:val="single" w:sz="4" w:space="4" w:color="0000FF"/>
          <w:bottom w:val="single" w:sz="4" w:space="1" w:color="0000FF"/>
          <w:right w:val="single" w:sz="4" w:space="4" w:color="0000FF"/>
        </w:pBdr>
        <w:shd w:val="clear" w:color="auto" w:fill="0000FF"/>
        <w:rPr>
          <w:rFonts w:ascii="Courier New" w:hAnsi="Courier New" w:cs="Courier New"/>
          <w:b/>
          <w:color w:val="FFFFFF"/>
          <w:sz w:val="20"/>
        </w:rPr>
      </w:pPr>
      <w:r>
        <w:rPr>
          <w:rFonts w:ascii="Courier New" w:hAnsi="Courier New" w:cs="Courier New"/>
          <w:b/>
          <w:color w:val="FFFFFF"/>
          <w:sz w:val="20"/>
        </w:rPr>
        <w:t xml:space="preserve">          Select one or more entries                                            </w:t>
      </w:r>
    </w:p>
    <w:p w14:paraId="74C053E7"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AE  Add/Edit Allergy File EE  Mark entered in error</w:t>
      </w:r>
    </w:p>
    <w:p w14:paraId="115FA8E0"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DD  Detailed Display      UR  Update to new reactant</w:t>
      </w:r>
    </w:p>
    <w:p w14:paraId="1DDE58D7"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Select Item(s): Quit// </w:t>
      </w:r>
      <w:r>
        <w:rPr>
          <w:rFonts w:ascii="Courier New" w:hAnsi="Courier New" w:cs="Courier New"/>
          <w:b/>
          <w:bCs/>
          <w:sz w:val="18"/>
        </w:rPr>
        <w:t>6</w:t>
      </w:r>
    </w:p>
    <w:p w14:paraId="7603042C"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u w:val="single"/>
        </w:rPr>
      </w:pPr>
      <w:r>
        <w:rPr>
          <w:rFonts w:ascii="Courier New" w:hAnsi="Courier New" w:cs="Courier New"/>
          <w:b/>
          <w:bCs/>
          <w:sz w:val="18"/>
          <w:u w:val="single"/>
        </w:rPr>
        <w:t>Allergy Tracking Update</w:t>
      </w:r>
      <w:r>
        <w:rPr>
          <w:rFonts w:ascii="Courier New" w:hAnsi="Courier New" w:cs="Courier New"/>
          <w:sz w:val="18"/>
          <w:u w:val="single"/>
        </w:rPr>
        <w:t xml:space="preserve">       Oct 27, 2003@08:36:38          Page:    1 of    </w:t>
      </w:r>
      <w:r w:rsidR="00B8749F">
        <w:rPr>
          <w:rFonts w:ascii="Courier New" w:hAnsi="Courier New" w:cs="Courier New"/>
          <w:sz w:val="18"/>
          <w:u w:val="single"/>
        </w:rPr>
        <w:t>1</w:t>
      </w:r>
    </w:p>
    <w:p w14:paraId="6CC4048B"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Allergy Tracking Free Text Entries</w:t>
      </w:r>
    </w:p>
    <w:p w14:paraId="36EF2C60"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u w:val="single"/>
        </w:rPr>
      </w:pPr>
      <w:r>
        <w:rPr>
          <w:rFonts w:ascii="Courier New" w:hAnsi="Courier New" w:cs="Courier New"/>
          <w:sz w:val="18"/>
          <w:u w:val="single"/>
        </w:rPr>
        <w:t xml:space="preserve">    Reactant                                 # Active Entries                   </w:t>
      </w:r>
    </w:p>
    <w:p w14:paraId="10863DAA"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1   CEFAZOLIN SOD 1GM INJ                          1                            </w:t>
      </w:r>
    </w:p>
    <w:p w14:paraId="08F84D9F"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2   Diabetes Mellitus Type II                      1                            </w:t>
      </w:r>
    </w:p>
    <w:p w14:paraId="38C67C58"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3   NO ALLERGIES                                   1                            </w:t>
      </w:r>
    </w:p>
    <w:p w14:paraId="319CFC8F"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4   NO KNOWN ALLERGIES                             1                            </w:t>
      </w:r>
    </w:p>
    <w:p w14:paraId="6E91C374"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5   Penicillin                                     1                            </w:t>
      </w:r>
    </w:p>
    <w:p w14:paraId="69041A3F"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6   WATERMELON                                     3                            </w:t>
      </w:r>
    </w:p>
    <w:p w14:paraId="5D6FCC4F"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24FDE258"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3AE1162C" w14:textId="77777777" w:rsidR="00DA353A" w:rsidRDefault="00DA353A">
      <w:pPr>
        <w:pStyle w:val="Helvetica"/>
        <w:pBdr>
          <w:top w:val="single" w:sz="4" w:space="1" w:color="0000FF"/>
          <w:left w:val="single" w:sz="4" w:space="4" w:color="0000FF"/>
          <w:bottom w:val="single" w:sz="4" w:space="1" w:color="0000FF"/>
          <w:right w:val="single" w:sz="4" w:space="4" w:color="0000FF"/>
        </w:pBdr>
        <w:shd w:val="clear" w:color="auto" w:fill="0000FF"/>
        <w:rPr>
          <w:rFonts w:ascii="Courier New" w:hAnsi="Courier New" w:cs="Courier New"/>
          <w:b/>
          <w:color w:val="FFFFFF"/>
          <w:sz w:val="18"/>
        </w:rPr>
      </w:pPr>
      <w:r>
        <w:rPr>
          <w:rFonts w:ascii="Courier New" w:hAnsi="Courier New" w:cs="Courier New"/>
          <w:b/>
          <w:color w:val="FFFFFF"/>
          <w:sz w:val="18"/>
        </w:rPr>
        <w:t xml:space="preserve">+         Select one or more entries                                            </w:t>
      </w:r>
    </w:p>
    <w:p w14:paraId="681C6568"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AE  Add/Edit Allergy File EE  Mark entered in error</w:t>
      </w:r>
    </w:p>
    <w:p w14:paraId="246B354D"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DD  Detailed Display      UR  Update to new reactant</w:t>
      </w:r>
    </w:p>
    <w:p w14:paraId="3FE8A1BD"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u w:val="single"/>
        </w:rPr>
      </w:pPr>
      <w:r>
        <w:rPr>
          <w:rFonts w:ascii="Courier New" w:hAnsi="Courier New" w:cs="Courier New"/>
          <w:sz w:val="18"/>
        </w:rPr>
        <w:t xml:space="preserve">Select Item(s): Quit// </w:t>
      </w:r>
      <w:r>
        <w:rPr>
          <w:rFonts w:ascii="Courier New" w:hAnsi="Courier New" w:cs="Courier New"/>
          <w:b/>
          <w:bCs/>
          <w:sz w:val="18"/>
        </w:rPr>
        <w:t>dd</w:t>
      </w:r>
      <w:r>
        <w:rPr>
          <w:rFonts w:ascii="Courier New" w:hAnsi="Courier New" w:cs="Courier New"/>
          <w:sz w:val="18"/>
        </w:rPr>
        <w:t xml:space="preserve">   Detailed Display</w:t>
      </w:r>
      <w:r>
        <w:rPr>
          <w:rFonts w:ascii="Courier New" w:hAnsi="Courier New" w:cs="Courier New"/>
          <w:sz w:val="18"/>
          <w:u w:val="single"/>
        </w:rPr>
        <w:t xml:space="preserve">  </w:t>
      </w:r>
    </w:p>
    <w:p w14:paraId="5A91B689"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u w:val="single"/>
        </w:rPr>
      </w:pPr>
    </w:p>
    <w:p w14:paraId="23148EAC"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u w:val="single"/>
        </w:rPr>
      </w:pPr>
      <w:r>
        <w:rPr>
          <w:rFonts w:ascii="Courier New" w:hAnsi="Courier New" w:cs="Courier New"/>
          <w:b/>
          <w:bCs/>
          <w:sz w:val="18"/>
          <w:u w:val="single"/>
        </w:rPr>
        <w:t xml:space="preserve">Reactant Detailed Display     </w:t>
      </w:r>
      <w:r>
        <w:rPr>
          <w:rFonts w:ascii="Courier New" w:hAnsi="Courier New" w:cs="Courier New"/>
          <w:sz w:val="18"/>
          <w:u w:val="single"/>
        </w:rPr>
        <w:t xml:space="preserve">Oct 27, 2003@08:25:50          Page:    1 of    </w:t>
      </w:r>
      <w:r w:rsidR="00B8749F">
        <w:rPr>
          <w:rFonts w:ascii="Courier New" w:hAnsi="Courier New" w:cs="Courier New"/>
          <w:sz w:val="18"/>
          <w:u w:val="single"/>
        </w:rPr>
        <w:t>1</w:t>
      </w:r>
    </w:p>
    <w:p w14:paraId="66B21B59"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Patient listing for reactant WATERMELON</w:t>
      </w:r>
    </w:p>
    <w:p w14:paraId="59D00E61" w14:textId="77777777" w:rsidR="00DA353A" w:rsidRDefault="00DA353A">
      <w:pPr>
        <w:pStyle w:val="Helvetica"/>
        <w:pBdr>
          <w:top w:val="single" w:sz="4" w:space="1" w:color="0000FF"/>
          <w:left w:val="single" w:sz="4" w:space="4" w:color="0000FF"/>
          <w:bottom w:val="single" w:sz="4" w:space="1" w:color="0000FF"/>
          <w:right w:val="single" w:sz="4" w:space="4" w:color="0000FF"/>
        </w:pBdr>
        <w:tabs>
          <w:tab w:val="left" w:pos="8460"/>
        </w:tabs>
        <w:rPr>
          <w:rFonts w:ascii="Courier New" w:hAnsi="Courier New" w:cs="Courier New"/>
          <w:sz w:val="18"/>
        </w:rPr>
      </w:pPr>
      <w:r>
        <w:rPr>
          <w:rFonts w:ascii="Courier New" w:hAnsi="Courier New" w:cs="Courier New"/>
          <w:sz w:val="18"/>
          <w:u w:val="single"/>
        </w:rPr>
        <w:t xml:space="preserve">    Patient Name                   Last 4</w:t>
      </w:r>
      <w:r>
        <w:rPr>
          <w:rFonts w:ascii="Courier New" w:hAnsi="Courier New" w:cs="Courier New"/>
          <w:sz w:val="18"/>
          <w:u w:val="single"/>
        </w:rPr>
        <w:tab/>
      </w:r>
    </w:p>
    <w:p w14:paraId="1DC49268"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1   ARTPATIENT,ONE                   0111        </w:t>
      </w:r>
      <w:r w:rsidR="00810744">
        <w:rPr>
          <w:rFonts w:ascii="Courier New" w:hAnsi="Courier New" w:cs="Courier New"/>
          <w:sz w:val="18"/>
        </w:rPr>
        <w:t xml:space="preserve">                               </w:t>
      </w:r>
    </w:p>
    <w:p w14:paraId="19315A3A"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Allergies: WATERMELON                                                           </w:t>
      </w:r>
    </w:p>
    <w:p w14:paraId="155F30A0"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2   ARTPATIENT,TWO                   0222        </w:t>
      </w:r>
      <w:r w:rsidR="00810744">
        <w:rPr>
          <w:rFonts w:ascii="Courier New" w:hAnsi="Courier New" w:cs="Courier New"/>
          <w:sz w:val="18"/>
        </w:rPr>
        <w:t xml:space="preserve">                               </w:t>
      </w:r>
    </w:p>
    <w:p w14:paraId="7FD91D86"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Allergies: WATERMELON                                                           </w:t>
      </w:r>
    </w:p>
    <w:p w14:paraId="474E8EBF"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3   ARTPATIENT,THREE                 0333        </w:t>
      </w:r>
      <w:r w:rsidR="00810744">
        <w:rPr>
          <w:rFonts w:ascii="Courier New" w:hAnsi="Courier New" w:cs="Courier New"/>
          <w:sz w:val="18"/>
        </w:rPr>
        <w:t xml:space="preserve">                               </w:t>
      </w:r>
    </w:p>
    <w:p w14:paraId="2BC712F9"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b/>
          <w:bCs/>
          <w:sz w:val="18"/>
          <w:u w:val="single"/>
        </w:rPr>
      </w:pPr>
      <w:r>
        <w:rPr>
          <w:rFonts w:ascii="Courier New" w:hAnsi="Courier New" w:cs="Courier New"/>
          <w:sz w:val="18"/>
        </w:rPr>
        <w:t>Allergies: ASPIRIN~WATERMELON</w:t>
      </w:r>
      <w:r>
        <w:rPr>
          <w:rFonts w:ascii="Courier New" w:hAnsi="Courier New" w:cs="Courier New"/>
          <w:b/>
          <w:bCs/>
          <w:sz w:val="18"/>
          <w:u w:val="single"/>
        </w:rPr>
        <w:t xml:space="preserve">                                                   </w:t>
      </w:r>
    </w:p>
    <w:p w14:paraId="0F2FAF47"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336401F2" w14:textId="77777777" w:rsidR="00DA353A" w:rsidRDefault="00DA353A">
      <w:pPr>
        <w:pStyle w:val="Helvetica"/>
        <w:pBdr>
          <w:top w:val="single" w:sz="4" w:space="1" w:color="0000FF"/>
          <w:left w:val="single" w:sz="4" w:space="4" w:color="0000FF"/>
          <w:bottom w:val="single" w:sz="4" w:space="1" w:color="0000FF"/>
          <w:right w:val="single" w:sz="4" w:space="4" w:color="0000FF"/>
        </w:pBdr>
        <w:shd w:val="clear" w:color="auto" w:fill="0000FF"/>
        <w:rPr>
          <w:rFonts w:ascii="Courier New" w:hAnsi="Courier New" w:cs="Courier New"/>
          <w:b/>
          <w:color w:val="FFFFFF"/>
          <w:sz w:val="18"/>
        </w:rPr>
      </w:pPr>
      <w:r>
        <w:rPr>
          <w:rFonts w:ascii="Courier New" w:hAnsi="Courier New" w:cs="Courier New"/>
          <w:b/>
          <w:color w:val="FFFFFF"/>
          <w:sz w:val="18"/>
        </w:rPr>
        <w:t xml:space="preserve">+         Select one or more entries                                            </w:t>
      </w:r>
    </w:p>
    <w:p w14:paraId="1EAB81E0"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EE  Entered in Error                    PR  Add/Edit Patient Reaction</w:t>
      </w:r>
    </w:p>
    <w:p w14:paraId="34A22380"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UR  Update to new reactant              DD  Free Text Detailed Display</w:t>
      </w:r>
    </w:p>
    <w:p w14:paraId="4B38B706"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AE  Add/Edit Allergy File</w:t>
      </w:r>
    </w:p>
    <w:p w14:paraId="59D22CA2"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Select Item(s): Quit// </w:t>
      </w:r>
      <w:r>
        <w:rPr>
          <w:rFonts w:ascii="Courier New" w:hAnsi="Courier New" w:cs="Courier New"/>
          <w:b/>
          <w:bCs/>
          <w:sz w:val="18"/>
        </w:rPr>
        <w:t>1</w:t>
      </w:r>
    </w:p>
    <w:p w14:paraId="6F071951" w14:textId="77777777" w:rsidR="00DA353A" w:rsidRPr="00C87EEC" w:rsidRDefault="00DA353A">
      <w:pPr>
        <w:pStyle w:val="Helvetica"/>
        <w:rPr>
          <w:sz w:val="24"/>
        </w:rPr>
      </w:pPr>
    </w:p>
    <w:p w14:paraId="7E6329CA" w14:textId="77777777" w:rsidR="00DA353A" w:rsidRPr="00C87EEC" w:rsidRDefault="00DA353A" w:rsidP="00B20704">
      <w:pPr>
        <w:pStyle w:val="Helvetica"/>
        <w:numPr>
          <w:ilvl w:val="0"/>
          <w:numId w:val="62"/>
        </w:numPr>
        <w:rPr>
          <w:sz w:val="24"/>
        </w:rPr>
      </w:pPr>
      <w:r w:rsidRPr="00C87EEC">
        <w:rPr>
          <w:sz w:val="24"/>
        </w:rPr>
        <w:t>Select an item # in the Detailed Display, then select UR for Update to New Reactant.</w:t>
      </w:r>
    </w:p>
    <w:p w14:paraId="3D4723D8" w14:textId="77777777" w:rsidR="00DA353A" w:rsidRPr="00C87EEC" w:rsidRDefault="00DA353A">
      <w:pPr>
        <w:pStyle w:val="Helvetica"/>
        <w:rPr>
          <w:sz w:val="24"/>
        </w:rPr>
      </w:pPr>
    </w:p>
    <w:p w14:paraId="6D36D9E0"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u w:val="single"/>
        </w:rPr>
      </w:pPr>
      <w:r>
        <w:rPr>
          <w:rFonts w:ascii="Courier New" w:hAnsi="Courier New" w:cs="Courier New"/>
          <w:b/>
          <w:bCs/>
          <w:sz w:val="18"/>
          <w:u w:val="single"/>
        </w:rPr>
        <w:t>Reactant Detailed Display</w:t>
      </w:r>
      <w:r>
        <w:rPr>
          <w:rFonts w:ascii="Courier New" w:hAnsi="Courier New" w:cs="Courier New"/>
          <w:sz w:val="18"/>
          <w:u w:val="single"/>
        </w:rPr>
        <w:t xml:space="preserve">     Oct 27, 2003@08:40:29          Page:    1 of    1 </w:t>
      </w:r>
    </w:p>
    <w:p w14:paraId="6C51605B"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Patient listing for reactant WATERMELON</w:t>
      </w:r>
    </w:p>
    <w:p w14:paraId="08EA782D" w14:textId="77777777" w:rsidR="00DA353A" w:rsidRDefault="00DA353A">
      <w:pPr>
        <w:pStyle w:val="Helvetica"/>
        <w:pBdr>
          <w:top w:val="single" w:sz="4" w:space="1" w:color="0000FF"/>
          <w:left w:val="single" w:sz="4" w:space="4" w:color="0000FF"/>
          <w:bottom w:val="single" w:sz="4" w:space="1" w:color="0000FF"/>
          <w:right w:val="single" w:sz="4" w:space="4" w:color="0000FF"/>
        </w:pBdr>
        <w:tabs>
          <w:tab w:val="left" w:pos="8460"/>
        </w:tabs>
        <w:rPr>
          <w:rFonts w:ascii="Courier New" w:hAnsi="Courier New" w:cs="Courier New"/>
          <w:sz w:val="18"/>
          <w:u w:val="single"/>
        </w:rPr>
      </w:pPr>
      <w:r>
        <w:rPr>
          <w:rFonts w:ascii="Courier New" w:hAnsi="Courier New" w:cs="Courier New"/>
          <w:sz w:val="18"/>
          <w:u w:val="single"/>
        </w:rPr>
        <w:t xml:space="preserve">    Patient Name </w:t>
      </w:r>
      <w:r w:rsidR="00810744">
        <w:rPr>
          <w:rFonts w:ascii="Courier New" w:hAnsi="Courier New" w:cs="Courier New"/>
          <w:sz w:val="18"/>
          <w:u w:val="single"/>
        </w:rPr>
        <w:t xml:space="preserve">                  Last 4</w:t>
      </w:r>
      <w:r w:rsidR="00810744">
        <w:rPr>
          <w:rFonts w:ascii="Courier New" w:hAnsi="Courier New" w:cs="Courier New"/>
          <w:sz w:val="18"/>
          <w:u w:val="single"/>
        </w:rPr>
        <w:tab/>
        <w:t xml:space="preserve">  </w:t>
      </w:r>
    </w:p>
    <w:p w14:paraId="2611063B"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shd w:val="clear" w:color="auto" w:fill="E0E0E0"/>
        </w:rPr>
        <w:t xml:space="preserve">1   </w:t>
      </w:r>
      <w:r>
        <w:rPr>
          <w:rFonts w:ascii="Courier New" w:hAnsi="Courier New" w:cs="Courier New"/>
          <w:sz w:val="18"/>
        </w:rPr>
        <w:t>ARTPATIENT,ONE</w:t>
      </w:r>
      <w:r>
        <w:rPr>
          <w:rFonts w:ascii="Courier New" w:hAnsi="Courier New" w:cs="Courier New"/>
          <w:sz w:val="18"/>
          <w:shd w:val="clear" w:color="auto" w:fill="E0E0E0"/>
        </w:rPr>
        <w:t xml:space="preserve">                 0111</w:t>
      </w:r>
      <w:r>
        <w:rPr>
          <w:rFonts w:ascii="Courier New" w:hAnsi="Courier New" w:cs="Courier New"/>
          <w:sz w:val="18"/>
        </w:rPr>
        <w:t xml:space="preserve">                                        </w:t>
      </w:r>
      <w:r w:rsidR="00810744">
        <w:rPr>
          <w:rFonts w:ascii="Courier New" w:hAnsi="Courier New" w:cs="Courier New"/>
          <w:sz w:val="18"/>
        </w:rPr>
        <w:t xml:space="preserve"> </w:t>
      </w:r>
    </w:p>
    <w:p w14:paraId="7628BB87"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Allergies: WATERMELON                                                           </w:t>
      </w:r>
    </w:p>
    <w:p w14:paraId="13AF2FCB"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2   ARTPATIENT,TWO                 0222                                       </w:t>
      </w:r>
      <w:r w:rsidR="00810744">
        <w:rPr>
          <w:rFonts w:ascii="Courier New" w:hAnsi="Courier New" w:cs="Courier New"/>
          <w:sz w:val="18"/>
        </w:rPr>
        <w:t xml:space="preserve"> </w:t>
      </w:r>
      <w:r>
        <w:rPr>
          <w:rFonts w:ascii="Courier New" w:hAnsi="Courier New" w:cs="Courier New"/>
          <w:sz w:val="18"/>
        </w:rPr>
        <w:t xml:space="preserve"> </w:t>
      </w:r>
    </w:p>
    <w:p w14:paraId="42C93B10"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Allergies: WATERMELON                                                           </w:t>
      </w:r>
    </w:p>
    <w:p w14:paraId="3CEBB71E"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3   ARTPATIENT,THREE               XXXX                                       </w:t>
      </w:r>
      <w:r w:rsidR="00810744">
        <w:rPr>
          <w:rFonts w:ascii="Courier New" w:hAnsi="Courier New" w:cs="Courier New"/>
          <w:sz w:val="18"/>
        </w:rPr>
        <w:t xml:space="preserve"> </w:t>
      </w:r>
      <w:r>
        <w:rPr>
          <w:rFonts w:ascii="Courier New" w:hAnsi="Courier New" w:cs="Courier New"/>
          <w:sz w:val="18"/>
        </w:rPr>
        <w:t xml:space="preserve"> </w:t>
      </w:r>
    </w:p>
    <w:p w14:paraId="39DCDFBA"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lastRenderedPageBreak/>
        <w:t>Allergies: ASPIRIN~WATERMELON</w:t>
      </w:r>
      <w:r>
        <w:rPr>
          <w:rFonts w:ascii="Courier New" w:hAnsi="Courier New" w:cs="Courier New"/>
          <w:b/>
          <w:bCs/>
          <w:sz w:val="18"/>
          <w:u w:val="single"/>
        </w:rPr>
        <w:t xml:space="preserve">                                                   </w:t>
      </w:r>
    </w:p>
    <w:p w14:paraId="697FB6A3"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638E83C6"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6D6226BB" w14:textId="77777777" w:rsidR="00DA353A" w:rsidRDefault="00DA353A">
      <w:pPr>
        <w:pStyle w:val="Helvetica"/>
        <w:pBdr>
          <w:top w:val="single" w:sz="4" w:space="1" w:color="0000FF"/>
          <w:left w:val="single" w:sz="4" w:space="4" w:color="0000FF"/>
          <w:bottom w:val="single" w:sz="4" w:space="1" w:color="0000FF"/>
          <w:right w:val="single" w:sz="4" w:space="4" w:color="0000FF"/>
        </w:pBdr>
        <w:shd w:val="clear" w:color="auto" w:fill="0000FF"/>
        <w:rPr>
          <w:rFonts w:ascii="Courier New" w:hAnsi="Courier New" w:cs="Courier New"/>
          <w:b/>
          <w:color w:val="FFFFFF"/>
          <w:sz w:val="18"/>
        </w:rPr>
      </w:pPr>
      <w:r>
        <w:rPr>
          <w:rFonts w:ascii="Courier New" w:hAnsi="Courier New" w:cs="Courier New"/>
          <w:b/>
          <w:color w:val="FFFFFF"/>
          <w:sz w:val="18"/>
        </w:rPr>
        <w:t xml:space="preserve">          Select a patient                                                  &gt;&gt;&gt;</w:t>
      </w:r>
    </w:p>
    <w:p w14:paraId="6974D209"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EE  Entered in Error                    PR  Add/Edit Patient Reaction</w:t>
      </w:r>
    </w:p>
    <w:p w14:paraId="41AA9815"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UR  Update to new reactant              DD  Free Text Detailed Display</w:t>
      </w:r>
    </w:p>
    <w:p w14:paraId="48993E49"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AE  Add/Edit Allergy File</w:t>
      </w:r>
    </w:p>
    <w:p w14:paraId="39F75C7F"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Select Item(s): Quit// </w:t>
      </w:r>
      <w:smartTag w:uri="urn:schemas-microsoft-com:office:smarttags" w:element="place">
        <w:smartTag w:uri="urn:schemas-microsoft-com:office:smarttags" w:element="City">
          <w:r>
            <w:rPr>
              <w:rFonts w:ascii="Courier New" w:hAnsi="Courier New" w:cs="Courier New"/>
              <w:b/>
              <w:bCs/>
              <w:sz w:val="18"/>
            </w:rPr>
            <w:t>ur</w:t>
          </w:r>
        </w:smartTag>
      </w:smartTag>
      <w:r>
        <w:rPr>
          <w:rFonts w:ascii="Courier New" w:hAnsi="Courier New" w:cs="Courier New"/>
          <w:sz w:val="18"/>
        </w:rPr>
        <w:t xml:space="preserve">   Update to new reactant  </w:t>
      </w:r>
    </w:p>
    <w:p w14:paraId="61A45624"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78899364"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You are about to update the selected patient's</w:t>
      </w:r>
    </w:p>
    <w:p w14:paraId="50E86E3F"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WATERMELON allergy to a new reactant.</w:t>
      </w:r>
    </w:p>
    <w:p w14:paraId="7FDA37BB"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719900C2"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b/>
          <w:bCs/>
          <w:sz w:val="18"/>
        </w:rPr>
      </w:pPr>
      <w:r>
        <w:rPr>
          <w:rFonts w:ascii="Courier New" w:hAnsi="Courier New" w:cs="Courier New"/>
          <w:sz w:val="18"/>
        </w:rPr>
        <w:t xml:space="preserve">ARE YOU SURE? NO// </w:t>
      </w:r>
      <w:r>
        <w:rPr>
          <w:rFonts w:ascii="Courier New" w:hAnsi="Courier New" w:cs="Courier New"/>
          <w:b/>
          <w:bCs/>
          <w:sz w:val="18"/>
        </w:rPr>
        <w:t>YES</w:t>
      </w:r>
    </w:p>
    <w:p w14:paraId="15BF0E30"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For patient ARTPATIENT,ONE</w:t>
      </w:r>
      <w:r>
        <w:rPr>
          <w:rFonts w:ascii="Courier New" w:hAnsi="Courier New" w:cs="Courier New"/>
          <w:sz w:val="18"/>
          <w:shd w:val="clear" w:color="auto" w:fill="E0E0E0"/>
        </w:rPr>
        <w:t xml:space="preserve">                   </w:t>
      </w:r>
    </w:p>
    <w:p w14:paraId="5D8FF6B7"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76F8BBEB"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Enter Causative Agent: </w:t>
      </w:r>
      <w:r>
        <w:rPr>
          <w:rFonts w:ascii="Courier New" w:hAnsi="Courier New" w:cs="Courier New"/>
          <w:b/>
          <w:bCs/>
          <w:sz w:val="18"/>
        </w:rPr>
        <w:t>ONION</w:t>
      </w:r>
    </w:p>
    <w:p w14:paraId="3F4E26B9"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343066E4"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Checking GMR ALLERGIES (#120.82) file for matches...</w:t>
      </w:r>
    </w:p>
    <w:p w14:paraId="3FE810F2"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44DEDEC4"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Now checking INGREDIENT (#50.416) file for matches...</w:t>
      </w:r>
    </w:p>
    <w:p w14:paraId="3514F0A7"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EXTRACT</w:t>
      </w:r>
    </w:p>
    <w:p w14:paraId="7F60FC46"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...OK? Yes//</w:t>
      </w:r>
      <w:r>
        <w:rPr>
          <w:rFonts w:ascii="Courier New" w:hAnsi="Courier New" w:cs="Courier New"/>
          <w:b/>
          <w:bCs/>
          <w:sz w:val="18"/>
        </w:rPr>
        <w:t>&lt;ENTER&gt;</w:t>
      </w:r>
      <w:r>
        <w:rPr>
          <w:rFonts w:ascii="Courier New" w:hAnsi="Courier New" w:cs="Courier New"/>
          <w:sz w:val="18"/>
        </w:rPr>
        <w:t xml:space="preserve">   (Yes)</w:t>
      </w:r>
    </w:p>
    <w:p w14:paraId="46BAFFD1"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0EF4CE78"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60A18764"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You selected ONION EXTRACT</w:t>
      </w:r>
    </w:p>
    <w:p w14:paraId="2FD3F134"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Is this correct? Y// </w:t>
      </w:r>
      <w:r>
        <w:rPr>
          <w:rFonts w:ascii="Courier New" w:hAnsi="Courier New" w:cs="Courier New"/>
          <w:b/>
          <w:bCs/>
          <w:sz w:val="18"/>
        </w:rPr>
        <w:t>&lt;ENTER&gt;</w:t>
      </w:r>
      <w:r>
        <w:rPr>
          <w:rFonts w:ascii="Courier New" w:hAnsi="Courier New" w:cs="Courier New"/>
          <w:sz w:val="18"/>
        </w:rPr>
        <w:t xml:space="preserve"> ES</w:t>
      </w:r>
    </w:p>
    <w:p w14:paraId="70D9249D"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Performing order checking...No problems found</w:t>
      </w:r>
    </w:p>
    <w:p w14:paraId="555E9B3D"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Press enter to continue: </w:t>
      </w:r>
      <w:r>
        <w:rPr>
          <w:rFonts w:ascii="Courier New" w:hAnsi="Courier New" w:cs="Courier New"/>
          <w:b/>
          <w:bCs/>
          <w:sz w:val="18"/>
        </w:rPr>
        <w:t>&lt;ENTER&gt;</w:t>
      </w:r>
    </w:p>
    <w:p w14:paraId="297644E9"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393E58A4"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27DB55AF" w14:textId="77777777" w:rsidR="00DA353A" w:rsidRDefault="00DA353A">
      <w:pPr>
        <w:pStyle w:val="SCREENCAPTURE"/>
        <w:rPr>
          <w:u w:val="single"/>
        </w:rPr>
      </w:pPr>
      <w:r>
        <w:rPr>
          <w:u w:val="single"/>
        </w:rPr>
        <w:t xml:space="preserve">Reactant Detailed Display     Oct 27, 2003@08:44:13          Page:    1 of    1 </w:t>
      </w:r>
    </w:p>
    <w:p w14:paraId="2472E6B4" w14:textId="77777777" w:rsidR="00DA353A" w:rsidRDefault="00DA353A">
      <w:pPr>
        <w:pStyle w:val="SCREENCAPTURE"/>
      </w:pPr>
      <w:r>
        <w:t>Patient listing for reactant WATERMELON</w:t>
      </w:r>
    </w:p>
    <w:p w14:paraId="67094FD8" w14:textId="77777777" w:rsidR="00DA353A" w:rsidRDefault="00DA353A">
      <w:pPr>
        <w:pStyle w:val="SCREENCAPTURE"/>
        <w:rPr>
          <w:u w:val="single"/>
        </w:rPr>
      </w:pPr>
      <w:r>
        <w:rPr>
          <w:u w:val="single"/>
        </w:rPr>
        <w:t xml:space="preserve">    Patient Name                     Last 4</w:t>
      </w:r>
      <w:r>
        <w:rPr>
          <w:u w:val="single"/>
        </w:rPr>
        <w:tab/>
        <w:t xml:space="preserve">       </w:t>
      </w:r>
      <w:r w:rsidR="00810744">
        <w:rPr>
          <w:u w:val="single"/>
        </w:rPr>
        <w:t xml:space="preserve">                          </w:t>
      </w:r>
    </w:p>
    <w:p w14:paraId="6B49041B" w14:textId="77777777" w:rsidR="00DA353A" w:rsidRDefault="00DA353A">
      <w:pPr>
        <w:pStyle w:val="SCREENCAPTURE"/>
      </w:pPr>
      <w:r>
        <w:t xml:space="preserve">1   ARTPATIENT,ONE                   0111                                       </w:t>
      </w:r>
    </w:p>
    <w:p w14:paraId="6B2F7C90" w14:textId="77777777" w:rsidR="00DA353A" w:rsidRDefault="00DA353A">
      <w:pPr>
        <w:pStyle w:val="SCREENCAPTURE"/>
      </w:pPr>
      <w:r>
        <w:t xml:space="preserve">Allergies: WATERMELON                                                           </w:t>
      </w:r>
    </w:p>
    <w:p w14:paraId="17CA8ACA" w14:textId="77777777" w:rsidR="00DA353A" w:rsidRDefault="00DA353A">
      <w:pPr>
        <w:pStyle w:val="SCREENCAPTURE"/>
      </w:pPr>
      <w:r>
        <w:t xml:space="preserve">2   ARTPATIENT, TWO                  0222                                       </w:t>
      </w:r>
    </w:p>
    <w:p w14:paraId="503B1F34" w14:textId="77777777" w:rsidR="00DA353A" w:rsidRDefault="00DA353A">
      <w:pPr>
        <w:pStyle w:val="SCREENCAPTURE"/>
      </w:pPr>
      <w:r>
        <w:t xml:space="preserve">Allergies: ASPIRIN~WATERMELON                                                   </w:t>
      </w:r>
    </w:p>
    <w:p w14:paraId="0728F419" w14:textId="77777777" w:rsidR="00DA353A" w:rsidRDefault="00DA353A">
      <w:pPr>
        <w:pStyle w:val="SCREENCAPTURE"/>
      </w:pPr>
    </w:p>
    <w:p w14:paraId="49290D44" w14:textId="77777777" w:rsidR="00DA353A" w:rsidRDefault="00DA353A">
      <w:pPr>
        <w:pStyle w:val="SCREENCAPTURE"/>
      </w:pPr>
    </w:p>
    <w:p w14:paraId="46EECDA8" w14:textId="77777777" w:rsidR="00DA353A" w:rsidRDefault="00DA353A">
      <w:pPr>
        <w:pStyle w:val="SCREENCAPTURE"/>
      </w:pPr>
    </w:p>
    <w:p w14:paraId="52548BB5" w14:textId="77777777" w:rsidR="00DA353A" w:rsidRDefault="00DA353A">
      <w:pPr>
        <w:pStyle w:val="SCREENCAPTURE"/>
      </w:pPr>
    </w:p>
    <w:p w14:paraId="10808B41" w14:textId="77777777" w:rsidR="00DA353A" w:rsidRDefault="00DA353A">
      <w:pPr>
        <w:pStyle w:val="SCREENCAPTURE"/>
      </w:pPr>
    </w:p>
    <w:p w14:paraId="2E6AF0B1" w14:textId="77777777" w:rsidR="00DA353A" w:rsidRDefault="00DA353A">
      <w:pPr>
        <w:pStyle w:val="Helvetica"/>
        <w:pBdr>
          <w:top w:val="single" w:sz="4" w:space="1" w:color="0000FF"/>
          <w:left w:val="single" w:sz="4" w:space="4" w:color="0000FF"/>
          <w:bottom w:val="single" w:sz="4" w:space="1" w:color="0000FF"/>
          <w:right w:val="single" w:sz="4" w:space="4" w:color="0000FF"/>
        </w:pBdr>
        <w:shd w:val="clear" w:color="auto" w:fill="0000FF"/>
        <w:rPr>
          <w:rFonts w:ascii="Courier New" w:hAnsi="Courier New" w:cs="Courier New"/>
          <w:b/>
          <w:color w:val="FFFFFF"/>
          <w:sz w:val="18"/>
        </w:rPr>
      </w:pPr>
      <w:r>
        <w:rPr>
          <w:rFonts w:ascii="Courier New" w:hAnsi="Courier New" w:cs="Courier New"/>
          <w:b/>
          <w:color w:val="FFFFFF"/>
          <w:sz w:val="18"/>
        </w:rPr>
        <w:t xml:space="preserve">          Select a patient                                                  &gt;&gt;&gt;</w:t>
      </w:r>
    </w:p>
    <w:p w14:paraId="57A072FE" w14:textId="77777777" w:rsidR="00DA353A" w:rsidRDefault="00DA353A">
      <w:pPr>
        <w:pStyle w:val="SCREENCAPTURE"/>
      </w:pPr>
      <w:r>
        <w:t>EE  Entered in Error                    PR  Add/Edit Patient Reaction</w:t>
      </w:r>
    </w:p>
    <w:p w14:paraId="4168590F" w14:textId="77777777" w:rsidR="00DA353A" w:rsidRDefault="00DA353A">
      <w:pPr>
        <w:pStyle w:val="SCREENCAPTURE"/>
      </w:pPr>
      <w:r>
        <w:t>UR  Update to new reactant              DD  Free Text Detailed Display</w:t>
      </w:r>
    </w:p>
    <w:p w14:paraId="5B2D65AC" w14:textId="77777777" w:rsidR="00DA353A" w:rsidRDefault="00DA353A">
      <w:pPr>
        <w:pStyle w:val="SCREENCAPTURE"/>
      </w:pPr>
      <w:r>
        <w:t>AE  Add/Edit Allergy File</w:t>
      </w:r>
    </w:p>
    <w:p w14:paraId="77A24D6D" w14:textId="77777777" w:rsidR="00DA353A" w:rsidRDefault="00DA353A">
      <w:pPr>
        <w:pStyle w:val="SCREENCAPTURE"/>
      </w:pPr>
      <w:r>
        <w:t>Select Item(s): Quit//</w:t>
      </w:r>
    </w:p>
    <w:p w14:paraId="2881358D" w14:textId="77777777" w:rsidR="00883BE4" w:rsidRPr="00C87EEC" w:rsidRDefault="00883BE4">
      <w:pPr>
        <w:rPr>
          <w:sz w:val="24"/>
        </w:rPr>
      </w:pPr>
      <w:bookmarkStart w:id="58" w:name="_Toc52760333"/>
    </w:p>
    <w:p w14:paraId="7FF02BE0" w14:textId="77777777" w:rsidR="00DA353A" w:rsidRPr="00C87EEC" w:rsidRDefault="00DA353A">
      <w:pPr>
        <w:rPr>
          <w:b/>
          <w:bCs/>
          <w:sz w:val="24"/>
        </w:rPr>
      </w:pPr>
      <w:r w:rsidRPr="00C87EEC">
        <w:rPr>
          <w:b/>
          <w:bCs/>
          <w:sz w:val="24"/>
        </w:rPr>
        <w:t>Add/Edit Patient Reaction</w:t>
      </w:r>
      <w:bookmarkEnd w:id="58"/>
    </w:p>
    <w:p w14:paraId="3BD01F6B" w14:textId="77777777" w:rsidR="00DA353A" w:rsidRPr="00C87EEC" w:rsidRDefault="00DA353A">
      <w:pPr>
        <w:rPr>
          <w:sz w:val="24"/>
        </w:rPr>
      </w:pPr>
    </w:p>
    <w:p w14:paraId="3A522D34" w14:textId="77777777" w:rsidR="00DA353A" w:rsidRPr="00C87EEC" w:rsidRDefault="00DA353A">
      <w:pPr>
        <w:pStyle w:val="Helvetica"/>
        <w:rPr>
          <w:sz w:val="24"/>
        </w:rPr>
      </w:pPr>
      <w:r w:rsidRPr="00C87EEC">
        <w:rPr>
          <w:sz w:val="24"/>
        </w:rPr>
        <w:t>The addition of local reactants and sign/</w:t>
      </w:r>
      <w:r w:rsidR="00D32A33" w:rsidRPr="00C87EEC">
        <w:rPr>
          <w:sz w:val="24"/>
        </w:rPr>
        <w:t xml:space="preserve">symptoms is no longer allowed. </w:t>
      </w:r>
      <w:r w:rsidRPr="00C87EEC">
        <w:rPr>
          <w:sz w:val="24"/>
        </w:rPr>
        <w:t>Requests for new terms/concepts should be made through the New Term Rapid Turn-around (NTRT) process.</w:t>
      </w:r>
    </w:p>
    <w:p w14:paraId="7D9CFBDA" w14:textId="77777777" w:rsidR="00DA353A" w:rsidRPr="00C87EEC" w:rsidRDefault="00DA353A">
      <w:pPr>
        <w:rPr>
          <w:sz w:val="24"/>
        </w:rPr>
      </w:pPr>
    </w:p>
    <w:p w14:paraId="0A76E3D8"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u w:val="single"/>
        </w:rPr>
      </w:pPr>
      <w:r>
        <w:rPr>
          <w:rFonts w:ascii="Courier New" w:hAnsi="Courier New" w:cs="Courier New"/>
          <w:b/>
          <w:bCs/>
          <w:sz w:val="18"/>
          <w:u w:val="single"/>
        </w:rPr>
        <w:t>Reactant Detailed Display</w:t>
      </w:r>
      <w:r>
        <w:rPr>
          <w:rFonts w:ascii="Courier New" w:hAnsi="Courier New" w:cs="Courier New"/>
          <w:sz w:val="18"/>
          <w:u w:val="single"/>
        </w:rPr>
        <w:t xml:space="preserve">     Sep 19, 2003@13:05:28          Page:    1 of    1 </w:t>
      </w:r>
    </w:p>
    <w:p w14:paraId="0E0F7C83"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Patient listing for reactant DIABETES MELLITUS TYPE II</w:t>
      </w:r>
    </w:p>
    <w:p w14:paraId="0328530F" w14:textId="77777777" w:rsidR="00DA353A" w:rsidRDefault="00DA353A">
      <w:pPr>
        <w:pStyle w:val="Helvetica"/>
        <w:pBdr>
          <w:top w:val="single" w:sz="4" w:space="1" w:color="0000FF"/>
          <w:left w:val="single" w:sz="4" w:space="4" w:color="0000FF"/>
          <w:bottom w:val="single" w:sz="4" w:space="1" w:color="0000FF"/>
          <w:right w:val="single" w:sz="4" w:space="4" w:color="0000FF"/>
        </w:pBdr>
        <w:tabs>
          <w:tab w:val="left" w:pos="8460"/>
        </w:tabs>
        <w:rPr>
          <w:rFonts w:ascii="Courier New" w:hAnsi="Courier New" w:cs="Courier New"/>
          <w:sz w:val="18"/>
          <w:u w:val="single"/>
        </w:rPr>
      </w:pPr>
      <w:r>
        <w:rPr>
          <w:rFonts w:ascii="Courier New" w:hAnsi="Courier New" w:cs="Courier New"/>
          <w:sz w:val="18"/>
          <w:u w:val="single"/>
        </w:rPr>
        <w:t xml:space="preserve">    Patient Name   </w:t>
      </w:r>
      <w:r w:rsidR="00427AF5">
        <w:rPr>
          <w:rFonts w:ascii="Courier New" w:hAnsi="Courier New" w:cs="Courier New"/>
          <w:sz w:val="18"/>
          <w:u w:val="single"/>
        </w:rPr>
        <w:t xml:space="preserve">                  Last 4</w:t>
      </w:r>
      <w:r w:rsidR="00427AF5">
        <w:rPr>
          <w:rFonts w:ascii="Courier New" w:hAnsi="Courier New" w:cs="Courier New"/>
          <w:sz w:val="18"/>
          <w:u w:val="single"/>
        </w:rPr>
        <w:tab/>
        <w:t xml:space="preserve">  </w:t>
      </w:r>
    </w:p>
    <w:p w14:paraId="3D071308"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1   ARTPATIENT,ONE                    0111        </w:t>
      </w:r>
      <w:r w:rsidR="00427AF5">
        <w:rPr>
          <w:rFonts w:ascii="Courier New" w:hAnsi="Courier New" w:cs="Courier New"/>
          <w:sz w:val="18"/>
        </w:rPr>
        <w:t xml:space="preserve">                              </w:t>
      </w:r>
    </w:p>
    <w:p w14:paraId="5371F6AB"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Allergies: AMOXICILLIN~ASPIRIN~MILK~ERYTHROMYCIN~CHROMA-PAK INJECTION~          </w:t>
      </w:r>
    </w:p>
    <w:p w14:paraId="5610EA04"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lastRenderedPageBreak/>
        <w:t xml:space="preserve">   Diabetes Mellitus Type II~PENICILLINS                                        </w:t>
      </w:r>
    </w:p>
    <w:p w14:paraId="61EE8ADF"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17526AAD"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4FD32445"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72235875"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51058833"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5C46E491"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26BB78ED" w14:textId="77777777" w:rsidR="00DA353A" w:rsidRDefault="00DA353A">
      <w:pPr>
        <w:pStyle w:val="Helvetica"/>
        <w:pBdr>
          <w:top w:val="single" w:sz="4" w:space="1" w:color="0000FF"/>
          <w:left w:val="single" w:sz="4" w:space="4" w:color="0000FF"/>
          <w:bottom w:val="single" w:sz="4" w:space="1" w:color="0000FF"/>
          <w:right w:val="single" w:sz="4" w:space="4" w:color="0000FF"/>
        </w:pBdr>
        <w:shd w:val="clear" w:color="auto" w:fill="0000FF"/>
        <w:rPr>
          <w:rFonts w:ascii="Courier New" w:hAnsi="Courier New" w:cs="Courier New"/>
          <w:b/>
          <w:color w:val="FFFFFF"/>
          <w:sz w:val="18"/>
        </w:rPr>
      </w:pPr>
      <w:r>
        <w:rPr>
          <w:rFonts w:ascii="Courier New" w:hAnsi="Courier New" w:cs="Courier New"/>
          <w:b/>
          <w:color w:val="FFFFFF"/>
          <w:sz w:val="18"/>
        </w:rPr>
        <w:t xml:space="preserve">          Select a patient                                                      </w:t>
      </w:r>
    </w:p>
    <w:p w14:paraId="011AE54F"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EE  Entered in Error                    PR  Add/Edit Patient Reaction</w:t>
      </w:r>
    </w:p>
    <w:p w14:paraId="7FDBA691"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UR  Update to new reactant              DD  Free Text Detailed Display</w:t>
      </w:r>
    </w:p>
    <w:p w14:paraId="28920296"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AE  Add/Edit Allergy File</w:t>
      </w:r>
    </w:p>
    <w:p w14:paraId="047A07E4"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Select Item(s): Quit// </w:t>
      </w:r>
      <w:r>
        <w:rPr>
          <w:rFonts w:ascii="Courier New" w:hAnsi="Courier New" w:cs="Courier New"/>
          <w:b/>
          <w:bCs/>
          <w:sz w:val="18"/>
        </w:rPr>
        <w:t>PR</w:t>
      </w:r>
      <w:r>
        <w:rPr>
          <w:rFonts w:ascii="Courier New" w:hAnsi="Courier New" w:cs="Courier New"/>
          <w:sz w:val="18"/>
        </w:rPr>
        <w:t xml:space="preserve">   Add/Edit Patient Reaction  </w:t>
      </w:r>
    </w:p>
    <w:p w14:paraId="588D6FAC"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4501FC04"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In support of national standardization of the contents of this file,</w:t>
      </w:r>
    </w:p>
    <w:p w14:paraId="782DF9D2"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local site addition and modification functions are no longer available.</w:t>
      </w:r>
    </w:p>
    <w:p w14:paraId="16D5DB5D"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If you wish to request a new term or modify an existing term, please</w:t>
      </w:r>
    </w:p>
    <w:p w14:paraId="254D2BD2"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refer to the New Term Rapid Turnaround (NTRT) web site located at</w:t>
      </w:r>
    </w:p>
    <w:p w14:paraId="1C96D123" w14:textId="5582956A"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http://vista.med.va.gov/ntrt/</w:t>
      </w:r>
      <w:r w:rsidR="00332F23">
        <w:rPr>
          <w:rFonts w:ascii="Courier New" w:hAnsi="Courier New" w:cs="Courier New"/>
          <w:sz w:val="18"/>
        </w:rPr>
        <w:t xml:space="preserve">. </w:t>
      </w:r>
      <w:r>
        <w:rPr>
          <w:rFonts w:ascii="Courier New" w:hAnsi="Courier New" w:cs="Courier New"/>
          <w:sz w:val="18"/>
        </w:rPr>
        <w:t>If you ha</w:t>
      </w:r>
      <w:r w:rsidR="007D0F79">
        <w:rPr>
          <w:rFonts w:ascii="Courier New" w:hAnsi="Courier New" w:cs="Courier New"/>
          <w:sz w:val="18"/>
        </w:rPr>
        <w:t>ve any questions regarding this</w:t>
      </w:r>
    </w:p>
    <w:p w14:paraId="60E1E7E1"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new term request process, please c</w:t>
      </w:r>
      <w:r w:rsidR="007D0F79">
        <w:rPr>
          <w:rFonts w:ascii="Courier New" w:hAnsi="Courier New" w:cs="Courier New"/>
          <w:sz w:val="18"/>
        </w:rPr>
        <w:t>ontact the ERT NTRT Coordinator</w:t>
      </w:r>
    </w:p>
    <w:p w14:paraId="55899D78"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via e-mail at VHA OI SDD HDS NTRT.</w:t>
      </w:r>
    </w:p>
    <w:p w14:paraId="1B6AF2AA"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w:t>
      </w:r>
    </w:p>
    <w:p w14:paraId="70EC3713"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3109D382"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b/>
          <w:bCs/>
          <w:sz w:val="18"/>
        </w:rPr>
      </w:pPr>
      <w:r>
        <w:rPr>
          <w:rFonts w:ascii="Courier New" w:hAnsi="Courier New" w:cs="Courier New"/>
          <w:sz w:val="18"/>
        </w:rPr>
        <w:t xml:space="preserve">Press enter to continue: </w:t>
      </w:r>
      <w:r>
        <w:rPr>
          <w:rFonts w:ascii="Courier New" w:hAnsi="Courier New" w:cs="Courier New"/>
          <w:b/>
          <w:bCs/>
          <w:sz w:val="18"/>
        </w:rPr>
        <w:t>&lt;Enter&gt;</w:t>
      </w:r>
    </w:p>
    <w:p w14:paraId="6103E297" w14:textId="77777777" w:rsidR="00DA353A" w:rsidRDefault="00DA353A">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6D1895D1" w14:textId="77777777" w:rsidR="00DA353A" w:rsidRPr="00A01E0A" w:rsidRDefault="00DA353A">
      <w:pPr>
        <w:pStyle w:val="Helvetica"/>
        <w:rPr>
          <w:sz w:val="24"/>
        </w:rPr>
      </w:pPr>
    </w:p>
    <w:p w14:paraId="63386065" w14:textId="77777777" w:rsidR="00DA353A" w:rsidRPr="00A01E0A" w:rsidRDefault="00DA353A">
      <w:pPr>
        <w:pStyle w:val="Heading4"/>
      </w:pPr>
      <w:bookmarkStart w:id="59" w:name="_Toc52760334"/>
      <w:r w:rsidRPr="00A01E0A">
        <w:t>Add/Edit Allergy File</w:t>
      </w:r>
      <w:bookmarkEnd w:id="59"/>
    </w:p>
    <w:p w14:paraId="04D6EB12" w14:textId="77777777" w:rsidR="00DA353A" w:rsidRPr="00A01E0A" w:rsidRDefault="00DA353A">
      <w:pPr>
        <w:pStyle w:val="Helvetica"/>
        <w:rPr>
          <w:sz w:val="24"/>
        </w:rPr>
      </w:pPr>
    </w:p>
    <w:p w14:paraId="4404C5FD" w14:textId="7056415A" w:rsidR="00DA353A" w:rsidRPr="00A01E0A" w:rsidRDefault="00DA353A">
      <w:pPr>
        <w:pStyle w:val="Helvetica"/>
        <w:rPr>
          <w:sz w:val="24"/>
        </w:rPr>
      </w:pPr>
      <w:r w:rsidRPr="00A01E0A">
        <w:rPr>
          <w:sz w:val="24"/>
        </w:rPr>
        <w:t>The addition of local reactants and sign/</w:t>
      </w:r>
      <w:r w:rsidR="00D32A33" w:rsidRPr="00A01E0A">
        <w:rPr>
          <w:sz w:val="24"/>
        </w:rPr>
        <w:t>symptoms is no longer allowed</w:t>
      </w:r>
      <w:r w:rsidR="00332F23" w:rsidRPr="00A01E0A">
        <w:rPr>
          <w:sz w:val="24"/>
        </w:rPr>
        <w:t xml:space="preserve">. </w:t>
      </w:r>
      <w:r w:rsidRPr="00A01E0A">
        <w:rPr>
          <w:sz w:val="24"/>
        </w:rPr>
        <w:t>Requests for new terms/concepts should be made through the New Term Rapid Turn-around (NTRT) process.</w:t>
      </w:r>
    </w:p>
    <w:p w14:paraId="062C5A73" w14:textId="77777777" w:rsidR="00DA353A" w:rsidRPr="00A01E0A" w:rsidRDefault="00DA353A">
      <w:pPr>
        <w:rPr>
          <w:sz w:val="24"/>
        </w:rPr>
      </w:pPr>
    </w:p>
    <w:p w14:paraId="6E969197" w14:textId="77777777" w:rsidR="00B9585F" w:rsidRPr="00A01E0A" w:rsidRDefault="00B9585F" w:rsidP="00A01E0A">
      <w:pPr>
        <w:pStyle w:val="Heading3"/>
        <w:spacing w:before="120"/>
        <w:rPr>
          <w:rFonts w:ascii="Times New Roman" w:hAnsi="Times New Roman" w:cs="Times New Roman"/>
          <w:szCs w:val="20"/>
        </w:rPr>
      </w:pPr>
      <w:bookmarkStart w:id="60" w:name="Page37"/>
      <w:bookmarkStart w:id="61" w:name="_Toc123642065"/>
      <w:bookmarkEnd w:id="60"/>
      <w:r w:rsidRPr="00A01E0A">
        <w:rPr>
          <w:rFonts w:ascii="Times New Roman" w:hAnsi="Times New Roman" w:cs="Times New Roman"/>
          <w:szCs w:val="20"/>
        </w:rPr>
        <w:t>Assessment Clean Up Utility</w:t>
      </w:r>
      <w:bookmarkEnd w:id="61"/>
    </w:p>
    <w:p w14:paraId="215C4751" w14:textId="77777777" w:rsidR="00B9585F" w:rsidRPr="00A01E0A" w:rsidRDefault="00B9585F" w:rsidP="00B9585F">
      <w:pPr>
        <w:rPr>
          <w:sz w:val="24"/>
        </w:rPr>
      </w:pPr>
    </w:p>
    <w:p w14:paraId="6C28B2D5" w14:textId="77777777" w:rsidR="00E05401" w:rsidRDefault="00E05401" w:rsidP="00B9585F">
      <w:pPr>
        <w:rPr>
          <w:sz w:val="24"/>
        </w:rPr>
      </w:pPr>
      <w:r w:rsidRPr="00B04C7C">
        <w:rPr>
          <w:sz w:val="24"/>
        </w:rPr>
        <w:t>The first time GMRA ASSESSMENT UTILITY is accessed, a search will process through the ADVERSE REACTION ASSESSMENT file (#120.86) and the PATIENT ALLERGIES file (#120.8), looking for any possible discrepancies. Here is an example of running the utility the first time after installation</w:t>
      </w:r>
      <w:r>
        <w:rPr>
          <w:sz w:val="24"/>
        </w:rPr>
        <w:t>:</w:t>
      </w:r>
    </w:p>
    <w:p w14:paraId="70618F5C" w14:textId="77777777" w:rsidR="00E05401" w:rsidRDefault="00E05401" w:rsidP="00B9585F">
      <w:pPr>
        <w:rPr>
          <w:sz w:val="24"/>
        </w:rPr>
      </w:pPr>
    </w:p>
    <w:p w14:paraId="69C5B188" w14:textId="77777777" w:rsidR="006C4A74" w:rsidRPr="006C4A74" w:rsidRDefault="006C4A74" w:rsidP="006C4A74">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6038AB03" w14:textId="77777777" w:rsidR="006C4A74" w:rsidRDefault="00CA7795" w:rsidP="006C4A74">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6C4A74">
        <w:rPr>
          <w:rFonts w:ascii="Courier New" w:hAnsi="Courier New" w:cs="Courier New"/>
          <w:sz w:val="18"/>
          <w:szCs w:val="18"/>
        </w:rPr>
        <w:t>Select OPTION NAME: GMRA ASSESSMENT UTILITY       Assessment clean up utility</w:t>
      </w:r>
    </w:p>
    <w:p w14:paraId="79056E8C" w14:textId="77777777" w:rsidR="00CA7795" w:rsidRDefault="00CA7795" w:rsidP="006C4A74">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606EF69B" w14:textId="77777777" w:rsidR="006C4A74" w:rsidRPr="006C4A74" w:rsidRDefault="006C4A74" w:rsidP="006C4A74">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6C4A74">
        <w:rPr>
          <w:rFonts w:ascii="Courier New" w:hAnsi="Courier New" w:cs="Courier New"/>
          <w:sz w:val="18"/>
          <w:szCs w:val="18"/>
        </w:rPr>
        <w:t>Assessment clean up utility</w:t>
      </w:r>
    </w:p>
    <w:p w14:paraId="1BF77AFE" w14:textId="77777777" w:rsidR="006C4A74" w:rsidRDefault="006C4A74" w:rsidP="006C4A74">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00361E38" w14:textId="77777777" w:rsidR="00DA319B" w:rsidRPr="004B0E5F" w:rsidRDefault="00DA319B" w:rsidP="006C4A74">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4B0E5F">
        <w:rPr>
          <w:rFonts w:ascii="Courier New" w:hAnsi="Courier New" w:cs="Courier New"/>
          <w:sz w:val="18"/>
          <w:szCs w:val="18"/>
        </w:rPr>
        <w:t>I will create a task to build the list of assessments that need review</w:t>
      </w:r>
      <w:r w:rsidR="004B0E5F">
        <w:rPr>
          <w:rFonts w:ascii="Courier New" w:hAnsi="Courier New" w:cs="Courier New"/>
          <w:sz w:val="18"/>
          <w:szCs w:val="18"/>
        </w:rPr>
        <w:t xml:space="preserve"> </w:t>
      </w:r>
      <w:r w:rsidR="004B0E5F" w:rsidRPr="004B0E5F">
        <w:rPr>
          <w:rFonts w:ascii="Courier New" w:hAnsi="Courier New" w:cs="Courier New"/>
          <w:sz w:val="18"/>
          <w:szCs w:val="18"/>
        </w:rPr>
        <w:t>and send you an email when the list is built.</w:t>
      </w:r>
    </w:p>
    <w:p w14:paraId="373209CF" w14:textId="77777777" w:rsidR="00DA319B" w:rsidRDefault="00DA319B" w:rsidP="006C4A74">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15AF1E46" w14:textId="77777777" w:rsidR="004B0E5F" w:rsidRPr="00FB434B" w:rsidRDefault="00FB434B" w:rsidP="006C4A74">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FB434B">
        <w:rPr>
          <w:rFonts w:ascii="Courier New" w:hAnsi="Courier New" w:cs="Courier New"/>
          <w:sz w:val="18"/>
          <w:szCs w:val="18"/>
        </w:rPr>
        <w:t>Shall I notify anyone else when the list is built? NO//</w:t>
      </w:r>
    </w:p>
    <w:p w14:paraId="7A291DA5" w14:textId="77777777" w:rsidR="004B0E5F" w:rsidRPr="00FB434B" w:rsidRDefault="00FB434B" w:rsidP="006C4A74">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FB434B">
        <w:rPr>
          <w:rFonts w:ascii="Courier New" w:hAnsi="Courier New" w:cs="Courier New"/>
          <w:sz w:val="18"/>
          <w:szCs w:val="18"/>
        </w:rPr>
        <w:t>Do you want to include deceased patients in the list? NO//</w:t>
      </w:r>
    </w:p>
    <w:p w14:paraId="16634851" w14:textId="77777777" w:rsidR="00FB434B" w:rsidRDefault="00FB434B" w:rsidP="006C4A74">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79DA0B30" w14:textId="77777777" w:rsidR="00FB434B" w:rsidRDefault="0063314E" w:rsidP="006C4A74">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63314E">
        <w:rPr>
          <w:rFonts w:ascii="Courier New" w:hAnsi="Courier New" w:cs="Courier New"/>
          <w:sz w:val="18"/>
          <w:szCs w:val="18"/>
        </w:rPr>
        <w:t>Enter the date and time below when the assessment list builder should start.</w:t>
      </w:r>
    </w:p>
    <w:p w14:paraId="3CEC2062" w14:textId="77777777" w:rsidR="0063314E" w:rsidRDefault="0063314E" w:rsidP="006C4A74">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49A31177" w14:textId="77777777" w:rsidR="0063314E" w:rsidRPr="00CA7795" w:rsidRDefault="00CA7795" w:rsidP="006C4A74">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CA7795">
        <w:rPr>
          <w:rFonts w:ascii="Courier New" w:hAnsi="Courier New" w:cs="Courier New"/>
          <w:sz w:val="18"/>
          <w:szCs w:val="18"/>
        </w:rPr>
        <w:t>Requested Start Time: NOW//  (APR 27, 2016@16:53:53)</w:t>
      </w:r>
    </w:p>
    <w:p w14:paraId="0FE1CF1C" w14:textId="77777777" w:rsidR="00FB434B" w:rsidRDefault="00FB434B" w:rsidP="006C4A74">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64D32695" w14:textId="77777777" w:rsidR="00CA7795" w:rsidRPr="00CA7795" w:rsidRDefault="00CA7795" w:rsidP="006C4A74">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CA7795">
        <w:rPr>
          <w:rFonts w:ascii="Courier New" w:hAnsi="Courier New" w:cs="Courier New"/>
          <w:sz w:val="18"/>
          <w:szCs w:val="18"/>
        </w:rPr>
        <w:t>Successfully queued the assessment list builder; task #1645492.</w:t>
      </w:r>
    </w:p>
    <w:p w14:paraId="137C11ED" w14:textId="77777777" w:rsidR="00CA7795" w:rsidRDefault="00CA7795" w:rsidP="006C4A74">
      <w:pPr>
        <w:pStyle w:val="Helvetica"/>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19C864E0" w14:textId="77777777" w:rsidR="006C4A74" w:rsidRDefault="006C4A74" w:rsidP="006C4A74">
      <w:pPr>
        <w:pStyle w:val="Helvetica"/>
        <w:rPr>
          <w:sz w:val="24"/>
        </w:rPr>
      </w:pPr>
      <w:bookmarkStart w:id="62" w:name="Page38"/>
      <w:bookmarkEnd w:id="62"/>
    </w:p>
    <w:p w14:paraId="37D2AC8F" w14:textId="77777777" w:rsidR="00E05401" w:rsidRPr="00E05401" w:rsidRDefault="00E05401" w:rsidP="00E05401">
      <w:pPr>
        <w:autoSpaceDE w:val="0"/>
        <w:autoSpaceDN w:val="0"/>
        <w:adjustRightInd w:val="0"/>
        <w:rPr>
          <w:szCs w:val="22"/>
        </w:rPr>
      </w:pPr>
      <w:r w:rsidRPr="00E05401">
        <w:rPr>
          <w:szCs w:val="22"/>
        </w:rPr>
        <w:lastRenderedPageBreak/>
        <w:t>When the search is completed, the person who started the task, as well as any additional recipients will receive a MailMan message entitled GMRA ASSESSMENT FIX LIST BUILD STATUS.</w:t>
      </w:r>
    </w:p>
    <w:p w14:paraId="2832B2DB" w14:textId="77777777" w:rsidR="00E05401" w:rsidRPr="00E05401" w:rsidRDefault="00E05401" w:rsidP="00E05401">
      <w:pPr>
        <w:autoSpaceDE w:val="0"/>
        <w:autoSpaceDN w:val="0"/>
        <w:adjustRightInd w:val="0"/>
        <w:rPr>
          <w:szCs w:val="22"/>
        </w:rPr>
      </w:pPr>
    </w:p>
    <w:p w14:paraId="3C044B48" w14:textId="77777777" w:rsidR="00E05401" w:rsidRPr="00E05401" w:rsidRDefault="00E05401" w:rsidP="00E05401">
      <w:pPr>
        <w:autoSpaceDE w:val="0"/>
        <w:autoSpaceDN w:val="0"/>
        <w:adjustRightInd w:val="0"/>
        <w:rPr>
          <w:szCs w:val="22"/>
        </w:rPr>
      </w:pPr>
      <w:r w:rsidRPr="00E05401">
        <w:rPr>
          <w:szCs w:val="22"/>
        </w:rPr>
        <w:t xml:space="preserve">At this time, the user can go back into the GMRA ASSESSMENT UTILITY option and see a list of patients (if any) who have discrepancies that need to be reviewed and corrected. </w:t>
      </w:r>
    </w:p>
    <w:p w14:paraId="0BC8ED30" w14:textId="77777777" w:rsidR="00E05401" w:rsidRPr="00E05401" w:rsidRDefault="00E05401" w:rsidP="00E05401">
      <w:pPr>
        <w:autoSpaceDE w:val="0"/>
        <w:autoSpaceDN w:val="0"/>
        <w:adjustRightInd w:val="0"/>
        <w:rPr>
          <w:szCs w:val="22"/>
        </w:rPr>
      </w:pPr>
    </w:p>
    <w:p w14:paraId="364010B9" w14:textId="77777777" w:rsidR="00E05401" w:rsidRDefault="00E05401" w:rsidP="00E05401">
      <w:pPr>
        <w:autoSpaceDE w:val="0"/>
        <w:autoSpaceDN w:val="0"/>
        <w:adjustRightInd w:val="0"/>
        <w:rPr>
          <w:szCs w:val="22"/>
        </w:rPr>
      </w:pPr>
      <w:r w:rsidRPr="00E05401">
        <w:rPr>
          <w:b/>
          <w:szCs w:val="22"/>
        </w:rPr>
        <w:t>NOTE</w:t>
      </w:r>
      <w:r w:rsidRPr="00E05401">
        <w:rPr>
          <w:szCs w:val="22"/>
        </w:rPr>
        <w:t>: After the initial search is completed, accessing the option again will show the original list of patients and the status of the discrepancy for each patient.</w:t>
      </w:r>
    </w:p>
    <w:p w14:paraId="52CE4B38" w14:textId="77777777" w:rsidR="00E05401" w:rsidRPr="00C87EEC" w:rsidRDefault="00E05401" w:rsidP="006C4A74">
      <w:pPr>
        <w:pStyle w:val="Helvetica"/>
        <w:rPr>
          <w:sz w:val="24"/>
        </w:rPr>
      </w:pPr>
    </w:p>
    <w:p w14:paraId="4F287E28" w14:textId="38161986" w:rsidR="00B9585F" w:rsidRPr="00A01E0A" w:rsidRDefault="00B9585F" w:rsidP="00B9585F">
      <w:pPr>
        <w:rPr>
          <w:sz w:val="24"/>
        </w:rPr>
      </w:pPr>
      <w:r w:rsidRPr="00A01E0A">
        <w:rPr>
          <w:b/>
          <w:sz w:val="24"/>
        </w:rPr>
        <w:t>NOTE</w:t>
      </w:r>
      <w:r w:rsidRPr="00A01E0A">
        <w:rPr>
          <w:sz w:val="24"/>
        </w:rPr>
        <w:t>: Installation of this patch does not by itself prevent the undefined error from occurring</w:t>
      </w:r>
      <w:r w:rsidR="00332F23" w:rsidRPr="00A01E0A">
        <w:rPr>
          <w:sz w:val="24"/>
        </w:rPr>
        <w:t xml:space="preserve">. </w:t>
      </w:r>
      <w:r w:rsidRPr="00A01E0A">
        <w:rPr>
          <w:sz w:val="24"/>
        </w:rPr>
        <w:t>Sites must use the tool to correct any problems that it identifies in order to prevent the error from occurring.</w:t>
      </w:r>
    </w:p>
    <w:p w14:paraId="5F7CA410" w14:textId="77777777" w:rsidR="007D0F79" w:rsidRDefault="007D0F79" w:rsidP="00B9585F">
      <w:pPr>
        <w:autoSpaceDE w:val="0"/>
        <w:autoSpaceDN w:val="0"/>
        <w:adjustRightInd w:val="0"/>
        <w:rPr>
          <w:sz w:val="24"/>
        </w:rPr>
      </w:pPr>
    </w:p>
    <w:p w14:paraId="4BAEEA5B" w14:textId="77777777" w:rsidR="004708FE" w:rsidRPr="00174176" w:rsidRDefault="004708FE" w:rsidP="00B9585F">
      <w:pPr>
        <w:autoSpaceDE w:val="0"/>
        <w:autoSpaceDN w:val="0"/>
        <w:adjustRightInd w:val="0"/>
        <w:rPr>
          <w:b/>
          <w:sz w:val="24"/>
        </w:rPr>
      </w:pPr>
      <w:r w:rsidRPr="00174176">
        <w:rPr>
          <w:b/>
          <w:sz w:val="24"/>
        </w:rPr>
        <w:t xml:space="preserve">NOTE: </w:t>
      </w:r>
      <w:r w:rsidRPr="00174176">
        <w:rPr>
          <w:sz w:val="24"/>
        </w:rPr>
        <w:t>Once the allergies are displayed for the selected patient, the user should review the list for accuracy and mark any that need to be as entered in error. The review should be done</w:t>
      </w:r>
      <w:r>
        <w:rPr>
          <w:b/>
          <w:sz w:val="24"/>
        </w:rPr>
        <w:t xml:space="preserve"> BEFORE</w:t>
      </w:r>
      <w:r w:rsidRPr="00174176">
        <w:rPr>
          <w:sz w:val="24"/>
        </w:rPr>
        <w:t xml:space="preserve"> modifying the assessment.</w:t>
      </w:r>
    </w:p>
    <w:p w14:paraId="10617828" w14:textId="77777777" w:rsidR="004708FE" w:rsidRDefault="004708FE" w:rsidP="00B9585F">
      <w:pPr>
        <w:autoSpaceDE w:val="0"/>
        <w:autoSpaceDN w:val="0"/>
        <w:adjustRightInd w:val="0"/>
        <w:rPr>
          <w:sz w:val="24"/>
        </w:rPr>
      </w:pPr>
    </w:p>
    <w:p w14:paraId="064B5ADF" w14:textId="77777777" w:rsidR="00A016B5" w:rsidRDefault="00A016B5" w:rsidP="00B9585F">
      <w:pPr>
        <w:autoSpaceDE w:val="0"/>
        <w:autoSpaceDN w:val="0"/>
        <w:adjustRightInd w:val="0"/>
        <w:rPr>
          <w:b/>
          <w:sz w:val="24"/>
        </w:rPr>
      </w:pPr>
      <w:r w:rsidRPr="00A01E0A">
        <w:rPr>
          <w:b/>
          <w:sz w:val="24"/>
        </w:rPr>
        <w:t>Example</w:t>
      </w:r>
      <w:r w:rsidR="00A01E0A">
        <w:rPr>
          <w:b/>
          <w:sz w:val="24"/>
        </w:rPr>
        <w:t>:</w:t>
      </w:r>
    </w:p>
    <w:p w14:paraId="13E9C34E" w14:textId="77777777" w:rsidR="00A01E0A" w:rsidRPr="00A01E0A" w:rsidRDefault="00A01E0A" w:rsidP="00B9585F">
      <w:pPr>
        <w:autoSpaceDE w:val="0"/>
        <w:autoSpaceDN w:val="0"/>
        <w:adjustRightInd w:val="0"/>
        <w:rPr>
          <w:b/>
          <w:sz w:val="24"/>
        </w:rPr>
      </w:pPr>
    </w:p>
    <w:p w14:paraId="09F633D9"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rPr>
          <w:rFonts w:ascii="Courier New" w:hAnsi="Courier New" w:cs="Courier New"/>
          <w:sz w:val="18"/>
          <w:szCs w:val="20"/>
        </w:rPr>
      </w:pPr>
      <w:r w:rsidRPr="00A016B5">
        <w:rPr>
          <w:rFonts w:ascii="Courier New" w:hAnsi="Courier New" w:cs="Courier New"/>
          <w:sz w:val="18"/>
          <w:szCs w:val="20"/>
        </w:rPr>
        <w:t>Select Systems Manager Menu &lt;TEST ACCOUNT&gt; Option: ART  Adverse Reaction Tracking</w:t>
      </w:r>
    </w:p>
    <w:p w14:paraId="452FBB43"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rPr>
          <w:rFonts w:ascii="Courier New" w:hAnsi="Courier New" w:cs="Courier New"/>
          <w:sz w:val="18"/>
          <w:szCs w:val="20"/>
        </w:rPr>
      </w:pPr>
      <w:r w:rsidRPr="00A016B5">
        <w:rPr>
          <w:rFonts w:ascii="Courier New" w:hAnsi="Courier New" w:cs="Courier New"/>
          <w:sz w:val="18"/>
          <w:szCs w:val="20"/>
        </w:rPr>
        <w:t>   1      Enter/Edit Site Configurable Files ...</w:t>
      </w:r>
    </w:p>
    <w:p w14:paraId="532FD25B"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rPr>
          <w:rFonts w:ascii="Courier New" w:hAnsi="Courier New" w:cs="Courier New"/>
          <w:sz w:val="18"/>
          <w:szCs w:val="20"/>
        </w:rPr>
      </w:pPr>
      <w:r w:rsidRPr="00A016B5">
        <w:rPr>
          <w:rFonts w:ascii="Courier New" w:hAnsi="Courier New" w:cs="Courier New"/>
          <w:sz w:val="18"/>
          <w:szCs w:val="20"/>
        </w:rPr>
        <w:t>   2      Adverse Reaction Tracking User Menu ...</w:t>
      </w:r>
    </w:p>
    <w:p w14:paraId="6CA5BECE"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rPr>
          <w:rFonts w:ascii="Courier New" w:hAnsi="Courier New" w:cs="Courier New"/>
          <w:sz w:val="18"/>
          <w:szCs w:val="20"/>
        </w:rPr>
      </w:pPr>
      <w:r w:rsidRPr="00A016B5">
        <w:rPr>
          <w:rFonts w:ascii="Courier New" w:hAnsi="Courier New" w:cs="Courier New"/>
          <w:sz w:val="18"/>
          <w:szCs w:val="20"/>
        </w:rPr>
        <w:t>   3      Adverse Reaction Tracking Clinician Menu ...</w:t>
      </w:r>
    </w:p>
    <w:p w14:paraId="2D95C532"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rPr>
          <w:rFonts w:ascii="Courier New" w:hAnsi="Courier New" w:cs="Courier New"/>
          <w:sz w:val="18"/>
          <w:szCs w:val="20"/>
        </w:rPr>
      </w:pPr>
      <w:r w:rsidRPr="00A016B5">
        <w:rPr>
          <w:rFonts w:ascii="Courier New" w:hAnsi="Courier New" w:cs="Courier New"/>
          <w:sz w:val="18"/>
          <w:szCs w:val="20"/>
        </w:rPr>
        <w:t>   4      Adverse Reaction Tracking Verifier Menu ...</w:t>
      </w:r>
    </w:p>
    <w:p w14:paraId="65BAD96B"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rPr>
          <w:rFonts w:ascii="Courier New" w:hAnsi="Courier New" w:cs="Courier New"/>
          <w:sz w:val="18"/>
          <w:szCs w:val="20"/>
        </w:rPr>
      </w:pPr>
      <w:r w:rsidRPr="00A016B5">
        <w:rPr>
          <w:rFonts w:ascii="Courier New" w:hAnsi="Courier New" w:cs="Courier New"/>
          <w:sz w:val="18"/>
          <w:szCs w:val="20"/>
        </w:rPr>
        <w:t>   5      P&amp;T Committee Menu ...</w:t>
      </w:r>
    </w:p>
    <w:p w14:paraId="4C33B7EF"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rPr>
          <w:rFonts w:ascii="Courier New" w:hAnsi="Courier New" w:cs="Courier New"/>
          <w:sz w:val="18"/>
          <w:szCs w:val="20"/>
        </w:rPr>
      </w:pPr>
    </w:p>
    <w:p w14:paraId="77243266"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rPr>
          <w:rFonts w:ascii="Courier New" w:hAnsi="Courier New" w:cs="Courier New"/>
          <w:sz w:val="18"/>
          <w:szCs w:val="20"/>
        </w:rPr>
      </w:pPr>
      <w:r w:rsidRPr="00A016B5">
        <w:rPr>
          <w:rFonts w:ascii="Courier New" w:hAnsi="Courier New" w:cs="Courier New"/>
          <w:sz w:val="18"/>
          <w:szCs w:val="20"/>
        </w:rPr>
        <w:t>Select Adverse Reaction Tracking &lt;TEST ACCOUNT&gt; Option: 1  Enter/Edit Site Configurable Files</w:t>
      </w:r>
    </w:p>
    <w:p w14:paraId="42AE6672"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rPr>
          <w:rFonts w:ascii="Courier New" w:hAnsi="Courier New" w:cs="Courier New"/>
          <w:sz w:val="18"/>
          <w:szCs w:val="20"/>
        </w:rPr>
      </w:pPr>
    </w:p>
    <w:p w14:paraId="379CF2C4"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rPr>
          <w:rFonts w:ascii="Courier New" w:hAnsi="Courier New" w:cs="Courier New"/>
          <w:sz w:val="18"/>
          <w:szCs w:val="20"/>
        </w:rPr>
      </w:pPr>
      <w:r w:rsidRPr="00A016B5">
        <w:rPr>
          <w:rFonts w:ascii="Courier New" w:hAnsi="Courier New" w:cs="Courier New"/>
          <w:sz w:val="18"/>
          <w:szCs w:val="20"/>
        </w:rPr>
        <w:t>   1      Edit Allergy File</w:t>
      </w:r>
    </w:p>
    <w:p w14:paraId="1B1A0A65"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rPr>
          <w:rFonts w:ascii="Courier New" w:hAnsi="Courier New" w:cs="Courier New"/>
          <w:sz w:val="18"/>
          <w:szCs w:val="20"/>
        </w:rPr>
      </w:pPr>
      <w:r w:rsidRPr="00A016B5">
        <w:rPr>
          <w:rFonts w:ascii="Courier New" w:hAnsi="Courier New" w:cs="Courier New"/>
          <w:sz w:val="18"/>
          <w:szCs w:val="20"/>
        </w:rPr>
        <w:t>   2      Enter/Edit Signs/Symptoms Data</w:t>
      </w:r>
    </w:p>
    <w:p w14:paraId="510D7937"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rPr>
          <w:rFonts w:ascii="Courier New" w:hAnsi="Courier New" w:cs="Courier New"/>
          <w:sz w:val="18"/>
          <w:szCs w:val="20"/>
        </w:rPr>
      </w:pPr>
      <w:r w:rsidRPr="00A016B5">
        <w:rPr>
          <w:rFonts w:ascii="Courier New" w:hAnsi="Courier New" w:cs="Courier New"/>
          <w:sz w:val="18"/>
          <w:szCs w:val="20"/>
        </w:rPr>
        <w:t>   3      Enter/Edit Site Parameters</w:t>
      </w:r>
    </w:p>
    <w:p w14:paraId="0CF0197C"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rPr>
          <w:rFonts w:ascii="Courier New" w:hAnsi="Courier New" w:cs="Courier New"/>
          <w:sz w:val="18"/>
          <w:szCs w:val="20"/>
        </w:rPr>
      </w:pPr>
      <w:r w:rsidRPr="00A016B5">
        <w:rPr>
          <w:rFonts w:ascii="Courier New" w:hAnsi="Courier New" w:cs="Courier New"/>
          <w:sz w:val="18"/>
          <w:szCs w:val="20"/>
        </w:rPr>
        <w:t>   4      Sign/Symptoms List</w:t>
      </w:r>
    </w:p>
    <w:p w14:paraId="720E701A"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rPr>
          <w:rFonts w:ascii="Courier New" w:hAnsi="Courier New" w:cs="Courier New"/>
          <w:sz w:val="18"/>
          <w:szCs w:val="20"/>
        </w:rPr>
      </w:pPr>
      <w:r w:rsidRPr="00A016B5">
        <w:rPr>
          <w:rFonts w:ascii="Courier New" w:hAnsi="Courier New" w:cs="Courier New"/>
          <w:sz w:val="18"/>
          <w:szCs w:val="20"/>
        </w:rPr>
        <w:t>   5      Allergies File List</w:t>
      </w:r>
    </w:p>
    <w:p w14:paraId="2EEF8F48"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rPr>
          <w:rFonts w:ascii="Courier New" w:hAnsi="Courier New" w:cs="Courier New"/>
          <w:sz w:val="18"/>
          <w:szCs w:val="20"/>
        </w:rPr>
      </w:pPr>
      <w:r w:rsidRPr="00A016B5">
        <w:rPr>
          <w:rFonts w:ascii="Courier New" w:hAnsi="Courier New" w:cs="Courier New"/>
          <w:sz w:val="18"/>
          <w:szCs w:val="20"/>
        </w:rPr>
        <w:t>   6      Allergy clean up utility</w:t>
      </w:r>
    </w:p>
    <w:p w14:paraId="37587E1F"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rPr>
          <w:rFonts w:ascii="Courier New" w:hAnsi="Courier New" w:cs="Courier New"/>
          <w:sz w:val="18"/>
          <w:szCs w:val="20"/>
        </w:rPr>
      </w:pPr>
      <w:r w:rsidRPr="00A016B5">
        <w:rPr>
          <w:rFonts w:ascii="Courier New" w:hAnsi="Courier New" w:cs="Courier New"/>
          <w:sz w:val="18"/>
          <w:szCs w:val="20"/>
        </w:rPr>
        <w:t>  </w:t>
      </w:r>
      <w:r w:rsidR="00A31EE1">
        <w:rPr>
          <w:rFonts w:ascii="Courier New" w:hAnsi="Courier New" w:cs="Courier New"/>
          <w:sz w:val="18"/>
          <w:szCs w:val="20"/>
        </w:rPr>
        <w:t xml:space="preserve"> </w:t>
      </w:r>
      <w:r w:rsidR="00A31EE1" w:rsidRPr="00174176">
        <w:rPr>
          <w:rFonts w:ascii="Courier New" w:hAnsi="Courier New" w:cs="Courier New"/>
          <w:sz w:val="18"/>
          <w:szCs w:val="20"/>
        </w:rPr>
        <w:t>7      Assessment clean up utility</w:t>
      </w:r>
      <w:bookmarkStart w:id="63" w:name="assessmentcleanuputility"/>
      <w:bookmarkEnd w:id="63"/>
    </w:p>
    <w:p w14:paraId="58EB313E"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rPr>
          <w:rFonts w:ascii="Courier New" w:hAnsi="Courier New" w:cs="Courier New"/>
          <w:sz w:val="18"/>
          <w:szCs w:val="20"/>
        </w:rPr>
      </w:pPr>
    </w:p>
    <w:p w14:paraId="51CD0A63"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rPr>
          <w:rFonts w:ascii="Courier New" w:hAnsi="Courier New" w:cs="Courier New"/>
          <w:sz w:val="18"/>
          <w:szCs w:val="20"/>
        </w:rPr>
      </w:pPr>
      <w:r w:rsidRPr="00A016B5">
        <w:rPr>
          <w:rFonts w:ascii="Courier New" w:hAnsi="Courier New" w:cs="Courier New"/>
          <w:sz w:val="18"/>
          <w:szCs w:val="20"/>
        </w:rPr>
        <w:t xml:space="preserve">Select Enter/Edit Site Configurable Files &lt;TEST ACCOUNT&gt; Option: </w:t>
      </w:r>
      <w:r w:rsidRPr="00A016B5">
        <w:rPr>
          <w:rFonts w:ascii="Courier New" w:hAnsi="Courier New" w:cs="Courier New"/>
          <w:b/>
          <w:sz w:val="18"/>
          <w:szCs w:val="20"/>
        </w:rPr>
        <w:t>7</w:t>
      </w:r>
      <w:r w:rsidRPr="00A016B5">
        <w:rPr>
          <w:rFonts w:ascii="Courier New" w:hAnsi="Courier New" w:cs="Courier New"/>
          <w:sz w:val="18"/>
          <w:szCs w:val="20"/>
        </w:rPr>
        <w:t>  Assessment clean up utility</w:t>
      </w:r>
    </w:p>
    <w:p w14:paraId="42146343" w14:textId="77777777" w:rsidR="00A016B5" w:rsidRDefault="00A016B5" w:rsidP="00B9585F">
      <w:pPr>
        <w:autoSpaceDE w:val="0"/>
        <w:autoSpaceDN w:val="0"/>
        <w:adjustRightInd w:val="0"/>
        <w:rPr>
          <w:sz w:val="24"/>
        </w:rPr>
      </w:pPr>
    </w:p>
    <w:p w14:paraId="2330DF60" w14:textId="77777777" w:rsidR="002F05B3" w:rsidRPr="00A01E0A" w:rsidRDefault="002F05B3" w:rsidP="00B9585F">
      <w:pPr>
        <w:autoSpaceDE w:val="0"/>
        <w:autoSpaceDN w:val="0"/>
        <w:adjustRightInd w:val="0"/>
        <w:rPr>
          <w:sz w:val="24"/>
        </w:rPr>
      </w:pPr>
      <w:r>
        <w:rPr>
          <w:sz w:val="24"/>
        </w:rPr>
        <w:br w:type="page"/>
      </w:r>
    </w:p>
    <w:p w14:paraId="24F63E24"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u w:val="single"/>
        </w:rPr>
      </w:pPr>
      <w:r w:rsidRPr="00A016B5">
        <w:rPr>
          <w:rFonts w:ascii="Courier New" w:hAnsi="Courier New" w:cs="Courier New"/>
          <w:b/>
          <w:bCs/>
          <w:sz w:val="18"/>
          <w:szCs w:val="20"/>
          <w:u w:val="single"/>
        </w:rPr>
        <w:lastRenderedPageBreak/>
        <w:t>Assessment Corrector</w:t>
      </w:r>
      <w:r w:rsidRPr="00A016B5">
        <w:rPr>
          <w:rFonts w:ascii="Courier New" w:hAnsi="Courier New" w:cs="Courier New"/>
          <w:sz w:val="18"/>
          <w:szCs w:val="20"/>
          <w:u w:val="single"/>
        </w:rPr>
        <w:t xml:space="preserve">          Apr 11, 2013@11:33:33          Page:    1 of    1 </w:t>
      </w:r>
    </w:p>
    <w:p w14:paraId="15BAC3DF"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Allergy Tracking Assessment Corrector</w:t>
      </w:r>
    </w:p>
    <w:p w14:paraId="38F8FEDB"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u w:val="single"/>
        </w:rPr>
      </w:pPr>
      <w:r w:rsidRPr="00A016B5">
        <w:rPr>
          <w:rFonts w:ascii="Courier New" w:hAnsi="Courier New" w:cs="Courier New"/>
          <w:sz w:val="18"/>
          <w:szCs w:val="20"/>
          <w:u w:val="single"/>
        </w:rPr>
        <w:t xml:space="preserve"> Line Patient Name                    Assessment  # of Allergies  Status        </w:t>
      </w:r>
    </w:p>
    <w:p w14:paraId="4355DDEB"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 xml:space="preserve">1.    FIFTYONE,INPATIENT                  No            2                       </w:t>
      </w:r>
    </w:p>
    <w:p w14:paraId="502F495A"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 xml:space="preserve">2.    FIFTYTWO,INPATIENT                 Yes            0                       </w:t>
      </w:r>
    </w:p>
    <w:p w14:paraId="411DD863"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 xml:space="preserve">3.    FIFTYFIVE,INPATIENT             No Assess.        3                       </w:t>
      </w:r>
    </w:p>
    <w:p w14:paraId="31032DE0"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p>
    <w:p w14:paraId="6203B108" w14:textId="77777777" w:rsidR="00A016B5" w:rsidRPr="00A016B5" w:rsidRDefault="00A016B5" w:rsidP="00A016B5">
      <w:pPr>
        <w:pStyle w:val="Helvetica"/>
        <w:pBdr>
          <w:top w:val="single" w:sz="4" w:space="1" w:color="0000FF"/>
          <w:left w:val="single" w:sz="4" w:space="4" w:color="0000FF"/>
          <w:bottom w:val="single" w:sz="4" w:space="1" w:color="0000FF"/>
          <w:right w:val="single" w:sz="4" w:space="4" w:color="0000FF"/>
        </w:pBdr>
        <w:shd w:val="clear" w:color="auto" w:fill="0000FF"/>
        <w:rPr>
          <w:rFonts w:ascii="Courier New" w:hAnsi="Courier New" w:cs="Courier New"/>
          <w:b/>
          <w:color w:val="FFFFFF"/>
          <w:sz w:val="18"/>
        </w:rPr>
      </w:pPr>
      <w:r w:rsidRPr="00A016B5">
        <w:rPr>
          <w:rFonts w:ascii="Courier New" w:hAnsi="Courier New" w:cs="Courier New"/>
          <w:b/>
          <w:color w:val="FFFFFF"/>
          <w:sz w:val="18"/>
        </w:rPr>
        <w:t xml:space="preserve">          Enter ?? for more actions                                             </w:t>
      </w:r>
    </w:p>
    <w:p w14:paraId="42AB64C3"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SP  Select Patient</w:t>
      </w:r>
    </w:p>
    <w:p w14:paraId="4445530C"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Select Action: Quit</w:t>
      </w:r>
      <w:r w:rsidRPr="00A01E0A">
        <w:rPr>
          <w:rFonts w:ascii="Courier New" w:hAnsi="Courier New" w:cs="Courier New"/>
          <w:sz w:val="18"/>
          <w:szCs w:val="20"/>
        </w:rPr>
        <w:t xml:space="preserve">// </w:t>
      </w:r>
      <w:r w:rsidRPr="00A01E0A">
        <w:rPr>
          <w:rFonts w:ascii="Courier New" w:hAnsi="Courier New" w:cs="Courier New"/>
          <w:b/>
          <w:sz w:val="18"/>
          <w:szCs w:val="20"/>
        </w:rPr>
        <w:t>SP</w:t>
      </w:r>
      <w:r w:rsidRPr="00A016B5">
        <w:rPr>
          <w:rFonts w:ascii="Courier New" w:hAnsi="Courier New" w:cs="Courier New"/>
          <w:sz w:val="18"/>
          <w:szCs w:val="20"/>
        </w:rPr>
        <w:t xml:space="preserve">   Select Patient  </w:t>
      </w:r>
    </w:p>
    <w:p w14:paraId="328FD4C4"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 xml:space="preserve">Enter a number (1-3): </w:t>
      </w:r>
      <w:r w:rsidRPr="00A01E0A">
        <w:rPr>
          <w:rFonts w:ascii="Courier New" w:hAnsi="Courier New" w:cs="Courier New"/>
          <w:b/>
          <w:sz w:val="18"/>
          <w:szCs w:val="20"/>
        </w:rPr>
        <w:t>1</w:t>
      </w:r>
    </w:p>
    <w:p w14:paraId="52E24223" w14:textId="77777777" w:rsidR="00A016B5" w:rsidRDefault="00A016B5" w:rsidP="00A016B5">
      <w:pPr>
        <w:autoSpaceDE w:val="0"/>
        <w:autoSpaceDN w:val="0"/>
        <w:adjustRightInd w:val="0"/>
        <w:rPr>
          <w:sz w:val="24"/>
        </w:rPr>
      </w:pPr>
    </w:p>
    <w:p w14:paraId="4D1017E0"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szCs w:val="20"/>
          <w:u w:val="single"/>
        </w:rPr>
      </w:pPr>
      <w:r w:rsidRPr="00A016B5">
        <w:rPr>
          <w:rFonts w:ascii="r_ansi" w:hAnsi="r_ansi" w:cs="r_ansi"/>
          <w:b/>
          <w:bCs/>
          <w:sz w:val="18"/>
          <w:szCs w:val="20"/>
          <w:u w:val="single"/>
        </w:rPr>
        <w:t>Patient Detailed Display</w:t>
      </w:r>
      <w:r w:rsidRPr="00A016B5">
        <w:rPr>
          <w:rFonts w:ascii="r_ansi" w:hAnsi="r_ansi" w:cs="r_ansi"/>
          <w:sz w:val="18"/>
          <w:szCs w:val="20"/>
          <w:u w:val="single"/>
        </w:rPr>
        <w:t xml:space="preserve">      Apr 11, 2013@11:33:45          Page:    1 of    1 </w:t>
      </w:r>
    </w:p>
    <w:p w14:paraId="7D70BA12"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szCs w:val="20"/>
        </w:rPr>
      </w:pPr>
      <w:r w:rsidRPr="00A016B5">
        <w:rPr>
          <w:rFonts w:ascii="r_ansi" w:hAnsi="r_ansi" w:cs="r_ansi"/>
          <w:sz w:val="18"/>
          <w:szCs w:val="20"/>
        </w:rPr>
        <w:t>Patient: FIFTYONE,INPATIENT (0851)                                     Inpatient</w:t>
      </w:r>
    </w:p>
    <w:p w14:paraId="689F529A"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szCs w:val="20"/>
        </w:rPr>
      </w:pPr>
      <w:r w:rsidRPr="00A016B5">
        <w:rPr>
          <w:rFonts w:ascii="r_ansi" w:hAnsi="r_ansi" w:cs="r_ansi"/>
          <w:sz w:val="18"/>
          <w:szCs w:val="20"/>
        </w:rPr>
        <w:t>Assessment: No known reactions</w:t>
      </w:r>
    </w:p>
    <w:p w14:paraId="4330C6C5"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szCs w:val="20"/>
          <w:u w:val="single"/>
        </w:rPr>
      </w:pPr>
      <w:r w:rsidRPr="00A016B5">
        <w:rPr>
          <w:rFonts w:ascii="r_ansi" w:hAnsi="r_ansi" w:cs="r_ansi"/>
          <w:sz w:val="18"/>
          <w:szCs w:val="20"/>
          <w:u w:val="single"/>
        </w:rPr>
        <w:t xml:space="preserve"> Line Reactant                        Entered in Error                          </w:t>
      </w:r>
    </w:p>
    <w:p w14:paraId="414651D4"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szCs w:val="20"/>
        </w:rPr>
      </w:pPr>
      <w:r w:rsidRPr="00A016B5">
        <w:rPr>
          <w:rFonts w:ascii="r_ansi" w:hAnsi="r_ansi" w:cs="r_ansi"/>
          <w:sz w:val="18"/>
          <w:szCs w:val="20"/>
        </w:rPr>
        <w:t xml:space="preserve">1.    DUST                            NO                                        </w:t>
      </w:r>
    </w:p>
    <w:p w14:paraId="41BDF8D3"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szCs w:val="20"/>
        </w:rPr>
      </w:pPr>
      <w:r w:rsidRPr="00A016B5">
        <w:rPr>
          <w:rFonts w:ascii="r_ansi" w:hAnsi="r_ansi" w:cs="r_ansi"/>
          <w:sz w:val="18"/>
          <w:szCs w:val="20"/>
        </w:rPr>
        <w:t xml:space="preserve">2.    QUINOLONES                      NO                                        </w:t>
      </w:r>
    </w:p>
    <w:p w14:paraId="2FFF8315"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szCs w:val="20"/>
        </w:rPr>
      </w:pPr>
    </w:p>
    <w:p w14:paraId="78547A97" w14:textId="77777777" w:rsidR="00A016B5" w:rsidRPr="00A016B5" w:rsidRDefault="00A016B5" w:rsidP="00A016B5">
      <w:pPr>
        <w:pStyle w:val="Helvetica"/>
        <w:pBdr>
          <w:top w:val="single" w:sz="4" w:space="1" w:color="0000FF"/>
          <w:left w:val="single" w:sz="4" w:space="4" w:color="0000FF"/>
          <w:bottom w:val="single" w:sz="4" w:space="1" w:color="0000FF"/>
          <w:right w:val="single" w:sz="4" w:space="4" w:color="0000FF"/>
        </w:pBdr>
        <w:shd w:val="clear" w:color="auto" w:fill="0000FF"/>
        <w:rPr>
          <w:rFonts w:ascii="Courier New" w:hAnsi="Courier New" w:cs="Courier New"/>
          <w:b/>
          <w:color w:val="FFFFFF"/>
          <w:sz w:val="18"/>
        </w:rPr>
      </w:pPr>
      <w:r w:rsidRPr="00A016B5">
        <w:rPr>
          <w:rFonts w:ascii="Courier New" w:hAnsi="Courier New" w:cs="Courier New"/>
          <w:b/>
          <w:color w:val="FFFFFF"/>
          <w:sz w:val="18"/>
        </w:rPr>
        <w:t xml:space="preserve">          Enter ?? for more actions                                             </w:t>
      </w:r>
    </w:p>
    <w:p w14:paraId="5BEFFB60"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szCs w:val="20"/>
        </w:rPr>
      </w:pPr>
      <w:r w:rsidRPr="00A016B5">
        <w:rPr>
          <w:rFonts w:ascii="r_ansi" w:hAnsi="r_ansi" w:cs="r_ansi"/>
          <w:sz w:val="18"/>
          <w:szCs w:val="20"/>
        </w:rPr>
        <w:t>MA  Modify Assessment                   EE  Change all to 'Entered in Error'</w:t>
      </w:r>
    </w:p>
    <w:p w14:paraId="208B69EB"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szCs w:val="20"/>
        </w:rPr>
      </w:pPr>
      <w:r w:rsidRPr="00A016B5">
        <w:rPr>
          <w:rFonts w:ascii="r_ansi" w:hAnsi="r_ansi" w:cs="r_ansi"/>
          <w:sz w:val="18"/>
          <w:szCs w:val="20"/>
        </w:rPr>
        <w:t>RR  Review Reaction</w:t>
      </w:r>
    </w:p>
    <w:p w14:paraId="1F6B2042"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szCs w:val="20"/>
        </w:rPr>
      </w:pPr>
      <w:r w:rsidRPr="00A016B5">
        <w:rPr>
          <w:rFonts w:ascii="r_ansi" w:hAnsi="r_ansi" w:cs="r_ansi"/>
          <w:sz w:val="18"/>
          <w:szCs w:val="20"/>
        </w:rPr>
        <w:t xml:space="preserve">Select Action: Quit// </w:t>
      </w:r>
      <w:r w:rsidRPr="00A01E0A">
        <w:rPr>
          <w:rFonts w:ascii="r_ansi" w:hAnsi="r_ansi" w:cs="r_ansi"/>
          <w:b/>
          <w:sz w:val="18"/>
          <w:szCs w:val="20"/>
        </w:rPr>
        <w:t>RR</w:t>
      </w:r>
      <w:r w:rsidRPr="00A01E0A">
        <w:rPr>
          <w:rFonts w:ascii="r_ansi" w:hAnsi="r_ansi" w:cs="r_ansi"/>
          <w:sz w:val="18"/>
          <w:szCs w:val="20"/>
        </w:rPr>
        <w:t xml:space="preserve"> </w:t>
      </w:r>
      <w:r w:rsidRPr="00A016B5">
        <w:rPr>
          <w:rFonts w:ascii="r_ansi" w:hAnsi="r_ansi" w:cs="r_ansi"/>
          <w:sz w:val="18"/>
          <w:szCs w:val="20"/>
        </w:rPr>
        <w:t xml:space="preserve">  Review Reaction  </w:t>
      </w:r>
    </w:p>
    <w:p w14:paraId="6BC14D2E" w14:textId="77777777" w:rsidR="00A016B5" w:rsidRPr="007D0F79" w:rsidRDefault="00A016B5" w:rsidP="00A016B5">
      <w:pPr>
        <w:autoSpaceDE w:val="0"/>
        <w:autoSpaceDN w:val="0"/>
        <w:adjustRightInd w:val="0"/>
        <w:rPr>
          <w:sz w:val="24"/>
        </w:rPr>
      </w:pPr>
    </w:p>
    <w:p w14:paraId="71BAC94E"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Enter a number (1-2</w:t>
      </w:r>
      <w:r w:rsidRPr="00A01E0A">
        <w:rPr>
          <w:rFonts w:ascii="Courier New" w:hAnsi="Courier New" w:cs="Courier New"/>
          <w:sz w:val="18"/>
          <w:szCs w:val="20"/>
        </w:rPr>
        <w:t xml:space="preserve">): </w:t>
      </w:r>
      <w:r w:rsidRPr="00A01E0A">
        <w:rPr>
          <w:rFonts w:ascii="Courier New" w:hAnsi="Courier New" w:cs="Courier New"/>
          <w:b/>
          <w:sz w:val="18"/>
          <w:szCs w:val="20"/>
        </w:rPr>
        <w:t>1</w:t>
      </w:r>
    </w:p>
    <w:p w14:paraId="25C9AF3F"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p>
    <w:p w14:paraId="4554CBBE"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NUMBER: 968                             PATIENT: FIFTYONE,INPATIENT</w:t>
      </w:r>
    </w:p>
    <w:p w14:paraId="61191947"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 xml:space="preserve">  REACTANT: DUST                        GMR ALLERGY: DUST</w:t>
      </w:r>
    </w:p>
    <w:p w14:paraId="1AEBB028"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 xml:space="preserve">  ORIGINATION DATE/TIME: APR 11, 2013@07:37</w:t>
      </w:r>
    </w:p>
    <w:p w14:paraId="5ED1AF91"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 xml:space="preserve">  ORIGINATOR: PROVIDER,ONE              OBSERVED/HISTORICAL: HISTORICAL</w:t>
      </w:r>
    </w:p>
    <w:p w14:paraId="2D4940FE"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 xml:space="preserve">  ORIGINATOR SIGN OFF: YES              MECHANISM: ALLERGY</w:t>
      </w:r>
    </w:p>
    <w:p w14:paraId="6E4F18A7"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 xml:space="preserve">  VERIFIED: YES</w:t>
      </w:r>
    </w:p>
    <w:p w14:paraId="6B71AA56"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 xml:space="preserve">  VERIFICATION DATE/TIME: APR 11, 2013@07:39:43</w:t>
      </w:r>
    </w:p>
    <w:p w14:paraId="02A0A633"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 xml:space="preserve">  ALLERGY TYPE: OTHER</w:t>
      </w:r>
    </w:p>
    <w:p w14:paraId="681496DE"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REACTION: ITCHING,WATERING EYES         ENTERED BY: PROVIDER,ONE</w:t>
      </w:r>
    </w:p>
    <w:p w14:paraId="78ECA028"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 xml:space="preserve">  DATE ENTERED: APR 1990</w:t>
      </w:r>
    </w:p>
    <w:p w14:paraId="28C929C0"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REACTION: SNEEZING                      ENTERED BY: PROVIDER,ONE</w:t>
      </w:r>
    </w:p>
    <w:p w14:paraId="4853711C"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 xml:space="preserve">  DATE ENTERED: APR 1990</w:t>
      </w:r>
    </w:p>
    <w:p w14:paraId="44270827"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DATE/TIME: APR 11, 2013@07:39:43        USER ENTERING: PROVIDER,ONE</w:t>
      </w:r>
    </w:p>
    <w:p w14:paraId="287096DD"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p>
    <w:p w14:paraId="025855D6"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 xml:space="preserve">Would you like to mark this allergy as 'Entered in Error'? NO// </w:t>
      </w:r>
      <w:r w:rsidRPr="00A01E0A">
        <w:rPr>
          <w:rFonts w:ascii="Courier New" w:hAnsi="Courier New" w:cs="Courier New"/>
          <w:b/>
          <w:sz w:val="18"/>
          <w:szCs w:val="20"/>
        </w:rPr>
        <w:t>YES</w:t>
      </w:r>
    </w:p>
    <w:p w14:paraId="11E1930A" w14:textId="77777777" w:rsidR="00A016B5" w:rsidRPr="00A01E0A" w:rsidRDefault="00A016B5" w:rsidP="00A016B5">
      <w:pPr>
        <w:autoSpaceDE w:val="0"/>
        <w:autoSpaceDN w:val="0"/>
        <w:adjustRightInd w:val="0"/>
        <w:rPr>
          <w:sz w:val="24"/>
        </w:rPr>
      </w:pPr>
    </w:p>
    <w:p w14:paraId="15D2A521"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szCs w:val="20"/>
          <w:u w:val="single"/>
        </w:rPr>
      </w:pPr>
      <w:r w:rsidRPr="00A016B5">
        <w:rPr>
          <w:rFonts w:ascii="r_ansi" w:hAnsi="r_ansi" w:cs="r_ansi"/>
          <w:b/>
          <w:bCs/>
          <w:sz w:val="18"/>
          <w:szCs w:val="20"/>
          <w:u w:val="single"/>
        </w:rPr>
        <w:t>Patient Detailed Display</w:t>
      </w:r>
      <w:r w:rsidRPr="00A016B5">
        <w:rPr>
          <w:rFonts w:ascii="r_ansi" w:hAnsi="r_ansi" w:cs="r_ansi"/>
          <w:sz w:val="18"/>
          <w:szCs w:val="20"/>
          <w:u w:val="single"/>
        </w:rPr>
        <w:t xml:space="preserve">      Apr 11, 2013@11:34:48          Page:    1 of    1 </w:t>
      </w:r>
    </w:p>
    <w:p w14:paraId="4D1599D6"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szCs w:val="20"/>
        </w:rPr>
      </w:pPr>
      <w:r w:rsidRPr="00A016B5">
        <w:rPr>
          <w:rFonts w:ascii="r_ansi" w:hAnsi="r_ansi" w:cs="r_ansi"/>
          <w:sz w:val="18"/>
          <w:szCs w:val="20"/>
        </w:rPr>
        <w:t>Patient: FIFTYONE,INPATIENT (0851)                                     Inpatient</w:t>
      </w:r>
    </w:p>
    <w:p w14:paraId="50BB7F15"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szCs w:val="20"/>
        </w:rPr>
      </w:pPr>
      <w:r w:rsidRPr="00A016B5">
        <w:rPr>
          <w:rFonts w:ascii="r_ansi" w:hAnsi="r_ansi" w:cs="r_ansi"/>
          <w:sz w:val="18"/>
          <w:szCs w:val="20"/>
        </w:rPr>
        <w:t>Assessment: No known reactions</w:t>
      </w:r>
    </w:p>
    <w:p w14:paraId="44072863"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szCs w:val="20"/>
          <w:u w:val="single"/>
        </w:rPr>
      </w:pPr>
      <w:r w:rsidRPr="00A016B5">
        <w:rPr>
          <w:rFonts w:ascii="r_ansi" w:hAnsi="r_ansi" w:cs="r_ansi"/>
          <w:sz w:val="18"/>
          <w:szCs w:val="20"/>
          <w:u w:val="single"/>
        </w:rPr>
        <w:t xml:space="preserve"> Line Reactant                        Entered in Error                          </w:t>
      </w:r>
    </w:p>
    <w:p w14:paraId="61A53D0C"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szCs w:val="20"/>
        </w:rPr>
      </w:pPr>
      <w:r w:rsidRPr="00A016B5">
        <w:rPr>
          <w:rFonts w:ascii="r_ansi" w:hAnsi="r_ansi" w:cs="r_ansi"/>
          <w:sz w:val="18"/>
          <w:szCs w:val="20"/>
        </w:rPr>
        <w:t xml:space="preserve">1.    DUST                            YES                                       </w:t>
      </w:r>
    </w:p>
    <w:p w14:paraId="1B23E275"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szCs w:val="20"/>
        </w:rPr>
      </w:pPr>
      <w:r w:rsidRPr="00A016B5">
        <w:rPr>
          <w:rFonts w:ascii="r_ansi" w:hAnsi="r_ansi" w:cs="r_ansi"/>
          <w:sz w:val="18"/>
          <w:szCs w:val="20"/>
        </w:rPr>
        <w:t xml:space="preserve">2.    QUINOLONES                      NO                                        </w:t>
      </w:r>
    </w:p>
    <w:p w14:paraId="4AB367F6"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szCs w:val="20"/>
        </w:rPr>
      </w:pPr>
    </w:p>
    <w:p w14:paraId="5FA830D1" w14:textId="77777777" w:rsidR="00A016B5" w:rsidRPr="00A016B5" w:rsidRDefault="00A016B5" w:rsidP="00A016B5">
      <w:pPr>
        <w:pStyle w:val="Helvetica"/>
        <w:pBdr>
          <w:top w:val="single" w:sz="4" w:space="1" w:color="0000FF"/>
          <w:left w:val="single" w:sz="4" w:space="4" w:color="0000FF"/>
          <w:bottom w:val="single" w:sz="4" w:space="1" w:color="0000FF"/>
          <w:right w:val="single" w:sz="4" w:space="4" w:color="0000FF"/>
        </w:pBdr>
        <w:shd w:val="clear" w:color="auto" w:fill="0000FF"/>
        <w:rPr>
          <w:rFonts w:ascii="Courier New" w:hAnsi="Courier New" w:cs="Courier New"/>
          <w:b/>
          <w:color w:val="FFFFFF"/>
          <w:sz w:val="18"/>
        </w:rPr>
      </w:pPr>
      <w:r w:rsidRPr="00A016B5">
        <w:rPr>
          <w:rFonts w:ascii="Courier New" w:hAnsi="Courier New" w:cs="Courier New"/>
          <w:b/>
          <w:color w:val="FFFFFF"/>
          <w:sz w:val="18"/>
        </w:rPr>
        <w:t xml:space="preserve">          Enter ?? for more actions                                             </w:t>
      </w:r>
    </w:p>
    <w:p w14:paraId="5265A3B5"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szCs w:val="20"/>
        </w:rPr>
      </w:pPr>
      <w:r w:rsidRPr="00A016B5">
        <w:rPr>
          <w:rFonts w:ascii="r_ansi" w:hAnsi="r_ansi" w:cs="r_ansi"/>
          <w:sz w:val="18"/>
          <w:szCs w:val="20"/>
        </w:rPr>
        <w:t>MA  Modify Assessment                   EE  Change all to 'Entered in Error'</w:t>
      </w:r>
    </w:p>
    <w:p w14:paraId="2046322B"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szCs w:val="20"/>
        </w:rPr>
      </w:pPr>
      <w:r w:rsidRPr="00A016B5">
        <w:rPr>
          <w:rFonts w:ascii="r_ansi" w:hAnsi="r_ansi" w:cs="r_ansi"/>
          <w:sz w:val="18"/>
          <w:szCs w:val="20"/>
        </w:rPr>
        <w:t>RR  Review Reaction</w:t>
      </w:r>
    </w:p>
    <w:p w14:paraId="3FFF662D"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szCs w:val="20"/>
        </w:rPr>
      </w:pPr>
      <w:r w:rsidRPr="00A016B5">
        <w:rPr>
          <w:rFonts w:ascii="r_ansi" w:hAnsi="r_ansi" w:cs="r_ansi"/>
          <w:sz w:val="18"/>
          <w:szCs w:val="20"/>
        </w:rPr>
        <w:t xml:space="preserve">Select Action: Quit// </w:t>
      </w:r>
      <w:r w:rsidRPr="00A01E0A">
        <w:rPr>
          <w:rFonts w:ascii="r_ansi" w:hAnsi="r_ansi" w:cs="r_ansi"/>
          <w:b/>
          <w:sz w:val="18"/>
          <w:szCs w:val="20"/>
        </w:rPr>
        <w:t>MA</w:t>
      </w:r>
      <w:r w:rsidRPr="00A016B5">
        <w:rPr>
          <w:rFonts w:ascii="r_ansi" w:hAnsi="r_ansi" w:cs="r_ansi"/>
          <w:sz w:val="18"/>
          <w:szCs w:val="20"/>
        </w:rPr>
        <w:t xml:space="preserve">   Modify Assessment  </w:t>
      </w:r>
    </w:p>
    <w:p w14:paraId="43FF9BEC"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18"/>
          <w:szCs w:val="20"/>
        </w:rPr>
      </w:pPr>
      <w:r w:rsidRPr="00A016B5">
        <w:rPr>
          <w:rFonts w:ascii="r_ansi" w:hAnsi="r_ansi" w:cs="r_ansi"/>
          <w:sz w:val="18"/>
          <w:szCs w:val="20"/>
        </w:rPr>
        <w:t xml:space="preserve">Does this patient have any known allergies or adverse reactions? : No// </w:t>
      </w:r>
      <w:r w:rsidRPr="0019500F">
        <w:rPr>
          <w:rFonts w:ascii="r_ansi" w:hAnsi="r_ansi" w:cs="r_ansi"/>
          <w:b/>
          <w:color w:val="000000" w:themeColor="text1"/>
          <w:sz w:val="18"/>
          <w:szCs w:val="20"/>
        </w:rPr>
        <w:t>Yes</w:t>
      </w:r>
    </w:p>
    <w:p w14:paraId="400D82D4" w14:textId="77777777" w:rsidR="007D0F79" w:rsidRPr="00A01E0A" w:rsidRDefault="007D0F79" w:rsidP="00A016B5">
      <w:pPr>
        <w:autoSpaceDE w:val="0"/>
        <w:autoSpaceDN w:val="0"/>
        <w:adjustRightInd w:val="0"/>
        <w:rPr>
          <w:sz w:val="24"/>
        </w:rPr>
      </w:pPr>
      <w:r>
        <w:rPr>
          <w:sz w:val="24"/>
        </w:rPr>
        <w:br w:type="page"/>
      </w:r>
    </w:p>
    <w:p w14:paraId="6160CD8A"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u w:val="single"/>
        </w:rPr>
      </w:pPr>
      <w:r w:rsidRPr="00A016B5">
        <w:rPr>
          <w:rFonts w:ascii="Courier New" w:hAnsi="Courier New" w:cs="Courier New"/>
          <w:b/>
          <w:bCs/>
          <w:sz w:val="18"/>
          <w:szCs w:val="20"/>
          <w:u w:val="single"/>
        </w:rPr>
        <w:lastRenderedPageBreak/>
        <w:t>Patient Detailed Display</w:t>
      </w:r>
      <w:r w:rsidRPr="00A016B5">
        <w:rPr>
          <w:rFonts w:ascii="Courier New" w:hAnsi="Courier New" w:cs="Courier New"/>
          <w:sz w:val="18"/>
          <w:szCs w:val="20"/>
          <w:u w:val="single"/>
        </w:rPr>
        <w:t xml:space="preserve">      Apr 11, 2013@11:35:52          Page:    1 of    1 </w:t>
      </w:r>
    </w:p>
    <w:p w14:paraId="59BA0EC2"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Patient: FIFTYONE,INPATIENT (0851)                                     Inpatient</w:t>
      </w:r>
    </w:p>
    <w:p w14:paraId="51D50A55"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Assessment: Has known reactions</w:t>
      </w:r>
    </w:p>
    <w:p w14:paraId="74FA4142"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u w:val="single"/>
        </w:rPr>
      </w:pPr>
      <w:r w:rsidRPr="00A016B5">
        <w:rPr>
          <w:rFonts w:ascii="Courier New" w:hAnsi="Courier New" w:cs="Courier New"/>
          <w:sz w:val="18"/>
          <w:szCs w:val="20"/>
          <w:u w:val="single"/>
        </w:rPr>
        <w:t xml:space="preserve"> Line Reactant                        Entered in Error                          </w:t>
      </w:r>
    </w:p>
    <w:p w14:paraId="3FA66DC6"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 xml:space="preserve">1.    DUST                            YES                                       </w:t>
      </w:r>
    </w:p>
    <w:p w14:paraId="6ECE14E0"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 xml:space="preserve">2.    QUINOLONES                      NO                                        </w:t>
      </w:r>
    </w:p>
    <w:p w14:paraId="7303CE4E"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p>
    <w:p w14:paraId="740E8D21"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p>
    <w:p w14:paraId="6D49227F"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p>
    <w:p w14:paraId="29BD578D"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p>
    <w:p w14:paraId="5FD487F9"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p>
    <w:p w14:paraId="77714DCB"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p>
    <w:p w14:paraId="50C26BFE" w14:textId="77777777" w:rsidR="00A016B5" w:rsidRPr="00A016B5" w:rsidRDefault="00A016B5" w:rsidP="00A016B5">
      <w:pPr>
        <w:pStyle w:val="Helvetica"/>
        <w:pBdr>
          <w:top w:val="single" w:sz="4" w:space="1" w:color="0000FF"/>
          <w:left w:val="single" w:sz="4" w:space="4" w:color="0000FF"/>
          <w:bottom w:val="single" w:sz="4" w:space="1" w:color="0000FF"/>
          <w:right w:val="single" w:sz="4" w:space="4" w:color="0000FF"/>
        </w:pBdr>
        <w:shd w:val="clear" w:color="auto" w:fill="0000FF"/>
        <w:rPr>
          <w:rFonts w:ascii="Courier New" w:hAnsi="Courier New" w:cs="Courier New"/>
          <w:b/>
          <w:color w:val="FFFFFF"/>
          <w:sz w:val="18"/>
        </w:rPr>
      </w:pPr>
      <w:r w:rsidRPr="00A016B5">
        <w:rPr>
          <w:rFonts w:ascii="Courier New" w:hAnsi="Courier New" w:cs="Courier New"/>
          <w:b/>
          <w:color w:val="FFFFFF"/>
          <w:sz w:val="18"/>
        </w:rPr>
        <w:t xml:space="preserve">          Enter ?? for more actions                                             </w:t>
      </w:r>
    </w:p>
    <w:p w14:paraId="4DB5C3DE"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MA  Modify Assessment                   EE  Change all to 'Entered in Error'</w:t>
      </w:r>
    </w:p>
    <w:p w14:paraId="5127F842"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RR  Review Reaction</w:t>
      </w:r>
    </w:p>
    <w:p w14:paraId="056BE94D"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 xml:space="preserve">Select Action: Quit// </w:t>
      </w:r>
      <w:r w:rsidRPr="00A01E0A">
        <w:rPr>
          <w:rFonts w:ascii="Courier New" w:hAnsi="Courier New" w:cs="Courier New"/>
          <w:b/>
          <w:sz w:val="18"/>
          <w:szCs w:val="20"/>
        </w:rPr>
        <w:t>&lt;Enter&gt;</w:t>
      </w:r>
    </w:p>
    <w:p w14:paraId="17E1E2FA" w14:textId="77777777" w:rsidR="00A016B5" w:rsidRDefault="00A016B5" w:rsidP="00A016B5">
      <w:pPr>
        <w:autoSpaceDE w:val="0"/>
        <w:autoSpaceDN w:val="0"/>
        <w:adjustRightInd w:val="0"/>
        <w:rPr>
          <w:b/>
          <w:bCs/>
          <w:sz w:val="24"/>
          <w:u w:val="single"/>
        </w:rPr>
      </w:pPr>
    </w:p>
    <w:p w14:paraId="4FCD468B"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u w:val="single"/>
        </w:rPr>
      </w:pPr>
      <w:r w:rsidRPr="00A016B5">
        <w:rPr>
          <w:rFonts w:ascii="Courier New" w:hAnsi="Courier New" w:cs="Courier New"/>
          <w:b/>
          <w:bCs/>
          <w:sz w:val="18"/>
          <w:szCs w:val="20"/>
          <w:u w:val="single"/>
        </w:rPr>
        <w:t>Assessment Corrector</w:t>
      </w:r>
      <w:r w:rsidRPr="00A016B5">
        <w:rPr>
          <w:rFonts w:ascii="Courier New" w:hAnsi="Courier New" w:cs="Courier New"/>
          <w:sz w:val="18"/>
          <w:szCs w:val="20"/>
          <w:u w:val="single"/>
        </w:rPr>
        <w:t xml:space="preserve">          Apr 11, 2013@11:36:32          Page:    1 of    1 </w:t>
      </w:r>
    </w:p>
    <w:p w14:paraId="11182568"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Allergy Tracking Assessment Corrector</w:t>
      </w:r>
    </w:p>
    <w:p w14:paraId="665FB143"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u w:val="single"/>
        </w:rPr>
      </w:pPr>
      <w:r w:rsidRPr="00A016B5">
        <w:rPr>
          <w:rFonts w:ascii="Courier New" w:hAnsi="Courier New" w:cs="Courier New"/>
          <w:sz w:val="18"/>
          <w:szCs w:val="20"/>
          <w:u w:val="single"/>
        </w:rPr>
        <w:t xml:space="preserve"> Line Patient Name                    Assessment  # of Allergies  Status        </w:t>
      </w:r>
    </w:p>
    <w:p w14:paraId="0020572C"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 xml:space="preserve">1.    FIFTYONE,INPATIENT                 Yes            1         **FIXED**     </w:t>
      </w:r>
    </w:p>
    <w:p w14:paraId="73BCE1D0"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 xml:space="preserve">2.    FIFTYTWO,INPATIENT                 Yes            0                       </w:t>
      </w:r>
    </w:p>
    <w:p w14:paraId="302FD68F"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 xml:space="preserve">3.    FIFTYFIVE,INPATIENT             No Assess.        3                       </w:t>
      </w:r>
    </w:p>
    <w:p w14:paraId="364706B0"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p>
    <w:p w14:paraId="5DD86680"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p>
    <w:p w14:paraId="51E1312A"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p>
    <w:p w14:paraId="4727EAFB"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p>
    <w:p w14:paraId="616E670A"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p>
    <w:p w14:paraId="6373CBE3"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p>
    <w:p w14:paraId="6C61BAD3"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p>
    <w:p w14:paraId="7C49180D" w14:textId="77777777" w:rsidR="00A016B5" w:rsidRPr="00A016B5" w:rsidRDefault="00A016B5" w:rsidP="00A016B5">
      <w:pPr>
        <w:pStyle w:val="Helvetica"/>
        <w:pBdr>
          <w:top w:val="single" w:sz="4" w:space="1" w:color="0000FF"/>
          <w:left w:val="single" w:sz="4" w:space="4" w:color="0000FF"/>
          <w:bottom w:val="single" w:sz="4" w:space="1" w:color="0000FF"/>
          <w:right w:val="single" w:sz="4" w:space="4" w:color="0000FF"/>
        </w:pBdr>
        <w:shd w:val="clear" w:color="auto" w:fill="0000FF"/>
        <w:rPr>
          <w:rFonts w:ascii="Courier New" w:hAnsi="Courier New" w:cs="Courier New"/>
          <w:b/>
          <w:color w:val="FFFFFF"/>
          <w:sz w:val="18"/>
        </w:rPr>
      </w:pPr>
      <w:r w:rsidRPr="00A016B5">
        <w:rPr>
          <w:rFonts w:ascii="Courier New" w:hAnsi="Courier New" w:cs="Courier New"/>
          <w:b/>
          <w:color w:val="FFFFFF"/>
          <w:sz w:val="18"/>
        </w:rPr>
        <w:t xml:space="preserve">          Enter ?? for more actions                                             </w:t>
      </w:r>
    </w:p>
    <w:p w14:paraId="1B2C9E0A"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SP  Select Patient</w:t>
      </w:r>
    </w:p>
    <w:p w14:paraId="19B7AE17"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 xml:space="preserve">Select Action: Quit// </w:t>
      </w:r>
      <w:r w:rsidRPr="00B8749F">
        <w:rPr>
          <w:rFonts w:ascii="Courier New" w:hAnsi="Courier New" w:cs="Courier New"/>
          <w:b/>
          <w:sz w:val="18"/>
          <w:szCs w:val="20"/>
        </w:rPr>
        <w:t>SP</w:t>
      </w:r>
      <w:r w:rsidRPr="00A016B5">
        <w:rPr>
          <w:rFonts w:ascii="Courier New" w:hAnsi="Courier New" w:cs="Courier New"/>
          <w:sz w:val="18"/>
          <w:szCs w:val="20"/>
        </w:rPr>
        <w:t xml:space="preserve">   Select Patient  </w:t>
      </w:r>
    </w:p>
    <w:p w14:paraId="369E74A2"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20"/>
        </w:rPr>
      </w:pPr>
      <w:r w:rsidRPr="00A016B5">
        <w:rPr>
          <w:rFonts w:ascii="Courier New" w:hAnsi="Courier New" w:cs="Courier New"/>
          <w:sz w:val="18"/>
          <w:szCs w:val="20"/>
        </w:rPr>
        <w:t xml:space="preserve">Enter a number (1-3): </w:t>
      </w:r>
      <w:r w:rsidRPr="00B8749F">
        <w:rPr>
          <w:rFonts w:ascii="Courier New" w:hAnsi="Courier New" w:cs="Courier New"/>
          <w:b/>
          <w:sz w:val="18"/>
          <w:szCs w:val="20"/>
        </w:rPr>
        <w:t>3</w:t>
      </w:r>
    </w:p>
    <w:p w14:paraId="77ED413E" w14:textId="77777777" w:rsidR="00883BE4" w:rsidRPr="00A01E0A" w:rsidRDefault="00883BE4" w:rsidP="00A016B5">
      <w:pPr>
        <w:autoSpaceDE w:val="0"/>
        <w:autoSpaceDN w:val="0"/>
        <w:adjustRightInd w:val="0"/>
        <w:rPr>
          <w:sz w:val="24"/>
        </w:rPr>
      </w:pPr>
    </w:p>
    <w:p w14:paraId="63ECD1EB"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u w:val="single"/>
        </w:rPr>
      </w:pPr>
      <w:r w:rsidRPr="00A016B5">
        <w:rPr>
          <w:rFonts w:ascii="Courier New" w:hAnsi="Courier New" w:cs="Courier New"/>
          <w:b/>
          <w:sz w:val="18"/>
          <w:szCs w:val="18"/>
          <w:u w:val="single"/>
        </w:rPr>
        <w:t>Patient Detailed Display</w:t>
      </w:r>
      <w:r w:rsidRPr="00A016B5">
        <w:rPr>
          <w:rFonts w:ascii="Courier New" w:hAnsi="Courier New" w:cs="Courier New"/>
          <w:sz w:val="18"/>
          <w:szCs w:val="18"/>
          <w:u w:val="single"/>
        </w:rPr>
        <w:t xml:space="preserve">      Apr 11, 2013@11:37:12          Page:    1 of    1 </w:t>
      </w:r>
    </w:p>
    <w:p w14:paraId="0F3E21E1"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016B5">
        <w:rPr>
          <w:rFonts w:ascii="Courier New" w:hAnsi="Courier New" w:cs="Courier New"/>
          <w:sz w:val="18"/>
          <w:szCs w:val="18"/>
        </w:rPr>
        <w:t>Patient: FIFTYFIVE,INPATIENT (0855)                                    Inpatient</w:t>
      </w:r>
    </w:p>
    <w:p w14:paraId="5DA671BA"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016B5">
        <w:rPr>
          <w:rFonts w:ascii="Courier New" w:hAnsi="Courier New" w:cs="Courier New"/>
          <w:sz w:val="18"/>
          <w:szCs w:val="18"/>
        </w:rPr>
        <w:t>Assessment: None on file</w:t>
      </w:r>
    </w:p>
    <w:p w14:paraId="5565E73A"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u w:val="single"/>
        </w:rPr>
      </w:pPr>
      <w:r w:rsidRPr="00A016B5">
        <w:rPr>
          <w:rFonts w:ascii="Courier New" w:hAnsi="Courier New" w:cs="Courier New"/>
          <w:sz w:val="18"/>
          <w:szCs w:val="18"/>
          <w:u w:val="single"/>
        </w:rPr>
        <w:t xml:space="preserve"> Line Reactant                        Entered in Error                          </w:t>
      </w:r>
    </w:p>
    <w:p w14:paraId="4164832C"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016B5">
        <w:rPr>
          <w:rFonts w:ascii="Courier New" w:hAnsi="Courier New" w:cs="Courier New"/>
          <w:sz w:val="18"/>
          <w:szCs w:val="18"/>
        </w:rPr>
        <w:t xml:space="preserve">1.    CONTRAST MEDIA                  NO                                        </w:t>
      </w:r>
    </w:p>
    <w:p w14:paraId="4809066D"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016B5">
        <w:rPr>
          <w:rFonts w:ascii="Courier New" w:hAnsi="Courier New" w:cs="Courier New"/>
          <w:sz w:val="18"/>
          <w:szCs w:val="18"/>
        </w:rPr>
        <w:t xml:space="preserve">2.    STRAWBERRIES                    NO                                        </w:t>
      </w:r>
    </w:p>
    <w:p w14:paraId="1D485C77"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016B5">
        <w:rPr>
          <w:rFonts w:ascii="Courier New" w:hAnsi="Courier New" w:cs="Courier New"/>
          <w:sz w:val="18"/>
          <w:szCs w:val="18"/>
        </w:rPr>
        <w:t xml:space="preserve">3.    POLLEN                          NO                                        </w:t>
      </w:r>
    </w:p>
    <w:p w14:paraId="7C10050A"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0D9E393C"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0A067C28"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35D5B757"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62E74FE8"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5EF1662C" w14:textId="77777777" w:rsidR="00A016B5" w:rsidRPr="00A016B5" w:rsidRDefault="00A016B5" w:rsidP="00A016B5">
      <w:pPr>
        <w:pStyle w:val="Helvetica"/>
        <w:pBdr>
          <w:top w:val="single" w:sz="4" w:space="1" w:color="0000FF"/>
          <w:left w:val="single" w:sz="4" w:space="4" w:color="0000FF"/>
          <w:bottom w:val="single" w:sz="4" w:space="1" w:color="0000FF"/>
          <w:right w:val="single" w:sz="4" w:space="4" w:color="0000FF"/>
        </w:pBdr>
        <w:shd w:val="clear" w:color="auto" w:fill="0000FF"/>
        <w:rPr>
          <w:rFonts w:ascii="Courier New" w:hAnsi="Courier New" w:cs="Courier New"/>
          <w:b/>
          <w:color w:val="FFFFFF"/>
          <w:sz w:val="18"/>
        </w:rPr>
      </w:pPr>
      <w:r w:rsidRPr="00A016B5">
        <w:rPr>
          <w:rFonts w:ascii="Courier New" w:hAnsi="Courier New" w:cs="Courier New"/>
          <w:b/>
          <w:color w:val="FFFFFF"/>
          <w:sz w:val="18"/>
        </w:rPr>
        <w:t xml:space="preserve">          Enter ?? for more actions                                             </w:t>
      </w:r>
    </w:p>
    <w:p w14:paraId="6DE99F97"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016B5">
        <w:rPr>
          <w:rFonts w:ascii="Courier New" w:hAnsi="Courier New" w:cs="Courier New"/>
          <w:sz w:val="18"/>
          <w:szCs w:val="18"/>
        </w:rPr>
        <w:t>MA  Modify Assessment                   EE  Change all to 'Entered in Error'</w:t>
      </w:r>
    </w:p>
    <w:p w14:paraId="369C5C7E"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016B5">
        <w:rPr>
          <w:rFonts w:ascii="Courier New" w:hAnsi="Courier New" w:cs="Courier New"/>
          <w:sz w:val="18"/>
          <w:szCs w:val="18"/>
        </w:rPr>
        <w:t>RR  Review Reaction</w:t>
      </w:r>
    </w:p>
    <w:p w14:paraId="27951256"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016B5">
        <w:rPr>
          <w:rFonts w:ascii="Courier New" w:hAnsi="Courier New" w:cs="Courier New"/>
          <w:sz w:val="18"/>
          <w:szCs w:val="18"/>
        </w:rPr>
        <w:t>Select Action: Quit// EE   Change all to 'Entered in Error'</w:t>
      </w:r>
    </w:p>
    <w:p w14:paraId="1CED2870" w14:textId="77777777" w:rsidR="00A016B5" w:rsidRDefault="00A016B5" w:rsidP="00A016B5">
      <w:pPr>
        <w:rPr>
          <w:sz w:val="24"/>
        </w:rPr>
      </w:pPr>
    </w:p>
    <w:p w14:paraId="51351732" w14:textId="77777777" w:rsidR="007D0F79" w:rsidRPr="00A01E0A" w:rsidRDefault="007D0F79" w:rsidP="00A016B5">
      <w:pPr>
        <w:rPr>
          <w:sz w:val="24"/>
        </w:rPr>
      </w:pPr>
      <w:r>
        <w:rPr>
          <w:sz w:val="24"/>
        </w:rPr>
        <w:br w:type="page"/>
      </w:r>
    </w:p>
    <w:p w14:paraId="7CC7B014"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016B5">
        <w:rPr>
          <w:rFonts w:ascii="Courier New" w:hAnsi="Courier New" w:cs="Courier New"/>
          <w:sz w:val="18"/>
          <w:szCs w:val="18"/>
        </w:rPr>
        <w:lastRenderedPageBreak/>
        <w:t>You are about to mark all of this patient's allergies as 'Entered in Error'.</w:t>
      </w:r>
    </w:p>
    <w:p w14:paraId="13BAE415"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016B5">
        <w:rPr>
          <w:rFonts w:ascii="Courier New" w:hAnsi="Courier New" w:cs="Courier New"/>
          <w:sz w:val="18"/>
          <w:szCs w:val="18"/>
        </w:rPr>
        <w:t>Do you want to continue? NO// YES</w:t>
      </w:r>
    </w:p>
    <w:p w14:paraId="03CCB401"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5F222A95"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016B5">
        <w:rPr>
          <w:rFonts w:ascii="Courier New" w:hAnsi="Courier New" w:cs="Courier New"/>
          <w:sz w:val="18"/>
          <w:szCs w:val="18"/>
        </w:rPr>
        <w:t>Marking CONTRAST MEDIA as ‘Entered in Error’...</w:t>
      </w:r>
    </w:p>
    <w:p w14:paraId="3CC87404"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711787C8"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016B5">
        <w:rPr>
          <w:rFonts w:ascii="Courier New" w:hAnsi="Courier New" w:cs="Courier New"/>
          <w:sz w:val="18"/>
          <w:szCs w:val="18"/>
        </w:rPr>
        <w:t>Marking STRAWBERRIES as ‘Entered in Error’...</w:t>
      </w:r>
    </w:p>
    <w:p w14:paraId="2EC0E4B1"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39121678"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016B5">
        <w:rPr>
          <w:rFonts w:ascii="Courier New" w:hAnsi="Courier New" w:cs="Courier New"/>
          <w:sz w:val="18"/>
          <w:szCs w:val="18"/>
        </w:rPr>
        <w:t>Marking POLLEN as 'Entered in Error'...</w:t>
      </w:r>
    </w:p>
    <w:p w14:paraId="05F4CDF8"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1B8E4470"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3BE45002"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016B5">
        <w:rPr>
          <w:rFonts w:ascii="Courier New" w:hAnsi="Courier New" w:cs="Courier New"/>
          <w:sz w:val="18"/>
          <w:szCs w:val="18"/>
        </w:rPr>
        <w:t>**NOTE: By marking this reaction as entered in error, FIFTYFIVE,INPATIENT</w:t>
      </w:r>
    </w:p>
    <w:p w14:paraId="40DE35F7"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016B5">
        <w:rPr>
          <w:rFonts w:ascii="Courier New" w:hAnsi="Courier New" w:cs="Courier New"/>
          <w:sz w:val="18"/>
          <w:szCs w:val="18"/>
        </w:rPr>
        <w:t>no longer has an assessment on file.  You may reassess this patient</w:t>
      </w:r>
    </w:p>
    <w:p w14:paraId="27C92B62"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016B5">
        <w:rPr>
          <w:rFonts w:ascii="Courier New" w:hAnsi="Courier New" w:cs="Courier New"/>
          <w:sz w:val="18"/>
          <w:szCs w:val="18"/>
        </w:rPr>
        <w:t>now by answering the following prompt or hit return to do it later.</w:t>
      </w:r>
    </w:p>
    <w:p w14:paraId="6B922298"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604612CF" w14:textId="77777777" w:rsidR="00A016B5" w:rsidRPr="00A016B5" w:rsidRDefault="00A016B5" w:rsidP="00A016B5">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A016B5">
        <w:rPr>
          <w:rFonts w:ascii="Courier New" w:hAnsi="Courier New" w:cs="Courier New"/>
          <w:sz w:val="18"/>
          <w:szCs w:val="18"/>
        </w:rPr>
        <w:t>Does this patient have any known allergies or adverse reactions? : NO</w:t>
      </w:r>
    </w:p>
    <w:p w14:paraId="7B4C771F" w14:textId="77777777" w:rsidR="00A016B5" w:rsidRDefault="00A016B5" w:rsidP="00A016B5">
      <w:pPr>
        <w:rPr>
          <w:sz w:val="24"/>
        </w:rPr>
      </w:pPr>
    </w:p>
    <w:p w14:paraId="3F82DDFE"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u w:val="single"/>
        </w:rPr>
      </w:pPr>
      <w:r w:rsidRPr="00A016B5">
        <w:rPr>
          <w:rFonts w:ascii="Courier New" w:hAnsi="Courier New" w:cs="Courier New"/>
          <w:b/>
          <w:bCs/>
          <w:sz w:val="18"/>
          <w:szCs w:val="18"/>
          <w:u w:val="single"/>
        </w:rPr>
        <w:t>Patient Detailed Display</w:t>
      </w:r>
      <w:r w:rsidRPr="00A016B5">
        <w:rPr>
          <w:rFonts w:ascii="Courier New" w:hAnsi="Courier New" w:cs="Courier New"/>
          <w:sz w:val="18"/>
          <w:szCs w:val="18"/>
          <w:u w:val="single"/>
        </w:rPr>
        <w:t xml:space="preserve">      Apr 11, 2013@11:38:29          Page:    1 of    1 </w:t>
      </w:r>
    </w:p>
    <w:p w14:paraId="1A8B2B53"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016B5">
        <w:rPr>
          <w:rFonts w:ascii="Courier New" w:hAnsi="Courier New" w:cs="Courier New"/>
          <w:sz w:val="18"/>
          <w:szCs w:val="18"/>
        </w:rPr>
        <w:t>Patient: FIFTYFIVE,INPATIENT (0855)                                    Inpatient</w:t>
      </w:r>
    </w:p>
    <w:p w14:paraId="6809BEA8"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016B5">
        <w:rPr>
          <w:rFonts w:ascii="Courier New" w:hAnsi="Courier New" w:cs="Courier New"/>
          <w:sz w:val="18"/>
          <w:szCs w:val="18"/>
        </w:rPr>
        <w:t>Assessment: No known reactions</w:t>
      </w:r>
    </w:p>
    <w:p w14:paraId="58E41303"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u w:val="single"/>
        </w:rPr>
      </w:pPr>
      <w:r w:rsidRPr="00A016B5">
        <w:rPr>
          <w:rFonts w:ascii="Courier New" w:hAnsi="Courier New" w:cs="Courier New"/>
          <w:sz w:val="18"/>
          <w:szCs w:val="18"/>
          <w:u w:val="single"/>
        </w:rPr>
        <w:t xml:space="preserve"> Line Reactant                        Entered in Error                          </w:t>
      </w:r>
    </w:p>
    <w:p w14:paraId="40BA4E14"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016B5">
        <w:rPr>
          <w:rFonts w:ascii="Courier New" w:hAnsi="Courier New" w:cs="Courier New"/>
          <w:sz w:val="18"/>
          <w:szCs w:val="18"/>
        </w:rPr>
        <w:t xml:space="preserve">1.    CONTRAST MEDIA                  YES                                       </w:t>
      </w:r>
    </w:p>
    <w:p w14:paraId="465235FF"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016B5">
        <w:rPr>
          <w:rFonts w:ascii="Courier New" w:hAnsi="Courier New" w:cs="Courier New"/>
          <w:sz w:val="18"/>
          <w:szCs w:val="18"/>
        </w:rPr>
        <w:t xml:space="preserve">2.    STRAWBERRIES                    YES                                       </w:t>
      </w:r>
    </w:p>
    <w:p w14:paraId="5AEE6495"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016B5">
        <w:rPr>
          <w:rFonts w:ascii="Courier New" w:hAnsi="Courier New" w:cs="Courier New"/>
          <w:sz w:val="18"/>
          <w:szCs w:val="18"/>
        </w:rPr>
        <w:t xml:space="preserve">3.    POLLEN                          YES                                       </w:t>
      </w:r>
    </w:p>
    <w:p w14:paraId="06958605"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314311C9"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750E06AF"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36237065"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089BA03F" w14:textId="77777777" w:rsidR="00A016B5" w:rsidRPr="00A016B5" w:rsidRDefault="00A016B5" w:rsidP="00A016B5">
      <w:pPr>
        <w:pStyle w:val="Helvetica"/>
        <w:pBdr>
          <w:top w:val="single" w:sz="4" w:space="1" w:color="0000FF"/>
          <w:left w:val="single" w:sz="4" w:space="4" w:color="0000FF"/>
          <w:bottom w:val="single" w:sz="4" w:space="1" w:color="0000FF"/>
          <w:right w:val="single" w:sz="4" w:space="4" w:color="0000FF"/>
        </w:pBdr>
        <w:shd w:val="clear" w:color="auto" w:fill="0000FF"/>
        <w:rPr>
          <w:rFonts w:ascii="Courier New" w:hAnsi="Courier New" w:cs="Courier New"/>
          <w:b/>
          <w:color w:val="FFFFFF"/>
          <w:sz w:val="18"/>
        </w:rPr>
      </w:pPr>
      <w:r w:rsidRPr="00A016B5">
        <w:rPr>
          <w:rFonts w:ascii="Courier New" w:hAnsi="Courier New" w:cs="Courier New"/>
          <w:b/>
          <w:color w:val="FFFFFF"/>
          <w:sz w:val="18"/>
        </w:rPr>
        <w:t xml:space="preserve">          Enter ?? for more actions                                             </w:t>
      </w:r>
    </w:p>
    <w:p w14:paraId="555F4449"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016B5">
        <w:rPr>
          <w:rFonts w:ascii="Courier New" w:hAnsi="Courier New" w:cs="Courier New"/>
          <w:sz w:val="18"/>
          <w:szCs w:val="18"/>
        </w:rPr>
        <w:t>MA  Modify Assessment                   EE  Change all to 'Entered in Error'</w:t>
      </w:r>
    </w:p>
    <w:p w14:paraId="42CB9596"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016B5">
        <w:rPr>
          <w:rFonts w:ascii="Courier New" w:hAnsi="Courier New" w:cs="Courier New"/>
          <w:sz w:val="18"/>
          <w:szCs w:val="18"/>
        </w:rPr>
        <w:t>RR  Review Reaction</w:t>
      </w:r>
    </w:p>
    <w:p w14:paraId="17367901" w14:textId="77777777" w:rsidR="00A016B5" w:rsidRPr="00A016B5" w:rsidRDefault="00A016B5" w:rsidP="00A016B5">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A016B5">
        <w:rPr>
          <w:rFonts w:ascii="Courier New" w:hAnsi="Courier New" w:cs="Courier New"/>
          <w:sz w:val="18"/>
          <w:szCs w:val="18"/>
        </w:rPr>
        <w:t xml:space="preserve">Select Action: Quit// </w:t>
      </w:r>
      <w:r w:rsidRPr="0019500F">
        <w:rPr>
          <w:rFonts w:ascii="Courier New" w:hAnsi="Courier New" w:cs="Courier New"/>
          <w:b/>
          <w:color w:val="000000" w:themeColor="text1"/>
          <w:sz w:val="18"/>
          <w:szCs w:val="18"/>
        </w:rPr>
        <w:t>&lt;Enter&gt;</w:t>
      </w:r>
    </w:p>
    <w:p w14:paraId="1FCCE937"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u w:val="single"/>
        </w:rPr>
      </w:pPr>
      <w:r w:rsidRPr="00A016B5">
        <w:rPr>
          <w:rFonts w:ascii="Courier New" w:hAnsi="Courier New" w:cs="Courier New"/>
          <w:b/>
          <w:bCs/>
          <w:sz w:val="18"/>
          <w:szCs w:val="18"/>
          <w:u w:val="single"/>
        </w:rPr>
        <w:t>Assessment Corrector</w:t>
      </w:r>
      <w:r w:rsidRPr="00A016B5">
        <w:rPr>
          <w:rFonts w:ascii="Courier New" w:hAnsi="Courier New" w:cs="Courier New"/>
          <w:sz w:val="18"/>
          <w:szCs w:val="18"/>
          <w:u w:val="single"/>
        </w:rPr>
        <w:t xml:space="preserve">          Apr 11, 2013@11:40:21          Page:    1 of    1 </w:t>
      </w:r>
    </w:p>
    <w:p w14:paraId="131BB242"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016B5">
        <w:rPr>
          <w:rFonts w:ascii="Courier New" w:hAnsi="Courier New" w:cs="Courier New"/>
          <w:sz w:val="18"/>
          <w:szCs w:val="18"/>
        </w:rPr>
        <w:t>Allergy Tracking Assessment Corrector</w:t>
      </w:r>
    </w:p>
    <w:p w14:paraId="28924833"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u w:val="single"/>
        </w:rPr>
      </w:pPr>
      <w:r w:rsidRPr="00A016B5">
        <w:rPr>
          <w:rFonts w:ascii="Courier New" w:hAnsi="Courier New" w:cs="Courier New"/>
          <w:sz w:val="18"/>
          <w:szCs w:val="18"/>
          <w:u w:val="single"/>
        </w:rPr>
        <w:t xml:space="preserve"> Line Patient Name                    Assessment  # of Allergies  Status        </w:t>
      </w:r>
    </w:p>
    <w:p w14:paraId="0EE8852D"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016B5">
        <w:rPr>
          <w:rFonts w:ascii="Courier New" w:hAnsi="Courier New" w:cs="Courier New"/>
          <w:sz w:val="18"/>
          <w:szCs w:val="18"/>
        </w:rPr>
        <w:t xml:space="preserve">1.    FIFTYONE,INPATIENT                 Yes            1         **FIXED**     </w:t>
      </w:r>
    </w:p>
    <w:p w14:paraId="0949CF1E"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016B5">
        <w:rPr>
          <w:rFonts w:ascii="Courier New" w:hAnsi="Courier New" w:cs="Courier New"/>
          <w:sz w:val="18"/>
          <w:szCs w:val="18"/>
        </w:rPr>
        <w:t xml:space="preserve">2.    FIFTYTWO,INPATIENT                 Yes            0                       </w:t>
      </w:r>
    </w:p>
    <w:p w14:paraId="6F9B551D"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016B5">
        <w:rPr>
          <w:rFonts w:ascii="Courier New" w:hAnsi="Courier New" w:cs="Courier New"/>
          <w:sz w:val="18"/>
          <w:szCs w:val="18"/>
        </w:rPr>
        <w:t xml:space="preserve">3.    FIFTYFIVE,INPATIENT                 No            0         **FIXED**     </w:t>
      </w:r>
    </w:p>
    <w:p w14:paraId="351D219D"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399F430D"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2DDC1A59"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6FEB8CE4"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3A88E863"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3147E4A0"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2E1A8C9E"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4B914F9B"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p>
    <w:p w14:paraId="20A7CEB8" w14:textId="77777777" w:rsidR="00A016B5" w:rsidRPr="00A016B5" w:rsidRDefault="00A016B5" w:rsidP="00A016B5">
      <w:pPr>
        <w:pStyle w:val="Helvetica"/>
        <w:pBdr>
          <w:top w:val="single" w:sz="4" w:space="1" w:color="0000FF"/>
          <w:left w:val="single" w:sz="4" w:space="4" w:color="0000FF"/>
          <w:bottom w:val="single" w:sz="4" w:space="1" w:color="0000FF"/>
          <w:right w:val="single" w:sz="4" w:space="4" w:color="0000FF"/>
        </w:pBdr>
        <w:shd w:val="clear" w:color="auto" w:fill="0000FF"/>
        <w:rPr>
          <w:rFonts w:ascii="Courier New" w:hAnsi="Courier New" w:cs="Courier New"/>
          <w:b/>
          <w:color w:val="FFFFFF"/>
          <w:sz w:val="18"/>
        </w:rPr>
      </w:pPr>
      <w:r w:rsidRPr="00A016B5">
        <w:rPr>
          <w:rFonts w:ascii="Courier New" w:hAnsi="Courier New" w:cs="Courier New"/>
          <w:b/>
          <w:color w:val="FFFFFF"/>
          <w:sz w:val="18"/>
        </w:rPr>
        <w:t xml:space="preserve">          Enter ?? for more actions                                             </w:t>
      </w:r>
    </w:p>
    <w:p w14:paraId="60B2216A"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016B5">
        <w:rPr>
          <w:rFonts w:ascii="Courier New" w:hAnsi="Courier New" w:cs="Courier New"/>
          <w:sz w:val="18"/>
          <w:szCs w:val="18"/>
        </w:rPr>
        <w:t>SP  Select Patient</w:t>
      </w:r>
    </w:p>
    <w:p w14:paraId="2CB8BEAB" w14:textId="77777777" w:rsidR="00A016B5" w:rsidRPr="00A016B5" w:rsidRDefault="00A016B5" w:rsidP="00A016B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8"/>
          <w:szCs w:val="18"/>
        </w:rPr>
      </w:pPr>
      <w:r w:rsidRPr="00A016B5">
        <w:rPr>
          <w:rFonts w:ascii="Courier New" w:hAnsi="Courier New" w:cs="Courier New"/>
          <w:sz w:val="18"/>
          <w:szCs w:val="18"/>
        </w:rPr>
        <w:t>Select Action: Quit//</w:t>
      </w:r>
    </w:p>
    <w:p w14:paraId="467773D2" w14:textId="77777777" w:rsidR="00DA353A" w:rsidRDefault="00DA353A">
      <w:pPr>
        <w:rPr>
          <w:rFonts w:ascii="Arial Unicode MS" w:hAnsi="Arial Unicode MS" w:cs="Arial Unicode MS"/>
          <w:color w:val="000000"/>
        </w:rPr>
      </w:pPr>
    </w:p>
    <w:p w14:paraId="6FA326FD" w14:textId="77777777" w:rsidR="00DA353A" w:rsidRPr="00A01E0A" w:rsidRDefault="00DA353A">
      <w:pPr>
        <w:pStyle w:val="Heading2"/>
        <w:rPr>
          <w:rFonts w:ascii="Times New Roman" w:hAnsi="Times New Roman" w:cs="Times New Roman"/>
        </w:rPr>
      </w:pPr>
      <w:r>
        <w:br w:type="page"/>
      </w:r>
      <w:bookmarkStart w:id="64" w:name="_Toc123642066"/>
      <w:r w:rsidRPr="00A01E0A">
        <w:rPr>
          <w:rFonts w:ascii="Times New Roman" w:hAnsi="Times New Roman" w:cs="Times New Roman"/>
        </w:rPr>
        <w:lastRenderedPageBreak/>
        <w:t>Adverse Reaction Tracking User Menu</w:t>
      </w:r>
      <w:bookmarkEnd w:id="64"/>
    </w:p>
    <w:p w14:paraId="611BA0BC" w14:textId="77777777" w:rsidR="00DA353A" w:rsidRPr="00A01E0A" w:rsidRDefault="00DA353A">
      <w:pPr>
        <w:widowControl w:val="0"/>
        <w:autoSpaceDE w:val="0"/>
        <w:autoSpaceDN w:val="0"/>
        <w:adjustRightInd w:val="0"/>
        <w:rPr>
          <w:sz w:val="24"/>
        </w:rPr>
      </w:pPr>
    </w:p>
    <w:p w14:paraId="7BF22AA1" w14:textId="598D5EBF" w:rsidR="00DA353A" w:rsidRPr="00A01E0A" w:rsidRDefault="00DA353A">
      <w:pPr>
        <w:widowControl w:val="0"/>
        <w:autoSpaceDE w:val="0"/>
        <w:autoSpaceDN w:val="0"/>
        <w:adjustRightInd w:val="0"/>
        <w:rPr>
          <w:sz w:val="24"/>
        </w:rPr>
      </w:pPr>
      <w:r w:rsidRPr="00A01E0A">
        <w:rPr>
          <w:sz w:val="24"/>
        </w:rPr>
        <w:t>This menu is assigned to all users of Adverse Reaction Tracking who are not clinicians, verifiers, or ADP coordinators</w:t>
      </w:r>
      <w:r w:rsidR="00332F23" w:rsidRPr="00A01E0A">
        <w:rPr>
          <w:sz w:val="24"/>
        </w:rPr>
        <w:t xml:space="preserve">. </w:t>
      </w:r>
      <w:r w:rsidRPr="00A01E0A">
        <w:rPr>
          <w:sz w:val="24"/>
        </w:rPr>
        <w:t>The options on this menu allow you to enter, edit, and display allergy/adverse reaction data.</w:t>
      </w:r>
    </w:p>
    <w:p w14:paraId="145A56A1" w14:textId="77777777" w:rsidR="00DA353A" w:rsidRPr="00A01E0A" w:rsidRDefault="00DA353A">
      <w:pPr>
        <w:widowControl w:val="0"/>
        <w:autoSpaceDE w:val="0"/>
        <w:autoSpaceDN w:val="0"/>
        <w:adjustRightInd w:val="0"/>
        <w:rPr>
          <w:sz w:val="24"/>
        </w:rPr>
      </w:pPr>
    </w:p>
    <w:p w14:paraId="68BA26F1" w14:textId="77777777" w:rsidR="00DA353A" w:rsidRPr="00A01E0A" w:rsidRDefault="00DA353A" w:rsidP="00B20704">
      <w:pPr>
        <w:widowControl w:val="0"/>
        <w:numPr>
          <w:ilvl w:val="0"/>
          <w:numId w:val="63"/>
        </w:numPr>
        <w:autoSpaceDE w:val="0"/>
        <w:autoSpaceDN w:val="0"/>
        <w:adjustRightInd w:val="0"/>
        <w:rPr>
          <w:sz w:val="24"/>
        </w:rPr>
      </w:pPr>
      <w:r w:rsidRPr="00A01E0A">
        <w:rPr>
          <w:sz w:val="24"/>
        </w:rPr>
        <w:t>Enter/Edit Patient Reaction Data</w:t>
      </w:r>
    </w:p>
    <w:p w14:paraId="4874DE31" w14:textId="77777777" w:rsidR="00DA353A" w:rsidRPr="00A01E0A" w:rsidRDefault="00DA353A" w:rsidP="00B20704">
      <w:pPr>
        <w:widowControl w:val="0"/>
        <w:numPr>
          <w:ilvl w:val="0"/>
          <w:numId w:val="63"/>
        </w:numPr>
        <w:autoSpaceDE w:val="0"/>
        <w:autoSpaceDN w:val="0"/>
        <w:adjustRightInd w:val="0"/>
        <w:rPr>
          <w:sz w:val="24"/>
        </w:rPr>
      </w:pPr>
      <w:r w:rsidRPr="00A01E0A">
        <w:rPr>
          <w:sz w:val="24"/>
        </w:rPr>
        <w:t>Active Listing of Patient Reactions</w:t>
      </w:r>
    </w:p>
    <w:p w14:paraId="467CD431" w14:textId="77777777" w:rsidR="00DA353A" w:rsidRPr="00A01E0A" w:rsidRDefault="00DA353A" w:rsidP="00B20704">
      <w:pPr>
        <w:widowControl w:val="0"/>
        <w:numPr>
          <w:ilvl w:val="0"/>
          <w:numId w:val="63"/>
        </w:numPr>
        <w:autoSpaceDE w:val="0"/>
        <w:autoSpaceDN w:val="0"/>
        <w:adjustRightInd w:val="0"/>
        <w:rPr>
          <w:sz w:val="24"/>
        </w:rPr>
      </w:pPr>
      <w:r w:rsidRPr="00A01E0A">
        <w:rPr>
          <w:sz w:val="24"/>
        </w:rPr>
        <w:t>Edit Chart and ID Band</w:t>
      </w:r>
    </w:p>
    <w:p w14:paraId="3DE54633" w14:textId="77777777" w:rsidR="00DA353A" w:rsidRPr="00A01E0A" w:rsidRDefault="00DA353A" w:rsidP="00B20704">
      <w:pPr>
        <w:widowControl w:val="0"/>
        <w:numPr>
          <w:ilvl w:val="0"/>
          <w:numId w:val="63"/>
        </w:numPr>
        <w:autoSpaceDE w:val="0"/>
        <w:autoSpaceDN w:val="0"/>
        <w:adjustRightInd w:val="0"/>
        <w:rPr>
          <w:sz w:val="24"/>
        </w:rPr>
      </w:pPr>
      <w:r w:rsidRPr="00A01E0A">
        <w:rPr>
          <w:sz w:val="24"/>
        </w:rPr>
        <w:t>List by Location of Unmarked ID Bands/Charts</w:t>
      </w:r>
    </w:p>
    <w:p w14:paraId="1FC2E9AC" w14:textId="77777777" w:rsidR="00DA353A" w:rsidRPr="00A01E0A" w:rsidRDefault="00DA353A" w:rsidP="00B20704">
      <w:pPr>
        <w:widowControl w:val="0"/>
        <w:numPr>
          <w:ilvl w:val="0"/>
          <w:numId w:val="63"/>
        </w:numPr>
        <w:autoSpaceDE w:val="0"/>
        <w:autoSpaceDN w:val="0"/>
        <w:adjustRightInd w:val="0"/>
        <w:rPr>
          <w:sz w:val="24"/>
        </w:rPr>
      </w:pPr>
      <w:r w:rsidRPr="00A01E0A">
        <w:rPr>
          <w:sz w:val="24"/>
        </w:rPr>
        <w:t>Patient Allergies Not Signed Off</w:t>
      </w:r>
    </w:p>
    <w:p w14:paraId="138B287B" w14:textId="77777777" w:rsidR="00DA353A" w:rsidRPr="00A01E0A" w:rsidRDefault="00DA353A" w:rsidP="00B20704">
      <w:pPr>
        <w:widowControl w:val="0"/>
        <w:numPr>
          <w:ilvl w:val="0"/>
          <w:numId w:val="63"/>
        </w:numPr>
        <w:autoSpaceDE w:val="0"/>
        <w:autoSpaceDN w:val="0"/>
        <w:adjustRightInd w:val="0"/>
        <w:rPr>
          <w:sz w:val="24"/>
        </w:rPr>
      </w:pPr>
      <w:r w:rsidRPr="00A01E0A">
        <w:rPr>
          <w:sz w:val="24"/>
        </w:rPr>
        <w:t>List by Location of Undocumented Allergies</w:t>
      </w:r>
    </w:p>
    <w:p w14:paraId="5C9CA49D" w14:textId="77777777" w:rsidR="00DA353A" w:rsidRPr="00A01E0A" w:rsidRDefault="00DA353A" w:rsidP="00B20704">
      <w:pPr>
        <w:widowControl w:val="0"/>
        <w:numPr>
          <w:ilvl w:val="0"/>
          <w:numId w:val="63"/>
        </w:numPr>
        <w:autoSpaceDE w:val="0"/>
        <w:autoSpaceDN w:val="0"/>
        <w:adjustRightInd w:val="0"/>
        <w:rPr>
          <w:sz w:val="24"/>
        </w:rPr>
      </w:pPr>
      <w:r w:rsidRPr="00A01E0A">
        <w:rPr>
          <w:sz w:val="24"/>
        </w:rPr>
        <w:t>Print Patient Reaction Data</w:t>
      </w:r>
    </w:p>
    <w:p w14:paraId="00640224" w14:textId="77777777" w:rsidR="00DA353A" w:rsidRPr="00A01E0A" w:rsidRDefault="00DA353A" w:rsidP="00B20704">
      <w:pPr>
        <w:widowControl w:val="0"/>
        <w:numPr>
          <w:ilvl w:val="0"/>
          <w:numId w:val="63"/>
        </w:numPr>
        <w:autoSpaceDE w:val="0"/>
        <w:autoSpaceDN w:val="0"/>
        <w:adjustRightInd w:val="0"/>
        <w:rPr>
          <w:sz w:val="24"/>
        </w:rPr>
      </w:pPr>
      <w:r w:rsidRPr="00A01E0A">
        <w:rPr>
          <w:sz w:val="24"/>
        </w:rPr>
        <w:t>Online Reference Card</w:t>
      </w:r>
    </w:p>
    <w:p w14:paraId="17B2D029" w14:textId="77777777" w:rsidR="00DA353A" w:rsidRDefault="00DA353A">
      <w:pPr>
        <w:widowControl w:val="0"/>
        <w:autoSpaceDE w:val="0"/>
        <w:autoSpaceDN w:val="0"/>
        <w:adjustRightInd w:val="0"/>
        <w:rPr>
          <w:sz w:val="24"/>
        </w:rPr>
      </w:pPr>
    </w:p>
    <w:p w14:paraId="41E86766" w14:textId="77777777" w:rsidR="003068AF" w:rsidRPr="00753A27" w:rsidRDefault="003068AF" w:rsidP="003068AF">
      <w:pPr>
        <w:pStyle w:val="Heading3"/>
        <w:rPr>
          <w:rFonts w:ascii="Times New Roman" w:hAnsi="Times New Roman" w:cs="Times New Roman"/>
        </w:rPr>
      </w:pPr>
      <w:bookmarkStart w:id="65" w:name="_Toc123642067"/>
      <w:r w:rsidRPr="00753A27">
        <w:rPr>
          <w:rFonts w:ascii="Times New Roman" w:hAnsi="Times New Roman" w:cs="Times New Roman"/>
        </w:rPr>
        <w:t>Enter/Edit Patient Reaction Data</w:t>
      </w:r>
      <w:bookmarkEnd w:id="65"/>
    </w:p>
    <w:p w14:paraId="0BD3863C" w14:textId="77777777" w:rsidR="003068AF" w:rsidRPr="00753A27" w:rsidRDefault="003068AF" w:rsidP="003068AF">
      <w:pPr>
        <w:widowControl w:val="0"/>
        <w:autoSpaceDE w:val="0"/>
        <w:autoSpaceDN w:val="0"/>
        <w:adjustRightInd w:val="0"/>
        <w:rPr>
          <w:sz w:val="24"/>
        </w:rPr>
      </w:pPr>
    </w:p>
    <w:p w14:paraId="4CD1711B" w14:textId="73FF6907" w:rsidR="003068AF" w:rsidRPr="00753A27" w:rsidRDefault="003068AF" w:rsidP="003068AF">
      <w:pPr>
        <w:widowControl w:val="0"/>
        <w:autoSpaceDE w:val="0"/>
        <w:autoSpaceDN w:val="0"/>
        <w:adjustRightInd w:val="0"/>
        <w:rPr>
          <w:sz w:val="24"/>
        </w:rPr>
      </w:pPr>
      <w:r w:rsidRPr="00753A27">
        <w:rPr>
          <w:sz w:val="24"/>
        </w:rPr>
        <w:t>This option allows users to enter and edit patient allergies/adverse reactions</w:t>
      </w:r>
      <w:r w:rsidR="00332F23" w:rsidRPr="00753A27">
        <w:rPr>
          <w:sz w:val="24"/>
        </w:rPr>
        <w:t xml:space="preserve">. </w:t>
      </w:r>
      <w:r w:rsidRPr="00753A27">
        <w:rPr>
          <w:sz w:val="24"/>
        </w:rPr>
        <w:t>You are prompted to enter the name of the agent that caused the reaction, whether the reaction was observed during the patient’s stay/visit at the facility, any signs/symptoms associated with the reaction, the date and time the sign/symptom occurred, the type of reaction (i.e., mechanism), any appropriate comments concerning the entry, and whether the patient’s ID band is marked for this reaction.</w:t>
      </w:r>
    </w:p>
    <w:p w14:paraId="19ECF353" w14:textId="77777777" w:rsidR="003068AF" w:rsidRPr="00753A27" w:rsidRDefault="003068AF" w:rsidP="003068AF">
      <w:pPr>
        <w:widowControl w:val="0"/>
        <w:autoSpaceDE w:val="0"/>
        <w:autoSpaceDN w:val="0"/>
        <w:adjustRightInd w:val="0"/>
        <w:rPr>
          <w:sz w:val="24"/>
        </w:rPr>
      </w:pPr>
    </w:p>
    <w:p w14:paraId="323F7AD0" w14:textId="77777777" w:rsidR="003068AF" w:rsidRPr="00753A27" w:rsidRDefault="003068AF" w:rsidP="003068AF">
      <w:pPr>
        <w:widowControl w:val="0"/>
        <w:autoSpaceDE w:val="0"/>
        <w:autoSpaceDN w:val="0"/>
        <w:adjustRightInd w:val="0"/>
        <w:rPr>
          <w:b/>
          <w:bCs/>
          <w:sz w:val="24"/>
        </w:rPr>
      </w:pPr>
      <w:r w:rsidRPr="00753A27">
        <w:rPr>
          <w:b/>
          <w:bCs/>
          <w:sz w:val="24"/>
        </w:rPr>
        <w:t>Selecting a Patient:</w:t>
      </w:r>
    </w:p>
    <w:p w14:paraId="4857583A" w14:textId="77777777" w:rsidR="003068AF" w:rsidRPr="00753A27" w:rsidRDefault="003068AF" w:rsidP="003068AF">
      <w:pPr>
        <w:widowControl w:val="0"/>
        <w:autoSpaceDE w:val="0"/>
        <w:autoSpaceDN w:val="0"/>
        <w:adjustRightInd w:val="0"/>
        <w:rPr>
          <w:sz w:val="24"/>
        </w:rPr>
      </w:pPr>
    </w:p>
    <w:p w14:paraId="59E07AAA" w14:textId="77777777" w:rsidR="003068AF" w:rsidRPr="00753A27" w:rsidRDefault="003068AF" w:rsidP="003068AF">
      <w:pPr>
        <w:widowControl w:val="0"/>
        <w:autoSpaceDE w:val="0"/>
        <w:autoSpaceDN w:val="0"/>
        <w:adjustRightInd w:val="0"/>
        <w:rPr>
          <w:sz w:val="24"/>
        </w:rPr>
      </w:pPr>
      <w:r w:rsidRPr="00753A27">
        <w:rPr>
          <w:sz w:val="24"/>
        </w:rPr>
        <w:t>You may select a patient by name (last name, first name), full Social Security Number (SSN), the last four digits of the SSN (e.g., 1234), the first letter of the last name and last four digits of the SSN (e.g., A1234), or</w:t>
      </w:r>
      <w:r>
        <w:rPr>
          <w:sz w:val="24"/>
        </w:rPr>
        <w:t xml:space="preserve"> ward location (e.g., 1 North).</w:t>
      </w:r>
    </w:p>
    <w:p w14:paraId="13CEC48C" w14:textId="77777777" w:rsidR="003068AF" w:rsidRPr="00A01E0A" w:rsidRDefault="003068AF">
      <w:pPr>
        <w:widowControl w:val="0"/>
        <w:autoSpaceDE w:val="0"/>
        <w:autoSpaceDN w:val="0"/>
        <w:adjustRightInd w:val="0"/>
        <w:rPr>
          <w:sz w:val="24"/>
        </w:rPr>
      </w:pPr>
    </w:p>
    <w:p w14:paraId="7E56DAD7" w14:textId="77777777" w:rsidR="00DA353A" w:rsidRPr="00753A27" w:rsidRDefault="00DA353A" w:rsidP="003068AF">
      <w:pPr>
        <w:pStyle w:val="Heading3"/>
        <w:rPr>
          <w:sz w:val="24"/>
        </w:rPr>
      </w:pPr>
      <w:r>
        <w:br w:type="page"/>
      </w:r>
    </w:p>
    <w:p w14:paraId="65165BD8" w14:textId="77777777" w:rsidR="00DA353A" w:rsidRPr="00753A27" w:rsidRDefault="00DA353A">
      <w:pPr>
        <w:pStyle w:val="Heading7"/>
        <w:widowControl w:val="0"/>
        <w:autoSpaceDE w:val="0"/>
        <w:autoSpaceDN w:val="0"/>
        <w:adjustRightInd w:val="0"/>
        <w:rPr>
          <w:sz w:val="24"/>
        </w:rPr>
      </w:pPr>
      <w:r w:rsidRPr="00753A27">
        <w:rPr>
          <w:sz w:val="24"/>
        </w:rPr>
        <w:lastRenderedPageBreak/>
        <w:t xml:space="preserve">Does the patient have any known allergies/adverse reactions? </w:t>
      </w:r>
    </w:p>
    <w:p w14:paraId="25CE637C" w14:textId="77777777" w:rsidR="00DA353A" w:rsidRPr="00753A27" w:rsidRDefault="00DA353A">
      <w:pPr>
        <w:widowControl w:val="0"/>
        <w:autoSpaceDE w:val="0"/>
        <w:autoSpaceDN w:val="0"/>
        <w:adjustRightInd w:val="0"/>
        <w:rPr>
          <w:sz w:val="24"/>
        </w:rPr>
      </w:pPr>
    </w:p>
    <w:p w14:paraId="79CB42BE" w14:textId="6E61379C" w:rsidR="00DA353A" w:rsidRPr="00753A27" w:rsidRDefault="00DA353A">
      <w:pPr>
        <w:widowControl w:val="0"/>
        <w:autoSpaceDE w:val="0"/>
        <w:autoSpaceDN w:val="0"/>
        <w:adjustRightInd w:val="0"/>
        <w:rPr>
          <w:sz w:val="24"/>
        </w:rPr>
      </w:pPr>
      <w:r w:rsidRPr="00753A27">
        <w:rPr>
          <w:sz w:val="24"/>
        </w:rPr>
        <w:t>If the selected patient does not have any allergies/adverse reactions stored in the ART database, you are asked the above question</w:t>
      </w:r>
      <w:r w:rsidR="00332F23" w:rsidRPr="00753A27">
        <w:rPr>
          <w:sz w:val="24"/>
        </w:rPr>
        <w:t xml:space="preserve">. </w:t>
      </w:r>
      <w:r w:rsidRPr="00753A27">
        <w:rPr>
          <w:sz w:val="24"/>
        </w:rPr>
        <w:t>A Yes response will allow you to make an entry</w:t>
      </w:r>
      <w:r w:rsidR="00332F23" w:rsidRPr="00753A27">
        <w:rPr>
          <w:sz w:val="24"/>
        </w:rPr>
        <w:t xml:space="preserve">. </w:t>
      </w:r>
      <w:r w:rsidRPr="00753A27">
        <w:rPr>
          <w:sz w:val="24"/>
        </w:rPr>
        <w:t>A No response will take you back to the patient prompt</w:t>
      </w:r>
      <w:r w:rsidR="00332F23" w:rsidRPr="00753A27">
        <w:rPr>
          <w:sz w:val="24"/>
        </w:rPr>
        <w:t xml:space="preserve">. </w:t>
      </w:r>
      <w:r w:rsidRPr="00753A27">
        <w:rPr>
          <w:sz w:val="24"/>
        </w:rPr>
        <w:t>If the ART database contains allergy/adverse reaction information about the patient, the software will not ask this question, but will instead display information about the existing reactions</w:t>
      </w:r>
      <w:r w:rsidR="00332F23" w:rsidRPr="00753A27">
        <w:rPr>
          <w:sz w:val="24"/>
        </w:rPr>
        <w:t xml:space="preserve">. </w:t>
      </w:r>
      <w:r w:rsidRPr="00753A27">
        <w:rPr>
          <w:sz w:val="24"/>
        </w:rPr>
        <w:t>The software will display the name of the causative agent, the type of causative agent (e.g., food), any signs/symptoms, its mechanism (e.g., Allergy or Pharmacologic), whether it was an observed reaction or historical, and whether or not it was verified.</w:t>
      </w:r>
    </w:p>
    <w:p w14:paraId="05CC63CB" w14:textId="77777777" w:rsidR="00DA353A" w:rsidRPr="00753A27" w:rsidRDefault="00DA353A">
      <w:pPr>
        <w:widowControl w:val="0"/>
        <w:autoSpaceDE w:val="0"/>
        <w:autoSpaceDN w:val="0"/>
        <w:adjustRightInd w:val="0"/>
        <w:rPr>
          <w:sz w:val="24"/>
        </w:rPr>
      </w:pPr>
    </w:p>
    <w:p w14:paraId="0D1D2476" w14:textId="77777777" w:rsidR="00DA353A" w:rsidRPr="00753A27" w:rsidRDefault="00DA353A">
      <w:pPr>
        <w:widowControl w:val="0"/>
        <w:autoSpaceDE w:val="0"/>
        <w:autoSpaceDN w:val="0"/>
        <w:adjustRightInd w:val="0"/>
        <w:rPr>
          <w:b/>
          <w:bCs/>
          <w:sz w:val="24"/>
        </w:rPr>
      </w:pPr>
      <w:r w:rsidRPr="00753A27">
        <w:rPr>
          <w:b/>
          <w:bCs/>
          <w:sz w:val="24"/>
        </w:rPr>
        <w:t>Selecting a Causative Agent:</w:t>
      </w:r>
    </w:p>
    <w:p w14:paraId="320C81CF" w14:textId="77777777" w:rsidR="00DA353A" w:rsidRPr="00753A27" w:rsidRDefault="00DA353A">
      <w:pPr>
        <w:widowControl w:val="0"/>
        <w:autoSpaceDE w:val="0"/>
        <w:autoSpaceDN w:val="0"/>
        <w:adjustRightInd w:val="0"/>
        <w:rPr>
          <w:sz w:val="24"/>
        </w:rPr>
      </w:pPr>
    </w:p>
    <w:p w14:paraId="24DCABDB" w14:textId="77777777" w:rsidR="00DA353A" w:rsidRPr="00753A27" w:rsidRDefault="00DA353A">
      <w:pPr>
        <w:widowControl w:val="0"/>
        <w:autoSpaceDE w:val="0"/>
        <w:autoSpaceDN w:val="0"/>
        <w:adjustRightInd w:val="0"/>
        <w:rPr>
          <w:sz w:val="24"/>
        </w:rPr>
      </w:pPr>
      <w:r w:rsidRPr="00753A27">
        <w:rPr>
          <w:sz w:val="24"/>
        </w:rPr>
        <w:t>The lookup procedure that is performed when you enter a causative agent deserves a detailed explanation.</w:t>
      </w:r>
    </w:p>
    <w:p w14:paraId="40B9B93D" w14:textId="77777777" w:rsidR="00DA353A" w:rsidRPr="00753A27" w:rsidRDefault="00DA353A">
      <w:pPr>
        <w:widowControl w:val="0"/>
        <w:autoSpaceDE w:val="0"/>
        <w:autoSpaceDN w:val="0"/>
        <w:adjustRightInd w:val="0"/>
        <w:rPr>
          <w:sz w:val="24"/>
        </w:rPr>
      </w:pPr>
    </w:p>
    <w:p w14:paraId="30043A58" w14:textId="77777777" w:rsidR="00DA353A" w:rsidRDefault="00DA353A" w:rsidP="00B20704">
      <w:pPr>
        <w:widowControl w:val="0"/>
        <w:numPr>
          <w:ilvl w:val="2"/>
          <w:numId w:val="64"/>
        </w:numPr>
        <w:autoSpaceDE w:val="0"/>
        <w:autoSpaceDN w:val="0"/>
        <w:adjustRightInd w:val="0"/>
        <w:ind w:left="1080"/>
        <w:rPr>
          <w:sz w:val="24"/>
        </w:rPr>
      </w:pPr>
      <w:r w:rsidRPr="00753A27">
        <w:rPr>
          <w:sz w:val="24"/>
        </w:rPr>
        <w:t>If the causative agent exists as an entry for the patient, then you have the opportunity to edit the data concerning that entry.</w:t>
      </w:r>
    </w:p>
    <w:p w14:paraId="2D3F0C00" w14:textId="77777777" w:rsidR="00A673B7" w:rsidRDefault="00A673B7" w:rsidP="00A673B7">
      <w:pPr>
        <w:widowControl w:val="0"/>
        <w:autoSpaceDE w:val="0"/>
        <w:autoSpaceDN w:val="0"/>
        <w:adjustRightInd w:val="0"/>
        <w:rPr>
          <w:sz w:val="24"/>
        </w:rPr>
      </w:pPr>
    </w:p>
    <w:p w14:paraId="66BC2128" w14:textId="77777777" w:rsidR="00A673B7" w:rsidRPr="00753A27" w:rsidRDefault="00A673B7" w:rsidP="00B20704">
      <w:pPr>
        <w:widowControl w:val="0"/>
        <w:numPr>
          <w:ilvl w:val="2"/>
          <w:numId w:val="64"/>
        </w:numPr>
        <w:autoSpaceDE w:val="0"/>
        <w:autoSpaceDN w:val="0"/>
        <w:adjustRightInd w:val="0"/>
        <w:ind w:left="1080"/>
        <w:rPr>
          <w:sz w:val="24"/>
        </w:rPr>
      </w:pPr>
      <w:r w:rsidRPr="00753A27">
        <w:rPr>
          <w:sz w:val="24"/>
        </w:rPr>
        <w:t>If your response is not part of that patient’s entry or you do not want to edit an existing choice given in Step 1, then a lookup for the particular agent is done using six files of choices, which are searched in the following order:</w:t>
      </w:r>
    </w:p>
    <w:p w14:paraId="5A50EE78" w14:textId="77777777" w:rsidR="00DA353A" w:rsidRPr="00753A27" w:rsidRDefault="00DA353A">
      <w:pPr>
        <w:widowControl w:val="0"/>
        <w:autoSpaceDE w:val="0"/>
        <w:autoSpaceDN w:val="0"/>
        <w:adjustRightInd w:val="0"/>
        <w:ind w:left="360" w:hanging="360"/>
        <w:rPr>
          <w:sz w:val="24"/>
        </w:rPr>
      </w:pPr>
    </w:p>
    <w:p w14:paraId="6DD963DB" w14:textId="77777777" w:rsidR="00DA353A" w:rsidRPr="00753A27" w:rsidRDefault="00DA353A" w:rsidP="00A673B7">
      <w:pPr>
        <w:widowControl w:val="0"/>
        <w:numPr>
          <w:ilvl w:val="0"/>
          <w:numId w:val="19"/>
        </w:numPr>
        <w:tabs>
          <w:tab w:val="clear" w:pos="720"/>
        </w:tabs>
        <w:autoSpaceDE w:val="0"/>
        <w:autoSpaceDN w:val="0"/>
        <w:adjustRightInd w:val="0"/>
        <w:ind w:left="1440"/>
        <w:rPr>
          <w:sz w:val="24"/>
        </w:rPr>
      </w:pPr>
      <w:r w:rsidRPr="00753A27">
        <w:rPr>
          <w:sz w:val="24"/>
        </w:rPr>
        <w:t>GMR Allergies (#120.82) - this file is distributed with the ART software and contains nationally distributed food and other type agents plus any entries added locally by the facility,</w:t>
      </w:r>
    </w:p>
    <w:p w14:paraId="47D8C8D6" w14:textId="77777777" w:rsidR="00DA353A" w:rsidRPr="00753A27" w:rsidRDefault="00DA353A" w:rsidP="00A673B7">
      <w:pPr>
        <w:widowControl w:val="0"/>
        <w:numPr>
          <w:ilvl w:val="0"/>
          <w:numId w:val="19"/>
        </w:numPr>
        <w:tabs>
          <w:tab w:val="clear" w:pos="720"/>
        </w:tabs>
        <w:autoSpaceDE w:val="0"/>
        <w:autoSpaceDN w:val="0"/>
        <w:adjustRightInd w:val="0"/>
        <w:ind w:left="1440"/>
        <w:rPr>
          <w:sz w:val="24"/>
        </w:rPr>
      </w:pPr>
      <w:r w:rsidRPr="00753A27">
        <w:rPr>
          <w:sz w:val="24"/>
        </w:rPr>
        <w:t>National Drug (#50.6) - this file contains the names of available drug products including trade names and manufacturer, and</w:t>
      </w:r>
    </w:p>
    <w:p w14:paraId="629D9261" w14:textId="77777777" w:rsidR="00DA353A" w:rsidRDefault="00DA353A" w:rsidP="00A673B7">
      <w:pPr>
        <w:numPr>
          <w:ilvl w:val="0"/>
          <w:numId w:val="19"/>
        </w:numPr>
        <w:tabs>
          <w:tab w:val="clear" w:pos="720"/>
        </w:tabs>
        <w:ind w:left="1440"/>
        <w:rPr>
          <w:sz w:val="24"/>
        </w:rPr>
      </w:pPr>
      <w:r w:rsidRPr="00753A27">
        <w:rPr>
          <w:sz w:val="24"/>
        </w:rPr>
        <w:t>National Drug File - Trade Names (#50.67)</w:t>
      </w:r>
    </w:p>
    <w:p w14:paraId="52058EDF" w14:textId="77777777" w:rsidR="00AD34AB" w:rsidRPr="00753A27" w:rsidRDefault="00AD34AB" w:rsidP="00AD34AB">
      <w:pPr>
        <w:rPr>
          <w:sz w:val="24"/>
        </w:rPr>
      </w:pPr>
    </w:p>
    <w:p w14:paraId="3A46CF9D" w14:textId="77777777" w:rsidR="00DA353A" w:rsidRPr="00E86107" w:rsidRDefault="00DA353A" w:rsidP="00A673B7">
      <w:pPr>
        <w:widowControl w:val="0"/>
        <w:numPr>
          <w:ilvl w:val="0"/>
          <w:numId w:val="19"/>
        </w:numPr>
        <w:tabs>
          <w:tab w:val="clear" w:pos="720"/>
        </w:tabs>
        <w:autoSpaceDE w:val="0"/>
        <w:autoSpaceDN w:val="0"/>
        <w:adjustRightInd w:val="0"/>
        <w:ind w:left="1440"/>
        <w:rPr>
          <w:sz w:val="24"/>
        </w:rPr>
      </w:pPr>
      <w:r w:rsidRPr="00E86107">
        <w:rPr>
          <w:sz w:val="24"/>
        </w:rPr>
        <w:t>Drug (#50) - this file contains the names of drugs that can be used to fill a prescription.</w:t>
      </w:r>
    </w:p>
    <w:p w14:paraId="49978244" w14:textId="77777777" w:rsidR="00DA353A" w:rsidRPr="00E86107" w:rsidRDefault="00DA353A" w:rsidP="00A673B7">
      <w:pPr>
        <w:widowControl w:val="0"/>
        <w:numPr>
          <w:ilvl w:val="0"/>
          <w:numId w:val="19"/>
        </w:numPr>
        <w:tabs>
          <w:tab w:val="clear" w:pos="720"/>
        </w:tabs>
        <w:autoSpaceDE w:val="0"/>
        <w:autoSpaceDN w:val="0"/>
        <w:adjustRightInd w:val="0"/>
        <w:ind w:left="1440"/>
        <w:rPr>
          <w:sz w:val="24"/>
        </w:rPr>
      </w:pPr>
      <w:r w:rsidRPr="00E86107">
        <w:rPr>
          <w:sz w:val="24"/>
        </w:rPr>
        <w:t>Drug Ingredients (#50.416) - this file contains the names of individual generic drugs which are components of various drug products,</w:t>
      </w:r>
    </w:p>
    <w:p w14:paraId="546D4870" w14:textId="77777777" w:rsidR="00DA353A" w:rsidRPr="00E86107" w:rsidRDefault="00DA353A" w:rsidP="00A673B7">
      <w:pPr>
        <w:widowControl w:val="0"/>
        <w:numPr>
          <w:ilvl w:val="0"/>
          <w:numId w:val="19"/>
        </w:numPr>
        <w:tabs>
          <w:tab w:val="clear" w:pos="720"/>
        </w:tabs>
        <w:autoSpaceDE w:val="0"/>
        <w:autoSpaceDN w:val="0"/>
        <w:adjustRightInd w:val="0"/>
        <w:ind w:left="1440"/>
        <w:rPr>
          <w:sz w:val="24"/>
        </w:rPr>
      </w:pPr>
      <w:r w:rsidRPr="00E86107">
        <w:rPr>
          <w:sz w:val="24"/>
        </w:rPr>
        <w:t>VA Drug Class (#50.605) - this file contains the names of the various drug classes used within the Department,</w:t>
      </w:r>
    </w:p>
    <w:p w14:paraId="7F80D370" w14:textId="77777777" w:rsidR="00DA353A" w:rsidRPr="00E86107" w:rsidRDefault="00DA353A">
      <w:pPr>
        <w:widowControl w:val="0"/>
        <w:autoSpaceDE w:val="0"/>
        <w:autoSpaceDN w:val="0"/>
        <w:adjustRightInd w:val="0"/>
        <w:ind w:left="360" w:hanging="360"/>
        <w:rPr>
          <w:sz w:val="24"/>
        </w:rPr>
      </w:pPr>
    </w:p>
    <w:p w14:paraId="0C3C7F54" w14:textId="5535C1E6" w:rsidR="00DA353A" w:rsidRPr="00E86107" w:rsidRDefault="00DA353A" w:rsidP="00B20704">
      <w:pPr>
        <w:widowControl w:val="0"/>
        <w:numPr>
          <w:ilvl w:val="0"/>
          <w:numId w:val="65"/>
        </w:numPr>
        <w:autoSpaceDE w:val="0"/>
        <w:autoSpaceDN w:val="0"/>
        <w:adjustRightInd w:val="0"/>
        <w:rPr>
          <w:sz w:val="24"/>
        </w:rPr>
      </w:pPr>
      <w:r w:rsidRPr="00E86107">
        <w:rPr>
          <w:sz w:val="24"/>
        </w:rPr>
        <w:t>If your reactant is not found after Steps 1 and 2, then you are asked “Would you like to send an email requesting (the reactant) be added as a causative agent?”</w:t>
      </w:r>
      <w:r w:rsidR="00E86107" w:rsidRPr="00E86107">
        <w:rPr>
          <w:sz w:val="24"/>
        </w:rPr>
        <w:t xml:space="preserve"> </w:t>
      </w:r>
      <w:r w:rsidRPr="00E86107">
        <w:rPr>
          <w:sz w:val="24"/>
        </w:rPr>
        <w:t xml:space="preserve"> If you answer NO</w:t>
      </w:r>
      <w:r w:rsidR="00D32A33" w:rsidRPr="00E86107">
        <w:rPr>
          <w:sz w:val="24"/>
        </w:rPr>
        <w:t>,</w:t>
      </w:r>
      <w:r w:rsidRPr="00E86107">
        <w:rPr>
          <w:sz w:val="24"/>
        </w:rPr>
        <w:t xml:space="preserve"> you will return to the reactant lookup; if you answer </w:t>
      </w:r>
      <w:r w:rsidR="00E86107" w:rsidRPr="00E86107">
        <w:rPr>
          <w:sz w:val="24"/>
        </w:rPr>
        <w:t>YES</w:t>
      </w:r>
      <w:r w:rsidRPr="00E86107">
        <w:rPr>
          <w:sz w:val="24"/>
        </w:rPr>
        <w:t>, you see the message “You may now add any comments you may have to the message that is going to be sent with the request to add this reactant</w:t>
      </w:r>
      <w:r w:rsidR="00332F23" w:rsidRPr="00E86107">
        <w:rPr>
          <w:sz w:val="24"/>
        </w:rPr>
        <w:t xml:space="preserve">. </w:t>
      </w:r>
      <w:r w:rsidRPr="00E86107">
        <w:rPr>
          <w:sz w:val="24"/>
        </w:rPr>
        <w:t>You may want to add things like sign/symptoms, observed or historical, etc</w:t>
      </w:r>
      <w:r w:rsidR="00D32A33" w:rsidRPr="00E86107">
        <w:rPr>
          <w:sz w:val="24"/>
        </w:rPr>
        <w:t>.,</w:t>
      </w:r>
      <w:r w:rsidRPr="00E86107">
        <w:rPr>
          <w:sz w:val="24"/>
        </w:rPr>
        <w:t xml:space="preserve"> that may be useful to the reviewer.</w:t>
      </w:r>
    </w:p>
    <w:p w14:paraId="07ED74F0" w14:textId="77777777" w:rsidR="00DA353A" w:rsidRPr="00E86107" w:rsidRDefault="00DA353A">
      <w:pPr>
        <w:widowControl w:val="0"/>
        <w:autoSpaceDE w:val="0"/>
        <w:autoSpaceDN w:val="0"/>
        <w:adjustRightInd w:val="0"/>
        <w:ind w:left="360" w:hanging="360"/>
        <w:rPr>
          <w:sz w:val="24"/>
        </w:rPr>
      </w:pPr>
      <w:bookmarkStart w:id="66" w:name="Page43"/>
      <w:bookmarkEnd w:id="66"/>
    </w:p>
    <w:p w14:paraId="3BABD03D" w14:textId="77777777" w:rsidR="00DA353A" w:rsidRPr="00E86107" w:rsidRDefault="00DA353A">
      <w:pPr>
        <w:widowControl w:val="0"/>
        <w:autoSpaceDE w:val="0"/>
        <w:autoSpaceDN w:val="0"/>
        <w:adjustRightInd w:val="0"/>
        <w:ind w:left="360"/>
        <w:rPr>
          <w:sz w:val="24"/>
        </w:rPr>
      </w:pPr>
      <w:r w:rsidRPr="00E86107">
        <w:rPr>
          <w:sz w:val="24"/>
        </w:rPr>
        <w:t xml:space="preserve">Enter RETURN to continue or '^' to exit: “If enter is pressed, </w:t>
      </w:r>
      <w:r w:rsidR="00D32A33" w:rsidRPr="00E86107">
        <w:rPr>
          <w:sz w:val="24"/>
        </w:rPr>
        <w:t>you are</w:t>
      </w:r>
      <w:r w:rsidRPr="00E86107">
        <w:rPr>
          <w:sz w:val="24"/>
        </w:rPr>
        <w:t xml:space="preserve"> allowed to enter </w:t>
      </w:r>
      <w:r w:rsidRPr="00E86107">
        <w:rPr>
          <w:sz w:val="24"/>
        </w:rPr>
        <w:lastRenderedPageBreak/>
        <w:t xml:space="preserve">comments, and when the comments are saved, </w:t>
      </w:r>
      <w:r w:rsidR="00D32A33" w:rsidRPr="00E86107">
        <w:rPr>
          <w:sz w:val="24"/>
        </w:rPr>
        <w:t>you see</w:t>
      </w:r>
      <w:r w:rsidRPr="00E86107">
        <w:rPr>
          <w:sz w:val="24"/>
        </w:rPr>
        <w:t xml:space="preserve"> the message “Message sent - NOTE: This reactant was NOT added for this patient.</w:t>
      </w:r>
      <w:r w:rsidR="00D32A33" w:rsidRPr="00E86107">
        <w:rPr>
          <w:sz w:val="24"/>
        </w:rPr>
        <w:t>”</w:t>
      </w:r>
    </w:p>
    <w:p w14:paraId="49607EB7" w14:textId="77777777" w:rsidR="00DA353A" w:rsidRPr="00E86107" w:rsidRDefault="00DA353A">
      <w:pPr>
        <w:widowControl w:val="0"/>
        <w:autoSpaceDE w:val="0"/>
        <w:autoSpaceDN w:val="0"/>
        <w:adjustRightInd w:val="0"/>
        <w:ind w:left="360" w:hanging="360"/>
        <w:rPr>
          <w:sz w:val="24"/>
        </w:rPr>
      </w:pPr>
    </w:p>
    <w:p w14:paraId="15EA020F" w14:textId="490B1DC2" w:rsidR="00DA353A" w:rsidRPr="00E86107" w:rsidRDefault="00DA353A">
      <w:pPr>
        <w:widowControl w:val="0"/>
        <w:autoSpaceDE w:val="0"/>
        <w:autoSpaceDN w:val="0"/>
        <w:adjustRightInd w:val="0"/>
        <w:ind w:left="360"/>
        <w:rPr>
          <w:sz w:val="24"/>
        </w:rPr>
      </w:pPr>
      <w:r w:rsidRPr="00E86107">
        <w:rPr>
          <w:sz w:val="24"/>
        </w:rPr>
        <w:t xml:space="preserve">Enter another Causative Agent? YES//” If </w:t>
      </w:r>
      <w:r w:rsidR="00D32A33" w:rsidRPr="00E86107">
        <w:rPr>
          <w:sz w:val="24"/>
        </w:rPr>
        <w:t>you answer</w:t>
      </w:r>
      <w:r w:rsidRPr="00E86107">
        <w:rPr>
          <w:sz w:val="24"/>
        </w:rPr>
        <w:t xml:space="preserve"> YES, </w:t>
      </w:r>
      <w:r w:rsidR="00D32A33" w:rsidRPr="00E86107">
        <w:rPr>
          <w:sz w:val="24"/>
        </w:rPr>
        <w:t>you</w:t>
      </w:r>
      <w:r w:rsidRPr="00E86107">
        <w:rPr>
          <w:sz w:val="24"/>
        </w:rPr>
        <w:t xml:space="preserve"> return to the reactant lookup prompt; if </w:t>
      </w:r>
      <w:r w:rsidR="00D32A33" w:rsidRPr="00E86107">
        <w:rPr>
          <w:sz w:val="24"/>
        </w:rPr>
        <w:t>you</w:t>
      </w:r>
      <w:r w:rsidRPr="00E86107">
        <w:rPr>
          <w:sz w:val="24"/>
        </w:rPr>
        <w:t xml:space="preserve"> answer NO, </w:t>
      </w:r>
      <w:r w:rsidR="00D32A33" w:rsidRPr="00E86107">
        <w:rPr>
          <w:sz w:val="24"/>
        </w:rPr>
        <w:t>you</w:t>
      </w:r>
      <w:r w:rsidRPr="00E86107">
        <w:rPr>
          <w:sz w:val="24"/>
        </w:rPr>
        <w:t xml:space="preserve"> return to the patient lookup prompt</w:t>
      </w:r>
      <w:r w:rsidR="00332F23" w:rsidRPr="00E86107">
        <w:rPr>
          <w:sz w:val="24"/>
        </w:rPr>
        <w:t xml:space="preserve">. </w:t>
      </w:r>
      <w:r w:rsidRPr="00E86107">
        <w:rPr>
          <w:sz w:val="24"/>
        </w:rPr>
        <w:t>A ma</w:t>
      </w:r>
      <w:r w:rsidR="00D32A33" w:rsidRPr="00E86107">
        <w:rPr>
          <w:sz w:val="24"/>
        </w:rPr>
        <w:t>il message is generated to the u</w:t>
      </w:r>
      <w:r w:rsidRPr="00E86107">
        <w:rPr>
          <w:sz w:val="24"/>
        </w:rPr>
        <w:t>ser making the request and to the Mail Group GMRA REQUEST NEW REACTANT</w:t>
      </w:r>
      <w:r w:rsidR="00D32A33" w:rsidRPr="00E86107">
        <w:rPr>
          <w:sz w:val="24"/>
        </w:rPr>
        <w:t>,</w:t>
      </w:r>
      <w:r w:rsidRPr="00E86107">
        <w:rPr>
          <w:sz w:val="24"/>
        </w:rPr>
        <w:t xml:space="preserve"> containing the comment entered, the </w:t>
      </w:r>
      <w:r w:rsidR="00874624" w:rsidRPr="00E86107">
        <w:rPr>
          <w:sz w:val="24"/>
        </w:rPr>
        <w:t>username</w:t>
      </w:r>
      <w:r w:rsidRPr="00E86107">
        <w:rPr>
          <w:sz w:val="24"/>
        </w:rPr>
        <w:t xml:space="preserve"> and contact informat</w:t>
      </w:r>
      <w:r w:rsidR="00AD34AB">
        <w:rPr>
          <w:sz w:val="24"/>
        </w:rPr>
        <w:t>ion, patient, and the reactant.</w:t>
      </w:r>
    </w:p>
    <w:p w14:paraId="4D5DA92E" w14:textId="77777777" w:rsidR="00DA353A" w:rsidRPr="00E86107" w:rsidRDefault="00DA353A">
      <w:pPr>
        <w:widowControl w:val="0"/>
        <w:autoSpaceDE w:val="0"/>
        <w:autoSpaceDN w:val="0"/>
        <w:adjustRightInd w:val="0"/>
        <w:ind w:left="360" w:hanging="360"/>
        <w:rPr>
          <w:sz w:val="24"/>
        </w:rPr>
      </w:pPr>
    </w:p>
    <w:p w14:paraId="1D30183D" w14:textId="63EBB12E" w:rsidR="00DA353A" w:rsidRPr="00E86107" w:rsidRDefault="00DA353A">
      <w:pPr>
        <w:widowControl w:val="0"/>
        <w:autoSpaceDE w:val="0"/>
        <w:autoSpaceDN w:val="0"/>
        <w:adjustRightInd w:val="0"/>
        <w:ind w:left="360"/>
        <w:rPr>
          <w:sz w:val="24"/>
        </w:rPr>
      </w:pPr>
      <w:r w:rsidRPr="00174176">
        <w:rPr>
          <w:b/>
          <w:sz w:val="24"/>
        </w:rPr>
        <w:t>NOTE:</w:t>
      </w:r>
      <w:r w:rsidRPr="00E86107">
        <w:rPr>
          <w:sz w:val="24"/>
        </w:rPr>
        <w:t xml:space="preserve"> If a particular causative agent is commonly selected, but it comes from a lookup on one of the later files (i.e., 2b, 2c, 2d or 2e) and the facility wishes to minimize the response lookup time, then that causative agent can be added to the GMR Allergies file as a local entry</w:t>
      </w:r>
      <w:r w:rsidR="00332F23" w:rsidRPr="00E86107">
        <w:rPr>
          <w:sz w:val="24"/>
        </w:rPr>
        <w:t xml:space="preserve">. </w:t>
      </w:r>
      <w:r w:rsidRPr="00E86107">
        <w:rPr>
          <w:sz w:val="24"/>
        </w:rPr>
        <w:t>Since this is the first file that is looked up in Step 2, the response time will be reduced.</w:t>
      </w:r>
    </w:p>
    <w:p w14:paraId="591E9D6C" w14:textId="77777777" w:rsidR="00DA353A" w:rsidRPr="00E86107" w:rsidRDefault="00DA353A">
      <w:pPr>
        <w:widowControl w:val="0"/>
        <w:autoSpaceDE w:val="0"/>
        <w:autoSpaceDN w:val="0"/>
        <w:adjustRightInd w:val="0"/>
        <w:rPr>
          <w:b/>
          <w:bCs/>
          <w:sz w:val="24"/>
        </w:rPr>
      </w:pPr>
    </w:p>
    <w:p w14:paraId="068A1A18" w14:textId="77777777" w:rsidR="00DA353A" w:rsidRPr="00E86107" w:rsidRDefault="00DA353A">
      <w:pPr>
        <w:widowControl w:val="0"/>
        <w:autoSpaceDE w:val="0"/>
        <w:autoSpaceDN w:val="0"/>
        <w:adjustRightInd w:val="0"/>
        <w:rPr>
          <w:b/>
          <w:bCs/>
          <w:sz w:val="24"/>
        </w:rPr>
      </w:pPr>
      <w:r w:rsidRPr="00E86107">
        <w:rPr>
          <w:b/>
          <w:bCs/>
          <w:sz w:val="24"/>
        </w:rPr>
        <w:t>Observed vs. Historical Reaction:</w:t>
      </w:r>
    </w:p>
    <w:p w14:paraId="7B17C6BC" w14:textId="77777777" w:rsidR="00DA353A" w:rsidRPr="00E86107" w:rsidRDefault="00DA353A">
      <w:pPr>
        <w:widowControl w:val="0"/>
        <w:autoSpaceDE w:val="0"/>
        <w:autoSpaceDN w:val="0"/>
        <w:adjustRightInd w:val="0"/>
        <w:rPr>
          <w:sz w:val="24"/>
        </w:rPr>
      </w:pPr>
    </w:p>
    <w:p w14:paraId="5A300717" w14:textId="70B8A4D9" w:rsidR="00DA353A" w:rsidRPr="00E86107" w:rsidRDefault="00C03BFA">
      <w:pPr>
        <w:widowControl w:val="0"/>
        <w:autoSpaceDE w:val="0"/>
        <w:autoSpaceDN w:val="0"/>
        <w:adjustRightInd w:val="0"/>
        <w:rPr>
          <w:sz w:val="24"/>
        </w:rPr>
      </w:pPr>
      <w:r>
        <w:rPr>
          <w:sz w:val="24"/>
        </w:rPr>
        <w:t>An observed reaction is an allergy or adverse reaction that has been witnessed by some personnel at this facility or reported by the patient, or his or her caregiver after initiation of a new therapy</w:t>
      </w:r>
      <w:r w:rsidR="00332F23">
        <w:rPr>
          <w:sz w:val="24"/>
        </w:rPr>
        <w:t xml:space="preserve">. </w:t>
      </w:r>
      <w:r>
        <w:rPr>
          <w:sz w:val="24"/>
        </w:rPr>
        <w:t>The time of day is mandatory for this type</w:t>
      </w:r>
      <w:r w:rsidR="00332F23">
        <w:rPr>
          <w:sz w:val="24"/>
        </w:rPr>
        <w:t xml:space="preserve">. </w:t>
      </w:r>
      <w:r>
        <w:rPr>
          <w:sz w:val="24"/>
        </w:rPr>
        <w:t>A historical allergy or adverse reaction is an event that has been stated by some source versus one that has actually been witnessed by some personnel at this facility before initiation of new therapy</w:t>
      </w:r>
      <w:r w:rsidR="00332F23">
        <w:rPr>
          <w:sz w:val="24"/>
        </w:rPr>
        <w:t xml:space="preserve">. </w:t>
      </w:r>
      <w:r>
        <w:rPr>
          <w:sz w:val="24"/>
        </w:rPr>
        <w:t>The time of day may be entered, but it is optional.</w:t>
      </w:r>
    </w:p>
    <w:p w14:paraId="7F8CF3AA" w14:textId="77777777" w:rsidR="00DA353A" w:rsidRPr="00E86107" w:rsidRDefault="00DA353A">
      <w:pPr>
        <w:widowControl w:val="0"/>
        <w:autoSpaceDE w:val="0"/>
        <w:autoSpaceDN w:val="0"/>
        <w:adjustRightInd w:val="0"/>
        <w:rPr>
          <w:sz w:val="24"/>
        </w:rPr>
      </w:pPr>
    </w:p>
    <w:p w14:paraId="5D6CB9B1" w14:textId="77777777" w:rsidR="00DA353A" w:rsidRPr="00E86107" w:rsidRDefault="00DA353A">
      <w:pPr>
        <w:widowControl w:val="0"/>
        <w:autoSpaceDE w:val="0"/>
        <w:autoSpaceDN w:val="0"/>
        <w:adjustRightInd w:val="0"/>
        <w:rPr>
          <w:b/>
          <w:bCs/>
          <w:sz w:val="24"/>
        </w:rPr>
      </w:pPr>
      <w:r w:rsidRPr="00E86107">
        <w:rPr>
          <w:b/>
          <w:bCs/>
          <w:sz w:val="24"/>
        </w:rPr>
        <w:t>Observed Report:</w:t>
      </w:r>
    </w:p>
    <w:p w14:paraId="2F1C9BBC" w14:textId="77777777" w:rsidR="00DA353A" w:rsidRPr="00E86107" w:rsidRDefault="00DA353A">
      <w:pPr>
        <w:widowControl w:val="0"/>
        <w:autoSpaceDE w:val="0"/>
        <w:autoSpaceDN w:val="0"/>
        <w:adjustRightInd w:val="0"/>
        <w:rPr>
          <w:sz w:val="24"/>
        </w:rPr>
      </w:pPr>
    </w:p>
    <w:p w14:paraId="778F4C5E" w14:textId="321BD27F" w:rsidR="00DA353A" w:rsidRPr="00E86107" w:rsidRDefault="00DA353A">
      <w:pPr>
        <w:widowControl w:val="0"/>
        <w:autoSpaceDE w:val="0"/>
        <w:autoSpaceDN w:val="0"/>
        <w:adjustRightInd w:val="0"/>
        <w:rPr>
          <w:sz w:val="24"/>
        </w:rPr>
      </w:pPr>
      <w:r w:rsidRPr="00E86107">
        <w:rPr>
          <w:sz w:val="24"/>
        </w:rPr>
        <w:t>For an observed reaction, you are as</w:t>
      </w:r>
      <w:r w:rsidR="00D32A33" w:rsidRPr="00E86107">
        <w:rPr>
          <w:sz w:val="24"/>
        </w:rPr>
        <w:t>ked for additional information</w:t>
      </w:r>
      <w:r w:rsidR="00332F23" w:rsidRPr="00E86107">
        <w:rPr>
          <w:sz w:val="24"/>
        </w:rPr>
        <w:t>.</w:t>
      </w:r>
      <w:r w:rsidR="00332F23">
        <w:rPr>
          <w:sz w:val="24"/>
        </w:rPr>
        <w:t xml:space="preserve"> </w:t>
      </w:r>
      <w:r w:rsidRPr="00E86107">
        <w:rPr>
          <w:sz w:val="24"/>
        </w:rPr>
        <w:t>You may enter the name of the person who observed the reaction (the default response is the name of you entering the data), the severity of the reaction (i.e., mild, moderate or severe), and the date a medical doctor was notified</w:t>
      </w:r>
      <w:r w:rsidR="00332F23" w:rsidRPr="00E86107">
        <w:rPr>
          <w:sz w:val="24"/>
        </w:rPr>
        <w:t xml:space="preserve">. </w:t>
      </w:r>
      <w:r w:rsidRPr="00E86107">
        <w:rPr>
          <w:sz w:val="24"/>
        </w:rPr>
        <w:t>Also, you may edit the date and time of the observation</w:t>
      </w:r>
      <w:r w:rsidR="00332F23" w:rsidRPr="00E86107">
        <w:rPr>
          <w:sz w:val="24"/>
        </w:rPr>
        <w:t xml:space="preserve">. </w:t>
      </w:r>
      <w:r w:rsidRPr="00E86107">
        <w:rPr>
          <w:sz w:val="24"/>
        </w:rPr>
        <w:t xml:space="preserve">You will only see these prompts if </w:t>
      </w:r>
      <w:r w:rsidR="00D32A33" w:rsidRPr="00E86107">
        <w:rPr>
          <w:sz w:val="24"/>
        </w:rPr>
        <w:t>you have</w:t>
      </w:r>
      <w:r w:rsidRPr="00E86107">
        <w:rPr>
          <w:sz w:val="24"/>
        </w:rPr>
        <w:t xml:space="preserve"> the GMRA-ALLERGY VERIFY KEY.</w:t>
      </w:r>
    </w:p>
    <w:p w14:paraId="4F71A084" w14:textId="77777777" w:rsidR="00DA353A" w:rsidRDefault="00DA353A">
      <w:pPr>
        <w:widowControl w:val="0"/>
        <w:autoSpaceDE w:val="0"/>
        <w:autoSpaceDN w:val="0"/>
        <w:adjustRightInd w:val="0"/>
        <w:rPr>
          <w:sz w:val="24"/>
        </w:rPr>
      </w:pPr>
    </w:p>
    <w:p w14:paraId="5527D738" w14:textId="77777777" w:rsidR="00E71F70" w:rsidRDefault="00E71F70" w:rsidP="00E71F70">
      <w:pPr>
        <w:widowControl w:val="0"/>
        <w:autoSpaceDE w:val="0"/>
        <w:autoSpaceDN w:val="0"/>
        <w:adjustRightInd w:val="0"/>
        <w:rPr>
          <w:b/>
          <w:sz w:val="24"/>
        </w:rPr>
      </w:pPr>
      <w:r w:rsidRPr="003068AF">
        <w:rPr>
          <w:b/>
          <w:sz w:val="24"/>
        </w:rPr>
        <w:t xml:space="preserve">NOTE: </w:t>
      </w:r>
      <w:r>
        <w:rPr>
          <w:b/>
          <w:sz w:val="24"/>
        </w:rPr>
        <w:t xml:space="preserve">If the user answers </w:t>
      </w:r>
      <w:r w:rsidR="0012153D">
        <w:rPr>
          <w:b/>
          <w:sz w:val="24"/>
        </w:rPr>
        <w:t>“NO”</w:t>
      </w:r>
      <w:r>
        <w:rPr>
          <w:b/>
          <w:sz w:val="24"/>
        </w:rPr>
        <w:t xml:space="preserve"> to the following prompt:</w:t>
      </w:r>
    </w:p>
    <w:p w14:paraId="7478756E" w14:textId="77777777" w:rsidR="00E71F70" w:rsidRDefault="00E71F70" w:rsidP="00E71F70">
      <w:pPr>
        <w:widowControl w:val="0"/>
        <w:autoSpaceDE w:val="0"/>
        <w:autoSpaceDN w:val="0"/>
        <w:adjustRightInd w:val="0"/>
        <w:rPr>
          <w:sz w:val="24"/>
        </w:rPr>
      </w:pPr>
      <w:r>
        <w:rPr>
          <w:sz w:val="24"/>
        </w:rPr>
        <w:t>Complete the observed reaction report? Yes//</w:t>
      </w:r>
    </w:p>
    <w:p w14:paraId="4C3DE0FD" w14:textId="77777777" w:rsidR="003068AF" w:rsidRPr="003068AF" w:rsidRDefault="00E71F70" w:rsidP="00E71F70">
      <w:pPr>
        <w:widowControl w:val="0"/>
        <w:autoSpaceDE w:val="0"/>
        <w:autoSpaceDN w:val="0"/>
        <w:adjustRightInd w:val="0"/>
        <w:rPr>
          <w:b/>
          <w:sz w:val="24"/>
        </w:rPr>
      </w:pPr>
      <w:r w:rsidRPr="003068AF">
        <w:rPr>
          <w:b/>
          <w:sz w:val="24"/>
        </w:rPr>
        <w:t xml:space="preserve">No </w:t>
      </w:r>
      <w:r>
        <w:rPr>
          <w:b/>
          <w:sz w:val="24"/>
        </w:rPr>
        <w:t>severity may be entered.</w:t>
      </w:r>
    </w:p>
    <w:p w14:paraId="7CED36A1" w14:textId="77777777" w:rsidR="003068AF" w:rsidRDefault="003068AF">
      <w:pPr>
        <w:widowControl w:val="0"/>
        <w:autoSpaceDE w:val="0"/>
        <w:autoSpaceDN w:val="0"/>
        <w:adjustRightInd w:val="0"/>
        <w:rPr>
          <w:sz w:val="24"/>
        </w:rPr>
      </w:pPr>
    </w:p>
    <w:p w14:paraId="3355ADD5" w14:textId="77777777" w:rsidR="003068AF" w:rsidRPr="00E86107" w:rsidRDefault="003068AF">
      <w:pPr>
        <w:widowControl w:val="0"/>
        <w:autoSpaceDE w:val="0"/>
        <w:autoSpaceDN w:val="0"/>
        <w:adjustRightInd w:val="0"/>
        <w:rPr>
          <w:sz w:val="24"/>
        </w:rPr>
      </w:pPr>
      <w:r>
        <w:rPr>
          <w:sz w:val="24"/>
        </w:rPr>
        <w:br w:type="page"/>
      </w:r>
    </w:p>
    <w:p w14:paraId="78FA9B38" w14:textId="77777777" w:rsidR="00DA353A" w:rsidRPr="00E86107" w:rsidRDefault="00DA353A">
      <w:pPr>
        <w:widowControl w:val="0"/>
        <w:autoSpaceDE w:val="0"/>
        <w:autoSpaceDN w:val="0"/>
        <w:adjustRightInd w:val="0"/>
        <w:rPr>
          <w:b/>
          <w:bCs/>
          <w:sz w:val="24"/>
        </w:rPr>
      </w:pPr>
      <w:r w:rsidRPr="00E86107">
        <w:rPr>
          <w:b/>
          <w:bCs/>
          <w:sz w:val="24"/>
        </w:rPr>
        <w:lastRenderedPageBreak/>
        <w:t>Signs/Symptoms:</w:t>
      </w:r>
    </w:p>
    <w:p w14:paraId="4121A130" w14:textId="77777777" w:rsidR="00DA353A" w:rsidRPr="00E86107" w:rsidRDefault="006B784B">
      <w:pPr>
        <w:widowControl w:val="0"/>
        <w:autoSpaceDE w:val="0"/>
        <w:autoSpaceDN w:val="0"/>
        <w:adjustRightInd w:val="0"/>
        <w:rPr>
          <w:sz w:val="24"/>
        </w:rPr>
      </w:pPr>
      <w:r w:rsidRPr="00E86107">
        <w:rPr>
          <w:sz w:val="24"/>
        </w:rPr>
        <w:t xml:space="preserve">This file is no longer editable by the site and </w:t>
      </w:r>
      <w:r w:rsidR="00AD34AB">
        <w:rPr>
          <w:sz w:val="24"/>
        </w:rPr>
        <w:t>free text is no longer allowed.</w:t>
      </w:r>
    </w:p>
    <w:p w14:paraId="4231935E" w14:textId="77777777" w:rsidR="00DA353A" w:rsidRPr="00E86107" w:rsidRDefault="00DA353A">
      <w:pPr>
        <w:widowControl w:val="0"/>
        <w:autoSpaceDE w:val="0"/>
        <w:autoSpaceDN w:val="0"/>
        <w:adjustRightInd w:val="0"/>
        <w:rPr>
          <w:sz w:val="24"/>
        </w:rPr>
      </w:pPr>
    </w:p>
    <w:p w14:paraId="02EF4A54" w14:textId="77777777" w:rsidR="00DA353A" w:rsidRPr="00E86107" w:rsidRDefault="00DA353A">
      <w:pPr>
        <w:widowControl w:val="0"/>
        <w:autoSpaceDE w:val="0"/>
        <w:autoSpaceDN w:val="0"/>
        <w:adjustRightInd w:val="0"/>
        <w:rPr>
          <w:b/>
          <w:bCs/>
          <w:sz w:val="24"/>
        </w:rPr>
      </w:pPr>
      <w:r w:rsidRPr="00E86107">
        <w:rPr>
          <w:b/>
          <w:bCs/>
          <w:sz w:val="24"/>
        </w:rPr>
        <w:t>Mechanism:</w:t>
      </w:r>
    </w:p>
    <w:p w14:paraId="31032F70" w14:textId="77777777" w:rsidR="00DA353A" w:rsidRPr="00E86107" w:rsidRDefault="00DA353A">
      <w:pPr>
        <w:widowControl w:val="0"/>
        <w:autoSpaceDE w:val="0"/>
        <w:autoSpaceDN w:val="0"/>
        <w:adjustRightInd w:val="0"/>
        <w:rPr>
          <w:sz w:val="24"/>
        </w:rPr>
      </w:pPr>
    </w:p>
    <w:p w14:paraId="623FBAFF" w14:textId="2EA5E86B" w:rsidR="00DA353A" w:rsidRDefault="00DA353A">
      <w:pPr>
        <w:widowControl w:val="0"/>
        <w:autoSpaceDE w:val="0"/>
        <w:autoSpaceDN w:val="0"/>
        <w:adjustRightInd w:val="0"/>
      </w:pPr>
      <w:r w:rsidRPr="00E86107">
        <w:rPr>
          <w:sz w:val="24"/>
        </w:rPr>
        <w:t>The mechanism is the type of reaction. The choices are Allergy, Pharmacologic, or Unknown</w:t>
      </w:r>
      <w:r w:rsidR="00332F23" w:rsidRPr="00E86107">
        <w:rPr>
          <w:sz w:val="24"/>
        </w:rPr>
        <w:t xml:space="preserve">. </w:t>
      </w:r>
      <w:r w:rsidRPr="00E86107">
        <w:rPr>
          <w:sz w:val="24"/>
        </w:rPr>
        <w:t>An</w:t>
      </w:r>
      <w:r>
        <w:t xml:space="preserve"> allergic reaction occurs because the patient is sensitive to a causative agent regardless of the amount the patient is exposed to</w:t>
      </w:r>
      <w:r w:rsidR="00332F23">
        <w:t xml:space="preserve">. </w:t>
      </w:r>
      <w:r>
        <w:t>A pharmacologic (non-allergic) reaction occurs when the patient is sensitive to an agent under certain conditions such as exposure to a large amount</w:t>
      </w:r>
      <w:r w:rsidR="00332F23">
        <w:t xml:space="preserve">. </w:t>
      </w:r>
      <w:r>
        <w:t>Unknown is provided if you are not sure what mechanism to enter</w:t>
      </w:r>
      <w:r w:rsidR="00332F23">
        <w:t xml:space="preserve">. </w:t>
      </w:r>
      <w:r>
        <w:t>You will only see these prompts</w:t>
      </w:r>
      <w:r w:rsidR="00AD34AB">
        <w:t xml:space="preserve"> if he/she has the GMRA-ALLERGY.</w:t>
      </w:r>
    </w:p>
    <w:p w14:paraId="41F5BB47" w14:textId="77777777" w:rsidR="00DA353A" w:rsidRDefault="00DA353A">
      <w:pPr>
        <w:widowControl w:val="0"/>
        <w:autoSpaceDE w:val="0"/>
        <w:autoSpaceDN w:val="0"/>
        <w:adjustRightInd w:val="0"/>
        <w:rPr>
          <w:b/>
          <w:bCs/>
        </w:rPr>
      </w:pPr>
    </w:p>
    <w:p w14:paraId="0B1E6930" w14:textId="77777777" w:rsidR="00DA353A" w:rsidRDefault="00DA353A">
      <w:pPr>
        <w:widowControl w:val="0"/>
        <w:autoSpaceDE w:val="0"/>
        <w:autoSpaceDN w:val="0"/>
        <w:adjustRightInd w:val="0"/>
        <w:rPr>
          <w:b/>
          <w:bCs/>
        </w:rPr>
      </w:pPr>
      <w:r>
        <w:rPr>
          <w:b/>
          <w:bCs/>
        </w:rPr>
        <w:t>NOTE: Allergies are a subset of the world of adverse reactions. All allergies are adverse reactions, but not all adverse reactions are allergies.</w:t>
      </w:r>
    </w:p>
    <w:p w14:paraId="28B61A79" w14:textId="77777777" w:rsidR="00DA353A" w:rsidRDefault="00DA353A">
      <w:pPr>
        <w:widowControl w:val="0"/>
        <w:autoSpaceDE w:val="0"/>
        <w:autoSpaceDN w:val="0"/>
        <w:adjustRightInd w:val="0"/>
      </w:pPr>
    </w:p>
    <w:p w14:paraId="6D226B19" w14:textId="77777777" w:rsidR="00DA353A" w:rsidRDefault="00DA353A">
      <w:pPr>
        <w:widowControl w:val="0"/>
        <w:autoSpaceDE w:val="0"/>
        <w:autoSpaceDN w:val="0"/>
        <w:adjustRightInd w:val="0"/>
        <w:rPr>
          <w:b/>
          <w:bCs/>
        </w:rPr>
      </w:pPr>
      <w:r>
        <w:rPr>
          <w:b/>
          <w:bCs/>
        </w:rPr>
        <w:t>Comments:</w:t>
      </w:r>
    </w:p>
    <w:p w14:paraId="5C738170" w14:textId="22EFC015" w:rsidR="00DA353A" w:rsidRDefault="00DA353A">
      <w:pPr>
        <w:widowControl w:val="0"/>
        <w:autoSpaceDE w:val="0"/>
        <w:autoSpaceDN w:val="0"/>
        <w:adjustRightInd w:val="0"/>
      </w:pPr>
      <w:r>
        <w:t>The site can determine whether comments from the originator of the entry are required, by setting a software parameter</w:t>
      </w:r>
      <w:r w:rsidR="00332F23">
        <w:t xml:space="preserve">. </w:t>
      </w:r>
      <w:r>
        <w:t xml:space="preserve">If that site parameter is set to YES, you are required to enter comments </w:t>
      </w:r>
      <w:r w:rsidR="004E45E6" w:rsidRPr="004E45E6">
        <w:t>for allergies designated as observed</w:t>
      </w:r>
      <w:r w:rsidR="00332F23">
        <w:t xml:space="preserve">. </w:t>
      </w:r>
      <w:r>
        <w:t>If the entry is being edited and any existing comments exist for this causative agent, the software will</w:t>
      </w:r>
      <w:r>
        <w:rPr>
          <w:sz w:val="20"/>
          <w:szCs w:val="20"/>
        </w:rPr>
        <w:t xml:space="preserve"> </w:t>
      </w:r>
      <w:r>
        <w:t xml:space="preserve">display those comments and </w:t>
      </w:r>
      <w:r w:rsidR="004E45E6">
        <w:t>their author</w:t>
      </w:r>
      <w:r>
        <w:t xml:space="preserve"> </w:t>
      </w:r>
      <w:r w:rsidR="004E45E6">
        <w:t>(</w:t>
      </w:r>
      <w:r>
        <w:t>the originator of the entry, a verifier, or a person who marked the entry as entered in error</w:t>
      </w:r>
      <w:r w:rsidR="004E45E6">
        <w:t>)</w:t>
      </w:r>
      <w:r w:rsidR="00332F23">
        <w:t xml:space="preserve">. </w:t>
      </w:r>
      <w:r w:rsidR="006B784B">
        <w:t>This is only tru</w:t>
      </w:r>
      <w:r w:rsidR="004B4726">
        <w:t xml:space="preserve">e for OBSERVED type allergies. </w:t>
      </w:r>
      <w:r w:rsidR="004E45E6" w:rsidRPr="004E45E6">
        <w:t>Comments entered for</w:t>
      </w:r>
      <w:r w:rsidR="004E45E6">
        <w:t xml:space="preserve"> allergies</w:t>
      </w:r>
      <w:r w:rsidR="004E45E6" w:rsidRPr="004E45E6">
        <w:t xml:space="preserve"> designated as historical </w:t>
      </w:r>
      <w:r w:rsidR="004E45E6">
        <w:t xml:space="preserve">are </w:t>
      </w:r>
      <w:r w:rsidR="004E45E6" w:rsidRPr="004E45E6">
        <w:t>optional</w:t>
      </w:r>
      <w:r w:rsidR="006B784B">
        <w:t>.</w:t>
      </w:r>
    </w:p>
    <w:p w14:paraId="56397A21" w14:textId="77777777" w:rsidR="00DA353A" w:rsidRDefault="00DA353A">
      <w:pPr>
        <w:widowControl w:val="0"/>
        <w:autoSpaceDE w:val="0"/>
        <w:autoSpaceDN w:val="0"/>
        <w:adjustRightInd w:val="0"/>
      </w:pPr>
    </w:p>
    <w:p w14:paraId="19594A40" w14:textId="4885AC0C" w:rsidR="00D1038A" w:rsidRPr="008E2508" w:rsidRDefault="005D5705">
      <w:pPr>
        <w:widowControl w:val="0"/>
        <w:autoSpaceDE w:val="0"/>
        <w:autoSpaceDN w:val="0"/>
        <w:adjustRightInd w:val="0"/>
        <w:rPr>
          <w:b/>
          <w:bCs/>
          <w:color w:val="000000" w:themeColor="text1"/>
        </w:rPr>
      </w:pPr>
      <w:bookmarkStart w:id="67" w:name="NotifyProvidersofdrugallergies"/>
      <w:bookmarkEnd w:id="67"/>
      <w:r w:rsidRPr="008E2508">
        <w:rPr>
          <w:b/>
          <w:bCs/>
          <w:color w:val="000000" w:themeColor="text1"/>
        </w:rPr>
        <w:t>Notify Providers of drug allergies</w:t>
      </w:r>
      <w:r w:rsidR="00D1038A" w:rsidRPr="008E2508">
        <w:rPr>
          <w:b/>
          <w:bCs/>
          <w:color w:val="000000" w:themeColor="text1"/>
        </w:rPr>
        <w:t xml:space="preserve"> associated with existing orders</w:t>
      </w:r>
    </w:p>
    <w:p w14:paraId="3DB6378B" w14:textId="77777777" w:rsidR="00D1038A" w:rsidRPr="00BF6F72" w:rsidRDefault="00D1038A">
      <w:pPr>
        <w:widowControl w:val="0"/>
        <w:autoSpaceDE w:val="0"/>
        <w:autoSpaceDN w:val="0"/>
        <w:adjustRightInd w:val="0"/>
        <w:rPr>
          <w:b/>
          <w:bCs/>
        </w:rPr>
      </w:pPr>
    </w:p>
    <w:p w14:paraId="67131179" w14:textId="6F971873" w:rsidR="00D1038A" w:rsidRPr="00BF6F72" w:rsidRDefault="00D1038A" w:rsidP="00D1038A">
      <w:pPr>
        <w:rPr>
          <w:szCs w:val="22"/>
        </w:rPr>
      </w:pPr>
      <w:r w:rsidRPr="00BF6F72">
        <w:t>Upon entering a new allergy,</w:t>
      </w:r>
      <w:r w:rsidR="005D5705">
        <w:t xml:space="preserve"> </w:t>
      </w:r>
      <w:r w:rsidRPr="00BF6F72">
        <w:t>the check will occur and the user will be notified of an existing medication order or orders in which the new allergy applies</w:t>
      </w:r>
      <w:r w:rsidR="00332F23" w:rsidRPr="00BF6F72">
        <w:t xml:space="preserve">. </w:t>
      </w:r>
      <w:r w:rsidRPr="00BF6F72">
        <w:t>The user will be able to see the teams, users, and providers in which the new NEW ALLERGY ENTERED/ACTIVE MED notification alert will be sent</w:t>
      </w:r>
      <w:r w:rsidR="00332F23" w:rsidRPr="00BF6F72">
        <w:t xml:space="preserve">. </w:t>
      </w:r>
      <w:r w:rsidRPr="00BF6F72">
        <w:t>This list is based on the Set Provider Recipients for Notifications [ORB3 PROVIDER RECIPIENTS] settings</w:t>
      </w:r>
      <w:r w:rsidR="00332F23" w:rsidRPr="00BF6F72">
        <w:t xml:space="preserve">. </w:t>
      </w:r>
      <w:r w:rsidRPr="00BF6F72">
        <w:t>If there is no setting, the default recipients are the Primary Provider, the Patient Care Team, the Attending Physician, the Ordering Provider, and the Entering User as appropriate.</w:t>
      </w:r>
    </w:p>
    <w:p w14:paraId="6192475D" w14:textId="77777777" w:rsidR="00D1038A" w:rsidRDefault="00D1038A" w:rsidP="00D1038A"/>
    <w:p w14:paraId="58F3EA9E" w14:textId="77777777" w:rsidR="00D1038A" w:rsidRDefault="00D1038A">
      <w:pPr>
        <w:widowControl w:val="0"/>
        <w:autoSpaceDE w:val="0"/>
        <w:autoSpaceDN w:val="0"/>
        <w:adjustRightInd w:val="0"/>
        <w:rPr>
          <w:b/>
          <w:bCs/>
        </w:rPr>
      </w:pPr>
    </w:p>
    <w:p w14:paraId="760F3906" w14:textId="3BE84EBE" w:rsidR="00DA353A" w:rsidRDefault="00DA353A">
      <w:pPr>
        <w:widowControl w:val="0"/>
        <w:autoSpaceDE w:val="0"/>
        <w:autoSpaceDN w:val="0"/>
        <w:adjustRightInd w:val="0"/>
        <w:rPr>
          <w:b/>
          <w:bCs/>
        </w:rPr>
      </w:pPr>
      <w:r>
        <w:rPr>
          <w:b/>
          <w:bCs/>
        </w:rPr>
        <w:t>FDA Data:</w:t>
      </w:r>
    </w:p>
    <w:p w14:paraId="410B90BE" w14:textId="77777777" w:rsidR="00DA353A" w:rsidRDefault="00DA353A">
      <w:pPr>
        <w:widowControl w:val="0"/>
        <w:autoSpaceDE w:val="0"/>
        <w:autoSpaceDN w:val="0"/>
        <w:adjustRightInd w:val="0"/>
      </w:pPr>
    </w:p>
    <w:p w14:paraId="73BCA2B6" w14:textId="363C6831" w:rsidR="00DA353A" w:rsidRDefault="00DA353A">
      <w:pPr>
        <w:widowControl w:val="0"/>
        <w:autoSpaceDE w:val="0"/>
        <w:autoSpaceDN w:val="0"/>
        <w:adjustRightInd w:val="0"/>
      </w:pPr>
      <w:r>
        <w:t>When the type of the causative agent is a drug, you may enter further information about the reaction, which will be used by the software to generate an FDA report. The questions for the FDA report are categorized in four sections</w:t>
      </w:r>
      <w:r w:rsidR="00332F23">
        <w:t xml:space="preserve">. </w:t>
      </w:r>
      <w:r>
        <w:t>Users are encouraged to provide as much information about the reaction as possible</w:t>
      </w:r>
      <w:r w:rsidR="00332F23">
        <w:t xml:space="preserve">. </w:t>
      </w:r>
      <w:r>
        <w:t>The site can determine if you will be required to enter FDA data by setting a software parameter</w:t>
      </w:r>
      <w:r w:rsidR="00332F23">
        <w:t xml:space="preserve">. </w:t>
      </w:r>
      <w:r>
        <w:t>You will only see these</w:t>
      </w:r>
      <w:r w:rsidR="00B8749F">
        <w:t xml:space="preserve"> </w:t>
      </w:r>
      <w:r>
        <w:t>prompts if you have the GMRA-ALLERGY VERIFY KEY.</w:t>
      </w:r>
    </w:p>
    <w:p w14:paraId="26BB0A38" w14:textId="77777777" w:rsidR="00DA353A" w:rsidRDefault="00DA353A">
      <w:pPr>
        <w:widowControl w:val="0"/>
        <w:autoSpaceDE w:val="0"/>
        <w:autoSpaceDN w:val="0"/>
        <w:adjustRightInd w:val="0"/>
      </w:pPr>
    </w:p>
    <w:p w14:paraId="7083C19C" w14:textId="77777777" w:rsidR="00DA353A" w:rsidRDefault="00DA353A">
      <w:pPr>
        <w:widowControl w:val="0"/>
        <w:autoSpaceDE w:val="0"/>
        <w:autoSpaceDN w:val="0"/>
        <w:adjustRightInd w:val="0"/>
        <w:rPr>
          <w:b/>
          <w:bCs/>
        </w:rPr>
      </w:pPr>
      <w:r>
        <w:rPr>
          <w:b/>
          <w:bCs/>
        </w:rPr>
        <w:t>Verification of Data:</w:t>
      </w:r>
    </w:p>
    <w:p w14:paraId="09A77184" w14:textId="77777777" w:rsidR="00DA353A" w:rsidRDefault="00DA353A">
      <w:pPr>
        <w:widowControl w:val="0"/>
        <w:autoSpaceDE w:val="0"/>
        <w:autoSpaceDN w:val="0"/>
        <w:adjustRightInd w:val="0"/>
      </w:pPr>
    </w:p>
    <w:p w14:paraId="77BA8188" w14:textId="1AA963E7" w:rsidR="00DA353A" w:rsidRDefault="00DA353A">
      <w:pPr>
        <w:widowControl w:val="0"/>
        <w:autoSpaceDE w:val="0"/>
        <w:autoSpaceDN w:val="0"/>
        <w:adjustRightInd w:val="0"/>
      </w:pPr>
      <w:r>
        <w:t>Entries can be verified by a user or by the software. The latter is known as auto</w:t>
      </w:r>
      <w:r w:rsidR="00B8749F">
        <w:t>-</w:t>
      </w:r>
      <w:r>
        <w:t>verification</w:t>
      </w:r>
      <w:r w:rsidR="00332F23">
        <w:t xml:space="preserve">. </w:t>
      </w:r>
      <w:r>
        <w:t>The site can determine how the entries are verified by setting three software parameters</w:t>
      </w:r>
      <w:r w:rsidR="00332F23">
        <w:t xml:space="preserve">. </w:t>
      </w:r>
      <w:r>
        <w:t>The combination of these three parameters allows the software to automatically verify none, some, or all entries. Conversely, sites may wish to have their users verify none, some, or all entries</w:t>
      </w:r>
      <w:r w:rsidR="00332F23">
        <w:t xml:space="preserve">. </w:t>
      </w:r>
      <w:r>
        <w:t xml:space="preserve">If the entry must be verified by a user and the user has the verification key, GMRAALLERGY </w:t>
      </w:r>
      <w:r>
        <w:lastRenderedPageBreak/>
        <w:t>VERIFY, the software will allow the verification of the data during the enter/edit option</w:t>
      </w:r>
      <w:r w:rsidR="00332F23">
        <w:t xml:space="preserve">. </w:t>
      </w:r>
      <w:r>
        <w:t>The user has an opportunity to review and edit the data before verifying the entry.</w:t>
      </w:r>
    </w:p>
    <w:p w14:paraId="49084188" w14:textId="77777777" w:rsidR="00DA353A" w:rsidRDefault="00DA353A">
      <w:pPr>
        <w:widowControl w:val="0"/>
        <w:autoSpaceDE w:val="0"/>
        <w:autoSpaceDN w:val="0"/>
        <w:adjustRightInd w:val="0"/>
      </w:pPr>
    </w:p>
    <w:p w14:paraId="5CC6D373" w14:textId="77777777" w:rsidR="00DA353A" w:rsidRDefault="00DA353A">
      <w:pPr>
        <w:widowControl w:val="0"/>
        <w:autoSpaceDE w:val="0"/>
        <w:autoSpaceDN w:val="0"/>
        <w:adjustRightInd w:val="0"/>
        <w:rPr>
          <w:b/>
          <w:bCs/>
        </w:rPr>
      </w:pPr>
      <w:bookmarkStart w:id="68" w:name="OLE_LINK2"/>
      <w:r>
        <w:rPr>
          <w:b/>
          <w:bCs/>
        </w:rPr>
        <w:t>Generating Progress Notes:</w:t>
      </w:r>
    </w:p>
    <w:p w14:paraId="52AAC2D6" w14:textId="77777777" w:rsidR="00DA353A" w:rsidRDefault="00DA353A">
      <w:pPr>
        <w:widowControl w:val="0"/>
        <w:autoSpaceDE w:val="0"/>
        <w:autoSpaceDN w:val="0"/>
        <w:adjustRightInd w:val="0"/>
      </w:pPr>
    </w:p>
    <w:p w14:paraId="7C016055" w14:textId="385401B4" w:rsidR="00DA353A" w:rsidRDefault="00DA353A">
      <w:pPr>
        <w:widowControl w:val="0"/>
        <w:autoSpaceDE w:val="0"/>
        <w:autoSpaceDN w:val="0"/>
        <w:adjustRightInd w:val="0"/>
      </w:pPr>
      <w:r>
        <w:t>The ART software has an interface to the TIU package</w:t>
      </w:r>
      <w:r w:rsidR="00332F23">
        <w:t xml:space="preserve">. </w:t>
      </w:r>
      <w:r>
        <w:t>A progress note will be generated when you verify or enter an observed drug reaction, or mark an entry as entered in error. Also, you may print the note</w:t>
      </w:r>
      <w:r w:rsidR="00332F23">
        <w:t xml:space="preserve">. </w:t>
      </w:r>
      <w:r>
        <w:t>You will only see these prompts if you have the GMRA-ALLERGY VERIFY KEY.</w:t>
      </w:r>
    </w:p>
    <w:bookmarkEnd w:id="68"/>
    <w:p w14:paraId="5BD99FDA" w14:textId="3608E8C4" w:rsidR="00DA353A" w:rsidRDefault="00DA353A">
      <w:pPr>
        <w:widowControl w:val="0"/>
        <w:autoSpaceDE w:val="0"/>
        <w:autoSpaceDN w:val="0"/>
        <w:adjustRightInd w:val="0"/>
      </w:pPr>
    </w:p>
    <w:p w14:paraId="0ED67595" w14:textId="77777777" w:rsidR="00B57F63" w:rsidRDefault="00B57F63">
      <w:pPr>
        <w:widowControl w:val="0"/>
        <w:autoSpaceDE w:val="0"/>
        <w:autoSpaceDN w:val="0"/>
        <w:adjustRightInd w:val="0"/>
      </w:pPr>
    </w:p>
    <w:p w14:paraId="46D65B84" w14:textId="77777777" w:rsidR="00DA353A" w:rsidRDefault="00DA353A">
      <w:pPr>
        <w:widowControl w:val="0"/>
        <w:autoSpaceDE w:val="0"/>
        <w:autoSpaceDN w:val="0"/>
        <w:adjustRightInd w:val="0"/>
        <w:rPr>
          <w:b/>
          <w:bCs/>
        </w:rPr>
      </w:pPr>
      <w:bookmarkStart w:id="69" w:name="Page45"/>
      <w:bookmarkEnd w:id="69"/>
      <w:r>
        <w:rPr>
          <w:b/>
          <w:bCs/>
        </w:rPr>
        <w:t>Signing Off on an Entry:</w:t>
      </w:r>
    </w:p>
    <w:p w14:paraId="2881B152" w14:textId="77777777" w:rsidR="00DA353A" w:rsidRDefault="00DA353A">
      <w:pPr>
        <w:widowControl w:val="0"/>
        <w:autoSpaceDE w:val="0"/>
        <w:autoSpaceDN w:val="0"/>
        <w:adjustRightInd w:val="0"/>
      </w:pPr>
    </w:p>
    <w:p w14:paraId="127C4C84" w14:textId="2EF33116" w:rsidR="00DA353A" w:rsidRDefault="00DA353A">
      <w:pPr>
        <w:widowControl w:val="0"/>
        <w:autoSpaceDE w:val="0"/>
        <w:autoSpaceDN w:val="0"/>
        <w:adjustRightInd w:val="0"/>
      </w:pPr>
      <w:r>
        <w:t>Signing off (i.e., is the data correct?) on an entry means the user who entered/edited the entry is satisfied with the data entered</w:t>
      </w:r>
      <w:r w:rsidR="00332F23">
        <w:t xml:space="preserve">. </w:t>
      </w:r>
      <w:r>
        <w:t>It does not mean an electronic signature</w:t>
      </w:r>
      <w:r w:rsidR="00332F23">
        <w:t xml:space="preserve">. </w:t>
      </w:r>
      <w:r>
        <w:t>Users who have the verification key will not be asked to sign off</w:t>
      </w:r>
      <w:r w:rsidR="00B8749F">
        <w:t xml:space="preserve"> on an entry if they verify it.</w:t>
      </w:r>
    </w:p>
    <w:p w14:paraId="4590207F" w14:textId="77777777" w:rsidR="00DA353A" w:rsidRDefault="00DA353A">
      <w:pPr>
        <w:widowControl w:val="0"/>
        <w:autoSpaceDE w:val="0"/>
        <w:autoSpaceDN w:val="0"/>
        <w:adjustRightInd w:val="0"/>
      </w:pPr>
    </w:p>
    <w:p w14:paraId="453B78FC" w14:textId="1EFC3C15" w:rsidR="00DA353A" w:rsidRDefault="00DA353A">
      <w:pPr>
        <w:widowControl w:val="0"/>
        <w:autoSpaceDE w:val="0"/>
        <w:autoSpaceDN w:val="0"/>
        <w:adjustRightInd w:val="0"/>
      </w:pPr>
      <w:r>
        <w:t>Users who have the verification key will be asked to sign off on an entry if they do not verify it. Users who do not have the verification key will be asked to sign off on the entry.</w:t>
      </w:r>
    </w:p>
    <w:p w14:paraId="4D99ACBF" w14:textId="0CD381D0" w:rsidR="00350DB1" w:rsidRDefault="00350DB1">
      <w:pPr>
        <w:widowControl w:val="0"/>
        <w:autoSpaceDE w:val="0"/>
        <w:autoSpaceDN w:val="0"/>
        <w:adjustRightInd w:val="0"/>
      </w:pPr>
    </w:p>
    <w:p w14:paraId="4B078948" w14:textId="67F624F0" w:rsidR="00E71F70" w:rsidRDefault="00E71F70" w:rsidP="00BF6F72">
      <w:pPr>
        <w:widowControl w:val="0"/>
        <w:autoSpaceDE w:val="0"/>
        <w:autoSpaceDN w:val="0"/>
        <w:adjustRightInd w:val="0"/>
      </w:pPr>
      <w:bookmarkStart w:id="70" w:name="ExampleEnteEditPatientUserMenu"/>
      <w:r w:rsidRPr="00303931">
        <w:rPr>
          <w:b/>
          <w:bCs/>
          <w:color w:val="000000" w:themeColor="text1"/>
        </w:rPr>
        <w:t>Example Enter/Edit Patient Reaction Data</w:t>
      </w:r>
      <w:r w:rsidR="00114E30">
        <w:rPr>
          <w:b/>
          <w:bCs/>
          <w:color w:val="000000" w:themeColor="text1"/>
        </w:rPr>
        <w:t>/User Menu</w:t>
      </w:r>
      <w:r w:rsidR="005D06AB">
        <w:t>:</w:t>
      </w:r>
      <w:bookmarkEnd w:id="70"/>
    </w:p>
    <w:p w14:paraId="4788E1F9" w14:textId="4304B75F"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Select Adverse Reaction Tracking User Menu &lt;TEST ACCOUNT&gt; Option: 1  Enter/Edit </w:t>
      </w:r>
    </w:p>
    <w:p w14:paraId="6951FBAD"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Patient Reaction Data</w:t>
      </w:r>
    </w:p>
    <w:p w14:paraId="0930FD1C"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56B055CC"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Select PATIENT NAME:    BCMA,EIGHTYEIGHT-PATIENT        4-7-35    666330088     </w:t>
      </w:r>
    </w:p>
    <w:p w14:paraId="45D8641A"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COVID-19     YES     YES     SC VETERAN                 </w:t>
      </w:r>
    </w:p>
    <w:p w14:paraId="19851B74"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Enrollment Priority: GROUP 3    Category: IN PROCESS    End Date: </w:t>
      </w:r>
    </w:p>
    <w:p w14:paraId="78052723"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OBS/</w:t>
      </w:r>
    </w:p>
    <w:p w14:paraId="78BB6472" w14:textId="058F28BE"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REACTANT                                            VER.   MECH.   HIST  TYPE</w:t>
      </w:r>
    </w:p>
    <w:p w14:paraId="480957A2" w14:textId="1C0D15BE"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  -------  ----  ----</w:t>
      </w:r>
    </w:p>
    <w:p w14:paraId="64D4F4E9" w14:textId="601ABDCA"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CEFAZOLIN                                           AUTO  ALLERGY  HIST  DRUG</w:t>
      </w:r>
    </w:p>
    <w:p w14:paraId="58C48255"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Reactions: ANXIETY, ANOREXIA, HIVES</w:t>
      </w:r>
    </w:p>
    <w:p w14:paraId="05C8E21B" w14:textId="7CEFD422"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COENZYME Q10                                         NO   ALLERGY  OBS   DRUG</w:t>
      </w:r>
    </w:p>
    <w:p w14:paraId="0696D684"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Reactions: ANOREXIA</w:t>
      </w:r>
    </w:p>
    <w:p w14:paraId="63B03BF9" w14:textId="17AA0FD2"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PENICILLIN                                          AUTO  ALLERGY  HIST  DRUG</w:t>
      </w:r>
    </w:p>
    <w:p w14:paraId="7AF9BE3C"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Reactions: DROWSINESS, ANXIETY</w:t>
      </w:r>
    </w:p>
    <w:p w14:paraId="5A03EA86" w14:textId="722D9B51"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SALICYLATES,ANTIRHEUMATIC                            NO   ALLERGY  OBS   DRUG</w:t>
      </w:r>
    </w:p>
    <w:p w14:paraId="6348F1B7"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Reactions: ITCHING,WATERING EYES</w:t>
      </w:r>
    </w:p>
    <w:p w14:paraId="006DEDEC" w14:textId="5AAC5CD3"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SALSALATE                                            NO   ADV/REA   OBS  DRUG</w:t>
      </w:r>
    </w:p>
    <w:p w14:paraId="144D348E"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Reactions: NAUSEA,VOMITING</w:t>
      </w:r>
    </w:p>
    <w:p w14:paraId="70E5D971" w14:textId="2171E1CC"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ASPARTAME                                           AUTO  ALLERGY  OBS   DRUG</w:t>
      </w:r>
    </w:p>
    <w:p w14:paraId="3CD3AFB0" w14:textId="3D07DAC3"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Reactions: ANOREXIA                                                  FOOD</w:t>
      </w:r>
    </w:p>
    <w:p w14:paraId="2007B6E6" w14:textId="28F00C1A"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STRAWBERRIES                                        AUTO  ALLERGY  HIST  FOOD</w:t>
      </w:r>
    </w:p>
    <w:p w14:paraId="630065BA"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Reactions: HIVES</w:t>
      </w:r>
    </w:p>
    <w:p w14:paraId="214B780C"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67493847"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Enter Causative Agent: ACETAMINOPHEN</w:t>
      </w:r>
    </w:p>
    <w:p w14:paraId="7F00E66A"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60945C8E"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Checking existing PATIENT ALLERGIES (#120.8) file for matches...</w:t>
      </w:r>
    </w:p>
    <w:p w14:paraId="36AF8ABA"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0769E4EE"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04802C65"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Now checking GMR ALLERGIES (#120.82) file for matches...</w:t>
      </w:r>
    </w:p>
    <w:p w14:paraId="4433DF6E"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150F5668"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08728649"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Now checking the National Drug File - Generic Names (#50.6)</w:t>
      </w:r>
    </w:p>
    <w:p w14:paraId="2C966255"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2047191E"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1   ACETAMINOPHEN  </w:t>
      </w:r>
    </w:p>
    <w:p w14:paraId="629B5D40"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2   ACETAMINOPHEN/ALUMINUM ACETATE/CHLORPHENIRAMINE/PHENYLPROPANOLAM  </w:t>
      </w:r>
    </w:p>
    <w:p w14:paraId="7D5559C8"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3   ACETAMINOPHEN/ALUMINUM HYDROXIDE/ASPIRIN/CAFFEINE/MAGNESIUM HYDR  </w:t>
      </w:r>
    </w:p>
    <w:p w14:paraId="4E623F52"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lastRenderedPageBreak/>
        <w:t xml:space="preserve">     4   ACETAMINOPHEN/ALUMINUM HYDROXIDE/ASPIRIN/SALICYLAMIDE  </w:t>
      </w:r>
    </w:p>
    <w:p w14:paraId="2A241BC2"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5   ACETAMINOPHEN/ASPIRIN  </w:t>
      </w:r>
    </w:p>
    <w:p w14:paraId="4649BBB1"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Press &lt;Enter&gt; to see more, '^' to exit this list,  OR</w:t>
      </w:r>
    </w:p>
    <w:p w14:paraId="15B24374"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CHOOSE 1-5: 1  ACETAMINOPHEN</w:t>
      </w:r>
    </w:p>
    <w:p w14:paraId="72D27DEC"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ACETAMINOPHEN   OK? Yes//   (Yes)</w:t>
      </w:r>
    </w:p>
    <w:p w14:paraId="1035BD33" w14:textId="2FC8B156"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w:t>
      </w:r>
    </w:p>
    <w:p w14:paraId="78A807BE" w14:textId="5A628260"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613E0965"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7F712451"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(O)bserved or (H)istorical Allergy/Adverse Reaction: O  OBSERVED</w:t>
      </w:r>
    </w:p>
    <w:p w14:paraId="328B34B5"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Select date reaction was OBSERVED (Time Optional):  T-20@0800  (JAN 08, 2022@08:</w:t>
      </w:r>
    </w:p>
    <w:p w14:paraId="2171D235"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00)   JAN 08, 2022@08:00  (JAN 08, 2022@08:00)</w:t>
      </w:r>
    </w:p>
    <w:p w14:paraId="2699F58D"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Are you adding 'JAN 08, 2022@08:00' as </w:t>
      </w:r>
    </w:p>
    <w:p w14:paraId="7B6DE1D5"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a new ADVERSE REACTION REPORTING? No// Y  (Yes)</w:t>
      </w:r>
    </w:p>
    <w:p w14:paraId="417DB0C0"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0DF27FB5"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0F8ECF79"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No signs/symptoms have been specified.  Please add some now.</w:t>
      </w:r>
    </w:p>
    <w:p w14:paraId="74BA01E9"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1EE84740"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The following are the top ten most common signs/symptoms:</w:t>
      </w:r>
    </w:p>
    <w:p w14:paraId="5002229D"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1. ANXIETY                         7. HIVES</w:t>
      </w:r>
    </w:p>
    <w:p w14:paraId="7CF6BBFF"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2. ITCHING,WATERING EYES           8. DRY MOUTH</w:t>
      </w:r>
    </w:p>
    <w:p w14:paraId="2097131C"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3. ANOREXIA                        9. DRY NOSE</w:t>
      </w:r>
    </w:p>
    <w:p w14:paraId="5EC4DB2F"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4. DROWSINESS                     10. RASH</w:t>
      </w:r>
    </w:p>
    <w:p w14:paraId="411974E3"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5. NAUSEA,VOMITING                11. OTHER SIGN/SYMPTOM</w:t>
      </w:r>
    </w:p>
    <w:p w14:paraId="08A60801"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6. DIARRHEA</w:t>
      </w:r>
    </w:p>
    <w:p w14:paraId="648DB22D"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Enter from the list above :  10</w:t>
      </w:r>
    </w:p>
    <w:p w14:paraId="2AF961CF"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Date(Time Optional) of appearance of Sign/Symptom(s): Jan 08, 2022@08:00//  (JAN</w:t>
      </w:r>
    </w:p>
    <w:p w14:paraId="3C2A0689"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08, 2022@08:00)</w:t>
      </w:r>
    </w:p>
    <w:p w14:paraId="627E20A7"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4BACC41A"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The following is the list of reported signs/symptoms for this reaction:</w:t>
      </w:r>
    </w:p>
    <w:p w14:paraId="3DEBFC93"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21457928"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Signs/Symptoms                                  Date Observed</w:t>
      </w:r>
    </w:p>
    <w:p w14:paraId="0145C0A3"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w:t>
      </w:r>
    </w:p>
    <w:p w14:paraId="6BFBDD2B"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1  RASH                                            Jan 08, 2022@08:00</w:t>
      </w:r>
    </w:p>
    <w:p w14:paraId="38609E0E"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6D9C3F99"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Select Action (A)DD, (D)ELETE OR &lt;RET&gt;: </w:t>
      </w:r>
    </w:p>
    <w:p w14:paraId="58F737D9"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1F266058"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COMMENTS:</w:t>
      </w:r>
    </w:p>
    <w:p w14:paraId="1E4AC1A6"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1&gt;PATIENT DEVELOPED A RASH ON THEIR CHEST.</w:t>
      </w:r>
    </w:p>
    <w:p w14:paraId="34F3C131"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2&gt;</w:t>
      </w:r>
    </w:p>
    <w:p w14:paraId="06473E02"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EDIT Option: </w:t>
      </w:r>
    </w:p>
    <w:p w14:paraId="762297F5"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282C8BEA"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Checking new allergy against the patient's active medication profile . . . </w:t>
      </w:r>
    </w:p>
    <w:p w14:paraId="500057DD"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38379A8B"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The following Active Orders contain ACETAMINOPHEN:</w:t>
      </w:r>
    </w:p>
    <w:p w14:paraId="4830977E"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0B30A42E"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ACETAMINOPHEN 325MG TAB (Order #14531728) An alert will be sent to:</w:t>
      </w:r>
    </w:p>
    <w:p w14:paraId="64171F4C"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CPRSPROVIDER,SEVENTEEN</w:t>
      </w:r>
    </w:p>
    <w:p w14:paraId="6618955A" w14:textId="076E3448"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w:t>
      </w:r>
      <w:r w:rsidR="00B030DF" w:rsidRPr="00303931">
        <w:rPr>
          <w:rFonts w:ascii="Courier" w:hAnsi="Courier"/>
          <w:color w:val="000000" w:themeColor="text1"/>
          <w:sz w:val="18"/>
          <w:szCs w:val="18"/>
        </w:rPr>
        <w:t>CPRSPROVIDER,SIXTEEN</w:t>
      </w:r>
    </w:p>
    <w:p w14:paraId="4AD49351" w14:textId="77777777" w:rsidR="00B030DF"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w:t>
      </w:r>
      <w:r w:rsidR="00B030DF" w:rsidRPr="00303931">
        <w:rPr>
          <w:rFonts w:ascii="Courier" w:hAnsi="Courier"/>
          <w:color w:val="000000" w:themeColor="text1"/>
          <w:sz w:val="18"/>
          <w:szCs w:val="18"/>
        </w:rPr>
        <w:t>CPRSPROVIDER,ONE</w:t>
      </w:r>
    </w:p>
    <w:p w14:paraId="1F2E2989"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0FF16E93"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Do you wish to send the alert(s) to additional recipients? NO// YES</w:t>
      </w:r>
    </w:p>
    <w:p w14:paraId="3C2BA963"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Enter Recipient's Name: CPRSPROVIDER,SEVEN</w:t>
      </w:r>
    </w:p>
    <w:p w14:paraId="720E0657"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1   CPRSPROVIDER,SEVEN              SC          PHYSICIAN</w:t>
      </w:r>
    </w:p>
    <w:p w14:paraId="1F162D78"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2   CPRSPROVIDER,SEVENTEEN              TP          COMPUTER SPECIALIST</w:t>
      </w:r>
    </w:p>
    <w:p w14:paraId="30DB23CB"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3   CPRSPROVIDER,SEVENTEEN A              SAC          COMPUTER SPECIALIST</w:t>
      </w:r>
    </w:p>
    <w:p w14:paraId="61F8FC5C"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4   CPRSPROVIDER,SEVENTY              TR2          COMPUTER SPECIALIST</w:t>
      </w:r>
    </w:p>
    <w:p w14:paraId="27F6388E"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5   CPRSPROVIDER,SEVENTYONE              TR3          COMPUTER SPECIALIST</w:t>
      </w:r>
    </w:p>
    <w:p w14:paraId="2BE45EFA"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CHOOSE 1-5: 1  CPRSPROVIDER,SEVEN            SC          PHYSICIAN</w:t>
      </w:r>
    </w:p>
    <w:p w14:paraId="731C69EB"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Add another recipient? NO// </w:t>
      </w:r>
    </w:p>
    <w:p w14:paraId="2418590E"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Enter another Causative Agent? YES// NO</w:t>
      </w:r>
    </w:p>
    <w:p w14:paraId="4EAB02FB" w14:textId="77777777" w:rsidR="00B030DF" w:rsidRPr="00303931" w:rsidRDefault="00B030DF"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5331461C" w14:textId="132A0914"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Causative Agent Data edited this Session:</w:t>
      </w:r>
    </w:p>
    <w:p w14:paraId="245B74D8"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ADVERSE REACTION</w:t>
      </w:r>
    </w:p>
    <w:p w14:paraId="639E3FAF"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lastRenderedPageBreak/>
        <w:t>----------------</w:t>
      </w:r>
    </w:p>
    <w:p w14:paraId="48FE05C6"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1)  ABACAVIR</w:t>
      </w:r>
    </w:p>
    <w:p w14:paraId="543057AB"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5DA013AF"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Obs/Hist: HISTORICAL</w:t>
      </w:r>
    </w:p>
    <w:p w14:paraId="6120153C"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Signs/Symptoms: HIVES</w:t>
      </w:r>
    </w:p>
    <w:p w14:paraId="26DB97E2"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515E80F5"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31861843"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ORIGINATOR</w:t>
      </w:r>
    </w:p>
    <w:p w14:paraId="005D9357"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COMMENTS:</w:t>
      </w:r>
    </w:p>
    <w:p w14:paraId="20EA31A5"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Date: Jan 28, 2022@07:07:58               User: CPRSPROVIDER,SEVENTEEN</w:t>
      </w:r>
    </w:p>
    <w:p w14:paraId="537F53E5"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Title: COMPUTER SPECIALIST</w:t>
      </w:r>
    </w:p>
    <w:p w14:paraId="56C24EF5"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TESTING </w:t>
      </w:r>
    </w:p>
    <w:p w14:paraId="775BF3E1"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1DA7E7A4"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2)  ACETAMINOPHEN</w:t>
      </w:r>
    </w:p>
    <w:p w14:paraId="4D6E3D71"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1938011A"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Obs/Hist: OBSERVED</w:t>
      </w:r>
    </w:p>
    <w:p w14:paraId="148F0F40"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Obs d/t: Jan 08, 2022@08:00</w:t>
      </w:r>
    </w:p>
    <w:p w14:paraId="4F48C4B2"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Signs/Symptoms: RASH (1/8/22@08:00)</w:t>
      </w:r>
    </w:p>
    <w:p w14:paraId="35AEAE37"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095E4DC0"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01D96318"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ORIGINATOR</w:t>
      </w:r>
    </w:p>
    <w:p w14:paraId="0BBB46DF"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COMMENTS:</w:t>
      </w:r>
    </w:p>
    <w:p w14:paraId="2A9A8081"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Date: Jan 28, 2022@07:12:36               User: CPRSPROVIDER,SEVENTEEN</w:t>
      </w:r>
    </w:p>
    <w:p w14:paraId="044094C6"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Title: COMPUTER SPECIALIST</w:t>
      </w:r>
    </w:p>
    <w:p w14:paraId="3C9811D6"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Type &lt;Enter&gt; to continue or '^' to exit: </w:t>
      </w:r>
    </w:p>
    <w:p w14:paraId="5686BA83"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PATIENT DEVELOPED A RASH ON THEIR CHEST.  </w:t>
      </w:r>
    </w:p>
    <w:p w14:paraId="754EA63E"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Are ALL these correct? NO// YES</w:t>
      </w:r>
    </w:p>
    <w:p w14:paraId="654C8BE9"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This session you have CHOSEN:</w:t>
      </w:r>
    </w:p>
    <w:p w14:paraId="44A05F5B"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ABACAVIR</w:t>
      </w:r>
    </w:p>
    <w:p w14:paraId="57770D9C"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ACETAMINOPHEN</w:t>
      </w:r>
    </w:p>
    <w:p w14:paraId="0D51F490"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1C1FF874" w14:textId="77777777"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Have the Chart(s) been marked for these CAUSATIVE AGENTS? N  (No)</w:t>
      </w:r>
    </w:p>
    <w:p w14:paraId="59EA8EBC" w14:textId="118B4034" w:rsidR="00273156" w:rsidRPr="00303931" w:rsidRDefault="00273156" w:rsidP="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Has the ID Band been marked for these CAUSATIVE AGENTS? N  (No)</w:t>
      </w:r>
    </w:p>
    <w:p w14:paraId="46C2B20A" w14:textId="77777777" w:rsidR="00273156" w:rsidRDefault="00273156">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745F2BF6" w14:textId="77777777" w:rsidR="00883BE4" w:rsidRPr="0064125B" w:rsidRDefault="00883BE4" w:rsidP="00883BE4">
      <w:pPr>
        <w:pStyle w:val="Heading3"/>
        <w:rPr>
          <w:rFonts w:ascii="Times New Roman" w:hAnsi="Times New Roman" w:cs="Times New Roman"/>
        </w:rPr>
      </w:pPr>
      <w:bookmarkStart w:id="71" w:name="_Toc52760335"/>
      <w:bookmarkStart w:id="72" w:name="_Toc123642068"/>
      <w:r w:rsidRPr="0064125B">
        <w:rPr>
          <w:rFonts w:ascii="Times New Roman" w:hAnsi="Times New Roman" w:cs="Times New Roman"/>
        </w:rPr>
        <w:t>Signing off on Allergies</w:t>
      </w:r>
      <w:bookmarkEnd w:id="71"/>
      <w:bookmarkEnd w:id="72"/>
    </w:p>
    <w:p w14:paraId="022674EE" w14:textId="77777777" w:rsidR="00883BE4" w:rsidRDefault="00883BE4" w:rsidP="00883BE4"/>
    <w:p w14:paraId="18608BFB" w14:textId="4D531F4A" w:rsidR="00883BE4" w:rsidRDefault="00883BE4" w:rsidP="00883BE4">
      <w:pPr>
        <w:pStyle w:val="Helvetica"/>
      </w:pPr>
      <w:r>
        <w:t>Before patch 17, the allergy tracking package allowed users to leave entries in a “not signed off” state. Although not complete, the allergy became part of the patient’s record, even though you were told that it would not be</w:t>
      </w:r>
      <w:r w:rsidR="00332F23">
        <w:t xml:space="preserve">. </w:t>
      </w:r>
      <w:r>
        <w:t xml:space="preserve">Depending on how the entry was made, an alert might not be sent indicating that the entry needed to be signed off. Ultimately, an unfinished entry might never be finished, but still </w:t>
      </w:r>
      <w:r w:rsidR="0064125B">
        <w:t>appear in the patient’s record.</w:t>
      </w:r>
    </w:p>
    <w:p w14:paraId="4AE6D488" w14:textId="77777777" w:rsidR="00883BE4" w:rsidRDefault="00883BE4" w:rsidP="00883BE4"/>
    <w:p w14:paraId="147446AB" w14:textId="6868CF70" w:rsidR="00883BE4" w:rsidRDefault="00883BE4" w:rsidP="00883BE4">
      <w:r>
        <w:t>A change has been made so that no new entry can be left in a “not signed off” state</w:t>
      </w:r>
      <w:r w:rsidR="00332F23">
        <w:t xml:space="preserve">. </w:t>
      </w:r>
      <w:r>
        <w:t>Upon entering a new allergy, if you enter an “^” at any point during the data gathering process, the entry will be deleted. Upon completing the new entry, you will be asked if the entry is okay</w:t>
      </w:r>
      <w:r w:rsidR="00332F23">
        <w:t xml:space="preserve">. </w:t>
      </w:r>
      <w:r>
        <w:t>If you enter no, then you’ll be given the opportunity to edit or delete the entry</w:t>
      </w:r>
      <w:r w:rsidR="00332F23">
        <w:t xml:space="preserve">. </w:t>
      </w:r>
      <w:r>
        <w:t>The entry must then be deleted or accepted before exiting this process</w:t>
      </w:r>
      <w:r w:rsidR="00332F23">
        <w:t xml:space="preserve">. </w:t>
      </w:r>
      <w:r>
        <w:t>As a result, no new entries will be allowed to be in an unsigned state.</w:t>
      </w:r>
    </w:p>
    <w:p w14:paraId="4BC7B8C1" w14:textId="77777777" w:rsidR="00883BE4" w:rsidRDefault="00883BE4" w:rsidP="00883BE4"/>
    <w:p w14:paraId="4807AB84" w14:textId="77777777" w:rsidR="00883BE4" w:rsidRDefault="00883BE4" w:rsidP="00883BE4">
      <w:r>
        <w:rPr>
          <w:b/>
          <w:bCs/>
        </w:rPr>
        <w:t>NOTE</w:t>
      </w:r>
      <w:r>
        <w:t xml:space="preserve">: Sites should run the “Patient Allergies Not Signed Off” option to identify all existing entries that have not yet been completed. Each entry should be reviewed and marked as entered-in-error or completed by entering the required information. Once these entries are cleaned up, then no unsigned entries should appear in the patient’s chart. You are not required to update these entries as data may not be available, but you should review them and take action if possible. The post-installation routine will also list any allergies that are observed, have been signed off, but are </w:t>
      </w:r>
      <w:r>
        <w:lastRenderedPageBreak/>
        <w:t>missing either an observed date or a sign/symptom. These entries should also be reviewed and updated if possible.</w:t>
      </w:r>
    </w:p>
    <w:p w14:paraId="694BB3E7" w14:textId="77777777" w:rsidR="00883BE4" w:rsidRDefault="00883BE4" w:rsidP="00883BE4"/>
    <w:p w14:paraId="184193AA"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GMRA CLINICIAN MENU     Adverse Reaction Tracking Clinician Menu </w:t>
      </w:r>
    </w:p>
    <w:p w14:paraId="26CAA611"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4751B4B0" w14:textId="77777777" w:rsidR="00883BE4" w:rsidRDefault="00883BE4" w:rsidP="00883BE4">
      <w:pPr>
        <w:pStyle w:val="SCREENCAPTURE"/>
        <w:pBdr>
          <w:left w:val="single" w:sz="4" w:space="4" w:color="0000FF"/>
          <w:right w:val="single" w:sz="4" w:space="4" w:color="0000FF"/>
        </w:pBdr>
        <w:rPr>
          <w:szCs w:val="24"/>
        </w:rPr>
      </w:pPr>
      <w:r>
        <w:rPr>
          <w:szCs w:val="24"/>
        </w:rPr>
        <w:t xml:space="preserve">   1      Enter/Edit Patient Reaction Data</w:t>
      </w:r>
    </w:p>
    <w:p w14:paraId="248DADF7"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2      FDA Enter/Edit Menu ...</w:t>
      </w:r>
    </w:p>
    <w:p w14:paraId="6A579107"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3      Reports Menu ...</w:t>
      </w:r>
    </w:p>
    <w:p w14:paraId="3C63B181"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4      Edit Chart and ID Band</w:t>
      </w:r>
    </w:p>
    <w:p w14:paraId="579D7449"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5      Online Reference Card</w:t>
      </w:r>
    </w:p>
    <w:p w14:paraId="4E82E6DD"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0EDF9E08"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Select Adverse Reaction Tracking Clinician Menu Option: </w:t>
      </w:r>
      <w:r>
        <w:rPr>
          <w:rFonts w:ascii="Courier New" w:hAnsi="Courier New" w:cs="Courier New"/>
          <w:b/>
          <w:bCs/>
          <w:sz w:val="18"/>
        </w:rPr>
        <w:t>3</w:t>
      </w:r>
      <w:r>
        <w:rPr>
          <w:rFonts w:ascii="Courier New" w:hAnsi="Courier New" w:cs="Courier New"/>
          <w:sz w:val="18"/>
        </w:rPr>
        <w:t xml:space="preserve">  Reports Menu</w:t>
      </w:r>
    </w:p>
    <w:p w14:paraId="33BE420B"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24F86F1F"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1      Active Listing of Patient Reactions</w:t>
      </w:r>
    </w:p>
    <w:p w14:paraId="69CBCAE8"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2      Print Patient Reaction Data</w:t>
      </w:r>
    </w:p>
    <w:p w14:paraId="4A340D88"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3      Print an FDA Report for a Patient</w:t>
      </w:r>
    </w:p>
    <w:p w14:paraId="49F7FFC9"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4      List by Location of Unmarked ID Bands/Charts</w:t>
      </w:r>
    </w:p>
    <w:p w14:paraId="4A1C92A4"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5      Patient Allergies Not Signed Off</w:t>
      </w:r>
    </w:p>
    <w:p w14:paraId="45328880"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6      List by Location of Undocumented Allergies</w:t>
      </w:r>
    </w:p>
    <w:p w14:paraId="3EAB780F"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7      List by Location Not Verified Reactions</w:t>
      </w:r>
    </w:p>
    <w:p w14:paraId="53299DF5"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8      List by Location and Date All Signed Reactions</w:t>
      </w:r>
    </w:p>
    <w:p w14:paraId="7E9D96EB"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9      List FDA Data by Report Date</w:t>
      </w:r>
    </w:p>
    <w:p w14:paraId="7EB3AA2E"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4D94ADCE"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5BDCA4DB"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You have PENDING ALERTS</w:t>
      </w:r>
    </w:p>
    <w:p w14:paraId="3AAD4A6A"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Enter  "VA to jump to VIEW ALERTS option</w:t>
      </w:r>
    </w:p>
    <w:p w14:paraId="250C8AB8"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6D326FE3"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Select Reports Menu Option: </w:t>
      </w:r>
      <w:r>
        <w:rPr>
          <w:rFonts w:ascii="Courier New" w:hAnsi="Courier New" w:cs="Courier New"/>
          <w:b/>
          <w:bCs/>
          <w:sz w:val="18"/>
        </w:rPr>
        <w:t>5</w:t>
      </w:r>
      <w:r>
        <w:rPr>
          <w:rFonts w:ascii="Courier New" w:hAnsi="Courier New" w:cs="Courier New"/>
          <w:sz w:val="18"/>
        </w:rPr>
        <w:t xml:space="preserve">  Patient Allergies Not Signed Off</w:t>
      </w:r>
    </w:p>
    <w:p w14:paraId="42FB3666"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3A62C64A"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DEVICE: HOME//   ANYWHERE</w:t>
      </w:r>
    </w:p>
    <w:p w14:paraId="7A5DD98C" w14:textId="77777777" w:rsidR="00883BE4" w:rsidRDefault="00883BE4" w:rsidP="00883BE4">
      <w:pPr>
        <w:pStyle w:val="SCREENCAPTURE"/>
        <w:pBdr>
          <w:left w:val="single" w:sz="4" w:space="4" w:color="0000FF"/>
          <w:right w:val="single" w:sz="4" w:space="4" w:color="0000FF"/>
        </w:pBdr>
        <w:rPr>
          <w:szCs w:val="24"/>
        </w:rPr>
      </w:pPr>
    </w:p>
    <w:p w14:paraId="7D6FD9CD"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ALLERGY/ADVERSE REACTIONS TO BE SIGNED OFF</w:t>
      </w:r>
    </w:p>
    <w:p w14:paraId="470376BF"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Run Date/Time: </w:t>
      </w:r>
      <w:smartTag w:uri="urn:schemas-microsoft-com:office:smarttags" w:element="date">
        <w:smartTagPr>
          <w:attr w:name="Year" w:val="2003"/>
          <w:attr w:name="Day" w:val="30"/>
          <w:attr w:name="Month" w:val="9"/>
        </w:smartTagPr>
        <w:r>
          <w:rPr>
            <w:rFonts w:ascii="Courier New" w:hAnsi="Courier New" w:cs="Courier New"/>
            <w:sz w:val="18"/>
          </w:rPr>
          <w:t>9/30/03</w:t>
        </w:r>
      </w:smartTag>
      <w:r>
        <w:rPr>
          <w:rFonts w:ascii="Courier New" w:hAnsi="Courier New" w:cs="Courier New"/>
          <w:sz w:val="18"/>
        </w:rPr>
        <w:t xml:space="preserve"> 12:12:09 pm</w:t>
      </w:r>
    </w:p>
    <w:p w14:paraId="6AEF5F2A"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7C22D008"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ORIGINATOR              PATIENT            ALLERGY        ORIGINATION DATE/TIME</w:t>
      </w:r>
    </w:p>
    <w:p w14:paraId="5E93B3D2"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w:t>
      </w:r>
    </w:p>
    <w:p w14:paraId="6366754D"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6CAEE808"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0D086BAD"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17178D90"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 xml:space="preserve">       NO DATA FOR THIS REPORT</w:t>
      </w:r>
    </w:p>
    <w:p w14:paraId="7D9E8C40" w14:textId="77777777" w:rsidR="00883BE4" w:rsidRDefault="00883BE4" w:rsidP="00883BE4">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Pr>
          <w:rFonts w:ascii="Courier New" w:hAnsi="Courier New" w:cs="Courier New"/>
          <w:sz w:val="18"/>
        </w:rPr>
        <w:t>Enter RETURN to continue or '^' to exit:</w:t>
      </w:r>
    </w:p>
    <w:p w14:paraId="46776345" w14:textId="77777777" w:rsidR="00883BE4" w:rsidRDefault="00883BE4" w:rsidP="00883BE4"/>
    <w:p w14:paraId="6D2816D2" w14:textId="77777777" w:rsidR="00883BE4" w:rsidRPr="0064125B" w:rsidRDefault="00883BE4" w:rsidP="00883BE4">
      <w:pPr>
        <w:pStyle w:val="bull2"/>
        <w:numPr>
          <w:ilvl w:val="0"/>
          <w:numId w:val="0"/>
        </w:numPr>
        <w:autoSpaceDE w:val="0"/>
        <w:autoSpaceDN w:val="0"/>
        <w:adjustRightInd w:val="0"/>
        <w:spacing w:after="0"/>
        <w:rPr>
          <w:noProof w:val="0"/>
          <w:szCs w:val="24"/>
        </w:rPr>
      </w:pPr>
      <w:bookmarkStart w:id="73" w:name="OLE_LINK3"/>
      <w:r w:rsidRPr="0064125B">
        <w:rPr>
          <w:b/>
          <w:bCs/>
          <w:noProof w:val="0"/>
          <w:szCs w:val="24"/>
        </w:rPr>
        <w:t xml:space="preserve">NOTE: </w:t>
      </w:r>
      <w:r w:rsidR="0064125B" w:rsidRPr="0064125B">
        <w:rPr>
          <w:b/>
          <w:bCs/>
          <w:noProof w:val="0"/>
          <w:szCs w:val="24"/>
        </w:rPr>
        <w:t xml:space="preserve"> </w:t>
      </w:r>
      <w:r w:rsidRPr="0064125B">
        <w:rPr>
          <w:noProof w:val="0"/>
          <w:szCs w:val="24"/>
        </w:rPr>
        <w:t>With GMRA*4.0*21, it is now possible to delete an assessment of NK</w:t>
      </w:r>
      <w:r w:rsidR="00623B4A">
        <w:rPr>
          <w:noProof w:val="0"/>
          <w:szCs w:val="24"/>
        </w:rPr>
        <w:t>A from within the ART package.</w:t>
      </w:r>
    </w:p>
    <w:p w14:paraId="36005E71" w14:textId="77777777" w:rsidR="00883BE4" w:rsidRPr="0064125B" w:rsidRDefault="00883BE4" w:rsidP="00883BE4">
      <w:pPr>
        <w:pStyle w:val="bull2"/>
        <w:numPr>
          <w:ilvl w:val="0"/>
          <w:numId w:val="0"/>
        </w:numPr>
        <w:autoSpaceDE w:val="0"/>
        <w:autoSpaceDN w:val="0"/>
        <w:adjustRightInd w:val="0"/>
        <w:spacing w:after="0"/>
        <w:rPr>
          <w:noProof w:val="0"/>
          <w:szCs w:val="24"/>
        </w:rPr>
      </w:pPr>
    </w:p>
    <w:p w14:paraId="4733DB1C" w14:textId="02A7E9E0" w:rsidR="00883BE4" w:rsidRPr="0064125B" w:rsidRDefault="00883BE4" w:rsidP="00883BE4">
      <w:pPr>
        <w:pStyle w:val="bull2"/>
        <w:numPr>
          <w:ilvl w:val="0"/>
          <w:numId w:val="0"/>
        </w:numPr>
        <w:autoSpaceDE w:val="0"/>
        <w:autoSpaceDN w:val="0"/>
        <w:adjustRightInd w:val="0"/>
        <w:spacing w:after="0"/>
        <w:rPr>
          <w:noProof w:val="0"/>
          <w:szCs w:val="24"/>
        </w:rPr>
      </w:pPr>
      <w:r w:rsidRPr="0064125B">
        <w:rPr>
          <w:noProof w:val="0"/>
          <w:szCs w:val="24"/>
        </w:rPr>
        <w:t>When you select a patient for entering/editing allergies and that patient doesn't have any active allergies on file, the “Does this patient have any known allergies or adverse reactions?” prompt is presented to you</w:t>
      </w:r>
      <w:r w:rsidR="00332F23" w:rsidRPr="0064125B">
        <w:rPr>
          <w:noProof w:val="0"/>
          <w:szCs w:val="24"/>
        </w:rPr>
        <w:t xml:space="preserve">. </w:t>
      </w:r>
      <w:r w:rsidRPr="0064125B">
        <w:rPr>
          <w:noProof w:val="0"/>
          <w:szCs w:val="24"/>
        </w:rPr>
        <w:t>If the patient has no assessment, there is no default answer. If the patient has been asse</w:t>
      </w:r>
      <w:r w:rsidR="00623B4A">
        <w:rPr>
          <w:noProof w:val="0"/>
          <w:szCs w:val="24"/>
        </w:rPr>
        <w:t>ssed as NKA, the default is NO.</w:t>
      </w:r>
    </w:p>
    <w:p w14:paraId="2B6994A5" w14:textId="77777777" w:rsidR="00883BE4" w:rsidRPr="0064125B" w:rsidRDefault="00883BE4" w:rsidP="00883BE4">
      <w:pPr>
        <w:pStyle w:val="bull2"/>
        <w:numPr>
          <w:ilvl w:val="0"/>
          <w:numId w:val="0"/>
        </w:numPr>
        <w:autoSpaceDE w:val="0"/>
        <w:autoSpaceDN w:val="0"/>
        <w:adjustRightInd w:val="0"/>
        <w:spacing w:after="0"/>
        <w:rPr>
          <w:noProof w:val="0"/>
          <w:szCs w:val="24"/>
        </w:rPr>
      </w:pPr>
    </w:p>
    <w:p w14:paraId="0C783EC2" w14:textId="3DD51786" w:rsidR="00883BE4" w:rsidRPr="0064125B" w:rsidRDefault="00883BE4" w:rsidP="00883BE4">
      <w:pPr>
        <w:rPr>
          <w:sz w:val="24"/>
        </w:rPr>
      </w:pPr>
      <w:r w:rsidRPr="0064125B">
        <w:rPr>
          <w:sz w:val="24"/>
        </w:rPr>
        <w:t>In the case where the default answer is NO (meaning, the patient is NKA), you may enter an @ sign to indicate that the assessment should be deleted and the patient should be returned to the 'not assessed' state</w:t>
      </w:r>
      <w:r w:rsidR="00332F23" w:rsidRPr="0064125B">
        <w:rPr>
          <w:sz w:val="24"/>
        </w:rPr>
        <w:t xml:space="preserve">. </w:t>
      </w:r>
      <w:r w:rsidRPr="0064125B">
        <w:rPr>
          <w:sz w:val="24"/>
        </w:rPr>
        <w:t>This would be used in those rare cases where an assessment is erroneously assigned to the wrong patient.</w:t>
      </w:r>
    </w:p>
    <w:bookmarkEnd w:id="73"/>
    <w:p w14:paraId="7C0C5085" w14:textId="77777777" w:rsidR="00883BE4" w:rsidRDefault="00883BE4" w:rsidP="00883BE4">
      <w:pPr>
        <w:rPr>
          <w:color w:val="000000"/>
          <w:szCs w:val="10"/>
        </w:rPr>
      </w:pPr>
    </w:p>
    <w:p w14:paraId="7F79F96C" w14:textId="77777777" w:rsidR="00DA353A" w:rsidRPr="0064125B" w:rsidRDefault="00DA353A">
      <w:pPr>
        <w:pStyle w:val="Heading3"/>
        <w:rPr>
          <w:rFonts w:ascii="Times New Roman" w:hAnsi="Times New Roman" w:cs="Times New Roman"/>
        </w:rPr>
      </w:pPr>
      <w:r>
        <w:rPr>
          <w:sz w:val="20"/>
          <w:szCs w:val="20"/>
        </w:rPr>
        <w:br w:type="page"/>
      </w:r>
      <w:bookmarkStart w:id="74" w:name="_Toc123642069"/>
      <w:r w:rsidRPr="0064125B">
        <w:rPr>
          <w:rFonts w:ascii="Times New Roman" w:hAnsi="Times New Roman" w:cs="Times New Roman"/>
        </w:rPr>
        <w:lastRenderedPageBreak/>
        <w:t>Active Listing of Patient Reactions</w:t>
      </w:r>
      <w:bookmarkEnd w:id="74"/>
    </w:p>
    <w:p w14:paraId="05628EDC" w14:textId="77777777" w:rsidR="00DA353A" w:rsidRPr="0064125B" w:rsidRDefault="00DA353A">
      <w:pPr>
        <w:widowControl w:val="0"/>
        <w:autoSpaceDE w:val="0"/>
        <w:autoSpaceDN w:val="0"/>
        <w:adjustRightInd w:val="0"/>
        <w:rPr>
          <w:sz w:val="24"/>
        </w:rPr>
      </w:pPr>
    </w:p>
    <w:p w14:paraId="310F53AE" w14:textId="6137288A" w:rsidR="00DA353A" w:rsidRPr="0064125B" w:rsidRDefault="00DA353A">
      <w:pPr>
        <w:widowControl w:val="0"/>
        <w:autoSpaceDE w:val="0"/>
        <w:autoSpaceDN w:val="0"/>
        <w:adjustRightInd w:val="0"/>
        <w:rPr>
          <w:sz w:val="24"/>
        </w:rPr>
      </w:pPr>
      <w:r w:rsidRPr="0064125B">
        <w:rPr>
          <w:sz w:val="24"/>
        </w:rPr>
        <w:t>This option will give a brief listing of the active (i.e., data that is signed off and not entered in error) allergy/adverse reaction data for a selected patient</w:t>
      </w:r>
      <w:r w:rsidR="00332F23" w:rsidRPr="0064125B">
        <w:rPr>
          <w:sz w:val="24"/>
        </w:rPr>
        <w:t xml:space="preserve">. </w:t>
      </w:r>
      <w:r w:rsidRPr="0064125B">
        <w:rPr>
          <w:sz w:val="24"/>
        </w:rPr>
        <w:t>You may select a printer to get a hard copy printout, or display the report to the terminal screen.</w:t>
      </w:r>
    </w:p>
    <w:p w14:paraId="340A182C" w14:textId="77777777" w:rsidR="00DA353A" w:rsidRPr="0064125B" w:rsidRDefault="00DA353A">
      <w:pPr>
        <w:widowControl w:val="0"/>
        <w:autoSpaceDE w:val="0"/>
        <w:autoSpaceDN w:val="0"/>
        <w:adjustRightInd w:val="0"/>
        <w:rPr>
          <w:sz w:val="24"/>
        </w:rPr>
      </w:pPr>
    </w:p>
    <w:p w14:paraId="024E2149" w14:textId="595CA5CB" w:rsidR="00DA353A" w:rsidRPr="0064125B" w:rsidRDefault="00DA353A">
      <w:pPr>
        <w:widowControl w:val="0"/>
        <w:autoSpaceDE w:val="0"/>
        <w:autoSpaceDN w:val="0"/>
        <w:adjustRightInd w:val="0"/>
        <w:rPr>
          <w:sz w:val="24"/>
        </w:rPr>
      </w:pPr>
      <w:r w:rsidRPr="0064125B">
        <w:rPr>
          <w:sz w:val="24"/>
        </w:rPr>
        <w:t>The header of the display contains the report name, date and time it was run, patient’s name, SSN, date of birth, and age</w:t>
      </w:r>
      <w:r w:rsidR="00332F23" w:rsidRPr="0064125B">
        <w:rPr>
          <w:sz w:val="24"/>
        </w:rPr>
        <w:t xml:space="preserve">. </w:t>
      </w:r>
      <w:r w:rsidRPr="0064125B">
        <w:rPr>
          <w:sz w:val="24"/>
        </w:rPr>
        <w:t>The body of the report divides the data by reaction type (e.g., Drug) and lists the causative agent, the signs/symptoms, and when they were observed or if they were historica</w:t>
      </w:r>
      <w:r w:rsidR="0064125B" w:rsidRPr="0064125B">
        <w:rPr>
          <w:sz w:val="24"/>
        </w:rPr>
        <w:t>l, and whether it was verified.</w:t>
      </w:r>
    </w:p>
    <w:p w14:paraId="0A5FA412" w14:textId="77777777" w:rsidR="00DA353A" w:rsidRPr="0064125B" w:rsidRDefault="00DA353A">
      <w:pPr>
        <w:widowControl w:val="0"/>
        <w:autoSpaceDE w:val="0"/>
        <w:autoSpaceDN w:val="0"/>
        <w:adjustRightInd w:val="0"/>
        <w:rPr>
          <w:sz w:val="24"/>
        </w:rPr>
      </w:pPr>
    </w:p>
    <w:p w14:paraId="12260303" w14:textId="1484BDAE" w:rsidR="00DA353A" w:rsidRPr="0064125B" w:rsidRDefault="00DA353A">
      <w:pPr>
        <w:widowControl w:val="0"/>
        <w:autoSpaceDE w:val="0"/>
        <w:autoSpaceDN w:val="0"/>
        <w:adjustRightInd w:val="0"/>
        <w:rPr>
          <w:sz w:val="24"/>
        </w:rPr>
      </w:pPr>
      <w:r w:rsidRPr="0064125B">
        <w:rPr>
          <w:sz w:val="24"/>
        </w:rPr>
        <w:t>If the patient has no known reactions, the body of the report will display that the patient has no known allergies</w:t>
      </w:r>
      <w:r w:rsidR="00332F23" w:rsidRPr="0064125B">
        <w:rPr>
          <w:sz w:val="24"/>
        </w:rPr>
        <w:t xml:space="preserve">. </w:t>
      </w:r>
      <w:r w:rsidRPr="0064125B">
        <w:rPr>
          <w:sz w:val="24"/>
        </w:rPr>
        <w:t>If the patient was never asked if he/she has any allergy/adverse reactions, the body of the report will display a message stating that there are no reactions on file.</w:t>
      </w:r>
    </w:p>
    <w:p w14:paraId="574E4499" w14:textId="77777777" w:rsidR="00DA353A" w:rsidRPr="0064125B" w:rsidRDefault="00DA353A">
      <w:pPr>
        <w:widowControl w:val="0"/>
        <w:autoSpaceDE w:val="0"/>
        <w:autoSpaceDN w:val="0"/>
        <w:adjustRightInd w:val="0"/>
        <w:ind w:right="-720"/>
        <w:rPr>
          <w:sz w:val="24"/>
        </w:rPr>
      </w:pPr>
    </w:p>
    <w:p w14:paraId="70AA8D3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Select PATIENT: </w:t>
      </w:r>
      <w:r>
        <w:rPr>
          <w:b/>
          <w:bCs/>
          <w:sz w:val="20"/>
        </w:rPr>
        <w:t>ARTPATIENT,</w:t>
      </w:r>
      <w:r>
        <w:rPr>
          <w:rFonts w:ascii="Courier" w:hAnsi="Courier"/>
          <w:b/>
          <w:bCs/>
          <w:sz w:val="20"/>
          <w:szCs w:val="20"/>
        </w:rPr>
        <w:t>ONE</w:t>
      </w:r>
      <w:r>
        <w:rPr>
          <w:rFonts w:ascii="Courier" w:hAnsi="Courier"/>
          <w:sz w:val="20"/>
          <w:szCs w:val="20"/>
        </w:rPr>
        <w:t xml:space="preserve"> </w:t>
      </w:r>
      <w:r w:rsidR="00146426">
        <w:rPr>
          <w:rFonts w:ascii="Courier" w:hAnsi="Courier"/>
          <w:sz w:val="20"/>
          <w:szCs w:val="20"/>
        </w:rPr>
        <w:t xml:space="preserve">XX-XX </w:t>
      </w:r>
      <w:r>
        <w:rPr>
          <w:rFonts w:ascii="Courier" w:hAnsi="Courier"/>
          <w:sz w:val="20"/>
          <w:szCs w:val="20"/>
        </w:rPr>
        <w:t xml:space="preserve">-23 </w:t>
      </w:r>
      <w:r w:rsidR="00B75646">
        <w:rPr>
          <w:rFonts w:ascii="Courier" w:hAnsi="Courier"/>
          <w:sz w:val="20"/>
          <w:szCs w:val="20"/>
        </w:rPr>
        <w:t>000</w:t>
      </w:r>
      <w:r>
        <w:rPr>
          <w:rFonts w:ascii="Courier" w:hAnsi="Courier"/>
          <w:sz w:val="20"/>
          <w:szCs w:val="20"/>
        </w:rPr>
        <w:t>110111     YES     AC</w:t>
      </w:r>
      <w:r w:rsidR="00623B4A">
        <w:rPr>
          <w:rFonts w:ascii="Courier" w:hAnsi="Courier"/>
          <w:sz w:val="20"/>
          <w:szCs w:val="20"/>
        </w:rPr>
        <w:t xml:space="preserve">TIVE DUTY   </w:t>
      </w:r>
    </w:p>
    <w:p w14:paraId="59F8613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Enrollment Priority:            Category: IN PROCESS    End Date: </w:t>
      </w:r>
    </w:p>
    <w:p w14:paraId="28B6DDC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0A67618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DEVICE: HOME// ;;999  ANYWHERE</w:t>
      </w:r>
    </w:p>
    <w:p w14:paraId="3B164FE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6203A65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4111EAA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ACTIVE ALLERGY/ADVERSE REACTION LISTING</w:t>
      </w:r>
    </w:p>
    <w:p w14:paraId="6764746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Run Date/Time: </w:t>
      </w:r>
      <w:smartTag w:uri="urn:schemas-microsoft-com:office:smarttags" w:element="date">
        <w:smartTagPr>
          <w:attr w:name="Month" w:val="6"/>
          <w:attr w:name="Day" w:val="25"/>
          <w:attr w:name="Year" w:val="2004"/>
        </w:smartTagPr>
        <w:r>
          <w:rPr>
            <w:rFonts w:ascii="Courier" w:hAnsi="Courier"/>
            <w:sz w:val="20"/>
            <w:szCs w:val="20"/>
          </w:rPr>
          <w:t>6/25/04</w:t>
        </w:r>
      </w:smartTag>
      <w:r>
        <w:rPr>
          <w:rFonts w:ascii="Courier" w:hAnsi="Courier"/>
          <w:sz w:val="20"/>
          <w:szCs w:val="20"/>
        </w:rPr>
        <w:t xml:space="preserve"> 11:56:58 am</w:t>
      </w:r>
    </w:p>
    <w:p w14:paraId="13D20B1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ARTPATIENT,ONE          </w:t>
      </w:r>
      <w:r w:rsidR="00B75646">
        <w:rPr>
          <w:rFonts w:ascii="Courier" w:hAnsi="Courier"/>
          <w:sz w:val="20"/>
          <w:szCs w:val="20"/>
        </w:rPr>
        <w:t>000</w:t>
      </w:r>
      <w:r>
        <w:rPr>
          <w:rFonts w:ascii="Courier" w:hAnsi="Courier"/>
          <w:sz w:val="20"/>
          <w:szCs w:val="20"/>
        </w:rPr>
        <w:t xml:space="preserve">-11-0000             </w:t>
      </w:r>
      <w:r w:rsidR="00146426">
        <w:rPr>
          <w:rFonts w:ascii="Courier" w:hAnsi="Courier"/>
          <w:sz w:val="20"/>
          <w:szCs w:val="20"/>
        </w:rPr>
        <w:t>XXX XX</w:t>
      </w:r>
      <w:r>
        <w:rPr>
          <w:rFonts w:ascii="Courier" w:hAnsi="Courier"/>
          <w:sz w:val="20"/>
          <w:szCs w:val="20"/>
        </w:rPr>
        <w:t>,1942 (62)</w:t>
      </w:r>
    </w:p>
    <w:p w14:paraId="7C00B81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42A232E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OBS/</w:t>
      </w:r>
    </w:p>
    <w:p w14:paraId="6388845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ADVERSE REACTION                                        VERIFIED    HIST</w:t>
      </w:r>
    </w:p>
    <w:p w14:paraId="0749DA1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w:t>
      </w:r>
    </w:p>
    <w:p w14:paraId="373F9D8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1E8C598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095477E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TYPE: DRUG</w:t>
      </w:r>
    </w:p>
    <w:p w14:paraId="088982B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w:t>
      </w:r>
    </w:p>
    <w:p w14:paraId="1E67474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ALLENT                                                      YES       HIST</w:t>
      </w:r>
    </w:p>
    <w:p w14:paraId="7B25F7C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ALUMINUM ACETATE                                            YES       HIST</w:t>
      </w:r>
    </w:p>
    <w:p w14:paraId="7A9FAC1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Reactions: CHILLS (</w:t>
      </w:r>
      <w:smartTag w:uri="urn:schemas-microsoft-com:office:smarttags" w:element="date">
        <w:smartTagPr>
          <w:attr w:name="Year" w:val="2002"/>
          <w:attr w:name="Day" w:val="25"/>
          <w:attr w:name="Month" w:val="11"/>
        </w:smartTagPr>
        <w:r>
          <w:rPr>
            <w:rFonts w:ascii="Courier" w:hAnsi="Courier"/>
            <w:sz w:val="20"/>
            <w:szCs w:val="20"/>
          </w:rPr>
          <w:t>Nov 25, 2002</w:t>
        </w:r>
      </w:smartTag>
      <w:r>
        <w:rPr>
          <w:rFonts w:ascii="Courier" w:hAnsi="Courier"/>
          <w:sz w:val="20"/>
          <w:szCs w:val="20"/>
        </w:rPr>
        <w:t>)</w:t>
      </w:r>
    </w:p>
    <w:p w14:paraId="5A98DE1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AMOXICILLIN                                                 NO        HIST</w:t>
      </w:r>
    </w:p>
    <w:p w14:paraId="358E0BE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AMPICILLIN                                                  NO        HIST</w:t>
      </w:r>
    </w:p>
    <w:p w14:paraId="256C539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BILBERRY                                                    YES       HIST</w:t>
      </w:r>
    </w:p>
    <w:p w14:paraId="47CEE50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CANDESARTAN                                                 YES       HIST</w:t>
      </w:r>
    </w:p>
    <w:p w14:paraId="673500F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CARAMEL                                                     YES       HIST</w:t>
      </w:r>
    </w:p>
    <w:p w14:paraId="777362F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Reactions: HIVES (Jan 22, 1998), </w:t>
      </w:r>
    </w:p>
    <w:p w14:paraId="20A7958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ITCHING,WATERING EYES (Jan 22, 1998)</w:t>
      </w:r>
    </w:p>
    <w:p w14:paraId="581F940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CORICIDIN TAB                                               YES       OBS</w:t>
      </w:r>
    </w:p>
    <w:p w14:paraId="4E7F081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Reactions: CHILLS, HYPOTENSION, NAUSEA,VOMITING</w:t>
      </w:r>
    </w:p>
    <w:p w14:paraId="7A67417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CORN STARCH                                                 YES       HIST</w:t>
      </w:r>
    </w:p>
    <w:p w14:paraId="6648230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CORRECTOL                                                   YES       HIST</w:t>
      </w:r>
    </w:p>
    <w:p w14:paraId="78750D2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CORTICOTROPIN                                               YES       HIST</w:t>
      </w:r>
    </w:p>
    <w:p w14:paraId="3D87495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CORTICOTROPIN/ZINC HYDROXIDE                                YES       HIST</w:t>
      </w:r>
    </w:p>
    <w:p w14:paraId="0A149DD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EYE WASHES/LUBRICANTS                                       NO        OBS</w:t>
      </w:r>
    </w:p>
    <w:p w14:paraId="53F80CC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Reactions: DROWSINESS</w:t>
      </w:r>
    </w:p>
    <w:p w14:paraId="6E0F400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FILGRASTIM                                                  YES       HIST</w:t>
      </w:r>
    </w:p>
    <w:p w14:paraId="5A18318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HAYFEBROL SF                                                NO        HIST</w:t>
      </w:r>
    </w:p>
    <w:p w14:paraId="6D319C0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lastRenderedPageBreak/>
        <w:t xml:space="preserve">     Reactions: ITCHING,WATERING EYES</w:t>
      </w:r>
    </w:p>
    <w:p w14:paraId="233AAB8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LOMEFLOXACIN                                                YES       OBS</w:t>
      </w:r>
    </w:p>
    <w:p w14:paraId="1CD339E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Reactions: ITCHING,WATERING EYES (Mar 10, 1999)</w:t>
      </w:r>
    </w:p>
    <w:p w14:paraId="6E602C6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OXYCODONE                                                   YES       HIST</w:t>
      </w:r>
    </w:p>
    <w:p w14:paraId="7A953A9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PENICILLINS                                                 NO        HIST</w:t>
      </w:r>
    </w:p>
    <w:p w14:paraId="49F4DF4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PENTAMIDINE                                                 YES       HIST</w:t>
      </w:r>
    </w:p>
    <w:p w14:paraId="5227C5A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PENTAZOCINE                                                 YES       HIST</w:t>
      </w:r>
    </w:p>
    <w:p w14:paraId="5AD7278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PENTETIC ACID                                               YES       HIST</w:t>
      </w:r>
    </w:p>
    <w:p w14:paraId="0B137FC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RANITIDINE                                                  YES       OBS</w:t>
      </w:r>
    </w:p>
    <w:p w14:paraId="06195E5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Reactions: CHILLS (Nov 26, 2002@11:16)</w:t>
      </w:r>
    </w:p>
    <w:p w14:paraId="1645FFA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TACRINE                                                     YES       HIST</w:t>
      </w:r>
    </w:p>
    <w:p w14:paraId="166DC32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TAPE                                                        YES       HIST</w:t>
      </w:r>
    </w:p>
    <w:p w14:paraId="0BE3561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TAVIST                                                      NO        HIST</w:t>
      </w:r>
    </w:p>
    <w:p w14:paraId="2B6AF51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TAVIST                                                      NO        HIST</w:t>
      </w:r>
    </w:p>
    <w:p w14:paraId="414A594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WARFARIN                                                    YES       HIST</w:t>
      </w:r>
    </w:p>
    <w:p w14:paraId="5C503A1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WATER                                                       NO        HIST</w:t>
      </w:r>
    </w:p>
    <w:p w14:paraId="0CD20FE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ZANTAC                                                      YES       HIST</w:t>
      </w:r>
    </w:p>
    <w:p w14:paraId="71B9C31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7E7D90C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TYPE: DRUG, FOOD</w:t>
      </w:r>
    </w:p>
    <w:p w14:paraId="3228439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w:t>
      </w:r>
    </w:p>
    <w:p w14:paraId="4DB6BAB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CHOCOLATE                                                   YES       HIST</w:t>
      </w:r>
    </w:p>
    <w:p w14:paraId="7626192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FLUPHENAZINE DECANOATE                                      NO        HIST</w:t>
      </w:r>
    </w:p>
    <w:p w14:paraId="2E9F039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PEANUT OIL                                                  NO        OBS</w:t>
      </w:r>
    </w:p>
    <w:p w14:paraId="2559BAC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Reactions: </w:t>
      </w:r>
    </w:p>
    <w:p w14:paraId="7E5E647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ITCHING,WATERING EYES (Oct 05, 2000@24:00), </w:t>
      </w:r>
    </w:p>
    <w:p w14:paraId="064107B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ANXIETY (Oct 06, 2000@09:27)</w:t>
      </w:r>
    </w:p>
    <w:p w14:paraId="07D1D34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SHELL FISH                                                  NO        HIST</w:t>
      </w:r>
    </w:p>
    <w:p w14:paraId="17A2C51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5A70316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TYPE: FOOD</w:t>
      </w:r>
    </w:p>
    <w:p w14:paraId="1D24877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w:t>
      </w:r>
    </w:p>
    <w:p w14:paraId="1D6E103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NUTS                                                        YES       HIST</w:t>
      </w:r>
    </w:p>
    <w:p w14:paraId="2271C17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Reactions: HIVES (Jan 02, 1998)</w:t>
      </w:r>
    </w:p>
    <w:p w14:paraId="01189D4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PEACHES                                                     YES       HIST</w:t>
      </w:r>
    </w:p>
    <w:p w14:paraId="2856372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STRAWBERRIES                                                YES       HIST</w:t>
      </w:r>
    </w:p>
    <w:p w14:paraId="0E8DEFB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7633099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TYPE: OTHER</w:t>
      </w:r>
    </w:p>
    <w:p w14:paraId="1F0341C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w:t>
      </w:r>
    </w:p>
    <w:p w14:paraId="5AFF4AC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DUST                                                        YES       HIST</w:t>
      </w:r>
    </w:p>
    <w:p w14:paraId="0EE4AC2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sz w:val="20"/>
          <w:szCs w:val="20"/>
        </w:rPr>
      </w:pPr>
      <w:r>
        <w:rPr>
          <w:rFonts w:ascii="Courier" w:hAnsi="Courier"/>
          <w:sz w:val="20"/>
          <w:szCs w:val="20"/>
        </w:rPr>
        <w:t>Enter RETURN to continue or '^' to exit:</w:t>
      </w:r>
    </w:p>
    <w:p w14:paraId="75AE2C29" w14:textId="77777777" w:rsidR="00F009B7" w:rsidRPr="006C43D6" w:rsidRDefault="00DA353A" w:rsidP="00F009B7">
      <w:pPr>
        <w:pStyle w:val="Heading3"/>
        <w:ind w:right="-720"/>
        <w:rPr>
          <w:rFonts w:ascii="Times New Roman" w:hAnsi="Times New Roman" w:cs="Times New Roman"/>
        </w:rPr>
      </w:pPr>
      <w:r>
        <w:br w:type="page"/>
      </w:r>
      <w:bookmarkStart w:id="75" w:name="p51"/>
      <w:bookmarkStart w:id="76" w:name="_Toc449016107"/>
      <w:bookmarkStart w:id="77" w:name="_Toc123642070"/>
      <w:bookmarkEnd w:id="75"/>
      <w:r w:rsidR="00F009B7" w:rsidRPr="006C43D6">
        <w:rPr>
          <w:rFonts w:ascii="Times New Roman" w:hAnsi="Times New Roman" w:cs="Times New Roman"/>
        </w:rPr>
        <w:lastRenderedPageBreak/>
        <w:t>Edit VA Drug Class</w:t>
      </w:r>
      <w:bookmarkEnd w:id="76"/>
      <w:bookmarkEnd w:id="77"/>
    </w:p>
    <w:p w14:paraId="35E11DBA" w14:textId="436D7109" w:rsidR="00F009B7" w:rsidRPr="006C43D6" w:rsidRDefault="00F009B7" w:rsidP="00F009B7">
      <w:pPr>
        <w:widowControl w:val="0"/>
        <w:autoSpaceDE w:val="0"/>
        <w:autoSpaceDN w:val="0"/>
        <w:adjustRightInd w:val="0"/>
        <w:rPr>
          <w:sz w:val="24"/>
        </w:rPr>
      </w:pPr>
      <w:r w:rsidRPr="006C43D6">
        <w:rPr>
          <w:sz w:val="24"/>
        </w:rPr>
        <w:t>Screen captures below illustrate how to edit the VA DRUG CLASS in verified allergies within the Adverse Reaction Tracking, Outpatient Pharmacy, and Inpatient Pharmacy packages</w:t>
      </w:r>
      <w:r w:rsidR="00332F23" w:rsidRPr="006C43D6">
        <w:rPr>
          <w:sz w:val="24"/>
        </w:rPr>
        <w:t xml:space="preserve">. </w:t>
      </w:r>
    </w:p>
    <w:p w14:paraId="183E33BA" w14:textId="77777777" w:rsidR="00F009B7" w:rsidRPr="006C43D6" w:rsidRDefault="00F009B7" w:rsidP="00F009B7">
      <w:pPr>
        <w:widowControl w:val="0"/>
        <w:autoSpaceDE w:val="0"/>
        <w:autoSpaceDN w:val="0"/>
        <w:adjustRightInd w:val="0"/>
        <w:rPr>
          <w:sz w:val="24"/>
        </w:rPr>
      </w:pPr>
    </w:p>
    <w:p w14:paraId="2553212B" w14:textId="58964248" w:rsidR="00F009B7" w:rsidRPr="006C43D6" w:rsidRDefault="00F009B7" w:rsidP="00F009B7">
      <w:pPr>
        <w:spacing w:after="200" w:line="276" w:lineRule="auto"/>
        <w:contextualSpacing/>
        <w:rPr>
          <w:rFonts w:eastAsia="Calibri"/>
          <w:sz w:val="24"/>
        </w:rPr>
      </w:pPr>
      <w:r w:rsidRPr="006C43D6">
        <w:rPr>
          <w:b/>
          <w:bCs/>
          <w:sz w:val="24"/>
        </w:rPr>
        <w:t>NOTE</w:t>
      </w:r>
      <w:r w:rsidRPr="006C43D6">
        <w:rPr>
          <w:sz w:val="24"/>
        </w:rPr>
        <w:t xml:space="preserve">: </w:t>
      </w:r>
      <w:r w:rsidRPr="006C43D6">
        <w:rPr>
          <w:rFonts w:eastAsia="Calibri"/>
          <w:sz w:val="24"/>
        </w:rPr>
        <w:t>These screen captures only show editing patient allergy/adverse reaction data to populate the missing "VA DRUG CLASS" field</w:t>
      </w:r>
      <w:r w:rsidR="00332F23" w:rsidRPr="006C43D6">
        <w:rPr>
          <w:rFonts w:eastAsia="Calibri"/>
          <w:sz w:val="24"/>
        </w:rPr>
        <w:t xml:space="preserve">. </w:t>
      </w:r>
      <w:r w:rsidRPr="006C43D6">
        <w:rPr>
          <w:rFonts w:eastAsia="Calibri"/>
          <w:sz w:val="24"/>
        </w:rPr>
        <w:t>However, these options can be used to edit other items that may need correction.</w:t>
      </w:r>
    </w:p>
    <w:p w14:paraId="012C23C0" w14:textId="77777777" w:rsidR="00F009B7" w:rsidRPr="006C43D6" w:rsidRDefault="00F009B7" w:rsidP="00F009B7">
      <w:pPr>
        <w:spacing w:before="120" w:after="200" w:line="276" w:lineRule="auto"/>
        <w:contextualSpacing/>
        <w:rPr>
          <w:rFonts w:eastAsia="Calibri"/>
          <w:szCs w:val="22"/>
        </w:rPr>
      </w:pPr>
    </w:p>
    <w:p w14:paraId="156427E9" w14:textId="77777777" w:rsidR="00F009B7" w:rsidRPr="006C43D6" w:rsidRDefault="00F009B7" w:rsidP="00F009B7">
      <w:pPr>
        <w:spacing w:before="120" w:after="200" w:line="276" w:lineRule="auto"/>
        <w:contextualSpacing/>
        <w:rPr>
          <w:rFonts w:eastAsia="Calibri"/>
          <w:sz w:val="24"/>
        </w:rPr>
      </w:pPr>
      <w:r w:rsidRPr="006C43D6">
        <w:rPr>
          <w:rFonts w:eastAsia="Calibri"/>
          <w:sz w:val="24"/>
        </w:rPr>
        <w:t>Users must hold the GMRA-ALLERGY VERIFY key to enable them to edit verified allergies/adverse reaction data.</w:t>
      </w:r>
    </w:p>
    <w:p w14:paraId="3E5BE119" w14:textId="77777777" w:rsidR="00F009B7" w:rsidRPr="006C43D6" w:rsidRDefault="00F009B7" w:rsidP="00F009B7">
      <w:pPr>
        <w:widowControl w:val="0"/>
        <w:autoSpaceDE w:val="0"/>
        <w:autoSpaceDN w:val="0"/>
        <w:adjustRightInd w:val="0"/>
      </w:pPr>
    </w:p>
    <w:p w14:paraId="65D75E0C" w14:textId="77777777" w:rsidR="00F009B7" w:rsidRPr="006C43D6" w:rsidRDefault="00F009B7" w:rsidP="00F009B7">
      <w:pPr>
        <w:widowControl w:val="0"/>
        <w:autoSpaceDE w:val="0"/>
        <w:autoSpaceDN w:val="0"/>
        <w:adjustRightInd w:val="0"/>
        <w:rPr>
          <w:b/>
        </w:rPr>
      </w:pPr>
      <w:r w:rsidRPr="006C43D6">
        <w:rPr>
          <w:b/>
        </w:rPr>
        <w:t xml:space="preserve">Adverse Reaction Tracking Package </w:t>
      </w:r>
    </w:p>
    <w:p w14:paraId="3A40B05F" w14:textId="77777777" w:rsidR="00F009B7" w:rsidRPr="006C43D6" w:rsidRDefault="00F009B7" w:rsidP="00F009B7">
      <w:pPr>
        <w:widowControl w:val="0"/>
        <w:autoSpaceDE w:val="0"/>
        <w:autoSpaceDN w:val="0"/>
        <w:adjustRightInd w:val="0"/>
      </w:pPr>
      <w:r w:rsidRPr="006C43D6">
        <w:t xml:space="preserve">Example: Edit VA DRUG CLASS </w:t>
      </w:r>
    </w:p>
    <w:p w14:paraId="49B887CE"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Select Adverse Reaction Tracking User Menu  &lt;TEST ACCOUNT&gt; Option: ENter/Edit Pa</w:t>
      </w:r>
    </w:p>
    <w:p w14:paraId="473EC027"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tient Reaction Data</w:t>
      </w:r>
    </w:p>
    <w:p w14:paraId="4D5E7B99"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3CB877D8"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0BDA7C74"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Select PATIENT NAME:    AAAFHDHU,GUHIHUDJB J        6-29-20    </w:t>
      </w:r>
      <w:r w:rsidR="00B75646">
        <w:rPr>
          <w:rFonts w:ascii="Courier New" w:hAnsi="Courier New" w:cs="Courier New"/>
          <w:sz w:val="18"/>
          <w:szCs w:val="18"/>
        </w:rPr>
        <w:t>REDACTED</w:t>
      </w:r>
      <w:r w:rsidRPr="006C43D6">
        <w:rPr>
          <w:rFonts w:ascii="Courier New" w:hAnsi="Courier New" w:cs="Courier New"/>
          <w:sz w:val="18"/>
          <w:szCs w:val="18"/>
        </w:rPr>
        <w:t xml:space="preserve">     NO </w:t>
      </w:r>
    </w:p>
    <w:p w14:paraId="57E51F98"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NSC VETERAN           </w:t>
      </w:r>
    </w:p>
    <w:p w14:paraId="0BF9DF91"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 NON-VESTED  **</w:t>
      </w:r>
    </w:p>
    <w:p w14:paraId="0C026CE2"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Enrollment Priority: GROUP 8c   Category: NOT ENROLLED  End Date: 03/12/2006</w:t>
      </w:r>
    </w:p>
    <w:p w14:paraId="5417DE36"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32B49BBA"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55C70DCE"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OBS/</w:t>
      </w:r>
    </w:p>
    <w:p w14:paraId="50696C81"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REACTANT                                             VER.   MECH.   HIST  TYPE</w:t>
      </w:r>
    </w:p>
    <w:p w14:paraId="77747471"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  -------  ----  ----</w:t>
      </w:r>
    </w:p>
    <w:p w14:paraId="49A3FC40"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IODINE                                               AUTO  UNKNOWN  HIST  DRUG</w:t>
      </w:r>
    </w:p>
    <w:p w14:paraId="3310FDFD"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Reactions: URTICARIA</w:t>
      </w:r>
    </w:p>
    <w:p w14:paraId="2DECAB7A"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6B7B359E"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Enter Causative Agent: IOD</w:t>
      </w:r>
    </w:p>
    <w:p w14:paraId="70C4E77B"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4CF147E7"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Checking existing PATIENT ALLERGIES (#120.8) file for matches...</w:t>
      </w:r>
    </w:p>
    <w:p w14:paraId="5F604A40"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,GUHIHUDJB J  AAAFHDHU,GUHIHUDJB J        6-29-20    </w:t>
      </w:r>
      <w:r w:rsidR="00B75646">
        <w:rPr>
          <w:rFonts w:ascii="Courier New" w:hAnsi="Courier New" w:cs="Courier New"/>
          <w:sz w:val="18"/>
          <w:szCs w:val="18"/>
        </w:rPr>
        <w:t>REDACTED</w:t>
      </w:r>
      <w:r w:rsidRPr="006C43D6">
        <w:rPr>
          <w:rFonts w:ascii="Courier New" w:hAnsi="Courier New" w:cs="Courier New"/>
          <w:sz w:val="18"/>
          <w:szCs w:val="18"/>
        </w:rPr>
        <w:t>     NO     NSC VE</w:t>
      </w:r>
    </w:p>
    <w:p w14:paraId="0C0D5138"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TERAN           </w:t>
      </w:r>
    </w:p>
    <w:p w14:paraId="75F18E42"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 NON-VESTED  **</w:t>
      </w:r>
    </w:p>
    <w:p w14:paraId="4EEB6DAA"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Enrollment Priority: GROUP 8c   Category: NOT ENROLLED  End Date: 03/12/2006</w:t>
      </w:r>
    </w:p>
    <w:p w14:paraId="38DAFDFB"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IODINE</w:t>
      </w:r>
    </w:p>
    <w:p w14:paraId="444E5D40" w14:textId="03D96B0C" w:rsidR="00F009B7" w:rsidRPr="006C43D6" w:rsidRDefault="00140492"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Pr>
          <w:noProof/>
        </w:rPr>
        <mc:AlternateContent>
          <mc:Choice Requires="wps">
            <w:drawing>
              <wp:anchor distT="0" distB="0" distL="114300" distR="114300" simplePos="0" relativeHeight="251678720" behindDoc="0" locked="0" layoutInCell="1" allowOverlap="1" wp14:anchorId="2F2972E6" wp14:editId="1F29FB07">
                <wp:simplePos x="0" y="0"/>
                <wp:positionH relativeFrom="column">
                  <wp:posOffset>4418965</wp:posOffset>
                </wp:positionH>
                <wp:positionV relativeFrom="paragraph">
                  <wp:posOffset>59055</wp:posOffset>
                </wp:positionV>
                <wp:extent cx="1398905" cy="608965"/>
                <wp:effectExtent l="0" t="0" r="0" b="0"/>
                <wp:wrapNone/>
                <wp:docPr id="29" name="Text Box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608965"/>
                        </a:xfrm>
                        <a:prstGeom prst="rect">
                          <a:avLst/>
                        </a:prstGeom>
                        <a:solidFill>
                          <a:srgbClr val="FFFFFF"/>
                        </a:solidFill>
                        <a:ln w="9525">
                          <a:solidFill>
                            <a:srgbClr val="000000"/>
                          </a:solidFill>
                          <a:miter lim="800000"/>
                          <a:headEnd/>
                          <a:tailEnd/>
                        </a:ln>
                      </wps:spPr>
                      <wps:txbx>
                        <w:txbxContent>
                          <w:p w14:paraId="654985F3" w14:textId="77777777" w:rsidR="005D5705" w:rsidRDefault="005D5705" w:rsidP="00F009B7">
                            <w:pPr>
                              <w:pStyle w:val="CommentText"/>
                              <w:spacing w:after="0"/>
                              <w:ind w:left="0"/>
                            </w:pPr>
                            <w:r>
                              <w:t xml:space="preserve">Notice, VA DRUG CLASSES field is </w:t>
                            </w:r>
                          </w:p>
                          <w:p w14:paraId="50A49A49" w14:textId="77777777" w:rsidR="005D5705" w:rsidRDefault="005D5705" w:rsidP="00F009B7">
                            <w:pPr>
                              <w:pStyle w:val="CommentText"/>
                              <w:ind w:left="0"/>
                            </w:pPr>
                            <w:r>
                              <w:t>empty.</w:t>
                            </w:r>
                          </w:p>
                          <w:p w14:paraId="55BFC8A5" w14:textId="77777777" w:rsidR="005D5705" w:rsidRDefault="005D5705" w:rsidP="00F009B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2972E6" id="Text Box 18" o:spid="_x0000_s1027" type="#_x0000_t202" alt="&quot;&quot;" style="position:absolute;margin-left:347.95pt;margin-top:4.65pt;width:110.15pt;height:47.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">
                <v:textbox>
                  <w:txbxContent>
                    <w:p w14:paraId="654985F3" w14:textId="77777777" w:rsidR="005D5705" w:rsidRDefault="005D5705" w:rsidP="00F009B7">
                      <w:pPr>
                        <w:pStyle w:val="CommentText"/>
                        <w:spacing w:after="0"/>
                        <w:ind w:left="0"/>
                      </w:pPr>
                      <w:r>
                        <w:t xml:space="preserve">Notice, VA DRUG CLASSES field is </w:t>
                      </w:r>
                    </w:p>
                    <w:p w14:paraId="50A49A49" w14:textId="77777777" w:rsidR="005D5705" w:rsidRDefault="005D5705" w:rsidP="00F009B7">
                      <w:pPr>
                        <w:pStyle w:val="CommentText"/>
                        <w:ind w:left="0"/>
                      </w:pPr>
                      <w:r>
                        <w:t>empty.</w:t>
                      </w:r>
                    </w:p>
                    <w:p w14:paraId="55BFC8A5" w14:textId="77777777" w:rsidR="005D5705" w:rsidRDefault="005D5705" w:rsidP="00F009B7"/>
                  </w:txbxContent>
                </v:textbox>
              </v:shape>
            </w:pict>
          </mc:Fallback>
        </mc:AlternateContent>
      </w:r>
      <w:r w:rsidR="00F009B7" w:rsidRPr="006C43D6">
        <w:rPr>
          <w:rFonts w:ascii="Courier New" w:hAnsi="Courier New" w:cs="Courier New"/>
          <w:sz w:val="18"/>
          <w:szCs w:val="18"/>
        </w:rPr>
        <w:t>   IODINE   OK? Yes//   (Yes)</w:t>
      </w:r>
    </w:p>
    <w:p w14:paraId="0D5C3CA4"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268F11A2"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59A43437"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PATIENT: AAAFHDHU,GUHIHUDJB J     CAUSATIVE AGENT: IODINE</w:t>
      </w:r>
    </w:p>
    <w:p w14:paraId="0B73FCF2" w14:textId="7D311B71" w:rsidR="00F009B7" w:rsidRPr="006C43D6" w:rsidRDefault="00140492"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Pr>
          <w:rFonts w:ascii="Courier New" w:hAnsi="Courier New" w:cs="Courier New"/>
          <w:noProof/>
          <w:sz w:val="18"/>
          <w:szCs w:val="18"/>
        </w:rPr>
        <mc:AlternateContent>
          <mc:Choice Requires="wps">
            <w:drawing>
              <wp:anchor distT="0" distB="0" distL="114300" distR="114300" simplePos="0" relativeHeight="251681792" behindDoc="0" locked="0" layoutInCell="1" allowOverlap="1" wp14:anchorId="6429C129" wp14:editId="4727DAD6">
                <wp:simplePos x="0" y="0"/>
                <wp:positionH relativeFrom="column">
                  <wp:posOffset>4029075</wp:posOffset>
                </wp:positionH>
                <wp:positionV relativeFrom="paragraph">
                  <wp:posOffset>46355</wp:posOffset>
                </wp:positionV>
                <wp:extent cx="314325" cy="0"/>
                <wp:effectExtent l="0" t="0" r="0" b="0"/>
                <wp:wrapNone/>
                <wp:docPr id="28" name="Lin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E0131" id="Line 19" o:spid="_x0000_s1026" alt="&quot;&quot;"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25pt,3.65pt" to="34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">
                <v:stroke endarrow="block"/>
              </v:line>
            </w:pict>
          </mc:Fallback>
        </mc:AlternateContent>
      </w:r>
      <w:r w:rsidR="00F009B7" w:rsidRPr="006C43D6">
        <w:rPr>
          <w:rFonts w:ascii="Courier New" w:hAnsi="Courier New" w:cs="Courier New"/>
          <w:sz w:val="18"/>
          <w:szCs w:val="18"/>
        </w:rPr>
        <w:t xml:space="preserve">   INGREDIENTS: IODINE                   VA DRUG CLASSES: </w:t>
      </w:r>
    </w:p>
    <w:p w14:paraId="7BBB9705"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669D831D"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ORIGINATOR: MIAN,NAEEM S                  ORIGINATED: Apr 19, 2016@15:03</w:t>
      </w:r>
    </w:p>
    <w:p w14:paraId="43BBE9BE"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SIGN OFF: YES                             OBS/HIST: HISTORICAL</w:t>
      </w:r>
    </w:p>
    <w:p w14:paraId="1B0301AE"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5D643A04"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ID BAND MARKED:                             CHART MARKED: Apr 19, 2016@15:03:56</w:t>
      </w:r>
    </w:p>
    <w:p w14:paraId="69128211"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0614C57C"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SIGNS/SYMPTOMS: URTICARIA</w:t>
      </w:r>
    </w:p>
    <w:p w14:paraId="65E8CA76"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2EABF559"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MECHANISM: UNKNOWN</w:t>
      </w:r>
    </w:p>
    <w:p w14:paraId="15F02110"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38313276" w14:textId="19B5174C" w:rsidR="000A7BCE"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VERIFIER: AUTOVERIFIED                    VERIFIED: APR 19, 2016@15:03:55</w:t>
      </w:r>
    </w:p>
    <w:p w14:paraId="534B8857" w14:textId="77777777" w:rsidR="000A7BCE" w:rsidRDefault="000A7BCE">
      <w:pPr>
        <w:rPr>
          <w:rFonts w:ascii="Courier New" w:hAnsi="Courier New" w:cs="Courier New"/>
          <w:sz w:val="18"/>
          <w:szCs w:val="18"/>
        </w:rPr>
      </w:pPr>
      <w:r>
        <w:rPr>
          <w:rFonts w:ascii="Courier New" w:hAnsi="Courier New" w:cs="Courier New"/>
          <w:sz w:val="18"/>
          <w:szCs w:val="18"/>
        </w:rPr>
        <w:br w:type="page"/>
      </w:r>
    </w:p>
    <w:p w14:paraId="57880F05"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5269B5ED" w14:textId="224BA84D" w:rsidR="00F009B7" w:rsidRPr="006C43D6" w:rsidRDefault="00140492"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Pr>
          <w:noProof/>
        </w:rPr>
        <mc:AlternateContent>
          <mc:Choice Requires="wps">
            <w:drawing>
              <wp:anchor distT="0" distB="0" distL="114300" distR="114300" simplePos="0" relativeHeight="251666432" behindDoc="0" locked="0" layoutInCell="1" allowOverlap="1" wp14:anchorId="30E43968" wp14:editId="288FFF48">
                <wp:simplePos x="0" y="0"/>
                <wp:positionH relativeFrom="column">
                  <wp:posOffset>4123055</wp:posOffset>
                </wp:positionH>
                <wp:positionV relativeFrom="paragraph">
                  <wp:posOffset>60960</wp:posOffset>
                </wp:positionV>
                <wp:extent cx="1532890" cy="325120"/>
                <wp:effectExtent l="0" t="0" r="0" b="0"/>
                <wp:wrapNone/>
                <wp:docPr id="27" name="Text Box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325120"/>
                        </a:xfrm>
                        <a:prstGeom prst="rect">
                          <a:avLst/>
                        </a:prstGeom>
                        <a:solidFill>
                          <a:srgbClr val="FFFFFF"/>
                        </a:solidFill>
                        <a:ln w="9525">
                          <a:solidFill>
                            <a:srgbClr val="000000"/>
                          </a:solidFill>
                          <a:miter lim="800000"/>
                          <a:headEnd/>
                          <a:tailEnd/>
                        </a:ln>
                      </wps:spPr>
                      <wps:txbx>
                        <w:txbxContent>
                          <w:p w14:paraId="312F332E" w14:textId="77777777" w:rsidR="005D5705" w:rsidRDefault="005D5705" w:rsidP="00F009B7">
                            <w:pPr>
                              <w:pStyle w:val="CommentText"/>
                              <w:ind w:left="0"/>
                            </w:pPr>
                            <w:r>
                              <w:t xml:space="preserve">User must respond </w:t>
                            </w:r>
                            <w:r w:rsidRPr="007A2343">
                              <w:rPr>
                                <w:b/>
                              </w:rPr>
                              <w:t>YES</w:t>
                            </w:r>
                            <w:r>
                              <w:t>.</w:t>
                            </w:r>
                          </w:p>
                          <w:p w14:paraId="7ACB2AA6" w14:textId="77777777" w:rsidR="005D5705" w:rsidRDefault="005D5705" w:rsidP="00F009B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E43968" id="Text Box 14" o:spid="_x0000_s1028" type="#_x0000_t202" alt="&quot;&quot;" style="position:absolute;margin-left:324.65pt;margin-top:4.8pt;width:120.7pt;height:2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">
                <v:textbox>
                  <w:txbxContent>
                    <w:p w14:paraId="312F332E" w14:textId="77777777" w:rsidR="005D5705" w:rsidRDefault="005D5705" w:rsidP="00F009B7">
                      <w:pPr>
                        <w:pStyle w:val="CommentText"/>
                        <w:ind w:left="0"/>
                      </w:pPr>
                      <w:r>
                        <w:t xml:space="preserve">User must respond </w:t>
                      </w:r>
                      <w:r w:rsidRPr="007A2343">
                        <w:rPr>
                          <w:b/>
                        </w:rPr>
                        <w:t>YES</w:t>
                      </w:r>
                      <w:r>
                        <w:t>.</w:t>
                      </w:r>
                    </w:p>
                    <w:p w14:paraId="7ACB2AA6" w14:textId="77777777" w:rsidR="005D5705" w:rsidRDefault="005D5705" w:rsidP="00F009B7"/>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3E7B19C2" wp14:editId="5F03199C">
                <wp:simplePos x="0" y="0"/>
                <wp:positionH relativeFrom="column">
                  <wp:posOffset>3219450</wp:posOffset>
                </wp:positionH>
                <wp:positionV relativeFrom="paragraph">
                  <wp:posOffset>60960</wp:posOffset>
                </wp:positionV>
                <wp:extent cx="801370" cy="85725"/>
                <wp:effectExtent l="0" t="0" r="0" b="0"/>
                <wp:wrapNone/>
                <wp:docPr id="26" name="Lin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1370" cy="85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F8F63" id="Line 15" o:spid="_x0000_s1026" alt="&quot;&quot;" style="position:absolute;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5pt,4.8pt" to="316.6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">
                <v:stroke endarrow="block"/>
              </v:line>
            </w:pict>
          </mc:Fallback>
        </mc:AlternateContent>
      </w:r>
      <w:r w:rsidR="00F009B7" w:rsidRPr="006C43D6">
        <w:rPr>
          <w:rFonts w:ascii="Courier New" w:hAnsi="Courier New" w:cs="Courier New"/>
          <w:sz w:val="18"/>
          <w:szCs w:val="18"/>
        </w:rPr>
        <w:t>Is the reaction information correct? Yes// YES   (Yes)</w:t>
      </w:r>
    </w:p>
    <w:p w14:paraId="3C7535DE"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DO YOU WISH TO EDIT VERIFIED DATA? NO// YES  </w:t>
      </w:r>
    </w:p>
    <w:p w14:paraId="77A04748" w14:textId="4887976E" w:rsidR="00F009B7" w:rsidRPr="006C43D6" w:rsidRDefault="00140492"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Pr>
          <w:rFonts w:ascii="Courier New" w:hAnsi="Courier New" w:cs="Courier New"/>
          <w:noProof/>
          <w:sz w:val="18"/>
          <w:szCs w:val="18"/>
        </w:rPr>
        <mc:AlternateContent>
          <mc:Choice Requires="wps">
            <w:drawing>
              <wp:anchor distT="0" distB="0" distL="114300" distR="114300" simplePos="0" relativeHeight="251675648" behindDoc="0" locked="0" layoutInCell="1" allowOverlap="1" wp14:anchorId="1397EC30" wp14:editId="14FA55A8">
                <wp:simplePos x="0" y="0"/>
                <wp:positionH relativeFrom="column">
                  <wp:posOffset>2288540</wp:posOffset>
                </wp:positionH>
                <wp:positionV relativeFrom="paragraph">
                  <wp:posOffset>49530</wp:posOffset>
                </wp:positionV>
                <wp:extent cx="1732280" cy="844550"/>
                <wp:effectExtent l="0" t="0" r="0" b="0"/>
                <wp:wrapNone/>
                <wp:docPr id="25"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32280" cy="844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FFE45" id="Line 17" o:spid="_x0000_s1026" alt="&quot;&quot;" style="position:absolute;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2pt,3.9pt" to="316.6pt,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">
                <v:stroke endarrow="block"/>
              </v:line>
            </w:pict>
          </mc:Fallback>
        </mc:AlternateContent>
      </w:r>
      <w:r>
        <w:rPr>
          <w:rFonts w:ascii="Courier New" w:hAnsi="Courier New" w:cs="Courier New"/>
          <w:noProof/>
          <w:sz w:val="18"/>
          <w:szCs w:val="18"/>
        </w:rPr>
        <mc:AlternateContent>
          <mc:Choice Requires="wps">
            <w:drawing>
              <wp:anchor distT="0" distB="0" distL="114300" distR="114300" simplePos="0" relativeHeight="251663360" behindDoc="0" locked="0" layoutInCell="1" allowOverlap="1" wp14:anchorId="464CB691" wp14:editId="62B4DBA8">
                <wp:simplePos x="0" y="0"/>
                <wp:positionH relativeFrom="column">
                  <wp:posOffset>2886075</wp:posOffset>
                </wp:positionH>
                <wp:positionV relativeFrom="paragraph">
                  <wp:posOffset>49530</wp:posOffset>
                </wp:positionV>
                <wp:extent cx="1339215" cy="1887855"/>
                <wp:effectExtent l="0" t="0" r="0" b="0"/>
                <wp:wrapNone/>
                <wp:docPr id="24" name="Lin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39215" cy="18878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C9695" id="Line 13" o:spid="_x0000_s1026" alt="&quot;&quot;"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25pt,3.9pt" to="332.7pt,1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">
                <v:stroke endarrow="block"/>
              </v:line>
            </w:pict>
          </mc:Fallback>
        </mc:AlternateContent>
      </w:r>
    </w:p>
    <w:p w14:paraId="5ADB99DA"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CAUSATIVE AGENT: IODINE</w:t>
      </w:r>
    </w:p>
    <w:p w14:paraId="35AA3469"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TYPE: DRUG</w:t>
      </w:r>
    </w:p>
    <w:p w14:paraId="5DA96F6B" w14:textId="5A16B92F" w:rsidR="00F009B7" w:rsidRPr="006C43D6" w:rsidRDefault="00140492"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Pr>
          <w:noProof/>
        </w:rPr>
        <mc:AlternateContent>
          <mc:Choice Requires="wps">
            <w:drawing>
              <wp:anchor distT="0" distB="0" distL="114300" distR="114300" simplePos="0" relativeHeight="251672576" behindDoc="0" locked="0" layoutInCell="1" allowOverlap="1" wp14:anchorId="0804BD4F" wp14:editId="3741286D">
                <wp:simplePos x="0" y="0"/>
                <wp:positionH relativeFrom="column">
                  <wp:posOffset>4123055</wp:posOffset>
                </wp:positionH>
                <wp:positionV relativeFrom="paragraph">
                  <wp:posOffset>21590</wp:posOffset>
                </wp:positionV>
                <wp:extent cx="1586865" cy="1334135"/>
                <wp:effectExtent l="0" t="0" r="0" b="0"/>
                <wp:wrapNone/>
                <wp:docPr id="23" name="Text Box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1334135"/>
                        </a:xfrm>
                        <a:prstGeom prst="rect">
                          <a:avLst/>
                        </a:prstGeom>
                        <a:solidFill>
                          <a:srgbClr val="FFFFFF"/>
                        </a:solidFill>
                        <a:ln w="9525">
                          <a:solidFill>
                            <a:srgbClr val="000000"/>
                          </a:solidFill>
                          <a:miter lim="800000"/>
                          <a:headEnd/>
                          <a:tailEnd/>
                        </a:ln>
                      </wps:spPr>
                      <wps:txbx>
                        <w:txbxContent>
                          <w:p w14:paraId="523BC2E8" w14:textId="77777777" w:rsidR="005D5705" w:rsidRDefault="005D5705" w:rsidP="00F009B7">
                            <w:pPr>
                              <w:pStyle w:val="CommentText"/>
                              <w:spacing w:after="0"/>
                              <w:ind w:left="0"/>
                            </w:pPr>
                            <w:r>
                              <w:t>This prompt displays only  if the user holds the GMRA-ALLERGY VERIFY key.  Users not holding this key</w:t>
                            </w:r>
                          </w:p>
                          <w:p w14:paraId="59B1266E" w14:textId="77777777" w:rsidR="005D5705" w:rsidRDefault="005D5705" w:rsidP="00F009B7">
                            <w:pPr>
                              <w:pStyle w:val="CommentText"/>
                              <w:spacing w:after="0"/>
                              <w:ind w:left="0"/>
                            </w:pPr>
                            <w:r>
                              <w:t>are not allowed to edit</w:t>
                            </w:r>
                          </w:p>
                          <w:p w14:paraId="7C1C363B" w14:textId="77777777" w:rsidR="005D5705" w:rsidRDefault="005D5705" w:rsidP="00F009B7">
                            <w:pPr>
                              <w:pStyle w:val="CommentText"/>
                              <w:ind w:left="0"/>
                            </w:pPr>
                            <w:r>
                              <w:t>the allergy/adverse reaction record.</w:t>
                            </w:r>
                          </w:p>
                          <w:p w14:paraId="61596154" w14:textId="77777777" w:rsidR="005D5705" w:rsidRDefault="005D5705" w:rsidP="00F009B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04BD4F" id="Text Box 16" o:spid="_x0000_s1029" type="#_x0000_t202" alt="&quot;&quot;" style="position:absolute;margin-left:324.65pt;margin-top:1.7pt;width:124.95pt;height:105.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">
                <v:textbox>
                  <w:txbxContent>
                    <w:p w14:paraId="523BC2E8" w14:textId="77777777" w:rsidR="005D5705" w:rsidRDefault="005D5705" w:rsidP="00F009B7">
                      <w:pPr>
                        <w:pStyle w:val="CommentText"/>
                        <w:spacing w:after="0"/>
                        <w:ind w:left="0"/>
                      </w:pPr>
                      <w:r>
                        <w:t>This prompt displays only  if the user holds the GMRA-ALLERGY VERIFY key.  Users not holding this key</w:t>
                      </w:r>
                    </w:p>
                    <w:p w14:paraId="59B1266E" w14:textId="77777777" w:rsidR="005D5705" w:rsidRDefault="005D5705" w:rsidP="00F009B7">
                      <w:pPr>
                        <w:pStyle w:val="CommentText"/>
                        <w:spacing w:after="0"/>
                        <w:ind w:left="0"/>
                      </w:pPr>
                      <w:r>
                        <w:t>are not allowed to edit</w:t>
                      </w:r>
                    </w:p>
                    <w:p w14:paraId="7C1C363B" w14:textId="77777777" w:rsidR="005D5705" w:rsidRDefault="005D5705" w:rsidP="00F009B7">
                      <w:pPr>
                        <w:pStyle w:val="CommentText"/>
                        <w:ind w:left="0"/>
                      </w:pPr>
                      <w:r>
                        <w:t>the allergy/adverse reaction record.</w:t>
                      </w:r>
                    </w:p>
                    <w:p w14:paraId="61596154" w14:textId="77777777" w:rsidR="005D5705" w:rsidRDefault="005D5705" w:rsidP="00F009B7"/>
                  </w:txbxContent>
                </v:textbox>
              </v:shape>
            </w:pict>
          </mc:Fallback>
        </mc:AlternateContent>
      </w:r>
      <w:r w:rsidR="00F009B7" w:rsidRPr="006C43D6">
        <w:rPr>
          <w:rFonts w:ascii="Courier New" w:hAnsi="Courier New" w:cs="Courier New"/>
          <w:sz w:val="18"/>
          <w:szCs w:val="18"/>
        </w:rPr>
        <w:t>    INGREDIENTS: IODINE</w:t>
      </w:r>
    </w:p>
    <w:p w14:paraId="48243C74"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VA DRUG CLASSES: </w:t>
      </w:r>
    </w:p>
    <w:p w14:paraId="31300D27"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OBS/HIST: HISTORICAL</w:t>
      </w:r>
    </w:p>
    <w:p w14:paraId="1B7550EF"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7EAEAA66"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SIGNS/SYMPTOMS: URTICARIA</w:t>
      </w:r>
    </w:p>
    <w:p w14:paraId="0DCC197F"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MECHANISM: UNKNOWN</w:t>
      </w:r>
    </w:p>
    <w:p w14:paraId="69FADC26"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57DC94CA"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Would you like to edit any of this data? YES (Yes)</w:t>
      </w:r>
    </w:p>
    <w:p w14:paraId="4444F44E"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245D35E5"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CAUSATIVE AGENT: IODINE//  (Uneditable)</w:t>
      </w:r>
    </w:p>
    <w:p w14:paraId="26E958B3"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1   Drug</w:t>
      </w:r>
    </w:p>
    <w:p w14:paraId="60FCA1F1"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2   Food</w:t>
      </w:r>
    </w:p>
    <w:p w14:paraId="56DD8F5D" w14:textId="2F669492" w:rsidR="00F009B7" w:rsidRPr="006C43D6" w:rsidRDefault="00140492"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Pr>
          <w:noProof/>
        </w:rPr>
        <mc:AlternateContent>
          <mc:Choice Requires="wps">
            <w:drawing>
              <wp:anchor distT="0" distB="0" distL="114300" distR="114300" simplePos="0" relativeHeight="251660288" behindDoc="0" locked="0" layoutInCell="1" allowOverlap="1" wp14:anchorId="38DF3101" wp14:editId="6ADE5E84">
                <wp:simplePos x="0" y="0"/>
                <wp:positionH relativeFrom="column">
                  <wp:posOffset>4150360</wp:posOffset>
                </wp:positionH>
                <wp:positionV relativeFrom="paragraph">
                  <wp:posOffset>60325</wp:posOffset>
                </wp:positionV>
                <wp:extent cx="1559560" cy="581025"/>
                <wp:effectExtent l="0" t="0" r="0" b="0"/>
                <wp:wrapNone/>
                <wp:docPr id="22" name="Text Box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9560" cy="581025"/>
                        </a:xfrm>
                        <a:prstGeom prst="rect">
                          <a:avLst/>
                        </a:prstGeom>
                        <a:solidFill>
                          <a:srgbClr val="FFFFFF"/>
                        </a:solidFill>
                        <a:ln w="9525">
                          <a:solidFill>
                            <a:srgbClr val="000000"/>
                          </a:solidFill>
                          <a:miter lim="800000"/>
                          <a:headEnd/>
                          <a:tailEnd/>
                        </a:ln>
                      </wps:spPr>
                      <wps:txbx>
                        <w:txbxContent>
                          <w:p w14:paraId="07FE287D" w14:textId="77777777" w:rsidR="005D5705" w:rsidRDefault="005D5705" w:rsidP="00F009B7">
                            <w:pPr>
                              <w:pStyle w:val="CommentText"/>
                              <w:ind w:left="0"/>
                            </w:pPr>
                            <w:r>
                              <w:t xml:space="preserve">Users must respond </w:t>
                            </w:r>
                            <w:r w:rsidRPr="007A2343">
                              <w:rPr>
                                <w:b/>
                              </w:rPr>
                              <w:t>YES</w:t>
                            </w:r>
                            <w:r>
                              <w:t xml:space="preserve">  to edit the  allergy/adverse reaction record.</w:t>
                            </w:r>
                          </w:p>
                          <w:p w14:paraId="3C63F8D6" w14:textId="77777777" w:rsidR="005D5705" w:rsidRDefault="005D5705" w:rsidP="00F009B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DF3101" id="Text Box 12" o:spid="_x0000_s1030" type="#_x0000_t202" alt="&quot;&quot;" style="position:absolute;margin-left:326.8pt;margin-top:4.75pt;width:122.8pt;height:4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">
                <v:textbox>
                  <w:txbxContent>
                    <w:p w14:paraId="07FE287D" w14:textId="77777777" w:rsidR="005D5705" w:rsidRDefault="005D5705" w:rsidP="00F009B7">
                      <w:pPr>
                        <w:pStyle w:val="CommentText"/>
                        <w:ind w:left="0"/>
                      </w:pPr>
                      <w:r>
                        <w:t xml:space="preserve">Users must respond </w:t>
                      </w:r>
                      <w:r w:rsidRPr="007A2343">
                        <w:rPr>
                          <w:b/>
                        </w:rPr>
                        <w:t>YES</w:t>
                      </w:r>
                      <w:r>
                        <w:t xml:space="preserve">  to edit the  allergy/adverse reaction record.</w:t>
                      </w:r>
                    </w:p>
                    <w:p w14:paraId="3C63F8D6" w14:textId="77777777" w:rsidR="005D5705" w:rsidRDefault="005D5705" w:rsidP="00F009B7"/>
                  </w:txbxContent>
                </v:textbox>
              </v:shape>
            </w:pict>
          </mc:Fallback>
        </mc:AlternateContent>
      </w:r>
      <w:r w:rsidR="00F009B7" w:rsidRPr="006C43D6">
        <w:rPr>
          <w:rFonts w:ascii="Courier New" w:hAnsi="Courier New" w:cs="Courier New"/>
          <w:sz w:val="18"/>
          <w:szCs w:val="18"/>
        </w:rPr>
        <w:t>  3   Other</w:t>
      </w:r>
    </w:p>
    <w:p w14:paraId="0CD1C372"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Select Classification(s) of Causative Agent: 1// </w:t>
      </w:r>
    </w:p>
    <w:p w14:paraId="6643AC07"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Select DRUG INGREDIENT: IODINE// </w:t>
      </w:r>
    </w:p>
    <w:p w14:paraId="4D2B6A8C" w14:textId="5F20F7C0" w:rsidR="00F009B7" w:rsidRPr="006C43D6" w:rsidRDefault="00140492"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Pr>
          <w:rFonts w:ascii="Courier New" w:hAnsi="Courier New" w:cs="Courier New"/>
          <w:noProof/>
          <w:sz w:val="18"/>
          <w:szCs w:val="18"/>
        </w:rPr>
        <mc:AlternateContent>
          <mc:Choice Requires="wps">
            <w:drawing>
              <wp:anchor distT="0" distB="0" distL="114300" distR="114300" simplePos="0" relativeHeight="251656192" behindDoc="0" locked="0" layoutInCell="1" allowOverlap="1" wp14:anchorId="6567BAC5" wp14:editId="4F5B9CC3">
                <wp:simplePos x="0" y="0"/>
                <wp:positionH relativeFrom="column">
                  <wp:posOffset>1879600</wp:posOffset>
                </wp:positionH>
                <wp:positionV relativeFrom="paragraph">
                  <wp:posOffset>123190</wp:posOffset>
                </wp:positionV>
                <wp:extent cx="2872740" cy="1753870"/>
                <wp:effectExtent l="0" t="0" r="0" b="0"/>
                <wp:wrapNone/>
                <wp:docPr id="2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72740" cy="1753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B2425" id="Line 11" o:spid="_x0000_s1026" alt="&quot;&quot;" style="position:absolute;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pt,9.7pt" to="374.2pt,1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">
                <v:stroke endarrow="block"/>
              </v:line>
            </w:pict>
          </mc:Fallback>
        </mc:AlternateContent>
      </w:r>
      <w:r w:rsidR="00F009B7" w:rsidRPr="006C43D6">
        <w:rPr>
          <w:rFonts w:ascii="Courier New" w:hAnsi="Courier New" w:cs="Courier New"/>
          <w:sz w:val="18"/>
          <w:szCs w:val="18"/>
        </w:rPr>
        <w:t xml:space="preserve">Select VA DRUG CLASS: DE101       ANTIBACTERIAL,TOPICAL    </w:t>
      </w:r>
    </w:p>
    <w:p w14:paraId="15A36D2E"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ANTIBACTERIAL,TOPICAL</w:t>
      </w:r>
    </w:p>
    <w:p w14:paraId="39A03BE7"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VA DRUG CLASS: ANTIBACTERIAL,TOPICAL// </w:t>
      </w:r>
    </w:p>
    <w:p w14:paraId="5326DD9D"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Select VA DRUG CLASS: </w:t>
      </w:r>
    </w:p>
    <w:p w14:paraId="1510C1EE"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(O)bserved or (H)istorical Allergy/Adverse Reaction: HISTORICAL</w:t>
      </w:r>
    </w:p>
    <w:p w14:paraId="3EEC7E89"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 </w:t>
      </w:r>
    </w:p>
    <w:p w14:paraId="11BF14A8"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6A881E10"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02F62C06"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The following is the list of reported signs/symptoms for this reaction:</w:t>
      </w:r>
    </w:p>
    <w:p w14:paraId="39039E59"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5ADE90B4"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Signs/Symptoms                                  Date Observed</w:t>
      </w:r>
    </w:p>
    <w:p w14:paraId="2762281A"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w:t>
      </w:r>
    </w:p>
    <w:p w14:paraId="7BA937B2"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1  URTICARIA                                       </w:t>
      </w:r>
    </w:p>
    <w:p w14:paraId="25CAA818"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6A9F6114"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Select Action (A)DD, (D)ELETE OR &lt;RET&gt;: </w:t>
      </w:r>
    </w:p>
    <w:p w14:paraId="7F5C3D97" w14:textId="4312E440" w:rsidR="00F009B7" w:rsidRPr="006C43D6" w:rsidRDefault="00140492"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Pr>
          <w:noProof/>
        </w:rPr>
        <mc:AlternateContent>
          <mc:Choice Requires="wps">
            <w:drawing>
              <wp:anchor distT="0" distB="0" distL="114300" distR="114300" simplePos="0" relativeHeight="251654144" behindDoc="0" locked="0" layoutInCell="1" allowOverlap="1" wp14:anchorId="5774F560" wp14:editId="6FDCE250">
                <wp:simplePos x="0" y="0"/>
                <wp:positionH relativeFrom="column">
                  <wp:posOffset>4289425</wp:posOffset>
                </wp:positionH>
                <wp:positionV relativeFrom="paragraph">
                  <wp:posOffset>9525</wp:posOffset>
                </wp:positionV>
                <wp:extent cx="1484630" cy="452120"/>
                <wp:effectExtent l="0" t="0" r="0" b="0"/>
                <wp:wrapNone/>
                <wp:docPr id="20"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4630" cy="452120"/>
                        </a:xfrm>
                        <a:prstGeom prst="rect">
                          <a:avLst/>
                        </a:prstGeom>
                        <a:solidFill>
                          <a:srgbClr val="FFFFFF"/>
                        </a:solidFill>
                        <a:ln w="9525">
                          <a:solidFill>
                            <a:srgbClr val="000000"/>
                          </a:solidFill>
                          <a:miter lim="800000"/>
                          <a:headEnd/>
                          <a:tailEnd/>
                        </a:ln>
                      </wps:spPr>
                      <wps:txbx>
                        <w:txbxContent>
                          <w:p w14:paraId="631ABD42" w14:textId="77777777" w:rsidR="005D5705" w:rsidRDefault="005D5705" w:rsidP="00F009B7">
                            <w:pPr>
                              <w:pStyle w:val="CommentText"/>
                              <w:spacing w:after="0"/>
                              <w:ind w:left="0"/>
                            </w:pPr>
                            <w:r>
                              <w:t xml:space="preserve">Enter the VA DRUG </w:t>
                            </w:r>
                          </w:p>
                          <w:p w14:paraId="13DB8B4F" w14:textId="77777777" w:rsidR="005D5705" w:rsidRDefault="005D5705" w:rsidP="00F009B7">
                            <w:pPr>
                              <w:pStyle w:val="CommentText"/>
                              <w:ind w:left="0"/>
                            </w:pPr>
                            <w:r>
                              <w:t>CLASS at this prompt.</w:t>
                            </w:r>
                          </w:p>
                          <w:p w14:paraId="687C129D" w14:textId="77777777" w:rsidR="005D5705" w:rsidRDefault="005D5705" w:rsidP="00F009B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74F560" id="Text Box 10" o:spid="_x0000_s1031" type="#_x0000_t202" alt="&quot;&quot;" style="position:absolute;margin-left:337.75pt;margin-top:.75pt;width:116.9pt;height:3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">
                <v:textbox>
                  <w:txbxContent>
                    <w:p w14:paraId="631ABD42" w14:textId="77777777" w:rsidR="005D5705" w:rsidRDefault="005D5705" w:rsidP="00F009B7">
                      <w:pPr>
                        <w:pStyle w:val="CommentText"/>
                        <w:spacing w:after="0"/>
                        <w:ind w:left="0"/>
                      </w:pPr>
                      <w:r>
                        <w:t xml:space="preserve">Enter the VA DRUG </w:t>
                      </w:r>
                    </w:p>
                    <w:p w14:paraId="13DB8B4F" w14:textId="77777777" w:rsidR="005D5705" w:rsidRDefault="005D5705" w:rsidP="00F009B7">
                      <w:pPr>
                        <w:pStyle w:val="CommentText"/>
                        <w:ind w:left="0"/>
                      </w:pPr>
                      <w:r>
                        <w:t>CLASS at this prompt.</w:t>
                      </w:r>
                    </w:p>
                    <w:p w14:paraId="687C129D" w14:textId="77777777" w:rsidR="005D5705" w:rsidRDefault="005D5705" w:rsidP="00F009B7"/>
                  </w:txbxContent>
                </v:textbox>
              </v:shape>
            </w:pict>
          </mc:Fallback>
        </mc:AlternateContent>
      </w:r>
    </w:p>
    <w:p w14:paraId="10B3B754"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Choose one of the following:</w:t>
      </w:r>
    </w:p>
    <w:p w14:paraId="598CD387"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0A9BBCDC"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A - ALLERGY</w:t>
      </w:r>
    </w:p>
    <w:p w14:paraId="13A8FD18"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P - PHARMACOLOGICAL</w:t>
      </w:r>
    </w:p>
    <w:p w14:paraId="55024BE6"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U - UNKNOWN</w:t>
      </w:r>
    </w:p>
    <w:p w14:paraId="542689A6"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657B9000"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MECHANISM: UNKNOWN// </w:t>
      </w:r>
    </w:p>
    <w:p w14:paraId="50504304"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3227C353"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CAUSATIVE AGENT: IODINE</w:t>
      </w:r>
    </w:p>
    <w:p w14:paraId="3A7D1CF2"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TYPE: DRUG</w:t>
      </w:r>
    </w:p>
    <w:p w14:paraId="6CCC48ED"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INGREDIENTS: IODINE</w:t>
      </w:r>
    </w:p>
    <w:p w14:paraId="7416A434"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VA DRUG CLASSES: DE101 - ANTIBACTERIAL,TOPICAL</w:t>
      </w:r>
    </w:p>
    <w:p w14:paraId="23A665B0"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OBS/HIST: HISTORICAL</w:t>
      </w:r>
    </w:p>
    <w:p w14:paraId="4197E216"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7AC934F7"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SIGNS/SYMPTOMS: URTICARIA</w:t>
      </w:r>
    </w:p>
    <w:p w14:paraId="1401D2CE"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MECHANISM: UNKNOWN</w:t>
      </w:r>
    </w:p>
    <w:p w14:paraId="2500F20B"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3052553B"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Would you like to edit any of this data? N  (No)</w:t>
      </w:r>
    </w:p>
    <w:p w14:paraId="619C8BFA"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Enter another Causative Agent? YES// </w:t>
      </w:r>
    </w:p>
    <w:p w14:paraId="4DB2E3F7"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62E05504"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532A75EF"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OBS/</w:t>
      </w:r>
    </w:p>
    <w:p w14:paraId="1EFB38DA"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REACTANT                                             VER.   MECH.   HIST  TYPE</w:t>
      </w:r>
    </w:p>
    <w:p w14:paraId="26C0D3AC"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  -------  ----  ----</w:t>
      </w:r>
    </w:p>
    <w:p w14:paraId="4E85241B"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IODINE                                               AUTO  UNKNOWN  HIST  DRUG</w:t>
      </w:r>
    </w:p>
    <w:p w14:paraId="64C7099B"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Reactions: URTICARIA</w:t>
      </w:r>
    </w:p>
    <w:p w14:paraId="42C86B6E"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1DCE38EC"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Enter Causative Agent: IOD</w:t>
      </w:r>
    </w:p>
    <w:p w14:paraId="0B6A8709"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10CB1AD2"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Checking existing PATIENT ALLERGIES (#120.8) file for matches...</w:t>
      </w:r>
    </w:p>
    <w:p w14:paraId="5AD0A6C1"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,GUHIHUDJB J  AAAFHDHU,GUHIHUDJB J        6-29-20    </w:t>
      </w:r>
      <w:r w:rsidR="00B75646">
        <w:rPr>
          <w:rFonts w:ascii="Courier New" w:hAnsi="Courier New" w:cs="Courier New"/>
          <w:sz w:val="18"/>
          <w:szCs w:val="18"/>
        </w:rPr>
        <w:t>REDACTED</w:t>
      </w:r>
      <w:r w:rsidRPr="006C43D6">
        <w:rPr>
          <w:rFonts w:ascii="Courier New" w:hAnsi="Courier New" w:cs="Courier New"/>
          <w:sz w:val="18"/>
          <w:szCs w:val="18"/>
        </w:rPr>
        <w:t>     NO     NSC VE</w:t>
      </w:r>
    </w:p>
    <w:p w14:paraId="119A2A5C"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TERAN           </w:t>
      </w:r>
    </w:p>
    <w:p w14:paraId="6257C2A4"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 NON-VESTED  **</w:t>
      </w:r>
    </w:p>
    <w:p w14:paraId="5BD308C2"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Enrollment Priority: GROUP 8c   Category: NOT ENROLLED  End Date: 03/12/2006</w:t>
      </w:r>
    </w:p>
    <w:p w14:paraId="4A03EBFE"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IODINE</w:t>
      </w:r>
    </w:p>
    <w:p w14:paraId="1381503C"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IODINE   OK? Yes//   (Yes)</w:t>
      </w:r>
    </w:p>
    <w:p w14:paraId="62EFC2EB"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2315A942"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110B146F"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PATIENT: AAAFHDHU,GUHIHUDJB J     CAUSATIVE AGENT: IODINE</w:t>
      </w:r>
    </w:p>
    <w:p w14:paraId="711B966D"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INGREDIENTS: IODINE                   VA DRUG CLASSES: ANTIBACTERIAL,TOPICAL</w:t>
      </w:r>
    </w:p>
    <w:p w14:paraId="4A66C4F7" w14:textId="0E79D1B9" w:rsidR="00F009B7" w:rsidRPr="006C43D6" w:rsidRDefault="00140492"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Pr>
          <w:rFonts w:ascii="Courier New" w:hAnsi="Courier New" w:cs="Courier New"/>
          <w:noProof/>
          <w:sz w:val="18"/>
          <w:szCs w:val="18"/>
        </w:rPr>
        <mc:AlternateContent>
          <mc:Choice Requires="wps">
            <w:drawing>
              <wp:anchor distT="0" distB="0" distL="114300" distR="114300" simplePos="0" relativeHeight="251651072" behindDoc="0" locked="0" layoutInCell="1" allowOverlap="1" wp14:anchorId="3CF64D99" wp14:editId="0899D1CA">
                <wp:simplePos x="0" y="0"/>
                <wp:positionH relativeFrom="column">
                  <wp:posOffset>4354195</wp:posOffset>
                </wp:positionH>
                <wp:positionV relativeFrom="paragraph">
                  <wp:posOffset>40005</wp:posOffset>
                </wp:positionV>
                <wp:extent cx="849630" cy="1484630"/>
                <wp:effectExtent l="0" t="0" r="0" b="0"/>
                <wp:wrapNone/>
                <wp:docPr id="19" name="Lin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49630" cy="1484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F33AF" id="Line 9" o:spid="_x0000_s1026" alt="&quot;&quot;" style="position:absolute;flip:x 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85pt,3.15pt" to="409.75pt,1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">
                <v:stroke endarrow="block"/>
              </v:line>
            </w:pict>
          </mc:Fallback>
        </mc:AlternateContent>
      </w:r>
    </w:p>
    <w:p w14:paraId="639F0AD3"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ORIGINATOR: MIAN,NAEEM S                  ORIGINATED: Apr 19, 2016@15:03</w:t>
      </w:r>
    </w:p>
    <w:p w14:paraId="676F2B59"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SIGN OFF: YES                             OBS/HIST: HISTORICAL</w:t>
      </w:r>
    </w:p>
    <w:p w14:paraId="2EDEE859"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38847134"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ID BAND MARKED:                             CHART MARKED: Apr 19, 2016@15:03:56</w:t>
      </w:r>
    </w:p>
    <w:p w14:paraId="4BF7ADAF"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77CEEB96"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SIGNS/SYMPTOMS: URTICARIA</w:t>
      </w:r>
    </w:p>
    <w:p w14:paraId="5830D19A"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63E5E160"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MECHANISM: UNKNOWN</w:t>
      </w:r>
    </w:p>
    <w:p w14:paraId="05041751"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08FF2013"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VERIFIER: AUTOVERIFIED                    VERIFIED: APR 19, 2016@15:03:55</w:t>
      </w:r>
    </w:p>
    <w:p w14:paraId="3E7E1B5F"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Is the reaction information correct? Yes// N  (No)</w:t>
      </w:r>
    </w:p>
    <w:p w14:paraId="06ECD445" w14:textId="17B66EB6" w:rsidR="00F009B7" w:rsidRPr="006C43D6" w:rsidRDefault="00140492"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Pr>
          <w:noProof/>
        </w:rPr>
        <mc:AlternateContent>
          <mc:Choice Requires="wps">
            <w:drawing>
              <wp:anchor distT="0" distB="0" distL="114300" distR="114300" simplePos="0" relativeHeight="251648000" behindDoc="0" locked="0" layoutInCell="1" allowOverlap="1" wp14:anchorId="500BCBBC" wp14:editId="07E31AB7">
                <wp:simplePos x="0" y="0"/>
                <wp:positionH relativeFrom="column">
                  <wp:posOffset>4123690</wp:posOffset>
                </wp:positionH>
                <wp:positionV relativeFrom="paragraph">
                  <wp:posOffset>45720</wp:posOffset>
                </wp:positionV>
                <wp:extent cx="1628775" cy="548640"/>
                <wp:effectExtent l="0" t="0" r="0" b="0"/>
                <wp:wrapNone/>
                <wp:docPr id="18"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548640"/>
                        </a:xfrm>
                        <a:prstGeom prst="rect">
                          <a:avLst/>
                        </a:prstGeom>
                        <a:solidFill>
                          <a:srgbClr val="FFFFFF"/>
                        </a:solidFill>
                        <a:ln w="9525">
                          <a:solidFill>
                            <a:srgbClr val="000000"/>
                          </a:solidFill>
                          <a:miter lim="800000"/>
                          <a:headEnd/>
                          <a:tailEnd/>
                        </a:ln>
                      </wps:spPr>
                      <wps:txbx>
                        <w:txbxContent>
                          <w:p w14:paraId="7239186D" w14:textId="77777777" w:rsidR="005D5705" w:rsidRDefault="005D5705" w:rsidP="00F009B7">
                            <w:pPr>
                              <w:pStyle w:val="CommentText"/>
                              <w:spacing w:after="0"/>
                              <w:ind w:left="0"/>
                            </w:pPr>
                            <w:r>
                              <w:t xml:space="preserve">The VA DRUG CLASS </w:t>
                            </w:r>
                          </w:p>
                          <w:p w14:paraId="136B0B1B" w14:textId="77777777" w:rsidR="005D5705" w:rsidRDefault="005D5705" w:rsidP="00F009B7">
                            <w:pPr>
                              <w:pStyle w:val="CommentText"/>
                              <w:spacing w:after="0"/>
                              <w:ind w:left="0"/>
                            </w:pPr>
                            <w:r>
                              <w:t>added above  is now added</w:t>
                            </w:r>
                          </w:p>
                          <w:p w14:paraId="0C95C7E1" w14:textId="77777777" w:rsidR="005D5705" w:rsidRDefault="005D5705" w:rsidP="00F009B7">
                            <w:pPr>
                              <w:pStyle w:val="CommentText"/>
                              <w:ind w:left="0"/>
                            </w:pPr>
                            <w:r>
                              <w:t>to the record.</w:t>
                            </w:r>
                          </w:p>
                          <w:p w14:paraId="6921B7A3" w14:textId="77777777" w:rsidR="005D5705" w:rsidRDefault="005D5705" w:rsidP="00F009B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0BCBBC" id="Text Box 8" o:spid="_x0000_s1032" type="#_x0000_t202" alt="&quot;&quot;" style="position:absolute;margin-left:324.7pt;margin-top:3.6pt;width:128.25pt;height:43.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">
                <v:textbox>
                  <w:txbxContent>
                    <w:p w14:paraId="7239186D" w14:textId="77777777" w:rsidR="005D5705" w:rsidRDefault="005D5705" w:rsidP="00F009B7">
                      <w:pPr>
                        <w:pStyle w:val="CommentText"/>
                        <w:spacing w:after="0"/>
                        <w:ind w:left="0"/>
                      </w:pPr>
                      <w:r>
                        <w:t xml:space="preserve">The VA DRUG CLASS </w:t>
                      </w:r>
                    </w:p>
                    <w:p w14:paraId="136B0B1B" w14:textId="77777777" w:rsidR="005D5705" w:rsidRDefault="005D5705" w:rsidP="00F009B7">
                      <w:pPr>
                        <w:pStyle w:val="CommentText"/>
                        <w:spacing w:after="0"/>
                        <w:ind w:left="0"/>
                      </w:pPr>
                      <w:r>
                        <w:t>added above  is now added</w:t>
                      </w:r>
                    </w:p>
                    <w:p w14:paraId="0C95C7E1" w14:textId="77777777" w:rsidR="005D5705" w:rsidRDefault="005D5705" w:rsidP="00F009B7">
                      <w:pPr>
                        <w:pStyle w:val="CommentText"/>
                        <w:ind w:left="0"/>
                      </w:pPr>
                      <w:r>
                        <w:t>to the record.</w:t>
                      </w:r>
                    </w:p>
                    <w:p w14:paraId="6921B7A3" w14:textId="77777777" w:rsidR="005D5705" w:rsidRDefault="005D5705" w:rsidP="00F009B7"/>
                  </w:txbxContent>
                </v:textbox>
              </v:shape>
            </w:pict>
          </mc:Fallback>
        </mc:AlternateContent>
      </w:r>
      <w:r w:rsidR="00F009B7" w:rsidRPr="006C43D6">
        <w:rPr>
          <w:rFonts w:ascii="Courier New" w:hAnsi="Courier New" w:cs="Courier New"/>
          <w:sz w:val="18"/>
          <w:szCs w:val="18"/>
        </w:rPr>
        <w:t>Mark this reaction as 'Entered-in-Error'? NO</w:t>
      </w:r>
    </w:p>
    <w:p w14:paraId="46981CDA"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Is the reaction information correct? Yes//   (Yes)</w:t>
      </w:r>
    </w:p>
    <w:p w14:paraId="5497C377"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DO YOU WISH TO EDIT VERIFIED DATA? NO// </w:t>
      </w:r>
    </w:p>
    <w:p w14:paraId="5D329820"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Enter another Causative Agent? YES// NO</w:t>
      </w:r>
    </w:p>
    <w:p w14:paraId="7902F30A"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0132CAA9" w14:textId="77777777" w:rsidR="00F009B7" w:rsidRPr="006C43D6" w:rsidRDefault="00F009B7" w:rsidP="00F009B7">
      <w:pPr>
        <w:keepNext/>
        <w:keepLines/>
        <w:spacing w:before="200" w:line="276" w:lineRule="auto"/>
        <w:outlineLvl w:val="2"/>
        <w:rPr>
          <w:b/>
          <w:bCs/>
          <w:color w:val="000000"/>
          <w:szCs w:val="22"/>
        </w:rPr>
      </w:pPr>
      <w:r w:rsidRPr="006C43D6">
        <w:rPr>
          <w:b/>
          <w:bCs/>
          <w:color w:val="000000"/>
          <w:szCs w:val="22"/>
        </w:rPr>
        <w:t>Outpatient Pharmacy Package</w:t>
      </w:r>
    </w:p>
    <w:p w14:paraId="14956AF9" w14:textId="77777777" w:rsidR="00F009B7" w:rsidRPr="006C43D6" w:rsidRDefault="00F009B7" w:rsidP="00F009B7">
      <w:pPr>
        <w:widowControl w:val="0"/>
        <w:autoSpaceDE w:val="0"/>
        <w:autoSpaceDN w:val="0"/>
        <w:adjustRightInd w:val="0"/>
        <w:spacing w:before="120"/>
      </w:pPr>
      <w:r w:rsidRPr="006C43D6">
        <w:t>Example: Edit Allergies/Adverse Reaction Data</w:t>
      </w:r>
    </w:p>
    <w:p w14:paraId="43358110" w14:textId="77777777" w:rsidR="00F009B7" w:rsidRPr="006C43D6" w:rsidRDefault="00F009B7" w:rsidP="00F009B7">
      <w:pPr>
        <w:rPr>
          <w:rFonts w:ascii="Courier New" w:eastAsia="Calibri" w:hAnsi="Courier New" w:cs="Courier New"/>
          <w:sz w:val="18"/>
          <w:szCs w:val="18"/>
        </w:rPr>
      </w:pPr>
    </w:p>
    <w:p w14:paraId="76A52767"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Select Rx (Prescriptions)  &lt;TEST ACCOUNT&gt; Option: PATient Prescription Processing</w:t>
      </w:r>
    </w:p>
    <w:p w14:paraId="38E581D2"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Select PATIENT NAME:    AAAFHDHU,GUHIHUDJB J        6-29-20    </w:t>
      </w:r>
      <w:r w:rsidR="00B75646">
        <w:rPr>
          <w:rFonts w:ascii="Courier New" w:hAnsi="Courier New" w:cs="Courier New"/>
          <w:sz w:val="18"/>
          <w:szCs w:val="18"/>
        </w:rPr>
        <w:t>REDACTED</w:t>
      </w:r>
      <w:r w:rsidRPr="006C43D6">
        <w:rPr>
          <w:rFonts w:ascii="Courier New" w:hAnsi="Courier New" w:cs="Courier New"/>
          <w:sz w:val="18"/>
          <w:szCs w:val="18"/>
        </w:rPr>
        <w:t xml:space="preserve">     NO </w:t>
      </w:r>
    </w:p>
    <w:p w14:paraId="57B2223D"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NSC VETERAN           </w:t>
      </w:r>
    </w:p>
    <w:p w14:paraId="67D86CE7"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 NON-VESTED  **</w:t>
      </w:r>
    </w:p>
    <w:p w14:paraId="74D6C596"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Enrollment Priority: GROUP 8c   Category: NOT ENROLLED  End Date: 03/12/2006</w:t>
      </w:r>
    </w:p>
    <w:p w14:paraId="6E670C5E"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02525C2D"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2CA6DEB9"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AAAFHDHU,GUHIHUDJB J (</w:t>
      </w:r>
      <w:r w:rsidR="00B75646">
        <w:rPr>
          <w:rFonts w:ascii="Courier New" w:hAnsi="Courier New" w:cs="Courier New"/>
          <w:sz w:val="18"/>
          <w:szCs w:val="18"/>
        </w:rPr>
        <w:t>REDACTED</w:t>
      </w:r>
      <w:r w:rsidRPr="006C43D6">
        <w:rPr>
          <w:rFonts w:ascii="Courier New" w:hAnsi="Courier New" w:cs="Courier New"/>
          <w:sz w:val="18"/>
          <w:szCs w:val="18"/>
        </w:rPr>
        <w:t>)</w:t>
      </w:r>
    </w:p>
    <w:p w14:paraId="18BB37C7"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Eligibility: NSC</w:t>
      </w:r>
    </w:p>
    <w:p w14:paraId="61578C3B"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RX PATIENT STATUS: NSC, VA PENSION//   </w:t>
      </w:r>
    </w:p>
    <w:p w14:paraId="76ABA373"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31AA61D3"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Patient Information           Apr 19, 2016@15:43:54          Page:    2 of    2 </w:t>
      </w:r>
    </w:p>
    <w:p w14:paraId="7077969E"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AAAFHDHU,GUHIHUDJB J                                               &lt;A&gt; </w:t>
      </w:r>
    </w:p>
    <w:p w14:paraId="36DA29BA"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PID: </w:t>
      </w:r>
      <w:r w:rsidR="00B75646">
        <w:rPr>
          <w:rFonts w:ascii="Courier New" w:hAnsi="Courier New" w:cs="Courier New"/>
          <w:sz w:val="18"/>
          <w:szCs w:val="18"/>
        </w:rPr>
        <w:t>REDACTED</w:t>
      </w:r>
      <w:r w:rsidRPr="006C43D6">
        <w:rPr>
          <w:rFonts w:ascii="Courier New" w:hAnsi="Courier New" w:cs="Courier New"/>
          <w:sz w:val="18"/>
          <w:szCs w:val="18"/>
        </w:rPr>
        <w:t xml:space="preserve">                                 Ht(cm): _______ (______)   </w:t>
      </w:r>
    </w:p>
    <w:p w14:paraId="6A7FA7FF"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DOB: JUN 29,1920 (95)                            Wt(kg): _______ (______)   </w:t>
      </w:r>
    </w:p>
    <w:p w14:paraId="3E5CE343"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SEX: MALE</w:t>
      </w:r>
    </w:p>
    <w:p w14:paraId="0C876453"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w:t>
      </w:r>
    </w:p>
    <w:p w14:paraId="4120759B"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Allergies                                                                       </w:t>
      </w:r>
    </w:p>
    <w:p w14:paraId="154C90A8"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Verified: IODINE,                                                           </w:t>
      </w:r>
    </w:p>
    <w:p w14:paraId="35562C3D"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Remote:                                                                   </w:t>
      </w:r>
    </w:p>
    <w:p w14:paraId="45EBE445"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w:t>
      </w:r>
    </w:p>
    <w:p w14:paraId="05A1092E"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Adverse Reactions                                                               </w:t>
      </w:r>
    </w:p>
    <w:p w14:paraId="0DE9E296"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60A642CC"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Enter ?? for more actions                                             </w:t>
      </w:r>
    </w:p>
    <w:p w14:paraId="655D6FB0"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EA  Enter/Edit Allergy/ADR Data         PU  Patient Record Update</w:t>
      </w:r>
    </w:p>
    <w:p w14:paraId="4C929C23"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DD  Detailed Allergy/ADR List           EX  Exit Patient List </w:t>
      </w:r>
    </w:p>
    <w:p w14:paraId="2F7CC574" w14:textId="430945C6" w:rsidR="00F009B7" w:rsidRPr="006C43D6" w:rsidRDefault="00140492"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Pr>
          <w:rFonts w:ascii="Cambria" w:hAnsi="Cambria"/>
          <w:b/>
          <w:bCs/>
          <w:noProof/>
          <w:color w:val="000000"/>
          <w:szCs w:val="22"/>
        </w:rPr>
        <w:lastRenderedPageBreak/>
        <mc:AlternateContent>
          <mc:Choice Requires="wps">
            <w:drawing>
              <wp:anchor distT="0" distB="0" distL="114300" distR="114300" simplePos="0" relativeHeight="251638784" behindDoc="0" locked="0" layoutInCell="1" allowOverlap="1" wp14:anchorId="6F93CD60" wp14:editId="1011E9E8">
                <wp:simplePos x="0" y="0"/>
                <wp:positionH relativeFrom="column">
                  <wp:posOffset>1676400</wp:posOffset>
                </wp:positionH>
                <wp:positionV relativeFrom="paragraph">
                  <wp:posOffset>109220</wp:posOffset>
                </wp:positionV>
                <wp:extent cx="1828165" cy="1084580"/>
                <wp:effectExtent l="0" t="0" r="0" b="0"/>
                <wp:wrapNone/>
                <wp:docPr id="17"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28165" cy="1084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239D1" id="Line 5" o:spid="_x0000_s1026" alt="&quot;&quot;" style="position:absolute;flip:x 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8.6pt" to="275.9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">
                <v:stroke endarrow="block"/>
              </v:line>
            </w:pict>
          </mc:Fallback>
        </mc:AlternateContent>
      </w:r>
      <w:r w:rsidR="00F009B7" w:rsidRPr="006C43D6">
        <w:rPr>
          <w:rFonts w:ascii="Courier New" w:hAnsi="Courier New" w:cs="Courier New"/>
          <w:sz w:val="18"/>
          <w:szCs w:val="18"/>
        </w:rPr>
        <w:t xml:space="preserve">Select Action: Quit// EA   Enter/Edit Allergy/ADR Data  </w:t>
      </w:r>
    </w:p>
    <w:p w14:paraId="60AFCBB4"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5326AD0E"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0DC9C4CF"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OBS/</w:t>
      </w:r>
    </w:p>
    <w:p w14:paraId="1090010F"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REACTANT                                             VER.   MECH.   HIST  TYPE</w:t>
      </w:r>
    </w:p>
    <w:p w14:paraId="7F855757"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  -------  ----  ----</w:t>
      </w:r>
    </w:p>
    <w:p w14:paraId="39749BF8"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IODINE                                               AUTO  UNKNOWN  HIST  DRUG</w:t>
      </w:r>
    </w:p>
    <w:p w14:paraId="49903A35" w14:textId="564321A4" w:rsidR="00F009B7" w:rsidRPr="006C43D6" w:rsidRDefault="00140492"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Pr>
          <w:noProof/>
        </w:rPr>
        <mc:AlternateContent>
          <mc:Choice Requires="wps">
            <w:drawing>
              <wp:anchor distT="0" distB="0" distL="114300" distR="114300" simplePos="0" relativeHeight="251635712" behindDoc="0" locked="0" layoutInCell="1" allowOverlap="1" wp14:anchorId="143AD32A" wp14:editId="2E849781">
                <wp:simplePos x="0" y="0"/>
                <wp:positionH relativeFrom="column">
                  <wp:posOffset>3590290</wp:posOffset>
                </wp:positionH>
                <wp:positionV relativeFrom="paragraph">
                  <wp:posOffset>635</wp:posOffset>
                </wp:positionV>
                <wp:extent cx="2194560" cy="1225550"/>
                <wp:effectExtent l="0" t="0" r="0" b="0"/>
                <wp:wrapNone/>
                <wp:docPr id="30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225550"/>
                        </a:xfrm>
                        <a:prstGeom prst="rect">
                          <a:avLst/>
                        </a:prstGeom>
                        <a:solidFill>
                          <a:srgbClr val="FFFFFF"/>
                        </a:solidFill>
                        <a:ln w="9525">
                          <a:solidFill>
                            <a:srgbClr val="000000"/>
                          </a:solidFill>
                          <a:miter lim="800000"/>
                          <a:headEnd/>
                          <a:tailEnd/>
                        </a:ln>
                      </wps:spPr>
                      <wps:txbx>
                        <w:txbxContent>
                          <w:p w14:paraId="7A1614FA" w14:textId="77777777" w:rsidR="005D5705" w:rsidRDefault="005D5705" w:rsidP="00F009B7">
                            <w:r>
                              <w:t xml:space="preserve">Select the </w:t>
                            </w:r>
                            <w:r w:rsidRPr="007A2343">
                              <w:rPr>
                                <w:b/>
                              </w:rPr>
                              <w:t>EA</w:t>
                            </w:r>
                            <w:r>
                              <w:t xml:space="preserve"> option to modify the allergy/adverse reaction record for this patient. The process for editing the VA DRUG CLASSES is the same as described above in section “</w:t>
                            </w:r>
                            <w:r w:rsidRPr="00365BDD">
                              <w:t xml:space="preserve">Adverse Reaction Tracking </w:t>
                            </w:r>
                            <w:r>
                              <w:t>P</w:t>
                            </w:r>
                            <w:r w:rsidRPr="00365BDD">
                              <w:t>ackage</w:t>
                            </w:r>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43AD32A" id="_x0000_s1033" type="#_x0000_t202" alt="&quot;&quot;" style="position:absolute;margin-left:282.7pt;margin-top:.05pt;width:172.8pt;height:96.5pt;z-index:2516357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">
                <v:textbox style="mso-fit-shape-to-text:t">
                  <w:txbxContent>
                    <w:p w14:paraId="7A1614FA" w14:textId="77777777" w:rsidR="005D5705" w:rsidRDefault="005D5705" w:rsidP="00F009B7">
                      <w:r>
                        <w:t xml:space="preserve">Select the </w:t>
                      </w:r>
                      <w:r w:rsidRPr="007A2343">
                        <w:rPr>
                          <w:b/>
                        </w:rPr>
                        <w:t>EA</w:t>
                      </w:r>
                      <w:r>
                        <w:t xml:space="preserve"> option to modify the allergy/adverse reaction record for this patient. The process for editing the VA DRUG CLASSES is the same as described above in section “</w:t>
                      </w:r>
                      <w:r w:rsidRPr="00365BDD">
                        <w:t xml:space="preserve">Adverse Reaction Tracking </w:t>
                      </w:r>
                      <w:r>
                        <w:t>P</w:t>
                      </w:r>
                      <w:r w:rsidRPr="00365BDD">
                        <w:t>ackage</w:t>
                      </w:r>
                      <w:r>
                        <w:t>.”</w:t>
                      </w:r>
                    </w:p>
                  </w:txbxContent>
                </v:textbox>
              </v:shape>
            </w:pict>
          </mc:Fallback>
        </mc:AlternateContent>
      </w:r>
      <w:r w:rsidR="00F009B7" w:rsidRPr="006C43D6">
        <w:rPr>
          <w:rFonts w:ascii="Courier New" w:hAnsi="Courier New" w:cs="Courier New"/>
          <w:sz w:val="18"/>
          <w:szCs w:val="18"/>
        </w:rPr>
        <w:t xml:space="preserve">    Reactions: URTICARIA</w:t>
      </w:r>
    </w:p>
    <w:p w14:paraId="3D15D72D" w14:textId="77777777" w:rsidR="00F009B7" w:rsidRPr="006C43D6" w:rsidRDefault="00F009B7" w:rsidP="00F009B7">
      <w:pPr>
        <w:rPr>
          <w:rFonts w:ascii="Courier New" w:eastAsia="Calibri" w:hAnsi="Courier New" w:cs="Courier New"/>
          <w:sz w:val="18"/>
          <w:szCs w:val="18"/>
        </w:rPr>
      </w:pPr>
    </w:p>
    <w:p w14:paraId="09EC9D9C" w14:textId="77777777" w:rsidR="00F009B7" w:rsidRPr="006C43D6" w:rsidRDefault="00F009B7" w:rsidP="00F009B7">
      <w:pPr>
        <w:keepNext/>
        <w:keepLines/>
        <w:spacing w:before="200" w:line="276" w:lineRule="auto"/>
        <w:outlineLvl w:val="2"/>
        <w:rPr>
          <w:rFonts w:ascii="Cambria" w:hAnsi="Cambria"/>
          <w:b/>
          <w:bCs/>
          <w:color w:val="000000"/>
          <w:szCs w:val="22"/>
        </w:rPr>
      </w:pPr>
      <w:r w:rsidRPr="006C43D6">
        <w:rPr>
          <w:rFonts w:ascii="Cambria" w:hAnsi="Cambria"/>
          <w:b/>
          <w:bCs/>
          <w:color w:val="000000"/>
          <w:szCs w:val="22"/>
        </w:rPr>
        <w:t>Inpatient Pharmacy Package</w:t>
      </w:r>
    </w:p>
    <w:p w14:paraId="55672F5B" w14:textId="77777777" w:rsidR="00F009B7" w:rsidRPr="006C43D6" w:rsidRDefault="00F009B7" w:rsidP="00F009B7">
      <w:pPr>
        <w:keepNext/>
        <w:keepLines/>
        <w:spacing w:before="200" w:line="276" w:lineRule="auto"/>
        <w:outlineLvl w:val="2"/>
        <w:rPr>
          <w:rFonts w:ascii="Cambria" w:hAnsi="Cambria"/>
          <w:bCs/>
          <w:color w:val="000000"/>
          <w:szCs w:val="22"/>
        </w:rPr>
      </w:pPr>
      <w:r w:rsidRPr="006C43D6">
        <w:rPr>
          <w:rFonts w:ascii="Cambria" w:hAnsi="Cambria"/>
          <w:bCs/>
          <w:color w:val="000000"/>
          <w:szCs w:val="22"/>
        </w:rPr>
        <w:t>Example:  Edit allergies/adverse reaction data</w:t>
      </w:r>
    </w:p>
    <w:p w14:paraId="72908D0C" w14:textId="77777777" w:rsidR="00F009B7" w:rsidRPr="006C43D6" w:rsidRDefault="00F009B7" w:rsidP="00F009B7">
      <w:pPr>
        <w:rPr>
          <w:rFonts w:ascii="Calibri" w:eastAsia="Calibri" w:hAnsi="Calibri"/>
          <w:szCs w:val="22"/>
        </w:rPr>
      </w:pPr>
    </w:p>
    <w:p w14:paraId="2E800124"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Select OPTION NAME: INPATIENT ORDER ENTRY  PSJ OE     Inpatient Order Entry     </w:t>
      </w:r>
    </w:p>
    <w:p w14:paraId="7FB89E9C"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Inpatient Order Entry</w:t>
      </w:r>
    </w:p>
    <w:p w14:paraId="68A9D363"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Select IV ROOM NAME: LYONS ROOM 42-7  </w:t>
      </w:r>
    </w:p>
    <w:p w14:paraId="561F5B99"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0C09E63C"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You are signed on under the LYONS ROOM 42-7 IV ROOM</w:t>
      </w:r>
    </w:p>
    <w:p w14:paraId="72D2439E"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0778EA9B"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Current IV LABEL device is: FTA</w:t>
      </w:r>
    </w:p>
    <w:p w14:paraId="44CCE67E"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03B353BB"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Current IV REPORT device is: FTA</w:t>
      </w:r>
    </w:p>
    <w:p w14:paraId="119FEC40"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3F371962"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Select PATIENT:    AAAFHDHU,GUHIHUDJB J   </w:t>
      </w:r>
      <w:r w:rsidR="00B75646">
        <w:rPr>
          <w:rFonts w:ascii="Courier New" w:hAnsi="Courier New" w:cs="Courier New"/>
          <w:sz w:val="18"/>
          <w:szCs w:val="18"/>
        </w:rPr>
        <w:t>REDACTED</w:t>
      </w:r>
      <w:r w:rsidRPr="006C43D6">
        <w:rPr>
          <w:rFonts w:ascii="Courier New" w:hAnsi="Courier New" w:cs="Courier New"/>
          <w:sz w:val="18"/>
          <w:szCs w:val="18"/>
        </w:rPr>
        <w:t xml:space="preserve">  06/29/20 </w:t>
      </w:r>
    </w:p>
    <w:p w14:paraId="3FD59F0A"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 NON-VESTED  **</w:t>
      </w:r>
    </w:p>
    <w:p w14:paraId="014325B1"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Enrollment Priority: GROUP 8c   Category: NOT ENROLLED  End Date: 03/12/2006</w:t>
      </w:r>
    </w:p>
    <w:p w14:paraId="0809AFBA"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Patient Information           Apr 19, 2016@15:07:50          Page:    1 of    1 </w:t>
      </w:r>
    </w:p>
    <w:p w14:paraId="76A71D6D"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AAAFHDHU,GUHIHUDJB J              Ward:                              A </w:t>
      </w:r>
    </w:p>
    <w:p w14:paraId="0420E669"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PID: </w:t>
      </w:r>
      <w:r w:rsidR="00B75646">
        <w:rPr>
          <w:rFonts w:ascii="Courier New" w:hAnsi="Courier New" w:cs="Courier New"/>
          <w:sz w:val="18"/>
          <w:szCs w:val="18"/>
        </w:rPr>
        <w:t>REDACTED</w:t>
      </w:r>
      <w:r w:rsidRPr="006C43D6">
        <w:rPr>
          <w:rFonts w:ascii="Courier New" w:hAnsi="Courier New" w:cs="Courier New"/>
          <w:sz w:val="18"/>
          <w:szCs w:val="18"/>
        </w:rPr>
        <w:t xml:space="preserve">           Room-Bed:               Ht(cm): ______ (________)</w:t>
      </w:r>
    </w:p>
    <w:p w14:paraId="7D33F320"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DOB: 06/29/20 (95)                                 Wt(kg): ______ (________)</w:t>
      </w:r>
    </w:p>
    <w:p w14:paraId="4D03208A"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Sex: MALE                                     Admitted:         </w:t>
      </w:r>
    </w:p>
    <w:p w14:paraId="0C04292D"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Dx:                                  Last transferred: ********</w:t>
      </w:r>
    </w:p>
    <w:p w14:paraId="16AC4B10"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CrCL: &lt;Not Found&gt;                              BSA (m2): __________   </w:t>
      </w:r>
    </w:p>
    <w:p w14:paraId="6AC862A0"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w:t>
      </w:r>
    </w:p>
    <w:p w14:paraId="247C8EB6"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w:t>
      </w:r>
    </w:p>
    <w:p w14:paraId="597B95E3"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Allergies - Verified: IODINE                                                    </w:t>
      </w:r>
    </w:p>
    <w:p w14:paraId="75320106"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Non-Verified:                                                           </w:t>
      </w:r>
    </w:p>
    <w:p w14:paraId="1A5E4209" w14:textId="21E5462B" w:rsidR="00F009B7" w:rsidRPr="006C43D6" w:rsidRDefault="00140492"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Pr>
          <w:noProof/>
        </w:rPr>
        <mc:AlternateContent>
          <mc:Choice Requires="wps">
            <w:drawing>
              <wp:anchor distT="0" distB="0" distL="114300" distR="114300" simplePos="0" relativeHeight="251641856" behindDoc="0" locked="0" layoutInCell="1" allowOverlap="1" wp14:anchorId="2FC3AC54" wp14:editId="2FB4EC1B">
                <wp:simplePos x="0" y="0"/>
                <wp:positionH relativeFrom="column">
                  <wp:posOffset>3859530</wp:posOffset>
                </wp:positionH>
                <wp:positionV relativeFrom="paragraph">
                  <wp:posOffset>106680</wp:posOffset>
                </wp:positionV>
                <wp:extent cx="1925320" cy="313055"/>
                <wp:effectExtent l="0" t="0" r="0" b="0"/>
                <wp:wrapNone/>
                <wp:docPr id="16"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320" cy="313055"/>
                        </a:xfrm>
                        <a:prstGeom prst="rect">
                          <a:avLst/>
                        </a:prstGeom>
                        <a:solidFill>
                          <a:srgbClr val="FFFFFF"/>
                        </a:solidFill>
                        <a:ln w="9525">
                          <a:solidFill>
                            <a:srgbClr val="000000"/>
                          </a:solidFill>
                          <a:miter lim="800000"/>
                          <a:headEnd/>
                          <a:tailEnd/>
                        </a:ln>
                      </wps:spPr>
                      <wps:txbx>
                        <w:txbxContent>
                          <w:p w14:paraId="0D7A2EB0" w14:textId="77777777" w:rsidR="005D5705" w:rsidRDefault="005D5705" w:rsidP="00F009B7">
                            <w:pPr>
                              <w:pStyle w:val="CommentText"/>
                              <w:ind w:left="0"/>
                            </w:pPr>
                            <w:r>
                              <w:tab/>
                              <w:t>Select “</w:t>
                            </w:r>
                            <w:r w:rsidRPr="007A2343">
                              <w:rPr>
                                <w:b/>
                              </w:rPr>
                              <w:t>DA</w:t>
                            </w:r>
                            <w:r>
                              <w:t>” action.</w:t>
                            </w:r>
                          </w:p>
                          <w:p w14:paraId="235DE105" w14:textId="77777777" w:rsidR="005D5705" w:rsidRDefault="005D5705" w:rsidP="00F009B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C3AC54" id="Text Box 6" o:spid="_x0000_s1034" type="#_x0000_t202" alt="&quot;&quot;" style="position:absolute;margin-left:303.9pt;margin-top:8.4pt;width:151.6pt;height:24.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">
                <v:textbox>
                  <w:txbxContent>
                    <w:p w14:paraId="0D7A2EB0" w14:textId="77777777" w:rsidR="005D5705" w:rsidRDefault="005D5705" w:rsidP="00F009B7">
                      <w:pPr>
                        <w:pStyle w:val="CommentText"/>
                        <w:ind w:left="0"/>
                      </w:pPr>
                      <w:r>
                        <w:tab/>
                        <w:t>Select “</w:t>
                      </w:r>
                      <w:r w:rsidRPr="007A2343">
                        <w:rPr>
                          <w:b/>
                        </w:rPr>
                        <w:t>DA</w:t>
                      </w:r>
                      <w:r>
                        <w:t>” action.</w:t>
                      </w:r>
                    </w:p>
                    <w:p w14:paraId="235DE105" w14:textId="77777777" w:rsidR="005D5705" w:rsidRDefault="005D5705" w:rsidP="00F009B7"/>
                  </w:txbxContent>
                </v:textbox>
              </v:shape>
            </w:pict>
          </mc:Fallback>
        </mc:AlternateContent>
      </w:r>
      <w:r w:rsidR="00F009B7" w:rsidRPr="006C43D6">
        <w:rPr>
          <w:rFonts w:ascii="Courier New" w:hAnsi="Courier New" w:cs="Courier New"/>
          <w:sz w:val="18"/>
          <w:szCs w:val="18"/>
        </w:rPr>
        <w:t xml:space="preserve">              Remote:                                                           </w:t>
      </w:r>
    </w:p>
    <w:p w14:paraId="2D181AAD"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10C43CA9"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Adverse Reactions:                                                           </w:t>
      </w:r>
    </w:p>
    <w:p w14:paraId="5357E2C1" w14:textId="76EF9331" w:rsidR="00F009B7" w:rsidRPr="006C43D6" w:rsidRDefault="00140492"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Pr>
          <w:rFonts w:ascii="Courier New" w:hAnsi="Courier New" w:cs="Courier New"/>
          <w:noProof/>
          <w:sz w:val="18"/>
          <w:szCs w:val="18"/>
        </w:rPr>
        <mc:AlternateContent>
          <mc:Choice Requires="wps">
            <w:drawing>
              <wp:anchor distT="0" distB="0" distL="114300" distR="114300" simplePos="0" relativeHeight="251644928" behindDoc="0" locked="0" layoutInCell="1" allowOverlap="1" wp14:anchorId="00B6E398" wp14:editId="1A47339D">
                <wp:simplePos x="0" y="0"/>
                <wp:positionH relativeFrom="column">
                  <wp:posOffset>2213610</wp:posOffset>
                </wp:positionH>
                <wp:positionV relativeFrom="paragraph">
                  <wp:posOffset>106680</wp:posOffset>
                </wp:positionV>
                <wp:extent cx="2355850" cy="1106170"/>
                <wp:effectExtent l="0" t="0" r="0" b="0"/>
                <wp:wrapNone/>
                <wp:docPr id="15" name="Lin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55850" cy="11061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5762FE" id="Line 7" o:spid="_x0000_s1026" alt="&quot;&quot;" style="position:absolute;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3pt,8.4pt" to="359.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">
                <v:stroke endarrow="block"/>
              </v:line>
            </w:pict>
          </mc:Fallback>
        </mc:AlternateContent>
      </w:r>
      <w:r w:rsidR="00F009B7" w:rsidRPr="006C43D6">
        <w:rPr>
          <w:rFonts w:ascii="Courier New" w:hAnsi="Courier New" w:cs="Courier New"/>
          <w:sz w:val="18"/>
          <w:szCs w:val="18"/>
        </w:rPr>
        <w:t xml:space="preserve"> Inpatient Narrative:                                                           </w:t>
      </w:r>
    </w:p>
    <w:p w14:paraId="6DA2EB44"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Outpatient Narrative: THIS IS A TEST                                            </w:t>
      </w:r>
    </w:p>
    <w:p w14:paraId="1E2871C9"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10A1FD05"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317469DB"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5A0DC382"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Enter ?? for more actions                                             </w:t>
      </w:r>
    </w:p>
    <w:p w14:paraId="5D1240F8"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PU Patient Record Update                NO New Order Entry</w:t>
      </w:r>
    </w:p>
    <w:p w14:paraId="205355C5"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DA Detailed Allergy/ADR List            IN Intervention Menu</w:t>
      </w:r>
    </w:p>
    <w:p w14:paraId="380E1AB8"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VP View Profile</w:t>
      </w:r>
    </w:p>
    <w:p w14:paraId="1023C882"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Select Action: View Profile// DA   Detailed Allergy/ADR List  </w:t>
      </w:r>
    </w:p>
    <w:p w14:paraId="47CFD787"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p>
    <w:p w14:paraId="0B8C27A5"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Detailed ADR List             Apr 19, 2016@15:08:04          Page:    1 of    1 </w:t>
      </w:r>
    </w:p>
    <w:p w14:paraId="1AD99100"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AAAFHDHU,GUHIHUDJB J              Ward:                              A </w:t>
      </w:r>
    </w:p>
    <w:p w14:paraId="279C7F59"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PID: </w:t>
      </w:r>
      <w:r w:rsidR="00B75646">
        <w:rPr>
          <w:rFonts w:ascii="Courier New" w:hAnsi="Courier New" w:cs="Courier New"/>
          <w:sz w:val="18"/>
          <w:szCs w:val="18"/>
        </w:rPr>
        <w:t>REDACTED</w:t>
      </w:r>
      <w:r w:rsidRPr="006C43D6">
        <w:rPr>
          <w:rFonts w:ascii="Courier New" w:hAnsi="Courier New" w:cs="Courier New"/>
          <w:sz w:val="18"/>
          <w:szCs w:val="18"/>
        </w:rPr>
        <w:t xml:space="preserve">           Room-Bed:               Ht(cm): ______ (________)</w:t>
      </w:r>
    </w:p>
    <w:p w14:paraId="39CE44B6"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DOB: 06/29/20 (95)                                 Wt(kg): ______ (________)</w:t>
      </w:r>
    </w:p>
    <w:p w14:paraId="392EC99E"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Sex: MALE                                     Admitted:         </w:t>
      </w:r>
    </w:p>
    <w:p w14:paraId="52F98186"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Dx:                                  Last transferred: ********</w:t>
      </w:r>
    </w:p>
    <w:p w14:paraId="48EAC453"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CrCL: &lt;Not Found&gt;                              BSA (m2): __________   </w:t>
      </w:r>
    </w:p>
    <w:p w14:paraId="717A8B67"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w:t>
      </w:r>
    </w:p>
    <w:p w14:paraId="0542D3CD"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w:t>
      </w:r>
    </w:p>
    <w:p w14:paraId="6FC409CE"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Verified                                                                    </w:t>
      </w:r>
    </w:p>
    <w:p w14:paraId="4EB915BA"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lastRenderedPageBreak/>
        <w:t xml:space="preserve">     Drug:                                                                      </w:t>
      </w:r>
    </w:p>
    <w:p w14:paraId="2D835E02"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1 IODINE                                                                 </w:t>
      </w:r>
    </w:p>
    <w:p w14:paraId="23BA399C"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w:t>
      </w:r>
    </w:p>
    <w:p w14:paraId="3A40E911"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 xml:space="preserve">          Enter ?? for more actions                                             </w:t>
      </w:r>
    </w:p>
    <w:p w14:paraId="673A1162" w14:textId="77777777" w:rsidR="00F009B7" w:rsidRPr="006C43D6" w:rsidRDefault="00F009B7"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sidRPr="006C43D6">
        <w:rPr>
          <w:rFonts w:ascii="Courier New" w:hAnsi="Courier New" w:cs="Courier New"/>
          <w:sz w:val="18"/>
          <w:szCs w:val="18"/>
        </w:rPr>
        <w:t>EA   Enter/Edit Allergy/ADR Data        SA   Select Allergy</w:t>
      </w:r>
    </w:p>
    <w:p w14:paraId="39B9BF22" w14:textId="699558F5" w:rsidR="00F009B7" w:rsidRPr="006C43D6" w:rsidRDefault="00140492" w:rsidP="00F009B7">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18"/>
        </w:rPr>
      </w:pPr>
      <w:r>
        <w:rPr>
          <w:rFonts w:ascii="Courier New" w:hAnsi="Courier New" w:cs="Courier New"/>
          <w:noProof/>
          <w:sz w:val="18"/>
          <w:szCs w:val="18"/>
        </w:rPr>
        <mc:AlternateContent>
          <mc:Choice Requires="wps">
            <w:drawing>
              <wp:anchor distT="0" distB="0" distL="114300" distR="114300" simplePos="0" relativeHeight="251687936" behindDoc="0" locked="0" layoutInCell="1" allowOverlap="1" wp14:anchorId="0345DFDE" wp14:editId="3893C8B4">
                <wp:simplePos x="0" y="0"/>
                <wp:positionH relativeFrom="column">
                  <wp:posOffset>1714500</wp:posOffset>
                </wp:positionH>
                <wp:positionV relativeFrom="paragraph">
                  <wp:posOffset>78740</wp:posOffset>
                </wp:positionV>
                <wp:extent cx="1875790" cy="782320"/>
                <wp:effectExtent l="0" t="0" r="0" b="0"/>
                <wp:wrapNone/>
                <wp:docPr id="14" name="Lin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75790" cy="782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122BC3" id="Line 21" o:spid="_x0000_s1026" alt="&quot;&quot;" style="position:absolute;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2pt" to="282.7pt,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">
                <v:stroke endarrow="block"/>
              </v:line>
            </w:pict>
          </mc:Fallback>
        </mc:AlternateContent>
      </w:r>
      <w:r w:rsidR="00F009B7" w:rsidRPr="006C43D6">
        <w:rPr>
          <w:rFonts w:ascii="Courier New" w:hAnsi="Courier New" w:cs="Courier New"/>
          <w:sz w:val="18"/>
          <w:szCs w:val="18"/>
        </w:rPr>
        <w:t xml:space="preserve">Select Action: Quit// EA   Enter/Edit Allergy/ADR Data  </w:t>
      </w:r>
    </w:p>
    <w:p w14:paraId="25E64FB9" w14:textId="0678E5C2" w:rsidR="00F009B7" w:rsidRPr="006C43D6" w:rsidRDefault="00140492" w:rsidP="00F009B7">
      <w:pPr>
        <w:rPr>
          <w:rFonts w:ascii="Calibri" w:eastAsia="Calibri" w:hAnsi="Calibri"/>
          <w:szCs w:val="22"/>
        </w:rPr>
      </w:pPr>
      <w:r>
        <w:rPr>
          <w:noProof/>
        </w:rPr>
        <mc:AlternateContent>
          <mc:Choice Requires="wps">
            <w:drawing>
              <wp:anchor distT="0" distB="0" distL="114300" distR="114300" simplePos="0" relativeHeight="251684864" behindDoc="0" locked="0" layoutInCell="1" allowOverlap="1" wp14:anchorId="2AA9EA1E" wp14:editId="4AD2A325">
                <wp:simplePos x="0" y="0"/>
                <wp:positionH relativeFrom="column">
                  <wp:posOffset>3692525</wp:posOffset>
                </wp:positionH>
                <wp:positionV relativeFrom="paragraph">
                  <wp:posOffset>141605</wp:posOffset>
                </wp:positionV>
                <wp:extent cx="2076450" cy="882650"/>
                <wp:effectExtent l="0" t="0" r="0" b="0"/>
                <wp:wrapNone/>
                <wp:docPr id="3" name="Text Box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882650"/>
                        </a:xfrm>
                        <a:prstGeom prst="rect">
                          <a:avLst/>
                        </a:prstGeom>
                        <a:solidFill>
                          <a:srgbClr val="FFFFFF"/>
                        </a:solidFill>
                        <a:ln w="9525">
                          <a:solidFill>
                            <a:srgbClr val="000000"/>
                          </a:solidFill>
                          <a:miter lim="800000"/>
                          <a:headEnd/>
                          <a:tailEnd/>
                        </a:ln>
                      </wps:spPr>
                      <wps:txbx>
                        <w:txbxContent>
                          <w:p w14:paraId="60E53EA8" w14:textId="77777777" w:rsidR="005D5705" w:rsidRDefault="005D5705" w:rsidP="00F009B7">
                            <w:pPr>
                              <w:pStyle w:val="CommentText"/>
                              <w:ind w:left="0"/>
                            </w:pPr>
                            <w:r>
                              <w:t>Then select the “</w:t>
                            </w:r>
                            <w:r w:rsidRPr="007A2343">
                              <w:rPr>
                                <w:b/>
                              </w:rPr>
                              <w:t>EA</w:t>
                            </w:r>
                            <w:r>
                              <w:t>” action. The process for editing the VA DRUG CLASSES is the same as described above in section “</w:t>
                            </w:r>
                            <w:r w:rsidRPr="00365BDD">
                              <w:t xml:space="preserve">Adverse Reaction Tracking </w:t>
                            </w:r>
                            <w:r>
                              <w:t>P</w:t>
                            </w:r>
                            <w:r w:rsidRPr="00365BDD">
                              <w:t>ackage</w:t>
                            </w:r>
                            <w:r>
                              <w:t xml:space="preserve">.” </w:t>
                            </w:r>
                          </w:p>
                          <w:p w14:paraId="55A1AA8A" w14:textId="77777777" w:rsidR="005D5705" w:rsidRDefault="005D5705" w:rsidP="00F009B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A9EA1E" id="Text Box 20" o:spid="_x0000_s1035" type="#_x0000_t202" alt="&quot;&quot;" style="position:absolute;margin-left:290.75pt;margin-top:11.15pt;width:163.5pt;height:6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">
                <v:textbox>
                  <w:txbxContent>
                    <w:p w14:paraId="60E53EA8" w14:textId="77777777" w:rsidR="005D5705" w:rsidRDefault="005D5705" w:rsidP="00F009B7">
                      <w:pPr>
                        <w:pStyle w:val="CommentText"/>
                        <w:ind w:left="0"/>
                      </w:pPr>
                      <w:r>
                        <w:t>Then select the “</w:t>
                      </w:r>
                      <w:r w:rsidRPr="007A2343">
                        <w:rPr>
                          <w:b/>
                        </w:rPr>
                        <w:t>EA</w:t>
                      </w:r>
                      <w:r>
                        <w:t>” action. The process for editing the VA DRUG CLASSES is the same as described above in section “</w:t>
                      </w:r>
                      <w:r w:rsidRPr="00365BDD">
                        <w:t xml:space="preserve">Adverse Reaction Tracking </w:t>
                      </w:r>
                      <w:r>
                        <w:t>P</w:t>
                      </w:r>
                      <w:r w:rsidRPr="00365BDD">
                        <w:t>ackage</w:t>
                      </w:r>
                      <w:r>
                        <w:t xml:space="preserve">.” </w:t>
                      </w:r>
                    </w:p>
                    <w:p w14:paraId="55A1AA8A" w14:textId="77777777" w:rsidR="005D5705" w:rsidRDefault="005D5705" w:rsidP="00F009B7"/>
                  </w:txbxContent>
                </v:textbox>
              </v:shape>
            </w:pict>
          </mc:Fallback>
        </mc:AlternateContent>
      </w:r>
    </w:p>
    <w:p w14:paraId="0F8D33EB" w14:textId="77777777" w:rsidR="00DA353A" w:rsidRPr="00211128" w:rsidRDefault="00F009B7" w:rsidP="00F009B7">
      <w:pPr>
        <w:pStyle w:val="Heading3"/>
        <w:ind w:right="-720"/>
        <w:rPr>
          <w:rFonts w:ascii="Times New Roman" w:hAnsi="Times New Roman" w:cs="Times New Roman"/>
        </w:rPr>
      </w:pPr>
      <w:r w:rsidRPr="006C43D6">
        <w:br w:type="page"/>
      </w:r>
      <w:bookmarkStart w:id="78" w:name="_Toc123642071"/>
      <w:r w:rsidR="00DA353A" w:rsidRPr="00211128">
        <w:rPr>
          <w:rFonts w:ascii="Times New Roman" w:hAnsi="Times New Roman" w:cs="Times New Roman"/>
        </w:rPr>
        <w:lastRenderedPageBreak/>
        <w:t>Edit Chart and ID Band</w:t>
      </w:r>
      <w:bookmarkEnd w:id="78"/>
    </w:p>
    <w:p w14:paraId="370D6B54" w14:textId="77777777" w:rsidR="00DA353A" w:rsidRPr="00211128" w:rsidRDefault="00DA353A">
      <w:pPr>
        <w:widowControl w:val="0"/>
        <w:autoSpaceDE w:val="0"/>
        <w:autoSpaceDN w:val="0"/>
        <w:adjustRightInd w:val="0"/>
        <w:ind w:right="-720"/>
        <w:rPr>
          <w:sz w:val="24"/>
        </w:rPr>
      </w:pPr>
    </w:p>
    <w:p w14:paraId="18DB4EC2" w14:textId="2FFF8DB0" w:rsidR="000C3FC1" w:rsidRPr="00211128" w:rsidRDefault="000C3FC1" w:rsidP="000C3FC1">
      <w:pPr>
        <w:widowControl w:val="0"/>
        <w:autoSpaceDE w:val="0"/>
        <w:autoSpaceDN w:val="0"/>
        <w:adjustRightInd w:val="0"/>
        <w:ind w:right="-720"/>
        <w:rPr>
          <w:sz w:val="24"/>
        </w:rPr>
      </w:pPr>
      <w:r w:rsidRPr="00211128">
        <w:rPr>
          <w:sz w:val="24"/>
        </w:rPr>
        <w:t>All questions have been removed that ask if the patient’s chart has been marked – as well as any displays that indicate whether the chart has been marked</w:t>
      </w:r>
      <w:r w:rsidR="00332F23" w:rsidRPr="00211128">
        <w:rPr>
          <w:sz w:val="24"/>
        </w:rPr>
        <w:t xml:space="preserve">. </w:t>
      </w:r>
      <w:r w:rsidRPr="00211128">
        <w:rPr>
          <w:sz w:val="24"/>
        </w:rPr>
        <w:t xml:space="preserve">The entry of an allergy into CPRS </w:t>
      </w:r>
      <w:r w:rsidRPr="00211128">
        <w:rPr>
          <w:i/>
          <w:sz w:val="24"/>
        </w:rPr>
        <w:t>is</w:t>
      </w:r>
      <w:r w:rsidRPr="00211128">
        <w:rPr>
          <w:sz w:val="24"/>
        </w:rPr>
        <w:t xml:space="preserve"> the marking of the chart.</w:t>
      </w:r>
    </w:p>
    <w:p w14:paraId="306928C4" w14:textId="77777777" w:rsidR="00883BE4" w:rsidRPr="00623B4A" w:rsidRDefault="00883BE4" w:rsidP="00211128">
      <w:pPr>
        <w:pStyle w:val="Heading3"/>
        <w:spacing w:before="0" w:after="0"/>
        <w:rPr>
          <w:rFonts w:ascii="Times New Roman" w:hAnsi="Times New Roman" w:cs="Times New Roman"/>
          <w:b w:val="0"/>
          <w:sz w:val="24"/>
          <w:szCs w:val="24"/>
        </w:rPr>
      </w:pPr>
    </w:p>
    <w:p w14:paraId="4D4DBB32" w14:textId="77777777" w:rsidR="00DA353A" w:rsidRPr="00211128" w:rsidRDefault="00DA353A" w:rsidP="00211128">
      <w:pPr>
        <w:pStyle w:val="Heading3"/>
        <w:spacing w:before="0" w:after="0"/>
        <w:rPr>
          <w:rFonts w:ascii="Times New Roman" w:hAnsi="Times New Roman" w:cs="Times New Roman"/>
        </w:rPr>
      </w:pPr>
      <w:bookmarkStart w:id="79" w:name="_Toc123642072"/>
      <w:r w:rsidRPr="00211128">
        <w:rPr>
          <w:rFonts w:ascii="Times New Roman" w:hAnsi="Times New Roman" w:cs="Times New Roman"/>
        </w:rPr>
        <w:t>List by Location of Unmarked ID Bands/Charts</w:t>
      </w:r>
      <w:bookmarkEnd w:id="79"/>
    </w:p>
    <w:p w14:paraId="3A135EC2" w14:textId="77777777" w:rsidR="00DA353A" w:rsidRPr="00211128" w:rsidRDefault="00DA353A">
      <w:pPr>
        <w:widowControl w:val="0"/>
        <w:autoSpaceDE w:val="0"/>
        <w:autoSpaceDN w:val="0"/>
        <w:adjustRightInd w:val="0"/>
        <w:rPr>
          <w:sz w:val="24"/>
        </w:rPr>
      </w:pPr>
    </w:p>
    <w:p w14:paraId="1426FA0B" w14:textId="44D5A964" w:rsidR="00DA353A" w:rsidRPr="00211128" w:rsidRDefault="00DA353A">
      <w:pPr>
        <w:widowControl w:val="0"/>
        <w:autoSpaceDE w:val="0"/>
        <w:autoSpaceDN w:val="0"/>
        <w:adjustRightInd w:val="0"/>
        <w:rPr>
          <w:sz w:val="24"/>
        </w:rPr>
      </w:pPr>
      <w:r w:rsidRPr="00211128">
        <w:rPr>
          <w:sz w:val="24"/>
        </w:rPr>
        <w:t>This option will produce a list of all patients by ward/clinic</w:t>
      </w:r>
      <w:r w:rsidR="00211128" w:rsidRPr="00211128">
        <w:rPr>
          <w:sz w:val="24"/>
        </w:rPr>
        <w:t>,</w:t>
      </w:r>
      <w:r w:rsidRPr="00211128">
        <w:rPr>
          <w:sz w:val="24"/>
        </w:rPr>
        <w:t xml:space="preserve"> who have not had their chart or ID bands marked</w:t>
      </w:r>
      <w:r w:rsidR="00332F23" w:rsidRPr="00211128">
        <w:rPr>
          <w:sz w:val="24"/>
        </w:rPr>
        <w:t xml:space="preserve">. </w:t>
      </w:r>
      <w:r w:rsidRPr="00211128">
        <w:rPr>
          <w:sz w:val="24"/>
        </w:rPr>
        <w:t>This report functions like the List of Patients No</w:t>
      </w:r>
      <w:r w:rsidR="008166F2" w:rsidRPr="00211128">
        <w:rPr>
          <w:sz w:val="24"/>
        </w:rPr>
        <w:t>t Asked About Allergies option</w:t>
      </w:r>
      <w:r w:rsidR="00332F23" w:rsidRPr="00211128">
        <w:rPr>
          <w:sz w:val="24"/>
        </w:rPr>
        <w:t xml:space="preserve">. </w:t>
      </w:r>
      <w:r w:rsidRPr="00211128">
        <w:rPr>
          <w:sz w:val="24"/>
        </w:rPr>
        <w:t>It should be noted that you will be prompted to queue all reports except when choosing the Current Inpatients report by itself (i.e., #1)</w:t>
      </w:r>
      <w:r w:rsidR="00332F23" w:rsidRPr="00211128">
        <w:rPr>
          <w:sz w:val="24"/>
        </w:rPr>
        <w:t xml:space="preserve">. </w:t>
      </w:r>
      <w:r w:rsidR="005F705B" w:rsidRPr="00211128">
        <w:rPr>
          <w:sz w:val="24"/>
        </w:rPr>
        <w:t>Th</w:t>
      </w:r>
      <w:r w:rsidR="00BE0ECA" w:rsidRPr="00211128">
        <w:rPr>
          <w:sz w:val="24"/>
        </w:rPr>
        <w:t>is applies to Inpatients only</w:t>
      </w:r>
      <w:r w:rsidR="00332F23" w:rsidRPr="00211128">
        <w:rPr>
          <w:sz w:val="24"/>
        </w:rPr>
        <w:t xml:space="preserve">. </w:t>
      </w:r>
      <w:r w:rsidR="005F705B" w:rsidRPr="00211128">
        <w:rPr>
          <w:sz w:val="24"/>
        </w:rPr>
        <w:t>When entering an allergy on an Outpatient</w:t>
      </w:r>
      <w:r w:rsidR="00BE0ECA" w:rsidRPr="00211128">
        <w:rPr>
          <w:sz w:val="24"/>
        </w:rPr>
        <w:t>,</w:t>
      </w:r>
      <w:r w:rsidR="005F705B" w:rsidRPr="00211128">
        <w:rPr>
          <w:sz w:val="24"/>
        </w:rPr>
        <w:t xml:space="preserve"> the option to indicate</w:t>
      </w:r>
      <w:r w:rsidR="00F87139" w:rsidRPr="00211128">
        <w:rPr>
          <w:sz w:val="24"/>
        </w:rPr>
        <w:t xml:space="preserve"> if</w:t>
      </w:r>
      <w:r w:rsidR="005F705B" w:rsidRPr="00211128">
        <w:rPr>
          <w:sz w:val="24"/>
        </w:rPr>
        <w:t xml:space="preserve"> the ID Band has been marked </w:t>
      </w:r>
      <w:r w:rsidR="00623B4A">
        <w:rPr>
          <w:sz w:val="24"/>
        </w:rPr>
        <w:t>is not available or displayed.</w:t>
      </w:r>
    </w:p>
    <w:p w14:paraId="36532900" w14:textId="77777777" w:rsidR="00BE0ECA" w:rsidRPr="00211128" w:rsidRDefault="00BE0ECA">
      <w:pPr>
        <w:widowControl w:val="0"/>
        <w:autoSpaceDE w:val="0"/>
        <w:autoSpaceDN w:val="0"/>
        <w:adjustRightInd w:val="0"/>
        <w:rPr>
          <w:sz w:val="24"/>
        </w:rPr>
      </w:pPr>
    </w:p>
    <w:p w14:paraId="2F58B6E6" w14:textId="53A5D218" w:rsidR="00DA353A" w:rsidRPr="00211128" w:rsidRDefault="00DA353A">
      <w:pPr>
        <w:widowControl w:val="0"/>
        <w:autoSpaceDE w:val="0"/>
        <w:autoSpaceDN w:val="0"/>
        <w:adjustRightInd w:val="0"/>
        <w:rPr>
          <w:sz w:val="24"/>
        </w:rPr>
      </w:pPr>
      <w:r w:rsidRPr="00211128">
        <w:rPr>
          <w:sz w:val="24"/>
        </w:rPr>
        <w:t>The header of the report contains the date the report was run, title of the report, the list of the groups included (i.e., inpatients), and any date ranges entered by you</w:t>
      </w:r>
      <w:r w:rsidR="00332F23" w:rsidRPr="00211128">
        <w:rPr>
          <w:sz w:val="24"/>
        </w:rPr>
        <w:t xml:space="preserve">. </w:t>
      </w:r>
      <w:r w:rsidRPr="00211128">
        <w:rPr>
          <w:sz w:val="24"/>
        </w:rPr>
        <w:t>The body of the report categorizes the patients by clinic or ward</w:t>
      </w:r>
      <w:r w:rsidR="00332F23" w:rsidRPr="00211128">
        <w:rPr>
          <w:sz w:val="24"/>
        </w:rPr>
        <w:t xml:space="preserve">. </w:t>
      </w:r>
      <w:r w:rsidRPr="00211128">
        <w:rPr>
          <w:sz w:val="24"/>
        </w:rPr>
        <w:t>It lists the patient’s name, SSN, name of the causative agent, and whether the patient ID band, patient chart, or both were unmarked.</w:t>
      </w:r>
    </w:p>
    <w:p w14:paraId="796D5D7C" w14:textId="77777777" w:rsidR="00DA353A" w:rsidRPr="00211128" w:rsidRDefault="00DA353A">
      <w:pPr>
        <w:widowControl w:val="0"/>
        <w:autoSpaceDE w:val="0"/>
        <w:autoSpaceDN w:val="0"/>
        <w:adjustRightInd w:val="0"/>
        <w:rPr>
          <w:sz w:val="24"/>
        </w:rPr>
      </w:pPr>
    </w:p>
    <w:p w14:paraId="73A84645" w14:textId="77777777" w:rsidR="00DA353A" w:rsidRDefault="00DA353A" w:rsidP="00720EC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360"/>
        <w:rPr>
          <w:rFonts w:ascii="Courier New" w:hAnsi="Courier New" w:cs="Courier New"/>
          <w:sz w:val="20"/>
          <w:szCs w:val="20"/>
        </w:rPr>
      </w:pPr>
      <w:r>
        <w:rPr>
          <w:rFonts w:ascii="Courier New" w:hAnsi="Courier New" w:cs="Courier New"/>
          <w:sz w:val="20"/>
          <w:szCs w:val="20"/>
        </w:rPr>
        <w:t xml:space="preserve">Select Adverse Reaction Tracking User Menu Option: </w:t>
      </w:r>
      <w:r>
        <w:rPr>
          <w:rFonts w:ascii="Courier New" w:hAnsi="Courier New" w:cs="Courier New"/>
          <w:b/>
          <w:bCs/>
          <w:sz w:val="20"/>
          <w:szCs w:val="20"/>
        </w:rPr>
        <w:t xml:space="preserve">4 </w:t>
      </w:r>
      <w:r>
        <w:rPr>
          <w:rFonts w:ascii="Courier New" w:hAnsi="Courier New" w:cs="Courier New"/>
          <w:sz w:val="20"/>
          <w:szCs w:val="20"/>
        </w:rPr>
        <w:t>List by Location of Unmarked ID Bands/Charts</w:t>
      </w:r>
    </w:p>
    <w:p w14:paraId="199CB862" w14:textId="77777777" w:rsidR="00DA353A" w:rsidRDefault="00DA353A" w:rsidP="00720EC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360"/>
        <w:rPr>
          <w:rFonts w:ascii="Courier New" w:hAnsi="Courier New" w:cs="Courier New"/>
          <w:sz w:val="20"/>
          <w:szCs w:val="20"/>
        </w:rPr>
      </w:pPr>
      <w:r>
        <w:rPr>
          <w:rFonts w:ascii="Courier New" w:hAnsi="Courier New" w:cs="Courier New"/>
          <w:sz w:val="20"/>
          <w:szCs w:val="20"/>
        </w:rPr>
        <w:t xml:space="preserve">      1 Current Inpatients</w:t>
      </w:r>
    </w:p>
    <w:p w14:paraId="2C5A500F" w14:textId="77777777" w:rsidR="00DA353A" w:rsidRDefault="00DA353A" w:rsidP="00720EC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360"/>
        <w:rPr>
          <w:rFonts w:ascii="Courier New" w:hAnsi="Courier New" w:cs="Courier New"/>
          <w:sz w:val="20"/>
          <w:szCs w:val="20"/>
        </w:rPr>
      </w:pPr>
      <w:r>
        <w:rPr>
          <w:rFonts w:ascii="Courier New" w:hAnsi="Courier New" w:cs="Courier New"/>
          <w:sz w:val="20"/>
          <w:szCs w:val="20"/>
        </w:rPr>
        <w:t xml:space="preserve">      2 Outpatients over Date/Time range</w:t>
      </w:r>
    </w:p>
    <w:p w14:paraId="1FBE1BBB" w14:textId="77777777" w:rsidR="00DA353A" w:rsidRDefault="00DA353A" w:rsidP="00720EC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360"/>
        <w:rPr>
          <w:rFonts w:ascii="Courier New" w:hAnsi="Courier New" w:cs="Courier New"/>
          <w:sz w:val="20"/>
          <w:szCs w:val="20"/>
        </w:rPr>
      </w:pPr>
      <w:r>
        <w:rPr>
          <w:rFonts w:ascii="Courier New" w:hAnsi="Courier New" w:cs="Courier New"/>
          <w:sz w:val="20"/>
          <w:szCs w:val="20"/>
        </w:rPr>
        <w:t xml:space="preserve">      3 New Admissions over Date/Time range</w:t>
      </w:r>
    </w:p>
    <w:p w14:paraId="5B3A84F6" w14:textId="77777777" w:rsidR="00DA353A" w:rsidRDefault="00DA353A" w:rsidP="00720EC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360"/>
        <w:rPr>
          <w:rFonts w:ascii="Courier New" w:hAnsi="Courier New" w:cs="Courier New"/>
          <w:sz w:val="20"/>
          <w:szCs w:val="20"/>
        </w:rPr>
      </w:pPr>
      <w:r>
        <w:rPr>
          <w:rFonts w:ascii="Courier New" w:hAnsi="Courier New" w:cs="Courier New"/>
          <w:sz w:val="20"/>
          <w:szCs w:val="20"/>
        </w:rPr>
        <w:t xml:space="preserve">      4 All of the above</w:t>
      </w:r>
    </w:p>
    <w:p w14:paraId="6F0BBBC3" w14:textId="77777777" w:rsidR="00DA353A" w:rsidRDefault="00DA353A" w:rsidP="00720EC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360"/>
        <w:rPr>
          <w:rFonts w:ascii="Courier New" w:hAnsi="Courier New" w:cs="Courier New"/>
          <w:b/>
          <w:bCs/>
          <w:sz w:val="20"/>
          <w:szCs w:val="20"/>
        </w:rPr>
      </w:pPr>
      <w:r>
        <w:rPr>
          <w:rFonts w:ascii="Courier New" w:hAnsi="Courier New" w:cs="Courier New"/>
          <w:sz w:val="20"/>
          <w:szCs w:val="20"/>
        </w:rPr>
        <w:t xml:space="preserve">Enter the number(s) for those groups to be used in this report: (1-4): </w:t>
      </w:r>
      <w:r>
        <w:rPr>
          <w:rFonts w:ascii="Courier New" w:hAnsi="Courier New" w:cs="Courier New"/>
          <w:b/>
          <w:bCs/>
          <w:sz w:val="20"/>
          <w:szCs w:val="20"/>
        </w:rPr>
        <w:t>4</w:t>
      </w:r>
    </w:p>
    <w:p w14:paraId="302F2559" w14:textId="77777777" w:rsidR="00DA353A" w:rsidRDefault="00DA353A" w:rsidP="00720EC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360"/>
        <w:rPr>
          <w:rFonts w:ascii="Courier New" w:hAnsi="Courier New" w:cs="Courier New"/>
          <w:sz w:val="20"/>
          <w:szCs w:val="20"/>
        </w:rPr>
      </w:pPr>
      <w:r>
        <w:rPr>
          <w:rFonts w:ascii="Courier New" w:hAnsi="Courier New" w:cs="Courier New"/>
          <w:sz w:val="20"/>
          <w:szCs w:val="20"/>
        </w:rPr>
        <w:t xml:space="preserve"> Enter date/time range in which patients were</w:t>
      </w:r>
    </w:p>
    <w:p w14:paraId="1BB88467" w14:textId="77777777" w:rsidR="00DA353A" w:rsidRDefault="00DA353A" w:rsidP="00720EC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360"/>
        <w:rPr>
          <w:rFonts w:ascii="Courier New" w:hAnsi="Courier New" w:cs="Courier New"/>
          <w:sz w:val="20"/>
          <w:szCs w:val="20"/>
        </w:rPr>
      </w:pPr>
      <w:r>
        <w:rPr>
          <w:rFonts w:ascii="Courier New" w:hAnsi="Courier New" w:cs="Courier New"/>
          <w:sz w:val="20"/>
          <w:szCs w:val="20"/>
        </w:rPr>
        <w:t xml:space="preserve"> admitted into the hospital or seen at an outpatient clinic.</w:t>
      </w:r>
    </w:p>
    <w:p w14:paraId="10BC1852" w14:textId="77777777" w:rsidR="00DA353A" w:rsidRDefault="00DA353A" w:rsidP="00720EC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360"/>
        <w:rPr>
          <w:rFonts w:ascii="Courier New" w:hAnsi="Courier New" w:cs="Courier New"/>
          <w:sz w:val="20"/>
          <w:szCs w:val="20"/>
        </w:rPr>
      </w:pPr>
    </w:p>
    <w:p w14:paraId="1AFDBE69" w14:textId="77777777" w:rsidR="00DA353A" w:rsidRDefault="00DA353A" w:rsidP="00720EC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360"/>
        <w:rPr>
          <w:rFonts w:ascii="Courier New" w:hAnsi="Courier New" w:cs="Courier New"/>
          <w:sz w:val="20"/>
          <w:szCs w:val="20"/>
        </w:rPr>
      </w:pPr>
      <w:r>
        <w:rPr>
          <w:rFonts w:ascii="Courier New" w:hAnsi="Courier New" w:cs="Courier New"/>
          <w:sz w:val="20"/>
          <w:szCs w:val="20"/>
        </w:rPr>
        <w:t xml:space="preserve">Enter START Date (time optional): </w:t>
      </w:r>
      <w:r>
        <w:rPr>
          <w:rFonts w:ascii="Courier New" w:hAnsi="Courier New" w:cs="Courier New"/>
          <w:b/>
          <w:bCs/>
          <w:sz w:val="20"/>
          <w:szCs w:val="20"/>
        </w:rPr>
        <w:t xml:space="preserve">T-90 </w:t>
      </w:r>
      <w:r>
        <w:rPr>
          <w:rFonts w:ascii="Courier New" w:hAnsi="Courier New" w:cs="Courier New"/>
          <w:sz w:val="20"/>
          <w:szCs w:val="20"/>
        </w:rPr>
        <w:t>(</w:t>
      </w:r>
      <w:smartTag w:uri="urn:schemas-microsoft-com:office:smarttags" w:element="date">
        <w:smartTagPr>
          <w:attr w:name="Year" w:val="2004"/>
          <w:attr w:name="Day" w:val="30"/>
          <w:attr w:name="Month" w:val="3"/>
        </w:smartTagPr>
        <w:r>
          <w:rPr>
            <w:rFonts w:ascii="Courier New" w:hAnsi="Courier New" w:cs="Courier New"/>
            <w:sz w:val="20"/>
            <w:szCs w:val="20"/>
          </w:rPr>
          <w:t>MAR 30, 2004</w:t>
        </w:r>
      </w:smartTag>
      <w:r>
        <w:rPr>
          <w:rFonts w:ascii="Courier New" w:hAnsi="Courier New" w:cs="Courier New"/>
          <w:sz w:val="20"/>
          <w:szCs w:val="20"/>
        </w:rPr>
        <w:t>)</w:t>
      </w:r>
    </w:p>
    <w:p w14:paraId="137E739A" w14:textId="77777777" w:rsidR="00DA353A" w:rsidRDefault="00DA353A" w:rsidP="00720EC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360"/>
        <w:rPr>
          <w:rFonts w:ascii="Courier New" w:hAnsi="Courier New" w:cs="Courier New"/>
          <w:sz w:val="20"/>
          <w:szCs w:val="20"/>
        </w:rPr>
      </w:pPr>
      <w:r>
        <w:rPr>
          <w:rFonts w:ascii="Courier New" w:hAnsi="Courier New" w:cs="Courier New"/>
          <w:sz w:val="20"/>
          <w:szCs w:val="20"/>
        </w:rPr>
        <w:t xml:space="preserve">Enter END Date (time optional): T// </w:t>
      </w:r>
      <w:r w:rsidR="008166F2">
        <w:rPr>
          <w:rFonts w:ascii="Courier New" w:hAnsi="Courier New" w:cs="Courier New"/>
          <w:b/>
          <w:bCs/>
          <w:sz w:val="20"/>
          <w:szCs w:val="20"/>
        </w:rPr>
        <w:t>&lt;</w:t>
      </w:r>
      <w:r>
        <w:rPr>
          <w:rFonts w:ascii="Courier New" w:hAnsi="Courier New" w:cs="Courier New"/>
          <w:b/>
          <w:bCs/>
          <w:sz w:val="20"/>
          <w:szCs w:val="20"/>
        </w:rPr>
        <w:t xml:space="preserve">Enter&gt; </w:t>
      </w:r>
      <w:r>
        <w:rPr>
          <w:rFonts w:ascii="Courier New" w:hAnsi="Courier New" w:cs="Courier New"/>
          <w:sz w:val="20"/>
          <w:szCs w:val="20"/>
        </w:rPr>
        <w:t>(JUN 28, 2004)</w:t>
      </w:r>
    </w:p>
    <w:p w14:paraId="752589EC" w14:textId="77777777" w:rsidR="00DA353A" w:rsidRPr="00211128" w:rsidRDefault="00DA353A" w:rsidP="00720EC1">
      <w:pPr>
        <w:widowControl w:val="0"/>
        <w:autoSpaceDE w:val="0"/>
        <w:autoSpaceDN w:val="0"/>
        <w:adjustRightInd w:val="0"/>
        <w:ind w:right="-360"/>
        <w:rPr>
          <w:sz w:val="24"/>
        </w:rPr>
      </w:pPr>
    </w:p>
    <w:p w14:paraId="3C291EAB" w14:textId="77777777" w:rsidR="00DA353A" w:rsidRPr="00211128" w:rsidRDefault="00DA353A" w:rsidP="00720EC1">
      <w:pPr>
        <w:widowControl w:val="0"/>
        <w:autoSpaceDE w:val="0"/>
        <w:autoSpaceDN w:val="0"/>
        <w:adjustRightInd w:val="0"/>
        <w:ind w:right="-360"/>
        <w:rPr>
          <w:sz w:val="24"/>
        </w:rPr>
      </w:pPr>
      <w:r w:rsidRPr="00211128">
        <w:rPr>
          <w:sz w:val="24"/>
        </w:rPr>
        <w:t>The location prompt allows you to select the ward or clinic that you want to print, or select all the wards/clinics by entering the word ALL, and the system will select all the appropriate hospital locations.</w:t>
      </w:r>
    </w:p>
    <w:p w14:paraId="108A4A62" w14:textId="77777777" w:rsidR="00DA353A" w:rsidRPr="00211128" w:rsidRDefault="00DA353A" w:rsidP="00720EC1">
      <w:pPr>
        <w:widowControl w:val="0"/>
        <w:autoSpaceDE w:val="0"/>
        <w:autoSpaceDN w:val="0"/>
        <w:adjustRightInd w:val="0"/>
        <w:ind w:right="-360"/>
        <w:rPr>
          <w:sz w:val="24"/>
        </w:rPr>
      </w:pPr>
    </w:p>
    <w:p w14:paraId="2454574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b/>
          <w:bCs/>
          <w:sz w:val="20"/>
          <w:szCs w:val="20"/>
        </w:rPr>
      </w:pPr>
      <w:r>
        <w:rPr>
          <w:rFonts w:ascii="Courier New" w:hAnsi="Courier New" w:cs="Courier New"/>
          <w:sz w:val="20"/>
          <w:szCs w:val="20"/>
        </w:rPr>
        <w:t xml:space="preserve">Select Location: </w:t>
      </w:r>
      <w:r>
        <w:rPr>
          <w:rFonts w:ascii="Courier New" w:hAnsi="Courier New" w:cs="Courier New"/>
          <w:b/>
          <w:bCs/>
          <w:sz w:val="20"/>
          <w:szCs w:val="20"/>
        </w:rPr>
        <w:t>?</w:t>
      </w:r>
    </w:p>
    <w:p w14:paraId="52A5628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20"/>
          <w:szCs w:val="20"/>
        </w:rPr>
      </w:pPr>
    </w:p>
    <w:p w14:paraId="2DC1110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    You may deselect from the list by typ</w:t>
      </w:r>
      <w:r w:rsidR="00623B4A">
        <w:rPr>
          <w:rFonts w:ascii="Courier New" w:hAnsi="Courier New" w:cs="Courier New"/>
          <w:sz w:val="20"/>
          <w:szCs w:val="20"/>
        </w:rPr>
        <w:t>ing a ‘-’ followed by location</w:t>
      </w:r>
    </w:p>
    <w:p w14:paraId="62B6564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    name.</w:t>
      </w:r>
      <w:r w:rsidR="008166F2">
        <w:rPr>
          <w:rFonts w:ascii="Courier New" w:hAnsi="Courier New" w:cs="Courier New"/>
          <w:sz w:val="20"/>
          <w:szCs w:val="20"/>
        </w:rPr>
        <w:t xml:space="preserve"> </w:t>
      </w:r>
      <w:r>
        <w:rPr>
          <w:rFonts w:ascii="Courier New" w:hAnsi="Courier New" w:cs="Courier New"/>
          <w:sz w:val="20"/>
          <w:szCs w:val="20"/>
        </w:rPr>
        <w:t>E.g. -3E would delete 3E fro</w:t>
      </w:r>
      <w:r w:rsidR="00623B4A">
        <w:rPr>
          <w:rFonts w:ascii="Courier New" w:hAnsi="Courier New" w:cs="Courier New"/>
          <w:sz w:val="20"/>
          <w:szCs w:val="20"/>
        </w:rPr>
        <w:t>m the list of locations already</w:t>
      </w:r>
    </w:p>
    <w:p w14:paraId="08182EB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    selected.</w:t>
      </w:r>
    </w:p>
    <w:p w14:paraId="22C41AC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    You may enter the word ALL to select all appropriate locations.</w:t>
      </w:r>
    </w:p>
    <w:p w14:paraId="58446CB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20"/>
          <w:szCs w:val="20"/>
        </w:rPr>
      </w:pPr>
      <w:r>
        <w:rPr>
          <w:rFonts w:ascii="Courier New" w:hAnsi="Courier New" w:cs="Courier New"/>
          <w:sz w:val="20"/>
          <w:szCs w:val="20"/>
        </w:rPr>
        <w:t>Answer with HOSPITAL LOCATION NAME, or ABBREVIATION</w:t>
      </w:r>
    </w:p>
    <w:p w14:paraId="540C285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20"/>
          <w:szCs w:val="20"/>
        </w:rPr>
      </w:pPr>
      <w:r>
        <w:rPr>
          <w:rFonts w:ascii="Courier New" w:hAnsi="Courier New" w:cs="Courier New"/>
          <w:sz w:val="20"/>
          <w:szCs w:val="20"/>
        </w:rPr>
        <w:t>Choose from:</w:t>
      </w:r>
    </w:p>
    <w:p w14:paraId="717536D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   1N</w:t>
      </w:r>
    </w:p>
    <w:p w14:paraId="38C706F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   1S</w:t>
      </w:r>
    </w:p>
    <w:p w14:paraId="4663189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   GMC </w:t>
      </w:r>
      <w:r w:rsidR="00B75646">
        <w:rPr>
          <w:rFonts w:ascii="Courier New" w:hAnsi="Courier New" w:cs="Courier New"/>
          <w:sz w:val="20"/>
          <w:szCs w:val="20"/>
        </w:rPr>
        <w:t>REDACTED</w:t>
      </w:r>
    </w:p>
    <w:p w14:paraId="62B3DB3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   PHYSICAL EXAM</w:t>
      </w:r>
    </w:p>
    <w:p w14:paraId="28ED657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20"/>
          <w:szCs w:val="20"/>
        </w:rPr>
      </w:pPr>
    </w:p>
    <w:p w14:paraId="365B08B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b/>
          <w:bCs/>
          <w:sz w:val="20"/>
          <w:szCs w:val="20"/>
        </w:rPr>
      </w:pPr>
      <w:r>
        <w:rPr>
          <w:rFonts w:ascii="Courier New" w:hAnsi="Courier New" w:cs="Courier New"/>
          <w:sz w:val="20"/>
          <w:szCs w:val="20"/>
        </w:rPr>
        <w:t xml:space="preserve">Select Location: </w:t>
      </w:r>
      <w:r>
        <w:rPr>
          <w:rFonts w:ascii="Courier New" w:hAnsi="Courier New" w:cs="Courier New"/>
          <w:b/>
          <w:bCs/>
          <w:sz w:val="20"/>
          <w:szCs w:val="20"/>
        </w:rPr>
        <w:t>1N</w:t>
      </w:r>
    </w:p>
    <w:p w14:paraId="5D6AE11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b/>
          <w:bCs/>
          <w:sz w:val="20"/>
          <w:szCs w:val="20"/>
        </w:rPr>
      </w:pPr>
      <w:r>
        <w:rPr>
          <w:rFonts w:ascii="Courier New" w:hAnsi="Courier New" w:cs="Courier New"/>
          <w:sz w:val="20"/>
          <w:szCs w:val="20"/>
        </w:rPr>
        <w:t xml:space="preserve">Another Location: </w:t>
      </w:r>
      <w:r>
        <w:rPr>
          <w:rFonts w:ascii="Courier New" w:hAnsi="Courier New" w:cs="Courier New"/>
          <w:b/>
          <w:bCs/>
          <w:sz w:val="20"/>
          <w:szCs w:val="20"/>
        </w:rPr>
        <w:t>&lt; Enter&gt;</w:t>
      </w:r>
    </w:p>
    <w:p w14:paraId="684A5CE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20"/>
          <w:szCs w:val="20"/>
        </w:rPr>
      </w:pPr>
    </w:p>
    <w:p w14:paraId="07DA646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20"/>
          <w:szCs w:val="20"/>
        </w:rPr>
      </w:pPr>
      <w:r>
        <w:rPr>
          <w:rFonts w:ascii="Courier New" w:hAnsi="Courier New" w:cs="Courier New"/>
          <w:sz w:val="20"/>
          <w:szCs w:val="20"/>
        </w:rPr>
        <w:t>QUEUE TO PRINT ON</w:t>
      </w:r>
    </w:p>
    <w:p w14:paraId="6049B70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b/>
          <w:bCs/>
          <w:sz w:val="20"/>
          <w:szCs w:val="20"/>
        </w:rPr>
      </w:pPr>
      <w:r>
        <w:rPr>
          <w:rFonts w:ascii="Courier New" w:hAnsi="Courier New" w:cs="Courier New"/>
          <w:sz w:val="20"/>
          <w:szCs w:val="20"/>
        </w:rPr>
        <w:t xml:space="preserve">DEVICE: </w:t>
      </w:r>
      <w:r>
        <w:rPr>
          <w:rFonts w:ascii="Courier New" w:hAnsi="Courier New" w:cs="Courier New"/>
          <w:b/>
          <w:bCs/>
          <w:sz w:val="20"/>
          <w:szCs w:val="20"/>
        </w:rPr>
        <w:t>SELECT APPROPRIATE PRINTER</w:t>
      </w:r>
    </w:p>
    <w:p w14:paraId="06FE6C1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20"/>
          <w:szCs w:val="20"/>
        </w:rPr>
      </w:pPr>
    </w:p>
    <w:p w14:paraId="6984A5A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Requested Start Time: NOW// </w:t>
      </w:r>
      <w:r>
        <w:rPr>
          <w:rFonts w:ascii="Courier New" w:hAnsi="Courier New" w:cs="Courier New"/>
          <w:b/>
          <w:bCs/>
          <w:sz w:val="20"/>
          <w:szCs w:val="20"/>
        </w:rPr>
        <w:t xml:space="preserve">&lt;Enter&gt; </w:t>
      </w:r>
      <w:r>
        <w:rPr>
          <w:rFonts w:ascii="Courier New" w:hAnsi="Courier New" w:cs="Courier New"/>
          <w:sz w:val="20"/>
          <w:szCs w:val="20"/>
        </w:rPr>
        <w:t>(JUN 28 2004@13:42:26)</w:t>
      </w:r>
    </w:p>
    <w:p w14:paraId="20D51ECA" w14:textId="77777777" w:rsidR="00DA353A" w:rsidRPr="00720EC1" w:rsidRDefault="00DA353A" w:rsidP="00720EC1">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20"/>
          <w:szCs w:val="20"/>
        </w:rPr>
      </w:pPr>
      <w:r w:rsidRPr="00720EC1">
        <w:rPr>
          <w:rFonts w:ascii="Courier New" w:hAnsi="Courier New" w:cs="Courier New"/>
          <w:sz w:val="20"/>
          <w:szCs w:val="20"/>
        </w:rPr>
        <w:t>Request queued...</w:t>
      </w:r>
    </w:p>
    <w:p w14:paraId="2B0AFAA9" w14:textId="77777777" w:rsidR="00883BE4" w:rsidRDefault="00883BE4">
      <w:pPr>
        <w:pStyle w:val="SCREENCAPTURE"/>
        <w:widowControl w:val="0"/>
        <w:pBdr>
          <w:left w:val="single" w:sz="4" w:space="4" w:color="0000FF"/>
          <w:right w:val="single" w:sz="4" w:space="4" w:color="0000FF"/>
        </w:pBdr>
        <w:autoSpaceDE w:val="0"/>
        <w:autoSpaceDN w:val="0"/>
        <w:adjustRightInd w:val="0"/>
      </w:pPr>
    </w:p>
    <w:p w14:paraId="5F3EDF9D" w14:textId="77777777" w:rsidR="00DA353A" w:rsidRDefault="00DA353A">
      <w:pPr>
        <w:pStyle w:val="SCREENCAPTURE"/>
        <w:widowControl w:val="0"/>
        <w:pBdr>
          <w:left w:val="single" w:sz="4" w:space="4" w:color="0000FF"/>
          <w:right w:val="single" w:sz="4" w:space="4" w:color="0000FF"/>
        </w:pBdr>
        <w:autoSpaceDE w:val="0"/>
        <w:autoSpaceDN w:val="0"/>
        <w:adjustRightInd w:val="0"/>
      </w:pPr>
      <w:r>
        <w:t>Jun 28,2004           PATIENTS WITH UNMARKED ID BAND/CHART            PAGE 1</w:t>
      </w:r>
    </w:p>
    <w:p w14:paraId="0A15690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CURRENT INPATIENTS / OUTPATIENTS / NEW ADMISSIONS</w:t>
      </w:r>
    </w:p>
    <w:p w14:paraId="726BB11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FROM </w:t>
      </w:r>
      <w:smartTag w:uri="urn:schemas-microsoft-com:office:smarttags" w:element="date">
        <w:smartTagPr>
          <w:attr w:name="Month" w:val="3"/>
          <w:attr w:name="Day" w:val="30"/>
          <w:attr w:name="Year" w:val="2004"/>
        </w:smartTagPr>
        <w:r>
          <w:rPr>
            <w:rFonts w:ascii="Courier New" w:hAnsi="Courier New" w:cs="Courier New"/>
            <w:sz w:val="18"/>
            <w:szCs w:val="20"/>
          </w:rPr>
          <w:t>Mar 30,2004</w:t>
        </w:r>
      </w:smartTag>
      <w:r>
        <w:rPr>
          <w:rFonts w:ascii="Courier New" w:hAnsi="Courier New" w:cs="Courier New"/>
          <w:sz w:val="18"/>
          <w:szCs w:val="20"/>
        </w:rPr>
        <w:t xml:space="preserve">     TO Jun 28,2004@24:00</w:t>
      </w:r>
    </w:p>
    <w:p w14:paraId="2876E235"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73D0CD1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PATIENT                       SSN            ALLERGY              UNMARKED</w:t>
      </w:r>
    </w:p>
    <w:p w14:paraId="2C59C4C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0ADEC7D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1FA5F3E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WARD: 1A(1&amp;2)</w:t>
      </w:r>
    </w:p>
    <w:p w14:paraId="3C8B9CF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rPr>
        <w:t>ARTPATIENT,ONE</w:t>
      </w:r>
      <w:r>
        <w:rPr>
          <w:rFonts w:ascii="Courier" w:hAnsi="Courier"/>
          <w:sz w:val="20"/>
          <w:szCs w:val="20"/>
        </w:rPr>
        <w:t xml:space="preserve">              </w:t>
      </w:r>
      <w:r w:rsidR="00B75646">
        <w:rPr>
          <w:rFonts w:ascii="Courier New" w:hAnsi="Courier New" w:cs="Courier New"/>
          <w:sz w:val="18"/>
          <w:szCs w:val="20"/>
        </w:rPr>
        <w:t>000-</w:t>
      </w:r>
      <w:r>
        <w:rPr>
          <w:rFonts w:ascii="Courier New" w:hAnsi="Courier New" w:cs="Courier New"/>
          <w:sz w:val="18"/>
          <w:szCs w:val="20"/>
        </w:rPr>
        <w:t xml:space="preserve">11-0111    </w:t>
      </w:r>
      <w:r w:rsidR="00B75646">
        <w:rPr>
          <w:rFonts w:ascii="Courier New" w:hAnsi="Courier New" w:cs="Courier New"/>
          <w:sz w:val="18"/>
          <w:szCs w:val="20"/>
        </w:rPr>
        <w:t>DOG DANDER</w:t>
      </w:r>
      <w:r>
        <w:rPr>
          <w:rFonts w:ascii="Courier New" w:hAnsi="Courier New" w:cs="Courier New"/>
          <w:sz w:val="18"/>
          <w:szCs w:val="20"/>
        </w:rPr>
        <w:t xml:space="preserve">            ID BAND/CHART</w:t>
      </w:r>
    </w:p>
    <w:p w14:paraId="5312AA91"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DUST                 ID BAND/CHART</w:t>
      </w:r>
    </w:p>
    <w:p w14:paraId="0E2664E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AMPICILLIN           ID BAND/CHART</w:t>
      </w:r>
    </w:p>
    <w:p w14:paraId="71F9BECB"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ASPIRIN              ID BAND/CHART</w:t>
      </w:r>
    </w:p>
    <w:p w14:paraId="1519598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CHOCOLATE            ID BAND/CHART</w:t>
      </w:r>
    </w:p>
    <w:p w14:paraId="088C3330"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MILK OF MAGNESIA     ID BAND/CHART</w:t>
      </w:r>
    </w:p>
    <w:p w14:paraId="0594732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AMOXICILLIN          ID BAND/CHART</w:t>
      </w:r>
    </w:p>
    <w:p w14:paraId="2B13952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PENICILLIN           ID BAND/CHART</w:t>
      </w:r>
    </w:p>
    <w:p w14:paraId="294D28F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MENTHOL              ID BAND/CHART</w:t>
      </w:r>
    </w:p>
    <w:p w14:paraId="102A8AD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rPr>
        <w:t>ARTPATIENT,TWO</w:t>
      </w:r>
      <w:r>
        <w:rPr>
          <w:rFonts w:ascii="Courier New" w:hAnsi="Courier New" w:cs="Courier New"/>
          <w:sz w:val="18"/>
          <w:szCs w:val="20"/>
        </w:rPr>
        <w:t xml:space="preserve">                </w:t>
      </w:r>
      <w:r w:rsidR="00B75646">
        <w:rPr>
          <w:rFonts w:ascii="Courier New" w:hAnsi="Courier New" w:cs="Courier New"/>
          <w:sz w:val="18"/>
          <w:szCs w:val="20"/>
        </w:rPr>
        <w:t>000-</w:t>
      </w:r>
      <w:r>
        <w:rPr>
          <w:rFonts w:ascii="Courier New" w:hAnsi="Courier New" w:cs="Courier New"/>
          <w:sz w:val="18"/>
          <w:szCs w:val="20"/>
        </w:rPr>
        <w:t>11-0222    AMOXICILLIN          ID BAND/CHART</w:t>
      </w:r>
    </w:p>
    <w:p w14:paraId="4B1D298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DUST                 ID BAND/CHART</w:t>
      </w:r>
    </w:p>
    <w:p w14:paraId="38CF0E90"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ZANTAC               ID BAND/CHART</w:t>
      </w:r>
    </w:p>
    <w:p w14:paraId="7A6E811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rPr>
        <w:t>ARTPATIENT,THREE</w:t>
      </w:r>
      <w:r>
        <w:rPr>
          <w:rFonts w:ascii="Courier New" w:hAnsi="Courier New" w:cs="Courier New"/>
          <w:sz w:val="18"/>
          <w:szCs w:val="20"/>
        </w:rPr>
        <w:t xml:space="preserve">              </w:t>
      </w:r>
      <w:r w:rsidR="00B75646">
        <w:rPr>
          <w:rFonts w:ascii="Courier New" w:hAnsi="Courier New" w:cs="Courier New"/>
          <w:sz w:val="18"/>
          <w:szCs w:val="20"/>
        </w:rPr>
        <w:t>000-</w:t>
      </w:r>
      <w:r>
        <w:rPr>
          <w:rFonts w:ascii="Courier New" w:hAnsi="Courier New" w:cs="Courier New"/>
          <w:sz w:val="18"/>
          <w:szCs w:val="20"/>
        </w:rPr>
        <w:t>11-0333    CEPHALEXIN TABLETS,  ID BAND/CHART</w:t>
      </w:r>
    </w:p>
    <w:p w14:paraId="7C5AC32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Enter RETURN to continue or '^' to exit:</w:t>
      </w:r>
    </w:p>
    <w:p w14:paraId="40FD250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4A834FF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smartTag w:uri="urn:schemas-microsoft-com:office:smarttags" w:element="date">
        <w:smartTagPr>
          <w:attr w:name="Month" w:val="6"/>
          <w:attr w:name="Day" w:val="28"/>
          <w:attr w:name="Year" w:val="2004"/>
        </w:smartTagPr>
        <w:r>
          <w:rPr>
            <w:rFonts w:ascii="Courier New" w:hAnsi="Courier New" w:cs="Courier New"/>
            <w:sz w:val="18"/>
            <w:szCs w:val="20"/>
          </w:rPr>
          <w:t>Jun 28,2004</w:t>
        </w:r>
      </w:smartTag>
      <w:r>
        <w:rPr>
          <w:rFonts w:ascii="Courier New" w:hAnsi="Courier New" w:cs="Courier New"/>
          <w:sz w:val="18"/>
          <w:szCs w:val="20"/>
        </w:rPr>
        <w:t xml:space="preserve">           PATIENTS WITH UNMARKED ID BAND/CHART            PAGE 2</w:t>
      </w:r>
    </w:p>
    <w:p w14:paraId="2AA0AF2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CURRENT INPATIENTS / OUTPATIENTS / NEW ADMISSIONS</w:t>
      </w:r>
    </w:p>
    <w:p w14:paraId="716CF40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FROM </w:t>
      </w:r>
      <w:smartTag w:uri="urn:schemas-microsoft-com:office:smarttags" w:element="date">
        <w:smartTagPr>
          <w:attr w:name="Month" w:val="3"/>
          <w:attr w:name="Day" w:val="30"/>
          <w:attr w:name="Year" w:val="2004"/>
        </w:smartTagPr>
        <w:r>
          <w:rPr>
            <w:rFonts w:ascii="Courier New" w:hAnsi="Courier New" w:cs="Courier New"/>
            <w:sz w:val="18"/>
            <w:szCs w:val="20"/>
          </w:rPr>
          <w:t>Mar 30,2004</w:t>
        </w:r>
      </w:smartTag>
      <w:r>
        <w:rPr>
          <w:rFonts w:ascii="Courier New" w:hAnsi="Courier New" w:cs="Courier New"/>
          <w:sz w:val="18"/>
          <w:szCs w:val="20"/>
        </w:rPr>
        <w:t xml:space="preserve">     TO Jun 28,2004@24:00</w:t>
      </w:r>
    </w:p>
    <w:p w14:paraId="7BDB014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1BCD7630"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PATIENT                       SSN            ALLERGY              UNMARKED</w:t>
      </w:r>
    </w:p>
    <w:p w14:paraId="343BBE1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72F964F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CHEESE               ID BAND/CHART</w:t>
      </w:r>
    </w:p>
    <w:p w14:paraId="64A2DF9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BARIUM SULFATE       ID BAND/CHART</w:t>
      </w:r>
    </w:p>
    <w:p w14:paraId="5768CD4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OPIOID ANALGESICS    ID BAND/CHART</w:t>
      </w:r>
    </w:p>
    <w:p w14:paraId="6A979DF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RADIOLOGICAL/CONTRAS ID BAND/CHART</w:t>
      </w:r>
    </w:p>
    <w:p w14:paraId="5594EF8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FOLIC ACID           ID BAND/CHART</w:t>
      </w:r>
    </w:p>
    <w:p w14:paraId="4DB5776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STRAWBERRIES         ID BAND/CHART</w:t>
      </w:r>
    </w:p>
    <w:p w14:paraId="45B2FCE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PENICILLIN           ID BAND/CHART</w:t>
      </w:r>
    </w:p>
    <w:p w14:paraId="7E9C996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un 28,2004           PATIENTS WITH UNMARKED ID BAND/CHART            PAGE 3</w:t>
      </w:r>
    </w:p>
    <w:p w14:paraId="58B712A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CURRENT INPATIENTS / OUTPATIENTS / NEW ADMISSIONS</w:t>
      </w:r>
    </w:p>
    <w:p w14:paraId="0253C76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FROM </w:t>
      </w:r>
      <w:smartTag w:uri="urn:schemas-microsoft-com:office:smarttags" w:element="date">
        <w:smartTagPr>
          <w:attr w:name="Month" w:val="3"/>
          <w:attr w:name="Day" w:val="30"/>
          <w:attr w:name="Year" w:val="2004"/>
        </w:smartTagPr>
        <w:r>
          <w:rPr>
            <w:rFonts w:ascii="Courier New" w:hAnsi="Courier New" w:cs="Courier New"/>
            <w:sz w:val="18"/>
            <w:szCs w:val="20"/>
          </w:rPr>
          <w:t>Mar 30,2004</w:t>
        </w:r>
      </w:smartTag>
      <w:r>
        <w:rPr>
          <w:rFonts w:ascii="Courier New" w:hAnsi="Courier New" w:cs="Courier New"/>
          <w:sz w:val="18"/>
          <w:szCs w:val="20"/>
        </w:rPr>
        <w:t xml:space="preserve">     TO Jun 28,2004@24:00</w:t>
      </w:r>
    </w:p>
    <w:p w14:paraId="63162E8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65040F5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PATIENT                       SSN            ALLERGY              UNMARKED</w:t>
      </w:r>
    </w:p>
    <w:p w14:paraId="67CE7292"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760E3AA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ACETANILIDE          ID BAND/CHART</w:t>
      </w:r>
    </w:p>
    <w:p w14:paraId="1AEE17C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ANTIRABIES SERUM     ID BAND/CHART</w:t>
      </w:r>
    </w:p>
    <w:p w14:paraId="3B12FCCB"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rPr>
        <w:t>ARTPATIENT,FOUR</w:t>
      </w:r>
      <w:r>
        <w:rPr>
          <w:rFonts w:ascii="Courier New" w:hAnsi="Courier New" w:cs="Courier New"/>
          <w:sz w:val="18"/>
          <w:szCs w:val="20"/>
        </w:rPr>
        <w:t xml:space="preserve">               </w:t>
      </w:r>
      <w:r w:rsidR="00B75646">
        <w:rPr>
          <w:rFonts w:ascii="Courier New" w:hAnsi="Courier New" w:cs="Courier New"/>
          <w:sz w:val="18"/>
          <w:szCs w:val="20"/>
        </w:rPr>
        <w:t>000-</w:t>
      </w:r>
      <w:r>
        <w:rPr>
          <w:rFonts w:ascii="Courier New" w:hAnsi="Courier New" w:cs="Courier New"/>
          <w:sz w:val="18"/>
          <w:szCs w:val="20"/>
        </w:rPr>
        <w:t>11-0444    STRAWBERRIES         ID BAND/CHART</w:t>
      </w:r>
    </w:p>
    <w:p w14:paraId="6278C6D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rPr>
        <w:t>ARTPATIENT,FIVE</w:t>
      </w:r>
      <w:r>
        <w:rPr>
          <w:rFonts w:ascii="Courier New" w:hAnsi="Courier New" w:cs="Courier New"/>
          <w:sz w:val="18"/>
          <w:szCs w:val="20"/>
        </w:rPr>
        <w:t xml:space="preserve">               </w:t>
      </w:r>
      <w:r w:rsidR="00B75646">
        <w:rPr>
          <w:rFonts w:ascii="Courier New" w:hAnsi="Courier New" w:cs="Courier New"/>
          <w:sz w:val="18"/>
          <w:szCs w:val="20"/>
        </w:rPr>
        <w:t>000-</w:t>
      </w:r>
      <w:r>
        <w:rPr>
          <w:rFonts w:ascii="Courier New" w:hAnsi="Courier New" w:cs="Courier New"/>
          <w:sz w:val="18"/>
          <w:szCs w:val="20"/>
        </w:rPr>
        <w:t>11-0555    CHOCOLATE            ID BAND/CHART</w:t>
      </w:r>
    </w:p>
    <w:p w14:paraId="4E722BA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BLUE CROSS AMPICILLI ID BAND/CHART</w:t>
      </w:r>
    </w:p>
    <w:p w14:paraId="0D01B34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ACETAMINOPHEN TAB    ID BAND/CHART</w:t>
      </w:r>
    </w:p>
    <w:p w14:paraId="1547B68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STRAWBERRIES         ID BAND/CHART</w:t>
      </w:r>
    </w:p>
    <w:p w14:paraId="7B32766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Enter RETURN to continue or '^' to exit:</w:t>
      </w:r>
    </w:p>
    <w:p w14:paraId="59F4C540" w14:textId="77777777" w:rsidR="00DA353A" w:rsidRPr="00211128" w:rsidRDefault="00DA353A">
      <w:pPr>
        <w:pStyle w:val="Heading3"/>
        <w:rPr>
          <w:rFonts w:ascii="Times New Roman" w:hAnsi="Times New Roman" w:cs="Times New Roman"/>
        </w:rPr>
      </w:pPr>
      <w:r>
        <w:br w:type="page"/>
      </w:r>
      <w:bookmarkStart w:id="80" w:name="_Toc123642073"/>
      <w:r w:rsidRPr="00211128">
        <w:rPr>
          <w:rFonts w:ascii="Times New Roman" w:hAnsi="Times New Roman" w:cs="Times New Roman"/>
        </w:rPr>
        <w:lastRenderedPageBreak/>
        <w:t>Patient Allergies Not Signed Off</w:t>
      </w:r>
      <w:bookmarkEnd w:id="80"/>
    </w:p>
    <w:p w14:paraId="1E4009E2" w14:textId="77777777" w:rsidR="00DA353A" w:rsidRPr="00211128" w:rsidRDefault="00DA353A">
      <w:pPr>
        <w:widowControl w:val="0"/>
        <w:autoSpaceDE w:val="0"/>
        <w:autoSpaceDN w:val="0"/>
        <w:adjustRightInd w:val="0"/>
        <w:rPr>
          <w:sz w:val="24"/>
        </w:rPr>
      </w:pPr>
    </w:p>
    <w:p w14:paraId="19C7F094" w14:textId="0DF15499" w:rsidR="00DA353A" w:rsidRPr="00211128" w:rsidRDefault="00DA353A">
      <w:pPr>
        <w:widowControl w:val="0"/>
        <w:autoSpaceDE w:val="0"/>
        <w:autoSpaceDN w:val="0"/>
        <w:adjustRightInd w:val="0"/>
        <w:rPr>
          <w:sz w:val="24"/>
        </w:rPr>
      </w:pPr>
      <w:r w:rsidRPr="00211128">
        <w:rPr>
          <w:sz w:val="24"/>
        </w:rPr>
        <w:t>This option prints allergy/adverse reactions for patients who have not been signed off (completed) by the user entering data</w:t>
      </w:r>
      <w:r w:rsidR="00332F23" w:rsidRPr="00211128">
        <w:rPr>
          <w:sz w:val="24"/>
        </w:rPr>
        <w:t xml:space="preserve">. </w:t>
      </w:r>
      <w:r w:rsidRPr="00211128">
        <w:rPr>
          <w:sz w:val="24"/>
        </w:rPr>
        <w:t>Users who have the GMRA-ALLERGY VERIFY key will see all reactions that are not signed off</w:t>
      </w:r>
      <w:r w:rsidR="00332F23" w:rsidRPr="00211128">
        <w:rPr>
          <w:sz w:val="24"/>
        </w:rPr>
        <w:t xml:space="preserve">. </w:t>
      </w:r>
      <w:r w:rsidRPr="00211128">
        <w:rPr>
          <w:sz w:val="24"/>
        </w:rPr>
        <w:t>Users who do not have that key will see just the entries that they created</w:t>
      </w:r>
      <w:r w:rsidR="00332F23" w:rsidRPr="00211128">
        <w:rPr>
          <w:sz w:val="24"/>
        </w:rPr>
        <w:t xml:space="preserve">. </w:t>
      </w:r>
      <w:r w:rsidRPr="00211128">
        <w:rPr>
          <w:sz w:val="24"/>
        </w:rPr>
        <w:t>You may select a printer to get a hard copy printout or display the report to the terminal screen.</w:t>
      </w:r>
    </w:p>
    <w:p w14:paraId="26653090" w14:textId="77777777" w:rsidR="00DA353A" w:rsidRPr="00211128" w:rsidRDefault="00DA353A">
      <w:pPr>
        <w:widowControl w:val="0"/>
        <w:autoSpaceDE w:val="0"/>
        <w:autoSpaceDN w:val="0"/>
        <w:adjustRightInd w:val="0"/>
        <w:rPr>
          <w:sz w:val="24"/>
        </w:rPr>
      </w:pPr>
    </w:p>
    <w:p w14:paraId="1304D324" w14:textId="0E00389C" w:rsidR="00DA353A" w:rsidRPr="00211128" w:rsidRDefault="00DA353A">
      <w:pPr>
        <w:widowControl w:val="0"/>
        <w:autoSpaceDE w:val="0"/>
        <w:autoSpaceDN w:val="0"/>
        <w:adjustRightInd w:val="0"/>
        <w:rPr>
          <w:sz w:val="24"/>
        </w:rPr>
      </w:pPr>
      <w:r w:rsidRPr="00211128">
        <w:rPr>
          <w:sz w:val="24"/>
        </w:rPr>
        <w:t>The header of the report contains the name of the report and the date and time that it was run</w:t>
      </w:r>
      <w:r w:rsidR="00332F23" w:rsidRPr="00211128">
        <w:rPr>
          <w:sz w:val="24"/>
        </w:rPr>
        <w:t xml:space="preserve">. </w:t>
      </w:r>
      <w:r w:rsidRPr="00211128">
        <w:rPr>
          <w:sz w:val="24"/>
        </w:rPr>
        <w:t>The body of the report lists the name of the person who entered the date, the patient’s name followed by the last four digits of the SSN, the causative agent, and the date/time the entry was made.</w:t>
      </w:r>
    </w:p>
    <w:p w14:paraId="3B24C2DA" w14:textId="77777777" w:rsidR="00DA353A" w:rsidRPr="00211128" w:rsidRDefault="00DA353A">
      <w:pPr>
        <w:widowControl w:val="0"/>
        <w:autoSpaceDE w:val="0"/>
        <w:autoSpaceDN w:val="0"/>
        <w:adjustRightInd w:val="0"/>
        <w:rPr>
          <w:sz w:val="24"/>
        </w:rPr>
      </w:pPr>
    </w:p>
    <w:p w14:paraId="0C53F692"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Select Adverse Reaction Tracking User Menu Option: </w:t>
      </w:r>
      <w:r>
        <w:rPr>
          <w:rFonts w:ascii="Courier New" w:hAnsi="Courier New" w:cs="Courier New"/>
          <w:b/>
          <w:bCs/>
          <w:sz w:val="20"/>
          <w:szCs w:val="20"/>
        </w:rPr>
        <w:t xml:space="preserve">5 </w:t>
      </w:r>
      <w:r>
        <w:rPr>
          <w:rFonts w:ascii="Courier New" w:hAnsi="Courier New" w:cs="Courier New"/>
          <w:sz w:val="20"/>
          <w:szCs w:val="20"/>
        </w:rPr>
        <w:t>Patient Allergies Not Signed Off</w:t>
      </w:r>
    </w:p>
    <w:p w14:paraId="0C26FC8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Include deceased patients on report? NO//</w:t>
      </w:r>
    </w:p>
    <w:p w14:paraId="4EB3B24B"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p>
    <w:p w14:paraId="5ECBD7D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DEVICE: HOME// </w:t>
      </w:r>
      <w:r>
        <w:rPr>
          <w:rFonts w:ascii="Courier New" w:hAnsi="Courier New" w:cs="Courier New"/>
          <w:b/>
          <w:bCs/>
          <w:sz w:val="20"/>
          <w:szCs w:val="20"/>
        </w:rPr>
        <w:t xml:space="preserve">&lt; Enter&gt; </w:t>
      </w:r>
      <w:r>
        <w:rPr>
          <w:rFonts w:ascii="Courier New" w:hAnsi="Courier New" w:cs="Courier New"/>
          <w:sz w:val="20"/>
          <w:szCs w:val="20"/>
        </w:rPr>
        <w:t>HYPER SPACE</w:t>
      </w:r>
    </w:p>
    <w:p w14:paraId="4D25135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                 ALLERGY/ADVERSE REACTIONS TO BE SIGNED OFF</w:t>
      </w:r>
    </w:p>
    <w:p w14:paraId="226423E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                      Run Date/Time: </w:t>
      </w:r>
      <w:smartTag w:uri="urn:schemas-microsoft-com:office:smarttags" w:element="date">
        <w:smartTagPr>
          <w:attr w:name="Month" w:val="6"/>
          <w:attr w:name="Day" w:val="28"/>
          <w:attr w:name="Year" w:val="2004"/>
        </w:smartTagPr>
        <w:r>
          <w:rPr>
            <w:rFonts w:ascii="Courier New" w:hAnsi="Courier New" w:cs="Courier New"/>
            <w:sz w:val="20"/>
            <w:szCs w:val="20"/>
          </w:rPr>
          <w:t>6/28/04</w:t>
        </w:r>
      </w:smartTag>
      <w:r>
        <w:rPr>
          <w:rFonts w:ascii="Courier New" w:hAnsi="Courier New" w:cs="Courier New"/>
          <w:sz w:val="20"/>
          <w:szCs w:val="20"/>
        </w:rPr>
        <w:t xml:space="preserve"> 9:18:26 am</w:t>
      </w:r>
    </w:p>
    <w:p w14:paraId="76C26EAB"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p>
    <w:p w14:paraId="1C1C8BD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ORIGINATOR              PATIENT            ALLERGY        ORIGINATION DATE/TIME</w:t>
      </w:r>
    </w:p>
    <w:p w14:paraId="0E2D5202"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w:t>
      </w:r>
    </w:p>
    <w:p w14:paraId="7BAFD23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ARTPATIENT,ONE</w:t>
      </w:r>
      <w:r>
        <w:rPr>
          <w:rFonts w:ascii="Courier New" w:hAnsi="Courier New" w:cs="Courier New"/>
          <w:sz w:val="20"/>
          <w:szCs w:val="20"/>
        </w:rPr>
        <w:t xml:space="preserve">  (0111) PENICILLIN FEB 18, 2003@10:59</w:t>
      </w:r>
    </w:p>
    <w:p w14:paraId="232090B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ARTPATIENT,</w:t>
      </w:r>
      <w:r>
        <w:rPr>
          <w:rFonts w:ascii="Courier New" w:hAnsi="Courier New" w:cs="Courier New"/>
          <w:sz w:val="20"/>
          <w:szCs w:val="20"/>
        </w:rPr>
        <w:t>ONE  (0111) FROG FEB 18, 2003@15:14</w:t>
      </w:r>
    </w:p>
    <w:p w14:paraId="335CF61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ARTPATIENT,</w:t>
      </w:r>
      <w:r>
        <w:rPr>
          <w:rFonts w:ascii="Courier New" w:hAnsi="Courier New" w:cs="Courier New"/>
          <w:sz w:val="20"/>
          <w:szCs w:val="20"/>
        </w:rPr>
        <w:t>ONE  (0111) THORAZINE 10MG FEB 22, 2003@13:20</w:t>
      </w:r>
    </w:p>
    <w:p w14:paraId="10593430"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 xml:space="preserve">ARTPATIENT,TWO </w:t>
      </w:r>
      <w:r>
        <w:rPr>
          <w:rFonts w:ascii="Courier New" w:hAnsi="Courier New" w:cs="Courier New"/>
          <w:sz w:val="20"/>
          <w:szCs w:val="20"/>
        </w:rPr>
        <w:t xml:space="preserve"> (0112) PENICILLIN JUN 22, 2003@11:44</w:t>
      </w:r>
    </w:p>
    <w:p w14:paraId="4933BD8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 xml:space="preserve">ARTPATIENT,TWO </w:t>
      </w:r>
      <w:r>
        <w:rPr>
          <w:rFonts w:ascii="Courier New" w:hAnsi="Courier New" w:cs="Courier New"/>
          <w:sz w:val="20"/>
          <w:szCs w:val="20"/>
        </w:rPr>
        <w:t xml:space="preserve"> (0112) PHENYTOIN JUN 22, 2003@11:48</w:t>
      </w:r>
    </w:p>
    <w:p w14:paraId="60FA9E5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 xml:space="preserve">ARTPATIENT,TWO </w:t>
      </w:r>
      <w:r>
        <w:rPr>
          <w:rFonts w:ascii="Courier New" w:hAnsi="Courier New" w:cs="Courier New"/>
          <w:sz w:val="20"/>
          <w:szCs w:val="20"/>
        </w:rPr>
        <w:t xml:space="preserve"> (0112) DEMECARIUM JUN 22, 2003@12:00</w:t>
      </w:r>
    </w:p>
    <w:p w14:paraId="09992F3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 xml:space="preserve">ARTPATIENT,TWO </w:t>
      </w:r>
      <w:r>
        <w:rPr>
          <w:rFonts w:ascii="Courier New" w:hAnsi="Courier New" w:cs="Courier New"/>
          <w:sz w:val="20"/>
          <w:szCs w:val="20"/>
        </w:rPr>
        <w:t xml:space="preserve"> (0112) ASPIRIN JUN 22, 2003@12:08</w:t>
      </w:r>
    </w:p>
    <w:p w14:paraId="54B5595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 xml:space="preserve">ARTPATIENT,TWO </w:t>
      </w:r>
      <w:r>
        <w:rPr>
          <w:rFonts w:ascii="Courier New" w:hAnsi="Courier New" w:cs="Courier New"/>
          <w:sz w:val="20"/>
          <w:szCs w:val="20"/>
        </w:rPr>
        <w:t xml:space="preserve"> (0112) PHENOBARBITAL JUN 25, 2003@10:33</w:t>
      </w:r>
    </w:p>
    <w:p w14:paraId="4C319BA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 xml:space="preserve">ARTPATIENT,TWO </w:t>
      </w:r>
      <w:r>
        <w:rPr>
          <w:rFonts w:ascii="Courier New" w:hAnsi="Courier New" w:cs="Courier New"/>
          <w:sz w:val="20"/>
          <w:szCs w:val="20"/>
        </w:rPr>
        <w:t xml:space="preserve"> (0112) PHENOBARBITAL JUN 25, 2003@10:39</w:t>
      </w:r>
    </w:p>
    <w:p w14:paraId="262D13D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 xml:space="preserve">ARTPATIENT,TWO </w:t>
      </w:r>
      <w:r>
        <w:rPr>
          <w:rFonts w:ascii="Courier New" w:hAnsi="Courier New" w:cs="Courier New"/>
          <w:sz w:val="20"/>
          <w:szCs w:val="20"/>
        </w:rPr>
        <w:t xml:space="preserve"> (0112) CODEINE JUN 30, 2003@08:55</w:t>
      </w:r>
    </w:p>
    <w:p w14:paraId="2A5FAF9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 xml:space="preserve">ARTPATIENT,TWO </w:t>
      </w:r>
      <w:r>
        <w:rPr>
          <w:rFonts w:ascii="Courier New" w:hAnsi="Courier New" w:cs="Courier New"/>
          <w:sz w:val="20"/>
          <w:szCs w:val="20"/>
        </w:rPr>
        <w:t xml:space="preserve"> (0112) THOR - PROM AUG 11, 2003@10:35</w:t>
      </w:r>
    </w:p>
    <w:p w14:paraId="33E1324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 xml:space="preserve">ARTPATIENT,TWO </w:t>
      </w:r>
      <w:r>
        <w:rPr>
          <w:rFonts w:ascii="Courier New" w:hAnsi="Courier New" w:cs="Courier New"/>
          <w:sz w:val="20"/>
          <w:szCs w:val="20"/>
        </w:rPr>
        <w:t xml:space="preserve"> (0112) IMMUNE GLOBULIN AUG 18, 2003@10:02</w:t>
      </w:r>
    </w:p>
    <w:p w14:paraId="61531E51"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 xml:space="preserve">ARTPATIENT,THREE </w:t>
      </w:r>
      <w:r>
        <w:rPr>
          <w:rFonts w:ascii="Courier New" w:hAnsi="Courier New" w:cs="Courier New"/>
          <w:sz w:val="20"/>
          <w:szCs w:val="20"/>
        </w:rPr>
        <w:t>(0113)  CYCLOBENZAPRINE JUL 11, 2004@14:11</w:t>
      </w:r>
    </w:p>
    <w:p w14:paraId="4CBEF6A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 xml:space="preserve">ARTPATIENT,THREE </w:t>
      </w:r>
      <w:r>
        <w:rPr>
          <w:rFonts w:ascii="Courier New" w:hAnsi="Courier New" w:cs="Courier New"/>
          <w:sz w:val="20"/>
          <w:szCs w:val="20"/>
        </w:rPr>
        <w:t>(0113)  SULFABENZAMIDE/S JUL 11, 2004@14:14</w:t>
      </w:r>
    </w:p>
    <w:p w14:paraId="5509F7E1"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 xml:space="preserve">ARTPATIENT,THREE </w:t>
      </w:r>
      <w:r>
        <w:rPr>
          <w:rFonts w:ascii="Courier New" w:hAnsi="Courier New" w:cs="Courier New"/>
          <w:sz w:val="20"/>
          <w:szCs w:val="20"/>
        </w:rPr>
        <w:t>(0114)  DUCK JAN 06, 2004@11:13</w:t>
      </w:r>
    </w:p>
    <w:p w14:paraId="7A7752F1"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Enter  RETURN to continue or '^' to exit: </w:t>
      </w:r>
      <w:r>
        <w:rPr>
          <w:rFonts w:ascii="Courier New" w:hAnsi="Courier New" w:cs="Courier New"/>
          <w:b/>
          <w:bCs/>
          <w:sz w:val="20"/>
          <w:szCs w:val="20"/>
        </w:rPr>
        <w:t>^</w:t>
      </w:r>
    </w:p>
    <w:p w14:paraId="4EB5F072" w14:textId="77777777" w:rsidR="00DA353A" w:rsidRPr="00211128" w:rsidRDefault="00DA353A">
      <w:pPr>
        <w:widowControl w:val="0"/>
        <w:autoSpaceDE w:val="0"/>
        <w:autoSpaceDN w:val="0"/>
        <w:adjustRightInd w:val="0"/>
        <w:rPr>
          <w:sz w:val="24"/>
        </w:rPr>
      </w:pPr>
    </w:p>
    <w:p w14:paraId="34D619DC" w14:textId="77777777" w:rsidR="00DA353A" w:rsidRDefault="00DA353A">
      <w:pPr>
        <w:pStyle w:val="Heading3"/>
      </w:pPr>
      <w:r w:rsidRPr="00211128">
        <w:rPr>
          <w:sz w:val="24"/>
          <w:szCs w:val="24"/>
        </w:rPr>
        <w:br w:type="page"/>
      </w:r>
      <w:bookmarkStart w:id="81" w:name="_Ref145734228"/>
      <w:bookmarkStart w:id="82" w:name="_Toc123642074"/>
      <w:r>
        <w:lastRenderedPageBreak/>
        <w:t>List by Location of Undocumented Allergies</w:t>
      </w:r>
      <w:bookmarkEnd w:id="81"/>
      <w:bookmarkEnd w:id="82"/>
    </w:p>
    <w:p w14:paraId="14AADB99" w14:textId="77777777" w:rsidR="00DA353A" w:rsidRPr="00EF0BE0" w:rsidRDefault="00DA353A">
      <w:pPr>
        <w:widowControl w:val="0"/>
        <w:autoSpaceDE w:val="0"/>
        <w:autoSpaceDN w:val="0"/>
        <w:adjustRightInd w:val="0"/>
        <w:rPr>
          <w:sz w:val="24"/>
        </w:rPr>
      </w:pPr>
    </w:p>
    <w:p w14:paraId="79B74BC7" w14:textId="29A91BA1" w:rsidR="00DA353A" w:rsidRPr="00EF0BE0" w:rsidRDefault="00DA353A">
      <w:pPr>
        <w:widowControl w:val="0"/>
        <w:autoSpaceDE w:val="0"/>
        <w:autoSpaceDN w:val="0"/>
        <w:adjustRightInd w:val="0"/>
        <w:rPr>
          <w:sz w:val="24"/>
        </w:rPr>
      </w:pPr>
      <w:r w:rsidRPr="00EF0BE0">
        <w:rPr>
          <w:sz w:val="24"/>
        </w:rPr>
        <w:t>This report is used to list all patients in the patient database who have never been asked if they have any known allergies</w:t>
      </w:r>
      <w:r w:rsidR="00332F23" w:rsidRPr="00EF0BE0">
        <w:rPr>
          <w:sz w:val="24"/>
        </w:rPr>
        <w:t xml:space="preserve">. </w:t>
      </w:r>
      <w:r w:rsidRPr="00EF0BE0">
        <w:rPr>
          <w:sz w:val="24"/>
        </w:rPr>
        <w:t>It should be noted that you will be prompted to queue all reports except stand-alone Current Inpatients’ reports</w:t>
      </w:r>
      <w:r w:rsidR="00332F23" w:rsidRPr="00EF0BE0">
        <w:rPr>
          <w:sz w:val="24"/>
        </w:rPr>
        <w:t xml:space="preserve">. </w:t>
      </w:r>
      <w:r w:rsidRPr="00EF0BE0">
        <w:rPr>
          <w:sz w:val="24"/>
        </w:rPr>
        <w:t>The header of the report contains the date the report was run, title of the report, the list of the groups included (i.e., current inpatients), and any date ranges entered by you</w:t>
      </w:r>
      <w:r w:rsidR="00332F23" w:rsidRPr="00EF0BE0">
        <w:rPr>
          <w:sz w:val="24"/>
        </w:rPr>
        <w:t xml:space="preserve">. </w:t>
      </w:r>
      <w:r w:rsidRPr="00EF0BE0">
        <w:rPr>
          <w:sz w:val="24"/>
        </w:rPr>
        <w:t>The body of the report categorizes the patients by clinic or ward</w:t>
      </w:r>
      <w:r w:rsidR="00332F23" w:rsidRPr="00EF0BE0">
        <w:rPr>
          <w:sz w:val="24"/>
        </w:rPr>
        <w:t>.</w:t>
      </w:r>
      <w:r w:rsidR="00332F23">
        <w:rPr>
          <w:sz w:val="24"/>
        </w:rPr>
        <w:t xml:space="preserve"> </w:t>
      </w:r>
      <w:r w:rsidRPr="00EF0BE0">
        <w:rPr>
          <w:sz w:val="24"/>
        </w:rPr>
        <w:t>It lists the patient’s name, SSN, and provider. The room-bed will appear for current inpatients.</w:t>
      </w:r>
    </w:p>
    <w:p w14:paraId="07E31146" w14:textId="77777777" w:rsidR="00DA353A" w:rsidRPr="00EF0BE0" w:rsidRDefault="00DA353A">
      <w:pPr>
        <w:widowControl w:val="0"/>
        <w:autoSpaceDE w:val="0"/>
        <w:autoSpaceDN w:val="0"/>
        <w:adjustRightInd w:val="0"/>
        <w:rPr>
          <w:sz w:val="24"/>
        </w:rPr>
      </w:pPr>
    </w:p>
    <w:p w14:paraId="2D1A673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Select Adverse Reaction Tracking User Menu Option: </w:t>
      </w:r>
      <w:r>
        <w:rPr>
          <w:rFonts w:ascii="Courier" w:hAnsi="Courier"/>
          <w:b/>
          <w:bCs/>
          <w:sz w:val="20"/>
          <w:szCs w:val="20"/>
        </w:rPr>
        <w:t xml:space="preserve">6 </w:t>
      </w:r>
      <w:r>
        <w:rPr>
          <w:rFonts w:ascii="Courier" w:hAnsi="Courier"/>
          <w:sz w:val="20"/>
          <w:szCs w:val="20"/>
        </w:rPr>
        <w:t>List by Location of Undocumented Allergies</w:t>
      </w:r>
    </w:p>
    <w:p w14:paraId="68F5CEE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1 Current Inpatients</w:t>
      </w:r>
    </w:p>
    <w:p w14:paraId="390FDA7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2 Outpatients over Date/Time range</w:t>
      </w:r>
    </w:p>
    <w:p w14:paraId="303D2A4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3 New Admissions over Date/Time range</w:t>
      </w:r>
    </w:p>
    <w:p w14:paraId="358BA2D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4 All of the above</w:t>
      </w:r>
    </w:p>
    <w:p w14:paraId="48F3AD2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b/>
          <w:bCs/>
          <w:sz w:val="20"/>
          <w:szCs w:val="20"/>
        </w:rPr>
      </w:pPr>
      <w:r>
        <w:rPr>
          <w:rFonts w:ascii="Courier" w:hAnsi="Courier"/>
          <w:sz w:val="20"/>
          <w:szCs w:val="20"/>
        </w:rPr>
        <w:t xml:space="preserve">Enter the number(s) for those groups to be used in this report:(1-4): </w:t>
      </w:r>
      <w:r>
        <w:rPr>
          <w:rFonts w:ascii="Courier" w:hAnsi="Courier"/>
          <w:b/>
          <w:bCs/>
          <w:sz w:val="20"/>
          <w:szCs w:val="20"/>
        </w:rPr>
        <w:t>4</w:t>
      </w:r>
    </w:p>
    <w:p w14:paraId="4747C70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Enter date/time range in which patients were</w:t>
      </w:r>
    </w:p>
    <w:p w14:paraId="27AC3BE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admitted into the hospital or seen at an outpatient clinic.</w:t>
      </w:r>
    </w:p>
    <w:p w14:paraId="1582E24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592EF9E8" w14:textId="77777777" w:rsidR="00D03FB2" w:rsidRPr="00EF0BE0" w:rsidRDefault="00D03FB2" w:rsidP="00D03FB2">
      <w:pPr>
        <w:widowControl w:val="0"/>
        <w:autoSpaceDE w:val="0"/>
        <w:autoSpaceDN w:val="0"/>
        <w:adjustRightInd w:val="0"/>
        <w:rPr>
          <w:sz w:val="24"/>
        </w:rPr>
      </w:pPr>
    </w:p>
    <w:p w14:paraId="7A3623C0" w14:textId="5AC6F084" w:rsidR="00D03FB2" w:rsidRPr="00EF0BE0" w:rsidRDefault="00D03FB2" w:rsidP="00D03FB2">
      <w:pPr>
        <w:widowControl w:val="0"/>
        <w:autoSpaceDE w:val="0"/>
        <w:autoSpaceDN w:val="0"/>
        <w:adjustRightInd w:val="0"/>
        <w:rPr>
          <w:sz w:val="24"/>
        </w:rPr>
      </w:pPr>
      <w:r w:rsidRPr="00EF0BE0">
        <w:rPr>
          <w:b/>
          <w:bCs/>
          <w:sz w:val="24"/>
        </w:rPr>
        <w:t>NOTE</w:t>
      </w:r>
      <w:r w:rsidRPr="00EF0BE0">
        <w:rPr>
          <w:sz w:val="24"/>
        </w:rPr>
        <w:t>:  This report will show patients as not having received an assessment if the assessment was entered after the end date of the range</w:t>
      </w:r>
      <w:r w:rsidR="00332F23" w:rsidRPr="00EF0BE0">
        <w:rPr>
          <w:sz w:val="24"/>
        </w:rPr>
        <w:t>.</w:t>
      </w:r>
      <w:r w:rsidR="00332F23">
        <w:rPr>
          <w:sz w:val="24"/>
        </w:rPr>
        <w:t xml:space="preserve"> </w:t>
      </w:r>
      <w:r w:rsidRPr="00EF0BE0">
        <w:rPr>
          <w:sz w:val="24"/>
        </w:rPr>
        <w:t>For this reason, it is recommended to end the range with today</w:t>
      </w:r>
      <w:r w:rsidR="00332F23" w:rsidRPr="00EF0BE0">
        <w:rPr>
          <w:sz w:val="24"/>
        </w:rPr>
        <w:t>.</w:t>
      </w:r>
      <w:r w:rsidR="00332F23">
        <w:rPr>
          <w:sz w:val="24"/>
        </w:rPr>
        <w:t xml:space="preserve"> </w:t>
      </w:r>
      <w:r w:rsidRPr="00EF0BE0">
        <w:rPr>
          <w:sz w:val="24"/>
        </w:rPr>
        <w:t>This can be done with an entry of 'T' (for Today) at the “Enter END Date (time optional): T//” prompt.</w:t>
      </w:r>
    </w:p>
    <w:p w14:paraId="0A06813A" w14:textId="77777777" w:rsidR="00D03FB2" w:rsidRPr="00EF0BE0" w:rsidRDefault="00D03FB2" w:rsidP="00D03FB2">
      <w:pPr>
        <w:autoSpaceDE w:val="0"/>
        <w:autoSpaceDN w:val="0"/>
        <w:adjustRightInd w:val="0"/>
        <w:rPr>
          <w:sz w:val="24"/>
        </w:rPr>
      </w:pPr>
    </w:p>
    <w:p w14:paraId="369846F1" w14:textId="77777777" w:rsidR="00D03FB2" w:rsidRDefault="00D03FB2">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0AE6603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Enter START Date (time optional): </w:t>
      </w:r>
      <w:r>
        <w:rPr>
          <w:rFonts w:ascii="Courier" w:hAnsi="Courier"/>
          <w:b/>
          <w:bCs/>
          <w:sz w:val="20"/>
          <w:szCs w:val="20"/>
        </w:rPr>
        <w:t xml:space="preserve">T-180 </w:t>
      </w:r>
      <w:r>
        <w:rPr>
          <w:rFonts w:ascii="Courier" w:hAnsi="Courier"/>
          <w:sz w:val="20"/>
          <w:szCs w:val="20"/>
        </w:rPr>
        <w:t>(</w:t>
      </w:r>
      <w:smartTag w:uri="urn:schemas-microsoft-com:office:smarttags" w:element="date">
        <w:smartTagPr>
          <w:attr w:name="Year" w:val="2004"/>
          <w:attr w:name="Day" w:val="4"/>
          <w:attr w:name="Month" w:val="1"/>
        </w:smartTagPr>
        <w:r>
          <w:rPr>
            <w:rFonts w:ascii="Courier" w:hAnsi="Courier"/>
            <w:sz w:val="20"/>
            <w:szCs w:val="20"/>
          </w:rPr>
          <w:t>JAN 04, 2004</w:t>
        </w:r>
      </w:smartTag>
      <w:r>
        <w:rPr>
          <w:rFonts w:ascii="Courier" w:hAnsi="Courier"/>
          <w:sz w:val="20"/>
          <w:szCs w:val="20"/>
        </w:rPr>
        <w:t>)</w:t>
      </w:r>
    </w:p>
    <w:p w14:paraId="430627E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Enter END Date (time optional): T// </w:t>
      </w:r>
      <w:r>
        <w:rPr>
          <w:rFonts w:ascii="Courier" w:hAnsi="Courier"/>
          <w:b/>
          <w:bCs/>
          <w:sz w:val="20"/>
          <w:szCs w:val="20"/>
        </w:rPr>
        <w:t xml:space="preserve">&lt;Enter&gt; </w:t>
      </w:r>
      <w:r>
        <w:rPr>
          <w:rFonts w:ascii="Courier" w:hAnsi="Courier"/>
          <w:sz w:val="20"/>
          <w:szCs w:val="20"/>
        </w:rPr>
        <w:t>(</w:t>
      </w:r>
      <w:smartTag w:uri="urn:schemas-microsoft-com:office:smarttags" w:element="date">
        <w:smartTagPr>
          <w:attr w:name="Year" w:val="2004"/>
          <w:attr w:name="Day" w:val="2"/>
          <w:attr w:name="Month" w:val="7"/>
        </w:smartTagPr>
        <w:r>
          <w:rPr>
            <w:rFonts w:ascii="Courier" w:hAnsi="Courier"/>
            <w:sz w:val="20"/>
            <w:szCs w:val="20"/>
          </w:rPr>
          <w:t>JUL 02, 2004</w:t>
        </w:r>
      </w:smartTag>
      <w:r>
        <w:rPr>
          <w:rFonts w:ascii="Courier" w:hAnsi="Courier"/>
          <w:sz w:val="20"/>
          <w:szCs w:val="20"/>
        </w:rPr>
        <w:t>)</w:t>
      </w:r>
    </w:p>
    <w:p w14:paraId="5E3671EF" w14:textId="77777777" w:rsidR="00DA353A" w:rsidRPr="00EF0BE0" w:rsidRDefault="00DA353A">
      <w:pPr>
        <w:widowControl w:val="0"/>
        <w:autoSpaceDE w:val="0"/>
        <w:autoSpaceDN w:val="0"/>
        <w:adjustRightInd w:val="0"/>
        <w:rPr>
          <w:sz w:val="24"/>
        </w:rPr>
      </w:pPr>
    </w:p>
    <w:p w14:paraId="69BDB88F" w14:textId="77777777" w:rsidR="00DA353A" w:rsidRPr="00EF0BE0" w:rsidRDefault="00DA353A">
      <w:pPr>
        <w:widowControl w:val="0"/>
        <w:autoSpaceDE w:val="0"/>
        <w:autoSpaceDN w:val="0"/>
        <w:adjustRightInd w:val="0"/>
        <w:rPr>
          <w:sz w:val="24"/>
        </w:rPr>
      </w:pPr>
      <w:r w:rsidRPr="00EF0BE0">
        <w:rPr>
          <w:sz w:val="24"/>
        </w:rPr>
        <w:t>The location prompt allows you to select the ward or clinic that you want to print, or select all the wards/clinics by entering the word ALL, and the system will select all the appropriate hospital locations.</w:t>
      </w:r>
    </w:p>
    <w:p w14:paraId="2E5E44E1" w14:textId="77777777" w:rsidR="00DA353A" w:rsidRPr="00EF0BE0" w:rsidRDefault="00DA353A">
      <w:pPr>
        <w:widowControl w:val="0"/>
        <w:autoSpaceDE w:val="0"/>
        <w:autoSpaceDN w:val="0"/>
        <w:adjustRightInd w:val="0"/>
        <w:rPr>
          <w:sz w:val="24"/>
        </w:rPr>
      </w:pPr>
    </w:p>
    <w:p w14:paraId="71853A0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b/>
          <w:bCs/>
          <w:sz w:val="18"/>
          <w:szCs w:val="20"/>
        </w:rPr>
      </w:pPr>
      <w:r>
        <w:rPr>
          <w:rFonts w:ascii="Courier New" w:hAnsi="Courier New" w:cs="Courier New"/>
          <w:sz w:val="18"/>
          <w:szCs w:val="20"/>
        </w:rPr>
        <w:t xml:space="preserve">Select Location: </w:t>
      </w:r>
      <w:r>
        <w:rPr>
          <w:rFonts w:ascii="Courier New" w:hAnsi="Courier New" w:cs="Courier New"/>
          <w:b/>
          <w:bCs/>
          <w:sz w:val="18"/>
          <w:szCs w:val="20"/>
        </w:rPr>
        <w:t>??</w:t>
      </w:r>
    </w:p>
    <w:p w14:paraId="1F10645B"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52E6BEE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You may deselect from the list by typing a ‘-’ followed by location name.</w:t>
      </w:r>
    </w:p>
    <w:p w14:paraId="7936F84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E.g. -3E would delete 3E from the list of locations already selected.</w:t>
      </w:r>
    </w:p>
    <w:p w14:paraId="4CDF19B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You may enter the word ALL to select all appropriate locations.</w:t>
      </w:r>
    </w:p>
    <w:p w14:paraId="25E9CF81"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Answer with HOSPITAL LOCATION NAME, or ABBREVIATION</w:t>
      </w:r>
    </w:p>
    <w:p w14:paraId="15CA5BC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Choose from:</w:t>
      </w:r>
    </w:p>
    <w:p w14:paraId="0F2FF24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Choose from:</w:t>
      </w:r>
    </w:p>
    <w:p w14:paraId="3D6E79D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1 </w:t>
      </w:r>
      <w:smartTag w:uri="urn:schemas-microsoft-com:office:smarttags" w:element="place">
        <w:smartTag w:uri="urn:schemas-microsoft-com:office:smarttags" w:element="City">
          <w:r>
            <w:rPr>
              <w:rFonts w:ascii="Courier New" w:hAnsi="Courier New" w:cs="Courier New"/>
              <w:sz w:val="18"/>
              <w:szCs w:val="20"/>
            </w:rPr>
            <w:t>CARY</w:t>
          </w:r>
        </w:smartTag>
      </w:smartTag>
      <w:r>
        <w:rPr>
          <w:rFonts w:ascii="Courier New" w:hAnsi="Courier New" w:cs="Courier New"/>
          <w:sz w:val="18"/>
          <w:szCs w:val="20"/>
        </w:rPr>
        <w:t xml:space="preserve">'S CLINIC        </w:t>
      </w:r>
    </w:p>
    <w:p w14:paraId="5245041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13A PSYCH     </w:t>
      </w:r>
    </w:p>
    <w:p w14:paraId="3CBB0880"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1A(1&amp;2)     </w:t>
      </w:r>
    </w:p>
    <w:p w14:paraId="6E41F30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2B MED     </w:t>
      </w:r>
    </w:p>
    <w:p w14:paraId="7315869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8E REHAB MED     </w:t>
      </w:r>
    </w:p>
    <w:p w14:paraId="1BDA606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8W SUBSTANCE ABUSE     </w:t>
      </w:r>
    </w:p>
    <w:p w14:paraId="23B0EC6B"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CARDIOLOGY        </w:t>
      </w:r>
    </w:p>
    <w:p w14:paraId="556A83A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CT ROOM        </w:t>
      </w:r>
    </w:p>
    <w:p w14:paraId="7249CC7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1436353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b/>
          <w:bCs/>
          <w:sz w:val="18"/>
          <w:szCs w:val="20"/>
        </w:rPr>
      </w:pPr>
      <w:r>
        <w:rPr>
          <w:rFonts w:ascii="Courier New" w:hAnsi="Courier New" w:cs="Courier New"/>
          <w:sz w:val="18"/>
          <w:szCs w:val="20"/>
        </w:rPr>
        <w:t xml:space="preserve">Select Location: </w:t>
      </w:r>
      <w:r>
        <w:rPr>
          <w:rFonts w:ascii="Courier New" w:hAnsi="Courier New" w:cs="Courier New"/>
          <w:b/>
          <w:bCs/>
          <w:sz w:val="18"/>
          <w:szCs w:val="20"/>
        </w:rPr>
        <w:t>1A</w:t>
      </w:r>
    </w:p>
    <w:p w14:paraId="7EA56BF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b/>
          <w:bCs/>
          <w:sz w:val="18"/>
          <w:szCs w:val="20"/>
        </w:rPr>
      </w:pPr>
      <w:r>
        <w:rPr>
          <w:rFonts w:ascii="Courier New" w:hAnsi="Courier New" w:cs="Courier New"/>
          <w:sz w:val="18"/>
          <w:szCs w:val="20"/>
        </w:rPr>
        <w:t xml:space="preserve">Another Location: </w:t>
      </w:r>
      <w:r>
        <w:rPr>
          <w:rFonts w:ascii="Courier New" w:hAnsi="Courier New" w:cs="Courier New"/>
          <w:b/>
          <w:bCs/>
          <w:sz w:val="18"/>
          <w:szCs w:val="20"/>
        </w:rPr>
        <w:t xml:space="preserve">2B </w:t>
      </w:r>
    </w:p>
    <w:p w14:paraId="2B2B671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b/>
          <w:bCs/>
          <w:sz w:val="18"/>
          <w:szCs w:val="20"/>
        </w:rPr>
      </w:pPr>
      <w:r>
        <w:rPr>
          <w:rFonts w:ascii="Courier New" w:hAnsi="Courier New" w:cs="Courier New"/>
          <w:sz w:val="18"/>
          <w:szCs w:val="20"/>
        </w:rPr>
        <w:lastRenderedPageBreak/>
        <w:t xml:space="preserve">Another Location: </w:t>
      </w:r>
      <w:r>
        <w:rPr>
          <w:rFonts w:ascii="Courier New" w:hAnsi="Courier New" w:cs="Courier New"/>
          <w:b/>
          <w:bCs/>
          <w:sz w:val="18"/>
          <w:szCs w:val="20"/>
        </w:rPr>
        <w:t>Cardiology</w:t>
      </w:r>
    </w:p>
    <w:p w14:paraId="3B1E326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b/>
          <w:bCs/>
          <w:sz w:val="18"/>
          <w:szCs w:val="20"/>
        </w:rPr>
      </w:pPr>
      <w:r>
        <w:rPr>
          <w:rFonts w:ascii="Courier New" w:hAnsi="Courier New" w:cs="Courier New"/>
          <w:sz w:val="18"/>
          <w:szCs w:val="20"/>
        </w:rPr>
        <w:t xml:space="preserve">Another Location: </w:t>
      </w:r>
      <w:r>
        <w:rPr>
          <w:rFonts w:ascii="Courier New" w:hAnsi="Courier New" w:cs="Courier New"/>
          <w:b/>
          <w:bCs/>
          <w:sz w:val="18"/>
          <w:szCs w:val="20"/>
        </w:rPr>
        <w:t>&lt; Enter&gt;</w:t>
      </w:r>
    </w:p>
    <w:p w14:paraId="10813001"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471B56E0"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QUEUE TO PRINT ON</w:t>
      </w:r>
    </w:p>
    <w:p w14:paraId="7EE0B845"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DEVICE: </w:t>
      </w:r>
      <w:r>
        <w:rPr>
          <w:rFonts w:ascii="Courier New" w:hAnsi="Courier New" w:cs="Courier New"/>
          <w:b/>
          <w:bCs/>
          <w:sz w:val="18"/>
          <w:szCs w:val="20"/>
        </w:rPr>
        <w:t>SELECT APPROPRIATE PRINTER</w:t>
      </w:r>
    </w:p>
    <w:p w14:paraId="0E0A3AA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3979282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Requested Start Time: NOW// </w:t>
      </w:r>
      <w:r>
        <w:rPr>
          <w:rFonts w:ascii="Courier New" w:hAnsi="Courier New" w:cs="Courier New"/>
          <w:b/>
          <w:bCs/>
          <w:sz w:val="18"/>
          <w:szCs w:val="20"/>
        </w:rPr>
        <w:t xml:space="preserve">&lt; Enter&gt; </w:t>
      </w:r>
      <w:r>
        <w:rPr>
          <w:rFonts w:ascii="Courier New" w:hAnsi="Courier New" w:cs="Courier New"/>
          <w:sz w:val="18"/>
          <w:szCs w:val="20"/>
        </w:rPr>
        <w:t>(JUL 2, 2004@10:24:00)</w:t>
      </w:r>
    </w:p>
    <w:p w14:paraId="78065A4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Request queued...</w:t>
      </w:r>
    </w:p>
    <w:p w14:paraId="26C318A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6"/>
          <w:szCs w:val="20"/>
        </w:rPr>
      </w:pPr>
    </w:p>
    <w:p w14:paraId="2595D966" w14:textId="77777777" w:rsidR="00D03FB2" w:rsidRDefault="00D03FB2">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6"/>
          <w:szCs w:val="20"/>
        </w:rPr>
      </w:pPr>
    </w:p>
    <w:p w14:paraId="00C1D4E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smartTag w:uri="urn:schemas-microsoft-com:office:smarttags" w:element="date">
        <w:smartTagPr>
          <w:attr w:name="Year" w:val="2004"/>
          <w:attr w:name="Day" w:val="2"/>
          <w:attr w:name="Month" w:val="7"/>
        </w:smartTagPr>
        <w:r>
          <w:rPr>
            <w:rFonts w:ascii="Courier New" w:hAnsi="Courier New" w:cs="Courier New"/>
            <w:sz w:val="18"/>
            <w:szCs w:val="20"/>
          </w:rPr>
          <w:t>Jul 2,2004</w:t>
        </w:r>
      </w:smartTag>
      <w:r>
        <w:rPr>
          <w:rFonts w:ascii="Courier New" w:hAnsi="Courier New" w:cs="Courier New"/>
          <w:sz w:val="18"/>
          <w:szCs w:val="20"/>
        </w:rPr>
        <w:t xml:space="preserve">             PATIENTS NOT ASKED ABOUT ALLERGIES             PAGE 1</w:t>
      </w:r>
    </w:p>
    <w:p w14:paraId="27117A4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CURRENT INPATIENTS / OUTPATIENTS / NEW ADMISSIONS</w:t>
      </w:r>
    </w:p>
    <w:p w14:paraId="648C15B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FROM </w:t>
      </w:r>
      <w:smartTag w:uri="urn:schemas-microsoft-com:office:smarttags" w:element="date">
        <w:smartTagPr>
          <w:attr w:name="Year" w:val="2004"/>
          <w:attr w:name="Day" w:val="4"/>
          <w:attr w:name="Month" w:val="1"/>
        </w:smartTagPr>
        <w:r>
          <w:rPr>
            <w:rFonts w:ascii="Courier New" w:hAnsi="Courier New" w:cs="Courier New"/>
            <w:sz w:val="18"/>
            <w:szCs w:val="20"/>
          </w:rPr>
          <w:t>Jan 4,2004</w:t>
        </w:r>
      </w:smartTag>
      <w:r>
        <w:rPr>
          <w:rFonts w:ascii="Courier New" w:hAnsi="Courier New" w:cs="Courier New"/>
          <w:sz w:val="18"/>
          <w:szCs w:val="20"/>
        </w:rPr>
        <w:t xml:space="preserve">    TO Jul 2,2004@24:00</w:t>
      </w:r>
    </w:p>
    <w:p w14:paraId="6D2AB7E1"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1ADD2E8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PATIENT                       SSN            PROVIDER</w:t>
      </w:r>
    </w:p>
    <w:p w14:paraId="324E80DB"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08B2118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3258065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WARD: 1A(1&amp;2)</w:t>
      </w:r>
    </w:p>
    <w:p w14:paraId="75F839A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20"/>
          <w:szCs w:val="20"/>
        </w:rPr>
        <w:t xml:space="preserve">ARTPATIENT,ONE </w:t>
      </w:r>
      <w:r>
        <w:rPr>
          <w:rFonts w:ascii="Courier New" w:hAnsi="Courier New" w:cs="Courier New"/>
          <w:sz w:val="18"/>
          <w:szCs w:val="20"/>
        </w:rPr>
        <w:t xml:space="preserve">            </w:t>
      </w:r>
      <w:r w:rsidR="00B75646">
        <w:rPr>
          <w:rFonts w:ascii="Courier New" w:hAnsi="Courier New" w:cs="Courier New"/>
          <w:sz w:val="18"/>
          <w:szCs w:val="20"/>
        </w:rPr>
        <w:t>000-</w:t>
      </w:r>
      <w:r>
        <w:rPr>
          <w:rFonts w:ascii="Courier New" w:hAnsi="Courier New" w:cs="Courier New"/>
          <w:sz w:val="18"/>
          <w:szCs w:val="20"/>
        </w:rPr>
        <w:t>00-0111    ARTPROVIDER,ONE</w:t>
      </w:r>
    </w:p>
    <w:p w14:paraId="4EC9AEA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20"/>
          <w:szCs w:val="20"/>
        </w:rPr>
        <w:t xml:space="preserve">ARTPATIENT,TWO            </w:t>
      </w:r>
      <w:r w:rsidR="00B75646">
        <w:rPr>
          <w:rFonts w:ascii="Courier" w:hAnsi="Courier"/>
          <w:sz w:val="18"/>
          <w:szCs w:val="20"/>
        </w:rPr>
        <w:t>000-</w:t>
      </w:r>
      <w:r>
        <w:rPr>
          <w:rFonts w:ascii="Courier" w:hAnsi="Courier"/>
          <w:sz w:val="18"/>
          <w:szCs w:val="20"/>
        </w:rPr>
        <w:t>00-1112P</w:t>
      </w:r>
      <w:r>
        <w:rPr>
          <w:rFonts w:ascii="Courier New" w:hAnsi="Courier New" w:cs="Courier New"/>
          <w:sz w:val="18"/>
          <w:szCs w:val="20"/>
        </w:rPr>
        <w:t xml:space="preserve">    </w:t>
      </w:r>
    </w:p>
    <w:p w14:paraId="2A3D88B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20"/>
          <w:szCs w:val="20"/>
        </w:rPr>
        <w:t xml:space="preserve">ARTPATIENT,TWO            </w:t>
      </w:r>
      <w:r w:rsidR="00B75646">
        <w:rPr>
          <w:rFonts w:ascii="Courier" w:hAnsi="Courier"/>
          <w:sz w:val="18"/>
          <w:szCs w:val="20"/>
        </w:rPr>
        <w:t>000-</w:t>
      </w:r>
      <w:r>
        <w:rPr>
          <w:rFonts w:ascii="Courier" w:hAnsi="Courier"/>
          <w:sz w:val="18"/>
          <w:szCs w:val="20"/>
        </w:rPr>
        <w:t>00-1112</w:t>
      </w:r>
      <w:r>
        <w:rPr>
          <w:rFonts w:ascii="Courier New" w:hAnsi="Courier New" w:cs="Courier New"/>
          <w:sz w:val="18"/>
          <w:szCs w:val="20"/>
        </w:rPr>
        <w:t xml:space="preserve">    </w:t>
      </w:r>
    </w:p>
    <w:p w14:paraId="15B3BF9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ARTPROVIDER,TWO</w:t>
      </w:r>
    </w:p>
    <w:p w14:paraId="2BC999D0"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Room/Bed: B-2</w:t>
      </w:r>
    </w:p>
    <w:p w14:paraId="701E7C81"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ARTPATIENT,THREE             </w:t>
      </w:r>
      <w:r w:rsidR="00B75646">
        <w:rPr>
          <w:rFonts w:ascii="Courier" w:hAnsi="Courier"/>
          <w:sz w:val="20"/>
          <w:szCs w:val="20"/>
        </w:rPr>
        <w:t>000-</w:t>
      </w:r>
      <w:r>
        <w:rPr>
          <w:rFonts w:ascii="Courier" w:hAnsi="Courier"/>
          <w:sz w:val="20"/>
          <w:szCs w:val="20"/>
        </w:rPr>
        <w:t>12-4443</w:t>
      </w:r>
      <w:r>
        <w:rPr>
          <w:rFonts w:ascii="Courier New" w:hAnsi="Courier New" w:cs="Courier New"/>
          <w:sz w:val="18"/>
          <w:szCs w:val="20"/>
        </w:rPr>
        <w:t xml:space="preserve">   ARTPROVIDER,THREE</w:t>
      </w:r>
    </w:p>
    <w:p w14:paraId="5C9B46B0"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Room/Bed: 9-B</w:t>
      </w:r>
    </w:p>
    <w:p w14:paraId="4BF3C872"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ARTPATIENT,FOUR              </w:t>
      </w:r>
      <w:r w:rsidR="00B75646">
        <w:rPr>
          <w:rFonts w:ascii="Courier New" w:hAnsi="Courier New" w:cs="Courier New"/>
          <w:sz w:val="18"/>
          <w:szCs w:val="20"/>
        </w:rPr>
        <w:t>000-</w:t>
      </w:r>
      <w:r>
        <w:rPr>
          <w:rFonts w:ascii="Courier New" w:hAnsi="Courier New" w:cs="Courier New"/>
          <w:sz w:val="18"/>
          <w:szCs w:val="20"/>
        </w:rPr>
        <w:t xml:space="preserve">00-1114    </w:t>
      </w:r>
    </w:p>
    <w:p w14:paraId="625D969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ARTPATIENT,FIVE              </w:t>
      </w:r>
      <w:r w:rsidR="00B75646">
        <w:rPr>
          <w:rFonts w:ascii="Courier New" w:hAnsi="Courier New" w:cs="Courier New"/>
          <w:sz w:val="18"/>
          <w:szCs w:val="20"/>
        </w:rPr>
        <w:t>000-</w:t>
      </w:r>
      <w:r>
        <w:rPr>
          <w:rFonts w:ascii="Courier New" w:hAnsi="Courier New" w:cs="Courier New"/>
          <w:sz w:val="18"/>
          <w:szCs w:val="20"/>
        </w:rPr>
        <w:t xml:space="preserve">00-1115                        </w:t>
      </w:r>
    </w:p>
    <w:p w14:paraId="3B668B7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Enter RETURN to continue or '^' to exit: </w:t>
      </w:r>
    </w:p>
    <w:p w14:paraId="680092E4" w14:textId="77777777" w:rsidR="00DA353A" w:rsidRDefault="00DA353A">
      <w:pPr>
        <w:pStyle w:val="SCREENCAPTURE"/>
        <w:widowControl w:val="0"/>
        <w:pBdr>
          <w:left w:val="single" w:sz="4" w:space="4" w:color="0000FF"/>
          <w:right w:val="single" w:sz="4" w:space="4" w:color="0000FF"/>
        </w:pBdr>
        <w:autoSpaceDE w:val="0"/>
        <w:autoSpaceDN w:val="0"/>
        <w:adjustRightInd w:val="0"/>
      </w:pPr>
      <w:r>
        <w:t xml:space="preserve"> </w:t>
      </w:r>
    </w:p>
    <w:p w14:paraId="7910260B"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smartTag w:uri="urn:schemas-microsoft-com:office:smarttags" w:element="date">
        <w:smartTagPr>
          <w:attr w:name="Year" w:val="2004"/>
          <w:attr w:name="Day" w:val="2"/>
          <w:attr w:name="Month" w:val="7"/>
        </w:smartTagPr>
        <w:r>
          <w:rPr>
            <w:rFonts w:ascii="Courier New" w:hAnsi="Courier New" w:cs="Courier New"/>
            <w:sz w:val="18"/>
            <w:szCs w:val="20"/>
          </w:rPr>
          <w:t>Jul 2,2004</w:t>
        </w:r>
      </w:smartTag>
      <w:r>
        <w:rPr>
          <w:rFonts w:ascii="Courier New" w:hAnsi="Courier New" w:cs="Courier New"/>
          <w:sz w:val="18"/>
          <w:szCs w:val="20"/>
        </w:rPr>
        <w:t xml:space="preserve">             PATIENTS NOT ASKED ABOUT ALLERGIES             PAGE 2</w:t>
      </w:r>
    </w:p>
    <w:p w14:paraId="7B905F71"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CURRENT INPATIENTS / OUTPATIENTS / NEW ADMISSIONS</w:t>
      </w:r>
    </w:p>
    <w:p w14:paraId="6CAA5E2B"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FROM </w:t>
      </w:r>
      <w:smartTag w:uri="urn:schemas-microsoft-com:office:smarttags" w:element="date">
        <w:smartTagPr>
          <w:attr w:name="Year" w:val="2004"/>
          <w:attr w:name="Day" w:val="4"/>
          <w:attr w:name="Month" w:val="1"/>
        </w:smartTagPr>
        <w:r>
          <w:rPr>
            <w:rFonts w:ascii="Courier New" w:hAnsi="Courier New" w:cs="Courier New"/>
            <w:sz w:val="18"/>
            <w:szCs w:val="20"/>
          </w:rPr>
          <w:t>Jan 4,2004</w:t>
        </w:r>
      </w:smartTag>
      <w:r>
        <w:rPr>
          <w:rFonts w:ascii="Courier New" w:hAnsi="Courier New" w:cs="Courier New"/>
          <w:sz w:val="18"/>
          <w:szCs w:val="20"/>
        </w:rPr>
        <w:t xml:space="preserve">    TO Jul 2,2004@24:00</w:t>
      </w:r>
    </w:p>
    <w:p w14:paraId="5EEB9C05"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0FCD442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PATIENT                       SSN            PROVIDER</w:t>
      </w:r>
    </w:p>
    <w:p w14:paraId="50BC924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6D44FFF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0B1C93D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WARD: 2B MED</w:t>
      </w:r>
    </w:p>
    <w:p w14:paraId="625FF17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ARTPATIENT,SIX                </w:t>
      </w:r>
      <w:r w:rsidR="00B75646">
        <w:rPr>
          <w:rFonts w:ascii="Courier New" w:hAnsi="Courier New" w:cs="Courier New"/>
          <w:sz w:val="18"/>
          <w:szCs w:val="20"/>
        </w:rPr>
        <w:t>000-</w:t>
      </w:r>
      <w:r>
        <w:rPr>
          <w:rFonts w:ascii="Courier New" w:hAnsi="Courier New" w:cs="Courier New"/>
          <w:sz w:val="18"/>
          <w:szCs w:val="20"/>
        </w:rPr>
        <w:t xml:space="preserve">00-1116    </w:t>
      </w:r>
      <w:bookmarkStart w:id="83" w:name="OLE_LINK4"/>
      <w:r>
        <w:rPr>
          <w:rFonts w:ascii="Courier New" w:hAnsi="Courier New" w:cs="Courier New"/>
          <w:sz w:val="18"/>
          <w:szCs w:val="20"/>
        </w:rPr>
        <w:t>ARTPROVIDER,</w:t>
      </w:r>
      <w:bookmarkEnd w:id="83"/>
      <w:r>
        <w:rPr>
          <w:rFonts w:ascii="Courier New" w:hAnsi="Courier New" w:cs="Courier New"/>
          <w:sz w:val="18"/>
          <w:szCs w:val="20"/>
        </w:rPr>
        <w:t>FOUR</w:t>
      </w:r>
    </w:p>
    <w:p w14:paraId="15BF976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ARTPATIENT,SEVEN              </w:t>
      </w:r>
      <w:r w:rsidR="00B75646">
        <w:rPr>
          <w:rFonts w:ascii="Courier New" w:hAnsi="Courier New" w:cs="Courier New"/>
          <w:sz w:val="18"/>
          <w:szCs w:val="20"/>
        </w:rPr>
        <w:t>000-</w:t>
      </w:r>
      <w:r>
        <w:rPr>
          <w:rFonts w:ascii="Courier New" w:hAnsi="Courier New" w:cs="Courier New"/>
          <w:sz w:val="18"/>
          <w:szCs w:val="20"/>
        </w:rPr>
        <w:t xml:space="preserve">00-1117    </w:t>
      </w:r>
    </w:p>
    <w:p w14:paraId="7220528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Enter RETURN to continue or '^' to exit: </w:t>
      </w:r>
    </w:p>
    <w:p w14:paraId="5D0C39B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390F5F20"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1DC11E3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smartTag w:uri="urn:schemas-microsoft-com:office:smarttags" w:element="date">
        <w:smartTagPr>
          <w:attr w:name="Year" w:val="2004"/>
          <w:attr w:name="Day" w:val="2"/>
          <w:attr w:name="Month" w:val="7"/>
        </w:smartTagPr>
        <w:r>
          <w:rPr>
            <w:rFonts w:ascii="Courier New" w:hAnsi="Courier New" w:cs="Courier New"/>
            <w:sz w:val="18"/>
            <w:szCs w:val="20"/>
          </w:rPr>
          <w:t>Jul 2,2004</w:t>
        </w:r>
      </w:smartTag>
      <w:r>
        <w:rPr>
          <w:rFonts w:ascii="Courier New" w:hAnsi="Courier New" w:cs="Courier New"/>
          <w:sz w:val="18"/>
          <w:szCs w:val="20"/>
        </w:rPr>
        <w:t xml:space="preserve">             PATIENTS NOT ASKED ABOUT ALLERGIES             PAGE 3</w:t>
      </w:r>
    </w:p>
    <w:p w14:paraId="14B0609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CURRENT INPATIENTS / OUTPATIENTS / NEW ADMISSIONS</w:t>
      </w:r>
    </w:p>
    <w:p w14:paraId="4D77824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FROM </w:t>
      </w:r>
      <w:smartTag w:uri="urn:schemas-microsoft-com:office:smarttags" w:element="date">
        <w:smartTagPr>
          <w:attr w:name="Year" w:val="2004"/>
          <w:attr w:name="Day" w:val="4"/>
          <w:attr w:name="Month" w:val="1"/>
        </w:smartTagPr>
        <w:r>
          <w:rPr>
            <w:rFonts w:ascii="Courier New" w:hAnsi="Courier New" w:cs="Courier New"/>
            <w:sz w:val="18"/>
            <w:szCs w:val="20"/>
          </w:rPr>
          <w:t>Jan 4,2004</w:t>
        </w:r>
      </w:smartTag>
      <w:r>
        <w:rPr>
          <w:rFonts w:ascii="Courier New" w:hAnsi="Courier New" w:cs="Courier New"/>
          <w:sz w:val="18"/>
          <w:szCs w:val="20"/>
        </w:rPr>
        <w:t xml:space="preserve">    TO Jul 2,2004@24:00</w:t>
      </w:r>
    </w:p>
    <w:p w14:paraId="7CCE122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089AF74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PATIENT                       SSN</w:t>
      </w:r>
    </w:p>
    <w:p w14:paraId="3C0E012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004E967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61EE817B"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CLINIC: CARDIOLOGY</w:t>
      </w:r>
    </w:p>
    <w:p w14:paraId="15EA455F" w14:textId="77777777" w:rsidR="00DA353A" w:rsidRDefault="00DA353A">
      <w:pPr>
        <w:pStyle w:val="SCREENCAPTURE"/>
        <w:widowControl w:val="0"/>
        <w:pBdr>
          <w:left w:val="single" w:sz="4" w:space="4" w:color="0000FF"/>
          <w:right w:val="single" w:sz="4" w:space="4" w:color="0000FF"/>
        </w:pBdr>
        <w:tabs>
          <w:tab w:val="left" w:pos="3240"/>
        </w:tabs>
        <w:autoSpaceDE w:val="0"/>
        <w:autoSpaceDN w:val="0"/>
        <w:adjustRightInd w:val="0"/>
      </w:pPr>
      <w:r>
        <w:t>ARTPATIENT,EIGHT</w:t>
      </w:r>
      <w:r>
        <w:tab/>
      </w:r>
      <w:r w:rsidR="00B75646">
        <w:t>000-</w:t>
      </w:r>
      <w:r>
        <w:t>00-1118        ARTPROVIDER,FIVE</w:t>
      </w:r>
    </w:p>
    <w:p w14:paraId="57740EC6" w14:textId="77777777" w:rsidR="00DA353A" w:rsidRDefault="00DA353A">
      <w:pPr>
        <w:widowControl w:val="0"/>
        <w:pBdr>
          <w:top w:val="single" w:sz="4" w:space="1" w:color="0000FF"/>
          <w:left w:val="single" w:sz="4" w:space="4" w:color="0000FF"/>
          <w:bottom w:val="single" w:sz="4" w:space="1" w:color="0000FF"/>
          <w:right w:val="single" w:sz="4" w:space="4" w:color="0000FF"/>
        </w:pBdr>
        <w:tabs>
          <w:tab w:val="left" w:pos="3240"/>
        </w:tabs>
        <w:autoSpaceDE w:val="0"/>
        <w:autoSpaceDN w:val="0"/>
        <w:adjustRightInd w:val="0"/>
        <w:rPr>
          <w:rFonts w:ascii="Courier New" w:hAnsi="Courier New" w:cs="Courier New"/>
          <w:sz w:val="18"/>
          <w:szCs w:val="20"/>
        </w:rPr>
      </w:pPr>
      <w:r>
        <w:rPr>
          <w:rFonts w:ascii="Courier New" w:hAnsi="Courier New" w:cs="Courier New"/>
          <w:sz w:val="18"/>
          <w:szCs w:val="20"/>
        </w:rPr>
        <w:t>ARTPATIENT,NINE</w:t>
      </w:r>
      <w:r>
        <w:rPr>
          <w:rFonts w:ascii="Courier New" w:hAnsi="Courier New" w:cs="Courier New"/>
          <w:sz w:val="18"/>
          <w:szCs w:val="20"/>
        </w:rPr>
        <w:tab/>
      </w:r>
      <w:r w:rsidR="00B75646">
        <w:rPr>
          <w:rFonts w:ascii="Courier New" w:hAnsi="Courier New" w:cs="Courier New"/>
          <w:sz w:val="18"/>
          <w:szCs w:val="20"/>
        </w:rPr>
        <w:t>000-</w:t>
      </w:r>
      <w:r>
        <w:rPr>
          <w:rFonts w:ascii="Courier New" w:hAnsi="Courier New" w:cs="Courier New"/>
          <w:sz w:val="18"/>
          <w:szCs w:val="20"/>
        </w:rPr>
        <w:t>00-1119</w:t>
      </w:r>
    </w:p>
    <w:p w14:paraId="1A67A3CA" w14:textId="77777777" w:rsidR="00DA353A" w:rsidRDefault="00DA353A">
      <w:pPr>
        <w:widowControl w:val="0"/>
        <w:pBdr>
          <w:top w:val="single" w:sz="4" w:space="1" w:color="0000FF"/>
          <w:left w:val="single" w:sz="4" w:space="4" w:color="0000FF"/>
          <w:bottom w:val="single" w:sz="4" w:space="1" w:color="0000FF"/>
          <w:right w:val="single" w:sz="4" w:space="4" w:color="0000FF"/>
        </w:pBdr>
        <w:tabs>
          <w:tab w:val="left" w:pos="3240"/>
        </w:tabs>
        <w:autoSpaceDE w:val="0"/>
        <w:autoSpaceDN w:val="0"/>
        <w:adjustRightInd w:val="0"/>
        <w:rPr>
          <w:rFonts w:ascii="Courier New" w:hAnsi="Courier New" w:cs="Courier New"/>
          <w:sz w:val="18"/>
          <w:szCs w:val="20"/>
        </w:rPr>
      </w:pPr>
      <w:r>
        <w:rPr>
          <w:rFonts w:ascii="Courier New" w:hAnsi="Courier New" w:cs="Courier New"/>
          <w:sz w:val="18"/>
          <w:szCs w:val="20"/>
        </w:rPr>
        <w:t>ARTPATIENT,TEN</w:t>
      </w:r>
      <w:r>
        <w:rPr>
          <w:rFonts w:ascii="Courier New" w:hAnsi="Courier New" w:cs="Courier New"/>
          <w:sz w:val="18"/>
          <w:szCs w:val="20"/>
        </w:rPr>
        <w:tab/>
      </w:r>
      <w:r w:rsidR="00B75646">
        <w:rPr>
          <w:rFonts w:ascii="Courier New" w:hAnsi="Courier New" w:cs="Courier New"/>
          <w:sz w:val="18"/>
          <w:szCs w:val="20"/>
        </w:rPr>
        <w:t>000-</w:t>
      </w:r>
      <w:r>
        <w:rPr>
          <w:rFonts w:ascii="Courier New" w:hAnsi="Courier New" w:cs="Courier New"/>
          <w:sz w:val="18"/>
          <w:szCs w:val="20"/>
        </w:rPr>
        <w:t>00-1110</w:t>
      </w:r>
    </w:p>
    <w:p w14:paraId="1503386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Enter RETURN to continue or '^' to exit:</w:t>
      </w:r>
    </w:p>
    <w:p w14:paraId="37978DDA" w14:textId="77777777" w:rsidR="00DA353A" w:rsidRPr="00EF0BE0" w:rsidRDefault="00DA353A">
      <w:pPr>
        <w:widowControl w:val="0"/>
        <w:autoSpaceDE w:val="0"/>
        <w:autoSpaceDN w:val="0"/>
        <w:adjustRightInd w:val="0"/>
        <w:rPr>
          <w:sz w:val="24"/>
        </w:rPr>
      </w:pPr>
    </w:p>
    <w:p w14:paraId="4C29B425" w14:textId="77777777" w:rsidR="00DA353A" w:rsidRPr="00EF0BE0" w:rsidRDefault="00DA353A">
      <w:pPr>
        <w:pStyle w:val="Header"/>
        <w:widowControl w:val="0"/>
        <w:tabs>
          <w:tab w:val="clear" w:pos="4320"/>
          <w:tab w:val="clear" w:pos="8640"/>
        </w:tabs>
        <w:autoSpaceDE w:val="0"/>
        <w:autoSpaceDN w:val="0"/>
        <w:adjustRightInd w:val="0"/>
        <w:rPr>
          <w:sz w:val="24"/>
        </w:rPr>
      </w:pPr>
      <w:r w:rsidRPr="00EF0BE0">
        <w:rPr>
          <w:sz w:val="24"/>
        </w:rPr>
        <w:t>If you select a ward/clinic location where no patients meet the report’s criteria (i.e., all patients were asked about allergies), then an appropriate message will appear (No Patients for this Ward).</w:t>
      </w:r>
    </w:p>
    <w:p w14:paraId="76F0C202" w14:textId="77777777" w:rsidR="00DA353A" w:rsidRPr="00EF0BE0" w:rsidRDefault="00DA353A">
      <w:pPr>
        <w:widowControl w:val="0"/>
        <w:autoSpaceDE w:val="0"/>
        <w:autoSpaceDN w:val="0"/>
        <w:adjustRightInd w:val="0"/>
        <w:rPr>
          <w:sz w:val="24"/>
        </w:rPr>
      </w:pPr>
    </w:p>
    <w:p w14:paraId="0D4FCD60" w14:textId="77777777" w:rsidR="00DA353A" w:rsidRPr="00226072" w:rsidRDefault="00DA353A">
      <w:pPr>
        <w:pStyle w:val="Heading3"/>
        <w:rPr>
          <w:rFonts w:ascii="Times New Roman" w:hAnsi="Times New Roman" w:cs="Times New Roman"/>
        </w:rPr>
      </w:pPr>
      <w:r w:rsidRPr="00EF0BE0">
        <w:rPr>
          <w:rFonts w:ascii="Times New Roman" w:hAnsi="Times New Roman" w:cs="Times New Roman"/>
          <w:sz w:val="24"/>
          <w:szCs w:val="24"/>
        </w:rPr>
        <w:br w:type="page"/>
      </w:r>
      <w:bookmarkStart w:id="84" w:name="Page56"/>
      <w:bookmarkStart w:id="85" w:name="_Toc123642075"/>
      <w:bookmarkEnd w:id="84"/>
      <w:r w:rsidRPr="00226072">
        <w:rPr>
          <w:rFonts w:ascii="Times New Roman" w:hAnsi="Times New Roman" w:cs="Times New Roman"/>
        </w:rPr>
        <w:lastRenderedPageBreak/>
        <w:t>Print Patient Reaction Data</w:t>
      </w:r>
      <w:bookmarkEnd w:id="85"/>
    </w:p>
    <w:p w14:paraId="49869F16" w14:textId="77777777" w:rsidR="0020232E" w:rsidRPr="00226072" w:rsidRDefault="0020232E">
      <w:pPr>
        <w:widowControl w:val="0"/>
        <w:autoSpaceDE w:val="0"/>
        <w:autoSpaceDN w:val="0"/>
        <w:adjustRightInd w:val="0"/>
        <w:rPr>
          <w:sz w:val="24"/>
        </w:rPr>
      </w:pPr>
    </w:p>
    <w:p w14:paraId="4C91E635" w14:textId="77777777" w:rsidR="00DA353A" w:rsidRPr="00226072" w:rsidRDefault="00720EC1">
      <w:pPr>
        <w:widowControl w:val="0"/>
        <w:autoSpaceDE w:val="0"/>
        <w:autoSpaceDN w:val="0"/>
        <w:adjustRightInd w:val="0"/>
        <w:rPr>
          <w:sz w:val="24"/>
        </w:rPr>
      </w:pPr>
      <w:r w:rsidRPr="00226072">
        <w:rPr>
          <w:sz w:val="24"/>
        </w:rPr>
        <w:t>NOTE:</w:t>
      </w:r>
      <w:r w:rsidR="005F705B" w:rsidRPr="00226072">
        <w:rPr>
          <w:sz w:val="24"/>
        </w:rPr>
        <w:t xml:space="preserve"> Remote (or HDR) allergy dat</w:t>
      </w:r>
      <w:r w:rsidRPr="00226072">
        <w:rPr>
          <w:sz w:val="24"/>
        </w:rPr>
        <w:t xml:space="preserve">a does not </w:t>
      </w:r>
      <w:r w:rsidR="0020232E" w:rsidRPr="00226072">
        <w:rPr>
          <w:sz w:val="24"/>
        </w:rPr>
        <w:t>appear in the Patient Reaction Data report, but it can be</w:t>
      </w:r>
      <w:r w:rsidR="005F705B" w:rsidRPr="00226072">
        <w:rPr>
          <w:sz w:val="24"/>
        </w:rPr>
        <w:t xml:space="preserve"> </w:t>
      </w:r>
      <w:r w:rsidR="0020232E" w:rsidRPr="00226072">
        <w:rPr>
          <w:sz w:val="24"/>
        </w:rPr>
        <w:t>viewed</w:t>
      </w:r>
      <w:r w:rsidR="005F705B" w:rsidRPr="00226072">
        <w:rPr>
          <w:sz w:val="24"/>
        </w:rPr>
        <w:t xml:space="preserve"> in RDV and </w:t>
      </w:r>
      <w:r w:rsidR="0012153D" w:rsidRPr="00226072">
        <w:rPr>
          <w:sz w:val="24"/>
        </w:rPr>
        <w:t>Vist</w:t>
      </w:r>
      <w:r w:rsidR="0012153D">
        <w:rPr>
          <w:sz w:val="24"/>
        </w:rPr>
        <w:t>A</w:t>
      </w:r>
      <w:r w:rsidR="0012153D" w:rsidRPr="00226072">
        <w:rPr>
          <w:sz w:val="24"/>
        </w:rPr>
        <w:t>Web</w:t>
      </w:r>
      <w:r w:rsidR="00226072">
        <w:rPr>
          <w:sz w:val="24"/>
        </w:rPr>
        <w:t>.</w:t>
      </w:r>
    </w:p>
    <w:p w14:paraId="14396995" w14:textId="77777777" w:rsidR="009A03FF" w:rsidRPr="00226072" w:rsidRDefault="009A03FF">
      <w:pPr>
        <w:widowControl w:val="0"/>
        <w:autoSpaceDE w:val="0"/>
        <w:autoSpaceDN w:val="0"/>
        <w:adjustRightInd w:val="0"/>
        <w:rPr>
          <w:sz w:val="24"/>
        </w:rPr>
      </w:pPr>
    </w:p>
    <w:p w14:paraId="799422F0" w14:textId="07DD35EA" w:rsidR="00DA353A" w:rsidRPr="00226072" w:rsidRDefault="00DA353A">
      <w:pPr>
        <w:widowControl w:val="0"/>
        <w:autoSpaceDE w:val="0"/>
        <w:autoSpaceDN w:val="0"/>
        <w:adjustRightInd w:val="0"/>
        <w:rPr>
          <w:sz w:val="24"/>
        </w:rPr>
      </w:pPr>
      <w:r w:rsidRPr="00226072">
        <w:rPr>
          <w:sz w:val="24"/>
        </w:rPr>
        <w:t xml:space="preserve">This option will allow you to </w:t>
      </w:r>
      <w:r w:rsidR="0020232E" w:rsidRPr="00226072">
        <w:rPr>
          <w:sz w:val="24"/>
        </w:rPr>
        <w:t>produce</w:t>
      </w:r>
      <w:r w:rsidRPr="00226072">
        <w:rPr>
          <w:sz w:val="24"/>
        </w:rPr>
        <w:t xml:space="preserve"> a captioned data display of all of the patient's allergy/</w:t>
      </w:r>
      <w:r w:rsidR="0020232E" w:rsidRPr="00226072">
        <w:rPr>
          <w:sz w:val="24"/>
        </w:rPr>
        <w:t xml:space="preserve"> </w:t>
      </w:r>
      <w:r w:rsidRPr="00226072">
        <w:rPr>
          <w:sz w:val="24"/>
        </w:rPr>
        <w:t>adverse reaction data</w:t>
      </w:r>
      <w:r w:rsidR="00332F23" w:rsidRPr="00226072">
        <w:rPr>
          <w:sz w:val="24"/>
        </w:rPr>
        <w:t xml:space="preserve">. </w:t>
      </w:r>
      <w:r w:rsidRPr="00226072">
        <w:rPr>
          <w:sz w:val="24"/>
        </w:rPr>
        <w:t>You can send the report to a printer for a hard copy printout or have it displayed on the terminal screen.</w:t>
      </w:r>
    </w:p>
    <w:p w14:paraId="430D38AA" w14:textId="77777777" w:rsidR="00DA353A" w:rsidRPr="00226072" w:rsidRDefault="00DA353A">
      <w:pPr>
        <w:widowControl w:val="0"/>
        <w:autoSpaceDE w:val="0"/>
        <w:autoSpaceDN w:val="0"/>
        <w:adjustRightInd w:val="0"/>
        <w:rPr>
          <w:sz w:val="24"/>
        </w:rPr>
      </w:pPr>
    </w:p>
    <w:p w14:paraId="6D43A5C0" w14:textId="1C891EE4" w:rsidR="00DA353A" w:rsidRPr="00226072" w:rsidRDefault="00DA353A">
      <w:pPr>
        <w:widowControl w:val="0"/>
        <w:autoSpaceDE w:val="0"/>
        <w:autoSpaceDN w:val="0"/>
        <w:adjustRightInd w:val="0"/>
        <w:rPr>
          <w:sz w:val="24"/>
        </w:rPr>
      </w:pPr>
      <w:r w:rsidRPr="00226072">
        <w:rPr>
          <w:sz w:val="24"/>
        </w:rPr>
        <w:t>You can select the types of reactions to include in the report. Any combination of types can be selected (i.e., FOOD and DRUG)</w:t>
      </w:r>
      <w:r w:rsidR="00332F23" w:rsidRPr="00226072">
        <w:rPr>
          <w:sz w:val="24"/>
        </w:rPr>
        <w:t xml:space="preserve">. </w:t>
      </w:r>
      <w:r w:rsidRPr="00226072">
        <w:rPr>
          <w:sz w:val="24"/>
        </w:rPr>
        <w:t>You then select the status of the reaction entry. Any combination can be selected (i.e., ACTIVE and ENTERED IN ERROR).</w:t>
      </w:r>
    </w:p>
    <w:p w14:paraId="573AA857" w14:textId="77777777" w:rsidR="00DA353A" w:rsidRPr="00226072" w:rsidRDefault="00DA353A">
      <w:pPr>
        <w:widowControl w:val="0"/>
        <w:autoSpaceDE w:val="0"/>
        <w:autoSpaceDN w:val="0"/>
        <w:adjustRightInd w:val="0"/>
        <w:rPr>
          <w:sz w:val="24"/>
        </w:rPr>
      </w:pPr>
    </w:p>
    <w:p w14:paraId="0058F989" w14:textId="2A5BFFDB" w:rsidR="00DA353A" w:rsidRPr="00226072" w:rsidRDefault="00DA353A">
      <w:pPr>
        <w:widowControl w:val="0"/>
        <w:autoSpaceDE w:val="0"/>
        <w:autoSpaceDN w:val="0"/>
        <w:adjustRightInd w:val="0"/>
        <w:rPr>
          <w:sz w:val="24"/>
        </w:rPr>
      </w:pPr>
      <w:r w:rsidRPr="00226072">
        <w:rPr>
          <w:sz w:val="24"/>
        </w:rPr>
        <w:t>The header of the report contains the title of the report, the date/time it was run, and the patient’s name, SSN, date of birth, and age</w:t>
      </w:r>
      <w:r w:rsidR="00332F23" w:rsidRPr="00226072">
        <w:rPr>
          <w:sz w:val="24"/>
        </w:rPr>
        <w:t xml:space="preserve">. </w:t>
      </w:r>
      <w:r w:rsidRPr="00226072">
        <w:rPr>
          <w:sz w:val="24"/>
        </w:rPr>
        <w:t>The body contains the status of the reaction, its type, the name of the causative agent, any drug ingredients, any VA drug classes, the name of the person who entered the data, and the date and time it was entered</w:t>
      </w:r>
      <w:r w:rsidR="00332F23" w:rsidRPr="00226072">
        <w:rPr>
          <w:sz w:val="24"/>
        </w:rPr>
        <w:t xml:space="preserve">. </w:t>
      </w:r>
      <w:r w:rsidRPr="00226072">
        <w:rPr>
          <w:sz w:val="24"/>
        </w:rPr>
        <w:t>It also contains whether or not the data was signed off (completed), whether the reaction was observed or historical, whether the patient ID band or chart is marked, a list of the signs/symptoms, and additional comments made by the originator</w:t>
      </w:r>
      <w:r w:rsidR="00332F23" w:rsidRPr="00226072">
        <w:rPr>
          <w:sz w:val="24"/>
        </w:rPr>
        <w:t xml:space="preserve">. </w:t>
      </w:r>
      <w:r w:rsidRPr="00226072">
        <w:rPr>
          <w:sz w:val="24"/>
        </w:rPr>
        <w:t>A line of dots appears in the body of the report between the various reaction entries.</w:t>
      </w:r>
    </w:p>
    <w:p w14:paraId="7069ADC5" w14:textId="77777777" w:rsidR="00DA353A" w:rsidRPr="00226072" w:rsidRDefault="00DA353A">
      <w:pPr>
        <w:widowControl w:val="0"/>
        <w:autoSpaceDE w:val="0"/>
        <w:autoSpaceDN w:val="0"/>
        <w:adjustRightInd w:val="0"/>
        <w:rPr>
          <w:sz w:val="24"/>
        </w:rPr>
      </w:pPr>
    </w:p>
    <w:p w14:paraId="213C56D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Adverse Reaction Tracking User Menu Option: </w:t>
      </w:r>
      <w:r>
        <w:rPr>
          <w:rFonts w:ascii="Courier New" w:hAnsi="Courier New" w:cs="Courier New"/>
          <w:b/>
          <w:bCs/>
          <w:sz w:val="18"/>
          <w:szCs w:val="20"/>
        </w:rPr>
        <w:t xml:space="preserve">7 </w:t>
      </w:r>
      <w:r>
        <w:rPr>
          <w:rFonts w:ascii="Courier New" w:hAnsi="Courier New" w:cs="Courier New"/>
          <w:sz w:val="18"/>
          <w:szCs w:val="20"/>
        </w:rPr>
        <w:t>Print Patient Reaction Data</w:t>
      </w:r>
    </w:p>
    <w:p w14:paraId="22DBD96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6730552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PATIENT: </w:t>
      </w:r>
      <w:r>
        <w:rPr>
          <w:rFonts w:ascii="Courier New" w:hAnsi="Courier New" w:cs="Courier New"/>
          <w:b/>
          <w:bCs/>
          <w:sz w:val="18"/>
          <w:szCs w:val="20"/>
        </w:rPr>
        <w:t>ARTPATIENT,ONE</w:t>
      </w:r>
      <w:r>
        <w:rPr>
          <w:rFonts w:ascii="Courier New" w:hAnsi="Courier New" w:cs="Courier New"/>
          <w:sz w:val="18"/>
          <w:szCs w:val="20"/>
        </w:rPr>
        <w:t xml:space="preserve"> </w:t>
      </w:r>
      <w:r w:rsidR="00146426">
        <w:rPr>
          <w:rFonts w:ascii="Courier" w:hAnsi="Courier"/>
          <w:sz w:val="20"/>
          <w:szCs w:val="20"/>
        </w:rPr>
        <w:t>XX-XX</w:t>
      </w:r>
      <w:r>
        <w:rPr>
          <w:rFonts w:ascii="Courier New" w:hAnsi="Courier New" w:cs="Courier New"/>
          <w:sz w:val="18"/>
          <w:szCs w:val="20"/>
        </w:rPr>
        <w:t xml:space="preserve">-69 </w:t>
      </w:r>
      <w:r w:rsidR="00B75646">
        <w:rPr>
          <w:rFonts w:ascii="Courier New" w:hAnsi="Courier New" w:cs="Courier New"/>
          <w:sz w:val="18"/>
          <w:szCs w:val="20"/>
        </w:rPr>
        <w:t>0000</w:t>
      </w:r>
      <w:r>
        <w:rPr>
          <w:rFonts w:ascii="Courier New" w:hAnsi="Courier New" w:cs="Courier New"/>
          <w:sz w:val="18"/>
          <w:szCs w:val="20"/>
        </w:rPr>
        <w:t>00111 SC VETERAN</w:t>
      </w:r>
    </w:p>
    <w:p w14:paraId="44409CD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Select 1:DRUG, 2:FOOD, 3:OTHER</w:t>
      </w:r>
    </w:p>
    <w:p w14:paraId="7DCE3A8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b/>
          <w:bCs/>
          <w:sz w:val="18"/>
          <w:szCs w:val="20"/>
        </w:rPr>
      </w:pPr>
      <w:r>
        <w:rPr>
          <w:rFonts w:ascii="Courier New" w:hAnsi="Courier New" w:cs="Courier New"/>
          <w:sz w:val="18"/>
          <w:szCs w:val="20"/>
        </w:rPr>
        <w:t xml:space="preserve">Type of allergy: (1-3): </w:t>
      </w:r>
      <w:r>
        <w:rPr>
          <w:rFonts w:ascii="Courier New" w:hAnsi="Courier New" w:cs="Courier New"/>
          <w:b/>
          <w:bCs/>
          <w:sz w:val="18"/>
          <w:szCs w:val="20"/>
        </w:rPr>
        <w:t>1</w:t>
      </w:r>
    </w:p>
    <w:p w14:paraId="6BA9078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Select 1:ACTIVE, 2:ENTERED IN ERROR</w:t>
      </w:r>
    </w:p>
    <w:p w14:paraId="4E923A21" w14:textId="2673408A"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b/>
          <w:bCs/>
          <w:sz w:val="18"/>
          <w:szCs w:val="20"/>
        </w:rPr>
      </w:pPr>
      <w:r>
        <w:rPr>
          <w:rFonts w:ascii="Courier New" w:hAnsi="Courier New" w:cs="Courier New"/>
          <w:sz w:val="18"/>
          <w:szCs w:val="20"/>
        </w:rPr>
        <w:t xml:space="preserve">Which would you like to </w:t>
      </w:r>
      <w:r w:rsidR="00332F23">
        <w:rPr>
          <w:rFonts w:ascii="Courier New" w:hAnsi="Courier New" w:cs="Courier New"/>
          <w:sz w:val="18"/>
          <w:szCs w:val="20"/>
        </w:rPr>
        <w:t>see?</w:t>
      </w:r>
      <w:r>
        <w:rPr>
          <w:rFonts w:ascii="Courier New" w:hAnsi="Courier New" w:cs="Courier New"/>
          <w:sz w:val="18"/>
          <w:szCs w:val="20"/>
        </w:rPr>
        <w:t xml:space="preserve"> (1-2): </w:t>
      </w:r>
      <w:r>
        <w:rPr>
          <w:rFonts w:ascii="Courier New" w:hAnsi="Courier New" w:cs="Courier New"/>
          <w:b/>
          <w:bCs/>
          <w:sz w:val="18"/>
          <w:szCs w:val="20"/>
        </w:rPr>
        <w:t>1</w:t>
      </w:r>
    </w:p>
    <w:p w14:paraId="5ACCE27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011917A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DEVICE: HOME// </w:t>
      </w:r>
      <w:r>
        <w:rPr>
          <w:rFonts w:ascii="Courier New" w:hAnsi="Courier New" w:cs="Courier New"/>
          <w:b/>
          <w:bCs/>
          <w:sz w:val="18"/>
          <w:szCs w:val="20"/>
        </w:rPr>
        <w:t xml:space="preserve">&lt; Enter&gt; </w:t>
      </w:r>
      <w:r>
        <w:rPr>
          <w:rFonts w:ascii="Courier New" w:hAnsi="Courier New" w:cs="Courier New"/>
          <w:sz w:val="18"/>
          <w:szCs w:val="20"/>
        </w:rPr>
        <w:t>HYPER SPACE</w:t>
      </w:r>
    </w:p>
    <w:p w14:paraId="3AADE18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3BB29D5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ALLERGY/ADVERSE REACTION REPORTS</w:t>
      </w:r>
    </w:p>
    <w:p w14:paraId="4E49E91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Run Date/Time: </w:t>
      </w:r>
      <w:smartTag w:uri="urn:schemas-microsoft-com:office:smarttags" w:element="date">
        <w:smartTagPr>
          <w:attr w:name="Month" w:val="7"/>
          <w:attr w:name="Day" w:val="2"/>
          <w:attr w:name="Year" w:val="2004"/>
        </w:smartTagPr>
        <w:r>
          <w:rPr>
            <w:rFonts w:ascii="Courier New" w:hAnsi="Courier New" w:cs="Courier New"/>
            <w:sz w:val="18"/>
            <w:szCs w:val="20"/>
          </w:rPr>
          <w:t>7/2/04</w:t>
        </w:r>
      </w:smartTag>
      <w:r>
        <w:rPr>
          <w:rFonts w:ascii="Courier New" w:hAnsi="Courier New" w:cs="Courier New"/>
          <w:sz w:val="18"/>
          <w:szCs w:val="20"/>
        </w:rPr>
        <w:t xml:space="preserve"> 9:18:55 am</w:t>
      </w:r>
    </w:p>
    <w:p w14:paraId="048102B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ARTPATIENT,ONE          </w:t>
      </w:r>
      <w:r w:rsidR="00B75646">
        <w:rPr>
          <w:rFonts w:ascii="Courier New" w:hAnsi="Courier New" w:cs="Courier New"/>
          <w:sz w:val="18"/>
          <w:szCs w:val="20"/>
        </w:rPr>
        <w:t>000-</w:t>
      </w:r>
      <w:r>
        <w:rPr>
          <w:rFonts w:ascii="Courier New" w:hAnsi="Courier New" w:cs="Courier New"/>
          <w:sz w:val="18"/>
          <w:szCs w:val="20"/>
        </w:rPr>
        <w:t xml:space="preserve">00-0111             </w:t>
      </w:r>
      <w:bookmarkStart w:id="86" w:name="OLE_LINK12"/>
      <w:r w:rsidR="00146426">
        <w:rPr>
          <w:rFonts w:ascii="Courier" w:hAnsi="Courier"/>
          <w:sz w:val="20"/>
          <w:szCs w:val="20"/>
        </w:rPr>
        <w:t>XX XX</w:t>
      </w:r>
      <w:r w:rsidR="00146426">
        <w:rPr>
          <w:rFonts w:ascii="Courier New" w:hAnsi="Courier New" w:cs="Courier New"/>
          <w:sz w:val="18"/>
          <w:szCs w:val="20"/>
        </w:rPr>
        <w:t>,1942 (XX</w:t>
      </w:r>
      <w:r>
        <w:rPr>
          <w:rFonts w:ascii="Courier New" w:hAnsi="Courier New" w:cs="Courier New"/>
          <w:sz w:val="18"/>
          <w:szCs w:val="20"/>
        </w:rPr>
        <w:t>)</w:t>
      </w:r>
      <w:bookmarkEnd w:id="86"/>
    </w:p>
    <w:p w14:paraId="6450C4C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099A9C0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0B6185A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STATUS: ACTIVE</w:t>
      </w:r>
    </w:p>
    <w:p w14:paraId="3752075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60F0E8C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TYPE: DRUG</w:t>
      </w:r>
    </w:p>
    <w:p w14:paraId="151FE9E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w:t>
      </w:r>
    </w:p>
    <w:p w14:paraId="045CE5D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7AEA0EF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AGENT: ALLENT</w:t>
      </w:r>
    </w:p>
    <w:p w14:paraId="004C295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INGREDIENTS: PSEUDOEPHEDRINE          VA DRUG CLASSES: ANTIHISTAMINE/DECONGE</w:t>
      </w:r>
    </w:p>
    <w:p w14:paraId="04DAB6C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BROMPHENIRAMINE</w:t>
      </w:r>
    </w:p>
    <w:p w14:paraId="55A22D9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49BC888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ORIGINATOR: CRPROVIDER,ONE                 ORIGINATED: MAR 17, 2004@14:34</w:t>
      </w:r>
    </w:p>
    <w:p w14:paraId="60CFA33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SIGN OFF: YES                             OBS/HIST: HISTORICAL</w:t>
      </w:r>
    </w:p>
    <w:p w14:paraId="18B4BFC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692E36D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ID BAND MARKED:                             CHART MARKED: MAR 17, 2004@14:34:16</w:t>
      </w:r>
    </w:p>
    <w:p w14:paraId="2CFAD87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2E4FC29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44EA22B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MECHANISM: ALLERGY</w:t>
      </w:r>
    </w:p>
    <w:p w14:paraId="6543390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5EEF73E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bookmarkStart w:id="87" w:name="OLE_LINK5"/>
      <w:r>
        <w:rPr>
          <w:rFonts w:ascii="Courier New" w:hAnsi="Courier New" w:cs="Courier New"/>
          <w:sz w:val="18"/>
          <w:szCs w:val="20"/>
        </w:rPr>
        <w:t xml:space="preserve">ARTPATIENT,ONE          </w:t>
      </w:r>
      <w:bookmarkEnd w:id="87"/>
      <w:r w:rsidR="00B75646">
        <w:rPr>
          <w:rFonts w:ascii="Courier New" w:hAnsi="Courier New" w:cs="Courier New"/>
          <w:sz w:val="18"/>
          <w:szCs w:val="20"/>
        </w:rPr>
        <w:t>000-</w:t>
      </w:r>
      <w:r>
        <w:rPr>
          <w:rFonts w:ascii="Courier New" w:hAnsi="Courier New" w:cs="Courier New"/>
          <w:sz w:val="18"/>
          <w:szCs w:val="20"/>
        </w:rPr>
        <w:t xml:space="preserve">00-0111             </w:t>
      </w:r>
      <w:r w:rsidR="009A54F9">
        <w:rPr>
          <w:rFonts w:ascii="Courier" w:hAnsi="Courier"/>
          <w:sz w:val="20"/>
          <w:szCs w:val="20"/>
        </w:rPr>
        <w:t>XX XX</w:t>
      </w:r>
      <w:r w:rsidR="009A54F9">
        <w:rPr>
          <w:rFonts w:ascii="Courier New" w:hAnsi="Courier New" w:cs="Courier New"/>
          <w:sz w:val="18"/>
          <w:szCs w:val="20"/>
        </w:rPr>
        <w:t>,1942 (XX)</w:t>
      </w:r>
    </w:p>
    <w:p w14:paraId="233DF46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1AD6EA7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41ECB9A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VERIFIER: AUTOVERIFIED                    VERIFIED: MAR 17, 2004@14:34:17</w:t>
      </w:r>
    </w:p>
    <w:p w14:paraId="319B3C3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2B630B0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11AB436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AGENT: ALUMINUM ACETATE</w:t>
      </w:r>
    </w:p>
    <w:p w14:paraId="72462FF7" w14:textId="77777777" w:rsidR="00DA353A" w:rsidRPr="00F07A1B"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lang w:val="fr-CA"/>
        </w:rPr>
      </w:pPr>
      <w:r>
        <w:rPr>
          <w:rFonts w:ascii="Courier New" w:hAnsi="Courier New" w:cs="Courier New"/>
          <w:sz w:val="18"/>
          <w:szCs w:val="20"/>
        </w:rPr>
        <w:t xml:space="preserve">   </w:t>
      </w:r>
      <w:r w:rsidRPr="00F07A1B">
        <w:rPr>
          <w:rFonts w:ascii="Courier New" w:hAnsi="Courier New" w:cs="Courier New"/>
          <w:sz w:val="18"/>
          <w:szCs w:val="20"/>
          <w:lang w:val="fr-CA"/>
        </w:rPr>
        <w:t xml:space="preserve">INGREDIENTS: ALUMINUM ACETATE         VA DRUG CLASSES: </w:t>
      </w:r>
    </w:p>
    <w:p w14:paraId="09AB1D9B" w14:textId="77777777" w:rsidR="00DA353A" w:rsidRPr="00F07A1B"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lang w:val="fr-CA"/>
        </w:rPr>
      </w:pPr>
    </w:p>
    <w:p w14:paraId="049B74F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sidRPr="00F07A1B">
        <w:rPr>
          <w:rFonts w:ascii="Courier New" w:hAnsi="Courier New" w:cs="Courier New"/>
          <w:sz w:val="18"/>
          <w:szCs w:val="20"/>
          <w:lang w:val="fr-CA"/>
        </w:rPr>
        <w:t xml:space="preserve">    </w:t>
      </w:r>
      <w:r>
        <w:rPr>
          <w:rFonts w:ascii="Courier New" w:hAnsi="Courier New" w:cs="Courier New"/>
          <w:sz w:val="18"/>
          <w:szCs w:val="20"/>
        </w:rPr>
        <w:t>ORIGINATOR: ARTPROVIDER,ONE                 ORIGINATED: NOV 26, 2002@11:25</w:t>
      </w:r>
    </w:p>
    <w:p w14:paraId="5AE3D1C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SIGN OFF: YES                             OBS/HIST: HISTORICAL</w:t>
      </w:r>
    </w:p>
    <w:p w14:paraId="70F4485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668710A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ID BAND MARKED:                             CHART MARKED: </w:t>
      </w:r>
    </w:p>
    <w:p w14:paraId="6696F6F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488C435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SIGNS/SYMPTOMS: CHILLS  (</w:t>
      </w:r>
      <w:smartTag w:uri="urn:schemas-microsoft-com:office:smarttags" w:element="date">
        <w:smartTagPr>
          <w:attr w:name="Month" w:val="11"/>
          <w:attr w:name="Day" w:val="25"/>
          <w:attr w:name="Year" w:val="2002"/>
        </w:smartTagPr>
        <w:r>
          <w:rPr>
            <w:rFonts w:ascii="Courier New" w:hAnsi="Courier New" w:cs="Courier New"/>
            <w:sz w:val="18"/>
            <w:szCs w:val="20"/>
          </w:rPr>
          <w:t>Nov 25, 2002</w:t>
        </w:r>
      </w:smartTag>
      <w:r>
        <w:rPr>
          <w:rFonts w:ascii="Courier New" w:hAnsi="Courier New" w:cs="Courier New"/>
          <w:sz w:val="18"/>
          <w:szCs w:val="20"/>
        </w:rPr>
        <w:t>)</w:t>
      </w:r>
    </w:p>
    <w:p w14:paraId="47FFEE2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4060BCB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MECHANISM: UNKNOWN</w:t>
      </w:r>
    </w:p>
    <w:p w14:paraId="5A3585A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5256816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VERIFIER: AUTOVERIFIED                    VERIFIED: NOV 26, 2002@11:26:27</w:t>
      </w:r>
    </w:p>
    <w:p w14:paraId="5BAF762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7553B9C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280B402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AGENT: AMOXICILLIN</w:t>
      </w:r>
    </w:p>
    <w:p w14:paraId="52A8831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INGREDIENTS: AMOXICILLIN              VA DRUG CLASSES: PENICILLINS,AMINO DER</w:t>
      </w:r>
    </w:p>
    <w:p w14:paraId="25BAC7C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098FDC4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ORIGINATOR: ARTPROVIDER,TWO                 ORIGINATED: JAN 21, 1998@10:20</w:t>
      </w:r>
    </w:p>
    <w:p w14:paraId="6F01D98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SIGN OFF: YES                             OBS/HIST: HISTORICAL</w:t>
      </w:r>
    </w:p>
    <w:p w14:paraId="3503963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65A6AB6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ID BAND MARKED:                             CHART MARKED: </w:t>
      </w:r>
    </w:p>
    <w:p w14:paraId="460A45B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1321594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016A731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MECHANISM: UNKNOWN</w:t>
      </w:r>
    </w:p>
    <w:p w14:paraId="6BCE676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6862257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184481C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AGENT: AMPICILLIN</w:t>
      </w:r>
    </w:p>
    <w:p w14:paraId="17337B9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INGREDIENTS: AMPICILLIN               VA DRUG CLASSES: </w:t>
      </w:r>
    </w:p>
    <w:p w14:paraId="2D18666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1C1E745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ORIGINATOR: ARTPROVIDER,ONE                 ORIGINATED: JAN 21, 1998@10:25</w:t>
      </w:r>
    </w:p>
    <w:p w14:paraId="5762C49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SIGN OFF: YES                             OBS/HIST: HISTORICAL</w:t>
      </w:r>
    </w:p>
    <w:p w14:paraId="031BABA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5795936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ID BAND MARKED:                             CHART MARKED: </w:t>
      </w:r>
    </w:p>
    <w:p w14:paraId="2045309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1966BF1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15BEB1B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MECHANISM: UNKNOWN</w:t>
      </w:r>
    </w:p>
    <w:p w14:paraId="4FB3E4A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43580FEB" w14:textId="77777777" w:rsidR="00DA353A" w:rsidRDefault="00DA353A">
      <w:pPr>
        <w:widowControl w:val="0"/>
        <w:autoSpaceDE w:val="0"/>
        <w:autoSpaceDN w:val="0"/>
        <w:adjustRightInd w:val="0"/>
        <w:rPr>
          <w:sz w:val="20"/>
          <w:szCs w:val="20"/>
        </w:rPr>
      </w:pPr>
    </w:p>
    <w:p w14:paraId="2467931F" w14:textId="77777777" w:rsidR="00DA353A" w:rsidRPr="00226072" w:rsidRDefault="00DA353A">
      <w:pPr>
        <w:pStyle w:val="Heading2"/>
        <w:rPr>
          <w:rFonts w:ascii="Times New Roman" w:hAnsi="Times New Roman" w:cs="Times New Roman"/>
        </w:rPr>
      </w:pPr>
      <w:r>
        <w:rPr>
          <w:sz w:val="20"/>
          <w:szCs w:val="20"/>
        </w:rPr>
        <w:br w:type="page"/>
      </w:r>
      <w:bookmarkStart w:id="88" w:name="Page58"/>
      <w:bookmarkStart w:id="89" w:name="_Toc123642076"/>
      <w:bookmarkEnd w:id="88"/>
      <w:r w:rsidRPr="00226072">
        <w:rPr>
          <w:rFonts w:ascii="Times New Roman" w:hAnsi="Times New Roman" w:cs="Times New Roman"/>
        </w:rPr>
        <w:lastRenderedPageBreak/>
        <w:t>Adverse Reaction Tracking Clinician Menu</w:t>
      </w:r>
      <w:bookmarkEnd w:id="89"/>
    </w:p>
    <w:p w14:paraId="3483E38E" w14:textId="77777777" w:rsidR="00DA353A" w:rsidRPr="00226072" w:rsidRDefault="00DA353A">
      <w:pPr>
        <w:widowControl w:val="0"/>
        <w:autoSpaceDE w:val="0"/>
        <w:autoSpaceDN w:val="0"/>
        <w:adjustRightInd w:val="0"/>
        <w:rPr>
          <w:sz w:val="24"/>
        </w:rPr>
      </w:pPr>
    </w:p>
    <w:p w14:paraId="42BD8984" w14:textId="7275E32F" w:rsidR="00DA353A" w:rsidRPr="00226072" w:rsidRDefault="00DA353A">
      <w:pPr>
        <w:widowControl w:val="0"/>
        <w:autoSpaceDE w:val="0"/>
        <w:autoSpaceDN w:val="0"/>
        <w:adjustRightInd w:val="0"/>
        <w:rPr>
          <w:sz w:val="24"/>
        </w:rPr>
      </w:pPr>
      <w:r w:rsidRPr="00226072">
        <w:rPr>
          <w:sz w:val="24"/>
        </w:rPr>
        <w:t>This menu is assigned to all clinicians of Adverse Reaction Tracking who are not verifiers or ADP coordinators</w:t>
      </w:r>
      <w:r w:rsidR="00332F23" w:rsidRPr="00226072">
        <w:rPr>
          <w:sz w:val="24"/>
        </w:rPr>
        <w:t xml:space="preserve">. </w:t>
      </w:r>
      <w:r w:rsidRPr="00226072">
        <w:rPr>
          <w:sz w:val="24"/>
        </w:rPr>
        <w:t>The options on this menu allow users to enter, edit, and display allergy data, enter Food and Drug Administration report data, run various reports of importance to the clinician, and edit the patient’s chart and identification band.</w:t>
      </w:r>
    </w:p>
    <w:p w14:paraId="7C515901" w14:textId="77777777" w:rsidR="00DA353A" w:rsidRPr="00226072" w:rsidRDefault="00DA353A">
      <w:pPr>
        <w:widowControl w:val="0"/>
        <w:autoSpaceDE w:val="0"/>
        <w:autoSpaceDN w:val="0"/>
        <w:adjustRightInd w:val="0"/>
        <w:rPr>
          <w:sz w:val="24"/>
        </w:rPr>
      </w:pPr>
    </w:p>
    <w:p w14:paraId="57D06336" w14:textId="2C22E7A0" w:rsidR="00DA353A" w:rsidRPr="00226072" w:rsidRDefault="00DA353A">
      <w:pPr>
        <w:widowControl w:val="0"/>
        <w:autoSpaceDE w:val="0"/>
        <w:autoSpaceDN w:val="0"/>
        <w:adjustRightInd w:val="0"/>
        <w:rPr>
          <w:sz w:val="24"/>
        </w:rPr>
      </w:pPr>
      <w:r w:rsidRPr="00226072">
        <w:rPr>
          <w:sz w:val="24"/>
        </w:rPr>
        <w:t xml:space="preserve">This menu should only be given to the clinicians of </w:t>
      </w:r>
      <w:r w:rsidR="00332F23" w:rsidRPr="00226072">
        <w:rPr>
          <w:sz w:val="24"/>
        </w:rPr>
        <w:t xml:space="preserve">ART. </w:t>
      </w:r>
      <w:r w:rsidRPr="00226072">
        <w:rPr>
          <w:sz w:val="24"/>
        </w:rPr>
        <w:t>This option contains the following options:</w:t>
      </w:r>
    </w:p>
    <w:p w14:paraId="707B0587" w14:textId="77777777" w:rsidR="00DA353A" w:rsidRPr="00226072" w:rsidRDefault="00DA353A">
      <w:pPr>
        <w:widowControl w:val="0"/>
        <w:autoSpaceDE w:val="0"/>
        <w:autoSpaceDN w:val="0"/>
        <w:adjustRightInd w:val="0"/>
        <w:rPr>
          <w:sz w:val="24"/>
        </w:rPr>
      </w:pPr>
    </w:p>
    <w:p w14:paraId="3A8FEFFF" w14:textId="77777777" w:rsidR="00DA353A" w:rsidRPr="00226072" w:rsidRDefault="00DA353A" w:rsidP="006D57C8">
      <w:pPr>
        <w:widowControl w:val="0"/>
        <w:numPr>
          <w:ilvl w:val="0"/>
          <w:numId w:val="66"/>
        </w:numPr>
        <w:autoSpaceDE w:val="0"/>
        <w:autoSpaceDN w:val="0"/>
        <w:adjustRightInd w:val="0"/>
        <w:rPr>
          <w:sz w:val="24"/>
        </w:rPr>
      </w:pPr>
      <w:r w:rsidRPr="00226072">
        <w:rPr>
          <w:sz w:val="24"/>
        </w:rPr>
        <w:t>Enter/Edit Patient Reaction Data</w:t>
      </w:r>
    </w:p>
    <w:p w14:paraId="3EF6EF77" w14:textId="77777777" w:rsidR="00DA353A" w:rsidRPr="00226072" w:rsidRDefault="00DA353A" w:rsidP="006D57C8">
      <w:pPr>
        <w:widowControl w:val="0"/>
        <w:numPr>
          <w:ilvl w:val="0"/>
          <w:numId w:val="66"/>
        </w:numPr>
        <w:autoSpaceDE w:val="0"/>
        <w:autoSpaceDN w:val="0"/>
        <w:adjustRightInd w:val="0"/>
        <w:rPr>
          <w:sz w:val="24"/>
        </w:rPr>
      </w:pPr>
      <w:r w:rsidRPr="00226072">
        <w:rPr>
          <w:sz w:val="24"/>
        </w:rPr>
        <w:t>FDA Enter/Edit Menu</w:t>
      </w:r>
      <w:r w:rsidR="00A32291">
        <w:rPr>
          <w:sz w:val="24"/>
        </w:rPr>
        <w:t>…</w:t>
      </w:r>
    </w:p>
    <w:p w14:paraId="224D7C4D" w14:textId="77777777" w:rsidR="00DA353A" w:rsidRPr="00226072" w:rsidRDefault="00DA353A" w:rsidP="006D57C8">
      <w:pPr>
        <w:widowControl w:val="0"/>
        <w:numPr>
          <w:ilvl w:val="0"/>
          <w:numId w:val="66"/>
        </w:numPr>
        <w:autoSpaceDE w:val="0"/>
        <w:autoSpaceDN w:val="0"/>
        <w:adjustRightInd w:val="0"/>
        <w:rPr>
          <w:sz w:val="24"/>
        </w:rPr>
      </w:pPr>
      <w:r w:rsidRPr="00226072">
        <w:rPr>
          <w:sz w:val="24"/>
        </w:rPr>
        <w:t>Reports Menu</w:t>
      </w:r>
      <w:r w:rsidR="00A32291">
        <w:rPr>
          <w:sz w:val="24"/>
        </w:rPr>
        <w:t>…</w:t>
      </w:r>
    </w:p>
    <w:p w14:paraId="11A6682C" w14:textId="77777777" w:rsidR="00DA353A" w:rsidRPr="00226072" w:rsidRDefault="00DA353A" w:rsidP="006D57C8">
      <w:pPr>
        <w:widowControl w:val="0"/>
        <w:numPr>
          <w:ilvl w:val="0"/>
          <w:numId w:val="66"/>
        </w:numPr>
        <w:autoSpaceDE w:val="0"/>
        <w:autoSpaceDN w:val="0"/>
        <w:adjustRightInd w:val="0"/>
        <w:rPr>
          <w:sz w:val="24"/>
        </w:rPr>
      </w:pPr>
      <w:r w:rsidRPr="00226072">
        <w:rPr>
          <w:sz w:val="24"/>
        </w:rPr>
        <w:t>Edit Chart and ID Band</w:t>
      </w:r>
    </w:p>
    <w:p w14:paraId="37F71D6D" w14:textId="77777777" w:rsidR="00DA353A" w:rsidRPr="00226072" w:rsidRDefault="00DA353A" w:rsidP="006D57C8">
      <w:pPr>
        <w:widowControl w:val="0"/>
        <w:numPr>
          <w:ilvl w:val="0"/>
          <w:numId w:val="66"/>
        </w:numPr>
        <w:autoSpaceDE w:val="0"/>
        <w:autoSpaceDN w:val="0"/>
        <w:adjustRightInd w:val="0"/>
        <w:rPr>
          <w:sz w:val="24"/>
        </w:rPr>
      </w:pPr>
      <w:r w:rsidRPr="00226072">
        <w:rPr>
          <w:sz w:val="24"/>
        </w:rPr>
        <w:t>Online Reference Card</w:t>
      </w:r>
    </w:p>
    <w:p w14:paraId="1E30B657" w14:textId="77777777" w:rsidR="00DA353A" w:rsidRPr="00226072" w:rsidRDefault="00DA353A">
      <w:pPr>
        <w:widowControl w:val="0"/>
        <w:autoSpaceDE w:val="0"/>
        <w:autoSpaceDN w:val="0"/>
        <w:adjustRightInd w:val="0"/>
        <w:rPr>
          <w:sz w:val="24"/>
        </w:rPr>
      </w:pPr>
    </w:p>
    <w:p w14:paraId="4DCFF5FB" w14:textId="208AF275" w:rsidR="00DA353A" w:rsidRPr="000D58E7" w:rsidRDefault="00DA353A">
      <w:pPr>
        <w:pStyle w:val="Heading3"/>
        <w:rPr>
          <w:rFonts w:ascii="Times New Roman" w:hAnsi="Times New Roman" w:cs="Times New Roman"/>
        </w:rPr>
      </w:pPr>
      <w:r>
        <w:br w:type="page"/>
      </w:r>
      <w:bookmarkStart w:id="90" w:name="_Toc123642077"/>
      <w:r w:rsidRPr="000D58E7">
        <w:rPr>
          <w:rFonts w:ascii="Times New Roman" w:hAnsi="Times New Roman" w:cs="Times New Roman"/>
        </w:rPr>
        <w:lastRenderedPageBreak/>
        <w:t>Enter/Edit Patient Reaction Data</w:t>
      </w:r>
      <w:r w:rsidR="00E52F3C">
        <w:rPr>
          <w:rFonts w:ascii="Times New Roman" w:hAnsi="Times New Roman" w:cs="Times New Roman"/>
        </w:rPr>
        <w:t>: Clinician Menu</w:t>
      </w:r>
      <w:bookmarkEnd w:id="90"/>
    </w:p>
    <w:p w14:paraId="3E1C77E0" w14:textId="77777777" w:rsidR="00DA353A" w:rsidRPr="000D58E7" w:rsidRDefault="00DA353A">
      <w:pPr>
        <w:widowControl w:val="0"/>
        <w:autoSpaceDE w:val="0"/>
        <w:autoSpaceDN w:val="0"/>
        <w:adjustRightInd w:val="0"/>
        <w:rPr>
          <w:sz w:val="24"/>
        </w:rPr>
      </w:pPr>
    </w:p>
    <w:p w14:paraId="652F901C" w14:textId="2F590F22" w:rsidR="00DA353A" w:rsidRDefault="00DA353A">
      <w:pPr>
        <w:widowControl w:val="0"/>
        <w:autoSpaceDE w:val="0"/>
        <w:autoSpaceDN w:val="0"/>
        <w:adjustRightInd w:val="0"/>
        <w:rPr>
          <w:sz w:val="24"/>
        </w:rPr>
      </w:pPr>
      <w:r w:rsidRPr="000D58E7">
        <w:rPr>
          <w:sz w:val="24"/>
        </w:rPr>
        <w:t>This option allows users to enter and edit patient allergies/adverse reactions</w:t>
      </w:r>
      <w:r w:rsidR="00332F23" w:rsidRPr="000D58E7">
        <w:rPr>
          <w:sz w:val="24"/>
        </w:rPr>
        <w:t xml:space="preserve">. </w:t>
      </w:r>
      <w:r w:rsidRPr="000D58E7">
        <w:rPr>
          <w:sz w:val="24"/>
        </w:rPr>
        <w:t>You are prompted to enter the name of the agent that caused the reaction, whether the reaction was observed during the patient’s stay/visit at the facility, any signs/symptoms associated with the reaction, the date and time the sign/symptom occurred, the type of reaction (i.e., mechanism), any appropriate comments concerning the entry, and whether the patient’s chart is marked for this reaction.</w:t>
      </w:r>
    </w:p>
    <w:p w14:paraId="3D5F52B5" w14:textId="36267D95" w:rsidR="008B6D7B" w:rsidRDefault="008B6D7B">
      <w:pPr>
        <w:widowControl w:val="0"/>
        <w:autoSpaceDE w:val="0"/>
        <w:autoSpaceDN w:val="0"/>
        <w:adjustRightInd w:val="0"/>
        <w:rPr>
          <w:sz w:val="24"/>
        </w:rPr>
      </w:pPr>
    </w:p>
    <w:p w14:paraId="7DAC9A90" w14:textId="543108BF" w:rsidR="008B6D7B" w:rsidRPr="000E7593" w:rsidRDefault="008B6D7B" w:rsidP="000E7593">
      <w:pPr>
        <w:widowControl w:val="0"/>
        <w:autoSpaceDE w:val="0"/>
        <w:autoSpaceDN w:val="0"/>
        <w:adjustRightInd w:val="0"/>
        <w:spacing w:after="120"/>
        <w:rPr>
          <w:b/>
          <w:bCs/>
          <w:sz w:val="24"/>
        </w:rPr>
      </w:pPr>
      <w:bookmarkStart w:id="91" w:name="ExampleEnteEditPatientReactionClinicMenu"/>
      <w:bookmarkEnd w:id="91"/>
      <w:r>
        <w:rPr>
          <w:b/>
          <w:bCs/>
          <w:sz w:val="24"/>
        </w:rPr>
        <w:t>Example:</w:t>
      </w:r>
      <w:r w:rsidRPr="000E7593">
        <w:rPr>
          <w:sz w:val="24"/>
        </w:rPr>
        <w:t xml:space="preserve"> Enter/Edit</w:t>
      </w:r>
      <w:r w:rsidR="00115E97" w:rsidRPr="000E7593">
        <w:rPr>
          <w:sz w:val="24"/>
        </w:rPr>
        <w:t>Patient Reaction Data</w:t>
      </w:r>
      <w:r w:rsidR="000E7593" w:rsidRPr="000E7593">
        <w:rPr>
          <w:sz w:val="24"/>
        </w:rPr>
        <w:t>: Clinician Menu</w:t>
      </w:r>
    </w:p>
    <w:p w14:paraId="342B4085" w14:textId="7002232B"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Select Adverse Reaction Tracking Clinician Menu Option: 1  Enter/Edit Patient Reaction Data</w:t>
      </w:r>
    </w:p>
    <w:p w14:paraId="07D3A3CB"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5D3F5120"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Select PATIENT NAME:    BCMA,EIGHTYEIGHT-PATIENT        4-7-35    666330088     </w:t>
      </w:r>
    </w:p>
    <w:p w14:paraId="6118232C"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COVID-19     YES     YES     SC VETERAN                 </w:t>
      </w:r>
    </w:p>
    <w:p w14:paraId="760A340F"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Enrollment Priority: GROUP 3    Category: IN PROCESS    End Date: </w:t>
      </w:r>
    </w:p>
    <w:p w14:paraId="007C24EE"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OBS/</w:t>
      </w:r>
    </w:p>
    <w:p w14:paraId="35A16D24" w14:textId="06A6638C"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REACTANT                                            </w:t>
      </w:r>
      <w:r w:rsidR="00332F23" w:rsidRPr="00303931">
        <w:rPr>
          <w:rFonts w:ascii="Courier" w:hAnsi="Courier"/>
          <w:color w:val="000000" w:themeColor="text1"/>
          <w:sz w:val="18"/>
          <w:szCs w:val="18"/>
        </w:rPr>
        <w:t xml:space="preserve">VER. </w:t>
      </w:r>
      <w:r w:rsidRPr="00303931">
        <w:rPr>
          <w:rFonts w:ascii="Courier" w:hAnsi="Courier"/>
          <w:color w:val="000000" w:themeColor="text1"/>
          <w:sz w:val="18"/>
          <w:szCs w:val="18"/>
        </w:rPr>
        <w:t xml:space="preserve"> MECH.   HIST  TYPE</w:t>
      </w:r>
    </w:p>
    <w:p w14:paraId="0CE4DE24"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  -------  ----  ----</w:t>
      </w:r>
    </w:p>
    <w:p w14:paraId="432AC4C6"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CEFAZOLIN                                           AUTO  ALLERGY  HIST  DRUG</w:t>
      </w:r>
    </w:p>
    <w:p w14:paraId="5ACBB486"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Reactions: ANXIETY, ANOREXIA, HIVES</w:t>
      </w:r>
    </w:p>
    <w:p w14:paraId="53D9554A"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COENZYME Q10                                         NO   ALLERGY  OBS   DRUG</w:t>
      </w:r>
    </w:p>
    <w:p w14:paraId="53A9E534"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Reactions: ANOREXIA</w:t>
      </w:r>
    </w:p>
    <w:p w14:paraId="37CAD641"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PENICILLIN                                          AUTO  ALLERGY  HIST  DRUG</w:t>
      </w:r>
    </w:p>
    <w:p w14:paraId="7B8A57B2"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Reactions: DROWSINESS, ANXIETY</w:t>
      </w:r>
    </w:p>
    <w:p w14:paraId="055350F0"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SALICYLATES,ANTIRHEUMATIC                            NO   ALLERGY  OBS   DRUG</w:t>
      </w:r>
    </w:p>
    <w:p w14:paraId="6854B1AB"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Reactions: ITCHING,WATERING EYES</w:t>
      </w:r>
    </w:p>
    <w:p w14:paraId="1430ECF4"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SALSALATE                                            NO   ADV/REA   OBS  DRUG</w:t>
      </w:r>
    </w:p>
    <w:p w14:paraId="33FEFB79"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Reactions: NAUSEA,VOMITING</w:t>
      </w:r>
    </w:p>
    <w:p w14:paraId="58021896"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ASPARTAME                                           AUTO  ALLERGY  OBS   DRUG</w:t>
      </w:r>
    </w:p>
    <w:p w14:paraId="63762535"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Reactions: ANOREXIA                                                  FOOD</w:t>
      </w:r>
    </w:p>
    <w:p w14:paraId="467E3F9D"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STRAWBERRIES                                        AUTO  ALLERGY  HIST  FOOD</w:t>
      </w:r>
    </w:p>
    <w:p w14:paraId="745B504F"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Reactions: HIVES</w:t>
      </w:r>
    </w:p>
    <w:p w14:paraId="6E24E494"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1861E19A"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Enter Causative Agent: ACETAMINOPHEN</w:t>
      </w:r>
    </w:p>
    <w:p w14:paraId="7E1890B5"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0F745FB3"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Checking existing PATIENT ALLERGIES (#120.8) file for matches...</w:t>
      </w:r>
    </w:p>
    <w:p w14:paraId="7E8817E3"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460952B4"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6EB6AB50"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Now checking GMR ALLERGIES (#120.82) file for matches...</w:t>
      </w:r>
    </w:p>
    <w:p w14:paraId="70D719CA"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070552CC"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72460BB0"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Now checking the National Drug File - Generic Names (#50.6)</w:t>
      </w:r>
    </w:p>
    <w:p w14:paraId="043B45E5"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70F5057B"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1   ACETAMINOPHEN  </w:t>
      </w:r>
    </w:p>
    <w:p w14:paraId="02E02EBB"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2   ACETAMINOPHEN/ALUMINUM ACETATE/CHLORPHENIRAMINE/PHENYLPROPANOLAM  </w:t>
      </w:r>
    </w:p>
    <w:p w14:paraId="6D6D76E6"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3   ACETAMINOPHEN/ALUMINUM HYDROXIDE/ASPIRIN/CAFFEINE/MAGNESIUM HYDR  </w:t>
      </w:r>
    </w:p>
    <w:p w14:paraId="1B7753E4"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4   ACETAMINOPHEN/ALUMINUM HYDROXIDE/ASPIRIN/SALICYLAMIDE  </w:t>
      </w:r>
    </w:p>
    <w:p w14:paraId="4BD9FF76"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5   ACETAMINOPHEN/ASPIRIN  </w:t>
      </w:r>
    </w:p>
    <w:p w14:paraId="052A1D19"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Press &lt;Enter&gt; to see more, '^' to exit this list,  OR</w:t>
      </w:r>
    </w:p>
    <w:p w14:paraId="3BAB09A5"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CHOOSE 1-5: 1  ACETAMINOPHEN</w:t>
      </w:r>
    </w:p>
    <w:p w14:paraId="2B9DD64F"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ACETAMINOPHEN   OK? Yes//   (Yes)</w:t>
      </w:r>
    </w:p>
    <w:p w14:paraId="61336698"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w:t>
      </w:r>
    </w:p>
    <w:p w14:paraId="0BF3C384"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21A060D1"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20AEFECE"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(O)bserved or (H)istorical Allergy/Adverse Reaction: O  OBSERVED</w:t>
      </w:r>
    </w:p>
    <w:p w14:paraId="7471E63F"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Select date reaction was OBSERVED (Time Optional):  T-20@0800  (JAN 08, 2022@08:</w:t>
      </w:r>
    </w:p>
    <w:p w14:paraId="509AEEAE"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00)   JAN 08, 2022@08:00  (JAN 08, 2022@08:00)</w:t>
      </w:r>
    </w:p>
    <w:p w14:paraId="62C36359"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lastRenderedPageBreak/>
        <w:t xml:space="preserve">  Are you adding 'JAN 08, 2022@08:00' as </w:t>
      </w:r>
    </w:p>
    <w:p w14:paraId="7CC73AE0"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a new ADVERSE REACTION REPORTING? No// Y  (Yes)</w:t>
      </w:r>
    </w:p>
    <w:p w14:paraId="022A92A6"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364893BE"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1958A4AA"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No signs/symptoms have been specified.  Please add some now.</w:t>
      </w:r>
    </w:p>
    <w:p w14:paraId="78B1C08E"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56350DA2"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The following are the top ten most common signs/symptoms:</w:t>
      </w:r>
    </w:p>
    <w:p w14:paraId="4C58D80B"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1. ANXIETY                         7. HIVES</w:t>
      </w:r>
    </w:p>
    <w:p w14:paraId="0764EFD2"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2. ITCHING,WATERING EYES           8. DRY MOUTH</w:t>
      </w:r>
    </w:p>
    <w:p w14:paraId="46510C40"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3. ANOREXIA                        9. DRY NOSE</w:t>
      </w:r>
    </w:p>
    <w:p w14:paraId="2E4FDF99"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4. DROWSINESS                     10. RASH</w:t>
      </w:r>
    </w:p>
    <w:p w14:paraId="4941BD15"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5. NAUSEA,VOMITING                11. OTHER SIGN/SYMPTOM</w:t>
      </w:r>
    </w:p>
    <w:p w14:paraId="79FFB9EC"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6. DIARRHEA</w:t>
      </w:r>
    </w:p>
    <w:p w14:paraId="628C9722"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Enter from the list above :  10</w:t>
      </w:r>
    </w:p>
    <w:p w14:paraId="468ECBB1"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Date(Time Optional) of appearance of Sign/Symptom(s): Jan 08, 2022@08:00//  (JAN</w:t>
      </w:r>
    </w:p>
    <w:p w14:paraId="6F29250E"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08, 2022@08:00)</w:t>
      </w:r>
    </w:p>
    <w:p w14:paraId="187F8F89"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70B24193"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The following is the list of reported signs/symptoms for this reaction:</w:t>
      </w:r>
    </w:p>
    <w:p w14:paraId="018A9732"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3CD71721"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Signs/Symptoms                                  Date Observed</w:t>
      </w:r>
    </w:p>
    <w:p w14:paraId="229F2F26"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w:t>
      </w:r>
    </w:p>
    <w:p w14:paraId="4FE081CC"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1  RASH                                            Jan 08, 2022@08:00</w:t>
      </w:r>
    </w:p>
    <w:p w14:paraId="72E04367"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2086AD86"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Select Action (A)DD, (D)ELETE OR &lt;RET&gt;: </w:t>
      </w:r>
    </w:p>
    <w:p w14:paraId="69BB9EC1"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5DC65157"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COMMENTS:</w:t>
      </w:r>
    </w:p>
    <w:p w14:paraId="1C2B60C8"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1&gt;PATIENT DEVELOPED A RASH ON THEIR CHEST.</w:t>
      </w:r>
    </w:p>
    <w:p w14:paraId="472C9AE5"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2&gt;</w:t>
      </w:r>
    </w:p>
    <w:p w14:paraId="153F0C8D"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EDIT Option: </w:t>
      </w:r>
    </w:p>
    <w:p w14:paraId="2ED12A08"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29464036"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Checking new allergy against the patient's active medication profile . . . </w:t>
      </w:r>
    </w:p>
    <w:p w14:paraId="071A2027"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1050250E"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The following Active Orders contain ACETAMINOPHEN:</w:t>
      </w:r>
    </w:p>
    <w:p w14:paraId="6DAA35FE"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35E63C0C"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ACETAMINOPHEN 325MG TAB (Order #14531728) An alert will be sent to:</w:t>
      </w:r>
    </w:p>
    <w:p w14:paraId="5C9A6C0E"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CPRSPROVIDER,SEVENTEEN</w:t>
      </w:r>
    </w:p>
    <w:p w14:paraId="2B302ACE"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CPRSPROVIDER,SIXTEEN</w:t>
      </w:r>
    </w:p>
    <w:p w14:paraId="71E6F2E1"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CPRSPROVIDER,ONE</w:t>
      </w:r>
    </w:p>
    <w:p w14:paraId="44009DF8"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66B9133A"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Do you wish to send the alert(s) to additional recipients? NO// YES</w:t>
      </w:r>
    </w:p>
    <w:p w14:paraId="652373A1"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Enter Recipient's Name: CPRSPROVIDER,SEVEN</w:t>
      </w:r>
    </w:p>
    <w:p w14:paraId="1C17E658"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1   CPRSPROVIDER,SEVEN              SC          PHYSICIAN</w:t>
      </w:r>
    </w:p>
    <w:p w14:paraId="5BEC854D"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2   CPRSPROVIDER,SEVENTEEN              TP          COMPUTER SPECIALIST</w:t>
      </w:r>
    </w:p>
    <w:p w14:paraId="1BC2B1D1"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3   CPRSPROVIDER,SEVENTEEN A              SAC          COMPUTER SPECIALIST</w:t>
      </w:r>
    </w:p>
    <w:p w14:paraId="172C6669"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4   CPRSPROVIDER,SEVENTY              TR2          COMPUTER SPECIALIST</w:t>
      </w:r>
    </w:p>
    <w:p w14:paraId="1D618890"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5   CPRSPROVIDER,SEVENTYONE              TR3          COMPUTER SPECIALIST</w:t>
      </w:r>
    </w:p>
    <w:p w14:paraId="41C0BB8D"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CHOOSE 1-5: 1  CPRSPROVIDER,SEVEN            SC          PHYSICIAN</w:t>
      </w:r>
    </w:p>
    <w:p w14:paraId="19E7F5C1"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Add another recipient? NO// </w:t>
      </w:r>
    </w:p>
    <w:p w14:paraId="72CBA54F"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Enter another Causative Agent? YES// NO</w:t>
      </w:r>
    </w:p>
    <w:p w14:paraId="0991AA62"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34422D9F"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Causative Agent Data edited this Session:</w:t>
      </w:r>
    </w:p>
    <w:p w14:paraId="69DCF331"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ADVERSE REACTION</w:t>
      </w:r>
    </w:p>
    <w:p w14:paraId="5C6A951C"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w:t>
      </w:r>
    </w:p>
    <w:p w14:paraId="7FE74C1A"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1)  ABACAVIR</w:t>
      </w:r>
    </w:p>
    <w:p w14:paraId="675F8817"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56F4C3EE"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Obs/Hist: HISTORICAL</w:t>
      </w:r>
    </w:p>
    <w:p w14:paraId="070D58AE"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Signs/Symptoms: HIVES</w:t>
      </w:r>
    </w:p>
    <w:p w14:paraId="260FCF2C"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478B9B28"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51CC3502"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ORIGINATOR</w:t>
      </w:r>
    </w:p>
    <w:p w14:paraId="221A61A6"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COMMENTS:</w:t>
      </w:r>
    </w:p>
    <w:p w14:paraId="6920E190"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Date: Jan 28, 2022@07:07:58               User: CPRSPROVIDER,SEVENTEEN</w:t>
      </w:r>
    </w:p>
    <w:p w14:paraId="2D7A3D5C"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Title: COMPUTER SPECIALIST</w:t>
      </w:r>
    </w:p>
    <w:p w14:paraId="4590C96A"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lastRenderedPageBreak/>
        <w:t xml:space="preserve">                TESTING </w:t>
      </w:r>
    </w:p>
    <w:p w14:paraId="5E8BBCED"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31DBACA3"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2)  ACETAMINOPHEN</w:t>
      </w:r>
    </w:p>
    <w:p w14:paraId="537AA934"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23BA0E61"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Obs/Hist: OBSERVED</w:t>
      </w:r>
    </w:p>
    <w:p w14:paraId="33C65497"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Obs d/t: Jan 08, 2022@08:00</w:t>
      </w:r>
    </w:p>
    <w:p w14:paraId="5AA7E4EB"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Signs/Symptoms: RASH (1/8/22@08:00)</w:t>
      </w:r>
    </w:p>
    <w:p w14:paraId="7605F0D2"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5CF4A63E"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309A7F67"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ORIGINATOR</w:t>
      </w:r>
    </w:p>
    <w:p w14:paraId="321654F5"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COMMENTS:</w:t>
      </w:r>
    </w:p>
    <w:p w14:paraId="1DC5F9DF"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Date: Jan 28, 2022@07:12:36               User: CPRSPROVIDER,SEVENTEEN</w:t>
      </w:r>
    </w:p>
    <w:p w14:paraId="4F0FA2B3"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Title: COMPUTER SPECIALIST</w:t>
      </w:r>
    </w:p>
    <w:p w14:paraId="25E179D5"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Type &lt;Enter&gt; to continue or '^' to exit: </w:t>
      </w:r>
    </w:p>
    <w:p w14:paraId="560B9AD2"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PATIENT DEVELOPED A RASH ON THEIR CHEST.  </w:t>
      </w:r>
    </w:p>
    <w:p w14:paraId="163F5E35"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Are ALL these correct? NO// YES</w:t>
      </w:r>
    </w:p>
    <w:p w14:paraId="180DCAA8"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This session you have CHOSEN:</w:t>
      </w:r>
    </w:p>
    <w:p w14:paraId="642459BC"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ABACAVIR</w:t>
      </w:r>
    </w:p>
    <w:p w14:paraId="61935ECE"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 xml:space="preserve">     ACETAMINOPHEN</w:t>
      </w:r>
    </w:p>
    <w:p w14:paraId="6DA8F90C"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06673700"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Have the Chart(s) been marked for these CAUSATIVE AGENTS? N  (No)</w:t>
      </w:r>
    </w:p>
    <w:p w14:paraId="40B5B55F" w14:textId="77777777" w:rsidR="00D100D1" w:rsidRPr="0030393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303931">
        <w:rPr>
          <w:rFonts w:ascii="Courier" w:hAnsi="Courier"/>
          <w:color w:val="000000" w:themeColor="text1"/>
          <w:sz w:val="18"/>
          <w:szCs w:val="18"/>
        </w:rPr>
        <w:t>Has the ID Band been marked for these CAUSATIVE AGENTS? N  (No)</w:t>
      </w:r>
    </w:p>
    <w:p w14:paraId="15FBC419" w14:textId="77777777" w:rsidR="00D100D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5DEF0F07" w14:textId="77777777" w:rsidR="00D100D1" w:rsidRDefault="00D100D1">
      <w:pPr>
        <w:widowControl w:val="0"/>
        <w:autoSpaceDE w:val="0"/>
        <w:autoSpaceDN w:val="0"/>
        <w:adjustRightInd w:val="0"/>
        <w:rPr>
          <w:b/>
          <w:bCs/>
          <w:sz w:val="24"/>
        </w:rPr>
      </w:pPr>
    </w:p>
    <w:p w14:paraId="7765E499" w14:textId="09F79713" w:rsidR="00DA353A" w:rsidRPr="000D58E7" w:rsidRDefault="00DA353A" w:rsidP="00472656">
      <w:pPr>
        <w:pStyle w:val="Heading3"/>
        <w:rPr>
          <w:rFonts w:ascii="Times New Roman" w:hAnsi="Times New Roman" w:cs="Times New Roman"/>
          <w:b w:val="0"/>
        </w:rPr>
      </w:pPr>
      <w:bookmarkStart w:id="92" w:name="_Toc123642078"/>
      <w:r w:rsidRPr="000D58E7">
        <w:rPr>
          <w:rFonts w:ascii="Times New Roman" w:hAnsi="Times New Roman" w:cs="Times New Roman"/>
          <w:b w:val="0"/>
        </w:rPr>
        <w:t>FDA Enter/Edit Menu (Clinician)</w:t>
      </w:r>
      <w:bookmarkEnd w:id="92"/>
    </w:p>
    <w:p w14:paraId="1AFFA65D" w14:textId="77777777" w:rsidR="00DA353A" w:rsidRPr="000D58E7" w:rsidRDefault="00DA353A">
      <w:pPr>
        <w:widowControl w:val="0"/>
        <w:autoSpaceDE w:val="0"/>
        <w:autoSpaceDN w:val="0"/>
        <w:adjustRightInd w:val="0"/>
        <w:rPr>
          <w:sz w:val="24"/>
        </w:rPr>
      </w:pPr>
    </w:p>
    <w:p w14:paraId="5C9DFD19" w14:textId="61B113C0" w:rsidR="00DA353A" w:rsidRPr="000D58E7" w:rsidRDefault="00DA353A">
      <w:pPr>
        <w:widowControl w:val="0"/>
        <w:autoSpaceDE w:val="0"/>
        <w:autoSpaceDN w:val="0"/>
        <w:adjustRightInd w:val="0"/>
        <w:rPr>
          <w:sz w:val="24"/>
        </w:rPr>
      </w:pPr>
      <w:r w:rsidRPr="000D58E7">
        <w:rPr>
          <w:sz w:val="24"/>
        </w:rPr>
        <w:t>This menu should be given to users responsible for the FDA portion of Adverse Reaction Tracking as designated by the site</w:t>
      </w:r>
      <w:r w:rsidR="00332F23" w:rsidRPr="000D58E7">
        <w:rPr>
          <w:sz w:val="24"/>
        </w:rPr>
        <w:t xml:space="preserve">. </w:t>
      </w:r>
      <w:r w:rsidRPr="000D58E7">
        <w:rPr>
          <w:sz w:val="24"/>
        </w:rPr>
        <w:t>The options on this menu allow users to enter and edit the FDA data.</w:t>
      </w:r>
    </w:p>
    <w:p w14:paraId="34039494" w14:textId="77777777" w:rsidR="00DA353A" w:rsidRPr="000D58E7" w:rsidRDefault="00DA353A">
      <w:pPr>
        <w:widowControl w:val="0"/>
        <w:autoSpaceDE w:val="0"/>
        <w:autoSpaceDN w:val="0"/>
        <w:adjustRightInd w:val="0"/>
        <w:rPr>
          <w:sz w:val="24"/>
        </w:rPr>
      </w:pPr>
    </w:p>
    <w:p w14:paraId="0867CC35" w14:textId="77777777" w:rsidR="00DA353A" w:rsidRPr="000D58E7" w:rsidRDefault="00DA353A" w:rsidP="006D57C8">
      <w:pPr>
        <w:widowControl w:val="0"/>
        <w:numPr>
          <w:ilvl w:val="0"/>
          <w:numId w:val="67"/>
        </w:numPr>
        <w:autoSpaceDE w:val="0"/>
        <w:autoSpaceDN w:val="0"/>
        <w:adjustRightInd w:val="0"/>
        <w:rPr>
          <w:sz w:val="24"/>
        </w:rPr>
      </w:pPr>
      <w:r w:rsidRPr="000D58E7">
        <w:rPr>
          <w:sz w:val="24"/>
        </w:rPr>
        <w:t>Enter/Edit FDA Report Data</w:t>
      </w:r>
    </w:p>
    <w:p w14:paraId="1111C9F3" w14:textId="77777777" w:rsidR="00DA353A" w:rsidRPr="000D58E7" w:rsidRDefault="00DA353A" w:rsidP="006D57C8">
      <w:pPr>
        <w:widowControl w:val="0"/>
        <w:numPr>
          <w:ilvl w:val="0"/>
          <w:numId w:val="67"/>
        </w:numPr>
        <w:autoSpaceDE w:val="0"/>
        <w:autoSpaceDN w:val="0"/>
        <w:adjustRightInd w:val="0"/>
        <w:rPr>
          <w:sz w:val="24"/>
        </w:rPr>
      </w:pPr>
      <w:r w:rsidRPr="000D58E7">
        <w:rPr>
          <w:sz w:val="24"/>
        </w:rPr>
        <w:t>Enter/Edit P&amp;T Committee Data</w:t>
      </w:r>
    </w:p>
    <w:p w14:paraId="727D27B2" w14:textId="77777777" w:rsidR="00DA353A" w:rsidRPr="000D58E7" w:rsidRDefault="00DA353A">
      <w:pPr>
        <w:widowControl w:val="0"/>
        <w:autoSpaceDE w:val="0"/>
        <w:autoSpaceDN w:val="0"/>
        <w:adjustRightInd w:val="0"/>
        <w:rPr>
          <w:b/>
          <w:bCs/>
          <w:sz w:val="24"/>
        </w:rPr>
      </w:pPr>
    </w:p>
    <w:p w14:paraId="4668CF40" w14:textId="77777777" w:rsidR="00DA353A" w:rsidRPr="000D58E7" w:rsidRDefault="00DA353A">
      <w:pPr>
        <w:pStyle w:val="Heading3"/>
        <w:rPr>
          <w:rFonts w:ascii="Times New Roman" w:hAnsi="Times New Roman" w:cs="Times New Roman"/>
        </w:rPr>
      </w:pPr>
      <w:r w:rsidRPr="000D58E7">
        <w:rPr>
          <w:rFonts w:ascii="Times New Roman" w:hAnsi="Times New Roman" w:cs="Times New Roman"/>
          <w:sz w:val="24"/>
          <w:szCs w:val="24"/>
        </w:rPr>
        <w:br w:type="page"/>
      </w:r>
      <w:bookmarkStart w:id="93" w:name="_Toc123642079"/>
      <w:r w:rsidRPr="000D58E7">
        <w:rPr>
          <w:rFonts w:ascii="Times New Roman" w:hAnsi="Times New Roman" w:cs="Times New Roman"/>
        </w:rPr>
        <w:lastRenderedPageBreak/>
        <w:t>Enter/Edit FDA Report Data</w:t>
      </w:r>
      <w:bookmarkEnd w:id="93"/>
    </w:p>
    <w:p w14:paraId="3DE3A031" w14:textId="77777777" w:rsidR="00DA353A" w:rsidRPr="000D58E7" w:rsidRDefault="00DA353A">
      <w:pPr>
        <w:widowControl w:val="0"/>
        <w:autoSpaceDE w:val="0"/>
        <w:autoSpaceDN w:val="0"/>
        <w:adjustRightInd w:val="0"/>
        <w:rPr>
          <w:sz w:val="24"/>
        </w:rPr>
      </w:pPr>
    </w:p>
    <w:p w14:paraId="60855EC0" w14:textId="77777777" w:rsidR="00DA353A" w:rsidRPr="000D58E7" w:rsidRDefault="00DA353A">
      <w:pPr>
        <w:widowControl w:val="0"/>
        <w:autoSpaceDE w:val="0"/>
        <w:autoSpaceDN w:val="0"/>
        <w:adjustRightInd w:val="0"/>
        <w:rPr>
          <w:sz w:val="24"/>
        </w:rPr>
      </w:pPr>
      <w:r w:rsidRPr="000D58E7">
        <w:rPr>
          <w:sz w:val="24"/>
        </w:rPr>
        <w:t>This option allows users to enter and edit FDA-related data concerning an adverse reaction.</w:t>
      </w:r>
    </w:p>
    <w:p w14:paraId="7790DB9D" w14:textId="77777777" w:rsidR="00DA353A" w:rsidRPr="000D58E7" w:rsidRDefault="00DA353A">
      <w:pPr>
        <w:widowControl w:val="0"/>
        <w:autoSpaceDE w:val="0"/>
        <w:autoSpaceDN w:val="0"/>
        <w:adjustRightInd w:val="0"/>
        <w:rPr>
          <w:sz w:val="24"/>
        </w:rPr>
      </w:pPr>
    </w:p>
    <w:p w14:paraId="0B461D82" w14:textId="77777777" w:rsidR="00DA353A" w:rsidRPr="000D58E7" w:rsidRDefault="00DA353A">
      <w:pPr>
        <w:widowControl w:val="0"/>
        <w:autoSpaceDE w:val="0"/>
        <w:autoSpaceDN w:val="0"/>
        <w:adjustRightInd w:val="0"/>
        <w:rPr>
          <w:sz w:val="24"/>
        </w:rPr>
      </w:pPr>
      <w:r w:rsidRPr="000D58E7">
        <w:rPr>
          <w:sz w:val="24"/>
        </w:rPr>
        <w:t>There are five sections to the FDA Report. Fields for Reaction Information (1) are shown in the example. Sections 2-5 are discussed below.</w:t>
      </w:r>
    </w:p>
    <w:p w14:paraId="1BE6C74A" w14:textId="77777777" w:rsidR="00DA353A" w:rsidRPr="000D58E7" w:rsidRDefault="00DA353A">
      <w:pPr>
        <w:widowControl w:val="0"/>
        <w:autoSpaceDE w:val="0"/>
        <w:autoSpaceDN w:val="0"/>
        <w:adjustRightInd w:val="0"/>
        <w:rPr>
          <w:sz w:val="24"/>
        </w:rPr>
      </w:pPr>
    </w:p>
    <w:p w14:paraId="7F782B29" w14:textId="77777777" w:rsidR="00DA353A" w:rsidRPr="000D58E7" w:rsidRDefault="00DA353A">
      <w:pPr>
        <w:widowControl w:val="0"/>
        <w:autoSpaceDE w:val="0"/>
        <w:autoSpaceDN w:val="0"/>
        <w:adjustRightInd w:val="0"/>
        <w:rPr>
          <w:sz w:val="24"/>
        </w:rPr>
      </w:pPr>
      <w:r w:rsidRPr="000D58E7">
        <w:rPr>
          <w:sz w:val="24"/>
        </w:rPr>
        <w:t>For Suspect Drug(s) Information (2) of the data entry, you may enter/edit the name of a suspect agent for the observed reaction, the daily dose given, route of administration, how the drug was given (SIG Code), the start and stop dates that it was administered, the name of the manufacturer, lot number, number of previous doses given, the last fill date, the drug’s expiration date, the National Drug Code number and the indication/reason for the drug’s use.</w:t>
      </w:r>
    </w:p>
    <w:p w14:paraId="401CB676" w14:textId="77777777" w:rsidR="00DA353A" w:rsidRPr="000D58E7" w:rsidRDefault="00DA353A">
      <w:pPr>
        <w:widowControl w:val="0"/>
        <w:autoSpaceDE w:val="0"/>
        <w:autoSpaceDN w:val="0"/>
        <w:adjustRightInd w:val="0"/>
        <w:rPr>
          <w:sz w:val="24"/>
        </w:rPr>
      </w:pPr>
    </w:p>
    <w:p w14:paraId="28909C5E" w14:textId="0EF736A3" w:rsidR="00DA353A" w:rsidRPr="000D58E7" w:rsidRDefault="00DA353A">
      <w:pPr>
        <w:widowControl w:val="0"/>
        <w:autoSpaceDE w:val="0"/>
        <w:autoSpaceDN w:val="0"/>
        <w:adjustRightInd w:val="0"/>
        <w:rPr>
          <w:sz w:val="24"/>
        </w:rPr>
      </w:pPr>
      <w:r w:rsidRPr="000D58E7">
        <w:rPr>
          <w:sz w:val="24"/>
        </w:rPr>
        <w:t>In the Concomitant Drugs and History section (3), you may enter/edit information about the drugs that the patient was taking at the time of the reaction</w:t>
      </w:r>
      <w:r w:rsidR="00332F23" w:rsidRPr="000D58E7">
        <w:rPr>
          <w:sz w:val="24"/>
        </w:rPr>
        <w:t xml:space="preserve">. </w:t>
      </w:r>
      <w:r w:rsidRPr="000D58E7">
        <w:rPr>
          <w:sz w:val="24"/>
        </w:rPr>
        <w:t>This includes the name of the drug, the start/stop dates of administration, the last fill date, and how the drug was given (SIG Code)</w:t>
      </w:r>
      <w:r w:rsidR="00332F23" w:rsidRPr="000D58E7">
        <w:rPr>
          <w:sz w:val="24"/>
        </w:rPr>
        <w:t xml:space="preserve">. </w:t>
      </w:r>
      <w:r w:rsidRPr="000D58E7">
        <w:rPr>
          <w:sz w:val="24"/>
        </w:rPr>
        <w:t>You can also enter a word-processing type response to indicate any other related history for this drug.</w:t>
      </w:r>
    </w:p>
    <w:p w14:paraId="4ECB9146" w14:textId="77777777" w:rsidR="00DA353A" w:rsidRPr="000D58E7" w:rsidRDefault="00DA353A">
      <w:pPr>
        <w:widowControl w:val="0"/>
        <w:autoSpaceDE w:val="0"/>
        <w:autoSpaceDN w:val="0"/>
        <w:adjustRightInd w:val="0"/>
        <w:rPr>
          <w:sz w:val="24"/>
        </w:rPr>
      </w:pPr>
    </w:p>
    <w:p w14:paraId="7290FD13" w14:textId="77777777" w:rsidR="00DA353A" w:rsidRPr="000D58E7" w:rsidRDefault="00DA353A">
      <w:pPr>
        <w:widowControl w:val="0"/>
        <w:autoSpaceDE w:val="0"/>
        <w:autoSpaceDN w:val="0"/>
        <w:adjustRightInd w:val="0"/>
        <w:rPr>
          <w:sz w:val="24"/>
        </w:rPr>
      </w:pPr>
      <w:r w:rsidRPr="000D58E7">
        <w:rPr>
          <w:sz w:val="24"/>
        </w:rPr>
        <w:t>In the Manufacturer Information section (4), you may enter/edit data concerning a manufacturer that should be notified, including the name of the manufacturer, address, the IND/NDA (Investigational New Drug/New Drug Application) number, the manufacturer’s control number, the date the drug was received by the manufacturer, the source of the report (i.e., Health Professional), whether the 15-day report was completed and the type of the report (e.g., Initial).</w:t>
      </w:r>
    </w:p>
    <w:p w14:paraId="3F49A927" w14:textId="77777777" w:rsidR="00DA353A" w:rsidRPr="000D58E7" w:rsidRDefault="00DA353A">
      <w:pPr>
        <w:widowControl w:val="0"/>
        <w:autoSpaceDE w:val="0"/>
        <w:autoSpaceDN w:val="0"/>
        <w:adjustRightInd w:val="0"/>
        <w:rPr>
          <w:sz w:val="24"/>
        </w:rPr>
      </w:pPr>
    </w:p>
    <w:p w14:paraId="07EB22B3" w14:textId="77777777" w:rsidR="00DA353A" w:rsidRPr="000D58E7" w:rsidRDefault="00DA353A">
      <w:pPr>
        <w:widowControl w:val="0"/>
        <w:autoSpaceDE w:val="0"/>
        <w:autoSpaceDN w:val="0"/>
        <w:adjustRightInd w:val="0"/>
        <w:rPr>
          <w:sz w:val="24"/>
        </w:rPr>
      </w:pPr>
      <w:r w:rsidRPr="000D58E7">
        <w:rPr>
          <w:sz w:val="24"/>
        </w:rPr>
        <w:t>The Initial Reporter (5) section allows you to enter/edit data concerning the person filling out the report, including name, address, phone number, whether the reporter is a health care provider, whether the name of the reporter should be disclosed to the manufacturer, and the reporter’s occupational title.</w:t>
      </w:r>
    </w:p>
    <w:p w14:paraId="629EE539" w14:textId="77777777" w:rsidR="00DA353A" w:rsidRPr="000D58E7" w:rsidRDefault="00DA353A">
      <w:pPr>
        <w:widowControl w:val="0"/>
        <w:autoSpaceDE w:val="0"/>
        <w:autoSpaceDN w:val="0"/>
        <w:adjustRightInd w:val="0"/>
        <w:rPr>
          <w:sz w:val="24"/>
        </w:rPr>
      </w:pPr>
    </w:p>
    <w:p w14:paraId="04CC9E6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FDA Enter/Edit Menu Option: </w:t>
      </w:r>
      <w:r>
        <w:rPr>
          <w:rFonts w:ascii="Courier New" w:hAnsi="Courier New" w:cs="Courier New"/>
          <w:b/>
          <w:bCs/>
          <w:sz w:val="18"/>
          <w:szCs w:val="20"/>
        </w:rPr>
        <w:t xml:space="preserve">1 </w:t>
      </w:r>
      <w:r>
        <w:rPr>
          <w:rFonts w:ascii="Courier New" w:hAnsi="Courier New" w:cs="Courier New"/>
          <w:sz w:val="18"/>
          <w:szCs w:val="20"/>
        </w:rPr>
        <w:t>Enter/Edit FDA Report Data</w:t>
      </w:r>
    </w:p>
    <w:p w14:paraId="38E51E4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48C722E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PATIENT NAME: </w:t>
      </w:r>
      <w:r>
        <w:rPr>
          <w:rFonts w:ascii="Courier New" w:hAnsi="Courier New" w:cs="Courier New"/>
          <w:b/>
          <w:bCs/>
          <w:sz w:val="18"/>
          <w:szCs w:val="20"/>
        </w:rPr>
        <w:t>ARTpatient,Two</w:t>
      </w:r>
      <w:r>
        <w:rPr>
          <w:rFonts w:ascii="Courier New" w:hAnsi="Courier New" w:cs="Courier New"/>
          <w:sz w:val="18"/>
          <w:szCs w:val="20"/>
        </w:rPr>
        <w:t xml:space="preserve"> </w:t>
      </w:r>
      <w:smartTag w:uri="urn:schemas-microsoft-com:office:smarttags" w:element="date">
        <w:smartTagPr>
          <w:attr w:name="Month" w:val="4"/>
          <w:attr w:name="Day" w:val="25"/>
          <w:attr w:name="Year" w:val="1931"/>
        </w:smartTagPr>
        <w:r>
          <w:rPr>
            <w:rFonts w:ascii="Courier" w:hAnsi="Courier"/>
            <w:sz w:val="18"/>
            <w:szCs w:val="20"/>
          </w:rPr>
          <w:t>04-25-31</w:t>
        </w:r>
      </w:smartTag>
      <w:r>
        <w:rPr>
          <w:rFonts w:ascii="Courier New" w:hAnsi="Courier New" w:cs="Courier New"/>
          <w:sz w:val="18"/>
          <w:szCs w:val="20"/>
        </w:rPr>
        <w:t xml:space="preserve"> </w:t>
      </w:r>
      <w:r w:rsidR="00B75646">
        <w:rPr>
          <w:rFonts w:ascii="Courier" w:hAnsi="Courier"/>
          <w:sz w:val="18"/>
          <w:szCs w:val="20"/>
        </w:rPr>
        <w:t>0000</w:t>
      </w:r>
      <w:r>
        <w:rPr>
          <w:rFonts w:ascii="Courier" w:hAnsi="Courier"/>
          <w:sz w:val="18"/>
          <w:szCs w:val="20"/>
        </w:rPr>
        <w:t>01112</w:t>
      </w:r>
      <w:r>
        <w:rPr>
          <w:rFonts w:ascii="Courier New" w:hAnsi="Courier New" w:cs="Courier New"/>
          <w:sz w:val="18"/>
          <w:szCs w:val="20"/>
        </w:rPr>
        <w:t xml:space="preserve"> SC VETERAN</w:t>
      </w:r>
    </w:p>
    <w:p w14:paraId="1A927F4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0128FF8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CAUSATIVE AGENT: </w:t>
      </w:r>
      <w:r>
        <w:rPr>
          <w:rFonts w:ascii="Courier New" w:hAnsi="Courier New" w:cs="Courier New"/>
          <w:b/>
          <w:bCs/>
          <w:sz w:val="18"/>
          <w:szCs w:val="20"/>
        </w:rPr>
        <w:t xml:space="preserve">ASPIRIN </w:t>
      </w:r>
      <w:smartTag w:uri="urn:schemas-microsoft-com:office:smarttags" w:element="date">
        <w:smartTagPr>
          <w:attr w:name="Month" w:val="10"/>
          <w:attr w:name="Day" w:val="4"/>
          <w:attr w:name="Year" w:val="1969"/>
        </w:smartTagPr>
        <w:r>
          <w:rPr>
            <w:rFonts w:ascii="Courier New" w:hAnsi="Courier New" w:cs="Courier New"/>
            <w:sz w:val="18"/>
            <w:szCs w:val="20"/>
          </w:rPr>
          <w:t>10-04-69</w:t>
        </w:r>
      </w:smartTag>
      <w:r>
        <w:rPr>
          <w:rFonts w:ascii="Courier New" w:hAnsi="Courier New" w:cs="Courier New"/>
          <w:sz w:val="18"/>
          <w:szCs w:val="20"/>
        </w:rPr>
        <w:t xml:space="preserve"> </w:t>
      </w:r>
      <w:r w:rsidR="00B75646">
        <w:rPr>
          <w:rFonts w:ascii="Courier" w:hAnsi="Courier"/>
          <w:sz w:val="18"/>
          <w:szCs w:val="20"/>
        </w:rPr>
        <w:t>0000</w:t>
      </w:r>
      <w:r>
        <w:rPr>
          <w:rFonts w:ascii="Courier" w:hAnsi="Courier"/>
          <w:sz w:val="18"/>
          <w:szCs w:val="20"/>
        </w:rPr>
        <w:t xml:space="preserve">01112   </w:t>
      </w:r>
      <w:r>
        <w:rPr>
          <w:rFonts w:ascii="Courier New" w:hAnsi="Courier New" w:cs="Courier New"/>
          <w:sz w:val="18"/>
          <w:szCs w:val="20"/>
        </w:rPr>
        <w:t>SC VETERAN</w:t>
      </w:r>
    </w:p>
    <w:p w14:paraId="1CE00E9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ASPIRIN</w:t>
      </w:r>
    </w:p>
    <w:p w14:paraId="5A9BF52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date reaction was OBSERVED (Time Optional): </w:t>
      </w:r>
      <w:r>
        <w:rPr>
          <w:rFonts w:ascii="Courier New" w:hAnsi="Courier New" w:cs="Courier New"/>
          <w:b/>
          <w:bCs/>
          <w:sz w:val="18"/>
          <w:szCs w:val="20"/>
        </w:rPr>
        <w:t xml:space="preserve">T-10 </w:t>
      </w:r>
      <w:r>
        <w:rPr>
          <w:rFonts w:ascii="Courier New" w:hAnsi="Courier New" w:cs="Courier New"/>
          <w:sz w:val="18"/>
          <w:szCs w:val="20"/>
        </w:rPr>
        <w:t>(JAN 13, 2004) JAN</w:t>
      </w:r>
    </w:p>
    <w:p w14:paraId="2C18665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13, 1996 (JAN 13, 2004)</w:t>
      </w:r>
    </w:p>
    <w:p w14:paraId="3F1A19B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Are you adding 'JAN 13, 2004as</w:t>
      </w:r>
    </w:p>
    <w:p w14:paraId="6759C86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 new ADVERSE REACTION REPORTING? </w:t>
      </w:r>
      <w:r>
        <w:rPr>
          <w:rFonts w:ascii="Courier New" w:hAnsi="Courier New" w:cs="Courier New"/>
          <w:b/>
          <w:bCs/>
          <w:sz w:val="18"/>
          <w:szCs w:val="20"/>
        </w:rPr>
        <w:t xml:space="preserve">Y </w:t>
      </w:r>
      <w:r>
        <w:rPr>
          <w:rFonts w:ascii="Courier New" w:hAnsi="Courier New" w:cs="Courier New"/>
          <w:sz w:val="18"/>
          <w:szCs w:val="20"/>
        </w:rPr>
        <w:t>(Yes)</w:t>
      </w:r>
    </w:p>
    <w:p w14:paraId="7A6A6E2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Indicate which FDA Report Sections to be completed:</w:t>
      </w:r>
    </w:p>
    <w:p w14:paraId="60110B1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1. Reaction Information</w:t>
      </w:r>
    </w:p>
    <w:p w14:paraId="08E23B8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2. Suspect Drug(s) Information</w:t>
      </w:r>
    </w:p>
    <w:p w14:paraId="6A11A3C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3. Concomitant Drugs and History</w:t>
      </w:r>
    </w:p>
    <w:p w14:paraId="41C4A996" w14:textId="77777777" w:rsidR="00DA353A" w:rsidRDefault="00DA353A">
      <w:pPr>
        <w:pStyle w:val="SCREENCAPTURE"/>
        <w:widowControl w:val="0"/>
        <w:autoSpaceDE w:val="0"/>
        <w:autoSpaceDN w:val="0"/>
        <w:adjustRightInd w:val="0"/>
      </w:pPr>
      <w:r>
        <w:t>4. Manufacturer Information</w:t>
      </w:r>
    </w:p>
    <w:p w14:paraId="30AAC45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5. Initial Reporter</w:t>
      </w:r>
    </w:p>
    <w:p w14:paraId="223B508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b/>
          <w:bCs/>
          <w:sz w:val="18"/>
          <w:szCs w:val="20"/>
        </w:rPr>
      </w:pPr>
      <w:r>
        <w:rPr>
          <w:rFonts w:ascii="Courier New" w:hAnsi="Courier New" w:cs="Courier New"/>
          <w:sz w:val="18"/>
          <w:szCs w:val="20"/>
        </w:rPr>
        <w:t xml:space="preserve">Choose number(s) of sections to be edited: (1-5): </w:t>
      </w:r>
      <w:r>
        <w:rPr>
          <w:rFonts w:ascii="Courier New" w:hAnsi="Courier New" w:cs="Courier New"/>
          <w:b/>
          <w:bCs/>
          <w:sz w:val="18"/>
          <w:szCs w:val="20"/>
        </w:rPr>
        <w:t>1</w:t>
      </w:r>
    </w:p>
    <w:p w14:paraId="588D9F8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4C2E501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lastRenderedPageBreak/>
        <w:t>The following is the list of reported signs/symptoms for this reaction:</w:t>
      </w:r>
    </w:p>
    <w:p w14:paraId="27C27B5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Signs/Symptoms</w:t>
      </w:r>
    </w:p>
    <w:p w14:paraId="6B025FF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5527884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1 ANXIETY</w:t>
      </w:r>
    </w:p>
    <w:p w14:paraId="68A2E81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4CADFF2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b/>
          <w:bCs/>
          <w:sz w:val="18"/>
          <w:szCs w:val="20"/>
        </w:rPr>
      </w:pPr>
      <w:r>
        <w:rPr>
          <w:rFonts w:ascii="Courier New" w:hAnsi="Courier New" w:cs="Courier New"/>
          <w:sz w:val="18"/>
          <w:szCs w:val="20"/>
        </w:rPr>
        <w:t xml:space="preserve">Select Action (A)DD OR (D)ELETE: </w:t>
      </w:r>
      <w:r>
        <w:rPr>
          <w:rFonts w:ascii="Courier New" w:hAnsi="Courier New" w:cs="Courier New"/>
          <w:b/>
          <w:bCs/>
          <w:sz w:val="18"/>
          <w:szCs w:val="20"/>
        </w:rPr>
        <w:t>A</w:t>
      </w:r>
    </w:p>
    <w:p w14:paraId="4A22B51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3089199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The following are the top ten most common signs/symptoms:</w:t>
      </w:r>
    </w:p>
    <w:p w14:paraId="16A80D4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1. ANXIETY 7. HIVES</w:t>
      </w:r>
    </w:p>
    <w:p w14:paraId="4812189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2. ITCHING,WATERING EYES 8. DRY MOUTH</w:t>
      </w:r>
    </w:p>
    <w:p w14:paraId="79460A6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3. HYPOTENSION 9. CHILLS</w:t>
      </w:r>
    </w:p>
    <w:p w14:paraId="0F092DE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4. DROWSINESS 10. RASH</w:t>
      </w:r>
    </w:p>
    <w:p w14:paraId="6E333B7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5. CHEST PAIN 11. OTHER SIGN/SYMPTOM</w:t>
      </w:r>
    </w:p>
    <w:p w14:paraId="3E7CBBF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6. DIARRHEA</w:t>
      </w:r>
    </w:p>
    <w:p w14:paraId="5244B3A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b/>
          <w:bCs/>
          <w:sz w:val="18"/>
          <w:szCs w:val="20"/>
        </w:rPr>
      </w:pPr>
      <w:r>
        <w:rPr>
          <w:rFonts w:ascii="Courier New" w:hAnsi="Courier New" w:cs="Courier New"/>
          <w:sz w:val="18"/>
          <w:szCs w:val="20"/>
        </w:rPr>
        <w:t xml:space="preserve">Enter from the list above : </w:t>
      </w:r>
      <w:r>
        <w:rPr>
          <w:rFonts w:ascii="Courier New" w:hAnsi="Courier New" w:cs="Courier New"/>
          <w:b/>
          <w:bCs/>
          <w:sz w:val="18"/>
          <w:szCs w:val="20"/>
        </w:rPr>
        <w:t>7</w:t>
      </w:r>
    </w:p>
    <w:p w14:paraId="30ACBFD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6E499C4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The following is the list of reported signs/symptoms for this reaction:</w:t>
      </w:r>
    </w:p>
    <w:p w14:paraId="18FE7BC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75DF95D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Signs/Symptoms</w:t>
      </w:r>
    </w:p>
    <w:p w14:paraId="1D8593A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287D7F0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1 ANXIETY</w:t>
      </w:r>
    </w:p>
    <w:p w14:paraId="717DF1F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2 HIVES</w:t>
      </w:r>
    </w:p>
    <w:p w14:paraId="07B8C88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56F1D29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b/>
          <w:bCs/>
          <w:sz w:val="18"/>
          <w:szCs w:val="20"/>
        </w:rPr>
      </w:pPr>
      <w:r>
        <w:rPr>
          <w:rFonts w:ascii="Courier New" w:hAnsi="Courier New" w:cs="Courier New"/>
          <w:sz w:val="18"/>
          <w:szCs w:val="20"/>
        </w:rPr>
        <w:t xml:space="preserve">Select Action (A)DD OR (D)ELETE: </w:t>
      </w:r>
      <w:r>
        <w:rPr>
          <w:rFonts w:ascii="Courier New" w:hAnsi="Courier New" w:cs="Courier New"/>
          <w:b/>
          <w:bCs/>
          <w:sz w:val="18"/>
          <w:szCs w:val="20"/>
        </w:rPr>
        <w:t>&lt; Enter&gt;</w:t>
      </w:r>
    </w:p>
    <w:p w14:paraId="1629964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5476A89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Patient died?: </w:t>
      </w:r>
      <w:r>
        <w:rPr>
          <w:rFonts w:ascii="Courier New" w:hAnsi="Courier New" w:cs="Courier New"/>
          <w:b/>
          <w:bCs/>
          <w:sz w:val="18"/>
          <w:szCs w:val="20"/>
        </w:rPr>
        <w:t xml:space="preserve">N </w:t>
      </w:r>
      <w:r>
        <w:rPr>
          <w:rFonts w:ascii="Courier New" w:hAnsi="Courier New" w:cs="Courier New"/>
          <w:sz w:val="18"/>
          <w:szCs w:val="20"/>
        </w:rPr>
        <w:t>NO</w:t>
      </w:r>
    </w:p>
    <w:p w14:paraId="672F56D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Reaction treated with RX drug?: </w:t>
      </w:r>
      <w:r>
        <w:rPr>
          <w:rFonts w:ascii="Courier New" w:hAnsi="Courier New" w:cs="Courier New"/>
          <w:b/>
          <w:bCs/>
          <w:sz w:val="18"/>
          <w:szCs w:val="20"/>
        </w:rPr>
        <w:t xml:space="preserve">N </w:t>
      </w:r>
      <w:r>
        <w:rPr>
          <w:rFonts w:ascii="Courier New" w:hAnsi="Courier New" w:cs="Courier New"/>
          <w:sz w:val="18"/>
          <w:szCs w:val="20"/>
        </w:rPr>
        <w:t>NO</w:t>
      </w:r>
    </w:p>
    <w:p w14:paraId="1E226A3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Life Threatening illness?: </w:t>
      </w:r>
      <w:r>
        <w:rPr>
          <w:rFonts w:ascii="Courier New" w:hAnsi="Courier New" w:cs="Courier New"/>
          <w:b/>
          <w:bCs/>
          <w:sz w:val="18"/>
          <w:szCs w:val="20"/>
        </w:rPr>
        <w:t xml:space="preserve">N </w:t>
      </w:r>
      <w:r>
        <w:rPr>
          <w:rFonts w:ascii="Courier New" w:hAnsi="Courier New" w:cs="Courier New"/>
          <w:sz w:val="18"/>
          <w:szCs w:val="20"/>
        </w:rPr>
        <w:t>NO</w:t>
      </w:r>
    </w:p>
    <w:p w14:paraId="2951951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Required hospitalization?: </w:t>
      </w:r>
      <w:r>
        <w:rPr>
          <w:rFonts w:ascii="Courier New" w:hAnsi="Courier New" w:cs="Courier New"/>
          <w:b/>
          <w:bCs/>
          <w:sz w:val="18"/>
          <w:szCs w:val="20"/>
        </w:rPr>
        <w:t xml:space="preserve">N </w:t>
      </w:r>
      <w:r>
        <w:rPr>
          <w:rFonts w:ascii="Courier New" w:hAnsi="Courier New" w:cs="Courier New"/>
          <w:sz w:val="18"/>
          <w:szCs w:val="20"/>
        </w:rPr>
        <w:t>NO</w:t>
      </w:r>
    </w:p>
    <w:p w14:paraId="39D1C71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Prolonged Hospitalization?: </w:t>
      </w:r>
      <w:r>
        <w:rPr>
          <w:rFonts w:ascii="Courier New" w:hAnsi="Courier New" w:cs="Courier New"/>
          <w:b/>
          <w:bCs/>
          <w:sz w:val="18"/>
          <w:szCs w:val="20"/>
        </w:rPr>
        <w:t xml:space="preserve">N </w:t>
      </w:r>
      <w:r>
        <w:rPr>
          <w:rFonts w:ascii="Courier New" w:hAnsi="Courier New" w:cs="Courier New"/>
          <w:sz w:val="18"/>
          <w:szCs w:val="20"/>
        </w:rPr>
        <w:t>NO</w:t>
      </w:r>
    </w:p>
    <w:p w14:paraId="3FD04DA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Resulted in permanent disability?: </w:t>
      </w:r>
      <w:r>
        <w:rPr>
          <w:rFonts w:ascii="Courier New" w:hAnsi="Courier New" w:cs="Courier New"/>
          <w:b/>
          <w:bCs/>
          <w:sz w:val="18"/>
          <w:szCs w:val="20"/>
        </w:rPr>
        <w:t xml:space="preserve">N </w:t>
      </w:r>
      <w:r>
        <w:rPr>
          <w:rFonts w:ascii="Courier New" w:hAnsi="Courier New" w:cs="Courier New"/>
          <w:sz w:val="18"/>
          <w:szCs w:val="20"/>
        </w:rPr>
        <w:t>NO</w:t>
      </w:r>
    </w:p>
    <w:p w14:paraId="353F8FE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Is this event a Congenital Anomaly?: </w:t>
      </w:r>
      <w:r>
        <w:rPr>
          <w:rFonts w:ascii="Courier New" w:hAnsi="Courier New" w:cs="Courier New"/>
          <w:b/>
          <w:bCs/>
          <w:sz w:val="18"/>
          <w:szCs w:val="20"/>
        </w:rPr>
        <w:t xml:space="preserve">N </w:t>
      </w:r>
      <w:r>
        <w:rPr>
          <w:rFonts w:ascii="Courier New" w:hAnsi="Courier New" w:cs="Courier New"/>
          <w:sz w:val="18"/>
          <w:szCs w:val="20"/>
        </w:rPr>
        <w:t>NO</w:t>
      </w:r>
    </w:p>
    <w:p w14:paraId="628160E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Did this event require intervention to prevent impairment/damage?: </w:t>
      </w:r>
      <w:r>
        <w:rPr>
          <w:rFonts w:ascii="Courier New" w:hAnsi="Courier New" w:cs="Courier New"/>
          <w:b/>
          <w:bCs/>
          <w:sz w:val="18"/>
          <w:szCs w:val="20"/>
        </w:rPr>
        <w:t xml:space="preserve">N </w:t>
      </w:r>
      <w:r>
        <w:rPr>
          <w:rFonts w:ascii="Courier New" w:hAnsi="Courier New" w:cs="Courier New"/>
          <w:sz w:val="18"/>
          <w:szCs w:val="20"/>
        </w:rPr>
        <w:t>NO</w:t>
      </w:r>
    </w:p>
    <w:p w14:paraId="186F1D5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79C4640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THIS PATIENT HAS NO LAB TEST ON FILE FOR THIS ADVERSE REACTION REPORT</w:t>
      </w:r>
    </w:p>
    <w:p w14:paraId="7E3E0B7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Action (A/D/E): </w:t>
      </w:r>
      <w:r>
        <w:rPr>
          <w:rFonts w:ascii="Courier New" w:hAnsi="Courier New" w:cs="Courier New"/>
          <w:b/>
          <w:bCs/>
          <w:sz w:val="18"/>
          <w:szCs w:val="20"/>
        </w:rPr>
        <w:t>A</w:t>
      </w:r>
      <w:r>
        <w:rPr>
          <w:rFonts w:ascii="Courier New" w:hAnsi="Courier New" w:cs="Courier New"/>
          <w:sz w:val="18"/>
          <w:szCs w:val="20"/>
        </w:rPr>
        <w:t>DD</w:t>
      </w:r>
    </w:p>
    <w:p w14:paraId="2D4B244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36BCAE3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smartTag w:uri="urn:schemas-microsoft-com:office:smarttags" w:element="place">
        <w:smartTag w:uri="urn:schemas-microsoft-com:office:smarttags" w:element="City">
          <w:r>
            <w:rPr>
              <w:rFonts w:ascii="Courier New" w:hAnsi="Courier New" w:cs="Courier New"/>
              <w:sz w:val="18"/>
              <w:szCs w:val="20"/>
            </w:rPr>
            <w:t>View</w:t>
          </w:r>
        </w:smartTag>
        <w:r>
          <w:rPr>
            <w:rFonts w:ascii="Courier New" w:hAnsi="Courier New" w:cs="Courier New"/>
            <w:sz w:val="18"/>
            <w:szCs w:val="20"/>
          </w:rPr>
          <w:t xml:space="preserve"> </w:t>
        </w:r>
        <w:smartTag w:uri="urn:schemas-microsoft-com:office:smarttags" w:element="State">
          <w:r>
            <w:rPr>
              <w:rFonts w:ascii="Courier New" w:hAnsi="Courier New" w:cs="Courier New"/>
              <w:sz w:val="18"/>
              <w:szCs w:val="20"/>
            </w:rPr>
            <w:t>Tx</w:t>
          </w:r>
        </w:smartTag>
      </w:smartTag>
      <w:r>
        <w:rPr>
          <w:rFonts w:ascii="Courier New" w:hAnsi="Courier New" w:cs="Courier New"/>
          <w:sz w:val="18"/>
          <w:szCs w:val="20"/>
        </w:rPr>
        <w:t xml:space="preserve">/Test from: </w:t>
      </w:r>
      <w:smartTag w:uri="urn:schemas-microsoft-com:office:smarttags" w:element="date">
        <w:smartTagPr>
          <w:attr w:name="Month" w:val="1"/>
          <w:attr w:name="Day" w:val="13"/>
          <w:attr w:name="Year" w:val="2004"/>
        </w:smartTagPr>
        <w:r>
          <w:rPr>
            <w:rFonts w:ascii="Courier New" w:hAnsi="Courier New" w:cs="Courier New"/>
            <w:sz w:val="18"/>
            <w:szCs w:val="20"/>
          </w:rPr>
          <w:t>JAN 13, 2004</w:t>
        </w:r>
      </w:smartTag>
      <w:r>
        <w:rPr>
          <w:rFonts w:ascii="Courier New" w:hAnsi="Courier New" w:cs="Courier New"/>
          <w:sz w:val="18"/>
          <w:szCs w:val="20"/>
        </w:rPr>
        <w:t xml:space="preserve">// </w:t>
      </w:r>
      <w:r>
        <w:rPr>
          <w:rFonts w:ascii="Courier New" w:hAnsi="Courier New" w:cs="Courier New"/>
          <w:b/>
          <w:bCs/>
          <w:sz w:val="18"/>
          <w:szCs w:val="20"/>
        </w:rPr>
        <w:t xml:space="preserve">&lt; Enter&gt; </w:t>
      </w:r>
      <w:r>
        <w:rPr>
          <w:rFonts w:ascii="Courier New" w:hAnsi="Courier New" w:cs="Courier New"/>
          <w:sz w:val="18"/>
          <w:szCs w:val="20"/>
        </w:rPr>
        <w:t>(</w:t>
      </w:r>
      <w:smartTag w:uri="urn:schemas-microsoft-com:office:smarttags" w:element="date">
        <w:smartTagPr>
          <w:attr w:name="Month" w:val="1"/>
          <w:attr w:name="Day" w:val="13"/>
          <w:attr w:name="Year" w:val="2004"/>
        </w:smartTagPr>
        <w:r>
          <w:rPr>
            <w:rFonts w:ascii="Courier New" w:hAnsi="Courier New" w:cs="Courier New"/>
            <w:sz w:val="18"/>
            <w:szCs w:val="20"/>
          </w:rPr>
          <w:t>JAN 13, 2004</w:t>
        </w:r>
      </w:smartTag>
      <w:r>
        <w:rPr>
          <w:rFonts w:ascii="Courier New" w:hAnsi="Courier New" w:cs="Courier New"/>
          <w:sz w:val="18"/>
          <w:szCs w:val="20"/>
        </w:rPr>
        <w:t>)</w:t>
      </w:r>
    </w:p>
    <w:p w14:paraId="7F741A5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To: JAN 13, 2004// </w:t>
      </w:r>
      <w:r>
        <w:rPr>
          <w:rFonts w:ascii="Courier New" w:hAnsi="Courier New" w:cs="Courier New"/>
          <w:b/>
          <w:bCs/>
          <w:sz w:val="18"/>
          <w:szCs w:val="20"/>
        </w:rPr>
        <w:t xml:space="preserve">&lt; Enter&gt; </w:t>
      </w:r>
      <w:r>
        <w:rPr>
          <w:rFonts w:ascii="Courier New" w:hAnsi="Courier New" w:cs="Courier New"/>
          <w:sz w:val="18"/>
          <w:szCs w:val="20"/>
        </w:rPr>
        <w:t>(JAN 13, 2004)</w:t>
      </w:r>
    </w:p>
    <w:p w14:paraId="24237BC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005185F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LAB TEST:</w:t>
      </w:r>
    </w:p>
    <w:p w14:paraId="528C754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Collection DT Test Name Specimen Results Hi/Low</w:t>
      </w:r>
    </w:p>
    <w:p w14:paraId="717BC88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34C90A4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THERE IS NO LAB DATA FOR THIS PATIENT FOR THIS </w:t>
      </w:r>
      <w:smartTag w:uri="urn:schemas-microsoft-com:office:smarttags" w:element="place">
        <w:smartTag w:uri="urn:schemas-microsoft-com:office:smarttags" w:element="PlaceName">
          <w:r>
            <w:rPr>
              <w:rFonts w:ascii="Courier New" w:hAnsi="Courier New" w:cs="Courier New"/>
              <w:sz w:val="18"/>
              <w:szCs w:val="20"/>
            </w:rPr>
            <w:t>DATE</w:t>
          </w:r>
        </w:smartTag>
        <w:r>
          <w:rPr>
            <w:rFonts w:ascii="Courier New" w:hAnsi="Courier New" w:cs="Courier New"/>
            <w:sz w:val="18"/>
            <w:szCs w:val="20"/>
          </w:rPr>
          <w:t xml:space="preserve"> </w:t>
        </w:r>
        <w:smartTag w:uri="urn:schemas-microsoft-com:office:smarttags" w:element="PlaceType">
          <w:r>
            <w:rPr>
              <w:rFonts w:ascii="Courier New" w:hAnsi="Courier New" w:cs="Courier New"/>
              <w:sz w:val="18"/>
              <w:szCs w:val="20"/>
            </w:rPr>
            <w:t>RANGE</w:t>
          </w:r>
        </w:smartTag>
      </w:smartTag>
      <w:r>
        <w:rPr>
          <w:rFonts w:ascii="Courier New" w:hAnsi="Courier New" w:cs="Courier New"/>
          <w:sz w:val="18"/>
          <w:szCs w:val="20"/>
        </w:rPr>
        <w:t>.</w:t>
      </w:r>
    </w:p>
    <w:p w14:paraId="1F9C562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b/>
          <w:bCs/>
          <w:sz w:val="18"/>
          <w:szCs w:val="20"/>
        </w:rPr>
      </w:pPr>
      <w:r>
        <w:rPr>
          <w:rFonts w:ascii="Courier New" w:hAnsi="Courier New" w:cs="Courier New"/>
          <w:sz w:val="18"/>
          <w:szCs w:val="20"/>
        </w:rPr>
        <w:t xml:space="preserve">Select TEST: </w:t>
      </w:r>
      <w:r>
        <w:rPr>
          <w:rFonts w:ascii="Courier New" w:hAnsi="Courier New" w:cs="Courier New"/>
          <w:b/>
          <w:bCs/>
          <w:sz w:val="18"/>
          <w:szCs w:val="20"/>
        </w:rPr>
        <w:t>??</w:t>
      </w:r>
    </w:p>
    <w:p w14:paraId="4BA2FD6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46DF1D7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Choose from:</w:t>
      </w:r>
    </w:p>
    <w:p w14:paraId="787A7D6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1,25-DIHYDROXYVIT D3</w:t>
      </w:r>
    </w:p>
    <w:p w14:paraId="0E28C49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1/2HR LTT</w:t>
      </w:r>
    </w:p>
    <w:p w14:paraId="4D0A79F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1/2Hr.GTT</w:t>
      </w:r>
    </w:p>
    <w:p w14:paraId="25F50F6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1/2Hr.GTT (URINE)</w:t>
      </w:r>
    </w:p>
    <w:p w14:paraId="455BED9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11-DEOXYCORTISOL</w:t>
      </w:r>
    </w:p>
    <w:p w14:paraId="72B7265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17-HYDROXYCORTICOSTEROIDS</w:t>
      </w:r>
    </w:p>
    <w:p w14:paraId="7746483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17-HYDROXYPROGESTERONE</w:t>
      </w:r>
    </w:p>
    <w:p w14:paraId="5E4E69B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17-KETOGENIC STEROIDS</w:t>
      </w:r>
    </w:p>
    <w:p w14:paraId="013B2AD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17-KETOSTEROIDS,TOTAL</w:t>
      </w:r>
    </w:p>
    <w:p w14:paraId="55E72FE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1HR LTT</w:t>
      </w:r>
    </w:p>
    <w:p w14:paraId="21259AC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1Hr.GTT</w:t>
      </w:r>
    </w:p>
    <w:p w14:paraId="3AB035F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1Hr.GTT (URINE)</w:t>
      </w:r>
    </w:p>
    <w:p w14:paraId="15120A0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25 OH VITAMIN D</w:t>
      </w:r>
    </w:p>
    <w:p w14:paraId="7016D60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2HR LTT</w:t>
      </w:r>
    </w:p>
    <w:p w14:paraId="371E9D1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2Hr.GTT</w:t>
      </w:r>
    </w:p>
    <w:p w14:paraId="2C7C883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2Hr.GTT (URINE)</w:t>
      </w:r>
    </w:p>
    <w:p w14:paraId="408192A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lastRenderedPageBreak/>
        <w:t>3HR LTT</w:t>
      </w:r>
    </w:p>
    <w:p w14:paraId="45E4A64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3Hr.GTT</w:t>
      </w:r>
    </w:p>
    <w:p w14:paraId="6FCBCAC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3Hr.GTT (URINE)</w:t>
      </w:r>
    </w:p>
    <w:p w14:paraId="783038F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4Hr.GTT</w:t>
      </w:r>
    </w:p>
    <w:p w14:paraId="6D057C5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4Hr.GTT (URINE)</w:t>
      </w:r>
    </w:p>
    <w:p w14:paraId="0680337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7F43C4B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TEST: </w:t>
      </w:r>
      <w:r>
        <w:rPr>
          <w:rFonts w:ascii="Courier New" w:hAnsi="Courier New" w:cs="Courier New"/>
          <w:b/>
          <w:bCs/>
          <w:sz w:val="18"/>
          <w:szCs w:val="20"/>
        </w:rPr>
        <w:t>1/2Hr.GTT (URINE)</w:t>
      </w:r>
    </w:p>
    <w:p w14:paraId="65DF2BF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Are you adding '1/2Hr.GTT (URINE)' as</w:t>
      </w:r>
    </w:p>
    <w:p w14:paraId="3DA6DAF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a new RELEVANT TEST/LAB DATA (the 1ST for this ADVERSE REACTION</w:t>
      </w:r>
    </w:p>
    <w:p w14:paraId="452B9BC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REPORTING)? </w:t>
      </w:r>
      <w:r>
        <w:rPr>
          <w:rFonts w:ascii="Courier New" w:hAnsi="Courier New" w:cs="Courier New"/>
          <w:b/>
          <w:bCs/>
          <w:sz w:val="18"/>
          <w:szCs w:val="20"/>
        </w:rPr>
        <w:t>Y</w:t>
      </w:r>
      <w:r>
        <w:rPr>
          <w:rFonts w:ascii="Courier New" w:hAnsi="Courier New" w:cs="Courier New"/>
          <w:sz w:val="18"/>
          <w:szCs w:val="20"/>
        </w:rPr>
        <w:t xml:space="preserve"> (Yes)</w:t>
      </w:r>
    </w:p>
    <w:p w14:paraId="350353B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RESULTS: </w:t>
      </w:r>
      <w:r>
        <w:rPr>
          <w:rFonts w:ascii="Courier New" w:hAnsi="Courier New" w:cs="Courier New"/>
          <w:b/>
          <w:bCs/>
          <w:sz w:val="18"/>
          <w:szCs w:val="20"/>
        </w:rPr>
        <w:t>??</w:t>
      </w:r>
    </w:p>
    <w:p w14:paraId="5BB079F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This field will contain the results for the particular test.</w:t>
      </w:r>
    </w:p>
    <w:p w14:paraId="1C42C4D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RESULTS: Enter results here.</w:t>
      </w:r>
    </w:p>
    <w:p w14:paraId="4885CE4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COLLECTION D/T: </w:t>
      </w:r>
      <w:r>
        <w:rPr>
          <w:rFonts w:ascii="Courier New" w:hAnsi="Courier New" w:cs="Courier New"/>
          <w:b/>
          <w:bCs/>
          <w:sz w:val="18"/>
          <w:szCs w:val="20"/>
        </w:rPr>
        <w:t xml:space="preserve">T-10 </w:t>
      </w:r>
      <w:r>
        <w:rPr>
          <w:rFonts w:ascii="Courier New" w:hAnsi="Courier New" w:cs="Courier New"/>
          <w:sz w:val="18"/>
          <w:szCs w:val="20"/>
        </w:rPr>
        <w:t>(JAN 13, 2004)</w:t>
      </w:r>
    </w:p>
    <w:p w14:paraId="5047951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Select TEST:</w:t>
      </w:r>
    </w:p>
    <w:p w14:paraId="65308E7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This patient has the following Test selected:</w:t>
      </w:r>
    </w:p>
    <w:p w14:paraId="12D7558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TEST/TX RESULTS DRAW DATE/TIME</w:t>
      </w:r>
    </w:p>
    <w:p w14:paraId="69F83EF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1) 1/2Hr.GTT (URINE) Enter results here. 01/13/96</w:t>
      </w:r>
    </w:p>
    <w:p w14:paraId="73950C7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Select Action (A/D/E):</w:t>
      </w:r>
    </w:p>
    <w:p w14:paraId="380BC63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36BFDA1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Indicate which FDA Report Sections to be completed: &lt; Enter&gt;</w:t>
      </w:r>
    </w:p>
    <w:p w14:paraId="791D667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1. Reaction Information</w:t>
      </w:r>
    </w:p>
    <w:p w14:paraId="77F1989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2. Suspect Drug(s) Information</w:t>
      </w:r>
    </w:p>
    <w:p w14:paraId="0A78725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3. Concomitant Drugs and History</w:t>
      </w:r>
    </w:p>
    <w:p w14:paraId="49C81D9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4. Manufacturer Information</w:t>
      </w:r>
    </w:p>
    <w:p w14:paraId="1D2438D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5. Initial Reporter</w:t>
      </w:r>
    </w:p>
    <w:p w14:paraId="11A499A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6"/>
          <w:szCs w:val="20"/>
        </w:rPr>
      </w:pPr>
      <w:r>
        <w:rPr>
          <w:rFonts w:ascii="Courier New" w:hAnsi="Courier New" w:cs="Courier New"/>
          <w:sz w:val="18"/>
          <w:szCs w:val="20"/>
        </w:rPr>
        <w:t>Choose number(s) of sections to be edited: (1-5): &lt; Enter&gt;</w:t>
      </w:r>
    </w:p>
    <w:p w14:paraId="72A7221C" w14:textId="77777777" w:rsidR="00DA353A" w:rsidRPr="000D58E7" w:rsidRDefault="00DA353A">
      <w:pPr>
        <w:widowControl w:val="0"/>
        <w:autoSpaceDE w:val="0"/>
        <w:autoSpaceDN w:val="0"/>
        <w:adjustRightInd w:val="0"/>
        <w:rPr>
          <w:sz w:val="24"/>
        </w:rPr>
      </w:pPr>
    </w:p>
    <w:p w14:paraId="10D47DD7" w14:textId="77777777" w:rsidR="00DA353A" w:rsidRPr="00D41DB5" w:rsidRDefault="00DA353A">
      <w:pPr>
        <w:pStyle w:val="Heading3"/>
        <w:rPr>
          <w:rFonts w:ascii="Times New Roman" w:hAnsi="Times New Roman" w:cs="Times New Roman"/>
        </w:rPr>
      </w:pPr>
      <w:r w:rsidRPr="000D58E7">
        <w:rPr>
          <w:rFonts w:ascii="Times New Roman" w:hAnsi="Times New Roman" w:cs="Times New Roman"/>
          <w:sz w:val="24"/>
          <w:szCs w:val="24"/>
        </w:rPr>
        <w:br w:type="page"/>
      </w:r>
      <w:bookmarkStart w:id="94" w:name="_Toc123642080"/>
      <w:r w:rsidRPr="00D41DB5">
        <w:rPr>
          <w:rFonts w:ascii="Times New Roman" w:hAnsi="Times New Roman" w:cs="Times New Roman"/>
        </w:rPr>
        <w:lastRenderedPageBreak/>
        <w:t>Enter/Edit P&amp;T Committee Data</w:t>
      </w:r>
      <w:bookmarkEnd w:id="94"/>
    </w:p>
    <w:p w14:paraId="42EC69B6" w14:textId="77777777" w:rsidR="00DA353A" w:rsidRPr="00D41DB5" w:rsidRDefault="00DA353A">
      <w:pPr>
        <w:widowControl w:val="0"/>
        <w:autoSpaceDE w:val="0"/>
        <w:autoSpaceDN w:val="0"/>
        <w:adjustRightInd w:val="0"/>
        <w:rPr>
          <w:sz w:val="24"/>
        </w:rPr>
      </w:pPr>
    </w:p>
    <w:p w14:paraId="02A04556" w14:textId="77777777" w:rsidR="00DA353A" w:rsidRPr="00D41DB5" w:rsidRDefault="00DA353A">
      <w:pPr>
        <w:widowControl w:val="0"/>
        <w:autoSpaceDE w:val="0"/>
        <w:autoSpaceDN w:val="0"/>
        <w:adjustRightInd w:val="0"/>
        <w:rPr>
          <w:sz w:val="24"/>
        </w:rPr>
      </w:pPr>
      <w:r w:rsidRPr="00D41DB5">
        <w:rPr>
          <w:sz w:val="24"/>
        </w:rPr>
        <w:t>This option will allow you to edit P&amp;T data. It allows for the evaluation of a suspected Drug Reaction (ADR) by a qualified individual (e.g., clinical pharmacist, clinical pharmacologist), othe</w:t>
      </w:r>
      <w:r w:rsidR="00D41DB5">
        <w:rPr>
          <w:sz w:val="24"/>
        </w:rPr>
        <w:t>r than the attending physician.</w:t>
      </w:r>
    </w:p>
    <w:p w14:paraId="59909C07" w14:textId="77777777" w:rsidR="00DA353A" w:rsidRPr="00D41DB5" w:rsidRDefault="00DA353A">
      <w:pPr>
        <w:widowControl w:val="0"/>
        <w:autoSpaceDE w:val="0"/>
        <w:autoSpaceDN w:val="0"/>
        <w:adjustRightInd w:val="0"/>
        <w:rPr>
          <w:sz w:val="24"/>
        </w:rPr>
      </w:pPr>
    </w:p>
    <w:p w14:paraId="1BBEA3B2" w14:textId="77777777" w:rsidR="00DA353A" w:rsidRPr="00D41DB5" w:rsidRDefault="00DA353A">
      <w:pPr>
        <w:widowControl w:val="0"/>
        <w:autoSpaceDE w:val="0"/>
        <w:autoSpaceDN w:val="0"/>
        <w:adjustRightInd w:val="0"/>
        <w:rPr>
          <w:sz w:val="24"/>
        </w:rPr>
      </w:pPr>
      <w:r w:rsidRPr="00D41DB5">
        <w:rPr>
          <w:sz w:val="24"/>
        </w:rPr>
        <w:t>You can also track a report to see if it has been sent to the FDA or manufacturer.</w:t>
      </w:r>
    </w:p>
    <w:p w14:paraId="7B9AA466" w14:textId="77777777" w:rsidR="00DA353A" w:rsidRPr="00D41DB5" w:rsidRDefault="00DA353A">
      <w:pPr>
        <w:widowControl w:val="0"/>
        <w:autoSpaceDE w:val="0"/>
        <w:autoSpaceDN w:val="0"/>
        <w:adjustRightInd w:val="0"/>
        <w:rPr>
          <w:sz w:val="24"/>
        </w:rPr>
      </w:pPr>
    </w:p>
    <w:p w14:paraId="76A1DADB"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FDA Enter/Edit Menu Option: </w:t>
      </w:r>
      <w:r>
        <w:rPr>
          <w:rFonts w:ascii="Courier New" w:hAnsi="Courier New" w:cs="Courier New"/>
          <w:b/>
          <w:bCs/>
          <w:sz w:val="18"/>
          <w:szCs w:val="20"/>
        </w:rPr>
        <w:t>2</w:t>
      </w:r>
      <w:r>
        <w:rPr>
          <w:rFonts w:ascii="Courier New" w:hAnsi="Courier New" w:cs="Courier New"/>
          <w:sz w:val="18"/>
          <w:szCs w:val="20"/>
        </w:rPr>
        <w:t xml:space="preserve"> Enter/Edit P&amp;T Committee Data</w:t>
      </w:r>
    </w:p>
    <w:p w14:paraId="3A5602D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PATIENT NAME: </w:t>
      </w:r>
      <w:r>
        <w:rPr>
          <w:rFonts w:ascii="Courier New" w:hAnsi="Courier New" w:cs="Courier New"/>
          <w:b/>
          <w:bCs/>
          <w:sz w:val="18"/>
          <w:szCs w:val="20"/>
        </w:rPr>
        <w:t>ARTpatient,One</w:t>
      </w:r>
      <w:r>
        <w:rPr>
          <w:rFonts w:ascii="Courier New" w:hAnsi="Courier New" w:cs="Courier New"/>
          <w:sz w:val="18"/>
          <w:szCs w:val="20"/>
        </w:rPr>
        <w:t xml:space="preserve"> </w:t>
      </w:r>
      <w:smartTag w:uri="urn:schemas-microsoft-com:office:smarttags" w:element="date">
        <w:smartTagPr>
          <w:attr w:name="Month" w:val="10"/>
          <w:attr w:name="Day" w:val="4"/>
          <w:attr w:name="Year" w:val="1969"/>
        </w:smartTagPr>
        <w:r>
          <w:rPr>
            <w:rFonts w:ascii="Courier New" w:hAnsi="Courier New" w:cs="Courier New"/>
            <w:sz w:val="18"/>
            <w:szCs w:val="20"/>
          </w:rPr>
          <w:t>10-04-69</w:t>
        </w:r>
      </w:smartTag>
      <w:r>
        <w:rPr>
          <w:rFonts w:ascii="Courier New" w:hAnsi="Courier New" w:cs="Courier New"/>
          <w:sz w:val="18"/>
          <w:szCs w:val="20"/>
        </w:rPr>
        <w:t xml:space="preserve"> </w:t>
      </w:r>
      <w:bookmarkStart w:id="95" w:name="OLE_LINK10"/>
      <w:r w:rsidR="00B75646">
        <w:rPr>
          <w:rFonts w:ascii="Courier New" w:hAnsi="Courier New" w:cs="Courier New"/>
          <w:sz w:val="18"/>
          <w:szCs w:val="20"/>
        </w:rPr>
        <w:t>0001</w:t>
      </w:r>
      <w:r>
        <w:rPr>
          <w:rFonts w:ascii="Courier New" w:hAnsi="Courier New" w:cs="Courier New"/>
          <w:sz w:val="18"/>
          <w:szCs w:val="20"/>
        </w:rPr>
        <w:t>10111</w:t>
      </w:r>
      <w:bookmarkEnd w:id="95"/>
      <w:r>
        <w:rPr>
          <w:rFonts w:ascii="Courier New" w:hAnsi="Courier New" w:cs="Courier New"/>
          <w:sz w:val="18"/>
          <w:szCs w:val="20"/>
        </w:rPr>
        <w:t xml:space="preserve"> SC VETERAN</w:t>
      </w:r>
    </w:p>
    <w:p w14:paraId="10B8A32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1657612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CAUSATIVE AGENT: </w:t>
      </w:r>
      <w:r>
        <w:rPr>
          <w:rFonts w:ascii="Courier New" w:hAnsi="Courier New" w:cs="Courier New"/>
          <w:b/>
          <w:bCs/>
          <w:sz w:val="18"/>
          <w:szCs w:val="20"/>
        </w:rPr>
        <w:t>PENICILLIN</w:t>
      </w:r>
      <w:r>
        <w:rPr>
          <w:rFonts w:ascii="Courier New" w:hAnsi="Courier New" w:cs="Courier New"/>
          <w:sz w:val="18"/>
          <w:szCs w:val="20"/>
        </w:rPr>
        <w:t xml:space="preserve"> </w:t>
      </w:r>
      <w:smartTag w:uri="urn:schemas-microsoft-com:office:smarttags" w:element="date">
        <w:smartTagPr>
          <w:attr w:name="Month" w:val="10"/>
          <w:attr w:name="Day" w:val="4"/>
          <w:attr w:name="Year" w:val="1969"/>
        </w:smartTagPr>
        <w:r>
          <w:rPr>
            <w:rFonts w:ascii="Courier New" w:hAnsi="Courier New" w:cs="Courier New"/>
            <w:sz w:val="18"/>
            <w:szCs w:val="20"/>
          </w:rPr>
          <w:t>10-04-69</w:t>
        </w:r>
      </w:smartTag>
      <w:r>
        <w:rPr>
          <w:rFonts w:ascii="Courier New" w:hAnsi="Courier New" w:cs="Courier New"/>
          <w:sz w:val="18"/>
          <w:szCs w:val="20"/>
        </w:rPr>
        <w:t xml:space="preserve"> </w:t>
      </w:r>
      <w:r w:rsidR="00B75646">
        <w:rPr>
          <w:rFonts w:ascii="Courier New" w:hAnsi="Courier New" w:cs="Courier New"/>
          <w:sz w:val="18"/>
          <w:szCs w:val="20"/>
        </w:rPr>
        <w:t>0001</w:t>
      </w:r>
      <w:r>
        <w:rPr>
          <w:rFonts w:ascii="Courier New" w:hAnsi="Courier New" w:cs="Courier New"/>
          <w:sz w:val="18"/>
          <w:szCs w:val="20"/>
        </w:rPr>
        <w:t>10111  SC VETERAN PENICILLIN</w:t>
      </w:r>
    </w:p>
    <w:p w14:paraId="31374DD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date reaction was OBSERVED (Time Optional): </w:t>
      </w:r>
      <w:r>
        <w:rPr>
          <w:rFonts w:ascii="Courier New" w:hAnsi="Courier New" w:cs="Courier New"/>
          <w:b/>
          <w:bCs/>
          <w:sz w:val="18"/>
          <w:szCs w:val="20"/>
        </w:rPr>
        <w:t>T</w:t>
      </w:r>
      <w:r>
        <w:rPr>
          <w:rFonts w:ascii="Courier New" w:hAnsi="Courier New" w:cs="Courier New"/>
          <w:sz w:val="18"/>
          <w:szCs w:val="20"/>
        </w:rPr>
        <w:t xml:space="preserve"> (JAN 24, </w:t>
      </w:r>
      <w:r>
        <w:rPr>
          <w:rFonts w:ascii="Courier New" w:hAnsi="Courier New" w:cs="Courier New"/>
          <w:sz w:val="16"/>
          <w:szCs w:val="20"/>
        </w:rPr>
        <w:t>2004</w:t>
      </w:r>
      <w:r>
        <w:rPr>
          <w:rFonts w:ascii="Courier New" w:hAnsi="Courier New" w:cs="Courier New"/>
          <w:sz w:val="18"/>
          <w:szCs w:val="20"/>
        </w:rPr>
        <w:t>) JAN</w:t>
      </w:r>
    </w:p>
    <w:p w14:paraId="31B30DA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24, </w:t>
      </w:r>
      <w:r>
        <w:rPr>
          <w:rFonts w:ascii="Courier New" w:hAnsi="Courier New" w:cs="Courier New"/>
          <w:sz w:val="16"/>
          <w:szCs w:val="20"/>
        </w:rPr>
        <w:t>2004</w:t>
      </w:r>
      <w:r>
        <w:rPr>
          <w:rFonts w:ascii="Courier New" w:hAnsi="Courier New" w:cs="Courier New"/>
          <w:sz w:val="18"/>
          <w:szCs w:val="20"/>
        </w:rPr>
        <w:t xml:space="preserve"> (JAN 24, </w:t>
      </w:r>
      <w:r>
        <w:rPr>
          <w:rFonts w:ascii="Courier New" w:hAnsi="Courier New" w:cs="Courier New"/>
          <w:sz w:val="16"/>
          <w:szCs w:val="20"/>
        </w:rPr>
        <w:t>2004</w:t>
      </w:r>
      <w:r>
        <w:rPr>
          <w:rFonts w:ascii="Courier New" w:hAnsi="Courier New" w:cs="Courier New"/>
          <w:sz w:val="18"/>
          <w:szCs w:val="20"/>
        </w:rPr>
        <w:t>)</w:t>
      </w:r>
    </w:p>
    <w:p w14:paraId="3D20590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Are you adding 'JAN 24, </w:t>
      </w:r>
      <w:r>
        <w:rPr>
          <w:rFonts w:ascii="Courier New" w:hAnsi="Courier New" w:cs="Courier New"/>
          <w:sz w:val="16"/>
          <w:szCs w:val="20"/>
        </w:rPr>
        <w:t>2004</w:t>
      </w:r>
      <w:r>
        <w:rPr>
          <w:rFonts w:ascii="Courier New" w:hAnsi="Courier New" w:cs="Courier New"/>
          <w:sz w:val="18"/>
          <w:szCs w:val="20"/>
        </w:rPr>
        <w:t>as</w:t>
      </w:r>
    </w:p>
    <w:p w14:paraId="1D041758" w14:textId="77777777" w:rsidR="00DA353A" w:rsidRPr="00F07A1B"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lang w:val="fr-CA"/>
        </w:rPr>
      </w:pPr>
      <w:r>
        <w:rPr>
          <w:rFonts w:ascii="Courier New" w:hAnsi="Courier New" w:cs="Courier New"/>
          <w:sz w:val="18"/>
          <w:szCs w:val="20"/>
        </w:rPr>
        <w:t xml:space="preserve">   a new ADVERSE REACTION REPORTING? </w:t>
      </w:r>
      <w:r w:rsidRPr="00F07A1B">
        <w:rPr>
          <w:rFonts w:ascii="Courier New" w:hAnsi="Courier New" w:cs="Courier New"/>
          <w:b/>
          <w:bCs/>
          <w:sz w:val="18"/>
          <w:szCs w:val="20"/>
          <w:lang w:val="fr-CA"/>
        </w:rPr>
        <w:t xml:space="preserve">Y </w:t>
      </w:r>
      <w:r w:rsidRPr="00F07A1B">
        <w:rPr>
          <w:rFonts w:ascii="Courier New" w:hAnsi="Courier New" w:cs="Courier New"/>
          <w:sz w:val="18"/>
          <w:szCs w:val="20"/>
          <w:lang w:val="fr-CA"/>
        </w:rPr>
        <w:t>(Yes)</w:t>
      </w:r>
    </w:p>
    <w:p w14:paraId="41004E7B" w14:textId="77777777" w:rsidR="00DA353A" w:rsidRPr="00F07A1B"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lang w:val="fr-CA"/>
        </w:rPr>
      </w:pPr>
    </w:p>
    <w:p w14:paraId="43CF9169" w14:textId="77777777" w:rsidR="00DA353A" w:rsidRPr="00F07A1B"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lang w:val="fr-CA"/>
        </w:rPr>
      </w:pPr>
      <w:r w:rsidRPr="00F07A1B">
        <w:rPr>
          <w:rFonts w:ascii="Courier New" w:hAnsi="Courier New" w:cs="Courier New"/>
          <w:sz w:val="18"/>
          <w:szCs w:val="20"/>
          <w:lang w:val="fr-CA"/>
        </w:rPr>
        <w:t>P&amp;T Report Completion</w:t>
      </w:r>
    </w:p>
    <w:p w14:paraId="0D0A42F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b/>
          <w:bCs/>
          <w:sz w:val="18"/>
          <w:szCs w:val="20"/>
        </w:rPr>
      </w:pPr>
      <w:r>
        <w:rPr>
          <w:rFonts w:ascii="Courier New" w:hAnsi="Courier New" w:cs="Courier New"/>
          <w:sz w:val="18"/>
          <w:szCs w:val="20"/>
        </w:rPr>
        <w:t xml:space="preserve">Serious ADR?: </w:t>
      </w:r>
      <w:r>
        <w:rPr>
          <w:rFonts w:ascii="Courier New" w:hAnsi="Courier New" w:cs="Courier New"/>
          <w:b/>
          <w:bCs/>
          <w:sz w:val="18"/>
          <w:szCs w:val="20"/>
        </w:rPr>
        <w:t>??</w:t>
      </w:r>
    </w:p>
    <w:p w14:paraId="5DB88F3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This field determines if the reaction is considered serious.</w:t>
      </w:r>
    </w:p>
    <w:p w14:paraId="0C5B30B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Choose from:</w:t>
      </w:r>
    </w:p>
    <w:p w14:paraId="21696A8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y YES</w:t>
      </w:r>
    </w:p>
    <w:p w14:paraId="6428626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n NO</w:t>
      </w:r>
    </w:p>
    <w:p w14:paraId="7C55084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Serious ADR?:</w:t>
      </w:r>
      <w:r>
        <w:rPr>
          <w:rFonts w:ascii="Courier New" w:hAnsi="Courier New" w:cs="Courier New"/>
          <w:b/>
          <w:bCs/>
          <w:sz w:val="18"/>
          <w:szCs w:val="20"/>
        </w:rPr>
        <w:t xml:space="preserve"> y</w:t>
      </w:r>
      <w:r>
        <w:rPr>
          <w:rFonts w:ascii="Courier New" w:hAnsi="Courier New" w:cs="Courier New"/>
          <w:sz w:val="18"/>
          <w:szCs w:val="20"/>
        </w:rPr>
        <w:t xml:space="preserve"> YES</w:t>
      </w:r>
    </w:p>
    <w:p w14:paraId="652C52D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ADR related to new drug?: </w:t>
      </w:r>
      <w:r>
        <w:rPr>
          <w:rFonts w:ascii="Courier New" w:hAnsi="Courier New" w:cs="Courier New"/>
          <w:b/>
          <w:bCs/>
          <w:sz w:val="18"/>
          <w:szCs w:val="20"/>
        </w:rPr>
        <w:t>n</w:t>
      </w:r>
      <w:r>
        <w:rPr>
          <w:rFonts w:ascii="Courier New" w:hAnsi="Courier New" w:cs="Courier New"/>
          <w:sz w:val="18"/>
          <w:szCs w:val="20"/>
        </w:rPr>
        <w:t xml:space="preserve"> NO</w:t>
      </w:r>
    </w:p>
    <w:p w14:paraId="7073702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Unexpected ADR?: </w:t>
      </w:r>
      <w:r>
        <w:rPr>
          <w:rFonts w:ascii="Courier New" w:hAnsi="Courier New" w:cs="Courier New"/>
          <w:b/>
          <w:bCs/>
          <w:sz w:val="18"/>
          <w:szCs w:val="20"/>
        </w:rPr>
        <w:t>y</w:t>
      </w:r>
      <w:r>
        <w:rPr>
          <w:rFonts w:ascii="Courier New" w:hAnsi="Courier New" w:cs="Courier New"/>
          <w:sz w:val="18"/>
          <w:szCs w:val="20"/>
        </w:rPr>
        <w:t xml:space="preserve"> YES</w:t>
      </w:r>
    </w:p>
    <w:p w14:paraId="17A264C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ADR related to therapeutic failure?: </w:t>
      </w:r>
      <w:r>
        <w:rPr>
          <w:rFonts w:ascii="Courier New" w:hAnsi="Courier New" w:cs="Courier New"/>
          <w:b/>
          <w:bCs/>
          <w:sz w:val="18"/>
          <w:szCs w:val="20"/>
        </w:rPr>
        <w:t>n</w:t>
      </w:r>
      <w:r>
        <w:rPr>
          <w:rFonts w:ascii="Courier New" w:hAnsi="Courier New" w:cs="Courier New"/>
          <w:sz w:val="18"/>
          <w:szCs w:val="20"/>
        </w:rPr>
        <w:t xml:space="preserve"> NO</w:t>
      </w:r>
    </w:p>
    <w:p w14:paraId="4C01139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Dose related?: </w:t>
      </w:r>
      <w:r>
        <w:rPr>
          <w:rFonts w:ascii="Courier New" w:hAnsi="Courier New" w:cs="Courier New"/>
          <w:b/>
          <w:bCs/>
          <w:sz w:val="18"/>
          <w:szCs w:val="20"/>
        </w:rPr>
        <w:t>n</w:t>
      </w:r>
      <w:r>
        <w:rPr>
          <w:rFonts w:ascii="Courier New" w:hAnsi="Courier New" w:cs="Courier New"/>
          <w:sz w:val="18"/>
          <w:szCs w:val="20"/>
        </w:rPr>
        <w:t xml:space="preserve"> NO</w:t>
      </w:r>
    </w:p>
    <w:p w14:paraId="605A486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b/>
          <w:bCs/>
          <w:sz w:val="18"/>
          <w:szCs w:val="20"/>
        </w:rPr>
      </w:pPr>
      <w:r>
        <w:rPr>
          <w:rFonts w:ascii="Courier New" w:hAnsi="Courier New" w:cs="Courier New"/>
          <w:sz w:val="18"/>
          <w:szCs w:val="20"/>
        </w:rPr>
        <w:t xml:space="preserve">P&amp;T ACTION FDA REPORT: </w:t>
      </w:r>
      <w:r>
        <w:rPr>
          <w:rFonts w:ascii="Courier New" w:hAnsi="Courier New" w:cs="Courier New"/>
          <w:b/>
          <w:bCs/>
          <w:sz w:val="18"/>
          <w:szCs w:val="20"/>
        </w:rPr>
        <w:t>??</w:t>
      </w:r>
    </w:p>
    <w:p w14:paraId="02984D25"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This field indicates if the P&amp;T committee determined whether to send</w:t>
      </w:r>
    </w:p>
    <w:p w14:paraId="27D440F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the report to FDA.</w:t>
      </w:r>
    </w:p>
    <w:p w14:paraId="14CDD46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Choose from:</w:t>
      </w:r>
    </w:p>
    <w:p w14:paraId="375A172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y YES</w:t>
      </w:r>
    </w:p>
    <w:p w14:paraId="16374C0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n NO</w:t>
      </w:r>
    </w:p>
    <w:p w14:paraId="626C4AA2"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P&amp;T ACTION FDA REPORT: </w:t>
      </w:r>
      <w:r>
        <w:rPr>
          <w:rFonts w:ascii="Courier New" w:hAnsi="Courier New" w:cs="Courier New"/>
          <w:b/>
          <w:bCs/>
          <w:sz w:val="18"/>
          <w:szCs w:val="20"/>
        </w:rPr>
        <w:t>n</w:t>
      </w:r>
      <w:r>
        <w:rPr>
          <w:rFonts w:ascii="Courier New" w:hAnsi="Courier New" w:cs="Courier New"/>
          <w:sz w:val="18"/>
          <w:szCs w:val="20"/>
        </w:rPr>
        <w:t xml:space="preserve"> NO</w:t>
      </w:r>
    </w:p>
    <w:p w14:paraId="6F781B7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P&amp;T ACTION MFR REPORT: </w:t>
      </w:r>
      <w:r>
        <w:rPr>
          <w:rFonts w:ascii="Courier New" w:hAnsi="Courier New" w:cs="Courier New"/>
          <w:b/>
          <w:bCs/>
          <w:sz w:val="18"/>
          <w:szCs w:val="20"/>
        </w:rPr>
        <w:t>n</w:t>
      </w:r>
      <w:r>
        <w:rPr>
          <w:rFonts w:ascii="Courier New" w:hAnsi="Courier New" w:cs="Courier New"/>
          <w:sz w:val="18"/>
          <w:szCs w:val="20"/>
        </w:rPr>
        <w:t xml:space="preserve"> NO</w:t>
      </w:r>
    </w:p>
    <w:p w14:paraId="6DC3872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012540B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ADDENDUM:</w:t>
      </w:r>
    </w:p>
    <w:p w14:paraId="0D31241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1&gt;</w:t>
      </w:r>
      <w:r>
        <w:rPr>
          <w:rFonts w:ascii="Courier New" w:hAnsi="Courier New" w:cs="Courier New"/>
          <w:b/>
          <w:bCs/>
          <w:sz w:val="18"/>
          <w:szCs w:val="20"/>
        </w:rPr>
        <w:t>ADD COMMENTS HERE</w:t>
      </w:r>
    </w:p>
    <w:p w14:paraId="3143791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2&gt;</w:t>
      </w:r>
    </w:p>
    <w:p w14:paraId="0489B680"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EDIT Option:</w:t>
      </w:r>
      <w:r>
        <w:rPr>
          <w:rFonts w:ascii="Courier New" w:hAnsi="Courier New" w:cs="Courier New"/>
          <w:b/>
          <w:bCs/>
          <w:sz w:val="18"/>
          <w:szCs w:val="20"/>
        </w:rPr>
        <w:t xml:space="preserve"> &lt; Enter&gt;</w:t>
      </w:r>
    </w:p>
    <w:p w14:paraId="322AF261"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34A132F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PATIENT NAME: </w:t>
      </w:r>
      <w:r>
        <w:rPr>
          <w:rFonts w:ascii="Courier New" w:hAnsi="Courier New" w:cs="Courier New"/>
          <w:b/>
          <w:bCs/>
          <w:sz w:val="18"/>
          <w:szCs w:val="20"/>
        </w:rPr>
        <w:t>&lt; Enter&gt;</w:t>
      </w:r>
    </w:p>
    <w:p w14:paraId="272D0702" w14:textId="77777777" w:rsidR="00DA353A" w:rsidRDefault="00DA353A">
      <w:pPr>
        <w:widowControl w:val="0"/>
        <w:autoSpaceDE w:val="0"/>
        <w:autoSpaceDN w:val="0"/>
        <w:adjustRightInd w:val="0"/>
        <w:rPr>
          <w:sz w:val="20"/>
          <w:szCs w:val="20"/>
        </w:rPr>
      </w:pPr>
    </w:p>
    <w:p w14:paraId="0572AEAF" w14:textId="77777777" w:rsidR="00DA353A" w:rsidRPr="00D41DB5" w:rsidRDefault="00DA353A">
      <w:pPr>
        <w:pStyle w:val="Heading3"/>
        <w:rPr>
          <w:rFonts w:ascii="Times New Roman" w:hAnsi="Times New Roman" w:cs="Times New Roman"/>
        </w:rPr>
      </w:pPr>
      <w:r>
        <w:br w:type="page"/>
      </w:r>
      <w:bookmarkStart w:id="96" w:name="_Toc123642081"/>
      <w:r w:rsidRPr="00D41DB5">
        <w:rPr>
          <w:rFonts w:ascii="Times New Roman" w:hAnsi="Times New Roman" w:cs="Times New Roman"/>
        </w:rPr>
        <w:lastRenderedPageBreak/>
        <w:t>Reports Menu (Clinician)</w:t>
      </w:r>
      <w:bookmarkEnd w:id="96"/>
    </w:p>
    <w:p w14:paraId="1BA42E54" w14:textId="77777777" w:rsidR="00DA353A" w:rsidRPr="00D41DB5" w:rsidRDefault="00DA353A">
      <w:pPr>
        <w:widowControl w:val="0"/>
        <w:autoSpaceDE w:val="0"/>
        <w:autoSpaceDN w:val="0"/>
        <w:adjustRightInd w:val="0"/>
        <w:rPr>
          <w:sz w:val="24"/>
        </w:rPr>
      </w:pPr>
    </w:p>
    <w:p w14:paraId="049217EF" w14:textId="77777777" w:rsidR="00DA353A" w:rsidRPr="00D41DB5" w:rsidRDefault="00DA353A">
      <w:pPr>
        <w:pStyle w:val="Header"/>
        <w:widowControl w:val="0"/>
        <w:tabs>
          <w:tab w:val="clear" w:pos="4320"/>
          <w:tab w:val="clear" w:pos="8640"/>
        </w:tabs>
        <w:autoSpaceDE w:val="0"/>
        <w:autoSpaceDN w:val="0"/>
        <w:adjustRightInd w:val="0"/>
        <w:rPr>
          <w:sz w:val="24"/>
        </w:rPr>
      </w:pPr>
      <w:r w:rsidRPr="00D41DB5">
        <w:rPr>
          <w:sz w:val="24"/>
        </w:rPr>
        <w:t xml:space="preserve">This menu is part of the Adverse Reaction Tracking Clinician Menu. </w:t>
      </w:r>
      <w:r w:rsidR="00D160C1">
        <w:rPr>
          <w:sz w:val="24"/>
        </w:rPr>
        <w:t xml:space="preserve"> </w:t>
      </w:r>
      <w:r w:rsidRPr="00D41DB5">
        <w:rPr>
          <w:sz w:val="24"/>
        </w:rPr>
        <w:t>It is the only print option that the clinician needs for ART.</w:t>
      </w:r>
    </w:p>
    <w:p w14:paraId="73ACEB9F" w14:textId="77777777" w:rsidR="00DA353A" w:rsidRPr="00D41DB5" w:rsidRDefault="00DA353A">
      <w:pPr>
        <w:widowControl w:val="0"/>
        <w:autoSpaceDE w:val="0"/>
        <w:autoSpaceDN w:val="0"/>
        <w:adjustRightInd w:val="0"/>
        <w:rPr>
          <w:sz w:val="24"/>
        </w:rPr>
      </w:pPr>
    </w:p>
    <w:p w14:paraId="4BD8395F" w14:textId="77777777" w:rsidR="00DA353A" w:rsidRPr="00D41DB5" w:rsidRDefault="00DA353A" w:rsidP="006D57C8">
      <w:pPr>
        <w:widowControl w:val="0"/>
        <w:numPr>
          <w:ilvl w:val="0"/>
          <w:numId w:val="68"/>
        </w:numPr>
        <w:autoSpaceDE w:val="0"/>
        <w:autoSpaceDN w:val="0"/>
        <w:adjustRightInd w:val="0"/>
        <w:rPr>
          <w:sz w:val="24"/>
        </w:rPr>
      </w:pPr>
      <w:r w:rsidRPr="00D41DB5">
        <w:rPr>
          <w:sz w:val="24"/>
        </w:rPr>
        <w:t>Active Listing of Patient Reactions</w:t>
      </w:r>
    </w:p>
    <w:p w14:paraId="411DC475" w14:textId="77777777" w:rsidR="00DA353A" w:rsidRPr="00D41DB5" w:rsidRDefault="00DA353A" w:rsidP="006D57C8">
      <w:pPr>
        <w:widowControl w:val="0"/>
        <w:numPr>
          <w:ilvl w:val="0"/>
          <w:numId w:val="68"/>
        </w:numPr>
        <w:autoSpaceDE w:val="0"/>
        <w:autoSpaceDN w:val="0"/>
        <w:adjustRightInd w:val="0"/>
        <w:rPr>
          <w:sz w:val="24"/>
        </w:rPr>
      </w:pPr>
      <w:r w:rsidRPr="00D41DB5">
        <w:rPr>
          <w:sz w:val="24"/>
        </w:rPr>
        <w:t>Print Patient Reaction Data</w:t>
      </w:r>
    </w:p>
    <w:p w14:paraId="2E069944" w14:textId="77777777" w:rsidR="00DA353A" w:rsidRPr="00D41DB5" w:rsidRDefault="00DA353A" w:rsidP="006D57C8">
      <w:pPr>
        <w:widowControl w:val="0"/>
        <w:numPr>
          <w:ilvl w:val="0"/>
          <w:numId w:val="68"/>
        </w:numPr>
        <w:autoSpaceDE w:val="0"/>
        <w:autoSpaceDN w:val="0"/>
        <w:adjustRightInd w:val="0"/>
        <w:rPr>
          <w:sz w:val="24"/>
        </w:rPr>
      </w:pPr>
      <w:r w:rsidRPr="00D41DB5">
        <w:rPr>
          <w:sz w:val="24"/>
        </w:rPr>
        <w:t>Print an FDA report for a Patient</w:t>
      </w:r>
    </w:p>
    <w:p w14:paraId="4E329A99" w14:textId="77777777" w:rsidR="00DA353A" w:rsidRPr="00D41DB5" w:rsidRDefault="00DA353A" w:rsidP="006D57C8">
      <w:pPr>
        <w:pStyle w:val="Header"/>
        <w:widowControl w:val="0"/>
        <w:numPr>
          <w:ilvl w:val="0"/>
          <w:numId w:val="68"/>
        </w:numPr>
        <w:tabs>
          <w:tab w:val="clear" w:pos="4320"/>
          <w:tab w:val="clear" w:pos="8640"/>
        </w:tabs>
        <w:autoSpaceDE w:val="0"/>
        <w:autoSpaceDN w:val="0"/>
        <w:adjustRightInd w:val="0"/>
        <w:rPr>
          <w:sz w:val="24"/>
        </w:rPr>
      </w:pPr>
      <w:r w:rsidRPr="00D41DB5">
        <w:rPr>
          <w:sz w:val="24"/>
        </w:rPr>
        <w:t>List by Location of Unmarked ID Bands/Charts</w:t>
      </w:r>
    </w:p>
    <w:p w14:paraId="0661B1B5" w14:textId="77777777" w:rsidR="00DA353A" w:rsidRPr="00D41DB5" w:rsidRDefault="00DA353A" w:rsidP="006D57C8">
      <w:pPr>
        <w:widowControl w:val="0"/>
        <w:numPr>
          <w:ilvl w:val="0"/>
          <w:numId w:val="68"/>
        </w:numPr>
        <w:autoSpaceDE w:val="0"/>
        <w:autoSpaceDN w:val="0"/>
        <w:adjustRightInd w:val="0"/>
        <w:rPr>
          <w:sz w:val="24"/>
        </w:rPr>
      </w:pPr>
      <w:r w:rsidRPr="00D41DB5">
        <w:rPr>
          <w:sz w:val="24"/>
        </w:rPr>
        <w:t>Patient Allergies Not Signed Off</w:t>
      </w:r>
    </w:p>
    <w:p w14:paraId="6CEB2339" w14:textId="77777777" w:rsidR="00DA353A" w:rsidRPr="00D41DB5" w:rsidRDefault="00DA353A" w:rsidP="006D57C8">
      <w:pPr>
        <w:widowControl w:val="0"/>
        <w:numPr>
          <w:ilvl w:val="0"/>
          <w:numId w:val="68"/>
        </w:numPr>
        <w:autoSpaceDE w:val="0"/>
        <w:autoSpaceDN w:val="0"/>
        <w:adjustRightInd w:val="0"/>
        <w:rPr>
          <w:sz w:val="24"/>
        </w:rPr>
      </w:pPr>
      <w:r w:rsidRPr="00D41DB5">
        <w:rPr>
          <w:sz w:val="24"/>
        </w:rPr>
        <w:t>List by Location of Undocumented Allergies</w:t>
      </w:r>
    </w:p>
    <w:p w14:paraId="13B343EF" w14:textId="77777777" w:rsidR="00DA353A" w:rsidRPr="00D41DB5" w:rsidRDefault="00DA353A" w:rsidP="006D57C8">
      <w:pPr>
        <w:widowControl w:val="0"/>
        <w:numPr>
          <w:ilvl w:val="0"/>
          <w:numId w:val="68"/>
        </w:numPr>
        <w:autoSpaceDE w:val="0"/>
        <w:autoSpaceDN w:val="0"/>
        <w:adjustRightInd w:val="0"/>
        <w:rPr>
          <w:sz w:val="24"/>
        </w:rPr>
      </w:pPr>
      <w:r w:rsidRPr="00D41DB5">
        <w:rPr>
          <w:sz w:val="24"/>
        </w:rPr>
        <w:t>List by Location Not Verified Reactions</w:t>
      </w:r>
    </w:p>
    <w:p w14:paraId="5F41F5F9" w14:textId="77777777" w:rsidR="00DA353A" w:rsidRPr="00D41DB5" w:rsidRDefault="00DA353A" w:rsidP="006D57C8">
      <w:pPr>
        <w:widowControl w:val="0"/>
        <w:numPr>
          <w:ilvl w:val="0"/>
          <w:numId w:val="68"/>
        </w:numPr>
        <w:autoSpaceDE w:val="0"/>
        <w:autoSpaceDN w:val="0"/>
        <w:adjustRightInd w:val="0"/>
        <w:rPr>
          <w:sz w:val="24"/>
        </w:rPr>
      </w:pPr>
      <w:r w:rsidRPr="00D41DB5">
        <w:rPr>
          <w:sz w:val="24"/>
        </w:rPr>
        <w:t>List by Location and Date all Sign Reaction</w:t>
      </w:r>
    </w:p>
    <w:p w14:paraId="00863C9C" w14:textId="77777777" w:rsidR="00DA353A" w:rsidRPr="00D41DB5" w:rsidRDefault="00DA353A" w:rsidP="006D57C8">
      <w:pPr>
        <w:widowControl w:val="0"/>
        <w:numPr>
          <w:ilvl w:val="0"/>
          <w:numId w:val="68"/>
        </w:numPr>
        <w:autoSpaceDE w:val="0"/>
        <w:autoSpaceDN w:val="0"/>
        <w:adjustRightInd w:val="0"/>
        <w:rPr>
          <w:sz w:val="24"/>
        </w:rPr>
      </w:pPr>
      <w:r w:rsidRPr="00D41DB5">
        <w:rPr>
          <w:sz w:val="24"/>
        </w:rPr>
        <w:t>List FDA data by Report Date</w:t>
      </w:r>
    </w:p>
    <w:p w14:paraId="38CFD668" w14:textId="77777777" w:rsidR="00DA353A" w:rsidRPr="00D41DB5" w:rsidRDefault="00DA353A">
      <w:pPr>
        <w:widowControl w:val="0"/>
        <w:autoSpaceDE w:val="0"/>
        <w:autoSpaceDN w:val="0"/>
        <w:adjustRightInd w:val="0"/>
        <w:rPr>
          <w:sz w:val="24"/>
        </w:rPr>
      </w:pPr>
    </w:p>
    <w:p w14:paraId="1861344B" w14:textId="77777777" w:rsidR="00DA353A" w:rsidRPr="00623B4A" w:rsidRDefault="00DA353A">
      <w:pPr>
        <w:pStyle w:val="Heading4"/>
        <w:rPr>
          <w:i w:val="0"/>
        </w:rPr>
      </w:pPr>
      <w:r w:rsidRPr="00D41DB5">
        <w:br w:type="page"/>
      </w:r>
      <w:bookmarkStart w:id="97" w:name="Page68"/>
      <w:bookmarkEnd w:id="97"/>
      <w:r w:rsidRPr="00623B4A">
        <w:rPr>
          <w:i w:val="0"/>
        </w:rPr>
        <w:lastRenderedPageBreak/>
        <w:t>Active Listing of Patient Reactions</w:t>
      </w:r>
    </w:p>
    <w:p w14:paraId="641FDE63" w14:textId="77777777" w:rsidR="009A03FF" w:rsidRPr="00061300" w:rsidRDefault="009A03FF">
      <w:pPr>
        <w:widowControl w:val="0"/>
        <w:autoSpaceDE w:val="0"/>
        <w:autoSpaceDN w:val="0"/>
        <w:adjustRightInd w:val="0"/>
        <w:rPr>
          <w:sz w:val="24"/>
        </w:rPr>
      </w:pPr>
    </w:p>
    <w:p w14:paraId="35A35E32" w14:textId="4B6A4324" w:rsidR="00DA353A" w:rsidRPr="00061300" w:rsidRDefault="009A03FF">
      <w:pPr>
        <w:widowControl w:val="0"/>
        <w:autoSpaceDE w:val="0"/>
        <w:autoSpaceDN w:val="0"/>
        <w:adjustRightInd w:val="0"/>
        <w:rPr>
          <w:sz w:val="24"/>
        </w:rPr>
      </w:pPr>
      <w:r w:rsidRPr="00061300">
        <w:rPr>
          <w:sz w:val="24"/>
        </w:rPr>
        <w:t xml:space="preserve">NOTE: This </w:t>
      </w:r>
      <w:r w:rsidR="00845360" w:rsidRPr="00061300">
        <w:rPr>
          <w:sz w:val="24"/>
        </w:rPr>
        <w:t xml:space="preserve">report </w:t>
      </w:r>
      <w:r w:rsidRPr="00061300">
        <w:rPr>
          <w:sz w:val="24"/>
        </w:rPr>
        <w:t>lists</w:t>
      </w:r>
      <w:r w:rsidR="005F705B" w:rsidRPr="00061300">
        <w:rPr>
          <w:sz w:val="24"/>
        </w:rPr>
        <w:t xml:space="preserve"> </w:t>
      </w:r>
      <w:r w:rsidRPr="00061300">
        <w:rPr>
          <w:sz w:val="24"/>
        </w:rPr>
        <w:t>the local data only</w:t>
      </w:r>
      <w:r w:rsidR="00332F23" w:rsidRPr="00061300">
        <w:rPr>
          <w:sz w:val="24"/>
        </w:rPr>
        <w:t xml:space="preserve">. </w:t>
      </w:r>
      <w:r w:rsidR="005F705B" w:rsidRPr="00061300">
        <w:rPr>
          <w:sz w:val="24"/>
        </w:rPr>
        <w:t xml:space="preserve">HDR data </w:t>
      </w:r>
      <w:r w:rsidRPr="00061300">
        <w:rPr>
          <w:sz w:val="24"/>
        </w:rPr>
        <w:t xml:space="preserve">will not be included on these reports. Use </w:t>
      </w:r>
      <w:r w:rsidR="009148CB" w:rsidRPr="00061300">
        <w:rPr>
          <w:sz w:val="24"/>
        </w:rPr>
        <w:t>Vist</w:t>
      </w:r>
      <w:r w:rsidR="009148CB">
        <w:rPr>
          <w:sz w:val="24"/>
        </w:rPr>
        <w:t>A</w:t>
      </w:r>
      <w:r w:rsidR="009148CB" w:rsidRPr="00061300">
        <w:rPr>
          <w:sz w:val="24"/>
        </w:rPr>
        <w:t xml:space="preserve">Web </w:t>
      </w:r>
      <w:r w:rsidR="005F705B" w:rsidRPr="00061300">
        <w:rPr>
          <w:sz w:val="24"/>
        </w:rPr>
        <w:t xml:space="preserve">and RDV </w:t>
      </w:r>
      <w:r w:rsidRPr="00061300">
        <w:rPr>
          <w:sz w:val="24"/>
        </w:rPr>
        <w:t>to see remote data.</w:t>
      </w:r>
    </w:p>
    <w:p w14:paraId="57618306" w14:textId="77777777" w:rsidR="009A03FF" w:rsidRPr="00061300" w:rsidRDefault="009A03FF">
      <w:pPr>
        <w:widowControl w:val="0"/>
        <w:autoSpaceDE w:val="0"/>
        <w:autoSpaceDN w:val="0"/>
        <w:adjustRightInd w:val="0"/>
        <w:rPr>
          <w:sz w:val="24"/>
        </w:rPr>
      </w:pPr>
    </w:p>
    <w:p w14:paraId="52EC555F" w14:textId="7035B449" w:rsidR="00DA353A" w:rsidRPr="00061300" w:rsidRDefault="00DA353A">
      <w:pPr>
        <w:widowControl w:val="0"/>
        <w:autoSpaceDE w:val="0"/>
        <w:autoSpaceDN w:val="0"/>
        <w:adjustRightInd w:val="0"/>
        <w:rPr>
          <w:sz w:val="24"/>
        </w:rPr>
      </w:pPr>
      <w:r w:rsidRPr="00061300">
        <w:rPr>
          <w:sz w:val="24"/>
        </w:rPr>
        <w:t>This option gives a brief listing of the active (data that is signed off and not entered in error) allergy/adverse reaction data for a particular patient</w:t>
      </w:r>
      <w:r w:rsidR="00332F23" w:rsidRPr="00061300">
        <w:rPr>
          <w:sz w:val="24"/>
        </w:rPr>
        <w:t xml:space="preserve">. </w:t>
      </w:r>
      <w:r w:rsidRPr="00061300">
        <w:rPr>
          <w:sz w:val="24"/>
        </w:rPr>
        <w:t>This report may be sent to a printer for a hard copy printout or displayed to the terminal screen</w:t>
      </w:r>
      <w:r w:rsidR="00332F23" w:rsidRPr="00061300">
        <w:rPr>
          <w:sz w:val="24"/>
        </w:rPr>
        <w:t xml:space="preserve">. </w:t>
      </w:r>
      <w:r w:rsidRPr="00061300">
        <w:rPr>
          <w:sz w:val="24"/>
        </w:rPr>
        <w:t>You may select a printer to get a hard copy printout, or display the report to the terminal screen.</w:t>
      </w:r>
    </w:p>
    <w:p w14:paraId="4F93EF55" w14:textId="77777777" w:rsidR="00DA353A" w:rsidRPr="00061300" w:rsidRDefault="00DA353A">
      <w:pPr>
        <w:widowControl w:val="0"/>
        <w:autoSpaceDE w:val="0"/>
        <w:autoSpaceDN w:val="0"/>
        <w:adjustRightInd w:val="0"/>
        <w:rPr>
          <w:sz w:val="24"/>
        </w:rPr>
      </w:pPr>
    </w:p>
    <w:p w14:paraId="79517734" w14:textId="3B76B9AE" w:rsidR="00DA353A" w:rsidRPr="00061300" w:rsidRDefault="00DA353A">
      <w:pPr>
        <w:widowControl w:val="0"/>
        <w:autoSpaceDE w:val="0"/>
        <w:autoSpaceDN w:val="0"/>
        <w:adjustRightInd w:val="0"/>
        <w:rPr>
          <w:sz w:val="24"/>
        </w:rPr>
      </w:pPr>
      <w:r w:rsidRPr="00061300">
        <w:rPr>
          <w:sz w:val="24"/>
        </w:rPr>
        <w:t>The header of the display contains the report name, date and time it was run, patient’s name, SSN, date of birth, and age</w:t>
      </w:r>
      <w:r w:rsidR="00332F23" w:rsidRPr="00061300">
        <w:rPr>
          <w:sz w:val="24"/>
        </w:rPr>
        <w:t xml:space="preserve">. </w:t>
      </w:r>
      <w:r w:rsidRPr="00061300">
        <w:rPr>
          <w:sz w:val="24"/>
        </w:rPr>
        <w:t>The body of the report divides the data by reaction type (e.g., Drug) and lists the causative agent, the signs/symptoms, and when they were observed or if they were historical, and whether it was verified</w:t>
      </w:r>
      <w:r w:rsidR="00332F23" w:rsidRPr="00061300">
        <w:rPr>
          <w:sz w:val="24"/>
        </w:rPr>
        <w:t>.</w:t>
      </w:r>
      <w:r w:rsidR="00332F23">
        <w:rPr>
          <w:sz w:val="24"/>
        </w:rPr>
        <w:t xml:space="preserve"> </w:t>
      </w:r>
      <w:r w:rsidRPr="00061300">
        <w:rPr>
          <w:sz w:val="24"/>
        </w:rPr>
        <w:t>If the patient has no known reactions, the body of the report will display that the patient has no known allergies</w:t>
      </w:r>
      <w:r w:rsidR="00332F23" w:rsidRPr="00061300">
        <w:rPr>
          <w:sz w:val="24"/>
        </w:rPr>
        <w:t xml:space="preserve">. </w:t>
      </w:r>
      <w:r w:rsidRPr="00061300">
        <w:rPr>
          <w:sz w:val="24"/>
        </w:rPr>
        <w:t>If the patient was never asked if he/she has any allergy/adverse reactions, the body of the report will display a message stating that there are no reactions on file.</w:t>
      </w:r>
    </w:p>
    <w:p w14:paraId="4556F23D" w14:textId="77777777" w:rsidR="00DA353A" w:rsidRPr="00061300" w:rsidRDefault="00DA353A">
      <w:pPr>
        <w:widowControl w:val="0"/>
        <w:autoSpaceDE w:val="0"/>
        <w:autoSpaceDN w:val="0"/>
        <w:adjustRightInd w:val="0"/>
        <w:rPr>
          <w:sz w:val="24"/>
        </w:rPr>
      </w:pPr>
    </w:p>
    <w:p w14:paraId="3397DAD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Select Reports Menu Option: </w:t>
      </w:r>
      <w:r>
        <w:rPr>
          <w:rFonts w:ascii="Courier" w:hAnsi="Courier"/>
          <w:b/>
          <w:bCs/>
          <w:sz w:val="18"/>
          <w:szCs w:val="20"/>
        </w:rPr>
        <w:t xml:space="preserve">1 </w:t>
      </w:r>
      <w:r>
        <w:rPr>
          <w:rFonts w:ascii="Courier" w:hAnsi="Courier"/>
          <w:sz w:val="18"/>
          <w:szCs w:val="20"/>
        </w:rPr>
        <w:t>Active Listing of Patient Reactions</w:t>
      </w:r>
    </w:p>
    <w:p w14:paraId="63B2306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45F8E81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Select PATIENT: </w:t>
      </w:r>
      <w:r>
        <w:rPr>
          <w:rFonts w:ascii="Courier New" w:hAnsi="Courier New" w:cs="Courier New"/>
          <w:b/>
          <w:bCs/>
          <w:sz w:val="18"/>
          <w:szCs w:val="20"/>
        </w:rPr>
        <w:t>ARTpatient,One</w:t>
      </w:r>
      <w:r>
        <w:rPr>
          <w:rFonts w:ascii="Courier New" w:hAnsi="Courier New" w:cs="Courier New"/>
          <w:sz w:val="18"/>
          <w:szCs w:val="20"/>
        </w:rPr>
        <w:t xml:space="preserve"> </w:t>
      </w:r>
      <w:r w:rsidR="00DF4D0F">
        <w:rPr>
          <w:rFonts w:ascii="Courier New" w:hAnsi="Courier New" w:cs="Courier New"/>
          <w:sz w:val="18"/>
          <w:szCs w:val="20"/>
        </w:rPr>
        <w:t>XXX-XX</w:t>
      </w:r>
      <w:r>
        <w:rPr>
          <w:rFonts w:ascii="Courier New" w:hAnsi="Courier New" w:cs="Courier New"/>
          <w:sz w:val="18"/>
          <w:szCs w:val="20"/>
        </w:rPr>
        <w:t xml:space="preserve">-69 </w:t>
      </w:r>
      <w:r w:rsidR="00B75646">
        <w:rPr>
          <w:rFonts w:ascii="Courier New" w:hAnsi="Courier New" w:cs="Courier New"/>
          <w:sz w:val="18"/>
          <w:szCs w:val="20"/>
        </w:rPr>
        <w:t>0000</w:t>
      </w:r>
      <w:r>
        <w:rPr>
          <w:rFonts w:ascii="Courier New" w:hAnsi="Courier New" w:cs="Courier New"/>
          <w:sz w:val="18"/>
          <w:szCs w:val="20"/>
        </w:rPr>
        <w:t xml:space="preserve">00111  </w:t>
      </w:r>
      <w:r>
        <w:rPr>
          <w:rFonts w:ascii="Courier" w:hAnsi="Courier"/>
          <w:sz w:val="18"/>
          <w:szCs w:val="20"/>
        </w:rPr>
        <w:t xml:space="preserve"> ACTIVE DUTY</w:t>
      </w:r>
    </w:p>
    <w:p w14:paraId="78ED9FE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4F1CA5C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DEVICE: HOME// </w:t>
      </w:r>
      <w:r>
        <w:rPr>
          <w:rFonts w:ascii="Courier" w:hAnsi="Courier"/>
          <w:b/>
          <w:bCs/>
          <w:sz w:val="18"/>
          <w:szCs w:val="20"/>
        </w:rPr>
        <w:t xml:space="preserve">&lt; Enter&gt; </w:t>
      </w:r>
      <w:r>
        <w:rPr>
          <w:rFonts w:ascii="Courier" w:hAnsi="Courier"/>
          <w:sz w:val="18"/>
          <w:szCs w:val="20"/>
        </w:rPr>
        <w:t>HYPER SPACE</w:t>
      </w:r>
    </w:p>
    <w:p w14:paraId="190FBD8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0BE774E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497DBCD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77C2003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ACTIVE ALLERGY/ADVERSE REACTION LISTING</w:t>
      </w:r>
    </w:p>
    <w:p w14:paraId="688EE05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Run Date/Time: 7/6/04 1:51:13 pm</w:t>
      </w:r>
    </w:p>
    <w:p w14:paraId="4C4284B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New" w:hAnsi="Courier New" w:cs="Courier New"/>
          <w:sz w:val="18"/>
          <w:szCs w:val="20"/>
        </w:rPr>
        <w:t xml:space="preserve">ARTPATIENT,ONE            </w:t>
      </w:r>
      <w:r w:rsidR="00B75646">
        <w:rPr>
          <w:rFonts w:ascii="Courier New" w:hAnsi="Courier New" w:cs="Courier New"/>
          <w:sz w:val="18"/>
          <w:szCs w:val="20"/>
        </w:rPr>
        <w:t>000000002</w:t>
      </w:r>
      <w:r>
        <w:rPr>
          <w:rFonts w:ascii="Courier" w:hAnsi="Courier"/>
          <w:sz w:val="18"/>
          <w:szCs w:val="20"/>
        </w:rPr>
        <w:t xml:space="preserve">             </w:t>
      </w:r>
      <w:r w:rsidR="00DF4D0F">
        <w:rPr>
          <w:rFonts w:ascii="Courier" w:hAnsi="Courier"/>
          <w:sz w:val="20"/>
          <w:szCs w:val="20"/>
        </w:rPr>
        <w:t>XX XX</w:t>
      </w:r>
      <w:r w:rsidR="00DF4D0F">
        <w:rPr>
          <w:rFonts w:ascii="Courier New" w:hAnsi="Courier New" w:cs="Courier New"/>
          <w:sz w:val="18"/>
          <w:szCs w:val="20"/>
        </w:rPr>
        <w:t>,1942 (XX)</w:t>
      </w:r>
    </w:p>
    <w:p w14:paraId="2EEB138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0B59568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OBS/</w:t>
      </w:r>
    </w:p>
    <w:p w14:paraId="7D5A024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ADVERSE REACTION                                        VERIFIED    HIST</w:t>
      </w:r>
    </w:p>
    <w:p w14:paraId="0116AB0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w:t>
      </w:r>
    </w:p>
    <w:p w14:paraId="5DABCC6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22CEB49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6EF1CF6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TYPE: DRUG</w:t>
      </w:r>
    </w:p>
    <w:p w14:paraId="4DAD98A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w:t>
      </w:r>
    </w:p>
    <w:p w14:paraId="17C50A9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ACETAMINOPHEN                                               NO        OBS</w:t>
      </w:r>
    </w:p>
    <w:p w14:paraId="7D3516B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Reactions: ANXIETY (Jun 06, 2001@10:21)</w:t>
      </w:r>
    </w:p>
    <w:p w14:paraId="78B5DAC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ACETANILIDE                                                 NO        HIST</w:t>
      </w:r>
    </w:p>
    <w:p w14:paraId="7396CBD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Reactions: CHILLS</w:t>
      </w:r>
    </w:p>
    <w:p w14:paraId="7B172FA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ALOE VERA                                                   YES       OBS</w:t>
      </w:r>
    </w:p>
    <w:p w14:paraId="438C023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Reactions: ANXIETY (Mar 06, 1997)</w:t>
      </w:r>
    </w:p>
    <w:p w14:paraId="6D3CFA9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ASPIRIN                                                     NO        HIST</w:t>
      </w:r>
    </w:p>
    <w:p w14:paraId="5767AA6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Reactions: RASH (Oct 31, 2001)</w:t>
      </w:r>
    </w:p>
    <w:p w14:paraId="3F005EE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ASPIRIN/BUTALBITAL/CAFFEINE                                 NO        HIST</w:t>
      </w:r>
    </w:p>
    <w:p w14:paraId="0C465E1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Reactions: NAUSEA,VOMITING (</w:t>
      </w:r>
      <w:smartTag w:uri="urn:schemas-microsoft-com:office:smarttags" w:element="date">
        <w:smartTagPr>
          <w:attr w:name="Month" w:val="10"/>
          <w:attr w:name="Day" w:val="31"/>
          <w:attr w:name="Year" w:val="2001"/>
        </w:smartTagPr>
        <w:r>
          <w:rPr>
            <w:rFonts w:ascii="Courier" w:hAnsi="Courier"/>
            <w:sz w:val="18"/>
            <w:szCs w:val="20"/>
          </w:rPr>
          <w:t>Oct 31, 2001</w:t>
        </w:r>
      </w:smartTag>
      <w:r>
        <w:rPr>
          <w:rFonts w:ascii="Courier" w:hAnsi="Courier"/>
          <w:sz w:val="18"/>
          <w:szCs w:val="20"/>
        </w:rPr>
        <w:t>)</w:t>
      </w:r>
    </w:p>
    <w:p w14:paraId="0294C12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BARIUM SULFATE                                              YES       OBS</w:t>
      </w:r>
    </w:p>
    <w:p w14:paraId="1FC3718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Reactions: HIVES</w:t>
      </w:r>
    </w:p>
    <w:p w14:paraId="27E718E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BERROPLEX                                                   NO        HIST</w:t>
      </w:r>
    </w:p>
    <w:p w14:paraId="67B2D34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Reactions: DROWSINESS</w:t>
      </w:r>
    </w:p>
    <w:p w14:paraId="5260D6B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CEPHALEXIN TABLETS, 250MG                                   YES       OBS</w:t>
      </w:r>
    </w:p>
    <w:p w14:paraId="681AD91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Reactions: THROMBOCYTOPENIA</w:t>
      </w:r>
    </w:p>
    <w:p w14:paraId="6908202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DILANTIN                                                    NO        OBS</w:t>
      </w:r>
    </w:p>
    <w:p w14:paraId="77C734B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Reactions: CHILLS</w:t>
      </w:r>
    </w:p>
    <w:p w14:paraId="303F210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ERYTHROMYCINS/MACROLIDES                                    YES       OBS</w:t>
      </w:r>
    </w:p>
    <w:p w14:paraId="00E4139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lastRenderedPageBreak/>
        <w:t xml:space="preserve">     Reactions: ITCHING,WATERING EYES (Mar 06, 1997)</w:t>
      </w:r>
    </w:p>
    <w:p w14:paraId="48D06B3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GREEN SOAP                                                  YES       OBS</w:t>
      </w:r>
    </w:p>
    <w:p w14:paraId="7EADCAE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Reactions: ANXIETY (May 19, 1997@14:25)</w:t>
      </w:r>
    </w:p>
    <w:p w14:paraId="6C4E3F3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GREEN SOAP TINCTURE                                         YES       OBS</w:t>
      </w:r>
    </w:p>
    <w:p w14:paraId="10DBCA1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Reactions: DRY MOUTH (May 19, 1997@14:23)</w:t>
      </w:r>
    </w:p>
    <w:p w14:paraId="5AE5B01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HALENOL 500MG CAPSULES                                      YES       HIST</w:t>
      </w:r>
    </w:p>
    <w:p w14:paraId="38A188B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Reactions: ANXIETY (May 19, 1997@14:26)</w:t>
      </w:r>
    </w:p>
    <w:p w14:paraId="2805F7C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HAYFEBROL SF                                                NO        HIST</w:t>
      </w:r>
    </w:p>
    <w:p w14:paraId="08000C8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Reactions: CHILLS, ITCHING,WATERING EYES</w:t>
      </w:r>
    </w:p>
    <w:p w14:paraId="04EC579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OPIOID ANALGESICS                                           NO        OBS</w:t>
      </w:r>
    </w:p>
    <w:p w14:paraId="79E9854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Reactions: ITCHING,WATERING EYES</w:t>
      </w:r>
    </w:p>
    <w:p w14:paraId="0EAA3EC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PENICILLIN                                                  NO        OBS</w:t>
      </w:r>
    </w:p>
    <w:p w14:paraId="3436E6E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Reactions: NAUSEA,VOMITING, DIARRHEA</w:t>
      </w:r>
    </w:p>
    <w:p w14:paraId="394515D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PENICILLINS,AMINO DERIVATIVES                               YES       HIST</w:t>
      </w:r>
    </w:p>
    <w:p w14:paraId="2A64B95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Reactions: DEPRESSION (Jan 01, 1980)</w:t>
      </w:r>
    </w:p>
    <w:p w14:paraId="75273AA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RADIOLOGICAL/CONTRAST MEDIA                                 YES       OBS</w:t>
      </w:r>
    </w:p>
    <w:p w14:paraId="7D0343F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Reactions: HIVES</w:t>
      </w:r>
    </w:p>
    <w:p w14:paraId="0153F07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WARFARIN                                                    YES       OBS</w:t>
      </w:r>
    </w:p>
    <w:p w14:paraId="0C3DD27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Reactions: HIVES (Mar 01, 1996)</w:t>
      </w:r>
    </w:p>
    <w:p w14:paraId="3ABEE32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481D846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TYPE: DRUG, FOOD</w:t>
      </w:r>
    </w:p>
    <w:p w14:paraId="2F6C75B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w:t>
      </w:r>
    </w:p>
    <w:p w14:paraId="6EED170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ANTIRABIES SERUM                                            NO        OBS</w:t>
      </w:r>
    </w:p>
    <w:p w14:paraId="1899DCD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Reactions: CHILLS (Jun 08, 2004)</w:t>
      </w:r>
    </w:p>
    <w:p w14:paraId="61BAB21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BEER                                                        NO        HIST</w:t>
      </w:r>
    </w:p>
    <w:p w14:paraId="524E47B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Reactions: HYPOTENSION</w:t>
      </w:r>
    </w:p>
    <w:p w14:paraId="2020FB0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SUNFLOWER OIL                                               NO        HIST</w:t>
      </w:r>
    </w:p>
    <w:p w14:paraId="2C4B68C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63FF725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TYPE: FOOD</w:t>
      </w:r>
    </w:p>
    <w:p w14:paraId="59D2112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w:t>
      </w:r>
    </w:p>
    <w:p w14:paraId="6AE7E83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CHEESE                                                      YES       HIST</w:t>
      </w:r>
    </w:p>
    <w:p w14:paraId="5DC38B6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Reactions: NAUSEA,VOMITING, DIARRHEA</w:t>
      </w:r>
    </w:p>
    <w:p w14:paraId="31C79B9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FOLIC ACID                                                  YES       HIST</w:t>
      </w:r>
    </w:p>
    <w:p w14:paraId="51A92AB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Reactions: DRY NOSE</w:t>
      </w:r>
    </w:p>
    <w:p w14:paraId="61D8FBD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STRAWBERRIES                                                YES       OBS</w:t>
      </w:r>
    </w:p>
    <w:p w14:paraId="5C42FC0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Reactions: RASH</w:t>
      </w:r>
    </w:p>
    <w:p w14:paraId="10CBF2A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WATER                                                       NO        HIST</w:t>
      </w:r>
    </w:p>
    <w:p w14:paraId="7B290DD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Reactions: CHILLS</w:t>
      </w:r>
    </w:p>
    <w:p w14:paraId="7105DAA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sz w:val="20"/>
          <w:szCs w:val="20"/>
        </w:rPr>
      </w:pPr>
      <w:r>
        <w:rPr>
          <w:rFonts w:ascii="Courier" w:hAnsi="Courier"/>
          <w:sz w:val="18"/>
          <w:szCs w:val="20"/>
        </w:rPr>
        <w:t>Enter  RETURN to continue or '^' to exit: ^</w:t>
      </w:r>
    </w:p>
    <w:p w14:paraId="08A162BB" w14:textId="77777777" w:rsidR="00DA353A" w:rsidRPr="00061300" w:rsidRDefault="00DA353A">
      <w:pPr>
        <w:widowControl w:val="0"/>
        <w:autoSpaceDE w:val="0"/>
        <w:autoSpaceDN w:val="0"/>
        <w:adjustRightInd w:val="0"/>
        <w:rPr>
          <w:sz w:val="24"/>
        </w:rPr>
      </w:pPr>
    </w:p>
    <w:p w14:paraId="3255465F" w14:textId="77777777" w:rsidR="00DA353A" w:rsidRPr="00623B4A" w:rsidRDefault="00DA353A">
      <w:pPr>
        <w:pStyle w:val="Heading4"/>
        <w:rPr>
          <w:i w:val="0"/>
        </w:rPr>
      </w:pPr>
      <w:r w:rsidRPr="00061300">
        <w:br w:type="page"/>
      </w:r>
      <w:r w:rsidRPr="00623B4A">
        <w:rPr>
          <w:i w:val="0"/>
        </w:rPr>
        <w:lastRenderedPageBreak/>
        <w:t>Print Patient Reaction Data</w:t>
      </w:r>
    </w:p>
    <w:p w14:paraId="0C798B53" w14:textId="77777777" w:rsidR="00DA353A" w:rsidRPr="00061300" w:rsidRDefault="00DA353A">
      <w:pPr>
        <w:widowControl w:val="0"/>
        <w:autoSpaceDE w:val="0"/>
        <w:autoSpaceDN w:val="0"/>
        <w:adjustRightInd w:val="0"/>
        <w:rPr>
          <w:sz w:val="24"/>
        </w:rPr>
      </w:pPr>
    </w:p>
    <w:p w14:paraId="2DE29657" w14:textId="19C90574" w:rsidR="00DA353A" w:rsidRPr="00061300" w:rsidRDefault="00DA353A">
      <w:pPr>
        <w:widowControl w:val="0"/>
        <w:autoSpaceDE w:val="0"/>
        <w:autoSpaceDN w:val="0"/>
        <w:adjustRightInd w:val="0"/>
        <w:rPr>
          <w:sz w:val="24"/>
        </w:rPr>
      </w:pPr>
      <w:r w:rsidRPr="00061300">
        <w:rPr>
          <w:sz w:val="24"/>
        </w:rPr>
        <w:t>This option allow</w:t>
      </w:r>
      <w:r w:rsidR="00AC7E45" w:rsidRPr="00061300">
        <w:rPr>
          <w:sz w:val="24"/>
        </w:rPr>
        <w:t>s</w:t>
      </w:r>
      <w:r w:rsidRPr="00061300">
        <w:rPr>
          <w:sz w:val="24"/>
        </w:rPr>
        <w:t xml:space="preserve"> you to get a captioned data display of all of the patient’s allergy/adverse reaction data</w:t>
      </w:r>
      <w:r w:rsidR="00332F23" w:rsidRPr="00061300">
        <w:rPr>
          <w:sz w:val="24"/>
        </w:rPr>
        <w:t xml:space="preserve">. </w:t>
      </w:r>
      <w:r w:rsidRPr="00061300">
        <w:rPr>
          <w:sz w:val="24"/>
        </w:rPr>
        <w:t>You can send the report to a printer for a hard copy printout or have it displayed on the terminal screen.</w:t>
      </w:r>
    </w:p>
    <w:p w14:paraId="68AE615E" w14:textId="77777777" w:rsidR="00DA353A" w:rsidRPr="00061300" w:rsidRDefault="00DA353A">
      <w:pPr>
        <w:widowControl w:val="0"/>
        <w:autoSpaceDE w:val="0"/>
        <w:autoSpaceDN w:val="0"/>
        <w:adjustRightInd w:val="0"/>
        <w:rPr>
          <w:sz w:val="24"/>
        </w:rPr>
      </w:pPr>
    </w:p>
    <w:p w14:paraId="04DA4438" w14:textId="7B96194B" w:rsidR="00DA353A" w:rsidRPr="00061300" w:rsidRDefault="00DA353A">
      <w:pPr>
        <w:widowControl w:val="0"/>
        <w:autoSpaceDE w:val="0"/>
        <w:autoSpaceDN w:val="0"/>
        <w:adjustRightInd w:val="0"/>
        <w:rPr>
          <w:sz w:val="24"/>
        </w:rPr>
      </w:pPr>
      <w:r w:rsidRPr="00061300">
        <w:rPr>
          <w:sz w:val="24"/>
        </w:rPr>
        <w:t>You can select the types of reactions to include in the report</w:t>
      </w:r>
      <w:r w:rsidR="00332F23" w:rsidRPr="00061300">
        <w:rPr>
          <w:sz w:val="24"/>
        </w:rPr>
        <w:t xml:space="preserve">. </w:t>
      </w:r>
      <w:r w:rsidRPr="00061300">
        <w:rPr>
          <w:sz w:val="24"/>
        </w:rPr>
        <w:t>Any combination of types can be selected (i.e., FOOD and DRUG)</w:t>
      </w:r>
      <w:r w:rsidR="00332F23" w:rsidRPr="00061300">
        <w:rPr>
          <w:sz w:val="24"/>
        </w:rPr>
        <w:t xml:space="preserve">. </w:t>
      </w:r>
      <w:r w:rsidRPr="00061300">
        <w:rPr>
          <w:sz w:val="24"/>
        </w:rPr>
        <w:t>You then select the status of the reaction entry. Any combination can be selected (i.e., ACTIVE and ENTERED IN ERROR).</w:t>
      </w:r>
    </w:p>
    <w:p w14:paraId="4477CF7E" w14:textId="77777777" w:rsidR="00DA353A" w:rsidRPr="00061300" w:rsidRDefault="00DA353A">
      <w:pPr>
        <w:widowControl w:val="0"/>
        <w:autoSpaceDE w:val="0"/>
        <w:autoSpaceDN w:val="0"/>
        <w:adjustRightInd w:val="0"/>
        <w:rPr>
          <w:sz w:val="24"/>
        </w:rPr>
      </w:pPr>
    </w:p>
    <w:p w14:paraId="435FE2A0" w14:textId="7976DF56" w:rsidR="00DA353A" w:rsidRPr="00061300" w:rsidRDefault="00DA353A">
      <w:pPr>
        <w:widowControl w:val="0"/>
        <w:autoSpaceDE w:val="0"/>
        <w:autoSpaceDN w:val="0"/>
        <w:adjustRightInd w:val="0"/>
        <w:rPr>
          <w:sz w:val="24"/>
        </w:rPr>
      </w:pPr>
      <w:r w:rsidRPr="00061300">
        <w:rPr>
          <w:sz w:val="24"/>
        </w:rPr>
        <w:t>The header of the report contains the title of the report, the date/time it was run, and the patient’s name, SSN, date of birth, and age</w:t>
      </w:r>
      <w:r w:rsidR="00332F23" w:rsidRPr="00061300">
        <w:rPr>
          <w:sz w:val="24"/>
        </w:rPr>
        <w:t xml:space="preserve">. </w:t>
      </w:r>
      <w:r w:rsidRPr="00061300">
        <w:rPr>
          <w:sz w:val="24"/>
        </w:rPr>
        <w:t>The body contains the status of the reaction, its type, the name of the causative agent, any drug ingredients, any VA drug classes, the name of the person who entered the data, and the date and time it was entered. It also contains whether or not the data was signed off (completed), whether the reaction was observed or historical, whether the patient ID band or chart is marked, a list of the signs/symptoms, and additional comments made by the originator</w:t>
      </w:r>
      <w:r w:rsidR="00332F23" w:rsidRPr="00061300">
        <w:rPr>
          <w:sz w:val="24"/>
        </w:rPr>
        <w:t xml:space="preserve">. </w:t>
      </w:r>
      <w:r w:rsidRPr="00061300">
        <w:rPr>
          <w:sz w:val="24"/>
        </w:rPr>
        <w:t>A line of dots appears in the body of the report between the various reaction entries.</w:t>
      </w:r>
    </w:p>
    <w:p w14:paraId="5085E366" w14:textId="77777777" w:rsidR="00DA353A" w:rsidRPr="00061300" w:rsidRDefault="00DA353A">
      <w:pPr>
        <w:widowControl w:val="0"/>
        <w:autoSpaceDE w:val="0"/>
        <w:autoSpaceDN w:val="0"/>
        <w:adjustRightInd w:val="0"/>
        <w:rPr>
          <w:sz w:val="24"/>
        </w:rPr>
      </w:pPr>
    </w:p>
    <w:p w14:paraId="3B71A0A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Select PATIENT: </w:t>
      </w:r>
      <w:r>
        <w:rPr>
          <w:rFonts w:ascii="Courier" w:hAnsi="Courier"/>
          <w:b/>
          <w:bCs/>
          <w:sz w:val="18"/>
          <w:szCs w:val="20"/>
        </w:rPr>
        <w:t>ARTPATIENT,TWO</w:t>
      </w:r>
      <w:r>
        <w:rPr>
          <w:rFonts w:ascii="Courier" w:hAnsi="Courier"/>
          <w:sz w:val="18"/>
          <w:szCs w:val="20"/>
        </w:rPr>
        <w:t xml:space="preserve">      </w:t>
      </w:r>
      <w:r w:rsidR="00DF4D0F">
        <w:rPr>
          <w:rFonts w:ascii="Courier" w:hAnsi="Courier"/>
          <w:sz w:val="18"/>
          <w:szCs w:val="20"/>
        </w:rPr>
        <w:t>X-XX</w:t>
      </w:r>
      <w:r>
        <w:rPr>
          <w:rFonts w:ascii="Courier" w:hAnsi="Courier"/>
          <w:sz w:val="18"/>
          <w:szCs w:val="20"/>
        </w:rPr>
        <w:t xml:space="preserve">-31    </w:t>
      </w:r>
      <w:r w:rsidR="00B75646">
        <w:rPr>
          <w:rFonts w:ascii="Courier" w:hAnsi="Courier"/>
          <w:sz w:val="18"/>
          <w:szCs w:val="20"/>
        </w:rPr>
        <w:t>0000</w:t>
      </w:r>
      <w:r>
        <w:rPr>
          <w:rFonts w:ascii="Courier" w:hAnsi="Courier"/>
          <w:sz w:val="18"/>
          <w:szCs w:val="20"/>
        </w:rPr>
        <w:t xml:space="preserve">01112P </w:t>
      </w:r>
      <w:r w:rsidR="00623B4A">
        <w:rPr>
          <w:rFonts w:ascii="Courier" w:hAnsi="Courier"/>
          <w:sz w:val="18"/>
          <w:szCs w:val="20"/>
        </w:rPr>
        <w:t xml:space="preserve">    YES   MILITARY RETIREE</w:t>
      </w:r>
    </w:p>
    <w:p w14:paraId="112C6C3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Enrollment Priority: GROUP 2    Category: IN PROCESS    End Date: </w:t>
      </w:r>
    </w:p>
    <w:p w14:paraId="7040ACD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7C33575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Select 1:DRUG, 2:FOOD, 3:OTHER</w:t>
      </w:r>
    </w:p>
    <w:p w14:paraId="58A9CD0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Type of allergy:  (1-3): </w:t>
      </w:r>
      <w:r>
        <w:rPr>
          <w:rFonts w:ascii="Courier" w:hAnsi="Courier"/>
          <w:b/>
          <w:bCs/>
          <w:sz w:val="18"/>
          <w:szCs w:val="20"/>
        </w:rPr>
        <w:t>1</w:t>
      </w:r>
    </w:p>
    <w:p w14:paraId="052ADF6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Select 1:ACTIVE, 2:ENTERED IN ERROR</w:t>
      </w:r>
    </w:p>
    <w:p w14:paraId="58C9612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Which would you like to see?:  (1-2): </w:t>
      </w:r>
      <w:r>
        <w:rPr>
          <w:rFonts w:ascii="Courier" w:hAnsi="Courier"/>
          <w:b/>
          <w:bCs/>
          <w:sz w:val="18"/>
          <w:szCs w:val="20"/>
        </w:rPr>
        <w:t>1</w:t>
      </w:r>
    </w:p>
    <w:p w14:paraId="40A14D9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07298E3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DEVICE: HOME// </w:t>
      </w:r>
      <w:r>
        <w:rPr>
          <w:rFonts w:ascii="Courier" w:hAnsi="Courier"/>
          <w:b/>
          <w:bCs/>
          <w:sz w:val="18"/>
          <w:szCs w:val="20"/>
        </w:rPr>
        <w:t>;;999</w:t>
      </w:r>
      <w:r>
        <w:rPr>
          <w:rFonts w:ascii="Courier" w:hAnsi="Courier"/>
          <w:sz w:val="18"/>
          <w:szCs w:val="20"/>
        </w:rPr>
        <w:t xml:space="preserve">  ANYWHERE</w:t>
      </w:r>
    </w:p>
    <w:p w14:paraId="6040B17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2CE4D68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6206F10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ALLERGY/ADVERSE REACTION REPORTS</w:t>
      </w:r>
    </w:p>
    <w:p w14:paraId="3F5885C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Run Date/Time: 7/6/04 1:54:59 pm</w:t>
      </w:r>
    </w:p>
    <w:p w14:paraId="4211425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b/>
          <w:bCs/>
          <w:sz w:val="18"/>
          <w:szCs w:val="20"/>
        </w:rPr>
        <w:t>ARTPATIENT,TWO</w:t>
      </w:r>
      <w:r>
        <w:rPr>
          <w:rFonts w:ascii="Courier" w:hAnsi="Courier"/>
          <w:sz w:val="18"/>
          <w:szCs w:val="20"/>
        </w:rPr>
        <w:t xml:space="preserve">          </w:t>
      </w:r>
      <w:r w:rsidR="00B75646">
        <w:rPr>
          <w:rFonts w:ascii="Courier" w:hAnsi="Courier"/>
          <w:sz w:val="18"/>
          <w:szCs w:val="20"/>
        </w:rPr>
        <w:t>0000</w:t>
      </w:r>
      <w:r>
        <w:rPr>
          <w:rFonts w:ascii="Courier" w:hAnsi="Courier"/>
          <w:sz w:val="18"/>
          <w:szCs w:val="20"/>
        </w:rPr>
        <w:t xml:space="preserve">01112P             </w:t>
      </w:r>
      <w:r w:rsidR="00DF4D0F">
        <w:rPr>
          <w:rFonts w:ascii="Courier" w:hAnsi="Courier"/>
          <w:sz w:val="20"/>
          <w:szCs w:val="20"/>
        </w:rPr>
        <w:t>XX XX</w:t>
      </w:r>
      <w:r w:rsidR="00DF4D0F">
        <w:rPr>
          <w:rFonts w:ascii="Courier New" w:hAnsi="Courier New" w:cs="Courier New"/>
          <w:sz w:val="18"/>
          <w:szCs w:val="20"/>
        </w:rPr>
        <w:t>,1930 (XX)</w:t>
      </w:r>
    </w:p>
    <w:p w14:paraId="2B2BDB8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w:t>
      </w:r>
    </w:p>
    <w:p w14:paraId="4C91998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08BC38A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STATUS: ACTIVE</w:t>
      </w:r>
    </w:p>
    <w:p w14:paraId="37D4FE6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w:t>
      </w:r>
    </w:p>
    <w:p w14:paraId="0130C30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TYPE: DRUG</w:t>
      </w:r>
    </w:p>
    <w:p w14:paraId="46B6EF4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w:t>
      </w:r>
    </w:p>
    <w:p w14:paraId="7306942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5E6E1F7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AGENT: ACETAMINOPHEN</w:t>
      </w:r>
    </w:p>
    <w:p w14:paraId="41B9F1C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INGREDIENTS: ALCOHOL                  VA DRUG CLASSES: NON-OPIOID ANALGESICS</w:t>
      </w:r>
    </w:p>
    <w:p w14:paraId="157CEEB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ACETAMINOPHEN                             PHARMACEUTICAL AIDS/R</w:t>
      </w:r>
    </w:p>
    <w:p w14:paraId="74DF3F7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PHENYLALANINE</w:t>
      </w:r>
    </w:p>
    <w:p w14:paraId="3391C52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7A44CFE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ORIGINATOR: ARTPROVIDER,ONE               ORIGINATED: JUN 06, 2001@10:21</w:t>
      </w:r>
    </w:p>
    <w:p w14:paraId="3CE93C0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SIGN OFF: YES                             OBS/HIST: OBSERVED</w:t>
      </w:r>
    </w:p>
    <w:p w14:paraId="5AB14B8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5EABA2E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ID BAND MARKED:                             CHART MARKED: </w:t>
      </w:r>
    </w:p>
    <w:p w14:paraId="79966E5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1B13A5F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SIGNS/SYMPTOMS: ANXIETY  (Jun 06, 2001@10:21)</w:t>
      </w:r>
    </w:p>
    <w:p w14:paraId="5BD2F4E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470B467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MECHANISM: UNKNOWN</w:t>
      </w:r>
    </w:p>
    <w:p w14:paraId="169C4F8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05A3BC4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w:t>
      </w:r>
    </w:p>
    <w:p w14:paraId="757A6ED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AGENT: ACETANILIDE</w:t>
      </w:r>
    </w:p>
    <w:p w14:paraId="74FA3A4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lastRenderedPageBreak/>
        <w:t xml:space="preserve">   INGREDIENTS: ACETANILIDE              VA DRUG CLASSES: PHARMACEUTICAL AIDS/R</w:t>
      </w:r>
    </w:p>
    <w:p w14:paraId="3E9A23B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3A59C5D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ORIGINATOR: ARTPROVIDER,ONE                   ORIGINATED: AUG 26, 2003@14:44</w:t>
      </w:r>
    </w:p>
    <w:p w14:paraId="21072A6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SIGN OFF: YES                             OBS/HIST: HISTORICAL</w:t>
      </w:r>
    </w:p>
    <w:p w14:paraId="2AF1DFA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1C1E9CC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ID BAND MARKED:                             CHART MARKED: </w:t>
      </w:r>
    </w:p>
    <w:p w14:paraId="5D72641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0876138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SIGNS/SYMPTOMS: CHILLS</w:t>
      </w:r>
    </w:p>
    <w:p w14:paraId="34D9029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0444D95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MECHANISM: UNKNOWN</w:t>
      </w:r>
    </w:p>
    <w:p w14:paraId="60535FF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79961DE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w:t>
      </w:r>
    </w:p>
    <w:p w14:paraId="0F066BE8" w14:textId="77777777" w:rsidR="00DA353A" w:rsidRPr="00F07A1B"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lang w:val="fr-CA"/>
        </w:rPr>
      </w:pPr>
      <w:r>
        <w:rPr>
          <w:rFonts w:ascii="Courier" w:hAnsi="Courier"/>
          <w:sz w:val="18"/>
          <w:szCs w:val="20"/>
        </w:rPr>
        <w:t xml:space="preserve">         </w:t>
      </w:r>
      <w:r w:rsidRPr="00F07A1B">
        <w:rPr>
          <w:rFonts w:ascii="Courier" w:hAnsi="Courier"/>
          <w:sz w:val="18"/>
          <w:szCs w:val="20"/>
          <w:lang w:val="fr-CA"/>
        </w:rPr>
        <w:t>AGENT: ALOE VERA</w:t>
      </w:r>
    </w:p>
    <w:p w14:paraId="04666B4B" w14:textId="77777777" w:rsidR="00DA353A" w:rsidRPr="00F07A1B"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lang w:val="fr-CA"/>
        </w:rPr>
      </w:pPr>
      <w:r w:rsidRPr="00F07A1B">
        <w:rPr>
          <w:rFonts w:ascii="Courier" w:hAnsi="Courier"/>
          <w:sz w:val="18"/>
          <w:szCs w:val="20"/>
          <w:lang w:val="fr-CA"/>
        </w:rPr>
        <w:t xml:space="preserve">   INGREDIENTS: ALOE VERA                VA DRUG CLASSES: DERMATOLOGICALS,TOPIC</w:t>
      </w:r>
    </w:p>
    <w:p w14:paraId="682EBEB6" w14:textId="77777777" w:rsidR="00DA353A" w:rsidRPr="00F07A1B"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lang w:val="fr-CA"/>
        </w:rPr>
      </w:pPr>
    </w:p>
    <w:p w14:paraId="64573B3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sidRPr="00F07A1B">
        <w:rPr>
          <w:rFonts w:ascii="Courier" w:hAnsi="Courier"/>
          <w:sz w:val="18"/>
          <w:szCs w:val="20"/>
          <w:lang w:val="fr-CA"/>
        </w:rPr>
        <w:t xml:space="preserve">    </w:t>
      </w:r>
      <w:r>
        <w:rPr>
          <w:rFonts w:ascii="Courier" w:hAnsi="Courier"/>
          <w:sz w:val="18"/>
          <w:szCs w:val="20"/>
        </w:rPr>
        <w:t>ORIGINATOR: ARTPROVIDER,THREE               ORIGINATED: MAR 06, 1997@14:14</w:t>
      </w:r>
    </w:p>
    <w:p w14:paraId="018854F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SIGN OFF: YES                             OBS/HIST: OBSERVED</w:t>
      </w:r>
    </w:p>
    <w:p w14:paraId="662FB42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4F205AF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ORIGINATOR</w:t>
      </w:r>
    </w:p>
    <w:p w14:paraId="274ED6F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COMMENTS:</w:t>
      </w:r>
    </w:p>
    <w:p w14:paraId="169A0A7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Date: Mar 06, 1997@14:14                  User: ARTNURSE,ONE</w:t>
      </w:r>
    </w:p>
    <w:p w14:paraId="2E90424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Title: NURSE</w:t>
      </w:r>
    </w:p>
    <w:p w14:paraId="6F4CAAA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TESTING </w:t>
      </w:r>
    </w:p>
    <w:p w14:paraId="6B3D018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1E71290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763F00C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ID BAND MARKED:                             CHART MARKED: </w:t>
      </w:r>
    </w:p>
    <w:p w14:paraId="6A0D9DF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27721E9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SIGNS/SYMPTOMS: ANXIETY  (Mar 06, 1997)</w:t>
      </w:r>
    </w:p>
    <w:p w14:paraId="600D5FF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7C27C5B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MECHANISM: UNKNOWN</w:t>
      </w:r>
    </w:p>
    <w:p w14:paraId="1CD9242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514B91E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VERIFIER: AUTOVERIFIED                    VERIFIED: FEB 16, 2004@11:44:19</w:t>
      </w:r>
    </w:p>
    <w:p w14:paraId="5B29202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53C4A00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VERIFIER</w:t>
      </w:r>
    </w:p>
    <w:p w14:paraId="393C67D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COMMENTS:</w:t>
      </w:r>
    </w:p>
    <w:p w14:paraId="5D69670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Date: Feb 16, 2004@11:44:19               User: ARTPROVIDER,ONE</w:t>
      </w:r>
    </w:p>
    <w:p w14:paraId="2FA20D9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Title: PHYSICIAN</w:t>
      </w:r>
    </w:p>
    <w:p w14:paraId="76EF834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r>
        <w:rPr>
          <w:rFonts w:ascii="Courier" w:hAnsi="Courier"/>
          <w:sz w:val="18"/>
          <w:szCs w:val="20"/>
        </w:rPr>
        <w:t xml:space="preserve">                Auto-verified by patch 19 post-install </w:t>
      </w:r>
    </w:p>
    <w:p w14:paraId="5D8D75C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16EBDB0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w:hAnsi="Courier"/>
          <w:sz w:val="18"/>
          <w:szCs w:val="20"/>
        </w:rPr>
      </w:pPr>
    </w:p>
    <w:p w14:paraId="713DD0C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sz w:val="18"/>
          <w:szCs w:val="20"/>
        </w:rPr>
      </w:pPr>
      <w:r>
        <w:rPr>
          <w:rFonts w:ascii="Courier" w:hAnsi="Courier"/>
          <w:sz w:val="18"/>
          <w:szCs w:val="20"/>
        </w:rPr>
        <w:t xml:space="preserve">.Enter  RETURN to continue or '^' to exit: </w:t>
      </w:r>
      <w:r>
        <w:rPr>
          <w:rFonts w:ascii="Courier" w:hAnsi="Courier"/>
          <w:b/>
          <w:bCs/>
          <w:sz w:val="18"/>
          <w:szCs w:val="20"/>
        </w:rPr>
        <w:t>^</w:t>
      </w:r>
    </w:p>
    <w:p w14:paraId="6B7EBE66" w14:textId="77777777" w:rsidR="00061300" w:rsidRDefault="00061300">
      <w:pPr>
        <w:pStyle w:val="Heading4"/>
      </w:pPr>
    </w:p>
    <w:p w14:paraId="785B4F1B" w14:textId="77777777" w:rsidR="00DA353A" w:rsidRPr="00623B4A" w:rsidRDefault="00DA353A">
      <w:pPr>
        <w:pStyle w:val="Heading4"/>
        <w:rPr>
          <w:i w:val="0"/>
        </w:rPr>
      </w:pPr>
      <w:r w:rsidRPr="00061300">
        <w:br w:type="page"/>
      </w:r>
      <w:r w:rsidRPr="00623B4A">
        <w:rPr>
          <w:i w:val="0"/>
        </w:rPr>
        <w:lastRenderedPageBreak/>
        <w:t>Print an FDA Report for a Patient</w:t>
      </w:r>
    </w:p>
    <w:p w14:paraId="61F6A8FB" w14:textId="77777777" w:rsidR="00DA353A" w:rsidRPr="00061300" w:rsidRDefault="00DA353A">
      <w:pPr>
        <w:widowControl w:val="0"/>
        <w:autoSpaceDE w:val="0"/>
        <w:autoSpaceDN w:val="0"/>
        <w:adjustRightInd w:val="0"/>
        <w:rPr>
          <w:b/>
          <w:bCs/>
          <w:sz w:val="24"/>
        </w:rPr>
      </w:pPr>
    </w:p>
    <w:p w14:paraId="4EBD8DDC" w14:textId="77777777" w:rsidR="00DA353A" w:rsidRPr="00061300" w:rsidRDefault="00DA353A">
      <w:pPr>
        <w:widowControl w:val="0"/>
        <w:autoSpaceDE w:val="0"/>
        <w:autoSpaceDN w:val="0"/>
        <w:adjustRightInd w:val="0"/>
        <w:rPr>
          <w:sz w:val="24"/>
        </w:rPr>
      </w:pPr>
      <w:r w:rsidRPr="00061300">
        <w:rPr>
          <w:sz w:val="24"/>
        </w:rPr>
        <w:t>This option allow</w:t>
      </w:r>
      <w:r w:rsidR="00AC7E45" w:rsidRPr="00061300">
        <w:rPr>
          <w:sz w:val="24"/>
        </w:rPr>
        <w:t>s</w:t>
      </w:r>
      <w:r w:rsidRPr="00061300">
        <w:rPr>
          <w:sz w:val="24"/>
        </w:rPr>
        <w:t xml:space="preserve"> you to print an individual FDA report for a patient.</w:t>
      </w:r>
    </w:p>
    <w:p w14:paraId="58F8013E" w14:textId="77777777" w:rsidR="00DA353A" w:rsidRPr="00061300" w:rsidRDefault="00DA353A">
      <w:pPr>
        <w:widowControl w:val="0"/>
        <w:autoSpaceDE w:val="0"/>
        <w:autoSpaceDN w:val="0"/>
        <w:adjustRightInd w:val="0"/>
        <w:rPr>
          <w:sz w:val="24"/>
        </w:rPr>
      </w:pPr>
    </w:p>
    <w:p w14:paraId="3D549CF0" w14:textId="4DA54FC8" w:rsidR="00DA353A" w:rsidRPr="00061300" w:rsidRDefault="00DA353A">
      <w:pPr>
        <w:widowControl w:val="0"/>
        <w:autoSpaceDE w:val="0"/>
        <w:autoSpaceDN w:val="0"/>
        <w:adjustRightInd w:val="0"/>
        <w:rPr>
          <w:sz w:val="24"/>
        </w:rPr>
      </w:pPr>
      <w:r w:rsidRPr="00061300">
        <w:rPr>
          <w:sz w:val="24"/>
        </w:rPr>
        <w:t>This option will also produce a listing of all allergy/adverse reactions that are awaiting sign-off by the person entering the data into the system</w:t>
      </w:r>
      <w:r w:rsidR="00332F23" w:rsidRPr="00061300">
        <w:rPr>
          <w:sz w:val="24"/>
        </w:rPr>
        <w:t xml:space="preserve">. </w:t>
      </w:r>
      <w:r w:rsidRPr="00061300">
        <w:rPr>
          <w:sz w:val="24"/>
        </w:rPr>
        <w:t>The report should be queued to run on a printer with a 132-column width.</w:t>
      </w:r>
    </w:p>
    <w:p w14:paraId="72156EDD" w14:textId="77777777" w:rsidR="00DA353A" w:rsidRPr="00061300" w:rsidRDefault="00DA353A">
      <w:pPr>
        <w:widowControl w:val="0"/>
        <w:autoSpaceDE w:val="0"/>
        <w:autoSpaceDN w:val="0"/>
        <w:adjustRightInd w:val="0"/>
        <w:rPr>
          <w:sz w:val="24"/>
        </w:rPr>
      </w:pPr>
    </w:p>
    <w:p w14:paraId="3B4AFFA8" w14:textId="77777777" w:rsidR="00DA353A" w:rsidRDefault="00DA353A" w:rsidP="00623B4A">
      <w:pPr>
        <w:widowControl w:val="0"/>
        <w:pBdr>
          <w:top w:val="single" w:sz="4" w:space="1" w:color="0000FF"/>
          <w:left w:val="single" w:sz="4" w:space="4" w:color="0000FF"/>
          <w:bottom w:val="single" w:sz="4" w:space="1" w:color="0000FF"/>
          <w:right w:val="single" w:sz="4" w:space="0" w:color="0000FF"/>
        </w:pBdr>
        <w:autoSpaceDE w:val="0"/>
        <w:autoSpaceDN w:val="0"/>
        <w:adjustRightInd w:val="0"/>
        <w:rPr>
          <w:rFonts w:ascii="Courier" w:hAnsi="Courier"/>
          <w:sz w:val="20"/>
          <w:szCs w:val="20"/>
        </w:rPr>
      </w:pPr>
      <w:r>
        <w:rPr>
          <w:rFonts w:ascii="Courier" w:hAnsi="Courier"/>
          <w:sz w:val="20"/>
          <w:szCs w:val="20"/>
        </w:rPr>
        <w:t xml:space="preserve">Select Reports Menu Option: </w:t>
      </w:r>
      <w:r>
        <w:rPr>
          <w:rFonts w:ascii="Courier" w:hAnsi="Courier"/>
          <w:b/>
          <w:bCs/>
          <w:sz w:val="20"/>
          <w:szCs w:val="20"/>
        </w:rPr>
        <w:t xml:space="preserve">3 </w:t>
      </w:r>
      <w:r>
        <w:rPr>
          <w:rFonts w:ascii="Courier" w:hAnsi="Courier"/>
          <w:sz w:val="20"/>
          <w:szCs w:val="20"/>
        </w:rPr>
        <w:t>Print an FDA Report for a Patient</w:t>
      </w:r>
    </w:p>
    <w:p w14:paraId="473EB51C" w14:textId="77777777" w:rsidR="00DA353A" w:rsidRDefault="00DA353A" w:rsidP="00623B4A">
      <w:pPr>
        <w:widowControl w:val="0"/>
        <w:pBdr>
          <w:top w:val="single" w:sz="4" w:space="1" w:color="0000FF"/>
          <w:left w:val="single" w:sz="4" w:space="4" w:color="0000FF"/>
          <w:bottom w:val="single" w:sz="4" w:space="1" w:color="0000FF"/>
          <w:right w:val="single" w:sz="4" w:space="0" w:color="0000FF"/>
        </w:pBdr>
        <w:autoSpaceDE w:val="0"/>
        <w:autoSpaceDN w:val="0"/>
        <w:adjustRightInd w:val="0"/>
        <w:rPr>
          <w:rFonts w:ascii="Courier" w:hAnsi="Courier"/>
          <w:sz w:val="20"/>
          <w:szCs w:val="20"/>
        </w:rPr>
      </w:pPr>
      <w:r>
        <w:rPr>
          <w:rFonts w:ascii="Courier" w:hAnsi="Courier"/>
          <w:sz w:val="20"/>
          <w:szCs w:val="20"/>
        </w:rPr>
        <w:t xml:space="preserve">Select PATIENT NAME: </w:t>
      </w:r>
      <w:r>
        <w:rPr>
          <w:rFonts w:ascii="Courier" w:hAnsi="Courier"/>
          <w:b/>
          <w:bCs/>
          <w:sz w:val="20"/>
          <w:szCs w:val="20"/>
        </w:rPr>
        <w:t>ARTPATIENT,THREE</w:t>
      </w:r>
      <w:r>
        <w:rPr>
          <w:rFonts w:ascii="Courier" w:hAnsi="Courier"/>
          <w:sz w:val="20"/>
          <w:szCs w:val="20"/>
        </w:rPr>
        <w:t xml:space="preserve"> </w:t>
      </w:r>
      <w:smartTag w:uri="urn:schemas-microsoft-com:office:smarttags" w:element="date">
        <w:smartTagPr>
          <w:attr w:name="Month" w:val="12"/>
          <w:attr w:name="Day" w:val="1"/>
          <w:attr w:name="Year" w:val="1934"/>
        </w:smartTagPr>
        <w:r>
          <w:rPr>
            <w:rFonts w:ascii="Courier" w:hAnsi="Courier"/>
            <w:sz w:val="20"/>
            <w:szCs w:val="20"/>
          </w:rPr>
          <w:t>12-01-34</w:t>
        </w:r>
      </w:smartTag>
      <w:r>
        <w:rPr>
          <w:rFonts w:ascii="Courier" w:hAnsi="Courier"/>
          <w:sz w:val="20"/>
          <w:szCs w:val="20"/>
        </w:rPr>
        <w:t xml:space="preserve"> </w:t>
      </w:r>
      <w:r w:rsidR="00B75646">
        <w:rPr>
          <w:rFonts w:ascii="Courier" w:hAnsi="Courier"/>
          <w:sz w:val="20"/>
          <w:szCs w:val="20"/>
        </w:rPr>
        <w:t>0001</w:t>
      </w:r>
      <w:r>
        <w:rPr>
          <w:rFonts w:ascii="Courier" w:hAnsi="Courier"/>
          <w:sz w:val="20"/>
          <w:szCs w:val="20"/>
        </w:rPr>
        <w:t>24443 SC VETERAN</w:t>
      </w:r>
    </w:p>
    <w:p w14:paraId="4BB6CE49" w14:textId="77777777" w:rsidR="00DA353A" w:rsidRDefault="00DA353A" w:rsidP="00623B4A">
      <w:pPr>
        <w:widowControl w:val="0"/>
        <w:pBdr>
          <w:top w:val="single" w:sz="4" w:space="1" w:color="0000FF"/>
          <w:left w:val="single" w:sz="4" w:space="4" w:color="0000FF"/>
          <w:bottom w:val="single" w:sz="4" w:space="1" w:color="0000FF"/>
          <w:right w:val="single" w:sz="4" w:space="0" w:color="0000FF"/>
        </w:pBdr>
        <w:autoSpaceDE w:val="0"/>
        <w:autoSpaceDN w:val="0"/>
        <w:adjustRightInd w:val="0"/>
        <w:rPr>
          <w:rFonts w:ascii="Courier" w:hAnsi="Courier"/>
          <w:b/>
          <w:bCs/>
          <w:sz w:val="20"/>
          <w:szCs w:val="20"/>
        </w:rPr>
      </w:pPr>
      <w:r>
        <w:rPr>
          <w:rFonts w:ascii="Courier" w:hAnsi="Courier"/>
          <w:sz w:val="20"/>
          <w:szCs w:val="20"/>
        </w:rPr>
        <w:t xml:space="preserve">Select CAUSATIVE AGENT: </w:t>
      </w:r>
      <w:r>
        <w:rPr>
          <w:rFonts w:ascii="Courier" w:hAnsi="Courier"/>
          <w:b/>
          <w:bCs/>
          <w:sz w:val="20"/>
          <w:szCs w:val="20"/>
        </w:rPr>
        <w:t>??</w:t>
      </w:r>
    </w:p>
    <w:p w14:paraId="3F149B90" w14:textId="77777777" w:rsidR="00DA353A" w:rsidRDefault="00DA353A" w:rsidP="00623B4A">
      <w:pPr>
        <w:widowControl w:val="0"/>
        <w:pBdr>
          <w:top w:val="single" w:sz="4" w:space="1" w:color="0000FF"/>
          <w:left w:val="single" w:sz="4" w:space="4" w:color="0000FF"/>
          <w:bottom w:val="single" w:sz="4" w:space="1" w:color="0000FF"/>
          <w:right w:val="single" w:sz="4" w:space="0" w:color="0000FF"/>
        </w:pBdr>
        <w:autoSpaceDE w:val="0"/>
        <w:autoSpaceDN w:val="0"/>
        <w:adjustRightInd w:val="0"/>
        <w:rPr>
          <w:rFonts w:ascii="Courier" w:hAnsi="Courier"/>
          <w:sz w:val="20"/>
          <w:szCs w:val="20"/>
        </w:rPr>
      </w:pPr>
    </w:p>
    <w:p w14:paraId="14A0C360" w14:textId="77777777" w:rsidR="00DA353A" w:rsidRDefault="00DA353A" w:rsidP="00623B4A">
      <w:pPr>
        <w:widowControl w:val="0"/>
        <w:pBdr>
          <w:top w:val="single" w:sz="4" w:space="1" w:color="0000FF"/>
          <w:left w:val="single" w:sz="4" w:space="4" w:color="0000FF"/>
          <w:bottom w:val="single" w:sz="4" w:space="1" w:color="0000FF"/>
          <w:right w:val="single" w:sz="4" w:space="0" w:color="0000FF"/>
        </w:pBdr>
        <w:autoSpaceDE w:val="0"/>
        <w:autoSpaceDN w:val="0"/>
        <w:adjustRightInd w:val="0"/>
        <w:rPr>
          <w:rFonts w:ascii="Courier" w:hAnsi="Courier"/>
          <w:sz w:val="20"/>
          <w:szCs w:val="20"/>
        </w:rPr>
      </w:pPr>
      <w:r>
        <w:rPr>
          <w:rFonts w:ascii="Courier" w:hAnsi="Courier"/>
          <w:sz w:val="20"/>
          <w:szCs w:val="20"/>
        </w:rPr>
        <w:t>CHOOSE FROM:</w:t>
      </w:r>
    </w:p>
    <w:p w14:paraId="7673E81A" w14:textId="77777777" w:rsidR="00DA353A" w:rsidRDefault="00DA353A" w:rsidP="00623B4A">
      <w:pPr>
        <w:widowControl w:val="0"/>
        <w:pBdr>
          <w:top w:val="single" w:sz="4" w:space="1" w:color="0000FF"/>
          <w:left w:val="single" w:sz="4" w:space="4" w:color="0000FF"/>
          <w:bottom w:val="single" w:sz="4" w:space="1" w:color="0000FF"/>
          <w:right w:val="single" w:sz="4" w:space="0" w:color="0000FF"/>
        </w:pBdr>
        <w:autoSpaceDE w:val="0"/>
        <w:autoSpaceDN w:val="0"/>
        <w:adjustRightInd w:val="0"/>
        <w:rPr>
          <w:rFonts w:ascii="Courier" w:hAnsi="Courier"/>
          <w:sz w:val="20"/>
          <w:szCs w:val="20"/>
        </w:rPr>
      </w:pPr>
      <w:r>
        <w:rPr>
          <w:rFonts w:ascii="Courier" w:hAnsi="Courier"/>
          <w:sz w:val="20"/>
          <w:szCs w:val="20"/>
        </w:rPr>
        <w:t xml:space="preserve">   AMPICILLIN</w:t>
      </w:r>
    </w:p>
    <w:p w14:paraId="579C306B" w14:textId="77777777" w:rsidR="00DA353A" w:rsidRDefault="00DA353A" w:rsidP="00623B4A">
      <w:pPr>
        <w:widowControl w:val="0"/>
        <w:pBdr>
          <w:top w:val="single" w:sz="4" w:space="1" w:color="0000FF"/>
          <w:left w:val="single" w:sz="4" w:space="4" w:color="0000FF"/>
          <w:bottom w:val="single" w:sz="4" w:space="1" w:color="0000FF"/>
          <w:right w:val="single" w:sz="4" w:space="0" w:color="0000FF"/>
        </w:pBdr>
        <w:autoSpaceDE w:val="0"/>
        <w:autoSpaceDN w:val="0"/>
        <w:adjustRightInd w:val="0"/>
        <w:rPr>
          <w:rFonts w:ascii="Courier" w:hAnsi="Courier"/>
          <w:sz w:val="20"/>
          <w:szCs w:val="20"/>
        </w:rPr>
      </w:pPr>
      <w:r>
        <w:rPr>
          <w:rFonts w:ascii="Courier" w:hAnsi="Courier"/>
          <w:sz w:val="20"/>
          <w:szCs w:val="20"/>
        </w:rPr>
        <w:t xml:space="preserve">   CYCLOSPORINE</w:t>
      </w:r>
    </w:p>
    <w:p w14:paraId="1DFA6632" w14:textId="77777777" w:rsidR="00DA353A" w:rsidRDefault="00DA353A" w:rsidP="00623B4A">
      <w:pPr>
        <w:widowControl w:val="0"/>
        <w:pBdr>
          <w:top w:val="single" w:sz="4" w:space="1" w:color="0000FF"/>
          <w:left w:val="single" w:sz="4" w:space="4" w:color="0000FF"/>
          <w:bottom w:val="single" w:sz="4" w:space="1" w:color="0000FF"/>
          <w:right w:val="single" w:sz="4" w:space="0" w:color="0000FF"/>
        </w:pBdr>
        <w:autoSpaceDE w:val="0"/>
        <w:autoSpaceDN w:val="0"/>
        <w:adjustRightInd w:val="0"/>
        <w:rPr>
          <w:rFonts w:ascii="Courier" w:hAnsi="Courier"/>
          <w:sz w:val="20"/>
          <w:szCs w:val="20"/>
        </w:rPr>
      </w:pPr>
      <w:r>
        <w:rPr>
          <w:rFonts w:ascii="Courier" w:hAnsi="Courier"/>
          <w:sz w:val="20"/>
          <w:szCs w:val="20"/>
        </w:rPr>
        <w:t xml:space="preserve">   GENTAMICIN</w:t>
      </w:r>
    </w:p>
    <w:p w14:paraId="2A2F402A" w14:textId="77777777" w:rsidR="00DA353A" w:rsidRDefault="00DA353A" w:rsidP="00623B4A">
      <w:pPr>
        <w:widowControl w:val="0"/>
        <w:pBdr>
          <w:top w:val="single" w:sz="4" w:space="1" w:color="0000FF"/>
          <w:left w:val="single" w:sz="4" w:space="4" w:color="0000FF"/>
          <w:bottom w:val="single" w:sz="4" w:space="1" w:color="0000FF"/>
          <w:right w:val="single" w:sz="4" w:space="0" w:color="0000FF"/>
        </w:pBdr>
        <w:autoSpaceDE w:val="0"/>
        <w:autoSpaceDN w:val="0"/>
        <w:adjustRightInd w:val="0"/>
        <w:rPr>
          <w:rFonts w:ascii="Courier" w:hAnsi="Courier"/>
          <w:sz w:val="20"/>
          <w:szCs w:val="20"/>
        </w:rPr>
      </w:pPr>
      <w:r>
        <w:rPr>
          <w:rFonts w:ascii="Courier" w:hAnsi="Courier"/>
          <w:sz w:val="20"/>
          <w:szCs w:val="20"/>
        </w:rPr>
        <w:t xml:space="preserve">   PENICILLIN</w:t>
      </w:r>
    </w:p>
    <w:p w14:paraId="71BD6758" w14:textId="77777777" w:rsidR="00DA353A" w:rsidRDefault="00DA353A" w:rsidP="00623B4A">
      <w:pPr>
        <w:widowControl w:val="0"/>
        <w:pBdr>
          <w:top w:val="single" w:sz="4" w:space="1" w:color="0000FF"/>
          <w:left w:val="single" w:sz="4" w:space="4" w:color="0000FF"/>
          <w:bottom w:val="single" w:sz="4" w:space="1" w:color="0000FF"/>
          <w:right w:val="single" w:sz="4" w:space="0" w:color="0000FF"/>
        </w:pBdr>
        <w:autoSpaceDE w:val="0"/>
        <w:autoSpaceDN w:val="0"/>
        <w:adjustRightInd w:val="0"/>
        <w:rPr>
          <w:rFonts w:ascii="Courier" w:hAnsi="Courier"/>
          <w:sz w:val="20"/>
          <w:szCs w:val="20"/>
        </w:rPr>
      </w:pPr>
    </w:p>
    <w:p w14:paraId="0A327DE1" w14:textId="77777777" w:rsidR="00DA353A" w:rsidRDefault="00DA353A" w:rsidP="00623B4A">
      <w:pPr>
        <w:widowControl w:val="0"/>
        <w:pBdr>
          <w:top w:val="single" w:sz="4" w:space="1" w:color="0000FF"/>
          <w:left w:val="single" w:sz="4" w:space="4" w:color="0000FF"/>
          <w:bottom w:val="single" w:sz="4" w:space="1" w:color="0000FF"/>
          <w:right w:val="single" w:sz="4" w:space="0" w:color="0000FF"/>
        </w:pBdr>
        <w:autoSpaceDE w:val="0"/>
        <w:autoSpaceDN w:val="0"/>
        <w:adjustRightInd w:val="0"/>
        <w:rPr>
          <w:rFonts w:ascii="Courier" w:hAnsi="Courier"/>
          <w:sz w:val="20"/>
          <w:szCs w:val="20"/>
        </w:rPr>
      </w:pPr>
      <w:r>
        <w:rPr>
          <w:rFonts w:ascii="Courier" w:hAnsi="Courier"/>
          <w:sz w:val="20"/>
          <w:szCs w:val="20"/>
        </w:rPr>
        <w:t xml:space="preserve">Select CAUSATIVE AGENT: </w:t>
      </w:r>
      <w:r>
        <w:rPr>
          <w:rFonts w:ascii="Courier" w:hAnsi="Courier"/>
          <w:b/>
          <w:bCs/>
          <w:sz w:val="20"/>
          <w:szCs w:val="20"/>
        </w:rPr>
        <w:t xml:space="preserve">AMPI </w:t>
      </w:r>
      <w:smartTag w:uri="urn:schemas-microsoft-com:office:smarttags" w:element="date">
        <w:smartTagPr>
          <w:attr w:name="Month" w:val="12"/>
          <w:attr w:name="Day" w:val="1"/>
          <w:attr w:name="Year" w:val="1934"/>
        </w:smartTagPr>
        <w:r>
          <w:rPr>
            <w:rFonts w:ascii="Courier" w:hAnsi="Courier"/>
            <w:sz w:val="20"/>
            <w:szCs w:val="20"/>
          </w:rPr>
          <w:t>12-01-34</w:t>
        </w:r>
      </w:smartTag>
      <w:r>
        <w:rPr>
          <w:rFonts w:ascii="Courier" w:hAnsi="Courier"/>
          <w:sz w:val="20"/>
          <w:szCs w:val="20"/>
        </w:rPr>
        <w:t xml:space="preserve"> </w:t>
      </w:r>
      <w:r w:rsidR="00B75646">
        <w:rPr>
          <w:rFonts w:ascii="Courier" w:hAnsi="Courier"/>
          <w:sz w:val="20"/>
          <w:szCs w:val="20"/>
        </w:rPr>
        <w:t>000000003</w:t>
      </w:r>
      <w:r>
        <w:rPr>
          <w:rFonts w:ascii="Courier" w:hAnsi="Courier"/>
          <w:sz w:val="20"/>
          <w:szCs w:val="20"/>
        </w:rPr>
        <w:t xml:space="preserve"> SC VETERAN</w:t>
      </w:r>
    </w:p>
    <w:p w14:paraId="4E13CB39" w14:textId="77777777" w:rsidR="00DA353A" w:rsidRDefault="00DA353A" w:rsidP="00623B4A">
      <w:pPr>
        <w:widowControl w:val="0"/>
        <w:pBdr>
          <w:top w:val="single" w:sz="4" w:space="1" w:color="0000FF"/>
          <w:left w:val="single" w:sz="4" w:space="4" w:color="0000FF"/>
          <w:bottom w:val="single" w:sz="4" w:space="1" w:color="0000FF"/>
          <w:right w:val="single" w:sz="4" w:space="0" w:color="0000FF"/>
        </w:pBdr>
        <w:autoSpaceDE w:val="0"/>
        <w:autoSpaceDN w:val="0"/>
        <w:adjustRightInd w:val="0"/>
        <w:rPr>
          <w:rFonts w:ascii="Courier" w:hAnsi="Courier"/>
          <w:sz w:val="20"/>
          <w:szCs w:val="20"/>
        </w:rPr>
      </w:pPr>
      <w:r>
        <w:rPr>
          <w:rFonts w:ascii="Courier" w:hAnsi="Courier"/>
          <w:sz w:val="20"/>
          <w:szCs w:val="20"/>
        </w:rPr>
        <w:t xml:space="preserve">   AMPICILLIN</w:t>
      </w:r>
    </w:p>
    <w:p w14:paraId="6868232B" w14:textId="77777777" w:rsidR="00DA353A" w:rsidRDefault="00DA353A" w:rsidP="00623B4A">
      <w:pPr>
        <w:widowControl w:val="0"/>
        <w:pBdr>
          <w:top w:val="single" w:sz="4" w:space="1" w:color="0000FF"/>
          <w:left w:val="single" w:sz="4" w:space="4" w:color="0000FF"/>
          <w:bottom w:val="single" w:sz="4" w:space="1" w:color="0000FF"/>
          <w:right w:val="single" w:sz="4" w:space="0" w:color="0000FF"/>
        </w:pBdr>
        <w:autoSpaceDE w:val="0"/>
        <w:autoSpaceDN w:val="0"/>
        <w:adjustRightInd w:val="0"/>
        <w:rPr>
          <w:rFonts w:ascii="Courier" w:hAnsi="Courier"/>
          <w:sz w:val="20"/>
          <w:szCs w:val="20"/>
        </w:rPr>
      </w:pPr>
      <w:r>
        <w:rPr>
          <w:rFonts w:ascii="Courier" w:hAnsi="Courier"/>
          <w:sz w:val="20"/>
          <w:szCs w:val="20"/>
        </w:rPr>
        <w:t xml:space="preserve">Select date reaction was OBSERVED (Time Optional): </w:t>
      </w:r>
      <w:r>
        <w:rPr>
          <w:rFonts w:ascii="Courier" w:hAnsi="Courier"/>
          <w:b/>
          <w:bCs/>
          <w:sz w:val="20"/>
          <w:szCs w:val="20"/>
        </w:rPr>
        <w:t>1/10/</w:t>
      </w:r>
      <w:r>
        <w:rPr>
          <w:rFonts w:ascii="Courier" w:hAnsi="Courier"/>
          <w:sz w:val="20"/>
          <w:szCs w:val="20"/>
        </w:rPr>
        <w:t>96 (JAN 10,</w:t>
      </w:r>
    </w:p>
    <w:p w14:paraId="7E1A242D" w14:textId="77777777" w:rsidR="00DA353A" w:rsidRDefault="00DA353A" w:rsidP="00623B4A">
      <w:pPr>
        <w:widowControl w:val="0"/>
        <w:pBdr>
          <w:top w:val="single" w:sz="4" w:space="1" w:color="0000FF"/>
          <w:left w:val="single" w:sz="4" w:space="4" w:color="0000FF"/>
          <w:bottom w:val="single" w:sz="4" w:space="1" w:color="0000FF"/>
          <w:right w:val="single" w:sz="4" w:space="0" w:color="0000FF"/>
        </w:pBdr>
        <w:autoSpaceDE w:val="0"/>
        <w:autoSpaceDN w:val="0"/>
        <w:adjustRightInd w:val="0"/>
        <w:rPr>
          <w:rFonts w:ascii="Courier" w:hAnsi="Courier"/>
          <w:sz w:val="20"/>
          <w:szCs w:val="20"/>
        </w:rPr>
      </w:pPr>
      <w:r>
        <w:rPr>
          <w:rFonts w:ascii="Courier" w:hAnsi="Courier"/>
          <w:sz w:val="20"/>
          <w:szCs w:val="20"/>
        </w:rPr>
        <w:t>1996).1249</w:t>
      </w:r>
    </w:p>
    <w:p w14:paraId="4BEAC058" w14:textId="77777777" w:rsidR="00DA353A" w:rsidRDefault="00DA353A" w:rsidP="00623B4A">
      <w:pPr>
        <w:widowControl w:val="0"/>
        <w:pBdr>
          <w:top w:val="single" w:sz="4" w:space="1" w:color="0000FF"/>
          <w:left w:val="single" w:sz="4" w:space="4" w:color="0000FF"/>
          <w:bottom w:val="single" w:sz="4" w:space="1" w:color="0000FF"/>
          <w:right w:val="single" w:sz="4" w:space="0" w:color="0000FF"/>
        </w:pBdr>
        <w:autoSpaceDE w:val="0"/>
        <w:autoSpaceDN w:val="0"/>
        <w:adjustRightInd w:val="0"/>
        <w:rPr>
          <w:rFonts w:ascii="Courier" w:hAnsi="Courier"/>
          <w:sz w:val="20"/>
          <w:szCs w:val="20"/>
        </w:rPr>
      </w:pPr>
      <w:r>
        <w:rPr>
          <w:rFonts w:ascii="Courier" w:hAnsi="Courier"/>
          <w:sz w:val="20"/>
          <w:szCs w:val="20"/>
        </w:rPr>
        <w:t xml:space="preserve">     ...OK? Yes// (Yes)</w:t>
      </w:r>
    </w:p>
    <w:p w14:paraId="07E1BC53" w14:textId="77777777" w:rsidR="00DA353A" w:rsidRDefault="00DA353A" w:rsidP="00623B4A">
      <w:pPr>
        <w:widowControl w:val="0"/>
        <w:pBdr>
          <w:top w:val="single" w:sz="4" w:space="1" w:color="0000FF"/>
          <w:left w:val="single" w:sz="4" w:space="4" w:color="0000FF"/>
          <w:bottom w:val="single" w:sz="4" w:space="1" w:color="0000FF"/>
          <w:right w:val="single" w:sz="4" w:space="0" w:color="0000FF"/>
        </w:pBdr>
        <w:autoSpaceDE w:val="0"/>
        <w:autoSpaceDN w:val="0"/>
        <w:adjustRightInd w:val="0"/>
        <w:rPr>
          <w:rFonts w:ascii="Courier" w:hAnsi="Courier"/>
          <w:sz w:val="20"/>
          <w:szCs w:val="20"/>
        </w:rPr>
      </w:pPr>
      <w:r>
        <w:rPr>
          <w:rFonts w:ascii="Courier" w:hAnsi="Courier"/>
          <w:sz w:val="20"/>
          <w:szCs w:val="20"/>
        </w:rPr>
        <w:t>THIS REPORT SHOULD BE SENT TO A 132 COLUMN PRINTER.</w:t>
      </w:r>
    </w:p>
    <w:p w14:paraId="7A027326" w14:textId="77777777" w:rsidR="00DA353A" w:rsidRDefault="00DA353A" w:rsidP="00623B4A">
      <w:pPr>
        <w:widowControl w:val="0"/>
        <w:pBdr>
          <w:top w:val="single" w:sz="4" w:space="1" w:color="0000FF"/>
          <w:left w:val="single" w:sz="4" w:space="4" w:color="0000FF"/>
          <w:bottom w:val="single" w:sz="4" w:space="1" w:color="0000FF"/>
          <w:right w:val="single" w:sz="4" w:space="0" w:color="0000FF"/>
        </w:pBdr>
        <w:autoSpaceDE w:val="0"/>
        <w:autoSpaceDN w:val="0"/>
        <w:adjustRightInd w:val="0"/>
        <w:rPr>
          <w:rFonts w:ascii="Courier" w:hAnsi="Courier"/>
          <w:sz w:val="20"/>
          <w:szCs w:val="20"/>
        </w:rPr>
      </w:pPr>
      <w:r>
        <w:rPr>
          <w:rFonts w:ascii="Courier" w:hAnsi="Courier"/>
          <w:sz w:val="20"/>
          <w:szCs w:val="20"/>
        </w:rPr>
        <w:t xml:space="preserve"> </w:t>
      </w:r>
    </w:p>
    <w:p w14:paraId="4B085F15" w14:textId="77777777" w:rsidR="00DA353A" w:rsidRDefault="00DA353A" w:rsidP="00623B4A">
      <w:pPr>
        <w:widowControl w:val="0"/>
        <w:pBdr>
          <w:top w:val="single" w:sz="4" w:space="1" w:color="0000FF"/>
          <w:left w:val="single" w:sz="4" w:space="4" w:color="0000FF"/>
          <w:bottom w:val="single" w:sz="4" w:space="1" w:color="0000FF"/>
          <w:right w:val="single" w:sz="4" w:space="0" w:color="0000FF"/>
        </w:pBdr>
        <w:autoSpaceDE w:val="0"/>
        <w:autoSpaceDN w:val="0"/>
        <w:adjustRightInd w:val="0"/>
        <w:rPr>
          <w:rFonts w:ascii="Courier" w:hAnsi="Courier"/>
          <w:sz w:val="20"/>
          <w:szCs w:val="20"/>
        </w:rPr>
      </w:pPr>
      <w:r>
        <w:rPr>
          <w:rFonts w:ascii="Courier" w:hAnsi="Courier"/>
          <w:sz w:val="20"/>
          <w:szCs w:val="20"/>
        </w:rPr>
        <w:t>QUEUE TO PRINT ON</w:t>
      </w:r>
    </w:p>
    <w:p w14:paraId="1B348039" w14:textId="77777777" w:rsidR="00DA353A" w:rsidRDefault="00DA353A" w:rsidP="00623B4A">
      <w:pPr>
        <w:widowControl w:val="0"/>
        <w:pBdr>
          <w:top w:val="single" w:sz="4" w:space="1" w:color="0000FF"/>
          <w:left w:val="single" w:sz="4" w:space="4" w:color="0000FF"/>
          <w:bottom w:val="single" w:sz="4" w:space="1" w:color="0000FF"/>
          <w:right w:val="single" w:sz="4" w:space="0" w:color="0000FF"/>
        </w:pBdr>
        <w:autoSpaceDE w:val="0"/>
        <w:autoSpaceDN w:val="0"/>
        <w:adjustRightInd w:val="0"/>
        <w:rPr>
          <w:rFonts w:ascii="Courier" w:hAnsi="Courier"/>
          <w:sz w:val="20"/>
          <w:szCs w:val="20"/>
        </w:rPr>
      </w:pPr>
      <w:r>
        <w:rPr>
          <w:rFonts w:ascii="Courier" w:hAnsi="Courier"/>
          <w:sz w:val="20"/>
          <w:szCs w:val="20"/>
        </w:rPr>
        <w:t xml:space="preserve">DEVICE: </w:t>
      </w:r>
      <w:r>
        <w:rPr>
          <w:rFonts w:ascii="Courier" w:hAnsi="Courier"/>
          <w:b/>
          <w:bCs/>
          <w:sz w:val="20"/>
          <w:szCs w:val="20"/>
        </w:rPr>
        <w:t xml:space="preserve">PRINTER 132 </w:t>
      </w:r>
      <w:r>
        <w:rPr>
          <w:rFonts w:ascii="Courier" w:hAnsi="Courier"/>
          <w:sz w:val="20"/>
          <w:szCs w:val="20"/>
        </w:rPr>
        <w:t>(132 COLUMN)</w:t>
      </w:r>
    </w:p>
    <w:p w14:paraId="4827CB25" w14:textId="77777777" w:rsidR="00DA353A" w:rsidRDefault="00DA353A" w:rsidP="00623B4A">
      <w:pPr>
        <w:widowControl w:val="0"/>
        <w:pBdr>
          <w:top w:val="single" w:sz="4" w:space="1" w:color="0000FF"/>
          <w:left w:val="single" w:sz="4" w:space="4" w:color="0000FF"/>
          <w:bottom w:val="single" w:sz="4" w:space="1" w:color="0000FF"/>
          <w:right w:val="single" w:sz="4" w:space="0" w:color="0000FF"/>
        </w:pBdr>
        <w:autoSpaceDE w:val="0"/>
        <w:autoSpaceDN w:val="0"/>
        <w:adjustRightInd w:val="0"/>
        <w:rPr>
          <w:rFonts w:ascii="Courier" w:hAnsi="Courier"/>
          <w:sz w:val="20"/>
          <w:szCs w:val="20"/>
        </w:rPr>
      </w:pPr>
      <w:r>
        <w:rPr>
          <w:rFonts w:ascii="Courier" w:hAnsi="Courier"/>
          <w:sz w:val="20"/>
          <w:szCs w:val="20"/>
        </w:rPr>
        <w:t xml:space="preserve"> </w:t>
      </w:r>
    </w:p>
    <w:p w14:paraId="39A92C60" w14:textId="77777777" w:rsidR="00DA353A" w:rsidRDefault="00DA353A" w:rsidP="00623B4A">
      <w:pPr>
        <w:widowControl w:val="0"/>
        <w:pBdr>
          <w:top w:val="single" w:sz="4" w:space="1" w:color="0000FF"/>
          <w:left w:val="single" w:sz="4" w:space="4" w:color="0000FF"/>
          <w:bottom w:val="single" w:sz="4" w:space="1" w:color="0000FF"/>
          <w:right w:val="single" w:sz="4" w:space="0" w:color="0000FF"/>
        </w:pBdr>
        <w:autoSpaceDE w:val="0"/>
        <w:autoSpaceDN w:val="0"/>
        <w:adjustRightInd w:val="0"/>
        <w:rPr>
          <w:rFonts w:ascii="Courier" w:hAnsi="Courier"/>
          <w:sz w:val="20"/>
          <w:szCs w:val="20"/>
        </w:rPr>
      </w:pPr>
      <w:r>
        <w:rPr>
          <w:rFonts w:ascii="Courier" w:hAnsi="Courier"/>
          <w:sz w:val="20"/>
          <w:szCs w:val="20"/>
        </w:rPr>
        <w:t xml:space="preserve">Requested Start Time: NOW// </w:t>
      </w:r>
      <w:r>
        <w:rPr>
          <w:rFonts w:ascii="Courier" w:hAnsi="Courier"/>
          <w:b/>
          <w:bCs/>
          <w:sz w:val="20"/>
          <w:szCs w:val="20"/>
        </w:rPr>
        <w:t xml:space="preserve">&lt; Enter&gt; </w:t>
      </w:r>
      <w:r>
        <w:rPr>
          <w:rFonts w:ascii="Courier" w:hAnsi="Courier"/>
          <w:sz w:val="20"/>
          <w:szCs w:val="20"/>
        </w:rPr>
        <w:t>(JAN 25, 1996@10:36:17)</w:t>
      </w:r>
    </w:p>
    <w:p w14:paraId="2A1821DD" w14:textId="77777777" w:rsidR="00DA353A" w:rsidRDefault="00DA353A" w:rsidP="00623B4A">
      <w:pPr>
        <w:widowControl w:val="0"/>
        <w:pBdr>
          <w:top w:val="single" w:sz="4" w:space="1" w:color="0000FF"/>
          <w:left w:val="single" w:sz="4" w:space="4" w:color="0000FF"/>
          <w:bottom w:val="single" w:sz="4" w:space="1" w:color="0000FF"/>
          <w:right w:val="single" w:sz="4" w:space="0" w:color="0000FF"/>
        </w:pBdr>
        <w:autoSpaceDE w:val="0"/>
        <w:autoSpaceDN w:val="0"/>
        <w:adjustRightInd w:val="0"/>
        <w:rPr>
          <w:sz w:val="20"/>
          <w:szCs w:val="20"/>
        </w:rPr>
      </w:pPr>
      <w:r>
        <w:rPr>
          <w:rFonts w:ascii="Courier" w:hAnsi="Courier"/>
          <w:sz w:val="20"/>
          <w:szCs w:val="20"/>
        </w:rPr>
        <w:t>Request queued...</w:t>
      </w:r>
    </w:p>
    <w:p w14:paraId="7AD7DD98" w14:textId="77777777" w:rsidR="00DA353A" w:rsidRPr="00061300" w:rsidRDefault="00DA353A">
      <w:pPr>
        <w:widowControl w:val="0"/>
        <w:autoSpaceDE w:val="0"/>
        <w:autoSpaceDN w:val="0"/>
        <w:adjustRightInd w:val="0"/>
        <w:rPr>
          <w:sz w:val="24"/>
        </w:rPr>
      </w:pPr>
    </w:p>
    <w:p w14:paraId="465D06E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MEDWatch                                                                   Approved by FDA on 10/20/93</w:t>
      </w:r>
    </w:p>
    <w:p w14:paraId="79DEC15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w:t>
      </w:r>
    </w:p>
    <w:p w14:paraId="71ABA58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THE FDA MEDICAL PRODUCTS REPORTING PROGRAM                                | Triage unit sequence #</w:t>
      </w:r>
    </w:p>
    <w:p w14:paraId="60FB241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w:t>
      </w:r>
    </w:p>
    <w:p w14:paraId="1DA512D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w:t>
      </w:r>
    </w:p>
    <w:p w14:paraId="60CFFB8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w:t>
      </w:r>
    </w:p>
    <w:p w14:paraId="25F1197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w:t>
      </w:r>
    </w:p>
    <w:p w14:paraId="2D6B0FF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Page 1 of 1           ---------------------------------------------------</w:t>
      </w:r>
    </w:p>
    <w:p w14:paraId="7F50953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w:t>
      </w:r>
    </w:p>
    <w:p w14:paraId="5178CC3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A. Patient Information                                   | C. Suspect Medication(s)</w:t>
      </w:r>
    </w:p>
    <w:p w14:paraId="22407D8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=========================================================|xxxxxxxxxxxxxxxxxxxxxxxxxxxxxxxxxxxxxxxxxxxxxxxxxxxxxxxxxxxxxxxxxxxx</w:t>
      </w:r>
    </w:p>
    <w:p w14:paraId="1F1B97E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         </w:t>
      </w:r>
    </w:p>
    <w:p w14:paraId="00A045A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sidRPr="00F07A1B">
        <w:rPr>
          <w:rFonts w:ascii="Courier" w:hAnsi="Courier"/>
          <w:sz w:val="12"/>
          <w:szCs w:val="12"/>
          <w:lang w:val="fr-CA"/>
        </w:rPr>
        <w:t xml:space="preserve">1. Patient Indentifier|2. DOB: </w:t>
      </w:r>
      <w:r w:rsidR="009B68D4" w:rsidRPr="00F07A1B">
        <w:rPr>
          <w:rFonts w:ascii="Courier" w:hAnsi="Courier"/>
          <w:sz w:val="12"/>
          <w:szCs w:val="12"/>
          <w:lang w:val="fr-CA"/>
        </w:rPr>
        <w:t>XX/XX</w:t>
      </w:r>
      <w:r w:rsidRPr="00F07A1B">
        <w:rPr>
          <w:rFonts w:ascii="Courier" w:hAnsi="Courier"/>
          <w:sz w:val="12"/>
          <w:szCs w:val="12"/>
          <w:lang w:val="fr-CA"/>
        </w:rPr>
        <w:t xml:space="preserve">/34 |3. </w:t>
      </w:r>
      <w:r>
        <w:rPr>
          <w:rFonts w:ascii="Courier" w:hAnsi="Courier"/>
          <w:sz w:val="12"/>
          <w:szCs w:val="12"/>
        </w:rPr>
        <w:t>Sex|4. Weight |1. Name</w:t>
      </w:r>
    </w:p>
    <w:p w14:paraId="1F9DCAE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T4443 | AGE: </w:t>
      </w:r>
      <w:r w:rsidR="009B68D4">
        <w:rPr>
          <w:rFonts w:ascii="Courier" w:hAnsi="Courier"/>
          <w:sz w:val="12"/>
          <w:szCs w:val="12"/>
        </w:rPr>
        <w:t>XX</w:t>
      </w:r>
      <w:r>
        <w:rPr>
          <w:rFonts w:ascii="Courier" w:hAnsi="Courier"/>
          <w:sz w:val="12"/>
          <w:szCs w:val="12"/>
        </w:rPr>
        <w:t xml:space="preserve"> yrs |FEMALE| 0.0                         | #1 : AMPICILLIN</w:t>
      </w:r>
    </w:p>
    <w:p w14:paraId="037CC2B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xxxxxxxxxxxxxxxxxxxxxxxxxxxxxxxxxxxxxxxxxxxxxxxxxxxxxxxxxxxxxxxxxxxxxxxxxxxxxxxxxxxxxxxxxxxxxxxxxxxxxxxxxxxxxxxxxxxxxxxxxxxxxx</w:t>
      </w:r>
    </w:p>
    <w:p w14:paraId="6447264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w:t>
      </w:r>
    </w:p>
    <w:p w14:paraId="18939B8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B. Adverse Event or Product Problem                      |</w:t>
      </w:r>
    </w:p>
    <w:p w14:paraId="71C1D78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w:t>
      </w:r>
    </w:p>
    <w:p w14:paraId="3476B90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1. [X]Adverse Event [ ]Product problem                   |2. Dose,frequency &amp; route used | 3. Therapy dates</w:t>
      </w:r>
    </w:p>
    <w:p w14:paraId="49A4162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#1:                           | #1 :</w:t>
      </w:r>
    </w:p>
    <w:p w14:paraId="36F3D31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2. Outcomes attributed to adverse event                  |----------------               |---------------------------------</w:t>
      </w:r>
    </w:p>
    <w:p w14:paraId="42F677F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 death:           [ ] disability                      |                               |</w:t>
      </w:r>
    </w:p>
    <w:p w14:paraId="046531A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 life-threatening [ ] congenital anomaly              |---------------------------------------------------------------</w:t>
      </w:r>
    </w:p>
    <w:p w14:paraId="392F5F6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 Hospitalization  [ ] required intervention to        |4.Diagnosis for use(indication)|5. Event abated after use</w:t>
      </w:r>
    </w:p>
    <w:p w14:paraId="696B32E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initial or prolonged prevent impairment/damage           |                               | stopped or dose reduced?</w:t>
      </w:r>
    </w:p>
    <w:p w14:paraId="508BBA6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[X] other                           | #1:                           | #1: [N/A]</w:t>
      </w:r>
    </w:p>
    <w:p w14:paraId="1B79F08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w:t>
      </w:r>
    </w:p>
    <w:p w14:paraId="300C79D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3. Date of event                 |4. Date of this report |                               |</w:t>
      </w:r>
    </w:p>
    <w:p w14:paraId="69AA823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01/10/96                      | 01/30/96              |---------------------------------------------------------------</w:t>
      </w:r>
    </w:p>
    <w:p w14:paraId="4D53889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---------------------------------------------------------|6. </w:t>
      </w:r>
      <w:smartTag w:uri="urn:schemas-microsoft-com:office:smarttags" w:element="place">
        <w:r>
          <w:rPr>
            <w:rFonts w:ascii="Courier" w:hAnsi="Courier"/>
            <w:sz w:val="12"/>
            <w:szCs w:val="12"/>
          </w:rPr>
          <w:t>Lot</w:t>
        </w:r>
      </w:smartTag>
      <w:r>
        <w:rPr>
          <w:rFonts w:ascii="Courier" w:hAnsi="Courier"/>
          <w:sz w:val="12"/>
          <w:szCs w:val="12"/>
        </w:rPr>
        <w:t xml:space="preserve"> # (if known) |7. Exp. date|8. Event reappeared after</w:t>
      </w:r>
    </w:p>
    <w:p w14:paraId="18AD1E8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5. Describe event or problem                             |                    |            | reintroduction</w:t>
      </w:r>
    </w:p>
    <w:p w14:paraId="4478973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RASH                                                     | #1:                | #1:        | #1: [ ]</w:t>
      </w:r>
    </w:p>
    <w:p w14:paraId="614E6DC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w:t>
      </w:r>
    </w:p>
    <w:p w14:paraId="18D63FB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                    |            |</w:t>
      </w:r>
    </w:p>
    <w:p w14:paraId="6E58045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w:t>
      </w:r>
    </w:p>
    <w:p w14:paraId="41AB267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|9. (Not applicable to adverse drug event reports)</w:t>
      </w:r>
    </w:p>
    <w:p w14:paraId="5DEE96B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w:t>
      </w:r>
    </w:p>
    <w:p w14:paraId="2519BAC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6. Relevant test/laboratory data. including dates        |10. Concomitant medical products/therapy dates(exclude</w:t>
      </w:r>
    </w:p>
    <w:p w14:paraId="671E861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treatment)</w:t>
      </w:r>
    </w:p>
    <w:p w14:paraId="190BADA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lastRenderedPageBreak/>
        <w:t xml:space="preserve">                                                         |</w:t>
      </w:r>
    </w:p>
    <w:p w14:paraId="70118C1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w:t>
      </w:r>
    </w:p>
    <w:p w14:paraId="6C38904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w:t>
      </w:r>
    </w:p>
    <w:p w14:paraId="5103843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w:t>
      </w:r>
    </w:p>
    <w:p w14:paraId="0EF3905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w:t>
      </w:r>
    </w:p>
    <w:p w14:paraId="30F51E1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----------------------------------------------------------------|D. Suspect Medical Devices</w:t>
      </w:r>
    </w:p>
    <w:p w14:paraId="469032F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7. Other relevant History, including preexisting medical        |---------------------------------------------------------------</w:t>
      </w:r>
    </w:p>
    <w:p w14:paraId="24FF388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conditions                                                      | Note: Please use the actual MedWatch form if the event</w:t>
      </w:r>
    </w:p>
    <w:p w14:paraId="6E29030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 involves a suspected device as well as a suspect drug</w:t>
      </w:r>
    </w:p>
    <w:p w14:paraId="3666689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w:t>
      </w:r>
    </w:p>
    <w:p w14:paraId="11C7D15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|E. Reporter</w:t>
      </w:r>
    </w:p>
    <w:p w14:paraId="39B7821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w:t>
      </w:r>
    </w:p>
    <w:p w14:paraId="5006E47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|1. Name, address &amp; phone #:</w:t>
      </w:r>
    </w:p>
    <w:p w14:paraId="33771B2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w:t>
      </w:r>
    </w:p>
    <w:p w14:paraId="7B592E9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w:t>
      </w:r>
    </w:p>
    <w:p w14:paraId="275D09A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Mail to: MedWatch            or FAX to:                         |---------------------------------------------------------------</w:t>
      </w:r>
    </w:p>
    <w:p w14:paraId="374851D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smartTag w:uri="urn:schemas-microsoft-com:office:smarttags" w:element="Street">
        <w:smartTag w:uri="urn:schemas-microsoft-com:office:smarttags" w:element="address">
          <w:r>
            <w:rPr>
              <w:rFonts w:ascii="Courier" w:hAnsi="Courier"/>
              <w:sz w:val="12"/>
              <w:szCs w:val="12"/>
            </w:rPr>
            <w:t>5600 Fishers Lane</w:t>
          </w:r>
        </w:smartTag>
      </w:smartTag>
      <w:r>
        <w:rPr>
          <w:rFonts w:ascii="Courier" w:hAnsi="Courier"/>
          <w:sz w:val="12"/>
          <w:szCs w:val="12"/>
        </w:rPr>
        <w:t xml:space="preserve">             1-800-FDA-0178                    |2. Health professional? |3. Occupation |4. Reported to Mfr.</w:t>
      </w:r>
    </w:p>
    <w:p w14:paraId="6C79715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smartTag w:uri="urn:schemas-microsoft-com:office:smarttags" w:element="place">
        <w:smartTag w:uri="urn:schemas-microsoft-com:office:smarttags" w:element="City">
          <w:r>
            <w:rPr>
              <w:rFonts w:ascii="Courier" w:hAnsi="Courier"/>
              <w:sz w:val="12"/>
              <w:szCs w:val="12"/>
            </w:rPr>
            <w:t>Rockville</w:t>
          </w:r>
        </w:smartTag>
      </w:smartTag>
      <w:r>
        <w:rPr>
          <w:rFonts w:ascii="Courier" w:hAnsi="Courier"/>
          <w:sz w:val="12"/>
          <w:szCs w:val="12"/>
        </w:rPr>
        <w:t>, MD XXXXX                                             |   [ ]                  |              |        [NO]</w:t>
      </w:r>
    </w:p>
    <w:p w14:paraId="09FDD93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w:t>
      </w:r>
    </w:p>
    <w:p w14:paraId="6A82FF4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|5. If you don't want your identity disclosed to the</w:t>
      </w:r>
    </w:p>
    <w:p w14:paraId="3E87262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Manufacturer,</w:t>
      </w:r>
    </w:p>
    <w:p w14:paraId="61CF48D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 place an  “X” in the box. [ ]</w:t>
      </w:r>
    </w:p>
    <w:p w14:paraId="682AFD9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FDA Form 3500</w:t>
      </w:r>
    </w:p>
    <w:p w14:paraId="544F18E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w:t>
      </w:r>
    </w:p>
    <w:p w14:paraId="797BB66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sz w:val="20"/>
          <w:szCs w:val="20"/>
        </w:rPr>
      </w:pPr>
      <w:r>
        <w:rPr>
          <w:rFonts w:ascii="Courier" w:hAnsi="Courier"/>
          <w:sz w:val="12"/>
          <w:szCs w:val="12"/>
        </w:rPr>
        <w:t>Submission of a report does not constitute an admission that medical personnel or the product caused or contributed to the event.</w:t>
      </w:r>
    </w:p>
    <w:p w14:paraId="1A116EC1" w14:textId="77777777" w:rsidR="00DA353A" w:rsidRPr="00061300" w:rsidRDefault="00DA353A">
      <w:pPr>
        <w:widowControl w:val="0"/>
        <w:autoSpaceDE w:val="0"/>
        <w:autoSpaceDN w:val="0"/>
        <w:adjustRightInd w:val="0"/>
        <w:rPr>
          <w:sz w:val="24"/>
        </w:rPr>
      </w:pPr>
    </w:p>
    <w:p w14:paraId="29D293CB" w14:textId="77777777" w:rsidR="00DA353A" w:rsidRPr="00623B4A" w:rsidRDefault="00DA353A">
      <w:pPr>
        <w:pStyle w:val="Heading4"/>
        <w:rPr>
          <w:i w:val="0"/>
        </w:rPr>
      </w:pPr>
      <w:r w:rsidRPr="00061300">
        <w:rPr>
          <w:b w:val="0"/>
          <w:bCs w:val="0"/>
        </w:rPr>
        <w:br w:type="page"/>
      </w:r>
      <w:r w:rsidRPr="00623B4A">
        <w:rPr>
          <w:i w:val="0"/>
        </w:rPr>
        <w:lastRenderedPageBreak/>
        <w:t>List by Location of Unmarked ID Bands/Charts</w:t>
      </w:r>
    </w:p>
    <w:p w14:paraId="0E7C96A2" w14:textId="77777777" w:rsidR="00DA353A" w:rsidRPr="00061300" w:rsidRDefault="00DA353A">
      <w:pPr>
        <w:widowControl w:val="0"/>
        <w:autoSpaceDE w:val="0"/>
        <w:autoSpaceDN w:val="0"/>
        <w:adjustRightInd w:val="0"/>
        <w:rPr>
          <w:sz w:val="24"/>
        </w:rPr>
      </w:pPr>
    </w:p>
    <w:p w14:paraId="5CAB8E0E" w14:textId="47ACF49B" w:rsidR="00DA353A" w:rsidRPr="00061300" w:rsidRDefault="00DA353A">
      <w:pPr>
        <w:pStyle w:val="Header"/>
        <w:widowControl w:val="0"/>
        <w:tabs>
          <w:tab w:val="clear" w:pos="4320"/>
          <w:tab w:val="clear" w:pos="8640"/>
        </w:tabs>
        <w:autoSpaceDE w:val="0"/>
        <w:autoSpaceDN w:val="0"/>
        <w:adjustRightInd w:val="0"/>
        <w:rPr>
          <w:sz w:val="24"/>
        </w:rPr>
      </w:pPr>
      <w:r w:rsidRPr="00061300">
        <w:rPr>
          <w:sz w:val="24"/>
        </w:rPr>
        <w:t>This option will find all patients in the system who have not had their ID bands or charts marked</w:t>
      </w:r>
      <w:r w:rsidR="00332F23" w:rsidRPr="00061300">
        <w:rPr>
          <w:sz w:val="24"/>
        </w:rPr>
        <w:t xml:space="preserve">. </w:t>
      </w:r>
      <w:r w:rsidRPr="00061300">
        <w:rPr>
          <w:sz w:val="24"/>
        </w:rPr>
        <w:t>This option will also produce a list of all patients by ward/clinic who have not had their chart or ID bands marked</w:t>
      </w:r>
      <w:r w:rsidR="00332F23" w:rsidRPr="00061300">
        <w:rPr>
          <w:sz w:val="24"/>
        </w:rPr>
        <w:t xml:space="preserve">. </w:t>
      </w:r>
      <w:r w:rsidRPr="00061300">
        <w:rPr>
          <w:sz w:val="24"/>
        </w:rPr>
        <w:t>This report functions like the List of Patients Not Asked About Allergies option</w:t>
      </w:r>
      <w:r w:rsidR="00332F23" w:rsidRPr="00061300">
        <w:rPr>
          <w:sz w:val="24"/>
        </w:rPr>
        <w:t xml:space="preserve">. </w:t>
      </w:r>
      <w:r w:rsidRPr="00061300">
        <w:rPr>
          <w:sz w:val="24"/>
        </w:rPr>
        <w:t>It should be noted that you will be prompted to queue all reports except when choosing the Current Inpatients report by itself (i.e., #1).</w:t>
      </w:r>
    </w:p>
    <w:p w14:paraId="3C759AAF" w14:textId="77777777" w:rsidR="00DA353A" w:rsidRPr="00061300" w:rsidRDefault="00DA353A">
      <w:pPr>
        <w:widowControl w:val="0"/>
        <w:autoSpaceDE w:val="0"/>
        <w:autoSpaceDN w:val="0"/>
        <w:adjustRightInd w:val="0"/>
        <w:rPr>
          <w:sz w:val="24"/>
        </w:rPr>
      </w:pPr>
    </w:p>
    <w:p w14:paraId="06BBFF20"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20"/>
          <w:szCs w:val="20"/>
        </w:rPr>
      </w:pPr>
      <w:r>
        <w:rPr>
          <w:rFonts w:ascii="Courier" w:hAnsi="Courier"/>
          <w:sz w:val="20"/>
          <w:szCs w:val="20"/>
        </w:rPr>
        <w:t xml:space="preserve">Select Reports Menu Option: </w:t>
      </w:r>
      <w:r>
        <w:rPr>
          <w:rFonts w:ascii="Courier" w:hAnsi="Courier"/>
          <w:b/>
          <w:bCs/>
          <w:sz w:val="20"/>
          <w:szCs w:val="20"/>
        </w:rPr>
        <w:t xml:space="preserve">4 </w:t>
      </w:r>
      <w:r>
        <w:rPr>
          <w:rFonts w:ascii="Courier" w:hAnsi="Courier"/>
          <w:sz w:val="20"/>
          <w:szCs w:val="20"/>
        </w:rPr>
        <w:t>List by Location of Unmarked ID Bands/Charts</w:t>
      </w:r>
    </w:p>
    <w:p w14:paraId="7537100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20"/>
          <w:szCs w:val="20"/>
        </w:rPr>
      </w:pPr>
      <w:r>
        <w:rPr>
          <w:rFonts w:ascii="Courier" w:hAnsi="Courier"/>
          <w:sz w:val="20"/>
          <w:szCs w:val="20"/>
        </w:rPr>
        <w:t xml:space="preserve">       1 Current Inpatients</w:t>
      </w:r>
    </w:p>
    <w:p w14:paraId="5C6F504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20"/>
          <w:szCs w:val="20"/>
        </w:rPr>
      </w:pPr>
      <w:r>
        <w:rPr>
          <w:rFonts w:ascii="Courier" w:hAnsi="Courier"/>
          <w:sz w:val="20"/>
          <w:szCs w:val="20"/>
        </w:rPr>
        <w:t xml:space="preserve">       2 Outpatients over Date/Time range</w:t>
      </w:r>
    </w:p>
    <w:p w14:paraId="3567D5B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20"/>
          <w:szCs w:val="20"/>
        </w:rPr>
      </w:pPr>
      <w:r>
        <w:rPr>
          <w:rFonts w:ascii="Courier" w:hAnsi="Courier"/>
          <w:sz w:val="20"/>
          <w:szCs w:val="20"/>
        </w:rPr>
        <w:t xml:space="preserve">       3 New Admissions over Date/Time range</w:t>
      </w:r>
    </w:p>
    <w:p w14:paraId="6B7E951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20"/>
          <w:szCs w:val="20"/>
        </w:rPr>
      </w:pPr>
      <w:r>
        <w:rPr>
          <w:rFonts w:ascii="Courier" w:hAnsi="Courier"/>
          <w:sz w:val="20"/>
          <w:szCs w:val="20"/>
        </w:rPr>
        <w:t xml:space="preserve">       4 All of the above</w:t>
      </w:r>
    </w:p>
    <w:p w14:paraId="722B45E2"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b/>
          <w:bCs/>
          <w:sz w:val="20"/>
          <w:szCs w:val="20"/>
        </w:rPr>
      </w:pPr>
      <w:r>
        <w:rPr>
          <w:rFonts w:ascii="Courier" w:hAnsi="Courier"/>
          <w:sz w:val="20"/>
          <w:szCs w:val="20"/>
        </w:rPr>
        <w:t xml:space="preserve">Enter the number(s) for those groups to be used in this report: (1-4): </w:t>
      </w:r>
      <w:r>
        <w:rPr>
          <w:rFonts w:ascii="Courier" w:hAnsi="Courier"/>
          <w:b/>
          <w:bCs/>
          <w:sz w:val="20"/>
          <w:szCs w:val="20"/>
        </w:rPr>
        <w:t>4</w:t>
      </w:r>
    </w:p>
    <w:p w14:paraId="0124F2E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20"/>
          <w:szCs w:val="20"/>
        </w:rPr>
      </w:pPr>
      <w:r>
        <w:rPr>
          <w:rFonts w:ascii="Courier" w:hAnsi="Courier"/>
          <w:sz w:val="20"/>
          <w:szCs w:val="20"/>
        </w:rPr>
        <w:t>Enter date/time range in which patients were</w:t>
      </w:r>
    </w:p>
    <w:p w14:paraId="01874EE1"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20"/>
          <w:szCs w:val="20"/>
        </w:rPr>
      </w:pPr>
      <w:r>
        <w:rPr>
          <w:rFonts w:ascii="Courier" w:hAnsi="Courier"/>
          <w:sz w:val="20"/>
          <w:szCs w:val="20"/>
        </w:rPr>
        <w:t>admitted into the hospital or seen at an outpatient clinic.</w:t>
      </w:r>
    </w:p>
    <w:p w14:paraId="3EE9C1B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20"/>
          <w:szCs w:val="20"/>
        </w:rPr>
      </w:pPr>
      <w:r>
        <w:rPr>
          <w:rFonts w:ascii="Courier" w:hAnsi="Courier"/>
          <w:sz w:val="20"/>
          <w:szCs w:val="20"/>
        </w:rPr>
        <w:t xml:space="preserve"> </w:t>
      </w:r>
    </w:p>
    <w:p w14:paraId="28BA573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20"/>
          <w:szCs w:val="20"/>
        </w:rPr>
      </w:pPr>
      <w:r>
        <w:rPr>
          <w:rFonts w:ascii="Courier" w:hAnsi="Courier"/>
          <w:sz w:val="20"/>
          <w:szCs w:val="20"/>
        </w:rPr>
        <w:t xml:space="preserve">Enter START Date (time optional): </w:t>
      </w:r>
      <w:r>
        <w:rPr>
          <w:rFonts w:ascii="Courier" w:hAnsi="Courier"/>
          <w:b/>
          <w:bCs/>
          <w:sz w:val="20"/>
          <w:szCs w:val="20"/>
        </w:rPr>
        <w:t xml:space="preserve">T-90 </w:t>
      </w:r>
      <w:r>
        <w:rPr>
          <w:rFonts w:ascii="Courier" w:hAnsi="Courier"/>
          <w:sz w:val="20"/>
          <w:szCs w:val="20"/>
        </w:rPr>
        <w:t>(APR 07, 2004)</w:t>
      </w:r>
    </w:p>
    <w:p w14:paraId="0FB1E67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20"/>
          <w:szCs w:val="20"/>
        </w:rPr>
      </w:pPr>
      <w:r>
        <w:rPr>
          <w:rFonts w:ascii="Courier" w:hAnsi="Courier"/>
          <w:sz w:val="20"/>
          <w:szCs w:val="20"/>
        </w:rPr>
        <w:t xml:space="preserve">Enter END Date (time optional): T// </w:t>
      </w:r>
      <w:r>
        <w:rPr>
          <w:rFonts w:ascii="Courier" w:hAnsi="Courier"/>
          <w:b/>
          <w:bCs/>
          <w:sz w:val="20"/>
          <w:szCs w:val="20"/>
        </w:rPr>
        <w:t xml:space="preserve">&lt; Enter&gt; </w:t>
      </w:r>
      <w:r>
        <w:rPr>
          <w:rFonts w:ascii="Courier" w:hAnsi="Courier"/>
          <w:sz w:val="20"/>
          <w:szCs w:val="20"/>
        </w:rPr>
        <w:t>(</w:t>
      </w:r>
      <w:smartTag w:uri="urn:schemas-microsoft-com:office:smarttags" w:element="date">
        <w:smartTagPr>
          <w:attr w:name="Year" w:val="2004"/>
          <w:attr w:name="Day" w:val="6"/>
          <w:attr w:name="Month" w:val="7"/>
        </w:smartTagPr>
        <w:r>
          <w:rPr>
            <w:rFonts w:ascii="Courier" w:hAnsi="Courier"/>
            <w:sz w:val="20"/>
            <w:szCs w:val="20"/>
          </w:rPr>
          <w:t>JUL 06, 2004</w:t>
        </w:r>
      </w:smartTag>
      <w:r>
        <w:rPr>
          <w:rFonts w:ascii="Courier" w:hAnsi="Courier"/>
          <w:sz w:val="20"/>
          <w:szCs w:val="20"/>
        </w:rPr>
        <w:t>)</w:t>
      </w:r>
    </w:p>
    <w:p w14:paraId="36E3A0F3" w14:textId="77777777" w:rsidR="00DA353A" w:rsidRPr="00061300" w:rsidRDefault="00DA353A">
      <w:pPr>
        <w:widowControl w:val="0"/>
        <w:autoSpaceDE w:val="0"/>
        <w:autoSpaceDN w:val="0"/>
        <w:adjustRightInd w:val="0"/>
        <w:rPr>
          <w:sz w:val="24"/>
        </w:rPr>
      </w:pPr>
    </w:p>
    <w:p w14:paraId="55A260D2" w14:textId="77777777" w:rsidR="00DA353A" w:rsidRPr="00061300" w:rsidRDefault="00DA353A">
      <w:pPr>
        <w:widowControl w:val="0"/>
        <w:autoSpaceDE w:val="0"/>
        <w:autoSpaceDN w:val="0"/>
        <w:adjustRightInd w:val="0"/>
        <w:rPr>
          <w:sz w:val="24"/>
        </w:rPr>
      </w:pPr>
      <w:r w:rsidRPr="00061300">
        <w:rPr>
          <w:sz w:val="24"/>
        </w:rPr>
        <w:t>The location prompt allows you to select the ward or clinic that you want to print, or select all the wards/clinics by entering the word ALL, and the system will select all the appropriate hospital locations.</w:t>
      </w:r>
    </w:p>
    <w:p w14:paraId="51692A43" w14:textId="77777777" w:rsidR="00DA353A" w:rsidRPr="00061300" w:rsidRDefault="00DA353A">
      <w:pPr>
        <w:widowControl w:val="0"/>
        <w:autoSpaceDE w:val="0"/>
        <w:autoSpaceDN w:val="0"/>
        <w:adjustRightInd w:val="0"/>
        <w:rPr>
          <w:sz w:val="24"/>
        </w:rPr>
      </w:pPr>
    </w:p>
    <w:p w14:paraId="4A871B3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b/>
          <w:bCs/>
          <w:sz w:val="20"/>
          <w:szCs w:val="20"/>
        </w:rPr>
      </w:pPr>
      <w:r>
        <w:rPr>
          <w:rFonts w:ascii="Courier" w:hAnsi="Courier"/>
          <w:sz w:val="20"/>
          <w:szCs w:val="20"/>
        </w:rPr>
        <w:t xml:space="preserve">Select Location: </w:t>
      </w:r>
      <w:r>
        <w:rPr>
          <w:rFonts w:ascii="Courier" w:hAnsi="Courier"/>
          <w:b/>
          <w:bCs/>
          <w:sz w:val="20"/>
          <w:szCs w:val="20"/>
        </w:rPr>
        <w:t>?</w:t>
      </w:r>
    </w:p>
    <w:p w14:paraId="3C2CD74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20"/>
          <w:szCs w:val="20"/>
        </w:rPr>
      </w:pPr>
    </w:p>
    <w:p w14:paraId="1F4B18F5"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20"/>
          <w:szCs w:val="20"/>
        </w:rPr>
      </w:pPr>
      <w:r>
        <w:rPr>
          <w:rFonts w:ascii="Courier" w:hAnsi="Courier"/>
          <w:sz w:val="20"/>
          <w:szCs w:val="20"/>
        </w:rPr>
        <w:t xml:space="preserve">    You may deselect from the list by typing the - followed by location   </w:t>
      </w:r>
    </w:p>
    <w:p w14:paraId="1F092CE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20"/>
          <w:szCs w:val="20"/>
        </w:rPr>
      </w:pPr>
      <w:r>
        <w:rPr>
          <w:rFonts w:ascii="Courier" w:hAnsi="Courier"/>
          <w:sz w:val="20"/>
          <w:szCs w:val="20"/>
        </w:rPr>
        <w:t xml:space="preserve">    name.</w:t>
      </w:r>
    </w:p>
    <w:p w14:paraId="3E0C2861"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20"/>
          <w:szCs w:val="20"/>
        </w:rPr>
      </w:pPr>
      <w:r>
        <w:rPr>
          <w:rFonts w:ascii="Courier" w:hAnsi="Courier"/>
          <w:sz w:val="20"/>
          <w:szCs w:val="20"/>
        </w:rPr>
        <w:t xml:space="preserve">    E.g. -3E would delete 3E from the list of locations already </w:t>
      </w:r>
    </w:p>
    <w:p w14:paraId="7375ED3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20"/>
          <w:szCs w:val="20"/>
        </w:rPr>
      </w:pPr>
      <w:r>
        <w:rPr>
          <w:rFonts w:ascii="Courier" w:hAnsi="Courier"/>
          <w:sz w:val="20"/>
          <w:szCs w:val="20"/>
        </w:rPr>
        <w:t xml:space="preserve">    selected.</w:t>
      </w:r>
    </w:p>
    <w:p w14:paraId="0E1B8C31"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20"/>
          <w:szCs w:val="20"/>
        </w:rPr>
      </w:pPr>
      <w:r>
        <w:rPr>
          <w:rFonts w:ascii="Courier" w:hAnsi="Courier"/>
          <w:sz w:val="20"/>
          <w:szCs w:val="20"/>
        </w:rPr>
        <w:t>Answer with HOSPITAL LOCATION NAME, or ABBREVIATION</w:t>
      </w:r>
    </w:p>
    <w:p w14:paraId="51DDE27B"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20"/>
          <w:szCs w:val="20"/>
        </w:rPr>
      </w:pPr>
      <w:r>
        <w:rPr>
          <w:rFonts w:ascii="Courier" w:hAnsi="Courier"/>
          <w:sz w:val="20"/>
          <w:szCs w:val="20"/>
        </w:rPr>
        <w:t>Choose from:</w:t>
      </w:r>
    </w:p>
    <w:p w14:paraId="484668B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20"/>
          <w:szCs w:val="20"/>
        </w:rPr>
      </w:pPr>
      <w:r>
        <w:rPr>
          <w:rFonts w:ascii="Courier" w:hAnsi="Courier"/>
          <w:sz w:val="20"/>
          <w:szCs w:val="20"/>
        </w:rPr>
        <w:t xml:space="preserve">   1A</w:t>
      </w:r>
    </w:p>
    <w:p w14:paraId="502D159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20"/>
          <w:szCs w:val="20"/>
        </w:rPr>
      </w:pPr>
      <w:r>
        <w:rPr>
          <w:rFonts w:ascii="Courier" w:hAnsi="Courier"/>
          <w:sz w:val="20"/>
          <w:szCs w:val="20"/>
        </w:rPr>
        <w:t xml:space="preserve">   1S</w:t>
      </w:r>
    </w:p>
    <w:p w14:paraId="6CA32B02"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20"/>
          <w:szCs w:val="20"/>
        </w:rPr>
      </w:pPr>
      <w:r>
        <w:rPr>
          <w:rFonts w:ascii="Courier" w:hAnsi="Courier"/>
          <w:sz w:val="20"/>
          <w:szCs w:val="20"/>
        </w:rPr>
        <w:t xml:space="preserve">   GMC </w:t>
      </w:r>
      <w:r w:rsidR="00B75646">
        <w:rPr>
          <w:rFonts w:ascii="Courier" w:hAnsi="Courier"/>
          <w:sz w:val="20"/>
          <w:szCs w:val="20"/>
        </w:rPr>
        <w:t>REDACTED</w:t>
      </w:r>
    </w:p>
    <w:p w14:paraId="4AB5D90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20"/>
          <w:szCs w:val="20"/>
        </w:rPr>
      </w:pPr>
      <w:r>
        <w:rPr>
          <w:rFonts w:ascii="Courier" w:hAnsi="Courier"/>
          <w:sz w:val="20"/>
          <w:szCs w:val="20"/>
        </w:rPr>
        <w:t xml:space="preserve">   PHYSICAL EXAM</w:t>
      </w:r>
    </w:p>
    <w:p w14:paraId="3D547BC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b/>
          <w:bCs/>
          <w:sz w:val="20"/>
          <w:szCs w:val="20"/>
        </w:rPr>
      </w:pPr>
      <w:r>
        <w:rPr>
          <w:rFonts w:ascii="Courier" w:hAnsi="Courier"/>
          <w:sz w:val="20"/>
          <w:szCs w:val="20"/>
        </w:rPr>
        <w:t xml:space="preserve">Select Location: </w:t>
      </w:r>
      <w:r>
        <w:rPr>
          <w:rFonts w:ascii="Courier" w:hAnsi="Courier"/>
          <w:b/>
          <w:bCs/>
          <w:sz w:val="20"/>
          <w:szCs w:val="20"/>
        </w:rPr>
        <w:t>1A</w:t>
      </w:r>
    </w:p>
    <w:p w14:paraId="6D1E242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b/>
          <w:bCs/>
          <w:sz w:val="20"/>
          <w:szCs w:val="20"/>
        </w:rPr>
      </w:pPr>
      <w:r>
        <w:rPr>
          <w:rFonts w:ascii="Courier" w:hAnsi="Courier"/>
          <w:sz w:val="20"/>
          <w:szCs w:val="20"/>
        </w:rPr>
        <w:t xml:space="preserve">Another Location: </w:t>
      </w:r>
      <w:r>
        <w:rPr>
          <w:rFonts w:ascii="Courier" w:hAnsi="Courier"/>
          <w:b/>
          <w:bCs/>
          <w:sz w:val="20"/>
          <w:szCs w:val="20"/>
        </w:rPr>
        <w:t>&lt; Enter&gt;</w:t>
      </w:r>
    </w:p>
    <w:p w14:paraId="385E3E0B"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20"/>
          <w:szCs w:val="20"/>
        </w:rPr>
      </w:pPr>
    </w:p>
    <w:p w14:paraId="127EFD4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20"/>
          <w:szCs w:val="20"/>
        </w:rPr>
      </w:pPr>
      <w:r>
        <w:rPr>
          <w:rFonts w:ascii="Courier" w:hAnsi="Courier"/>
          <w:sz w:val="20"/>
          <w:szCs w:val="20"/>
        </w:rPr>
        <w:t>QUEUE TO PRINT ON</w:t>
      </w:r>
    </w:p>
    <w:p w14:paraId="2CC8032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b/>
          <w:bCs/>
          <w:sz w:val="20"/>
          <w:szCs w:val="20"/>
        </w:rPr>
      </w:pPr>
      <w:r>
        <w:rPr>
          <w:rFonts w:ascii="Courier" w:hAnsi="Courier"/>
          <w:sz w:val="20"/>
          <w:szCs w:val="20"/>
        </w:rPr>
        <w:t xml:space="preserve">DEVICE: </w:t>
      </w:r>
      <w:r>
        <w:rPr>
          <w:rFonts w:ascii="Courier" w:hAnsi="Courier"/>
          <w:b/>
          <w:bCs/>
          <w:sz w:val="20"/>
          <w:szCs w:val="20"/>
        </w:rPr>
        <w:t>SELECT APPROPRIATE PRINTER</w:t>
      </w:r>
    </w:p>
    <w:p w14:paraId="102DF85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20"/>
          <w:szCs w:val="20"/>
        </w:rPr>
      </w:pPr>
      <w:r>
        <w:rPr>
          <w:rFonts w:ascii="Courier" w:hAnsi="Courier"/>
          <w:sz w:val="20"/>
          <w:szCs w:val="20"/>
        </w:rPr>
        <w:t xml:space="preserve">Requested Start Time: NOW// </w:t>
      </w:r>
      <w:r>
        <w:rPr>
          <w:rFonts w:ascii="Courier" w:hAnsi="Courier"/>
          <w:b/>
          <w:bCs/>
          <w:sz w:val="20"/>
          <w:szCs w:val="20"/>
        </w:rPr>
        <w:t xml:space="preserve">&lt; Enter&gt; </w:t>
      </w:r>
      <w:r>
        <w:rPr>
          <w:rFonts w:ascii="Courier" w:hAnsi="Courier"/>
          <w:sz w:val="20"/>
          <w:szCs w:val="20"/>
        </w:rPr>
        <w:t>(JUL 6 2004@13:42:26)</w:t>
      </w:r>
    </w:p>
    <w:p w14:paraId="4E9DD1A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sz w:val="20"/>
          <w:szCs w:val="20"/>
        </w:rPr>
      </w:pPr>
      <w:r>
        <w:rPr>
          <w:rFonts w:ascii="Courier" w:hAnsi="Courier"/>
          <w:sz w:val="20"/>
          <w:szCs w:val="20"/>
        </w:rPr>
        <w:t>Request queued...</w:t>
      </w:r>
    </w:p>
    <w:p w14:paraId="1781445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20"/>
          <w:szCs w:val="20"/>
        </w:rPr>
      </w:pPr>
    </w:p>
    <w:p w14:paraId="5527B8C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smartTag w:uri="urn:schemas-microsoft-com:office:smarttags" w:element="date">
        <w:smartTagPr>
          <w:attr w:name="Month" w:val="7"/>
          <w:attr w:name="Day" w:val="6"/>
          <w:attr w:name="Year" w:val="2004"/>
        </w:smartTagPr>
        <w:r>
          <w:rPr>
            <w:rFonts w:ascii="Courier" w:hAnsi="Courier"/>
            <w:sz w:val="18"/>
            <w:szCs w:val="20"/>
          </w:rPr>
          <w:t>Jul 6,2004</w:t>
        </w:r>
      </w:smartTag>
      <w:r>
        <w:rPr>
          <w:rFonts w:ascii="Courier" w:hAnsi="Courier"/>
          <w:sz w:val="18"/>
          <w:szCs w:val="20"/>
        </w:rPr>
        <w:t xml:space="preserve">            PATIENTS WITH UNMARKED ID BAND/CHART            PAGE 1</w:t>
      </w:r>
    </w:p>
    <w:p w14:paraId="6FE8E88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r>
        <w:rPr>
          <w:rFonts w:ascii="Courier" w:hAnsi="Courier"/>
          <w:sz w:val="18"/>
          <w:szCs w:val="20"/>
        </w:rPr>
        <w:t xml:space="preserve">               CURRENT INPATIENTS / OUTPATIENTS / NEW ADMISSIONS</w:t>
      </w:r>
    </w:p>
    <w:p w14:paraId="552DB0B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r>
        <w:rPr>
          <w:rFonts w:ascii="Courier" w:hAnsi="Courier"/>
          <w:sz w:val="18"/>
          <w:szCs w:val="20"/>
        </w:rPr>
        <w:t xml:space="preserve">                      FROM </w:t>
      </w:r>
      <w:smartTag w:uri="urn:schemas-microsoft-com:office:smarttags" w:element="date">
        <w:smartTagPr>
          <w:attr w:name="Month" w:val="4"/>
          <w:attr w:name="Day" w:val="7"/>
          <w:attr w:name="Year" w:val="2004"/>
        </w:smartTagPr>
        <w:r>
          <w:rPr>
            <w:rFonts w:ascii="Courier" w:hAnsi="Courier"/>
            <w:sz w:val="18"/>
            <w:szCs w:val="20"/>
          </w:rPr>
          <w:t>Apr 7,2004</w:t>
        </w:r>
      </w:smartTag>
      <w:r>
        <w:rPr>
          <w:rFonts w:ascii="Courier" w:hAnsi="Courier"/>
          <w:sz w:val="18"/>
          <w:szCs w:val="20"/>
        </w:rPr>
        <w:t xml:space="preserve">      TO Jul 6,2004@24:00</w:t>
      </w:r>
    </w:p>
    <w:p w14:paraId="54E1AB35"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p>
    <w:p w14:paraId="7071EFB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r>
        <w:rPr>
          <w:rFonts w:ascii="Courier" w:hAnsi="Courier"/>
          <w:sz w:val="18"/>
          <w:szCs w:val="20"/>
        </w:rPr>
        <w:t>PATIENT                       SSN            ALLERGY              UNMARKED</w:t>
      </w:r>
    </w:p>
    <w:p w14:paraId="5E0602B1"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r>
        <w:rPr>
          <w:rFonts w:ascii="Courier" w:hAnsi="Courier"/>
          <w:sz w:val="18"/>
          <w:szCs w:val="20"/>
        </w:rPr>
        <w:t>-------------------------------------------------------------------------------</w:t>
      </w:r>
    </w:p>
    <w:p w14:paraId="27A2179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p>
    <w:p w14:paraId="106FED2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r>
        <w:rPr>
          <w:rFonts w:ascii="Courier" w:hAnsi="Courier"/>
          <w:sz w:val="18"/>
          <w:szCs w:val="20"/>
        </w:rPr>
        <w:t xml:space="preserve">          WARD: 1A(1&amp;2)</w:t>
      </w:r>
    </w:p>
    <w:p w14:paraId="30E996D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r>
        <w:rPr>
          <w:rFonts w:ascii="Courier" w:hAnsi="Courier"/>
          <w:sz w:val="18"/>
          <w:szCs w:val="20"/>
        </w:rPr>
        <w:t xml:space="preserve">ARTPATIENT,ONE              </w:t>
      </w:r>
      <w:r w:rsidR="00B75646">
        <w:rPr>
          <w:rFonts w:ascii="Courier" w:hAnsi="Courier"/>
          <w:sz w:val="18"/>
          <w:szCs w:val="20"/>
        </w:rPr>
        <w:t>000-</w:t>
      </w:r>
      <w:r>
        <w:rPr>
          <w:rFonts w:ascii="Courier" w:hAnsi="Courier"/>
          <w:sz w:val="18"/>
          <w:szCs w:val="20"/>
        </w:rPr>
        <w:t>00-0111      Da DRUG              ID BAND/CHART</w:t>
      </w:r>
    </w:p>
    <w:p w14:paraId="0C4D376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r>
        <w:rPr>
          <w:rFonts w:ascii="Courier" w:hAnsi="Courier"/>
          <w:sz w:val="18"/>
          <w:szCs w:val="20"/>
        </w:rPr>
        <w:t xml:space="preserve">                                             DUST                 ID BAND/CHART</w:t>
      </w:r>
    </w:p>
    <w:p w14:paraId="0953878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r>
        <w:rPr>
          <w:rFonts w:ascii="Courier" w:hAnsi="Courier"/>
          <w:sz w:val="18"/>
          <w:szCs w:val="20"/>
        </w:rPr>
        <w:t xml:space="preserve">                                             AMPICILLIN           ID BAND/CHART</w:t>
      </w:r>
    </w:p>
    <w:p w14:paraId="6483B58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r>
        <w:rPr>
          <w:rFonts w:ascii="Courier" w:hAnsi="Courier"/>
          <w:sz w:val="18"/>
          <w:szCs w:val="20"/>
        </w:rPr>
        <w:lastRenderedPageBreak/>
        <w:t xml:space="preserve">                                             ASPIRIN              ID BAND/CHART</w:t>
      </w:r>
    </w:p>
    <w:p w14:paraId="2BD7508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r>
        <w:rPr>
          <w:rFonts w:ascii="Courier" w:hAnsi="Courier"/>
          <w:sz w:val="18"/>
          <w:szCs w:val="20"/>
        </w:rPr>
        <w:t xml:space="preserve">                                             CHOCOLATE            ID BAND/CHART</w:t>
      </w:r>
    </w:p>
    <w:p w14:paraId="7E3876F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r>
        <w:rPr>
          <w:rFonts w:ascii="Courier" w:hAnsi="Courier"/>
          <w:sz w:val="18"/>
          <w:szCs w:val="20"/>
        </w:rPr>
        <w:t xml:space="preserve">                                             MILK OF MAGNESIA     ID BAND/CHART</w:t>
      </w:r>
    </w:p>
    <w:p w14:paraId="57390FF0"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r>
        <w:rPr>
          <w:rFonts w:ascii="Courier" w:hAnsi="Courier"/>
          <w:sz w:val="18"/>
          <w:szCs w:val="20"/>
        </w:rPr>
        <w:t xml:space="preserve">                                             AMOXICILLIN          ID BAND/CHART</w:t>
      </w:r>
    </w:p>
    <w:p w14:paraId="4325502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r>
        <w:rPr>
          <w:rFonts w:ascii="Courier" w:hAnsi="Courier"/>
          <w:sz w:val="18"/>
          <w:szCs w:val="20"/>
        </w:rPr>
        <w:t xml:space="preserve">                                             PENICILLIN           ID BAND/CHART</w:t>
      </w:r>
    </w:p>
    <w:p w14:paraId="09813D45"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r>
        <w:rPr>
          <w:rFonts w:ascii="Courier" w:hAnsi="Courier"/>
          <w:sz w:val="18"/>
          <w:szCs w:val="20"/>
        </w:rPr>
        <w:t xml:space="preserve">                                             MENTHOL              ID BAND/CHART</w:t>
      </w:r>
    </w:p>
    <w:p w14:paraId="3E1823A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r>
        <w:rPr>
          <w:rFonts w:ascii="Courier" w:hAnsi="Courier"/>
          <w:sz w:val="18"/>
          <w:szCs w:val="20"/>
        </w:rPr>
        <w:t xml:space="preserve">ARTPATIENT,TWO                 </w:t>
      </w:r>
      <w:r w:rsidR="00B75646">
        <w:rPr>
          <w:rFonts w:ascii="Courier" w:hAnsi="Courier"/>
          <w:sz w:val="18"/>
          <w:szCs w:val="20"/>
        </w:rPr>
        <w:t>000-</w:t>
      </w:r>
      <w:r>
        <w:rPr>
          <w:rFonts w:ascii="Courier" w:hAnsi="Courier"/>
          <w:sz w:val="18"/>
          <w:szCs w:val="20"/>
        </w:rPr>
        <w:t>00-1112   AMOXICILLIN          ID BAND/CHART</w:t>
      </w:r>
    </w:p>
    <w:p w14:paraId="3F1CC89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r>
        <w:rPr>
          <w:rFonts w:ascii="Courier" w:hAnsi="Courier"/>
          <w:sz w:val="18"/>
          <w:szCs w:val="20"/>
        </w:rPr>
        <w:t xml:space="preserve">                                             DUST                 ID BAND/CHART</w:t>
      </w:r>
    </w:p>
    <w:p w14:paraId="4E47F330"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r>
        <w:rPr>
          <w:rFonts w:ascii="Courier" w:hAnsi="Courier"/>
          <w:sz w:val="18"/>
          <w:szCs w:val="20"/>
        </w:rPr>
        <w:t xml:space="preserve">                                             ZANTAC               ID BAND/CHART</w:t>
      </w:r>
    </w:p>
    <w:p w14:paraId="39496A5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r>
        <w:rPr>
          <w:rFonts w:ascii="Courier" w:hAnsi="Courier"/>
          <w:sz w:val="18"/>
          <w:szCs w:val="20"/>
        </w:rPr>
        <w:t xml:space="preserve">ARTPATIENT,THREE               </w:t>
      </w:r>
      <w:r w:rsidR="00B75646">
        <w:rPr>
          <w:rFonts w:ascii="Courier" w:hAnsi="Courier"/>
          <w:sz w:val="18"/>
          <w:szCs w:val="20"/>
        </w:rPr>
        <w:t>000-</w:t>
      </w:r>
      <w:r>
        <w:rPr>
          <w:rFonts w:ascii="Courier" w:hAnsi="Courier"/>
          <w:sz w:val="18"/>
          <w:szCs w:val="20"/>
        </w:rPr>
        <w:t>00-1113   CEPHALEXIN TABLETS,  ID BAND/CHART</w:t>
      </w:r>
    </w:p>
    <w:p w14:paraId="5080F5F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r>
        <w:rPr>
          <w:rFonts w:ascii="Courier" w:hAnsi="Courier"/>
          <w:sz w:val="18"/>
          <w:szCs w:val="20"/>
        </w:rPr>
        <w:t xml:space="preserve">                                             CHEESE               ID BAND/CHART</w:t>
      </w:r>
    </w:p>
    <w:p w14:paraId="7E685885"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r>
        <w:rPr>
          <w:rFonts w:ascii="Courier" w:hAnsi="Courier"/>
          <w:sz w:val="18"/>
          <w:szCs w:val="20"/>
        </w:rPr>
        <w:t xml:space="preserve">                                             BARIUM SULFATE       ID BAND/CHART</w:t>
      </w:r>
    </w:p>
    <w:p w14:paraId="0418E01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r>
        <w:rPr>
          <w:rFonts w:ascii="Courier" w:hAnsi="Courier"/>
          <w:sz w:val="18"/>
          <w:szCs w:val="20"/>
        </w:rPr>
        <w:t xml:space="preserve">                                             OPIOID ANALGESICS    ID BAND/CHART</w:t>
      </w:r>
    </w:p>
    <w:p w14:paraId="4959192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r>
        <w:rPr>
          <w:rFonts w:ascii="Courier" w:hAnsi="Courier"/>
          <w:sz w:val="18"/>
          <w:szCs w:val="20"/>
        </w:rPr>
        <w:t xml:space="preserve">                                             RADIOLOGICAL/CONTRAS ID BAND/CHART</w:t>
      </w:r>
    </w:p>
    <w:p w14:paraId="7A280992"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r>
        <w:rPr>
          <w:rFonts w:ascii="Courier" w:hAnsi="Courier"/>
          <w:sz w:val="18"/>
          <w:szCs w:val="20"/>
        </w:rPr>
        <w:t xml:space="preserve">                                             FOLIC ACID           ID BAND/CHART</w:t>
      </w:r>
    </w:p>
    <w:p w14:paraId="6D041CA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20"/>
          <w:szCs w:val="20"/>
        </w:rPr>
      </w:pPr>
      <w:r>
        <w:rPr>
          <w:rFonts w:ascii="Courier" w:hAnsi="Courier"/>
          <w:sz w:val="18"/>
          <w:szCs w:val="20"/>
        </w:rPr>
        <w:t xml:space="preserve">                                             STRAWBERRIES         ID</w:t>
      </w:r>
      <w:r>
        <w:rPr>
          <w:rFonts w:ascii="Courier" w:hAnsi="Courier"/>
          <w:sz w:val="20"/>
          <w:szCs w:val="20"/>
        </w:rPr>
        <w:t xml:space="preserve"> BAND/CHART</w:t>
      </w:r>
    </w:p>
    <w:p w14:paraId="51CBFAD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r>
        <w:rPr>
          <w:rFonts w:ascii="Courier" w:hAnsi="Courier"/>
          <w:sz w:val="18"/>
          <w:szCs w:val="20"/>
        </w:rPr>
        <w:t xml:space="preserve">ARTPATIENT,FOUR                </w:t>
      </w:r>
      <w:r w:rsidR="00B75646">
        <w:rPr>
          <w:rFonts w:ascii="Courier" w:hAnsi="Courier"/>
          <w:sz w:val="18"/>
          <w:szCs w:val="20"/>
        </w:rPr>
        <w:t>000-</w:t>
      </w:r>
      <w:r>
        <w:rPr>
          <w:rFonts w:ascii="Courier" w:hAnsi="Courier"/>
          <w:sz w:val="18"/>
          <w:szCs w:val="20"/>
        </w:rPr>
        <w:t>00-1114   STRAWBERRIES         ID BAND/CHART</w:t>
      </w:r>
    </w:p>
    <w:p w14:paraId="1962477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r>
        <w:rPr>
          <w:rFonts w:ascii="Courier" w:hAnsi="Courier"/>
          <w:sz w:val="18"/>
          <w:szCs w:val="20"/>
        </w:rPr>
        <w:t xml:space="preserve">ARTPATIENT,FIVE                </w:t>
      </w:r>
      <w:r w:rsidR="00B75646">
        <w:rPr>
          <w:rFonts w:ascii="Courier" w:hAnsi="Courier"/>
          <w:sz w:val="18"/>
          <w:szCs w:val="20"/>
        </w:rPr>
        <w:t>000-</w:t>
      </w:r>
      <w:r>
        <w:rPr>
          <w:rFonts w:ascii="Courier" w:hAnsi="Courier"/>
          <w:sz w:val="18"/>
          <w:szCs w:val="20"/>
        </w:rPr>
        <w:t>00-1115   CHOCOLATE            ID BAND/CHART</w:t>
      </w:r>
    </w:p>
    <w:p w14:paraId="6A5D9A9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r>
        <w:rPr>
          <w:rFonts w:ascii="Courier" w:hAnsi="Courier"/>
          <w:sz w:val="18"/>
          <w:szCs w:val="20"/>
        </w:rPr>
        <w:t xml:space="preserve">                                             BLUE CROSS AMPICILLI ID BAND/CHART</w:t>
      </w:r>
    </w:p>
    <w:p w14:paraId="2401842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r>
        <w:rPr>
          <w:rFonts w:ascii="Courier" w:hAnsi="Courier"/>
          <w:sz w:val="18"/>
          <w:szCs w:val="20"/>
        </w:rPr>
        <w:t xml:space="preserve">                                             ACETAMINOPHEN TAB    ID BAND/CHART</w:t>
      </w:r>
    </w:p>
    <w:p w14:paraId="693897F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r>
        <w:rPr>
          <w:rFonts w:ascii="Courier" w:hAnsi="Courier"/>
          <w:sz w:val="18"/>
          <w:szCs w:val="20"/>
        </w:rPr>
        <w:t xml:space="preserve">                                             STRAWBERRIES         ID BAND/CHART</w:t>
      </w:r>
    </w:p>
    <w:p w14:paraId="3B2A2AC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w:hAnsi="Courier"/>
          <w:sz w:val="18"/>
          <w:szCs w:val="20"/>
        </w:rPr>
      </w:pPr>
      <w:r>
        <w:rPr>
          <w:rFonts w:ascii="Courier" w:hAnsi="Courier"/>
          <w:sz w:val="18"/>
          <w:szCs w:val="20"/>
        </w:rPr>
        <w:t xml:space="preserve">                                             ASPIRIN/BUTALBITAL   ID BAND/CHART</w:t>
      </w:r>
    </w:p>
    <w:p w14:paraId="5BB8FF65" w14:textId="77777777" w:rsidR="00DA353A" w:rsidRPr="00061300" w:rsidRDefault="00DA353A">
      <w:pPr>
        <w:widowControl w:val="0"/>
        <w:autoSpaceDE w:val="0"/>
        <w:autoSpaceDN w:val="0"/>
        <w:adjustRightInd w:val="0"/>
        <w:rPr>
          <w:sz w:val="24"/>
        </w:rPr>
      </w:pPr>
    </w:p>
    <w:p w14:paraId="632AA85F" w14:textId="77777777" w:rsidR="00DA353A" w:rsidRPr="00061300" w:rsidRDefault="00DA353A">
      <w:pPr>
        <w:pStyle w:val="Heading4"/>
      </w:pPr>
      <w:r w:rsidRPr="00061300">
        <w:br w:type="page"/>
      </w:r>
      <w:r w:rsidRPr="00061300">
        <w:lastRenderedPageBreak/>
        <w:t>Patient Allergies Not Signed Off</w:t>
      </w:r>
    </w:p>
    <w:p w14:paraId="768A26D1" w14:textId="77777777" w:rsidR="00DA353A" w:rsidRPr="00061300" w:rsidRDefault="00DA353A">
      <w:pPr>
        <w:widowControl w:val="0"/>
        <w:autoSpaceDE w:val="0"/>
        <w:autoSpaceDN w:val="0"/>
        <w:adjustRightInd w:val="0"/>
        <w:rPr>
          <w:sz w:val="24"/>
        </w:rPr>
      </w:pPr>
    </w:p>
    <w:p w14:paraId="2D0005C1" w14:textId="44F292D0" w:rsidR="00DA353A" w:rsidRPr="00061300" w:rsidRDefault="00DA353A">
      <w:pPr>
        <w:widowControl w:val="0"/>
        <w:autoSpaceDE w:val="0"/>
        <w:autoSpaceDN w:val="0"/>
        <w:adjustRightInd w:val="0"/>
        <w:rPr>
          <w:sz w:val="24"/>
        </w:rPr>
      </w:pPr>
      <w:r w:rsidRPr="00061300">
        <w:rPr>
          <w:sz w:val="24"/>
        </w:rPr>
        <w:t>This option prints allergy/adverse reactions for patients that have not been signed off (completed) by the user entering data</w:t>
      </w:r>
      <w:r w:rsidR="00332F23" w:rsidRPr="00061300">
        <w:rPr>
          <w:sz w:val="24"/>
        </w:rPr>
        <w:t xml:space="preserve">. </w:t>
      </w:r>
      <w:r w:rsidRPr="00061300">
        <w:rPr>
          <w:sz w:val="24"/>
        </w:rPr>
        <w:t>Users who have the GMRA-ALLERGY VERIFY key will see all reactions that are not signed off</w:t>
      </w:r>
      <w:r w:rsidR="00332F23" w:rsidRPr="00061300">
        <w:rPr>
          <w:sz w:val="24"/>
        </w:rPr>
        <w:t>.</w:t>
      </w:r>
      <w:r w:rsidR="00332F23">
        <w:rPr>
          <w:sz w:val="24"/>
        </w:rPr>
        <w:t xml:space="preserve"> </w:t>
      </w:r>
      <w:r w:rsidRPr="00061300">
        <w:rPr>
          <w:sz w:val="24"/>
        </w:rPr>
        <w:t>Users who do not have that key will see just the entries that they created</w:t>
      </w:r>
      <w:r w:rsidR="00332F23" w:rsidRPr="00061300">
        <w:rPr>
          <w:sz w:val="24"/>
        </w:rPr>
        <w:t xml:space="preserve">. </w:t>
      </w:r>
      <w:r w:rsidRPr="00061300">
        <w:rPr>
          <w:sz w:val="24"/>
        </w:rPr>
        <w:t>You may select a printer to get a hard copy printout or display the report to the terminal screen.</w:t>
      </w:r>
    </w:p>
    <w:p w14:paraId="74E99141" w14:textId="77777777" w:rsidR="00DA353A" w:rsidRPr="00061300" w:rsidRDefault="00DA353A">
      <w:pPr>
        <w:widowControl w:val="0"/>
        <w:autoSpaceDE w:val="0"/>
        <w:autoSpaceDN w:val="0"/>
        <w:adjustRightInd w:val="0"/>
        <w:rPr>
          <w:sz w:val="24"/>
        </w:rPr>
      </w:pPr>
    </w:p>
    <w:p w14:paraId="3F766A24" w14:textId="27FD00C4" w:rsidR="00DA353A" w:rsidRPr="00061300" w:rsidRDefault="00DA353A">
      <w:pPr>
        <w:widowControl w:val="0"/>
        <w:autoSpaceDE w:val="0"/>
        <w:autoSpaceDN w:val="0"/>
        <w:adjustRightInd w:val="0"/>
        <w:rPr>
          <w:sz w:val="24"/>
        </w:rPr>
      </w:pPr>
      <w:r w:rsidRPr="00061300">
        <w:rPr>
          <w:sz w:val="24"/>
        </w:rPr>
        <w:t>The header of the report contains the name of the report and the date and time that it was run</w:t>
      </w:r>
      <w:r w:rsidR="00332F23" w:rsidRPr="00061300">
        <w:rPr>
          <w:sz w:val="24"/>
        </w:rPr>
        <w:t xml:space="preserve">. </w:t>
      </w:r>
      <w:r w:rsidRPr="00061300">
        <w:rPr>
          <w:sz w:val="24"/>
        </w:rPr>
        <w:t>The body of the report lists the name of the person who entered the date, the patient’s name followed by the last four digits of the SSN, the causative agent, and the date/time the entry was made.</w:t>
      </w:r>
    </w:p>
    <w:p w14:paraId="3CD2C6E9" w14:textId="77777777" w:rsidR="00DA353A" w:rsidRPr="00061300" w:rsidRDefault="00DA353A">
      <w:pPr>
        <w:widowControl w:val="0"/>
        <w:autoSpaceDE w:val="0"/>
        <w:autoSpaceDN w:val="0"/>
        <w:adjustRightInd w:val="0"/>
        <w:rPr>
          <w:sz w:val="24"/>
        </w:rPr>
      </w:pPr>
    </w:p>
    <w:p w14:paraId="7D25BEB2"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Select Reports Menu Option: </w:t>
      </w:r>
      <w:r>
        <w:rPr>
          <w:rFonts w:ascii="Courier New" w:hAnsi="Courier New" w:cs="Courier New"/>
          <w:b/>
          <w:bCs/>
          <w:sz w:val="18"/>
          <w:szCs w:val="20"/>
        </w:rPr>
        <w:t xml:space="preserve">5 </w:t>
      </w:r>
      <w:r>
        <w:rPr>
          <w:rFonts w:ascii="Courier New" w:hAnsi="Courier New" w:cs="Courier New"/>
          <w:sz w:val="18"/>
          <w:szCs w:val="20"/>
        </w:rPr>
        <w:t>Patient Allergies Not Signed Off</w:t>
      </w:r>
    </w:p>
    <w:p w14:paraId="2C119BA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DEVICE: HOME// </w:t>
      </w:r>
      <w:r>
        <w:rPr>
          <w:rFonts w:ascii="Courier New" w:hAnsi="Courier New" w:cs="Courier New"/>
          <w:b/>
          <w:bCs/>
          <w:sz w:val="18"/>
          <w:szCs w:val="20"/>
        </w:rPr>
        <w:t xml:space="preserve">&lt; Enter&gt; </w:t>
      </w:r>
      <w:r>
        <w:rPr>
          <w:rFonts w:ascii="Courier New" w:hAnsi="Courier New" w:cs="Courier New"/>
          <w:sz w:val="18"/>
          <w:szCs w:val="20"/>
        </w:rPr>
        <w:t>HYPER SPACE</w:t>
      </w:r>
    </w:p>
    <w:p w14:paraId="3A8CA87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ALLERGY/ADVERSE REACTIONS TO BE SIGNED OFF</w:t>
      </w:r>
    </w:p>
    <w:p w14:paraId="412888F2"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Run Date/Time: </w:t>
      </w:r>
      <w:smartTag w:uri="urn:schemas-microsoft-com:office:smarttags" w:element="date">
        <w:smartTagPr>
          <w:attr w:name="Year" w:val="1996"/>
          <w:attr w:name="Day" w:val="18"/>
          <w:attr w:name="Month" w:val="1"/>
        </w:smartTagPr>
        <w:r>
          <w:rPr>
            <w:rFonts w:ascii="Courier New" w:hAnsi="Courier New" w:cs="Courier New"/>
            <w:sz w:val="18"/>
            <w:szCs w:val="20"/>
          </w:rPr>
          <w:t>1/18/96</w:t>
        </w:r>
      </w:smartTag>
      <w:r>
        <w:rPr>
          <w:rFonts w:ascii="Courier New" w:hAnsi="Courier New" w:cs="Courier New"/>
          <w:sz w:val="18"/>
          <w:szCs w:val="20"/>
        </w:rPr>
        <w:t xml:space="preserve"> </w:t>
      </w:r>
      <w:smartTag w:uri="urn:schemas-microsoft-com:office:smarttags" w:element="time">
        <w:smartTagPr>
          <w:attr w:name="Minute" w:val="23"/>
          <w:attr w:name="Hour" w:val="13"/>
        </w:smartTagPr>
        <w:r>
          <w:rPr>
            <w:rFonts w:ascii="Courier New" w:hAnsi="Courier New" w:cs="Courier New"/>
            <w:sz w:val="18"/>
            <w:szCs w:val="20"/>
          </w:rPr>
          <w:t>1:23:52 pm</w:t>
        </w:r>
      </w:smartTag>
    </w:p>
    <w:p w14:paraId="4B1A74F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ORIGINATOR       PATIENT                   ALLERGY      ORIGINATION DATE/TIME</w:t>
      </w:r>
    </w:p>
    <w:p w14:paraId="51062BC1"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w:t>
      </w:r>
    </w:p>
    <w:p w14:paraId="74C966E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ARTPROVIDER,ONE   ARTPATIENT,ONE (0111)    PENICILLIN        FEB 18, 1993@10:59</w:t>
      </w:r>
    </w:p>
    <w:p w14:paraId="6D7D72F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ARTPROVIDER,ONE   ARTPATIENT,ONE (0111)    FROG              FEB 18, 1993@15:14</w:t>
      </w:r>
    </w:p>
    <w:p w14:paraId="00AFB59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ARTPROVIDER,ONE   ARTPATIENT,TWO (0112)    THORAZINE 10MG    FEB 22, 1993@13:20</w:t>
      </w:r>
    </w:p>
    <w:p w14:paraId="6FD6F9B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ARTPROVIDER,ONE   ARTPATIENT,THREE (0113)  PENICILLIN        JUN 22, 1993@11:44</w:t>
      </w:r>
    </w:p>
    <w:p w14:paraId="2536A55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ARTPROVIDER,ONE   ARTPATIENT,THREE (0113)  PHENYTOIN         JUN 22, 1993@11:48</w:t>
      </w:r>
    </w:p>
    <w:p w14:paraId="3C72DBE5"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ARTPROVIDER,ONE   ARTPATIENT,THREE (0113)  DEMECARIUM        JUN 22, 1993@12:00</w:t>
      </w:r>
    </w:p>
    <w:p w14:paraId="1D6AA461"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ARTPROVIDER,ONE   ARTPATIENT,THREE (0113)  ASPIRIN           JUN 22, 1993@12:08</w:t>
      </w:r>
    </w:p>
    <w:p w14:paraId="1F30DBF5"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ARTPROVIDER,ONE   ARTPATIENT,FOUR (0114)   PHENOBARBITAL     JUN 25, 1993@10:33</w:t>
      </w:r>
    </w:p>
    <w:p w14:paraId="3072FAC1"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ARTPROVIDER,ONE   ARTPATIENT,THREE (0113)  PHENOBARBITAL     JUN 25, 1993@10:39</w:t>
      </w:r>
    </w:p>
    <w:p w14:paraId="460A932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ARTPROVIDER,ONE   ARTPATIENT,TWO (0112)    CODEINE           JUN 30, 1993@08:55</w:t>
      </w:r>
    </w:p>
    <w:p w14:paraId="1EBC459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ARTPROVIDER,ONE   ARTPATIENT,FIVE (0115)   THOR - PROM       AUG 11, 1993@10:35</w:t>
      </w:r>
    </w:p>
    <w:p w14:paraId="37C6867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ARTPROVIDER,ONE   ARTPATIENT,FIVE (0115)   IMMUNE GLOBULIN   AUG 18, 1993@10:02</w:t>
      </w:r>
    </w:p>
    <w:p w14:paraId="5620C66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ARTPROVIDER,ONE   ARTPATIENT,FIVE (0115)   CYCLOBENZAPRINE   JUL 11, 1994@14:11</w:t>
      </w:r>
    </w:p>
    <w:p w14:paraId="4267B14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ARTPROVIDER,ONE   ARTPATIENT,FIVE (0115)   SULFABENZAMIDE/S  JUL 11, 1994@14:14</w:t>
      </w:r>
    </w:p>
    <w:p w14:paraId="1F0917E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Enter  RETURN to continue or '^' to exit: </w:t>
      </w:r>
      <w:r>
        <w:rPr>
          <w:rFonts w:ascii="Courier New" w:hAnsi="Courier New" w:cs="Courier New"/>
          <w:b/>
          <w:bCs/>
          <w:sz w:val="18"/>
          <w:szCs w:val="20"/>
        </w:rPr>
        <w:t>^</w:t>
      </w:r>
    </w:p>
    <w:p w14:paraId="3AE61530" w14:textId="77777777" w:rsidR="00DA353A" w:rsidRPr="00061300" w:rsidRDefault="00DA353A">
      <w:pPr>
        <w:widowControl w:val="0"/>
        <w:autoSpaceDE w:val="0"/>
        <w:autoSpaceDN w:val="0"/>
        <w:adjustRightInd w:val="0"/>
        <w:rPr>
          <w:sz w:val="24"/>
        </w:rPr>
      </w:pPr>
    </w:p>
    <w:p w14:paraId="27C7B558" w14:textId="77777777" w:rsidR="00DA353A" w:rsidRPr="000454AC" w:rsidRDefault="00DA353A">
      <w:pPr>
        <w:pStyle w:val="Heading4"/>
        <w:rPr>
          <w:i w:val="0"/>
        </w:rPr>
      </w:pPr>
      <w:r w:rsidRPr="00061300">
        <w:br w:type="page"/>
      </w:r>
      <w:r w:rsidRPr="000454AC">
        <w:rPr>
          <w:i w:val="0"/>
        </w:rPr>
        <w:lastRenderedPageBreak/>
        <w:t>List by Location of Undocumented Allergies</w:t>
      </w:r>
    </w:p>
    <w:p w14:paraId="3384C1D1" w14:textId="77777777" w:rsidR="00DA353A" w:rsidRPr="00061300" w:rsidRDefault="00DA353A">
      <w:pPr>
        <w:widowControl w:val="0"/>
        <w:autoSpaceDE w:val="0"/>
        <w:autoSpaceDN w:val="0"/>
        <w:adjustRightInd w:val="0"/>
        <w:rPr>
          <w:sz w:val="24"/>
        </w:rPr>
      </w:pPr>
    </w:p>
    <w:p w14:paraId="070C4865" w14:textId="6A750763" w:rsidR="00DA353A" w:rsidRPr="00061300" w:rsidRDefault="00DA353A">
      <w:pPr>
        <w:widowControl w:val="0"/>
        <w:autoSpaceDE w:val="0"/>
        <w:autoSpaceDN w:val="0"/>
        <w:adjustRightInd w:val="0"/>
        <w:rPr>
          <w:sz w:val="24"/>
        </w:rPr>
      </w:pPr>
      <w:r w:rsidRPr="00061300">
        <w:rPr>
          <w:sz w:val="24"/>
        </w:rPr>
        <w:t>This report is used to list all patients in the patient database who have never been asked if they have any known allergies</w:t>
      </w:r>
      <w:r w:rsidR="00332F23" w:rsidRPr="00061300">
        <w:rPr>
          <w:sz w:val="24"/>
        </w:rPr>
        <w:t xml:space="preserve">. </w:t>
      </w:r>
      <w:r w:rsidRPr="00061300">
        <w:rPr>
          <w:sz w:val="24"/>
        </w:rPr>
        <w:t>It should be noted that you will be prompted to queue all reports except stand-alone Current Inpatients’ reports</w:t>
      </w:r>
      <w:r w:rsidR="00332F23" w:rsidRPr="00061300">
        <w:rPr>
          <w:sz w:val="24"/>
        </w:rPr>
        <w:t xml:space="preserve">. </w:t>
      </w:r>
      <w:r w:rsidRPr="00061300">
        <w:rPr>
          <w:sz w:val="24"/>
        </w:rPr>
        <w:t>The header of the report contains the date the report was run, title of the report, the list of the groups included (i.e., current inpatients), and any date ranges entered</w:t>
      </w:r>
      <w:r w:rsidR="00332F23" w:rsidRPr="00061300">
        <w:rPr>
          <w:sz w:val="24"/>
        </w:rPr>
        <w:t xml:space="preserve">. </w:t>
      </w:r>
      <w:r w:rsidRPr="00061300">
        <w:rPr>
          <w:sz w:val="24"/>
        </w:rPr>
        <w:t>The body of the report categorizes the patients by clinic or ward. It lists the patient’s name, SSN, and provider. The room-bed will appear for current inpatients.</w:t>
      </w:r>
    </w:p>
    <w:p w14:paraId="7D41F985" w14:textId="77777777" w:rsidR="00DA353A" w:rsidRPr="00061300" w:rsidRDefault="00DA353A">
      <w:pPr>
        <w:widowControl w:val="0"/>
        <w:autoSpaceDE w:val="0"/>
        <w:autoSpaceDN w:val="0"/>
        <w:adjustRightInd w:val="0"/>
        <w:rPr>
          <w:sz w:val="24"/>
        </w:rPr>
      </w:pPr>
    </w:p>
    <w:p w14:paraId="670E514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w:hAnsi="Courier"/>
          <w:sz w:val="18"/>
          <w:szCs w:val="20"/>
        </w:rPr>
        <w:t xml:space="preserve">Select Adverse Reaction Tracking User Menu Option: </w:t>
      </w:r>
      <w:r>
        <w:rPr>
          <w:rFonts w:ascii="Courier" w:hAnsi="Courier"/>
          <w:b/>
          <w:bCs/>
          <w:sz w:val="18"/>
          <w:szCs w:val="20"/>
        </w:rPr>
        <w:t xml:space="preserve">6 </w:t>
      </w:r>
      <w:r>
        <w:rPr>
          <w:rFonts w:ascii="Courier" w:hAnsi="Courier"/>
          <w:sz w:val="18"/>
          <w:szCs w:val="20"/>
        </w:rPr>
        <w:t>List by Location of Undocumented Allergies</w:t>
      </w:r>
    </w:p>
    <w:p w14:paraId="2B52366B"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w:hAnsi="Courier"/>
          <w:sz w:val="18"/>
          <w:szCs w:val="20"/>
        </w:rPr>
        <w:t xml:space="preserve">    1 Current Inpatients</w:t>
      </w:r>
    </w:p>
    <w:p w14:paraId="0BFE5DD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w:hAnsi="Courier"/>
          <w:sz w:val="18"/>
          <w:szCs w:val="20"/>
        </w:rPr>
        <w:t xml:space="preserve">    2 Outpatients over Date/Time range</w:t>
      </w:r>
    </w:p>
    <w:p w14:paraId="3863F3E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w:hAnsi="Courier"/>
          <w:sz w:val="18"/>
          <w:szCs w:val="20"/>
        </w:rPr>
        <w:t xml:space="preserve">    3 New Admissions over Date/Time range</w:t>
      </w:r>
    </w:p>
    <w:p w14:paraId="6D91A29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w:hAnsi="Courier"/>
          <w:sz w:val="18"/>
          <w:szCs w:val="20"/>
        </w:rPr>
        <w:t xml:space="preserve">    4 All of the above</w:t>
      </w:r>
    </w:p>
    <w:p w14:paraId="071840D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b/>
          <w:bCs/>
          <w:sz w:val="18"/>
          <w:szCs w:val="20"/>
        </w:rPr>
      </w:pPr>
      <w:r>
        <w:rPr>
          <w:rFonts w:ascii="Courier" w:hAnsi="Courier"/>
          <w:sz w:val="18"/>
          <w:szCs w:val="20"/>
        </w:rPr>
        <w:t xml:space="preserve">Enter the number(s) for those groups to be used in this report: (1-4): </w:t>
      </w:r>
      <w:r>
        <w:rPr>
          <w:rFonts w:ascii="Courier" w:hAnsi="Courier"/>
          <w:b/>
          <w:bCs/>
          <w:sz w:val="18"/>
          <w:szCs w:val="20"/>
        </w:rPr>
        <w:t>4</w:t>
      </w:r>
    </w:p>
    <w:p w14:paraId="487D6AC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w:hAnsi="Courier"/>
          <w:sz w:val="18"/>
          <w:szCs w:val="20"/>
        </w:rPr>
        <w:t xml:space="preserve"> Enter date/time range in which patients were</w:t>
      </w:r>
    </w:p>
    <w:p w14:paraId="0E761DE0"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w:hAnsi="Courier"/>
          <w:sz w:val="18"/>
          <w:szCs w:val="20"/>
        </w:rPr>
        <w:t xml:space="preserve"> admitted into the hospital or seen at an outpatient clinic.</w:t>
      </w:r>
    </w:p>
    <w:p w14:paraId="6464DC1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p>
    <w:p w14:paraId="0C5C1D4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w:hAnsi="Courier"/>
          <w:sz w:val="18"/>
          <w:szCs w:val="20"/>
        </w:rPr>
        <w:t>Enter START Date (time optional): T-180  (</w:t>
      </w:r>
      <w:smartTag w:uri="urn:schemas-microsoft-com:office:smarttags" w:element="date">
        <w:smartTagPr>
          <w:attr w:name="Month" w:val="1"/>
          <w:attr w:name="Day" w:val="8"/>
          <w:attr w:name="Year" w:val="2004"/>
        </w:smartTagPr>
        <w:r>
          <w:rPr>
            <w:rFonts w:ascii="Courier" w:hAnsi="Courier"/>
            <w:sz w:val="18"/>
            <w:szCs w:val="20"/>
          </w:rPr>
          <w:t>JAN 08, 2004</w:t>
        </w:r>
      </w:smartTag>
      <w:r>
        <w:rPr>
          <w:rFonts w:ascii="Courier" w:hAnsi="Courier"/>
          <w:sz w:val="18"/>
          <w:szCs w:val="20"/>
        </w:rPr>
        <w:t>)</w:t>
      </w:r>
    </w:p>
    <w:p w14:paraId="44DCB64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w:hAnsi="Courier"/>
          <w:sz w:val="18"/>
          <w:szCs w:val="20"/>
        </w:rPr>
        <w:t>Enter END Date (time optional): T//   (</w:t>
      </w:r>
      <w:smartTag w:uri="urn:schemas-microsoft-com:office:smarttags" w:element="date">
        <w:smartTagPr>
          <w:attr w:name="Year" w:val="2004"/>
          <w:attr w:name="Day" w:val="6"/>
          <w:attr w:name="Month" w:val="7"/>
        </w:smartTagPr>
        <w:r>
          <w:rPr>
            <w:rFonts w:ascii="Courier" w:hAnsi="Courier"/>
            <w:sz w:val="18"/>
            <w:szCs w:val="20"/>
          </w:rPr>
          <w:t>JUL 06, 2004</w:t>
        </w:r>
      </w:smartTag>
      <w:r>
        <w:rPr>
          <w:rFonts w:ascii="Courier" w:hAnsi="Courier"/>
          <w:sz w:val="18"/>
          <w:szCs w:val="20"/>
        </w:rPr>
        <w:t>)</w:t>
      </w:r>
    </w:p>
    <w:p w14:paraId="62491762"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w:hAnsi="Courier"/>
          <w:sz w:val="18"/>
          <w:szCs w:val="20"/>
        </w:rPr>
        <w:t xml:space="preserve">Select Location:    2B MED  </w:t>
      </w:r>
    </w:p>
    <w:p w14:paraId="2912EBC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w:hAnsi="Courier"/>
          <w:sz w:val="18"/>
          <w:szCs w:val="20"/>
        </w:rPr>
        <w:t xml:space="preserve">Another Location: 1A(1&amp;2)    </w:t>
      </w:r>
    </w:p>
    <w:p w14:paraId="55EC480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b/>
          <w:bCs/>
          <w:sz w:val="18"/>
          <w:szCs w:val="20"/>
        </w:rPr>
      </w:pPr>
      <w:r>
        <w:rPr>
          <w:rFonts w:ascii="Courier" w:hAnsi="Courier"/>
          <w:sz w:val="18"/>
          <w:szCs w:val="20"/>
        </w:rPr>
        <w:t>Another Location:</w:t>
      </w:r>
      <w:r>
        <w:rPr>
          <w:rFonts w:ascii="Courier" w:hAnsi="Courier"/>
          <w:b/>
          <w:bCs/>
          <w:sz w:val="18"/>
          <w:szCs w:val="20"/>
        </w:rPr>
        <w:t>&lt;Enter&gt;</w:t>
      </w:r>
    </w:p>
    <w:p w14:paraId="6494DFE1"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w:hAnsi="Courier"/>
          <w:sz w:val="18"/>
          <w:szCs w:val="20"/>
        </w:rPr>
        <w:t>QUEUE TO PRINT ON</w:t>
      </w:r>
    </w:p>
    <w:p w14:paraId="3E5DADA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b/>
          <w:bCs/>
          <w:sz w:val="18"/>
          <w:szCs w:val="20"/>
        </w:rPr>
      </w:pPr>
      <w:r>
        <w:rPr>
          <w:rFonts w:ascii="Courier" w:hAnsi="Courier"/>
          <w:sz w:val="18"/>
          <w:szCs w:val="20"/>
        </w:rPr>
        <w:t xml:space="preserve">DEVICE: </w:t>
      </w:r>
      <w:r>
        <w:rPr>
          <w:rFonts w:ascii="Courier" w:hAnsi="Courier"/>
          <w:b/>
          <w:bCs/>
          <w:sz w:val="18"/>
          <w:szCs w:val="20"/>
        </w:rPr>
        <w:t>SELECT APPROPRIATE PRINTER</w:t>
      </w:r>
    </w:p>
    <w:p w14:paraId="2ADCB81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w:hAnsi="Courier"/>
          <w:sz w:val="18"/>
          <w:szCs w:val="20"/>
        </w:rPr>
        <w:t xml:space="preserve">Requested Start Time: NOW// </w:t>
      </w:r>
      <w:r>
        <w:rPr>
          <w:rFonts w:ascii="Courier" w:hAnsi="Courier"/>
          <w:b/>
          <w:bCs/>
          <w:sz w:val="18"/>
          <w:szCs w:val="20"/>
        </w:rPr>
        <w:t xml:space="preserve">&lt; Enter&gt; </w:t>
      </w:r>
      <w:r>
        <w:rPr>
          <w:rFonts w:ascii="Courier" w:hAnsi="Courier"/>
          <w:sz w:val="18"/>
          <w:szCs w:val="20"/>
        </w:rPr>
        <w:t>(JAN 19, 1996@10:29:44)</w:t>
      </w:r>
    </w:p>
    <w:p w14:paraId="70900A72"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sz w:val="18"/>
          <w:szCs w:val="20"/>
        </w:rPr>
      </w:pPr>
      <w:r>
        <w:rPr>
          <w:rFonts w:ascii="Courier" w:hAnsi="Courier"/>
          <w:sz w:val="18"/>
          <w:szCs w:val="20"/>
        </w:rPr>
        <w:t>Request queued...</w:t>
      </w:r>
    </w:p>
    <w:p w14:paraId="60EDB66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sz w:val="18"/>
          <w:szCs w:val="20"/>
        </w:rPr>
      </w:pPr>
    </w:p>
    <w:p w14:paraId="1A7BFC3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smartTag w:uri="urn:schemas-microsoft-com:office:smarttags" w:element="date">
        <w:smartTagPr>
          <w:attr w:name="Month" w:val="7"/>
          <w:attr w:name="Day" w:val="6"/>
          <w:attr w:name="Year" w:val="2004"/>
        </w:smartTagPr>
        <w:r>
          <w:rPr>
            <w:rFonts w:ascii="Courier" w:hAnsi="Courier"/>
            <w:sz w:val="18"/>
            <w:szCs w:val="20"/>
          </w:rPr>
          <w:t>Jul 6,2004</w:t>
        </w:r>
      </w:smartTag>
      <w:r>
        <w:rPr>
          <w:rFonts w:ascii="Courier" w:hAnsi="Courier"/>
          <w:sz w:val="18"/>
          <w:szCs w:val="20"/>
        </w:rPr>
        <w:t xml:space="preserve">             PATIENTS NOT ASKED ABOUT ALLERGIES             PAGE 1</w:t>
      </w:r>
    </w:p>
    <w:p w14:paraId="21879F8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w:hAnsi="Courier"/>
          <w:sz w:val="18"/>
          <w:szCs w:val="20"/>
        </w:rPr>
        <w:t xml:space="preserve">               CURRENT INPATIENTS / OUTPATIENTS / NEW ADMISSIONS</w:t>
      </w:r>
    </w:p>
    <w:p w14:paraId="6B00A855"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w:hAnsi="Courier"/>
          <w:sz w:val="18"/>
          <w:szCs w:val="20"/>
        </w:rPr>
        <w:t xml:space="preserve">                       FROM </w:t>
      </w:r>
      <w:smartTag w:uri="urn:schemas-microsoft-com:office:smarttags" w:element="date">
        <w:smartTagPr>
          <w:attr w:name="Month" w:val="1"/>
          <w:attr w:name="Day" w:val="8"/>
          <w:attr w:name="Year" w:val="2004"/>
        </w:smartTagPr>
        <w:r>
          <w:rPr>
            <w:rFonts w:ascii="Courier" w:hAnsi="Courier"/>
            <w:sz w:val="18"/>
            <w:szCs w:val="20"/>
          </w:rPr>
          <w:t>Jan 8,2004</w:t>
        </w:r>
      </w:smartTag>
      <w:r>
        <w:rPr>
          <w:rFonts w:ascii="Courier" w:hAnsi="Courier"/>
          <w:sz w:val="18"/>
          <w:szCs w:val="20"/>
        </w:rPr>
        <w:t xml:space="preserve">    TO Jul 6,2004@24:00</w:t>
      </w:r>
    </w:p>
    <w:p w14:paraId="1346A2F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p>
    <w:p w14:paraId="17E7A32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w:hAnsi="Courier"/>
          <w:sz w:val="18"/>
          <w:szCs w:val="20"/>
        </w:rPr>
        <w:t>PATIENT                       SSN            PROVIDER</w:t>
      </w:r>
    </w:p>
    <w:p w14:paraId="2C6A971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w:hAnsi="Courier"/>
          <w:sz w:val="18"/>
          <w:szCs w:val="20"/>
        </w:rPr>
        <w:t>------------------------------------------------------------------------------</w:t>
      </w:r>
    </w:p>
    <w:p w14:paraId="1033F0C1"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p>
    <w:p w14:paraId="33A7DEF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w:hAnsi="Courier"/>
          <w:sz w:val="18"/>
          <w:szCs w:val="20"/>
        </w:rPr>
        <w:t xml:space="preserve">          WARD: 1A(1&amp;2)</w:t>
      </w:r>
    </w:p>
    <w:p w14:paraId="4A20EB0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New" w:hAnsi="Courier New" w:cs="Courier New"/>
          <w:sz w:val="18"/>
          <w:szCs w:val="20"/>
        </w:rPr>
        <w:t xml:space="preserve">ARTPATIENT,FIVE </w:t>
      </w:r>
      <w:r>
        <w:rPr>
          <w:rFonts w:ascii="Courier" w:hAnsi="Courier"/>
          <w:sz w:val="18"/>
          <w:szCs w:val="20"/>
        </w:rPr>
        <w:t xml:space="preserve">             </w:t>
      </w:r>
      <w:r w:rsidR="00B75646">
        <w:rPr>
          <w:rFonts w:ascii="Courier" w:hAnsi="Courier"/>
          <w:sz w:val="18"/>
          <w:szCs w:val="20"/>
        </w:rPr>
        <w:t>000-</w:t>
      </w:r>
      <w:r>
        <w:rPr>
          <w:rFonts w:ascii="Courier" w:hAnsi="Courier"/>
          <w:sz w:val="18"/>
          <w:szCs w:val="20"/>
        </w:rPr>
        <w:t>00-0115    ARTPROVIDER,ONE</w:t>
      </w:r>
    </w:p>
    <w:p w14:paraId="6BE4D10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New" w:hAnsi="Courier New" w:cs="Courier New"/>
          <w:sz w:val="18"/>
          <w:szCs w:val="20"/>
        </w:rPr>
        <w:t xml:space="preserve">ARTPATIENT,THREE </w:t>
      </w:r>
      <w:r>
        <w:rPr>
          <w:rFonts w:ascii="Courier" w:hAnsi="Courier"/>
          <w:sz w:val="18"/>
          <w:szCs w:val="20"/>
        </w:rPr>
        <w:t xml:space="preserve">            </w:t>
      </w:r>
      <w:r w:rsidR="00B75646">
        <w:rPr>
          <w:rFonts w:ascii="Courier" w:hAnsi="Courier"/>
          <w:sz w:val="18"/>
          <w:szCs w:val="20"/>
        </w:rPr>
        <w:t>000-</w:t>
      </w:r>
      <w:r>
        <w:rPr>
          <w:rFonts w:ascii="Courier" w:hAnsi="Courier"/>
          <w:sz w:val="18"/>
          <w:szCs w:val="20"/>
        </w:rPr>
        <w:t xml:space="preserve">00-0113    </w:t>
      </w:r>
    </w:p>
    <w:p w14:paraId="44337B1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New" w:hAnsi="Courier New" w:cs="Courier New"/>
          <w:sz w:val="18"/>
          <w:szCs w:val="20"/>
        </w:rPr>
        <w:t xml:space="preserve">ARTPATIENT,TWO   </w:t>
      </w:r>
      <w:r>
        <w:rPr>
          <w:rFonts w:ascii="Courier" w:hAnsi="Courier"/>
          <w:sz w:val="18"/>
          <w:szCs w:val="20"/>
        </w:rPr>
        <w:t xml:space="preserve">            </w:t>
      </w:r>
      <w:r w:rsidR="00B75646">
        <w:rPr>
          <w:rFonts w:ascii="Courier" w:hAnsi="Courier"/>
          <w:sz w:val="18"/>
          <w:szCs w:val="20"/>
        </w:rPr>
        <w:t>000-</w:t>
      </w:r>
      <w:r>
        <w:rPr>
          <w:rFonts w:ascii="Courier" w:hAnsi="Courier"/>
          <w:sz w:val="18"/>
          <w:szCs w:val="20"/>
        </w:rPr>
        <w:t>00-0112    ARTPROVIDER,TWO</w:t>
      </w:r>
    </w:p>
    <w:p w14:paraId="060700B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w:hAnsi="Courier"/>
          <w:sz w:val="18"/>
          <w:szCs w:val="20"/>
        </w:rPr>
        <w:t xml:space="preserve">     Room/Bed: B-2</w:t>
      </w:r>
    </w:p>
    <w:p w14:paraId="55B27B7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New" w:hAnsi="Courier New" w:cs="Courier New"/>
          <w:sz w:val="18"/>
          <w:szCs w:val="20"/>
        </w:rPr>
        <w:t xml:space="preserve">ARTPATIENT,FOUR </w:t>
      </w:r>
      <w:r>
        <w:rPr>
          <w:rFonts w:ascii="Courier" w:hAnsi="Courier"/>
          <w:sz w:val="18"/>
          <w:szCs w:val="20"/>
        </w:rPr>
        <w:t xml:space="preserve">             </w:t>
      </w:r>
      <w:r w:rsidR="00B75646">
        <w:rPr>
          <w:rFonts w:ascii="Courier" w:hAnsi="Courier"/>
          <w:sz w:val="18"/>
          <w:szCs w:val="20"/>
        </w:rPr>
        <w:t>000-</w:t>
      </w:r>
      <w:r>
        <w:rPr>
          <w:rFonts w:ascii="Courier" w:hAnsi="Courier"/>
          <w:sz w:val="18"/>
          <w:szCs w:val="20"/>
        </w:rPr>
        <w:t>00-0114    ARTPROVIDER,FOUR</w:t>
      </w:r>
    </w:p>
    <w:p w14:paraId="3B38478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w:hAnsi="Courier"/>
          <w:sz w:val="18"/>
          <w:szCs w:val="20"/>
        </w:rPr>
        <w:t xml:space="preserve">     Room/Bed: 9-B</w:t>
      </w:r>
    </w:p>
    <w:p w14:paraId="791D973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w:hAnsi="Courier"/>
          <w:sz w:val="18"/>
          <w:szCs w:val="20"/>
        </w:rPr>
        <w:t>Enter RETURN to continue or '^' to exit:</w:t>
      </w:r>
      <w:r>
        <w:rPr>
          <w:rFonts w:ascii="Courier" w:hAnsi="Courier"/>
          <w:b/>
          <w:bCs/>
          <w:sz w:val="18"/>
          <w:szCs w:val="20"/>
        </w:rPr>
        <w:t>&lt;Enter&gt;</w:t>
      </w:r>
    </w:p>
    <w:p w14:paraId="7F3F964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p>
    <w:p w14:paraId="457659D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smartTag w:uri="urn:schemas-microsoft-com:office:smarttags" w:element="date">
        <w:smartTagPr>
          <w:attr w:name="Month" w:val="7"/>
          <w:attr w:name="Day" w:val="6"/>
          <w:attr w:name="Year" w:val="2004"/>
        </w:smartTagPr>
        <w:r>
          <w:rPr>
            <w:rFonts w:ascii="Courier" w:hAnsi="Courier"/>
            <w:sz w:val="18"/>
            <w:szCs w:val="20"/>
          </w:rPr>
          <w:t>Jul 6,2004</w:t>
        </w:r>
      </w:smartTag>
      <w:r>
        <w:rPr>
          <w:rFonts w:ascii="Courier" w:hAnsi="Courier"/>
          <w:sz w:val="18"/>
          <w:szCs w:val="20"/>
        </w:rPr>
        <w:t xml:space="preserve">             PATIENTS NOT ASKED ABOUT ALLERGIES             PAGE 2</w:t>
      </w:r>
    </w:p>
    <w:p w14:paraId="6861AB21"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w:hAnsi="Courier"/>
          <w:sz w:val="18"/>
          <w:szCs w:val="20"/>
        </w:rPr>
        <w:t xml:space="preserve">               CURRENT INPATIENTS / OUTPATIENTS / NEW ADMISSIONS</w:t>
      </w:r>
    </w:p>
    <w:p w14:paraId="05EEEDE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w:hAnsi="Courier"/>
          <w:sz w:val="18"/>
          <w:szCs w:val="20"/>
        </w:rPr>
        <w:t xml:space="preserve">                       FROM </w:t>
      </w:r>
      <w:smartTag w:uri="urn:schemas-microsoft-com:office:smarttags" w:element="date">
        <w:smartTagPr>
          <w:attr w:name="Month" w:val="1"/>
          <w:attr w:name="Day" w:val="8"/>
          <w:attr w:name="Year" w:val="2004"/>
        </w:smartTagPr>
        <w:r>
          <w:rPr>
            <w:rFonts w:ascii="Courier" w:hAnsi="Courier"/>
            <w:sz w:val="18"/>
            <w:szCs w:val="20"/>
          </w:rPr>
          <w:t>Jan 8,2004</w:t>
        </w:r>
      </w:smartTag>
      <w:r>
        <w:rPr>
          <w:rFonts w:ascii="Courier" w:hAnsi="Courier"/>
          <w:sz w:val="18"/>
          <w:szCs w:val="20"/>
        </w:rPr>
        <w:t xml:space="preserve">    TO Jul 6,2004@24:00</w:t>
      </w:r>
    </w:p>
    <w:p w14:paraId="3A29736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p>
    <w:p w14:paraId="633C66D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w:hAnsi="Courier"/>
          <w:sz w:val="18"/>
          <w:szCs w:val="20"/>
        </w:rPr>
        <w:t>PATIENT                       SSN            PROVIDER</w:t>
      </w:r>
    </w:p>
    <w:p w14:paraId="1F424A0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w:hAnsi="Courier"/>
          <w:sz w:val="18"/>
          <w:szCs w:val="20"/>
        </w:rPr>
        <w:t>------------------------------------------------------------------------------</w:t>
      </w:r>
    </w:p>
    <w:p w14:paraId="4D1FCFE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w:hAnsi="Courier"/>
          <w:sz w:val="18"/>
          <w:szCs w:val="20"/>
        </w:rPr>
        <w:t xml:space="preserve">          WARD: 2B MED</w:t>
      </w:r>
    </w:p>
    <w:p w14:paraId="5877C26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ARTPATIENT,SIX </w:t>
      </w:r>
      <w:r>
        <w:rPr>
          <w:rFonts w:ascii="Courier" w:hAnsi="Courier"/>
          <w:sz w:val="18"/>
          <w:szCs w:val="20"/>
        </w:rPr>
        <w:t xml:space="preserve">              </w:t>
      </w:r>
      <w:r w:rsidR="00B75646">
        <w:rPr>
          <w:rFonts w:ascii="Courier" w:hAnsi="Courier"/>
          <w:sz w:val="18"/>
          <w:szCs w:val="20"/>
        </w:rPr>
        <w:t>000-</w:t>
      </w:r>
      <w:r>
        <w:rPr>
          <w:rFonts w:ascii="Courier" w:hAnsi="Courier"/>
          <w:sz w:val="18"/>
          <w:szCs w:val="20"/>
        </w:rPr>
        <w:t>00-0116    ARTPROVIDER,FOUR</w:t>
      </w:r>
      <w:r>
        <w:rPr>
          <w:rFonts w:ascii="Courier New" w:hAnsi="Courier New" w:cs="Courier New"/>
          <w:sz w:val="18"/>
          <w:szCs w:val="20"/>
        </w:rPr>
        <w:t xml:space="preserve"> </w:t>
      </w:r>
    </w:p>
    <w:p w14:paraId="056AFD4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New" w:hAnsi="Courier New" w:cs="Courier New"/>
          <w:sz w:val="18"/>
          <w:szCs w:val="20"/>
        </w:rPr>
        <w:t xml:space="preserve">ARTPATIENT,SEVEN </w:t>
      </w:r>
      <w:r>
        <w:rPr>
          <w:rFonts w:ascii="Courier" w:hAnsi="Courier"/>
          <w:sz w:val="18"/>
          <w:szCs w:val="20"/>
        </w:rPr>
        <w:t xml:space="preserve">            </w:t>
      </w:r>
      <w:r w:rsidR="00B75646">
        <w:rPr>
          <w:rFonts w:ascii="Courier" w:hAnsi="Courier"/>
          <w:sz w:val="18"/>
          <w:szCs w:val="20"/>
        </w:rPr>
        <w:t>000-</w:t>
      </w:r>
      <w:r>
        <w:rPr>
          <w:rFonts w:ascii="Courier" w:hAnsi="Courier"/>
          <w:sz w:val="18"/>
          <w:szCs w:val="20"/>
        </w:rPr>
        <w:t>00-0117    ARTPROVIDER,FOUR</w:t>
      </w:r>
    </w:p>
    <w:p w14:paraId="74838EA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540"/>
        <w:rPr>
          <w:rFonts w:ascii="Courier" w:hAnsi="Courier"/>
          <w:sz w:val="18"/>
          <w:szCs w:val="20"/>
        </w:rPr>
      </w:pPr>
      <w:r>
        <w:rPr>
          <w:rFonts w:ascii="Courier" w:hAnsi="Courier"/>
          <w:sz w:val="18"/>
          <w:szCs w:val="20"/>
        </w:rPr>
        <w:t xml:space="preserve">Enter RETURN to continue or '^' to exit: </w:t>
      </w:r>
      <w:r>
        <w:rPr>
          <w:rFonts w:ascii="Courier" w:hAnsi="Courier"/>
          <w:b/>
          <w:bCs/>
          <w:sz w:val="18"/>
          <w:szCs w:val="20"/>
        </w:rPr>
        <w:t>&lt;Enter&gt;</w:t>
      </w:r>
    </w:p>
    <w:p w14:paraId="76042176" w14:textId="77777777" w:rsidR="00DA353A" w:rsidRPr="00061300" w:rsidRDefault="00DA353A">
      <w:pPr>
        <w:widowControl w:val="0"/>
        <w:autoSpaceDE w:val="0"/>
        <w:autoSpaceDN w:val="0"/>
        <w:adjustRightInd w:val="0"/>
        <w:rPr>
          <w:sz w:val="24"/>
        </w:rPr>
      </w:pPr>
      <w:r w:rsidRPr="00061300">
        <w:rPr>
          <w:sz w:val="24"/>
        </w:rPr>
        <w:br w:type="page"/>
      </w:r>
    </w:p>
    <w:p w14:paraId="17849DB0" w14:textId="77777777" w:rsidR="00DA353A" w:rsidRPr="00061300" w:rsidRDefault="00DA353A">
      <w:pPr>
        <w:pStyle w:val="Heading4"/>
      </w:pPr>
      <w:r w:rsidRPr="00061300">
        <w:lastRenderedPageBreak/>
        <w:t>List by Location Not Verified Reactions</w:t>
      </w:r>
    </w:p>
    <w:p w14:paraId="55A2191E" w14:textId="77777777" w:rsidR="00DA353A" w:rsidRPr="00061300" w:rsidRDefault="00DA353A">
      <w:pPr>
        <w:widowControl w:val="0"/>
        <w:autoSpaceDE w:val="0"/>
        <w:autoSpaceDN w:val="0"/>
        <w:adjustRightInd w:val="0"/>
        <w:rPr>
          <w:sz w:val="24"/>
        </w:rPr>
      </w:pPr>
    </w:p>
    <w:p w14:paraId="46AA65DF" w14:textId="71B02EB6" w:rsidR="00DA353A" w:rsidRPr="00061300" w:rsidRDefault="00DA353A">
      <w:pPr>
        <w:widowControl w:val="0"/>
        <w:autoSpaceDE w:val="0"/>
        <w:autoSpaceDN w:val="0"/>
        <w:adjustRightInd w:val="0"/>
        <w:rPr>
          <w:sz w:val="24"/>
        </w:rPr>
      </w:pPr>
      <w:r w:rsidRPr="00061300">
        <w:rPr>
          <w:sz w:val="24"/>
        </w:rPr>
        <w:t>This option prints a list of patient reactions that have not been verified. The data is sorted by hospital location, patient, and reaction</w:t>
      </w:r>
      <w:r w:rsidR="00332F23" w:rsidRPr="00061300">
        <w:rPr>
          <w:sz w:val="24"/>
        </w:rPr>
        <w:t xml:space="preserve">. </w:t>
      </w:r>
      <w:r w:rsidRPr="00061300">
        <w:rPr>
          <w:sz w:val="24"/>
        </w:rPr>
        <w:t>You can send the report to a printer for a hard copy or to the terminal screen</w:t>
      </w:r>
      <w:r w:rsidR="00332F23" w:rsidRPr="00061300">
        <w:rPr>
          <w:sz w:val="24"/>
        </w:rPr>
        <w:t xml:space="preserve">. </w:t>
      </w:r>
      <w:r w:rsidRPr="00061300">
        <w:rPr>
          <w:sz w:val="24"/>
        </w:rPr>
        <w:t>This report can be scheduled to automatically run at a regular interval (e.g., daily)</w:t>
      </w:r>
      <w:r w:rsidR="00332F23" w:rsidRPr="00061300">
        <w:rPr>
          <w:sz w:val="24"/>
        </w:rPr>
        <w:t xml:space="preserve">. </w:t>
      </w:r>
      <w:r w:rsidRPr="00061300">
        <w:rPr>
          <w:sz w:val="24"/>
        </w:rPr>
        <w:t>Contact your ADPAC or IRM support person to schedule this report to automatically run</w:t>
      </w:r>
      <w:r w:rsidR="00332F23" w:rsidRPr="00061300">
        <w:rPr>
          <w:sz w:val="24"/>
        </w:rPr>
        <w:t xml:space="preserve">. </w:t>
      </w:r>
      <w:r w:rsidRPr="00061300">
        <w:rPr>
          <w:sz w:val="24"/>
        </w:rPr>
        <w:t>The option name to schedule this report to automatically run is GMRA TASK A/AR NV.</w:t>
      </w:r>
    </w:p>
    <w:p w14:paraId="1212EAEA" w14:textId="77777777" w:rsidR="00DA353A" w:rsidRPr="00061300" w:rsidRDefault="00DA353A">
      <w:pPr>
        <w:widowControl w:val="0"/>
        <w:autoSpaceDE w:val="0"/>
        <w:autoSpaceDN w:val="0"/>
        <w:adjustRightInd w:val="0"/>
        <w:rPr>
          <w:sz w:val="24"/>
        </w:rPr>
      </w:pPr>
    </w:p>
    <w:p w14:paraId="7ACAD0BF" w14:textId="673741D6" w:rsidR="00DA353A" w:rsidRPr="00061300" w:rsidRDefault="00DA353A">
      <w:pPr>
        <w:widowControl w:val="0"/>
        <w:autoSpaceDE w:val="0"/>
        <w:autoSpaceDN w:val="0"/>
        <w:adjustRightInd w:val="0"/>
        <w:rPr>
          <w:sz w:val="24"/>
        </w:rPr>
      </w:pPr>
      <w:r w:rsidRPr="00061300">
        <w:rPr>
          <w:sz w:val="24"/>
        </w:rPr>
        <w:t>The header of this report contains the name of the report, the date it was run, and the hospital location</w:t>
      </w:r>
      <w:r w:rsidR="00332F23" w:rsidRPr="00061300">
        <w:rPr>
          <w:sz w:val="24"/>
        </w:rPr>
        <w:t xml:space="preserve">. </w:t>
      </w:r>
      <w:r w:rsidRPr="00061300">
        <w:rPr>
          <w:sz w:val="24"/>
        </w:rPr>
        <w:t>The body contains the patient’s name and SSN, the causative agent, the name of the originator of the reaction, and the date/time of data origination</w:t>
      </w:r>
      <w:r w:rsidR="00332F23" w:rsidRPr="00061300">
        <w:rPr>
          <w:sz w:val="24"/>
        </w:rPr>
        <w:t xml:space="preserve">. </w:t>
      </w:r>
      <w:r w:rsidRPr="00061300">
        <w:rPr>
          <w:sz w:val="24"/>
        </w:rPr>
        <w:t>The Room-Bed is also displayed for each patient.</w:t>
      </w:r>
    </w:p>
    <w:p w14:paraId="51B72300" w14:textId="77777777" w:rsidR="00DA353A" w:rsidRPr="00061300" w:rsidRDefault="00DA353A">
      <w:pPr>
        <w:widowControl w:val="0"/>
        <w:autoSpaceDE w:val="0"/>
        <w:autoSpaceDN w:val="0"/>
        <w:adjustRightInd w:val="0"/>
        <w:rPr>
          <w:sz w:val="24"/>
        </w:rPr>
      </w:pPr>
    </w:p>
    <w:p w14:paraId="79C69B5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 xml:space="preserve">Select Reports Menu Option: </w:t>
      </w:r>
      <w:r>
        <w:rPr>
          <w:rFonts w:ascii="Courier" w:hAnsi="Courier"/>
          <w:b/>
          <w:bCs/>
          <w:sz w:val="18"/>
          <w:szCs w:val="20"/>
        </w:rPr>
        <w:t>7</w:t>
      </w:r>
      <w:r>
        <w:rPr>
          <w:rFonts w:ascii="Courier" w:hAnsi="Courier"/>
          <w:sz w:val="18"/>
          <w:szCs w:val="20"/>
        </w:rPr>
        <w:t xml:space="preserve">  List by Location Not Verified Reactions</w:t>
      </w:r>
    </w:p>
    <w:p w14:paraId="5341C7A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p>
    <w:p w14:paraId="1D95E98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p>
    <w:p w14:paraId="1B2CA3E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DEVICE: HOME//   ANYWHERE</w:t>
      </w:r>
    </w:p>
    <w:p w14:paraId="1A99AAAB"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p>
    <w:p w14:paraId="1435275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 xml:space="preserve">Report Date: </w:t>
      </w:r>
      <w:smartTag w:uri="urn:schemas-microsoft-com:office:smarttags" w:element="date">
        <w:smartTagPr>
          <w:attr w:name="Year" w:val="2004"/>
          <w:attr w:name="Day" w:val="6"/>
          <w:attr w:name="Month" w:val="7"/>
        </w:smartTagPr>
        <w:r>
          <w:rPr>
            <w:rFonts w:ascii="Courier" w:hAnsi="Courier"/>
            <w:sz w:val="18"/>
            <w:szCs w:val="20"/>
          </w:rPr>
          <w:t>Jul 06, 2004</w:t>
        </w:r>
      </w:smartTag>
      <w:r>
        <w:rPr>
          <w:rFonts w:ascii="Courier" w:hAnsi="Courier"/>
          <w:sz w:val="18"/>
          <w:szCs w:val="20"/>
        </w:rPr>
        <w:t xml:space="preserve">                                      Page: 1</w:t>
      </w:r>
    </w:p>
    <w:p w14:paraId="5633A19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 xml:space="preserve">                   List of Unverified Reactions by Ward Location</w:t>
      </w:r>
    </w:p>
    <w:p w14:paraId="15CB7F1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 xml:space="preserve">                              Ward Location: 13A PSYCH</w:t>
      </w:r>
    </w:p>
    <w:p w14:paraId="3AD76FA5"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 xml:space="preserve">   Origination Date/Time      Originator               Reaction</w:t>
      </w:r>
    </w:p>
    <w:p w14:paraId="75E2E20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w:t>
      </w:r>
    </w:p>
    <w:p w14:paraId="1C07407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ARTPATIENT,ONE (</w:t>
      </w:r>
      <w:r w:rsidR="00B75646">
        <w:rPr>
          <w:rFonts w:ascii="Courier" w:hAnsi="Courier"/>
          <w:sz w:val="18"/>
          <w:szCs w:val="20"/>
        </w:rPr>
        <w:t>000-</w:t>
      </w:r>
      <w:r>
        <w:rPr>
          <w:rFonts w:ascii="Courier" w:hAnsi="Courier"/>
          <w:sz w:val="18"/>
          <w:szCs w:val="20"/>
        </w:rPr>
        <w:t>00-0111)</w:t>
      </w:r>
    </w:p>
    <w:p w14:paraId="5D4158D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 xml:space="preserve">   Jul 16, 2003@11:49         ARTPROVIDER,ONE         RANITIDINE</w:t>
      </w:r>
    </w:p>
    <w:p w14:paraId="2EFB209B"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ARTPATIENT,TWO (</w:t>
      </w:r>
      <w:r w:rsidR="00B75646">
        <w:rPr>
          <w:rFonts w:ascii="Courier" w:hAnsi="Courier"/>
          <w:sz w:val="18"/>
          <w:szCs w:val="20"/>
        </w:rPr>
        <w:t>000-</w:t>
      </w:r>
      <w:r>
        <w:rPr>
          <w:rFonts w:ascii="Courier" w:hAnsi="Courier"/>
          <w:sz w:val="18"/>
          <w:szCs w:val="20"/>
        </w:rPr>
        <w:t>00-0112)</w:t>
      </w:r>
    </w:p>
    <w:p w14:paraId="731E999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 xml:space="preserve">   Jul 09, 1996@08:04         ARTPROVIDER,TWO         STRAWBERRIES</w:t>
      </w:r>
    </w:p>
    <w:p w14:paraId="77F85541"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ARTPATIENT,THREE (</w:t>
      </w:r>
      <w:r w:rsidR="00B75646">
        <w:rPr>
          <w:rFonts w:ascii="Courier" w:hAnsi="Courier"/>
          <w:sz w:val="18"/>
          <w:szCs w:val="20"/>
        </w:rPr>
        <w:t>000-</w:t>
      </w:r>
      <w:r>
        <w:rPr>
          <w:rFonts w:ascii="Courier" w:hAnsi="Courier"/>
          <w:sz w:val="18"/>
          <w:szCs w:val="20"/>
        </w:rPr>
        <w:t>00-0113)</w:t>
      </w:r>
    </w:p>
    <w:p w14:paraId="0CEB9F6B"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 xml:space="preserve">   Jul 09, 1996@08:04         ARTPROVIDER,TWO         DUST</w:t>
      </w:r>
    </w:p>
    <w:p w14:paraId="464F88A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ARTPATIENT,FOUR (</w:t>
      </w:r>
      <w:r w:rsidR="00B75646">
        <w:rPr>
          <w:rFonts w:ascii="Courier" w:hAnsi="Courier"/>
          <w:sz w:val="18"/>
          <w:szCs w:val="20"/>
        </w:rPr>
        <w:t>000-</w:t>
      </w:r>
      <w:r>
        <w:rPr>
          <w:rFonts w:ascii="Courier" w:hAnsi="Courier"/>
          <w:sz w:val="18"/>
          <w:szCs w:val="20"/>
        </w:rPr>
        <w:t>00-0114)</w:t>
      </w:r>
    </w:p>
    <w:p w14:paraId="7439BAF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 xml:space="preserve">   Jul 09, 1996@08:04         ARTPROVIDER,TWO         FISH LIVER OIL</w:t>
      </w:r>
    </w:p>
    <w:p w14:paraId="65C68931"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ARTPATIENT,FIVE (</w:t>
      </w:r>
      <w:r w:rsidR="00B75646">
        <w:rPr>
          <w:rFonts w:ascii="Courier" w:hAnsi="Courier"/>
          <w:sz w:val="18"/>
          <w:szCs w:val="20"/>
        </w:rPr>
        <w:t>000-</w:t>
      </w:r>
      <w:r>
        <w:rPr>
          <w:rFonts w:ascii="Courier" w:hAnsi="Courier"/>
          <w:sz w:val="18"/>
          <w:szCs w:val="20"/>
        </w:rPr>
        <w:t>00-0115)</w:t>
      </w:r>
    </w:p>
    <w:p w14:paraId="0C8A198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 xml:space="preserve">   May 24, 1999@14:21         ARTPROVIDER,THREE       MILK</w:t>
      </w:r>
    </w:p>
    <w:p w14:paraId="290346F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 xml:space="preserve">   Jul 02, 1999@13:40         ARTPROVIDER,THREE       BERGAMOT</w:t>
      </w:r>
    </w:p>
    <w:p w14:paraId="7DC708A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 xml:space="preserve">   Aug 20, 1999@09:27         ARTPROVIDER,THREE       RANITIDINE</w:t>
      </w:r>
    </w:p>
    <w:p w14:paraId="57A52B4B"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sz w:val="20"/>
          <w:szCs w:val="20"/>
        </w:rPr>
      </w:pPr>
      <w:r>
        <w:rPr>
          <w:rFonts w:ascii="Courier" w:hAnsi="Courier"/>
          <w:sz w:val="18"/>
          <w:szCs w:val="20"/>
        </w:rPr>
        <w:t>Enter RETURN to continue or '^' to exit:</w:t>
      </w:r>
    </w:p>
    <w:p w14:paraId="767AB0B0" w14:textId="77777777" w:rsidR="00061300" w:rsidRDefault="00061300" w:rsidP="0030164A">
      <w:pPr>
        <w:pStyle w:val="Heading4"/>
      </w:pPr>
    </w:p>
    <w:p w14:paraId="5BD944F9" w14:textId="77777777" w:rsidR="00FE3CCB" w:rsidRPr="000454AC" w:rsidRDefault="00DA353A" w:rsidP="0030164A">
      <w:pPr>
        <w:pStyle w:val="Heading4"/>
        <w:rPr>
          <w:i w:val="0"/>
        </w:rPr>
      </w:pPr>
      <w:r w:rsidRPr="00061300">
        <w:br w:type="page"/>
      </w:r>
      <w:r w:rsidRPr="000454AC">
        <w:rPr>
          <w:i w:val="0"/>
        </w:rPr>
        <w:lastRenderedPageBreak/>
        <w:t>List by Location and Date all Signed Reactions</w:t>
      </w:r>
    </w:p>
    <w:p w14:paraId="3937FA2C" w14:textId="77777777" w:rsidR="00DA353A" w:rsidRPr="00061300" w:rsidRDefault="00DA353A">
      <w:pPr>
        <w:widowControl w:val="0"/>
        <w:autoSpaceDE w:val="0"/>
        <w:autoSpaceDN w:val="0"/>
        <w:adjustRightInd w:val="0"/>
        <w:rPr>
          <w:sz w:val="24"/>
        </w:rPr>
      </w:pPr>
    </w:p>
    <w:p w14:paraId="33852B2C" w14:textId="27C95DC5" w:rsidR="00DA353A" w:rsidRPr="00061300" w:rsidRDefault="00DA353A">
      <w:pPr>
        <w:widowControl w:val="0"/>
        <w:autoSpaceDE w:val="0"/>
        <w:autoSpaceDN w:val="0"/>
        <w:adjustRightInd w:val="0"/>
        <w:rPr>
          <w:sz w:val="24"/>
        </w:rPr>
      </w:pPr>
      <w:r w:rsidRPr="00061300">
        <w:rPr>
          <w:sz w:val="24"/>
        </w:rPr>
        <w:t>This option prints a list of all patient reactions that have been signed off (completed) for a user supplied date range</w:t>
      </w:r>
      <w:r w:rsidR="00332F23" w:rsidRPr="00061300">
        <w:rPr>
          <w:sz w:val="24"/>
        </w:rPr>
        <w:t xml:space="preserve">. </w:t>
      </w:r>
      <w:r w:rsidRPr="00061300">
        <w:rPr>
          <w:sz w:val="24"/>
        </w:rPr>
        <w:t>The data is sorted by location and date range</w:t>
      </w:r>
      <w:r w:rsidR="00332F23" w:rsidRPr="00061300">
        <w:rPr>
          <w:sz w:val="24"/>
        </w:rPr>
        <w:t>.</w:t>
      </w:r>
      <w:r w:rsidR="00332F23">
        <w:rPr>
          <w:sz w:val="24"/>
        </w:rPr>
        <w:t xml:space="preserve"> </w:t>
      </w:r>
      <w:r w:rsidRPr="00061300">
        <w:rPr>
          <w:sz w:val="24"/>
        </w:rPr>
        <w:t>This report can be sent to a printer for a hard copy printout or displayed on your terminal screen</w:t>
      </w:r>
      <w:r w:rsidR="00332F23" w:rsidRPr="00061300">
        <w:rPr>
          <w:sz w:val="24"/>
        </w:rPr>
        <w:t>.</w:t>
      </w:r>
      <w:r w:rsidR="00332F23">
        <w:rPr>
          <w:sz w:val="24"/>
        </w:rPr>
        <w:t xml:space="preserve"> </w:t>
      </w:r>
      <w:r w:rsidRPr="00061300">
        <w:rPr>
          <w:sz w:val="24"/>
        </w:rPr>
        <w:t>The header of the report contains the title, the date range selected by you, the date that the report was run, and the hospital location</w:t>
      </w:r>
      <w:r w:rsidR="00332F23" w:rsidRPr="00061300">
        <w:rPr>
          <w:sz w:val="24"/>
        </w:rPr>
        <w:t xml:space="preserve">. </w:t>
      </w:r>
      <w:r w:rsidRPr="00061300">
        <w:rPr>
          <w:sz w:val="24"/>
        </w:rPr>
        <w:t>The body of the report contains the patient’s name and SSN, the causative agent’s name and type, the name of the data’s originator, and the date/time of data origination.</w:t>
      </w:r>
    </w:p>
    <w:p w14:paraId="16D611E0" w14:textId="77777777" w:rsidR="00DA353A" w:rsidRPr="00061300" w:rsidRDefault="00DA353A">
      <w:pPr>
        <w:widowControl w:val="0"/>
        <w:autoSpaceDE w:val="0"/>
        <w:autoSpaceDN w:val="0"/>
        <w:adjustRightInd w:val="0"/>
        <w:rPr>
          <w:sz w:val="24"/>
        </w:rPr>
      </w:pPr>
    </w:p>
    <w:p w14:paraId="2D787E8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b/>
          <w:bCs/>
          <w:sz w:val="20"/>
          <w:szCs w:val="20"/>
        </w:rPr>
      </w:pPr>
      <w:r>
        <w:rPr>
          <w:rFonts w:ascii="Courier" w:hAnsi="Courier"/>
          <w:sz w:val="20"/>
          <w:szCs w:val="20"/>
        </w:rPr>
        <w:t xml:space="preserve">Select Reports Menu Option:  </w:t>
      </w:r>
      <w:r>
        <w:rPr>
          <w:rFonts w:ascii="Courier" w:hAnsi="Courier"/>
          <w:b/>
          <w:bCs/>
          <w:sz w:val="20"/>
          <w:szCs w:val="20"/>
        </w:rPr>
        <w:t>List by Location and Date All Signed Reactions</w:t>
      </w:r>
    </w:p>
    <w:p w14:paraId="029A540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Enter Start Date: </w:t>
      </w:r>
      <w:r>
        <w:rPr>
          <w:rFonts w:ascii="Courier" w:hAnsi="Courier"/>
          <w:b/>
          <w:bCs/>
          <w:sz w:val="20"/>
          <w:szCs w:val="20"/>
        </w:rPr>
        <w:t>t-180</w:t>
      </w:r>
      <w:r>
        <w:rPr>
          <w:rFonts w:ascii="Courier" w:hAnsi="Courier"/>
          <w:sz w:val="20"/>
          <w:szCs w:val="20"/>
        </w:rPr>
        <w:t xml:space="preserve">  (</w:t>
      </w:r>
      <w:smartTag w:uri="urn:schemas-microsoft-com:office:smarttags" w:element="date">
        <w:smartTagPr>
          <w:attr w:name="Month" w:val="1"/>
          <w:attr w:name="Day" w:val="8"/>
          <w:attr w:name="Year" w:val="2004"/>
        </w:smartTagPr>
        <w:r>
          <w:rPr>
            <w:rFonts w:ascii="Courier" w:hAnsi="Courier"/>
            <w:sz w:val="20"/>
            <w:szCs w:val="20"/>
          </w:rPr>
          <w:t>JAN 08, 2004</w:t>
        </w:r>
      </w:smartTag>
      <w:r>
        <w:rPr>
          <w:rFonts w:ascii="Courier" w:hAnsi="Courier"/>
          <w:sz w:val="20"/>
          <w:szCs w:val="20"/>
        </w:rPr>
        <w:t>)</w:t>
      </w:r>
    </w:p>
    <w:p w14:paraId="7595CA8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Enter Ending Date: </w:t>
      </w:r>
      <w:r>
        <w:rPr>
          <w:rFonts w:ascii="Courier" w:hAnsi="Courier"/>
          <w:b/>
          <w:bCs/>
          <w:sz w:val="20"/>
          <w:szCs w:val="20"/>
        </w:rPr>
        <w:t>t</w:t>
      </w:r>
      <w:r>
        <w:rPr>
          <w:rFonts w:ascii="Courier" w:hAnsi="Courier"/>
          <w:sz w:val="20"/>
          <w:szCs w:val="20"/>
        </w:rPr>
        <w:t xml:space="preserve">  (</w:t>
      </w:r>
      <w:smartTag w:uri="urn:schemas-microsoft-com:office:smarttags" w:element="date">
        <w:smartTagPr>
          <w:attr w:name="Month" w:val="7"/>
          <w:attr w:name="Day" w:val="6"/>
          <w:attr w:name="Year" w:val="2004"/>
        </w:smartTagPr>
        <w:r>
          <w:rPr>
            <w:rFonts w:ascii="Courier" w:hAnsi="Courier"/>
            <w:sz w:val="20"/>
            <w:szCs w:val="20"/>
          </w:rPr>
          <w:t>JUL 06, 2004</w:t>
        </w:r>
      </w:smartTag>
      <w:r>
        <w:rPr>
          <w:rFonts w:ascii="Courier" w:hAnsi="Courier"/>
          <w:sz w:val="20"/>
          <w:szCs w:val="20"/>
        </w:rPr>
        <w:t>)</w:t>
      </w:r>
    </w:p>
    <w:p w14:paraId="0E88B722"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2DE63C0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749A174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DEVICE: HOME//   ANYWHERE</w:t>
      </w:r>
    </w:p>
    <w:p w14:paraId="567D1D12"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18D1209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One moment please...</w:t>
      </w:r>
    </w:p>
    <w:p w14:paraId="29DD288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2467FEA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smartTag w:uri="urn:schemas-microsoft-com:office:smarttags" w:element="date">
        <w:smartTagPr>
          <w:attr w:name="Year" w:val="2004"/>
          <w:attr w:name="Day" w:val="6"/>
          <w:attr w:name="Month" w:val="7"/>
        </w:smartTagPr>
        <w:r>
          <w:rPr>
            <w:rFonts w:ascii="Courier" w:hAnsi="Courier"/>
            <w:sz w:val="20"/>
            <w:szCs w:val="20"/>
          </w:rPr>
          <w:t>Jul 06, 2004</w:t>
        </w:r>
      </w:smartTag>
      <w:r>
        <w:rPr>
          <w:rFonts w:ascii="Courier" w:hAnsi="Courier"/>
          <w:sz w:val="20"/>
          <w:szCs w:val="20"/>
        </w:rPr>
        <w:t xml:space="preserve">                                                   Page: 1</w:t>
      </w:r>
    </w:p>
    <w:p w14:paraId="44A06CE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List all Signed Patient Reactions for Ward Location 1A(1&amp;2)</w:t>
      </w:r>
    </w:p>
    <w:p w14:paraId="597EFB3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From </w:t>
      </w:r>
      <w:smartTag w:uri="urn:schemas-microsoft-com:office:smarttags" w:element="date">
        <w:smartTagPr>
          <w:attr w:name="Year" w:val="2004"/>
          <w:attr w:name="Day" w:val="8"/>
          <w:attr w:name="Month" w:val="1"/>
        </w:smartTagPr>
        <w:r>
          <w:rPr>
            <w:rFonts w:ascii="Courier" w:hAnsi="Courier"/>
            <w:sz w:val="20"/>
            <w:szCs w:val="20"/>
          </w:rPr>
          <w:t>Jan 08, 2004</w:t>
        </w:r>
      </w:smartTag>
      <w:r>
        <w:rPr>
          <w:rFonts w:ascii="Courier" w:hAnsi="Courier"/>
          <w:sz w:val="20"/>
          <w:szCs w:val="20"/>
        </w:rPr>
        <w:t xml:space="preserve"> to Jul 06, 2004@24:00</w:t>
      </w:r>
    </w:p>
    <w:p w14:paraId="77792FC5"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Date                Originator               Type Causative Agent</w:t>
      </w:r>
    </w:p>
    <w:p w14:paraId="7F2A85E2"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w:t>
      </w:r>
    </w:p>
    <w:p w14:paraId="1D5F2FE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Patient: </w:t>
      </w:r>
      <w:r>
        <w:rPr>
          <w:rFonts w:ascii="Courier" w:hAnsi="Courier"/>
          <w:sz w:val="18"/>
          <w:szCs w:val="20"/>
        </w:rPr>
        <w:t>ARTPATIENT,SIX (</w:t>
      </w:r>
      <w:r w:rsidR="00B75646">
        <w:rPr>
          <w:rFonts w:ascii="Courier" w:hAnsi="Courier"/>
          <w:sz w:val="18"/>
          <w:szCs w:val="20"/>
        </w:rPr>
        <w:t>000-</w:t>
      </w:r>
      <w:r>
        <w:rPr>
          <w:rFonts w:ascii="Courier" w:hAnsi="Courier"/>
          <w:sz w:val="18"/>
          <w:szCs w:val="20"/>
        </w:rPr>
        <w:t>00-0116)</w:t>
      </w:r>
    </w:p>
    <w:p w14:paraId="67BD940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Jan 12, 2004@12:56  </w:t>
      </w:r>
      <w:r>
        <w:rPr>
          <w:rFonts w:ascii="Courier" w:hAnsi="Courier"/>
          <w:sz w:val="18"/>
          <w:szCs w:val="20"/>
        </w:rPr>
        <w:t>ARTPROVIDER,ONE</w:t>
      </w:r>
      <w:r>
        <w:rPr>
          <w:rFonts w:ascii="Courier" w:hAnsi="Courier"/>
          <w:sz w:val="20"/>
          <w:szCs w:val="20"/>
        </w:rPr>
        <w:t xml:space="preserve">               D   HAYFEBROL SF</w:t>
      </w:r>
    </w:p>
    <w:p w14:paraId="6EE5761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Jun 11, 2004@15:25  </w:t>
      </w:r>
      <w:r>
        <w:rPr>
          <w:rFonts w:ascii="Courier" w:hAnsi="Courier"/>
          <w:sz w:val="18"/>
          <w:szCs w:val="20"/>
        </w:rPr>
        <w:t>ARTPROVIDER,TWO</w:t>
      </w:r>
      <w:r>
        <w:rPr>
          <w:rFonts w:ascii="Courier" w:hAnsi="Courier"/>
          <w:sz w:val="20"/>
          <w:szCs w:val="20"/>
        </w:rPr>
        <w:t xml:space="preserve">               D   DIRITHROMYCIN</w:t>
      </w:r>
    </w:p>
    <w:p w14:paraId="73F103A2"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Jun 08, 2004@12:15  </w:t>
      </w:r>
      <w:r>
        <w:rPr>
          <w:rFonts w:ascii="Courier" w:hAnsi="Courier"/>
          <w:sz w:val="18"/>
          <w:szCs w:val="20"/>
        </w:rPr>
        <w:t>ARTPROVIDER,THREE</w:t>
      </w:r>
      <w:r>
        <w:rPr>
          <w:rFonts w:ascii="Courier" w:hAnsi="Courier"/>
          <w:sz w:val="20"/>
          <w:szCs w:val="20"/>
        </w:rPr>
        <w:t xml:space="preserve">             DF  ANTIRABIES SERUM</w:t>
      </w:r>
    </w:p>
    <w:p w14:paraId="00255A9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3411D6C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Patient: </w:t>
      </w:r>
      <w:r>
        <w:rPr>
          <w:rFonts w:ascii="Courier" w:hAnsi="Courier"/>
          <w:sz w:val="18"/>
          <w:szCs w:val="20"/>
        </w:rPr>
        <w:t>ARTPATIENT,SEVEN (</w:t>
      </w:r>
      <w:r w:rsidR="00B75646">
        <w:rPr>
          <w:rFonts w:ascii="Courier" w:hAnsi="Courier"/>
          <w:sz w:val="18"/>
          <w:szCs w:val="20"/>
        </w:rPr>
        <w:t>000-</w:t>
      </w:r>
      <w:r>
        <w:rPr>
          <w:rFonts w:ascii="Courier" w:hAnsi="Courier"/>
          <w:sz w:val="18"/>
          <w:szCs w:val="20"/>
        </w:rPr>
        <w:t>00-0117)</w:t>
      </w:r>
    </w:p>
    <w:p w14:paraId="2B6994C5"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Feb 26, 2004@11:29  </w:t>
      </w:r>
      <w:r>
        <w:rPr>
          <w:rFonts w:ascii="Courier" w:hAnsi="Courier"/>
          <w:sz w:val="18"/>
          <w:szCs w:val="20"/>
        </w:rPr>
        <w:t>ARTPROVIDER,ONE</w:t>
      </w:r>
      <w:r>
        <w:rPr>
          <w:rFonts w:ascii="Courier" w:hAnsi="Courier"/>
          <w:sz w:val="20"/>
          <w:szCs w:val="20"/>
        </w:rPr>
        <w:t xml:space="preserve">             D   ZANTAC</w:t>
      </w:r>
    </w:p>
    <w:p w14:paraId="0C7D10D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May 04, 2004@10:52  </w:t>
      </w:r>
      <w:r>
        <w:rPr>
          <w:rFonts w:ascii="Courier" w:hAnsi="Courier"/>
          <w:sz w:val="18"/>
          <w:szCs w:val="20"/>
        </w:rPr>
        <w:t>ARTPROVIDER,ONE</w:t>
      </w:r>
      <w:r>
        <w:rPr>
          <w:rFonts w:ascii="Courier" w:hAnsi="Courier"/>
          <w:sz w:val="20"/>
          <w:szCs w:val="20"/>
        </w:rPr>
        <w:t xml:space="preserve">             D   FORMALDEHYDE</w:t>
      </w:r>
    </w:p>
    <w:p w14:paraId="34FB3E8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May 04, 2004@10:55  </w:t>
      </w:r>
      <w:r>
        <w:rPr>
          <w:rFonts w:ascii="Courier" w:hAnsi="Courier"/>
          <w:sz w:val="18"/>
          <w:szCs w:val="20"/>
        </w:rPr>
        <w:t>ARTPROVIDER,ONE</w:t>
      </w:r>
      <w:r>
        <w:rPr>
          <w:rFonts w:ascii="Courier" w:hAnsi="Courier"/>
          <w:sz w:val="20"/>
          <w:szCs w:val="20"/>
        </w:rPr>
        <w:t xml:space="preserve">             D   CONTACT LENS WETTING SOLN</w:t>
      </w:r>
    </w:p>
    <w:p w14:paraId="259A8CA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May 04, 2004@10:56  </w:t>
      </w:r>
      <w:r>
        <w:rPr>
          <w:rFonts w:ascii="Courier" w:hAnsi="Courier"/>
          <w:sz w:val="18"/>
          <w:szCs w:val="20"/>
        </w:rPr>
        <w:t>ARTPROVIDER,ONE</w:t>
      </w:r>
      <w:r>
        <w:rPr>
          <w:rFonts w:ascii="Courier" w:hAnsi="Courier"/>
          <w:sz w:val="20"/>
          <w:szCs w:val="20"/>
        </w:rPr>
        <w:t xml:space="preserve">             D   NICO 400</w:t>
      </w:r>
    </w:p>
    <w:p w14:paraId="35127A5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May 04, 2004@10:57  </w:t>
      </w:r>
      <w:r>
        <w:rPr>
          <w:rFonts w:ascii="Courier" w:hAnsi="Courier"/>
          <w:sz w:val="18"/>
          <w:szCs w:val="20"/>
        </w:rPr>
        <w:t>ARTPROVIDER,ONE</w:t>
      </w:r>
      <w:r>
        <w:rPr>
          <w:rFonts w:ascii="Courier" w:hAnsi="Courier"/>
          <w:sz w:val="20"/>
          <w:szCs w:val="20"/>
        </w:rPr>
        <w:t xml:space="preserve">             DF  CORN</w:t>
      </w:r>
    </w:p>
    <w:p w14:paraId="20EC6B1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May 04, 2004@11:00  </w:t>
      </w:r>
      <w:r>
        <w:rPr>
          <w:rFonts w:ascii="Courier" w:hAnsi="Courier"/>
          <w:sz w:val="18"/>
          <w:szCs w:val="20"/>
        </w:rPr>
        <w:t>ARTPROVIDER,ONE</w:t>
      </w:r>
      <w:r>
        <w:rPr>
          <w:rFonts w:ascii="Courier" w:hAnsi="Courier"/>
          <w:sz w:val="20"/>
          <w:szCs w:val="20"/>
        </w:rPr>
        <w:t xml:space="preserve">             DF  BCG VACCINE</w:t>
      </w:r>
    </w:p>
    <w:p w14:paraId="28D54B7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19BDD71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Patient: </w:t>
      </w:r>
      <w:r>
        <w:rPr>
          <w:rFonts w:ascii="Courier" w:hAnsi="Courier"/>
          <w:sz w:val="18"/>
          <w:szCs w:val="20"/>
        </w:rPr>
        <w:t>ARTPATIENT,EIGHT (</w:t>
      </w:r>
      <w:r w:rsidR="00B75646">
        <w:rPr>
          <w:rFonts w:ascii="Courier" w:hAnsi="Courier"/>
          <w:sz w:val="18"/>
          <w:szCs w:val="20"/>
        </w:rPr>
        <w:t>000-</w:t>
      </w:r>
      <w:r>
        <w:rPr>
          <w:rFonts w:ascii="Courier" w:hAnsi="Courier"/>
          <w:sz w:val="18"/>
          <w:szCs w:val="20"/>
        </w:rPr>
        <w:t>00-0118)</w:t>
      </w:r>
    </w:p>
    <w:p w14:paraId="22F1A802"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Feb 26, 2004@11:31  </w:t>
      </w:r>
      <w:r>
        <w:rPr>
          <w:rFonts w:ascii="Courier" w:hAnsi="Courier"/>
          <w:sz w:val="18"/>
          <w:szCs w:val="20"/>
        </w:rPr>
        <w:t>ARTPROVIDER,ONE</w:t>
      </w:r>
      <w:r>
        <w:rPr>
          <w:rFonts w:ascii="Courier" w:hAnsi="Courier"/>
          <w:sz w:val="20"/>
          <w:szCs w:val="20"/>
        </w:rPr>
        <w:t xml:space="preserve">             D   ZANTAC</w:t>
      </w:r>
    </w:p>
    <w:p w14:paraId="2BC72AF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12C8488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Patient: </w:t>
      </w:r>
      <w:r>
        <w:rPr>
          <w:rFonts w:ascii="Courier" w:hAnsi="Courier"/>
          <w:sz w:val="18"/>
          <w:szCs w:val="20"/>
        </w:rPr>
        <w:t>ARTPATIENT,NINE (</w:t>
      </w:r>
      <w:r w:rsidR="00B75646">
        <w:rPr>
          <w:rFonts w:ascii="Courier" w:hAnsi="Courier"/>
          <w:sz w:val="18"/>
          <w:szCs w:val="20"/>
        </w:rPr>
        <w:t>000-</w:t>
      </w:r>
      <w:r>
        <w:rPr>
          <w:rFonts w:ascii="Courier" w:hAnsi="Courier"/>
          <w:sz w:val="18"/>
          <w:szCs w:val="20"/>
        </w:rPr>
        <w:t>00-0119)</w:t>
      </w:r>
    </w:p>
    <w:p w14:paraId="28944EF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Feb 05, 2004@10:51  </w:t>
      </w:r>
      <w:r>
        <w:rPr>
          <w:rFonts w:ascii="Courier" w:hAnsi="Courier"/>
          <w:sz w:val="18"/>
          <w:szCs w:val="20"/>
        </w:rPr>
        <w:t xml:space="preserve">ARTPROVIDER,TWO   </w:t>
      </w:r>
      <w:r>
        <w:rPr>
          <w:rFonts w:ascii="Courier" w:hAnsi="Courier"/>
          <w:sz w:val="20"/>
          <w:szCs w:val="20"/>
        </w:rPr>
        <w:t xml:space="preserve">          F   STRAWBERRIES</w:t>
      </w:r>
    </w:p>
    <w:p w14:paraId="5CA662B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sz w:val="20"/>
          <w:szCs w:val="20"/>
        </w:rPr>
      </w:pPr>
      <w:r>
        <w:rPr>
          <w:rFonts w:ascii="Courier" w:hAnsi="Courier"/>
          <w:sz w:val="20"/>
          <w:szCs w:val="20"/>
        </w:rPr>
        <w:t>Enter RETURN to continue or '^' to exit:</w:t>
      </w:r>
    </w:p>
    <w:p w14:paraId="7625485D" w14:textId="77777777" w:rsidR="00061300" w:rsidRDefault="00061300">
      <w:pPr>
        <w:pStyle w:val="Heading4"/>
      </w:pPr>
    </w:p>
    <w:p w14:paraId="0F5601BD" w14:textId="77777777" w:rsidR="00DA353A" w:rsidRPr="000454AC" w:rsidRDefault="00DA353A">
      <w:pPr>
        <w:pStyle w:val="Heading4"/>
        <w:rPr>
          <w:i w:val="0"/>
        </w:rPr>
      </w:pPr>
      <w:r>
        <w:br w:type="page"/>
      </w:r>
      <w:r w:rsidRPr="000454AC">
        <w:rPr>
          <w:i w:val="0"/>
        </w:rPr>
        <w:lastRenderedPageBreak/>
        <w:t>List FDA Data by Report Date</w:t>
      </w:r>
    </w:p>
    <w:p w14:paraId="718D5D24" w14:textId="77777777" w:rsidR="00DA353A" w:rsidRPr="00061300" w:rsidRDefault="00DA353A">
      <w:pPr>
        <w:widowControl w:val="0"/>
        <w:autoSpaceDE w:val="0"/>
        <w:autoSpaceDN w:val="0"/>
        <w:adjustRightInd w:val="0"/>
        <w:rPr>
          <w:sz w:val="24"/>
        </w:rPr>
      </w:pPr>
    </w:p>
    <w:p w14:paraId="573B11BB" w14:textId="4803F865" w:rsidR="00DA353A" w:rsidRPr="00061300" w:rsidRDefault="00DA353A">
      <w:pPr>
        <w:widowControl w:val="0"/>
        <w:autoSpaceDE w:val="0"/>
        <w:autoSpaceDN w:val="0"/>
        <w:adjustRightInd w:val="0"/>
        <w:rPr>
          <w:sz w:val="24"/>
        </w:rPr>
      </w:pPr>
      <w:r w:rsidRPr="00061300">
        <w:rPr>
          <w:sz w:val="24"/>
        </w:rPr>
        <w:t>This option displays a report of FDA data that tracks when a reaction was observed and when it was entered into the database</w:t>
      </w:r>
      <w:r w:rsidR="00332F23" w:rsidRPr="00061300">
        <w:rPr>
          <w:sz w:val="24"/>
        </w:rPr>
        <w:t xml:space="preserve">. </w:t>
      </w:r>
      <w:r w:rsidRPr="00061300">
        <w:rPr>
          <w:sz w:val="24"/>
        </w:rPr>
        <w:t>You must enter a date range</w:t>
      </w:r>
      <w:r w:rsidR="00332F23" w:rsidRPr="00061300">
        <w:rPr>
          <w:sz w:val="24"/>
        </w:rPr>
        <w:t xml:space="preserve">. </w:t>
      </w:r>
      <w:r w:rsidRPr="00061300">
        <w:rPr>
          <w:sz w:val="24"/>
        </w:rPr>
        <w:t>This report can be printed or sent to the terminal screen.</w:t>
      </w:r>
    </w:p>
    <w:p w14:paraId="10242341" w14:textId="77777777" w:rsidR="00DA353A" w:rsidRPr="00061300" w:rsidRDefault="00DA353A">
      <w:pPr>
        <w:widowControl w:val="0"/>
        <w:autoSpaceDE w:val="0"/>
        <w:autoSpaceDN w:val="0"/>
        <w:adjustRightInd w:val="0"/>
        <w:rPr>
          <w:sz w:val="24"/>
        </w:rPr>
      </w:pPr>
    </w:p>
    <w:p w14:paraId="556932CE" w14:textId="1E98A3AE" w:rsidR="00DA353A" w:rsidRPr="00061300" w:rsidRDefault="00DA353A">
      <w:pPr>
        <w:widowControl w:val="0"/>
        <w:autoSpaceDE w:val="0"/>
        <w:autoSpaceDN w:val="0"/>
        <w:adjustRightInd w:val="0"/>
        <w:rPr>
          <w:sz w:val="24"/>
        </w:rPr>
      </w:pPr>
      <w:r w:rsidRPr="00061300">
        <w:rPr>
          <w:sz w:val="24"/>
        </w:rPr>
        <w:t>The header of the report contains the name of the report, the date range that you selected, and the date that the report was run</w:t>
      </w:r>
      <w:r w:rsidR="00332F23" w:rsidRPr="00061300">
        <w:rPr>
          <w:sz w:val="24"/>
        </w:rPr>
        <w:t xml:space="preserve">. </w:t>
      </w:r>
      <w:r w:rsidRPr="00061300">
        <w:rPr>
          <w:sz w:val="24"/>
        </w:rPr>
        <w:t>The body of the report contains the patient’s name and SSN, the name of the causative agent, the patient’s location, the observation date of the reaction, the date the reaction was actually reported, the difference (i.e., the number of days) between the observation date and when it was reported, and the name of the person who observed the reaction.</w:t>
      </w:r>
    </w:p>
    <w:p w14:paraId="3FCED989" w14:textId="77777777" w:rsidR="00DA353A" w:rsidRPr="00061300" w:rsidRDefault="00DA353A">
      <w:pPr>
        <w:widowControl w:val="0"/>
        <w:autoSpaceDE w:val="0"/>
        <w:autoSpaceDN w:val="0"/>
        <w:adjustRightInd w:val="0"/>
        <w:rPr>
          <w:sz w:val="24"/>
        </w:rPr>
      </w:pPr>
    </w:p>
    <w:p w14:paraId="7D7C284B"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Select Reports Menu Option: </w:t>
      </w:r>
      <w:r>
        <w:rPr>
          <w:rFonts w:ascii="Courier" w:hAnsi="Courier"/>
          <w:b/>
          <w:bCs/>
          <w:sz w:val="20"/>
          <w:szCs w:val="20"/>
        </w:rPr>
        <w:t>9</w:t>
      </w:r>
      <w:r>
        <w:rPr>
          <w:rFonts w:ascii="Courier" w:hAnsi="Courier"/>
          <w:sz w:val="20"/>
          <w:szCs w:val="20"/>
        </w:rPr>
        <w:t xml:space="preserve">  List FDA Data by Report Date</w:t>
      </w:r>
    </w:p>
    <w:p w14:paraId="1F22C90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Select a Tracking date range for this report.</w:t>
      </w:r>
    </w:p>
    <w:p w14:paraId="14879852"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Enter Start Date: </w:t>
      </w:r>
      <w:r>
        <w:rPr>
          <w:rFonts w:ascii="Courier" w:hAnsi="Courier"/>
          <w:b/>
          <w:bCs/>
          <w:sz w:val="20"/>
          <w:szCs w:val="20"/>
        </w:rPr>
        <w:t>t-180</w:t>
      </w:r>
      <w:r>
        <w:rPr>
          <w:rFonts w:ascii="Courier" w:hAnsi="Courier"/>
          <w:sz w:val="20"/>
          <w:szCs w:val="20"/>
        </w:rPr>
        <w:t xml:space="preserve">  (</w:t>
      </w:r>
      <w:smartTag w:uri="urn:schemas-microsoft-com:office:smarttags" w:element="date">
        <w:smartTagPr>
          <w:attr w:name="Month" w:val="1"/>
          <w:attr w:name="Day" w:val="8"/>
          <w:attr w:name="Year" w:val="2004"/>
        </w:smartTagPr>
        <w:r>
          <w:rPr>
            <w:rFonts w:ascii="Courier" w:hAnsi="Courier"/>
            <w:sz w:val="20"/>
            <w:szCs w:val="20"/>
          </w:rPr>
          <w:t>JAN 08, 2004</w:t>
        </w:r>
      </w:smartTag>
      <w:r>
        <w:rPr>
          <w:rFonts w:ascii="Courier" w:hAnsi="Courier"/>
          <w:sz w:val="20"/>
          <w:szCs w:val="20"/>
        </w:rPr>
        <w:t>)</w:t>
      </w:r>
    </w:p>
    <w:p w14:paraId="30EB35C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Enter Ending Date: </w:t>
      </w:r>
      <w:r>
        <w:rPr>
          <w:rFonts w:ascii="Courier" w:hAnsi="Courier"/>
          <w:b/>
          <w:bCs/>
          <w:sz w:val="20"/>
          <w:szCs w:val="20"/>
        </w:rPr>
        <w:t>t</w:t>
      </w:r>
      <w:r>
        <w:rPr>
          <w:rFonts w:ascii="Courier" w:hAnsi="Courier"/>
          <w:sz w:val="20"/>
          <w:szCs w:val="20"/>
        </w:rPr>
        <w:t xml:space="preserve">  (</w:t>
      </w:r>
      <w:smartTag w:uri="urn:schemas-microsoft-com:office:smarttags" w:element="date">
        <w:smartTagPr>
          <w:attr w:name="Month" w:val="7"/>
          <w:attr w:name="Day" w:val="6"/>
          <w:attr w:name="Year" w:val="2004"/>
        </w:smartTagPr>
        <w:r>
          <w:rPr>
            <w:rFonts w:ascii="Courier" w:hAnsi="Courier"/>
            <w:sz w:val="20"/>
            <w:szCs w:val="20"/>
          </w:rPr>
          <w:t>JUL 06, 2004</w:t>
        </w:r>
      </w:smartTag>
      <w:r>
        <w:rPr>
          <w:rFonts w:ascii="Courier" w:hAnsi="Courier"/>
          <w:sz w:val="20"/>
          <w:szCs w:val="20"/>
        </w:rPr>
        <w:t>)</w:t>
      </w:r>
    </w:p>
    <w:p w14:paraId="4A7B627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7A7D787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3A84975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DEVICE: HOME//   ANYWHERE</w:t>
      </w:r>
    </w:p>
    <w:p w14:paraId="0BAF0AE0"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5540E92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Report Date: </w:t>
      </w:r>
      <w:smartTag w:uri="urn:schemas-microsoft-com:office:smarttags" w:element="date">
        <w:smartTagPr>
          <w:attr w:name="Year" w:val="2004"/>
          <w:attr w:name="Day" w:val="6"/>
          <w:attr w:name="Month" w:val="7"/>
        </w:smartTagPr>
        <w:r>
          <w:rPr>
            <w:rFonts w:ascii="Courier" w:hAnsi="Courier"/>
            <w:sz w:val="20"/>
            <w:szCs w:val="20"/>
          </w:rPr>
          <w:t>Jul 06, 2004</w:t>
        </w:r>
      </w:smartTag>
      <w:r>
        <w:rPr>
          <w:rFonts w:ascii="Courier" w:hAnsi="Courier"/>
          <w:sz w:val="20"/>
          <w:szCs w:val="20"/>
        </w:rPr>
        <w:t xml:space="preserve">                                      Page: 1</w:t>
      </w:r>
    </w:p>
    <w:p w14:paraId="363E26D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Adverse Reaction Tracking Report</w:t>
      </w:r>
    </w:p>
    <w:p w14:paraId="096592A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From: 1/8/04 To: 7/6/04</w:t>
      </w:r>
    </w:p>
    <w:p w14:paraId="18B7C425"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Patient                                 Dates    Related Reaction</w:t>
      </w:r>
    </w:p>
    <w:p w14:paraId="5CEC911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w:t>
      </w:r>
    </w:p>
    <w:p w14:paraId="7A87DEE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ARTPATIENT,ONE                  Obs DT: </w:t>
      </w:r>
      <w:smartTag w:uri="urn:schemas-microsoft-com:office:smarttags" w:element="date">
        <w:smartTagPr>
          <w:attr w:name="Month" w:val="1"/>
          <w:attr w:name="Day" w:val="27"/>
          <w:attr w:name="Year" w:val="2004"/>
        </w:smartTagPr>
        <w:r>
          <w:rPr>
            <w:rFonts w:ascii="Courier" w:hAnsi="Courier"/>
            <w:sz w:val="20"/>
            <w:szCs w:val="20"/>
          </w:rPr>
          <w:t>1/27/04</w:t>
        </w:r>
      </w:smartTag>
      <w:r>
        <w:rPr>
          <w:rFonts w:ascii="Courier" w:hAnsi="Courier"/>
          <w:sz w:val="20"/>
          <w:szCs w:val="20"/>
        </w:rPr>
        <w:t xml:space="preserve">  DUST</w:t>
      </w:r>
    </w:p>
    <w:p w14:paraId="497FF85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w:t>
      </w:r>
      <w:r w:rsidR="00B75646">
        <w:rPr>
          <w:rFonts w:ascii="Courier" w:hAnsi="Courier"/>
          <w:sz w:val="20"/>
          <w:szCs w:val="20"/>
        </w:rPr>
        <w:t>000-</w:t>
      </w:r>
      <w:r>
        <w:rPr>
          <w:rFonts w:ascii="Courier" w:hAnsi="Courier"/>
          <w:sz w:val="20"/>
          <w:szCs w:val="20"/>
        </w:rPr>
        <w:t xml:space="preserve">00-1111)                   Trk DT: </w:t>
      </w:r>
      <w:smartTag w:uri="urn:schemas-microsoft-com:office:smarttags" w:element="date">
        <w:smartTagPr>
          <w:attr w:name="Year" w:val="2004"/>
          <w:attr w:name="Day" w:val="27"/>
          <w:attr w:name="Month" w:val="1"/>
        </w:smartTagPr>
        <w:r>
          <w:rPr>
            <w:rFonts w:ascii="Courier" w:hAnsi="Courier"/>
            <w:sz w:val="20"/>
            <w:szCs w:val="20"/>
          </w:rPr>
          <w:t>1/27/04</w:t>
        </w:r>
      </w:smartTag>
      <w:r>
        <w:rPr>
          <w:rFonts w:ascii="Courier" w:hAnsi="Courier"/>
          <w:sz w:val="20"/>
          <w:szCs w:val="20"/>
        </w:rPr>
        <w:t xml:space="preserve">  </w:t>
      </w:r>
    </w:p>
    <w:p w14:paraId="4D6653E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Loc: 1A(1&amp;2)                    -------------    </w:t>
      </w:r>
    </w:p>
    <w:p w14:paraId="69ADB742"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Obs: ARTPROVIDER,ONE              0 Days Difference </w:t>
      </w:r>
    </w:p>
    <w:p w14:paraId="485C3FD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160AAF72"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ARTPATIENT,TWO                  Obs DT: </w:t>
      </w:r>
      <w:smartTag w:uri="urn:schemas-microsoft-com:office:smarttags" w:element="date">
        <w:smartTagPr>
          <w:attr w:name="Month" w:val="1"/>
          <w:attr w:name="Day" w:val="30"/>
          <w:attr w:name="Year" w:val="2004"/>
        </w:smartTagPr>
        <w:r>
          <w:rPr>
            <w:rFonts w:ascii="Courier" w:hAnsi="Courier"/>
            <w:sz w:val="20"/>
            <w:szCs w:val="20"/>
          </w:rPr>
          <w:t>1/30/04</w:t>
        </w:r>
      </w:smartTag>
      <w:r>
        <w:rPr>
          <w:rFonts w:ascii="Courier" w:hAnsi="Courier"/>
          <w:sz w:val="20"/>
          <w:szCs w:val="20"/>
        </w:rPr>
        <w:t xml:space="preserve">  CHOCOLATE</w:t>
      </w:r>
    </w:p>
    <w:p w14:paraId="32F957B2"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w:t>
      </w:r>
      <w:r w:rsidR="00B75646">
        <w:rPr>
          <w:rFonts w:ascii="Courier" w:hAnsi="Courier"/>
          <w:sz w:val="20"/>
          <w:szCs w:val="20"/>
        </w:rPr>
        <w:t>000-</w:t>
      </w:r>
      <w:r>
        <w:rPr>
          <w:rFonts w:ascii="Courier" w:hAnsi="Courier"/>
          <w:sz w:val="20"/>
          <w:szCs w:val="20"/>
        </w:rPr>
        <w:t xml:space="preserve">00-1112)                   Trk DT: </w:t>
      </w:r>
      <w:smartTag w:uri="urn:schemas-microsoft-com:office:smarttags" w:element="date">
        <w:smartTagPr>
          <w:attr w:name="Year" w:val="2004"/>
          <w:attr w:name="Day" w:val="30"/>
          <w:attr w:name="Month" w:val="1"/>
        </w:smartTagPr>
        <w:r>
          <w:rPr>
            <w:rFonts w:ascii="Courier" w:hAnsi="Courier"/>
            <w:sz w:val="20"/>
            <w:szCs w:val="20"/>
          </w:rPr>
          <w:t>1/30/04</w:t>
        </w:r>
      </w:smartTag>
      <w:r>
        <w:rPr>
          <w:rFonts w:ascii="Courier" w:hAnsi="Courier"/>
          <w:sz w:val="20"/>
          <w:szCs w:val="20"/>
        </w:rPr>
        <w:t xml:space="preserve">  </w:t>
      </w:r>
    </w:p>
    <w:p w14:paraId="22A612B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Loc: OUT PATIENT                -------------    </w:t>
      </w:r>
    </w:p>
    <w:p w14:paraId="5829DD0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Obs: ARTPROVIDER,ONE            0 Days Difference </w:t>
      </w:r>
    </w:p>
    <w:p w14:paraId="59109BB2"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6D31F32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ARTPATIENT,THREE                Obs DT: </w:t>
      </w:r>
      <w:smartTag w:uri="urn:schemas-microsoft-com:office:smarttags" w:element="date">
        <w:smartTagPr>
          <w:attr w:name="Month" w:val="1"/>
          <w:attr w:name="Day" w:val="30"/>
          <w:attr w:name="Year" w:val="2004"/>
        </w:smartTagPr>
        <w:r>
          <w:rPr>
            <w:rFonts w:ascii="Courier" w:hAnsi="Courier"/>
            <w:sz w:val="20"/>
            <w:szCs w:val="20"/>
          </w:rPr>
          <w:t>1/30/04</w:t>
        </w:r>
      </w:smartTag>
      <w:r>
        <w:rPr>
          <w:rFonts w:ascii="Courier" w:hAnsi="Courier"/>
          <w:sz w:val="20"/>
          <w:szCs w:val="20"/>
        </w:rPr>
        <w:t xml:space="preserve">  CHOCOLATE</w:t>
      </w:r>
    </w:p>
    <w:p w14:paraId="304AD45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(355-67-1996)                   Trk DT: </w:t>
      </w:r>
      <w:smartTag w:uri="urn:schemas-microsoft-com:office:smarttags" w:element="date">
        <w:smartTagPr>
          <w:attr w:name="Year" w:val="2004"/>
          <w:attr w:name="Day" w:val="30"/>
          <w:attr w:name="Month" w:val="1"/>
        </w:smartTagPr>
        <w:r>
          <w:rPr>
            <w:rFonts w:ascii="Courier" w:hAnsi="Courier"/>
            <w:sz w:val="20"/>
            <w:szCs w:val="20"/>
          </w:rPr>
          <w:t>1/30/04</w:t>
        </w:r>
      </w:smartTag>
      <w:r>
        <w:rPr>
          <w:rFonts w:ascii="Courier" w:hAnsi="Courier"/>
          <w:sz w:val="20"/>
          <w:szCs w:val="20"/>
        </w:rPr>
        <w:t xml:space="preserve">  </w:t>
      </w:r>
    </w:p>
    <w:p w14:paraId="41C0390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Loc: 8E REHAB MED               -------------    </w:t>
      </w:r>
    </w:p>
    <w:p w14:paraId="0657FF2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Obs: ARTPROVIDER,ONE            0 Days Difference </w:t>
      </w:r>
    </w:p>
    <w:p w14:paraId="78E47DE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70BF78C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ARTPATIENT,FOUR                 Obs DT: </w:t>
      </w:r>
      <w:smartTag w:uri="urn:schemas-microsoft-com:office:smarttags" w:element="date">
        <w:smartTagPr>
          <w:attr w:name="Month" w:val="2"/>
          <w:attr w:name="Day" w:val="2"/>
          <w:attr w:name="Year" w:val="2004"/>
        </w:smartTagPr>
        <w:r>
          <w:rPr>
            <w:rFonts w:ascii="Courier" w:hAnsi="Courier"/>
            <w:sz w:val="20"/>
            <w:szCs w:val="20"/>
          </w:rPr>
          <w:t>2/2/04</w:t>
        </w:r>
      </w:smartTag>
      <w:r>
        <w:rPr>
          <w:rFonts w:ascii="Courier" w:hAnsi="Courier"/>
          <w:sz w:val="20"/>
          <w:szCs w:val="20"/>
        </w:rPr>
        <w:t xml:space="preserve">   ZANTAC</w:t>
      </w:r>
    </w:p>
    <w:p w14:paraId="7C899DB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w:t>
      </w:r>
      <w:r w:rsidR="00B75646">
        <w:rPr>
          <w:rFonts w:ascii="Courier" w:hAnsi="Courier"/>
          <w:sz w:val="20"/>
          <w:szCs w:val="20"/>
        </w:rPr>
        <w:t>000-</w:t>
      </w:r>
      <w:r>
        <w:rPr>
          <w:rFonts w:ascii="Courier" w:hAnsi="Courier"/>
          <w:sz w:val="20"/>
          <w:szCs w:val="20"/>
        </w:rPr>
        <w:t xml:space="preserve">00-0114)                   Trk DT: </w:t>
      </w:r>
      <w:smartTag w:uri="urn:schemas-microsoft-com:office:smarttags" w:element="date">
        <w:smartTagPr>
          <w:attr w:name="Year" w:val="2004"/>
          <w:attr w:name="Day" w:val="2"/>
          <w:attr w:name="Month" w:val="2"/>
        </w:smartTagPr>
        <w:r>
          <w:rPr>
            <w:rFonts w:ascii="Courier" w:hAnsi="Courier"/>
            <w:sz w:val="20"/>
            <w:szCs w:val="20"/>
          </w:rPr>
          <w:t>2/2/04</w:t>
        </w:r>
      </w:smartTag>
      <w:r>
        <w:rPr>
          <w:rFonts w:ascii="Courier" w:hAnsi="Courier"/>
          <w:sz w:val="20"/>
          <w:szCs w:val="20"/>
        </w:rPr>
        <w:t xml:space="preserve">   </w:t>
      </w:r>
    </w:p>
    <w:p w14:paraId="4675836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Loc: 1A(1&amp;2)                    -------------    </w:t>
      </w:r>
    </w:p>
    <w:p w14:paraId="253FBAC0"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Obs: ARTPROVIDER,ONE             0 Days Difference </w:t>
      </w:r>
    </w:p>
    <w:p w14:paraId="18EC1C8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350F83D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Enter RETURN to continue or '^' to exit:</w:t>
      </w:r>
    </w:p>
    <w:p w14:paraId="2F42BC28" w14:textId="77777777" w:rsidR="00061300" w:rsidRPr="00061300" w:rsidRDefault="00061300">
      <w:pPr>
        <w:widowControl w:val="0"/>
        <w:autoSpaceDE w:val="0"/>
        <w:autoSpaceDN w:val="0"/>
        <w:adjustRightInd w:val="0"/>
        <w:rPr>
          <w:sz w:val="24"/>
        </w:rPr>
      </w:pPr>
    </w:p>
    <w:p w14:paraId="2E392293" w14:textId="77777777" w:rsidR="00DA353A" w:rsidRPr="00061300" w:rsidRDefault="00DA353A">
      <w:pPr>
        <w:widowControl w:val="0"/>
        <w:autoSpaceDE w:val="0"/>
        <w:autoSpaceDN w:val="0"/>
        <w:adjustRightInd w:val="0"/>
        <w:rPr>
          <w:b/>
          <w:bCs/>
          <w:sz w:val="24"/>
        </w:rPr>
      </w:pPr>
      <w:r w:rsidRPr="00061300">
        <w:rPr>
          <w:sz w:val="24"/>
        </w:rPr>
        <w:br w:type="page"/>
      </w:r>
      <w:r w:rsidRPr="00061300">
        <w:rPr>
          <w:b/>
          <w:bCs/>
          <w:sz w:val="24"/>
        </w:rPr>
        <w:lastRenderedPageBreak/>
        <w:t>Edit Chart and ID Band</w:t>
      </w:r>
    </w:p>
    <w:p w14:paraId="60F02549" w14:textId="77777777" w:rsidR="00DA353A" w:rsidRPr="00061300" w:rsidRDefault="00DA353A">
      <w:pPr>
        <w:widowControl w:val="0"/>
        <w:autoSpaceDE w:val="0"/>
        <w:autoSpaceDN w:val="0"/>
        <w:adjustRightInd w:val="0"/>
        <w:rPr>
          <w:sz w:val="24"/>
        </w:rPr>
      </w:pPr>
    </w:p>
    <w:p w14:paraId="77D35116" w14:textId="616920B2" w:rsidR="00DA353A" w:rsidRPr="00061300" w:rsidRDefault="00DA353A">
      <w:pPr>
        <w:widowControl w:val="0"/>
        <w:autoSpaceDE w:val="0"/>
        <w:autoSpaceDN w:val="0"/>
        <w:adjustRightInd w:val="0"/>
        <w:rPr>
          <w:sz w:val="24"/>
        </w:rPr>
      </w:pPr>
      <w:r w:rsidRPr="00061300">
        <w:rPr>
          <w:sz w:val="24"/>
        </w:rPr>
        <w:t>This option allows you to enter whether a patient’s ID band or the chart has been marked. It should be used by the personnel charged with the responsibility of making sure that the patient's paper chart has been marked to indicate that an allergy/adverse reaction is present</w:t>
      </w:r>
      <w:r w:rsidR="00332F23" w:rsidRPr="00061300">
        <w:rPr>
          <w:sz w:val="24"/>
        </w:rPr>
        <w:t>.</w:t>
      </w:r>
      <w:r w:rsidR="00332F23">
        <w:rPr>
          <w:sz w:val="24"/>
        </w:rPr>
        <w:t xml:space="preserve"> </w:t>
      </w:r>
      <w:r w:rsidRPr="00061300">
        <w:rPr>
          <w:sz w:val="24"/>
        </w:rPr>
        <w:t>You select a patient and the various causative agents associated with that patient are displayed</w:t>
      </w:r>
      <w:r w:rsidR="00332F23" w:rsidRPr="00061300">
        <w:rPr>
          <w:sz w:val="24"/>
        </w:rPr>
        <w:t xml:space="preserve">. </w:t>
      </w:r>
      <w:r w:rsidRPr="00061300">
        <w:rPr>
          <w:sz w:val="24"/>
        </w:rPr>
        <w:t>Any number of agents may be selected by you to indicate whether the patient chart has been marked.</w:t>
      </w:r>
    </w:p>
    <w:p w14:paraId="00DAA498" w14:textId="77777777" w:rsidR="00DA353A" w:rsidRPr="00061300" w:rsidRDefault="00DA353A">
      <w:pPr>
        <w:widowControl w:val="0"/>
        <w:autoSpaceDE w:val="0"/>
        <w:autoSpaceDN w:val="0"/>
        <w:adjustRightInd w:val="0"/>
        <w:rPr>
          <w:sz w:val="24"/>
        </w:rPr>
      </w:pPr>
    </w:p>
    <w:p w14:paraId="5EE9086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Select Adverse Reaction Tracking Clinician Menu Option: </w:t>
      </w:r>
      <w:r>
        <w:rPr>
          <w:rFonts w:ascii="Courier" w:hAnsi="Courier"/>
          <w:b/>
          <w:bCs/>
          <w:sz w:val="20"/>
          <w:szCs w:val="20"/>
        </w:rPr>
        <w:t xml:space="preserve">4 </w:t>
      </w:r>
      <w:r>
        <w:rPr>
          <w:rFonts w:ascii="Courier" w:hAnsi="Courier"/>
          <w:sz w:val="20"/>
          <w:szCs w:val="20"/>
        </w:rPr>
        <w:t>Edit Chart and ID Band</w:t>
      </w:r>
    </w:p>
    <w:p w14:paraId="2CF41F3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2C5DCD4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Select Patient: </w:t>
      </w:r>
      <w:r>
        <w:rPr>
          <w:rFonts w:ascii="Courier" w:hAnsi="Courier"/>
          <w:b/>
          <w:bCs/>
          <w:sz w:val="20"/>
          <w:szCs w:val="20"/>
        </w:rPr>
        <w:t>ARTPATIENT,ONE</w:t>
      </w:r>
      <w:r>
        <w:rPr>
          <w:rFonts w:ascii="Courier" w:hAnsi="Courier"/>
          <w:sz w:val="20"/>
          <w:szCs w:val="20"/>
        </w:rPr>
        <w:t xml:space="preserve"> </w:t>
      </w:r>
      <w:r w:rsidR="00152EEC">
        <w:rPr>
          <w:rFonts w:ascii="Courier" w:hAnsi="Courier"/>
          <w:sz w:val="20"/>
          <w:szCs w:val="20"/>
        </w:rPr>
        <w:t>XX-XX</w:t>
      </w:r>
      <w:r>
        <w:rPr>
          <w:rFonts w:ascii="Courier" w:hAnsi="Courier"/>
          <w:sz w:val="20"/>
          <w:szCs w:val="20"/>
        </w:rPr>
        <w:t xml:space="preserve">-69 </w:t>
      </w:r>
      <w:r w:rsidR="00B75646">
        <w:rPr>
          <w:rFonts w:ascii="Courier" w:hAnsi="Courier"/>
          <w:sz w:val="20"/>
          <w:szCs w:val="20"/>
        </w:rPr>
        <w:t>000000002</w:t>
      </w:r>
      <w:r>
        <w:rPr>
          <w:rFonts w:ascii="Courier" w:hAnsi="Courier"/>
          <w:sz w:val="20"/>
          <w:szCs w:val="20"/>
        </w:rPr>
        <w:t xml:space="preserve"> SC VETERAN</w:t>
      </w:r>
    </w:p>
    <w:p w14:paraId="25991042"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7C118A4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CHOOSE FROM:</w:t>
      </w:r>
    </w:p>
    <w:p w14:paraId="47F342A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ASPIRIN</w:t>
      </w:r>
    </w:p>
    <w:p w14:paraId="5A51C22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COD LIVER OIL</w:t>
      </w:r>
    </w:p>
    <w:p w14:paraId="0D936F0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DEMECARIUM</w:t>
      </w:r>
    </w:p>
    <w:p w14:paraId="6C170CD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FROGS</w:t>
      </w:r>
    </w:p>
    <w:p w14:paraId="4B55C31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PENBUTOLOL</w:t>
      </w:r>
    </w:p>
    <w:p w14:paraId="342A41C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PENICILLIN</w:t>
      </w:r>
    </w:p>
    <w:p w14:paraId="5429D212"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PHENOBARBITAL</w:t>
      </w:r>
    </w:p>
    <w:p w14:paraId="636CDC85"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PHENYTOIN</w:t>
      </w:r>
    </w:p>
    <w:p w14:paraId="6254CE4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PREDNISONE</w:t>
      </w:r>
    </w:p>
    <w:p w14:paraId="6A7B6711"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THOR - PROM</w:t>
      </w:r>
    </w:p>
    <w:p w14:paraId="1B2DE420"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TIMOLOL</w:t>
      </w:r>
    </w:p>
    <w:p w14:paraId="4A95572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TYLOXAPOL</w:t>
      </w:r>
    </w:p>
    <w:p w14:paraId="5E3D1722"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68AD5462"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Select CAUSATIVE AGENT: </w:t>
      </w:r>
      <w:r>
        <w:rPr>
          <w:rFonts w:ascii="Courier" w:hAnsi="Courier"/>
          <w:b/>
          <w:bCs/>
          <w:sz w:val="20"/>
          <w:szCs w:val="20"/>
        </w:rPr>
        <w:t xml:space="preserve">ASPIRIN </w:t>
      </w:r>
      <w:r w:rsidR="00152EEC">
        <w:rPr>
          <w:rFonts w:ascii="Courier" w:hAnsi="Courier"/>
          <w:sz w:val="20"/>
          <w:szCs w:val="20"/>
        </w:rPr>
        <w:t>XX-XX</w:t>
      </w:r>
      <w:r>
        <w:rPr>
          <w:rFonts w:ascii="Courier" w:hAnsi="Courier"/>
          <w:sz w:val="20"/>
          <w:szCs w:val="20"/>
        </w:rPr>
        <w:t xml:space="preserve">-69 </w:t>
      </w:r>
      <w:r w:rsidR="00B75646">
        <w:rPr>
          <w:rFonts w:ascii="Courier" w:hAnsi="Courier"/>
          <w:sz w:val="20"/>
          <w:szCs w:val="20"/>
        </w:rPr>
        <w:t>000000002</w:t>
      </w:r>
      <w:r>
        <w:rPr>
          <w:rFonts w:ascii="Courier" w:hAnsi="Courier"/>
          <w:sz w:val="20"/>
          <w:szCs w:val="20"/>
        </w:rPr>
        <w:t xml:space="preserve"> SC VETERAN</w:t>
      </w:r>
    </w:p>
    <w:p w14:paraId="5C8B160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ASPIRIN</w:t>
      </w:r>
    </w:p>
    <w:p w14:paraId="5EDA0AD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6DDF1905"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Select another CAUSATIVE AGENT: </w:t>
      </w:r>
      <w:r>
        <w:rPr>
          <w:rFonts w:ascii="Courier" w:hAnsi="Courier"/>
          <w:b/>
          <w:bCs/>
          <w:sz w:val="20"/>
          <w:szCs w:val="20"/>
        </w:rPr>
        <w:t xml:space="preserve">PENICILLIN </w:t>
      </w:r>
      <w:r w:rsidR="00152EEC">
        <w:rPr>
          <w:rFonts w:ascii="Courier" w:hAnsi="Courier"/>
          <w:sz w:val="20"/>
          <w:szCs w:val="20"/>
        </w:rPr>
        <w:t>XX-XX</w:t>
      </w:r>
      <w:r>
        <w:rPr>
          <w:rFonts w:ascii="Courier" w:hAnsi="Courier"/>
          <w:sz w:val="20"/>
          <w:szCs w:val="20"/>
        </w:rPr>
        <w:t xml:space="preserve">-69 </w:t>
      </w:r>
      <w:r w:rsidR="00B75646">
        <w:rPr>
          <w:rFonts w:ascii="Courier" w:hAnsi="Courier"/>
          <w:sz w:val="20"/>
          <w:szCs w:val="20"/>
        </w:rPr>
        <w:t>000000002</w:t>
      </w:r>
    </w:p>
    <w:p w14:paraId="22CFCE21"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SC VETERAN PENICILLIN</w:t>
      </w:r>
    </w:p>
    <w:p w14:paraId="19237E7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b/>
          <w:bCs/>
          <w:sz w:val="20"/>
          <w:szCs w:val="20"/>
        </w:rPr>
      </w:pPr>
      <w:r>
        <w:rPr>
          <w:rFonts w:ascii="Courier" w:hAnsi="Courier"/>
          <w:sz w:val="20"/>
          <w:szCs w:val="20"/>
        </w:rPr>
        <w:t xml:space="preserve">Select another CAUSATIVE AGENT: </w:t>
      </w:r>
      <w:r>
        <w:rPr>
          <w:rFonts w:ascii="Courier" w:hAnsi="Courier"/>
          <w:b/>
          <w:bCs/>
          <w:sz w:val="20"/>
          <w:szCs w:val="20"/>
        </w:rPr>
        <w:t>&lt; Enter&gt;</w:t>
      </w:r>
    </w:p>
    <w:p w14:paraId="01B750B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This session you have CHOSEN:</w:t>
      </w:r>
    </w:p>
    <w:p w14:paraId="70A0E3E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PENICILLIN</w:t>
      </w:r>
    </w:p>
    <w:p w14:paraId="6755250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ASPIRIN</w:t>
      </w:r>
    </w:p>
    <w:p w14:paraId="487AB9B0"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2732729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b/>
          <w:bCs/>
          <w:sz w:val="20"/>
          <w:szCs w:val="20"/>
        </w:rPr>
      </w:pPr>
      <w:r>
        <w:rPr>
          <w:rFonts w:ascii="Courier" w:hAnsi="Courier"/>
          <w:sz w:val="20"/>
          <w:szCs w:val="20"/>
        </w:rPr>
        <w:t xml:space="preserve">Has the ID Band been marked for these CAUSATIVE AGENTS? </w:t>
      </w:r>
      <w:r>
        <w:rPr>
          <w:rFonts w:ascii="Courier" w:hAnsi="Courier"/>
          <w:b/>
          <w:bCs/>
          <w:sz w:val="20"/>
          <w:szCs w:val="20"/>
        </w:rPr>
        <w:t>??</w:t>
      </w:r>
    </w:p>
    <w:p w14:paraId="5563335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ANSWER YES IF THE ID Band HAS BEEN MARKED, ELSE ANSWER NO</w:t>
      </w:r>
    </w:p>
    <w:p w14:paraId="59B68A8B"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sz w:val="20"/>
          <w:szCs w:val="20"/>
        </w:rPr>
      </w:pPr>
      <w:r>
        <w:rPr>
          <w:rFonts w:ascii="Courier" w:hAnsi="Courier"/>
          <w:sz w:val="20"/>
          <w:szCs w:val="20"/>
        </w:rPr>
        <w:t xml:space="preserve">Have the Chart(s) been marked for these CAUSATIVE AGENTS? </w:t>
      </w:r>
      <w:r>
        <w:rPr>
          <w:rFonts w:ascii="Courier" w:hAnsi="Courier"/>
          <w:b/>
          <w:bCs/>
          <w:sz w:val="20"/>
          <w:szCs w:val="20"/>
        </w:rPr>
        <w:t xml:space="preserve">Y </w:t>
      </w:r>
      <w:r>
        <w:rPr>
          <w:rFonts w:ascii="Courier" w:hAnsi="Courier"/>
          <w:sz w:val="20"/>
          <w:szCs w:val="20"/>
        </w:rPr>
        <w:t>(Yes)</w:t>
      </w:r>
    </w:p>
    <w:p w14:paraId="4AEDD7D4" w14:textId="77777777" w:rsidR="00DA353A" w:rsidRPr="00061300" w:rsidRDefault="00DA353A">
      <w:pPr>
        <w:widowControl w:val="0"/>
        <w:autoSpaceDE w:val="0"/>
        <w:autoSpaceDN w:val="0"/>
        <w:adjustRightInd w:val="0"/>
        <w:rPr>
          <w:sz w:val="24"/>
        </w:rPr>
      </w:pPr>
    </w:p>
    <w:p w14:paraId="217DB7FC" w14:textId="77777777" w:rsidR="00DA353A" w:rsidRPr="00061300" w:rsidRDefault="00DA353A">
      <w:pPr>
        <w:widowControl w:val="0"/>
        <w:autoSpaceDE w:val="0"/>
        <w:autoSpaceDN w:val="0"/>
        <w:adjustRightInd w:val="0"/>
        <w:rPr>
          <w:sz w:val="24"/>
        </w:rPr>
      </w:pPr>
      <w:r w:rsidRPr="00061300">
        <w:rPr>
          <w:sz w:val="24"/>
        </w:rPr>
        <w:br w:type="page"/>
      </w:r>
      <w:bookmarkStart w:id="98" w:name="Page82"/>
      <w:bookmarkEnd w:id="98"/>
    </w:p>
    <w:p w14:paraId="6F07FB76" w14:textId="77777777" w:rsidR="00DA353A" w:rsidRPr="00061300" w:rsidRDefault="00DA353A">
      <w:pPr>
        <w:pStyle w:val="Heading2"/>
        <w:rPr>
          <w:rFonts w:ascii="Times New Roman" w:hAnsi="Times New Roman" w:cs="Times New Roman"/>
        </w:rPr>
      </w:pPr>
      <w:bookmarkStart w:id="99" w:name="_Toc123642082"/>
      <w:r w:rsidRPr="00061300">
        <w:rPr>
          <w:rFonts w:ascii="Times New Roman" w:hAnsi="Times New Roman" w:cs="Times New Roman"/>
        </w:rPr>
        <w:lastRenderedPageBreak/>
        <w:t>Adverse Reaction Tracking Verifier Menu</w:t>
      </w:r>
      <w:bookmarkEnd w:id="99"/>
    </w:p>
    <w:p w14:paraId="2046D18F" w14:textId="77777777" w:rsidR="00DA353A" w:rsidRPr="00061300" w:rsidRDefault="00DA353A">
      <w:pPr>
        <w:widowControl w:val="0"/>
        <w:autoSpaceDE w:val="0"/>
        <w:autoSpaceDN w:val="0"/>
        <w:adjustRightInd w:val="0"/>
        <w:rPr>
          <w:sz w:val="24"/>
        </w:rPr>
      </w:pPr>
    </w:p>
    <w:p w14:paraId="57E21FCF" w14:textId="2163EA65" w:rsidR="00DA353A" w:rsidRPr="00061300" w:rsidRDefault="00DA353A">
      <w:pPr>
        <w:widowControl w:val="0"/>
        <w:autoSpaceDE w:val="0"/>
        <w:autoSpaceDN w:val="0"/>
        <w:adjustRightInd w:val="0"/>
        <w:rPr>
          <w:sz w:val="24"/>
        </w:rPr>
      </w:pPr>
      <w:r w:rsidRPr="00061300">
        <w:rPr>
          <w:sz w:val="24"/>
        </w:rPr>
        <w:t>This menu should be given to the verifiers of the Adverse Reaction Tracking data</w:t>
      </w:r>
      <w:r w:rsidR="00332F23" w:rsidRPr="00061300">
        <w:rPr>
          <w:sz w:val="24"/>
        </w:rPr>
        <w:t>.</w:t>
      </w:r>
      <w:r w:rsidR="00332F23">
        <w:rPr>
          <w:sz w:val="24"/>
        </w:rPr>
        <w:t xml:space="preserve"> </w:t>
      </w:r>
      <w:r w:rsidRPr="00061300">
        <w:rPr>
          <w:sz w:val="24"/>
        </w:rPr>
        <w:t>The options on this menu will allow you to edit/verify/print the data.</w:t>
      </w:r>
    </w:p>
    <w:p w14:paraId="18EB1F45" w14:textId="77777777" w:rsidR="00DA353A" w:rsidRPr="00061300" w:rsidRDefault="00DA353A">
      <w:pPr>
        <w:widowControl w:val="0"/>
        <w:autoSpaceDE w:val="0"/>
        <w:autoSpaceDN w:val="0"/>
        <w:adjustRightInd w:val="0"/>
        <w:rPr>
          <w:sz w:val="24"/>
        </w:rPr>
      </w:pPr>
    </w:p>
    <w:p w14:paraId="0F1B5018" w14:textId="77777777" w:rsidR="00DA353A" w:rsidRPr="00061300" w:rsidRDefault="00DA353A">
      <w:pPr>
        <w:widowControl w:val="0"/>
        <w:autoSpaceDE w:val="0"/>
        <w:autoSpaceDN w:val="0"/>
        <w:adjustRightInd w:val="0"/>
        <w:rPr>
          <w:sz w:val="24"/>
        </w:rPr>
      </w:pPr>
      <w:r w:rsidRPr="00061300">
        <w:rPr>
          <w:sz w:val="24"/>
        </w:rPr>
        <w:t xml:space="preserve">This menu should </w:t>
      </w:r>
      <w:r w:rsidRPr="00061300">
        <w:rPr>
          <w:i/>
          <w:iCs/>
          <w:sz w:val="24"/>
        </w:rPr>
        <w:t>only</w:t>
      </w:r>
      <w:r w:rsidRPr="00061300">
        <w:rPr>
          <w:sz w:val="24"/>
        </w:rPr>
        <w:t xml:space="preserve"> be given to the verifiers of ART.</w:t>
      </w:r>
    </w:p>
    <w:p w14:paraId="25DC5AC6" w14:textId="77777777" w:rsidR="00DA353A" w:rsidRPr="00061300" w:rsidRDefault="00DA353A">
      <w:pPr>
        <w:widowControl w:val="0"/>
        <w:autoSpaceDE w:val="0"/>
        <w:autoSpaceDN w:val="0"/>
        <w:adjustRightInd w:val="0"/>
        <w:rPr>
          <w:sz w:val="24"/>
        </w:rPr>
      </w:pPr>
    </w:p>
    <w:p w14:paraId="11931E4C" w14:textId="77777777" w:rsidR="00DA353A" w:rsidRPr="00061300" w:rsidRDefault="00DA353A" w:rsidP="006D57C8">
      <w:pPr>
        <w:widowControl w:val="0"/>
        <w:numPr>
          <w:ilvl w:val="0"/>
          <w:numId w:val="70"/>
        </w:numPr>
        <w:autoSpaceDE w:val="0"/>
        <w:autoSpaceDN w:val="0"/>
        <w:adjustRightInd w:val="0"/>
        <w:rPr>
          <w:sz w:val="24"/>
        </w:rPr>
      </w:pPr>
      <w:r w:rsidRPr="00061300">
        <w:rPr>
          <w:sz w:val="24"/>
        </w:rPr>
        <w:t>Enter/Edit Patient Reaction Data</w:t>
      </w:r>
    </w:p>
    <w:p w14:paraId="53FDFE35" w14:textId="77777777" w:rsidR="00DA353A" w:rsidRPr="00061300" w:rsidRDefault="00DA353A" w:rsidP="006D57C8">
      <w:pPr>
        <w:widowControl w:val="0"/>
        <w:numPr>
          <w:ilvl w:val="0"/>
          <w:numId w:val="70"/>
        </w:numPr>
        <w:autoSpaceDE w:val="0"/>
        <w:autoSpaceDN w:val="0"/>
        <w:adjustRightInd w:val="0"/>
        <w:rPr>
          <w:sz w:val="24"/>
        </w:rPr>
      </w:pPr>
      <w:r w:rsidRPr="00061300">
        <w:rPr>
          <w:sz w:val="24"/>
        </w:rPr>
        <w:t>Verify Patient Reaction Data</w:t>
      </w:r>
    </w:p>
    <w:p w14:paraId="520E24B9" w14:textId="77777777" w:rsidR="00DA353A" w:rsidRPr="00061300" w:rsidRDefault="00061300" w:rsidP="006D57C8">
      <w:pPr>
        <w:widowControl w:val="0"/>
        <w:numPr>
          <w:ilvl w:val="0"/>
          <w:numId w:val="70"/>
        </w:numPr>
        <w:autoSpaceDE w:val="0"/>
        <w:autoSpaceDN w:val="0"/>
        <w:adjustRightInd w:val="0"/>
        <w:rPr>
          <w:sz w:val="24"/>
        </w:rPr>
      </w:pPr>
      <w:r>
        <w:rPr>
          <w:sz w:val="24"/>
        </w:rPr>
        <w:t>Reports Menu</w:t>
      </w:r>
      <w:r w:rsidR="009148CB">
        <w:rPr>
          <w:sz w:val="24"/>
        </w:rPr>
        <w:t>...</w:t>
      </w:r>
    </w:p>
    <w:p w14:paraId="03A3B583" w14:textId="77777777" w:rsidR="00DA353A" w:rsidRPr="00061300" w:rsidRDefault="00DA353A" w:rsidP="006D57C8">
      <w:pPr>
        <w:pStyle w:val="Header"/>
        <w:widowControl w:val="0"/>
        <w:numPr>
          <w:ilvl w:val="0"/>
          <w:numId w:val="70"/>
        </w:numPr>
        <w:tabs>
          <w:tab w:val="clear" w:pos="4320"/>
          <w:tab w:val="clear" w:pos="8640"/>
        </w:tabs>
        <w:autoSpaceDE w:val="0"/>
        <w:autoSpaceDN w:val="0"/>
        <w:adjustRightInd w:val="0"/>
        <w:rPr>
          <w:sz w:val="24"/>
        </w:rPr>
      </w:pPr>
      <w:r w:rsidRPr="00061300">
        <w:rPr>
          <w:sz w:val="24"/>
        </w:rPr>
        <w:t>Edit Chart and ID Band</w:t>
      </w:r>
    </w:p>
    <w:p w14:paraId="3A771012" w14:textId="77777777" w:rsidR="00DA353A" w:rsidRPr="00061300" w:rsidRDefault="00061300" w:rsidP="006D57C8">
      <w:pPr>
        <w:widowControl w:val="0"/>
        <w:numPr>
          <w:ilvl w:val="0"/>
          <w:numId w:val="70"/>
        </w:numPr>
        <w:autoSpaceDE w:val="0"/>
        <w:autoSpaceDN w:val="0"/>
        <w:adjustRightInd w:val="0"/>
        <w:rPr>
          <w:sz w:val="24"/>
        </w:rPr>
      </w:pPr>
      <w:r>
        <w:rPr>
          <w:sz w:val="24"/>
        </w:rPr>
        <w:t>FDA Enter/Edit Menu</w:t>
      </w:r>
      <w:r w:rsidR="009148CB">
        <w:rPr>
          <w:sz w:val="24"/>
        </w:rPr>
        <w:t>…</w:t>
      </w:r>
    </w:p>
    <w:p w14:paraId="04B06633" w14:textId="77777777" w:rsidR="00DA353A" w:rsidRPr="00061300" w:rsidRDefault="00DA353A" w:rsidP="000454AC">
      <w:pPr>
        <w:widowControl w:val="0"/>
        <w:numPr>
          <w:ilvl w:val="0"/>
          <w:numId w:val="70"/>
        </w:numPr>
        <w:autoSpaceDE w:val="0"/>
        <w:autoSpaceDN w:val="0"/>
        <w:adjustRightInd w:val="0"/>
        <w:rPr>
          <w:sz w:val="24"/>
        </w:rPr>
      </w:pPr>
      <w:r w:rsidRPr="00061300">
        <w:rPr>
          <w:sz w:val="24"/>
        </w:rPr>
        <w:t>Online Reference Card</w:t>
      </w:r>
    </w:p>
    <w:p w14:paraId="7E4D55F7" w14:textId="77777777" w:rsidR="00DA353A" w:rsidRPr="00061300" w:rsidRDefault="00DA353A">
      <w:pPr>
        <w:widowControl w:val="0"/>
        <w:autoSpaceDE w:val="0"/>
        <w:autoSpaceDN w:val="0"/>
        <w:adjustRightInd w:val="0"/>
        <w:rPr>
          <w:sz w:val="24"/>
        </w:rPr>
      </w:pPr>
    </w:p>
    <w:p w14:paraId="77E7E1B5" w14:textId="77777777" w:rsidR="00DA353A" w:rsidRPr="00061300" w:rsidRDefault="00DA353A">
      <w:pPr>
        <w:pStyle w:val="Heading3"/>
        <w:rPr>
          <w:rFonts w:ascii="Times New Roman" w:hAnsi="Times New Roman" w:cs="Times New Roman"/>
        </w:rPr>
      </w:pPr>
      <w:r w:rsidRPr="00061300">
        <w:rPr>
          <w:rFonts w:ascii="Times New Roman" w:hAnsi="Times New Roman" w:cs="Times New Roman"/>
          <w:sz w:val="24"/>
          <w:szCs w:val="24"/>
        </w:rPr>
        <w:br w:type="page"/>
      </w:r>
      <w:bookmarkStart w:id="100" w:name="_Toc123642083"/>
      <w:r w:rsidRPr="00061300">
        <w:rPr>
          <w:rFonts w:ascii="Times New Roman" w:hAnsi="Times New Roman" w:cs="Times New Roman"/>
        </w:rPr>
        <w:lastRenderedPageBreak/>
        <w:t>Enter/Edit Patient Reaction Data</w:t>
      </w:r>
      <w:bookmarkEnd w:id="100"/>
    </w:p>
    <w:p w14:paraId="15CADC0F" w14:textId="77777777" w:rsidR="00DA353A" w:rsidRPr="00061300" w:rsidRDefault="00DA353A">
      <w:pPr>
        <w:widowControl w:val="0"/>
        <w:autoSpaceDE w:val="0"/>
        <w:autoSpaceDN w:val="0"/>
        <w:adjustRightInd w:val="0"/>
        <w:rPr>
          <w:sz w:val="24"/>
        </w:rPr>
      </w:pPr>
    </w:p>
    <w:p w14:paraId="2268F64E" w14:textId="2B8F8899" w:rsidR="00DA353A" w:rsidRPr="00061300" w:rsidRDefault="00DA353A">
      <w:pPr>
        <w:widowControl w:val="0"/>
        <w:autoSpaceDE w:val="0"/>
        <w:autoSpaceDN w:val="0"/>
        <w:adjustRightInd w:val="0"/>
        <w:rPr>
          <w:sz w:val="24"/>
        </w:rPr>
      </w:pPr>
      <w:r w:rsidRPr="00061300">
        <w:rPr>
          <w:sz w:val="24"/>
        </w:rPr>
        <w:t>This option allows users to enter and edit patient allergies/adverse reactions</w:t>
      </w:r>
      <w:r w:rsidR="00332F23" w:rsidRPr="00061300">
        <w:rPr>
          <w:sz w:val="24"/>
        </w:rPr>
        <w:t xml:space="preserve">. </w:t>
      </w:r>
      <w:r w:rsidRPr="00061300">
        <w:rPr>
          <w:sz w:val="24"/>
        </w:rPr>
        <w:t>You are prompted to enter the name of the agent that caused the reaction, whether the reaction was observed during the patient’s stay/visit at the facility, any signs or symptoms associated with the reaction, the date and time the sign/symptom occurred, the type of reaction (i.e., mechanism), any appropriate comments concerning the entry, and whether the patient’s chart is marked for this reaction.</w:t>
      </w:r>
    </w:p>
    <w:p w14:paraId="2FBDD36C" w14:textId="77777777" w:rsidR="00DA353A" w:rsidRPr="00061300" w:rsidRDefault="00DA353A">
      <w:pPr>
        <w:widowControl w:val="0"/>
        <w:autoSpaceDE w:val="0"/>
        <w:autoSpaceDN w:val="0"/>
        <w:adjustRightInd w:val="0"/>
        <w:rPr>
          <w:sz w:val="24"/>
        </w:rPr>
      </w:pPr>
    </w:p>
    <w:p w14:paraId="09CA2451" w14:textId="606A967F" w:rsidR="00DA353A" w:rsidRPr="0093274A" w:rsidRDefault="00DA353A" w:rsidP="0093274A">
      <w:pPr>
        <w:pStyle w:val="Heading3"/>
        <w:rPr>
          <w:rFonts w:ascii="Times New Roman" w:hAnsi="Times New Roman" w:cs="Times New Roman"/>
          <w:sz w:val="22"/>
          <w:szCs w:val="22"/>
        </w:rPr>
      </w:pPr>
      <w:bookmarkStart w:id="101" w:name="ExampleEnterEditVerifierMenu"/>
      <w:bookmarkStart w:id="102" w:name="_Toc123642084"/>
      <w:r w:rsidRPr="0093274A">
        <w:rPr>
          <w:rFonts w:ascii="Times New Roman" w:hAnsi="Times New Roman" w:cs="Times New Roman"/>
          <w:sz w:val="22"/>
          <w:szCs w:val="22"/>
        </w:rPr>
        <w:t>Example</w:t>
      </w:r>
      <w:r w:rsidR="00061300" w:rsidRPr="0093274A">
        <w:rPr>
          <w:rFonts w:ascii="Times New Roman" w:hAnsi="Times New Roman" w:cs="Times New Roman"/>
          <w:sz w:val="22"/>
          <w:szCs w:val="22"/>
        </w:rPr>
        <w:t>:</w:t>
      </w:r>
      <w:r w:rsidR="00303931" w:rsidRPr="0093274A">
        <w:rPr>
          <w:rFonts w:ascii="Times New Roman" w:hAnsi="Times New Roman" w:cs="Times New Roman"/>
          <w:b w:val="0"/>
          <w:bCs w:val="0"/>
          <w:sz w:val="22"/>
          <w:szCs w:val="22"/>
        </w:rPr>
        <w:t xml:space="preserve"> </w:t>
      </w:r>
      <w:r w:rsidR="00303931" w:rsidRPr="0093274A">
        <w:rPr>
          <w:rFonts w:ascii="Times New Roman" w:hAnsi="Times New Roman" w:cs="Times New Roman"/>
          <w:sz w:val="22"/>
          <w:szCs w:val="22"/>
        </w:rPr>
        <w:t>Enter/Edit Patient Reaction Data</w:t>
      </w:r>
      <w:r w:rsidR="005D06AB">
        <w:rPr>
          <w:rFonts w:ascii="Times New Roman" w:hAnsi="Times New Roman" w:cs="Times New Roman"/>
          <w:sz w:val="22"/>
          <w:szCs w:val="22"/>
        </w:rPr>
        <w:t>/Verifier Menu</w:t>
      </w:r>
      <w:bookmarkEnd w:id="102"/>
    </w:p>
    <w:bookmarkEnd w:id="101"/>
    <w:p w14:paraId="2ED1E8A4"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color w:val="000000" w:themeColor="text1"/>
          <w:sz w:val="18"/>
          <w:szCs w:val="20"/>
        </w:rPr>
      </w:pPr>
      <w:r w:rsidRPr="0093274A">
        <w:rPr>
          <w:rFonts w:ascii="Courier New" w:hAnsi="Courier New" w:cs="Courier New"/>
          <w:color w:val="000000" w:themeColor="text1"/>
          <w:sz w:val="18"/>
          <w:szCs w:val="20"/>
        </w:rPr>
        <w:t xml:space="preserve">Select Adverse Reaction Tracking Verifier Menu Option: </w:t>
      </w:r>
      <w:r w:rsidRPr="0093274A">
        <w:rPr>
          <w:rFonts w:ascii="Courier New" w:hAnsi="Courier New" w:cs="Courier New"/>
          <w:b/>
          <w:bCs/>
          <w:color w:val="000000" w:themeColor="text1"/>
          <w:sz w:val="18"/>
          <w:szCs w:val="20"/>
        </w:rPr>
        <w:t>1</w:t>
      </w:r>
      <w:r w:rsidRPr="0093274A">
        <w:rPr>
          <w:rFonts w:ascii="Courier New" w:hAnsi="Courier New" w:cs="Courier New"/>
          <w:color w:val="000000" w:themeColor="text1"/>
          <w:sz w:val="18"/>
          <w:szCs w:val="20"/>
        </w:rPr>
        <w:t xml:space="preserve">  Enter/Edit Patient Reaction Data</w:t>
      </w:r>
    </w:p>
    <w:p w14:paraId="5995D48F"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449637B8"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Select PATIENT NAME:    BCMA,EIGHTYEIGHT-PATIENT        4-7-35    666330088     </w:t>
      </w:r>
    </w:p>
    <w:p w14:paraId="51E458B2"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COVID-19     YES     YES     SC VETERAN                 </w:t>
      </w:r>
    </w:p>
    <w:p w14:paraId="402B901D"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 Enrollment Priority: GROUP 3    Category: IN PROCESS    End Date: </w:t>
      </w:r>
    </w:p>
    <w:p w14:paraId="62446E24"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                                                                    OBS/</w:t>
      </w:r>
    </w:p>
    <w:p w14:paraId="76425176" w14:textId="3C782AC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REACTANT                                            </w:t>
      </w:r>
      <w:r w:rsidR="00332F23" w:rsidRPr="0093274A">
        <w:rPr>
          <w:rFonts w:ascii="Courier" w:hAnsi="Courier"/>
          <w:color w:val="000000" w:themeColor="text1"/>
          <w:sz w:val="18"/>
          <w:szCs w:val="18"/>
        </w:rPr>
        <w:t xml:space="preserve">VER. </w:t>
      </w:r>
      <w:r w:rsidRPr="0093274A">
        <w:rPr>
          <w:rFonts w:ascii="Courier" w:hAnsi="Courier"/>
          <w:color w:val="000000" w:themeColor="text1"/>
          <w:sz w:val="18"/>
          <w:szCs w:val="18"/>
        </w:rPr>
        <w:t xml:space="preserve"> MECH.   HIST  TYPE</w:t>
      </w:r>
    </w:p>
    <w:p w14:paraId="693C1BC5"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  -------  ----  ----</w:t>
      </w:r>
    </w:p>
    <w:p w14:paraId="420230CE"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CEFAZOLIN                                           AUTO  ALLERGY  HIST  DRUG</w:t>
      </w:r>
    </w:p>
    <w:p w14:paraId="69171950"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    Reactions: ANXIETY, ANOREXIA, HIVES</w:t>
      </w:r>
    </w:p>
    <w:p w14:paraId="36330108"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COENZYME Q10                                         NO   ALLERGY  OBS   DRUG</w:t>
      </w:r>
    </w:p>
    <w:p w14:paraId="5DBB6A1E"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    Reactions: ANOREXIA</w:t>
      </w:r>
    </w:p>
    <w:p w14:paraId="79E2F569"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PENICILLIN                                          AUTO  ALLERGY  HIST  DRUG</w:t>
      </w:r>
    </w:p>
    <w:p w14:paraId="12EDA84C"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    Reactions: DROWSINESS, ANXIETY</w:t>
      </w:r>
    </w:p>
    <w:p w14:paraId="425E157F"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SALICYLATES,ANTIRHEUMATIC                            NO   ALLERGY  OBS   DRUG</w:t>
      </w:r>
    </w:p>
    <w:p w14:paraId="2E6B7138"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    Reactions: ITCHING,WATERING EYES</w:t>
      </w:r>
    </w:p>
    <w:p w14:paraId="6AE34124"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SALSALATE                                            NO   ADV/REA   OBS  DRUG</w:t>
      </w:r>
    </w:p>
    <w:p w14:paraId="2B46ED14"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    Reactions: NAUSEA,VOMITING</w:t>
      </w:r>
    </w:p>
    <w:p w14:paraId="5B01DA6D"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ASPARTAME                                           AUTO  ALLERGY  OBS   DRUG</w:t>
      </w:r>
    </w:p>
    <w:p w14:paraId="71257058"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    Reactions: ANOREXIA                                                  FOOD</w:t>
      </w:r>
    </w:p>
    <w:p w14:paraId="4453DDA0"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STRAWBERRIES                                        AUTO  ALLERGY  HIST  FOOD</w:t>
      </w:r>
    </w:p>
    <w:p w14:paraId="606A0E20"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    Reactions: HIVES</w:t>
      </w:r>
    </w:p>
    <w:p w14:paraId="5FACDB02"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055ABF76"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Enter Causative Agent: ACETAMINOPHEN</w:t>
      </w:r>
    </w:p>
    <w:p w14:paraId="056FBC48"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2A96C24A"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Checking existing PATIENT ALLERGIES (#120.8) file for matches...</w:t>
      </w:r>
    </w:p>
    <w:p w14:paraId="74A86A32"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7BFEEDC8"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7DF507F7"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Now checking GMR ALLERGIES (#120.82) file for matches...</w:t>
      </w:r>
    </w:p>
    <w:p w14:paraId="3C3F87BD"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6C4744FC"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052E63E6"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Now checking the National Drug File - Generic Names (#50.6)</w:t>
      </w:r>
    </w:p>
    <w:p w14:paraId="5FBB14D7"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271B7557"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     1   ACETAMINOPHEN  </w:t>
      </w:r>
    </w:p>
    <w:p w14:paraId="63716066"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     2   ACETAMINOPHEN/ALUMINUM ACETATE/CHLORPHENIRAMINE/PHENYLPROPANOLAM  </w:t>
      </w:r>
    </w:p>
    <w:p w14:paraId="0F8C0213"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     3   ACETAMINOPHEN/ALUMINUM HYDROXIDE/ASPIRIN/CAFFEINE/MAGNESIUM HYDR  </w:t>
      </w:r>
    </w:p>
    <w:p w14:paraId="09383E4A"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     4   ACETAMINOPHEN/ALUMINUM HYDROXIDE/ASPIRIN/SALICYLAMIDE  </w:t>
      </w:r>
    </w:p>
    <w:p w14:paraId="4DBA56E0"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     5   ACETAMINOPHEN/ASPIRIN  </w:t>
      </w:r>
    </w:p>
    <w:p w14:paraId="00A3BFD9"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Press &lt;Enter&gt; to see more, '^' to exit this list,  OR</w:t>
      </w:r>
    </w:p>
    <w:p w14:paraId="25038D99"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CHOOSE 1-5: 1  ACETAMINOPHEN</w:t>
      </w:r>
    </w:p>
    <w:p w14:paraId="145BEF0B"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   ACETAMINOPHEN   OK? Yes//   (Yes)</w:t>
      </w:r>
    </w:p>
    <w:p w14:paraId="25EE2A6A"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     </w:t>
      </w:r>
    </w:p>
    <w:p w14:paraId="3CDDE330"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27616CE3"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5F9B0459"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(O)bserved or (H)istorical Allergy/Adverse Reaction: O  OBSERVED</w:t>
      </w:r>
    </w:p>
    <w:p w14:paraId="5902B9E6"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Select date reaction was OBSERVED (Time Optional):  T-20@0800  (JAN 08, 2022@08:</w:t>
      </w:r>
    </w:p>
    <w:p w14:paraId="58A29827"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lastRenderedPageBreak/>
        <w:t>00)   JAN 08, 2022@08:00  (JAN 08, 2022@08:00)</w:t>
      </w:r>
    </w:p>
    <w:p w14:paraId="70B3E3B6"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  Are you adding 'JAN 08, 2022@08:00' as </w:t>
      </w:r>
    </w:p>
    <w:p w14:paraId="4033AB43"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    a new ADVERSE REACTION REPORTING? No// Y  (Yes)</w:t>
      </w:r>
    </w:p>
    <w:p w14:paraId="193E03C8"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7B23CC58"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2763511E"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No signs/symptoms have been specified.  Please add some now.</w:t>
      </w:r>
    </w:p>
    <w:p w14:paraId="282BBD33"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31060414"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The following are the top ten most common signs/symptoms:</w:t>
      </w:r>
    </w:p>
    <w:p w14:paraId="4ED72FBB"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 1. ANXIETY                         7. HIVES</w:t>
      </w:r>
    </w:p>
    <w:p w14:paraId="304F092D"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 2. ITCHING,WATERING EYES           8. DRY MOUTH</w:t>
      </w:r>
    </w:p>
    <w:p w14:paraId="631FE0EE"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 3. ANOREXIA                        9. DRY NOSE</w:t>
      </w:r>
    </w:p>
    <w:p w14:paraId="590505A4"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 4. DROWSINESS                     10. RASH</w:t>
      </w:r>
    </w:p>
    <w:p w14:paraId="30B65619"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 5. NAUSEA,VOMITING                11. OTHER SIGN/SYMPTOM</w:t>
      </w:r>
    </w:p>
    <w:p w14:paraId="5E11B7AD"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 6. DIARRHEA</w:t>
      </w:r>
    </w:p>
    <w:p w14:paraId="68C04355"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Enter from the list above :  10</w:t>
      </w:r>
    </w:p>
    <w:p w14:paraId="32E40BC4"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Date(Time Optional) of appearance of Sign/Symptom(s): Jan 08, 2022@08:00//  (JAN</w:t>
      </w:r>
    </w:p>
    <w:p w14:paraId="71A429A7"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 08, 2022@08:00)</w:t>
      </w:r>
    </w:p>
    <w:p w14:paraId="41DEE880"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1F8A41A8"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The following is the list of reported signs/symptoms for this reaction:</w:t>
      </w:r>
    </w:p>
    <w:p w14:paraId="160584A1"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6CBDC99C"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     Signs/Symptoms                                  Date Observed</w:t>
      </w:r>
    </w:p>
    <w:p w14:paraId="47EC5D8F"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w:t>
      </w:r>
    </w:p>
    <w:p w14:paraId="51CE0267"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  1  RASH                                            Jan 08, 2022@08:00</w:t>
      </w:r>
    </w:p>
    <w:p w14:paraId="673EFFE2"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76EB7277"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Select Action (A)DD, (D)ELETE OR &lt;RET&gt;: </w:t>
      </w:r>
    </w:p>
    <w:p w14:paraId="4193389D"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47EFC2C4"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COMMENTS:</w:t>
      </w:r>
    </w:p>
    <w:p w14:paraId="540FA9FA"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  1&gt;PATIENT DEVELOPED A RASH ON THEIR CHEST.</w:t>
      </w:r>
    </w:p>
    <w:p w14:paraId="77F8AE50"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  2&gt;</w:t>
      </w:r>
    </w:p>
    <w:p w14:paraId="1A4432BE"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EDIT Option: </w:t>
      </w:r>
    </w:p>
    <w:p w14:paraId="455B6A48"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5F091C07"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  Checking new allergy against the patient's active medication profile . . . </w:t>
      </w:r>
    </w:p>
    <w:p w14:paraId="7B852A81"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3EBCA1A2"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  The following Active Orders contain ACETAMINOPHEN:</w:t>
      </w:r>
    </w:p>
    <w:p w14:paraId="6591869C"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1AE608CF"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ACETAMINOPHEN 325MG TAB (Order #14531728) An alert will be sent to:</w:t>
      </w:r>
    </w:p>
    <w:p w14:paraId="05ECA387"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   CPRSPROVIDER,SEVENTEEN</w:t>
      </w:r>
    </w:p>
    <w:p w14:paraId="624A199A"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   CPRSPROVIDER,SIXTEEN</w:t>
      </w:r>
    </w:p>
    <w:p w14:paraId="4FC5258D"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   CPRSPROVIDER,ONE</w:t>
      </w:r>
    </w:p>
    <w:p w14:paraId="593E6EAF"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4B290EF5"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Do you wish to send the alert(s) to additional recipients? NO// YES</w:t>
      </w:r>
    </w:p>
    <w:p w14:paraId="012FAF9D"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Enter Recipient's Name: CPRSPROVIDER,SEVEN</w:t>
      </w:r>
    </w:p>
    <w:p w14:paraId="1D70CF03"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     1   CPRSPROVIDER,SEVEN              SC          PHYSICIAN</w:t>
      </w:r>
    </w:p>
    <w:p w14:paraId="0BC269AE"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     2   CPRSPROVIDER,SEVENTEEN              TP          COMPUTER SPECIALIST</w:t>
      </w:r>
    </w:p>
    <w:p w14:paraId="3C5CF10B"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     3   CPRSPROVIDER,SEVENTEEN A              SAC          COMPUTER SPECIALIST</w:t>
      </w:r>
    </w:p>
    <w:p w14:paraId="5498175D"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     4   CPRSPROVIDER,SEVENTY              TR2          COMPUTER SPECIALIST</w:t>
      </w:r>
    </w:p>
    <w:p w14:paraId="69C51D34"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     5   CPRSPROVIDER,SEVENTYONE              TR3          COMPUTER SPECIALIST</w:t>
      </w:r>
    </w:p>
    <w:p w14:paraId="49FE4C9A"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CHOOSE 1-5: 1  CPRSPROVIDER,SEVEN            SC          PHYSICIAN</w:t>
      </w:r>
    </w:p>
    <w:p w14:paraId="3BCD7B53"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Add another recipient? NO// </w:t>
      </w:r>
    </w:p>
    <w:p w14:paraId="5500EEA6"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Enter another Causative Agent? YES// NO</w:t>
      </w:r>
    </w:p>
    <w:p w14:paraId="1FD04BCB"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14F87D65"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Causative Agent Data edited this Session:</w:t>
      </w:r>
    </w:p>
    <w:p w14:paraId="1BEF4C95"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ADVERSE REACTION</w:t>
      </w:r>
    </w:p>
    <w:p w14:paraId="4659AF25"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w:t>
      </w:r>
    </w:p>
    <w:p w14:paraId="79A0EF10"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1)  ABACAVIR</w:t>
      </w:r>
    </w:p>
    <w:p w14:paraId="2E0023BD"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5667C4ED"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           Obs/Hist: HISTORICAL</w:t>
      </w:r>
    </w:p>
    <w:p w14:paraId="65FAABEF"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     Signs/Symptoms: HIVES</w:t>
      </w:r>
    </w:p>
    <w:p w14:paraId="5CA2E8FB"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70D0DA5E"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17564BA7"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     ORIGINATOR</w:t>
      </w:r>
    </w:p>
    <w:p w14:paraId="64A0F0C0"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      COMMENTS:</w:t>
      </w:r>
    </w:p>
    <w:p w14:paraId="0D40E09A"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          Date: Jan 28, 2022@07:07:58               User: CPRSPROVIDER,SEVENTEEN</w:t>
      </w:r>
    </w:p>
    <w:p w14:paraId="0CF5282C"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lastRenderedPageBreak/>
        <w:t xml:space="preserve">                                                   Title: COMPUTER SPECIALIST</w:t>
      </w:r>
    </w:p>
    <w:p w14:paraId="3412EA9D"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                TESTING </w:t>
      </w:r>
    </w:p>
    <w:p w14:paraId="54BF5F94"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4CC282BD"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2)  ACETAMINOPHEN</w:t>
      </w:r>
    </w:p>
    <w:p w14:paraId="5D1E5B8F"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70AB610D"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           Obs/Hist: OBSERVED</w:t>
      </w:r>
    </w:p>
    <w:p w14:paraId="79B72355"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            Obs d/t: Jan 08, 2022@08:00</w:t>
      </w:r>
    </w:p>
    <w:p w14:paraId="01D37E93"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     Signs/Symptoms: RASH (1/8/22@08:00)</w:t>
      </w:r>
    </w:p>
    <w:p w14:paraId="29AB8946"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34BDFAEE"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7750454A"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     ORIGINATOR</w:t>
      </w:r>
    </w:p>
    <w:p w14:paraId="5D7F1700"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      COMMENTS:</w:t>
      </w:r>
    </w:p>
    <w:p w14:paraId="6FA24339"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          Date: Jan 28, 2022@07:12:36               User: CPRSPROVIDER,SEVENTEEN</w:t>
      </w:r>
    </w:p>
    <w:p w14:paraId="3EF9D4F2"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                                                   Title: COMPUTER SPECIALIST</w:t>
      </w:r>
    </w:p>
    <w:p w14:paraId="116B2FD8"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Type &lt;Enter&gt; to continue or '^' to exit: </w:t>
      </w:r>
    </w:p>
    <w:p w14:paraId="58172279"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                PATIENT DEVELOPED A RASH ON THEIR CHEST.  </w:t>
      </w:r>
    </w:p>
    <w:p w14:paraId="0A924DDB"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Are ALL these correct? NO// YES</w:t>
      </w:r>
    </w:p>
    <w:p w14:paraId="29C1927E"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This session you have CHOSEN:</w:t>
      </w:r>
    </w:p>
    <w:p w14:paraId="021DADA4"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     ABACAVIR</w:t>
      </w:r>
    </w:p>
    <w:p w14:paraId="479B1317"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 xml:space="preserve">     ACETAMINOPHEN</w:t>
      </w:r>
    </w:p>
    <w:p w14:paraId="23384123"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p>
    <w:p w14:paraId="402795C9"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Have the Chart(s) been marked for these CAUSATIVE AGENTS? N  (No)</w:t>
      </w:r>
    </w:p>
    <w:p w14:paraId="49AA1117" w14:textId="77777777" w:rsidR="00D100D1" w:rsidRPr="0093274A"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color w:val="000000" w:themeColor="text1"/>
          <w:sz w:val="18"/>
          <w:szCs w:val="18"/>
        </w:rPr>
      </w:pPr>
      <w:r w:rsidRPr="0093274A">
        <w:rPr>
          <w:rFonts w:ascii="Courier" w:hAnsi="Courier"/>
          <w:color w:val="000000" w:themeColor="text1"/>
          <w:sz w:val="18"/>
          <w:szCs w:val="18"/>
        </w:rPr>
        <w:t>Has the ID Band been marked for these CAUSATIVE AGENTS? N  (No)</w:t>
      </w:r>
    </w:p>
    <w:p w14:paraId="1C5E8DBA" w14:textId="77777777" w:rsidR="00D100D1" w:rsidRDefault="00D100D1" w:rsidP="00D100D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2F1C15F8" w14:textId="77777777" w:rsidR="00D100D1" w:rsidRDefault="00D100D1">
      <w:pPr>
        <w:widowControl w:val="0"/>
        <w:autoSpaceDE w:val="0"/>
        <w:autoSpaceDN w:val="0"/>
        <w:adjustRightInd w:val="0"/>
        <w:rPr>
          <w:b/>
          <w:bCs/>
          <w:sz w:val="24"/>
        </w:rPr>
      </w:pPr>
    </w:p>
    <w:p w14:paraId="33A91ED8" w14:textId="1D0C1532" w:rsidR="00DA353A" w:rsidRPr="00D2583F" w:rsidRDefault="00DA353A" w:rsidP="00D2583F">
      <w:pPr>
        <w:pStyle w:val="Heading3"/>
        <w:spacing w:before="120" w:after="120"/>
        <w:rPr>
          <w:rFonts w:ascii="Times New Roman" w:hAnsi="Times New Roman" w:cs="Times New Roman"/>
        </w:rPr>
      </w:pPr>
      <w:bookmarkStart w:id="103" w:name="_Toc123642085"/>
      <w:r w:rsidRPr="00D2583F">
        <w:rPr>
          <w:rFonts w:ascii="Times New Roman" w:hAnsi="Times New Roman" w:cs="Times New Roman"/>
        </w:rPr>
        <w:t>Verify Patient Reaction Data</w:t>
      </w:r>
      <w:bookmarkEnd w:id="103"/>
    </w:p>
    <w:p w14:paraId="7A11146A" w14:textId="1126E201" w:rsidR="00DA353A" w:rsidRPr="00D2583F" w:rsidRDefault="00DA353A">
      <w:pPr>
        <w:widowControl w:val="0"/>
        <w:autoSpaceDE w:val="0"/>
        <w:autoSpaceDN w:val="0"/>
        <w:adjustRightInd w:val="0"/>
        <w:rPr>
          <w:sz w:val="24"/>
        </w:rPr>
      </w:pPr>
      <w:r w:rsidRPr="00D2583F">
        <w:rPr>
          <w:sz w:val="24"/>
        </w:rPr>
        <w:t>This option allows designated verifiers to verify the correctness of data entered by the clinical users</w:t>
      </w:r>
      <w:r w:rsidR="00332F23" w:rsidRPr="00D2583F">
        <w:rPr>
          <w:sz w:val="24"/>
        </w:rPr>
        <w:t xml:space="preserve">. </w:t>
      </w:r>
      <w:r w:rsidRPr="00D2583F">
        <w:rPr>
          <w:sz w:val="24"/>
        </w:rPr>
        <w:t>The verifier may select a single patient’s data to verify or a list or range (e.g., 1,3,7 or 1-10) of patients to verify</w:t>
      </w:r>
      <w:r w:rsidR="00332F23" w:rsidRPr="00D2583F">
        <w:rPr>
          <w:sz w:val="24"/>
        </w:rPr>
        <w:t xml:space="preserve">. </w:t>
      </w:r>
      <w:r w:rsidRPr="00D2583F">
        <w:rPr>
          <w:sz w:val="24"/>
        </w:rPr>
        <w:t>The verifier may select to view/verify drug reactions only, non-drug reactions only, or drug and non-drug reactions</w:t>
      </w:r>
      <w:r w:rsidR="00332F23" w:rsidRPr="00D2583F">
        <w:rPr>
          <w:sz w:val="24"/>
        </w:rPr>
        <w:t>.</w:t>
      </w:r>
      <w:r w:rsidR="00332F23">
        <w:rPr>
          <w:sz w:val="24"/>
        </w:rPr>
        <w:t xml:space="preserve"> </w:t>
      </w:r>
      <w:r w:rsidRPr="00D2583F">
        <w:rPr>
          <w:sz w:val="24"/>
        </w:rPr>
        <w:t>The reaction data is displayed and the verifier may edit the causative agent, type, ingredients, drug class, observed/historical response, signs/symptoms, and mechanism</w:t>
      </w:r>
      <w:r w:rsidR="00332F23" w:rsidRPr="00D2583F">
        <w:rPr>
          <w:sz w:val="24"/>
        </w:rPr>
        <w:t>.</w:t>
      </w:r>
      <w:r w:rsidR="00332F23">
        <w:rPr>
          <w:sz w:val="24"/>
        </w:rPr>
        <w:t xml:space="preserve"> </w:t>
      </w:r>
      <w:r w:rsidRPr="00D2583F">
        <w:rPr>
          <w:sz w:val="24"/>
        </w:rPr>
        <w:t>The verifier may enter any appropriate comments.</w:t>
      </w:r>
    </w:p>
    <w:p w14:paraId="7C491F70" w14:textId="77777777" w:rsidR="00DA353A" w:rsidRPr="00D2583F" w:rsidRDefault="00DA353A">
      <w:pPr>
        <w:widowControl w:val="0"/>
        <w:autoSpaceDE w:val="0"/>
        <w:autoSpaceDN w:val="0"/>
        <w:adjustRightInd w:val="0"/>
        <w:rPr>
          <w:sz w:val="24"/>
        </w:rPr>
      </w:pPr>
    </w:p>
    <w:p w14:paraId="1C48127C" w14:textId="243DF073" w:rsidR="00DA353A" w:rsidRPr="00D2583F" w:rsidRDefault="00DA353A">
      <w:pPr>
        <w:widowControl w:val="0"/>
        <w:autoSpaceDE w:val="0"/>
        <w:autoSpaceDN w:val="0"/>
        <w:adjustRightInd w:val="0"/>
        <w:rPr>
          <w:sz w:val="24"/>
        </w:rPr>
      </w:pPr>
      <w:r w:rsidRPr="00D2583F">
        <w:rPr>
          <w:sz w:val="24"/>
        </w:rPr>
        <w:t>If the verifier answers YES to the “change status of this allergy/adverse reaction to verified” prompt, the reaction will be marked as verified</w:t>
      </w:r>
      <w:r w:rsidR="00332F23" w:rsidRPr="00D2583F">
        <w:rPr>
          <w:sz w:val="24"/>
        </w:rPr>
        <w:t xml:space="preserve">. </w:t>
      </w:r>
      <w:r w:rsidRPr="00D2583F">
        <w:rPr>
          <w:sz w:val="24"/>
        </w:rPr>
        <w:t>If the verifier answers NO to that prompt, the reaction is marked as entered in error.</w:t>
      </w:r>
    </w:p>
    <w:p w14:paraId="13F9F032" w14:textId="77777777" w:rsidR="00DA353A" w:rsidRPr="00D2583F" w:rsidRDefault="00DA353A">
      <w:pPr>
        <w:widowControl w:val="0"/>
        <w:autoSpaceDE w:val="0"/>
        <w:autoSpaceDN w:val="0"/>
        <w:adjustRightInd w:val="0"/>
        <w:rPr>
          <w:sz w:val="24"/>
        </w:rPr>
      </w:pPr>
    </w:p>
    <w:p w14:paraId="76807D23" w14:textId="77777777" w:rsidR="00DA353A" w:rsidRPr="00D2583F" w:rsidRDefault="00DA353A">
      <w:pPr>
        <w:widowControl w:val="0"/>
        <w:autoSpaceDE w:val="0"/>
        <w:autoSpaceDN w:val="0"/>
        <w:adjustRightInd w:val="0"/>
        <w:rPr>
          <w:sz w:val="24"/>
        </w:rPr>
      </w:pPr>
      <w:r w:rsidRPr="00D2583F">
        <w:rPr>
          <w:sz w:val="24"/>
        </w:rPr>
        <w:t>If no hospital location is associated with the patient, the verifier will be prompted to enter a location.</w:t>
      </w:r>
    </w:p>
    <w:p w14:paraId="3A4D92CA" w14:textId="77777777" w:rsidR="00DA353A" w:rsidRPr="00D2583F" w:rsidRDefault="00DA353A">
      <w:pPr>
        <w:widowControl w:val="0"/>
        <w:autoSpaceDE w:val="0"/>
        <w:autoSpaceDN w:val="0"/>
        <w:adjustRightInd w:val="0"/>
        <w:rPr>
          <w:sz w:val="24"/>
        </w:rPr>
      </w:pPr>
    </w:p>
    <w:p w14:paraId="4D051896" w14:textId="61ACAD66" w:rsidR="00DA353A" w:rsidRPr="00D2583F" w:rsidRDefault="00DA353A">
      <w:pPr>
        <w:widowControl w:val="0"/>
        <w:autoSpaceDE w:val="0"/>
        <w:autoSpaceDN w:val="0"/>
        <w:adjustRightInd w:val="0"/>
        <w:rPr>
          <w:sz w:val="24"/>
        </w:rPr>
      </w:pPr>
      <w:r w:rsidRPr="00D2583F">
        <w:rPr>
          <w:sz w:val="24"/>
        </w:rPr>
        <w:t>A progress note is created</w:t>
      </w:r>
      <w:r w:rsidR="00332F23" w:rsidRPr="00D2583F">
        <w:rPr>
          <w:sz w:val="24"/>
        </w:rPr>
        <w:t xml:space="preserve">. </w:t>
      </w:r>
      <w:r w:rsidRPr="00D2583F">
        <w:rPr>
          <w:sz w:val="24"/>
        </w:rPr>
        <w:t>The verifier may electronically sign, edit, or delete the progress note</w:t>
      </w:r>
      <w:r w:rsidR="00332F23" w:rsidRPr="00D2583F">
        <w:rPr>
          <w:sz w:val="24"/>
        </w:rPr>
        <w:t xml:space="preserve">. </w:t>
      </w:r>
      <w:r w:rsidRPr="00D2583F">
        <w:rPr>
          <w:sz w:val="24"/>
        </w:rPr>
        <w:t>The verifier may print the progress note, too.</w:t>
      </w:r>
    </w:p>
    <w:p w14:paraId="578D1E17" w14:textId="77777777" w:rsidR="00DA353A" w:rsidRPr="00D2583F" w:rsidRDefault="00DA353A">
      <w:pPr>
        <w:widowControl w:val="0"/>
        <w:autoSpaceDE w:val="0"/>
        <w:autoSpaceDN w:val="0"/>
        <w:adjustRightInd w:val="0"/>
        <w:rPr>
          <w:sz w:val="24"/>
        </w:rPr>
      </w:pPr>
    </w:p>
    <w:p w14:paraId="5BC82BE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Select Adverse Reaction Tracking Verifier Menu Option: </w:t>
      </w:r>
      <w:r>
        <w:rPr>
          <w:rFonts w:ascii="Courier" w:hAnsi="Courier"/>
          <w:b/>
          <w:bCs/>
          <w:sz w:val="20"/>
          <w:szCs w:val="20"/>
        </w:rPr>
        <w:t>2</w:t>
      </w:r>
      <w:r>
        <w:rPr>
          <w:rFonts w:ascii="Courier" w:hAnsi="Courier"/>
          <w:sz w:val="20"/>
          <w:szCs w:val="20"/>
        </w:rPr>
        <w:t xml:space="preserve">  Verify Patient Reaction Data</w:t>
      </w:r>
    </w:p>
    <w:p w14:paraId="294904B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Would you like to verify a single patient's data? NO// </w:t>
      </w:r>
      <w:r>
        <w:rPr>
          <w:rFonts w:ascii="Courier" w:hAnsi="Courier"/>
          <w:b/>
          <w:bCs/>
          <w:sz w:val="20"/>
          <w:szCs w:val="20"/>
        </w:rPr>
        <w:t>YES</w:t>
      </w:r>
    </w:p>
    <w:p w14:paraId="7146215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p>
    <w:p w14:paraId="2A78F58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Select PATIENT NAME: </w:t>
      </w:r>
      <w:r>
        <w:rPr>
          <w:rFonts w:ascii="Courier" w:hAnsi="Courier"/>
          <w:b/>
          <w:bCs/>
          <w:sz w:val="20"/>
          <w:szCs w:val="20"/>
        </w:rPr>
        <w:t>CPRSPATIENT,FIVE</w:t>
      </w:r>
      <w:r>
        <w:rPr>
          <w:rFonts w:ascii="Courier" w:hAnsi="Courier"/>
          <w:sz w:val="20"/>
          <w:szCs w:val="20"/>
        </w:rPr>
        <w:t xml:space="preserve">        </w:t>
      </w:r>
      <w:r w:rsidR="000C196A">
        <w:rPr>
          <w:rFonts w:ascii="Courier" w:hAnsi="Courier"/>
          <w:sz w:val="20"/>
          <w:szCs w:val="20"/>
        </w:rPr>
        <w:t>X-XX</w:t>
      </w:r>
      <w:r w:rsidR="000454AC">
        <w:rPr>
          <w:rFonts w:ascii="Courier" w:hAnsi="Courier"/>
          <w:sz w:val="20"/>
          <w:szCs w:val="20"/>
        </w:rPr>
        <w:t xml:space="preserve">-44    </w:t>
      </w:r>
      <w:r w:rsidR="00B75646">
        <w:rPr>
          <w:rFonts w:ascii="Courier" w:hAnsi="Courier"/>
          <w:sz w:val="20"/>
          <w:szCs w:val="20"/>
        </w:rPr>
        <w:t>000000001</w:t>
      </w:r>
      <w:r w:rsidR="000454AC">
        <w:rPr>
          <w:rFonts w:ascii="Courier" w:hAnsi="Courier"/>
          <w:sz w:val="20"/>
          <w:szCs w:val="20"/>
        </w:rPr>
        <w:t xml:space="preserve">     YES   </w:t>
      </w:r>
    </w:p>
    <w:p w14:paraId="7D70BC8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EMPLOYEE      </w:t>
      </w:r>
    </w:p>
    <w:p w14:paraId="68FD312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Enrollment Priority: GROUP 2    Category: IN PROCESS    End Date: </w:t>
      </w:r>
    </w:p>
    <w:p w14:paraId="5453824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p>
    <w:p w14:paraId="22BABBB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p>
    <w:p w14:paraId="70BFF2A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lastRenderedPageBreak/>
        <w:t xml:space="preserve">                    D  Drug</w:t>
      </w:r>
    </w:p>
    <w:p w14:paraId="0ECC0F9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N  Non-drug</w:t>
      </w:r>
    </w:p>
    <w:p w14:paraId="457DD19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B  Both</w:t>
      </w:r>
    </w:p>
    <w:p w14:paraId="06DD81B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Select type of AGENT to verify:(D/N/B): </w:t>
      </w:r>
      <w:r>
        <w:rPr>
          <w:rFonts w:ascii="Courier" w:hAnsi="Courier"/>
          <w:b/>
          <w:bCs/>
          <w:sz w:val="20"/>
          <w:szCs w:val="20"/>
        </w:rPr>
        <w:t>DRUG</w:t>
      </w:r>
    </w:p>
    <w:p w14:paraId="7AC7163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p>
    <w:p w14:paraId="42ACEF3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p>
    <w:p w14:paraId="7F60D3C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OBS/</w:t>
      </w:r>
    </w:p>
    <w:p w14:paraId="40A9AD9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PATIENT                              ALLERGY              HIST ADR TYPE</w:t>
      </w:r>
    </w:p>
    <w:p w14:paraId="4874951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                              -------              ---- --- ----</w:t>
      </w:r>
    </w:p>
    <w:p w14:paraId="3B87EE5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1. CPRSPATIENT,FIVE (</w:t>
      </w:r>
      <w:r w:rsidR="00B75646">
        <w:rPr>
          <w:rFonts w:ascii="Courier" w:hAnsi="Courier"/>
          <w:sz w:val="20"/>
          <w:szCs w:val="20"/>
        </w:rPr>
        <w:t>0001</w:t>
      </w:r>
      <w:r>
        <w:rPr>
          <w:rFonts w:ascii="Courier" w:hAnsi="Courier"/>
          <w:sz w:val="20"/>
          <w:szCs w:val="20"/>
        </w:rPr>
        <w:t>) 1A(1&amp;2)   ANTIRABIES SERUM       OBS  UNK DRUG</w:t>
      </w:r>
    </w:p>
    <w:p w14:paraId="68CF63C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FOOD</w:t>
      </w:r>
    </w:p>
    <w:p w14:paraId="7733EA3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2. CPRSPATIENT,FIVE (</w:t>
      </w:r>
      <w:r w:rsidR="00B75646">
        <w:rPr>
          <w:rFonts w:ascii="Courier" w:hAnsi="Courier"/>
          <w:sz w:val="20"/>
          <w:szCs w:val="20"/>
        </w:rPr>
        <w:t>0001</w:t>
      </w:r>
      <w:r>
        <w:rPr>
          <w:rFonts w:ascii="Courier" w:hAnsi="Courier"/>
          <w:sz w:val="20"/>
          <w:szCs w:val="20"/>
        </w:rPr>
        <w:t>) 1A(1&amp;2)   ASPARTAME              OBS  UNK DRUG</w:t>
      </w:r>
    </w:p>
    <w:p w14:paraId="1DAE064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FOOD</w:t>
      </w:r>
    </w:p>
    <w:p w14:paraId="383446E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3. CPRSPATIENT,FIVE (</w:t>
      </w:r>
      <w:r w:rsidR="00B75646">
        <w:rPr>
          <w:rFonts w:ascii="Courier" w:hAnsi="Courier"/>
          <w:sz w:val="20"/>
          <w:szCs w:val="20"/>
        </w:rPr>
        <w:t>0001</w:t>
      </w:r>
      <w:r>
        <w:rPr>
          <w:rFonts w:ascii="Courier" w:hAnsi="Courier"/>
          <w:sz w:val="20"/>
          <w:szCs w:val="20"/>
        </w:rPr>
        <w:t>) 1A(1&amp;2)   ASPIRIN                HIST UNK DRUG</w:t>
      </w:r>
    </w:p>
    <w:p w14:paraId="48902B8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FOOD</w:t>
      </w:r>
    </w:p>
    <w:p w14:paraId="5DE3F68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Select a number between 1-3: 1</w:t>
      </w:r>
    </w:p>
    <w:p w14:paraId="0D7549E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p>
    <w:p w14:paraId="67A0C08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PATIENT: CPRSPATIENT,FIVE         CAUSATIVE AGENT: ANTIRABIES SERUM</w:t>
      </w:r>
    </w:p>
    <w:p w14:paraId="1D065821" w14:textId="77777777" w:rsidR="00DA353A" w:rsidRPr="00F07A1B"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lang w:val="fr-CA"/>
        </w:rPr>
      </w:pPr>
      <w:r>
        <w:rPr>
          <w:rFonts w:ascii="Courier" w:hAnsi="Courier"/>
          <w:sz w:val="20"/>
          <w:szCs w:val="20"/>
        </w:rPr>
        <w:t xml:space="preserve">   </w:t>
      </w:r>
      <w:r w:rsidRPr="00F07A1B">
        <w:rPr>
          <w:rFonts w:ascii="Courier" w:hAnsi="Courier"/>
          <w:sz w:val="20"/>
          <w:szCs w:val="20"/>
          <w:lang w:val="fr-CA"/>
        </w:rPr>
        <w:t>INGREDIENTS: ANTIRABIES SERUM         VA DRUG CLASSES: IMMUNE SERUMS</w:t>
      </w:r>
    </w:p>
    <w:p w14:paraId="176FAB1B" w14:textId="77777777" w:rsidR="00DA353A" w:rsidRPr="00F07A1B"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lang w:val="fr-CA"/>
        </w:rPr>
      </w:pPr>
    </w:p>
    <w:p w14:paraId="3203D85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sidRPr="00F07A1B">
        <w:rPr>
          <w:rFonts w:ascii="Courier" w:hAnsi="Courier"/>
          <w:sz w:val="20"/>
          <w:szCs w:val="20"/>
          <w:lang w:val="fr-CA"/>
        </w:rPr>
        <w:t xml:space="preserve">    </w:t>
      </w:r>
      <w:r>
        <w:rPr>
          <w:rFonts w:ascii="Courier" w:hAnsi="Courier"/>
          <w:sz w:val="20"/>
          <w:szCs w:val="20"/>
        </w:rPr>
        <w:t>ORIGINATOR: ARTPROVIDER,ONE           ORIGINATED: Jun 08, 2004@12:15</w:t>
      </w:r>
    </w:p>
    <w:p w14:paraId="5890526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SIGN OFF: YES                             OBS/HIST: OBSERVED</w:t>
      </w:r>
    </w:p>
    <w:p w14:paraId="33B64BD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OBS D/T: Jun 08, 2004@12:15</w:t>
      </w:r>
    </w:p>
    <w:p w14:paraId="7387DB0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p>
    <w:p w14:paraId="3DE9B12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ORIGINATOR</w:t>
      </w:r>
    </w:p>
    <w:p w14:paraId="493DB4F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COMMENTS:</w:t>
      </w:r>
    </w:p>
    <w:p w14:paraId="5F54C12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Date: Jun 08, 2004@12:16:50               User: CPRSPROVIDER,TWO</w:t>
      </w:r>
    </w:p>
    <w:p w14:paraId="5183937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Title: </w:t>
      </w:r>
    </w:p>
    <w:p w14:paraId="3FBD3E4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chills and sweating </w:t>
      </w:r>
    </w:p>
    <w:p w14:paraId="5A0C1CC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p>
    <w:p w14:paraId="1DB84A4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p>
    <w:p w14:paraId="4206F6D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ID BAND MARKED:                             CHART MARKED: </w:t>
      </w:r>
    </w:p>
    <w:p w14:paraId="2038568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p>
    <w:p w14:paraId="2C5CF46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SIGNS/SYMPTOMS: CHILLS  (Jun 08, 2004@12:15)</w:t>
      </w:r>
    </w:p>
    <w:p w14:paraId="0519E2F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p>
    <w:p w14:paraId="4D24469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MECHANISM: UNKNOWN</w:t>
      </w:r>
    </w:p>
    <w:p w14:paraId="03B4DF2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Is the reaction information correct? Yes// </w:t>
      </w:r>
      <w:r>
        <w:rPr>
          <w:rFonts w:ascii="Courier" w:hAnsi="Courier"/>
          <w:b/>
          <w:bCs/>
          <w:sz w:val="20"/>
          <w:szCs w:val="20"/>
        </w:rPr>
        <w:t>&lt;Enter&gt;</w:t>
      </w:r>
      <w:r>
        <w:rPr>
          <w:rFonts w:ascii="Courier" w:hAnsi="Courier"/>
          <w:sz w:val="20"/>
          <w:szCs w:val="20"/>
        </w:rPr>
        <w:t xml:space="preserve">  (Yes)</w:t>
      </w:r>
    </w:p>
    <w:p w14:paraId="4CE2B6C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p>
    <w:p w14:paraId="308A228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p>
    <w:p w14:paraId="3E5B0D5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CAUSATIVE AGENT: ANTIRABIES SERUM</w:t>
      </w:r>
    </w:p>
    <w:p w14:paraId="461B0E2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TYPE: DRUG, FOOD</w:t>
      </w:r>
    </w:p>
    <w:p w14:paraId="16FAE8AE" w14:textId="77777777" w:rsidR="00DA353A" w:rsidRPr="00F07A1B"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lang w:val="fr-CA"/>
        </w:rPr>
      </w:pPr>
      <w:r>
        <w:rPr>
          <w:rFonts w:ascii="Courier" w:hAnsi="Courier"/>
          <w:sz w:val="20"/>
          <w:szCs w:val="20"/>
        </w:rPr>
        <w:t xml:space="preserve">    </w:t>
      </w:r>
      <w:r w:rsidRPr="00F07A1B">
        <w:rPr>
          <w:rFonts w:ascii="Courier" w:hAnsi="Courier"/>
          <w:sz w:val="20"/>
          <w:szCs w:val="20"/>
          <w:lang w:val="fr-CA"/>
        </w:rPr>
        <w:t>INGREDIENTS: ANTIRABIES SERUM</w:t>
      </w:r>
    </w:p>
    <w:p w14:paraId="32BD0E03" w14:textId="77777777" w:rsidR="00DA353A" w:rsidRPr="00F07A1B"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lang w:val="fr-CA"/>
        </w:rPr>
      </w:pPr>
      <w:r w:rsidRPr="00F07A1B">
        <w:rPr>
          <w:rFonts w:ascii="Courier" w:hAnsi="Courier"/>
          <w:sz w:val="20"/>
          <w:szCs w:val="20"/>
          <w:lang w:val="fr-CA"/>
        </w:rPr>
        <w:t>VA DRUG CLASSES: IM400 - IMMUNE SERUMS</w:t>
      </w:r>
    </w:p>
    <w:p w14:paraId="19CF68C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sidRPr="00F07A1B">
        <w:rPr>
          <w:rFonts w:ascii="Courier" w:hAnsi="Courier"/>
          <w:sz w:val="20"/>
          <w:szCs w:val="20"/>
          <w:lang w:val="fr-CA"/>
        </w:rPr>
        <w:t xml:space="preserve">       </w:t>
      </w:r>
      <w:r>
        <w:rPr>
          <w:rFonts w:ascii="Courier" w:hAnsi="Courier"/>
          <w:sz w:val="20"/>
          <w:szCs w:val="20"/>
        </w:rPr>
        <w:t>OBS/HIST: OBSERVED</w:t>
      </w:r>
    </w:p>
    <w:p w14:paraId="44F34C0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p>
    <w:p w14:paraId="44B9333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SIGNS/SYMPTOMS: CHILLS  (Jun 08, 2004@12:15)</w:t>
      </w:r>
    </w:p>
    <w:p w14:paraId="0FEE8A1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MECHANISM: UNKNOWN</w:t>
      </w:r>
    </w:p>
    <w:p w14:paraId="4D3373C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p>
    <w:p w14:paraId="49EDB60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Would you like to edit any of this data? </w:t>
      </w:r>
      <w:r>
        <w:rPr>
          <w:rFonts w:ascii="Courier" w:hAnsi="Courier"/>
          <w:b/>
          <w:bCs/>
          <w:sz w:val="20"/>
          <w:szCs w:val="20"/>
        </w:rPr>
        <w:t xml:space="preserve">N </w:t>
      </w:r>
      <w:r>
        <w:rPr>
          <w:rFonts w:ascii="Courier" w:hAnsi="Courier"/>
          <w:sz w:val="20"/>
          <w:szCs w:val="20"/>
        </w:rPr>
        <w:t xml:space="preserve"> (No)</w:t>
      </w:r>
    </w:p>
    <w:p w14:paraId="3F6D9D8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p>
    <w:p w14:paraId="6B416CE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ORIGINATOR</w:t>
      </w:r>
    </w:p>
    <w:p w14:paraId="47FCD05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COMMENTS:</w:t>
      </w:r>
    </w:p>
    <w:p w14:paraId="48D1400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Date: Jun 08, 2004@12:16:50               User: CPRSPROVIDER,TWO</w:t>
      </w:r>
    </w:p>
    <w:p w14:paraId="1E92C6C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Title: </w:t>
      </w:r>
    </w:p>
    <w:p w14:paraId="7FE19A6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chills and sweating </w:t>
      </w:r>
    </w:p>
    <w:p w14:paraId="0CECA1B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p>
    <w:p w14:paraId="6D054DC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COMMENTS:</w:t>
      </w:r>
    </w:p>
    <w:p w14:paraId="7F86037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lastRenderedPageBreak/>
        <w:t xml:space="preserve">  1&gt;</w:t>
      </w:r>
    </w:p>
    <w:p w14:paraId="533FD85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PATIENT: CPRSPATIENT,FIVE         CAUSATIVE AGENT: ANTIRABIES SERUM</w:t>
      </w:r>
    </w:p>
    <w:p w14:paraId="535BD2B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INGREDIENTS: ANTIRABIES SERUM         VA DRUG CLASSES: IMMUNE SERUMS</w:t>
      </w:r>
    </w:p>
    <w:p w14:paraId="04B0283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p>
    <w:p w14:paraId="7503055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ORIGINATOR: ARTPROVIDER,TWO                ORIGINATED: Jun 08, 2004@12:15</w:t>
      </w:r>
    </w:p>
    <w:p w14:paraId="0FEFD7A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SIGN OFF: YES                             OBS/HIST: OBSERVED</w:t>
      </w:r>
    </w:p>
    <w:p w14:paraId="7F30283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OBS D/T: Jun 08, 2004@12:15</w:t>
      </w:r>
    </w:p>
    <w:p w14:paraId="7583689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p>
    <w:p w14:paraId="4D508C6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ORIGINATOR</w:t>
      </w:r>
    </w:p>
    <w:p w14:paraId="2627F92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COMMENTS:</w:t>
      </w:r>
    </w:p>
    <w:p w14:paraId="668E38E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Date: Jun 08, 2004@12:16:50               User: CPRSPROVIDER,TWO</w:t>
      </w:r>
    </w:p>
    <w:p w14:paraId="792A4A7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Title: </w:t>
      </w:r>
    </w:p>
    <w:p w14:paraId="6678835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chills and sweating </w:t>
      </w:r>
    </w:p>
    <w:p w14:paraId="38526F1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p>
    <w:p w14:paraId="4D7D068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p>
    <w:p w14:paraId="5070007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Enter RETURN to continue or '^' to exit: </w:t>
      </w:r>
    </w:p>
    <w:p w14:paraId="73CFDC5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p>
    <w:p w14:paraId="08456F3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Dec 06, 2004@15:51:38</w:t>
      </w:r>
    </w:p>
    <w:p w14:paraId="6AC7867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ID BAND MARKED:                             CHART MARKED: </w:t>
      </w:r>
    </w:p>
    <w:p w14:paraId="037D562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p>
    <w:p w14:paraId="7A5EB32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SIGNS/SYMPTOMS: CHILLS  (Jun 08, 2004@12:15)</w:t>
      </w:r>
    </w:p>
    <w:p w14:paraId="1E0C376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p>
    <w:p w14:paraId="55B6996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MECHANISM: UNKNOWN</w:t>
      </w:r>
    </w:p>
    <w:p w14:paraId="5926D6BC" w14:textId="77777777" w:rsidR="00DA353A" w:rsidRDefault="00DA353A">
      <w:pPr>
        <w:widowControl w:val="0"/>
        <w:pBdr>
          <w:top w:val="single" w:sz="4" w:space="1" w:color="0000FF"/>
          <w:left w:val="single" w:sz="4" w:space="0"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Change status of this allergy/adverse reaction to verified? </w:t>
      </w:r>
      <w:r>
        <w:rPr>
          <w:rFonts w:ascii="Courier" w:hAnsi="Courier"/>
          <w:b/>
          <w:bCs/>
          <w:sz w:val="20"/>
          <w:szCs w:val="20"/>
        </w:rPr>
        <w:t>Y</w:t>
      </w:r>
      <w:r>
        <w:rPr>
          <w:rFonts w:ascii="Courier" w:hAnsi="Courier"/>
          <w:sz w:val="20"/>
          <w:szCs w:val="20"/>
        </w:rPr>
        <w:t xml:space="preserve">  (Yes)</w:t>
      </w:r>
    </w:p>
    <w:p w14:paraId="4208C27D" w14:textId="77777777" w:rsidR="00DA353A" w:rsidRDefault="00DA353A">
      <w:pPr>
        <w:widowControl w:val="0"/>
        <w:pBdr>
          <w:top w:val="single" w:sz="4" w:space="1" w:color="0000FF"/>
          <w:left w:val="single" w:sz="4" w:space="0" w:color="0000FF"/>
          <w:bottom w:val="single" w:sz="4" w:space="1" w:color="0000FF"/>
          <w:right w:val="single" w:sz="4" w:space="1" w:color="0000FF"/>
        </w:pBdr>
        <w:autoSpaceDE w:val="0"/>
        <w:autoSpaceDN w:val="0"/>
        <w:adjustRightInd w:val="0"/>
        <w:ind w:right="-630"/>
        <w:rPr>
          <w:rFonts w:ascii="Courier" w:hAnsi="Courier"/>
          <w:sz w:val="20"/>
          <w:szCs w:val="20"/>
        </w:rPr>
      </w:pPr>
    </w:p>
    <w:p w14:paraId="651A073B" w14:textId="77777777" w:rsidR="00DA353A" w:rsidRDefault="00DA353A">
      <w:pPr>
        <w:widowControl w:val="0"/>
        <w:pBdr>
          <w:top w:val="single" w:sz="4" w:space="1" w:color="0000FF"/>
          <w:left w:val="single" w:sz="4" w:space="0"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Opening Adverse React/Allergy record for review...</w:t>
      </w:r>
    </w:p>
    <w:p w14:paraId="329449C3" w14:textId="77777777" w:rsidR="00DA353A" w:rsidRDefault="00DA353A">
      <w:pPr>
        <w:widowControl w:val="0"/>
        <w:pBdr>
          <w:top w:val="single" w:sz="4" w:space="1" w:color="0000FF"/>
          <w:left w:val="single" w:sz="4" w:space="0" w:color="0000FF"/>
          <w:bottom w:val="single" w:sz="4" w:space="1" w:color="0000FF"/>
          <w:right w:val="single" w:sz="4" w:space="1" w:color="0000FF"/>
        </w:pBdr>
        <w:autoSpaceDE w:val="0"/>
        <w:autoSpaceDN w:val="0"/>
        <w:adjustRightInd w:val="0"/>
        <w:ind w:right="-630"/>
        <w:rPr>
          <w:rFonts w:ascii="Courier" w:hAnsi="Courier"/>
          <w:sz w:val="20"/>
          <w:szCs w:val="20"/>
        </w:rPr>
      </w:pPr>
    </w:p>
    <w:p w14:paraId="7DDE83D2" w14:textId="77777777" w:rsidR="00DA353A" w:rsidRDefault="00DA353A">
      <w:pPr>
        <w:widowControl w:val="0"/>
        <w:pBdr>
          <w:top w:val="single" w:sz="4" w:space="1" w:color="0000FF"/>
          <w:left w:val="single" w:sz="4" w:space="0" w:color="0000FF"/>
          <w:bottom w:val="single" w:sz="4" w:space="1" w:color="0000FF"/>
          <w:right w:val="single" w:sz="4" w:space="1" w:color="0000FF"/>
        </w:pBdr>
        <w:autoSpaceDE w:val="0"/>
        <w:autoSpaceDN w:val="0"/>
        <w:adjustRightInd w:val="0"/>
        <w:ind w:right="-630"/>
        <w:rPr>
          <w:rFonts w:ascii="Courier" w:hAnsi="Courier"/>
          <w:sz w:val="20"/>
          <w:szCs w:val="20"/>
        </w:rPr>
      </w:pPr>
    </w:p>
    <w:p w14:paraId="5C740227" w14:textId="77777777" w:rsidR="00DA353A" w:rsidRPr="00F07A1B" w:rsidRDefault="00DA353A">
      <w:pPr>
        <w:widowControl w:val="0"/>
        <w:pBdr>
          <w:top w:val="single" w:sz="4" w:space="1" w:color="0000FF"/>
          <w:left w:val="single" w:sz="4" w:space="0" w:color="0000FF"/>
          <w:bottom w:val="single" w:sz="4" w:space="1" w:color="0000FF"/>
          <w:right w:val="single" w:sz="4" w:space="1" w:color="0000FF"/>
        </w:pBdr>
        <w:autoSpaceDE w:val="0"/>
        <w:autoSpaceDN w:val="0"/>
        <w:adjustRightInd w:val="0"/>
        <w:ind w:right="-630"/>
        <w:rPr>
          <w:rFonts w:ascii="Courier" w:hAnsi="Courier"/>
          <w:sz w:val="20"/>
          <w:szCs w:val="20"/>
          <w:u w:val="single"/>
          <w:lang w:val="fr-CA"/>
        </w:rPr>
      </w:pPr>
      <w:r w:rsidRPr="00F07A1B">
        <w:rPr>
          <w:rFonts w:ascii="Courier" w:hAnsi="Courier"/>
          <w:sz w:val="20"/>
          <w:szCs w:val="20"/>
          <w:u w:val="single"/>
          <w:lang w:val="fr-CA"/>
        </w:rPr>
        <w:t>Browse Document               Dec 06, 2004@15:</w:t>
      </w:r>
      <w:r w:rsidR="000454AC">
        <w:rPr>
          <w:rFonts w:ascii="Courier" w:hAnsi="Courier"/>
          <w:sz w:val="20"/>
          <w:szCs w:val="20"/>
          <w:u w:val="single"/>
          <w:lang w:val="fr-CA"/>
        </w:rPr>
        <w:t>51:38        Page:    1 of    1</w:t>
      </w:r>
    </w:p>
    <w:p w14:paraId="69837D8A" w14:textId="77777777" w:rsidR="00DA353A" w:rsidRDefault="00DA353A">
      <w:pPr>
        <w:widowControl w:val="0"/>
        <w:pBdr>
          <w:top w:val="single" w:sz="4" w:space="1" w:color="0000FF"/>
          <w:left w:val="single" w:sz="4" w:space="0" w:color="0000FF"/>
          <w:bottom w:val="single" w:sz="4" w:space="1" w:color="0000FF"/>
          <w:right w:val="single" w:sz="4" w:space="1" w:color="0000FF"/>
        </w:pBdr>
        <w:autoSpaceDE w:val="0"/>
        <w:autoSpaceDN w:val="0"/>
        <w:adjustRightInd w:val="0"/>
        <w:ind w:right="-630"/>
        <w:rPr>
          <w:rFonts w:ascii="Courier" w:hAnsi="Courier"/>
          <w:sz w:val="20"/>
          <w:szCs w:val="20"/>
        </w:rPr>
      </w:pPr>
      <w:r w:rsidRPr="00F07A1B">
        <w:rPr>
          <w:rFonts w:ascii="Courier" w:hAnsi="Courier"/>
          <w:sz w:val="20"/>
          <w:szCs w:val="20"/>
          <w:lang w:val="fr-CA"/>
        </w:rPr>
        <w:t xml:space="preserve">                            </w:t>
      </w:r>
      <w:r>
        <w:rPr>
          <w:rFonts w:ascii="Courier" w:hAnsi="Courier"/>
          <w:sz w:val="20"/>
          <w:szCs w:val="20"/>
        </w:rPr>
        <w:t>Adverse React/Allergy</w:t>
      </w:r>
    </w:p>
    <w:p w14:paraId="7473FC22" w14:textId="77777777" w:rsidR="00DA353A" w:rsidRDefault="00DA353A">
      <w:pPr>
        <w:widowControl w:val="0"/>
        <w:pBdr>
          <w:top w:val="single" w:sz="4" w:space="1" w:color="0000FF"/>
          <w:left w:val="single" w:sz="4" w:space="0"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CPRSPATIENT,FIVE  </w:t>
      </w:r>
      <w:r w:rsidR="00B75646">
        <w:rPr>
          <w:rFonts w:ascii="Courier" w:hAnsi="Courier"/>
          <w:sz w:val="20"/>
          <w:szCs w:val="20"/>
        </w:rPr>
        <w:t>000-</w:t>
      </w:r>
      <w:r>
        <w:rPr>
          <w:rFonts w:ascii="Courier" w:hAnsi="Courier"/>
          <w:sz w:val="20"/>
          <w:szCs w:val="20"/>
        </w:rPr>
        <w:t>46-</w:t>
      </w:r>
      <w:r w:rsidR="00B75646">
        <w:rPr>
          <w:rFonts w:ascii="Courier" w:hAnsi="Courier"/>
          <w:sz w:val="20"/>
          <w:szCs w:val="20"/>
        </w:rPr>
        <w:t>0001</w:t>
      </w:r>
      <w:r>
        <w:rPr>
          <w:rFonts w:ascii="Courier" w:hAnsi="Courier"/>
          <w:sz w:val="20"/>
          <w:szCs w:val="20"/>
        </w:rPr>
        <w:t xml:space="preserve">   1A(1&amp;2)           Adm: 10/15/2001</w:t>
      </w:r>
      <w:r w:rsidR="000454AC">
        <w:rPr>
          <w:rFonts w:ascii="Courier" w:hAnsi="Courier"/>
          <w:sz w:val="20"/>
          <w:szCs w:val="20"/>
        </w:rPr>
        <w:t xml:space="preserve">  Dis:      </w:t>
      </w:r>
    </w:p>
    <w:p w14:paraId="209C9EDD" w14:textId="77777777" w:rsidR="00DA353A" w:rsidRDefault="00DA353A">
      <w:pPr>
        <w:widowControl w:val="0"/>
        <w:pBdr>
          <w:top w:val="single" w:sz="4" w:space="1" w:color="0000FF"/>
          <w:left w:val="single" w:sz="4" w:space="0"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w:t>
      </w:r>
      <w:r w:rsidR="000454AC">
        <w:rPr>
          <w:rFonts w:ascii="Courier" w:hAnsi="Courier"/>
          <w:sz w:val="20"/>
          <w:szCs w:val="20"/>
        </w:rPr>
        <w:t xml:space="preserve">                             </w:t>
      </w:r>
    </w:p>
    <w:p w14:paraId="3387372A" w14:textId="77777777" w:rsidR="00DA353A" w:rsidRDefault="00DA353A">
      <w:pPr>
        <w:widowControl w:val="0"/>
        <w:pBdr>
          <w:top w:val="single" w:sz="4" w:space="1" w:color="0000FF"/>
          <w:left w:val="single" w:sz="4" w:space="0"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DATE OF NOTE: DEC 06, 2004@15:51:37  ENTRY DATE:</w:t>
      </w:r>
      <w:r w:rsidR="000454AC">
        <w:rPr>
          <w:rFonts w:ascii="Courier" w:hAnsi="Courier"/>
          <w:sz w:val="20"/>
          <w:szCs w:val="20"/>
        </w:rPr>
        <w:t xml:space="preserve"> DEC 06, 2004@15:51:37       </w:t>
      </w:r>
    </w:p>
    <w:p w14:paraId="655C068B" w14:textId="77777777" w:rsidR="00DA353A" w:rsidRDefault="00DA353A">
      <w:pPr>
        <w:widowControl w:val="0"/>
        <w:pBdr>
          <w:top w:val="single" w:sz="4" w:space="1" w:color="0000FF"/>
          <w:left w:val="single" w:sz="4" w:space="0"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AUTHOR: ARTPROVIDER,ONE          EXP COSIGNER:       </w:t>
      </w:r>
      <w:r w:rsidR="000454AC">
        <w:rPr>
          <w:rFonts w:ascii="Courier" w:hAnsi="Courier"/>
          <w:sz w:val="20"/>
          <w:szCs w:val="20"/>
        </w:rPr>
        <w:t xml:space="preserve">                  </w:t>
      </w:r>
    </w:p>
    <w:p w14:paraId="1673FCDB" w14:textId="77777777" w:rsidR="00DA353A" w:rsidRDefault="00DA353A">
      <w:pPr>
        <w:widowControl w:val="0"/>
        <w:pBdr>
          <w:top w:val="single" w:sz="4" w:space="1" w:color="0000FF"/>
          <w:left w:val="single" w:sz="4" w:space="0"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URGENCY:                            STATUS:</w:t>
      </w:r>
      <w:r w:rsidR="000454AC">
        <w:rPr>
          <w:rFonts w:ascii="Courier" w:hAnsi="Courier"/>
          <w:sz w:val="20"/>
          <w:szCs w:val="20"/>
        </w:rPr>
        <w:t xml:space="preserve"> UNSIGNED                    </w:t>
      </w:r>
    </w:p>
    <w:p w14:paraId="7AB828C9" w14:textId="77777777" w:rsidR="00DA353A" w:rsidRDefault="00DA353A">
      <w:pPr>
        <w:widowControl w:val="0"/>
        <w:pBdr>
          <w:top w:val="single" w:sz="4" w:space="1" w:color="0000FF"/>
          <w:left w:val="single" w:sz="4" w:space="0" w:color="0000FF"/>
          <w:bottom w:val="single" w:sz="4" w:space="1" w:color="0000FF"/>
          <w:right w:val="single" w:sz="4" w:space="1" w:color="0000FF"/>
        </w:pBdr>
        <w:autoSpaceDE w:val="0"/>
        <w:autoSpaceDN w:val="0"/>
        <w:adjustRightInd w:val="0"/>
        <w:ind w:right="-630"/>
        <w:rPr>
          <w:rFonts w:ascii="Courier" w:hAnsi="Courier"/>
          <w:sz w:val="20"/>
          <w:szCs w:val="20"/>
        </w:rPr>
      </w:pPr>
    </w:p>
    <w:p w14:paraId="06018EF3" w14:textId="77777777" w:rsidR="00DA353A" w:rsidRDefault="00DA353A">
      <w:pPr>
        <w:widowControl w:val="0"/>
        <w:pBdr>
          <w:top w:val="single" w:sz="4" w:space="1" w:color="0000FF"/>
          <w:left w:val="single" w:sz="4" w:space="0"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This patient has had an allergy to ANTIRABIES SE</w:t>
      </w:r>
      <w:r w:rsidR="000454AC">
        <w:rPr>
          <w:rFonts w:ascii="Courier" w:hAnsi="Courier"/>
          <w:sz w:val="20"/>
          <w:szCs w:val="20"/>
        </w:rPr>
        <w:t xml:space="preserve">RUM                          </w:t>
      </w:r>
    </w:p>
    <w:p w14:paraId="04D5B15C" w14:textId="77777777" w:rsidR="00DA353A" w:rsidRDefault="00DA353A">
      <w:pPr>
        <w:widowControl w:val="0"/>
        <w:pBdr>
          <w:top w:val="single" w:sz="4" w:space="1" w:color="0000FF"/>
          <w:left w:val="single" w:sz="4" w:space="0"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verified on Dec 06, 2004@15:51:37.                                 </w:t>
      </w:r>
      <w:r w:rsidR="000454AC">
        <w:rPr>
          <w:rFonts w:ascii="Courier" w:hAnsi="Courier"/>
          <w:sz w:val="20"/>
          <w:szCs w:val="20"/>
        </w:rPr>
        <w:t xml:space="preserve">          </w:t>
      </w:r>
    </w:p>
    <w:p w14:paraId="1501C8ED" w14:textId="77777777" w:rsidR="00DA353A" w:rsidRDefault="00DA353A">
      <w:pPr>
        <w:widowControl w:val="0"/>
        <w:pBdr>
          <w:top w:val="single" w:sz="4" w:space="1" w:color="0000FF"/>
          <w:left w:val="single" w:sz="4" w:space="0" w:color="0000FF"/>
          <w:bottom w:val="single" w:sz="4" w:space="1" w:color="0000FF"/>
          <w:right w:val="single" w:sz="4" w:space="1" w:color="0000FF"/>
        </w:pBdr>
        <w:autoSpaceDE w:val="0"/>
        <w:autoSpaceDN w:val="0"/>
        <w:adjustRightInd w:val="0"/>
        <w:ind w:right="-630"/>
        <w:rPr>
          <w:rFonts w:ascii="Courier" w:hAnsi="Courier"/>
          <w:sz w:val="20"/>
          <w:szCs w:val="20"/>
        </w:rPr>
      </w:pPr>
    </w:p>
    <w:p w14:paraId="0085EFE9" w14:textId="77777777" w:rsidR="00DA353A" w:rsidRDefault="00DA353A">
      <w:pPr>
        <w:widowControl w:val="0"/>
        <w:pBdr>
          <w:top w:val="single" w:sz="4" w:space="1" w:color="0000FF"/>
          <w:left w:val="single" w:sz="4" w:space="0" w:color="0000FF"/>
          <w:bottom w:val="single" w:sz="4" w:space="1" w:color="0000FF"/>
          <w:right w:val="single" w:sz="4" w:space="1" w:color="0000FF"/>
        </w:pBdr>
        <w:shd w:val="clear" w:color="auto" w:fill="0000FF"/>
        <w:autoSpaceDE w:val="0"/>
        <w:autoSpaceDN w:val="0"/>
        <w:adjustRightInd w:val="0"/>
        <w:ind w:right="-630"/>
        <w:rPr>
          <w:rFonts w:ascii="Courier" w:hAnsi="Courier"/>
          <w:b/>
          <w:color w:val="FFFFFF"/>
          <w:sz w:val="20"/>
          <w:szCs w:val="20"/>
        </w:rPr>
      </w:pPr>
      <w:r>
        <w:rPr>
          <w:rFonts w:ascii="Courier" w:hAnsi="Courier"/>
          <w:b/>
          <w:color w:val="FFFFFF"/>
          <w:sz w:val="20"/>
          <w:szCs w:val="20"/>
        </w:rPr>
        <w:t xml:space="preserve">       + Next Screen  - Prev Screen  ?? More actions                      &gt;&gt;&gt;</w:t>
      </w:r>
    </w:p>
    <w:p w14:paraId="2D517FE2" w14:textId="77777777" w:rsidR="00DA353A" w:rsidRDefault="00DA353A">
      <w:pPr>
        <w:widowControl w:val="0"/>
        <w:pBdr>
          <w:top w:val="single" w:sz="4" w:space="1" w:color="0000FF"/>
          <w:left w:val="single" w:sz="4" w:space="0"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Find                      Sign/Cosign               Link ...</w:t>
      </w:r>
    </w:p>
    <w:p w14:paraId="2AA3CA76" w14:textId="77777777" w:rsidR="00DA353A" w:rsidRDefault="00DA353A">
      <w:pPr>
        <w:widowControl w:val="0"/>
        <w:pBdr>
          <w:top w:val="single" w:sz="4" w:space="1" w:color="0000FF"/>
          <w:left w:val="single" w:sz="4" w:space="0"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Print                     Copy                      Encounter Edit</w:t>
      </w:r>
    </w:p>
    <w:p w14:paraId="689AC92C" w14:textId="77777777" w:rsidR="00DA353A" w:rsidRDefault="00DA353A">
      <w:pPr>
        <w:widowControl w:val="0"/>
        <w:pBdr>
          <w:top w:val="single" w:sz="4" w:space="1" w:color="0000FF"/>
          <w:left w:val="single" w:sz="4" w:space="0"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Edit                      Identify Signers          Interdiscipl'ry Note</w:t>
      </w:r>
    </w:p>
    <w:p w14:paraId="15249D4D" w14:textId="77777777" w:rsidR="00DA353A" w:rsidRDefault="00DA353A">
      <w:pPr>
        <w:widowControl w:val="0"/>
        <w:pBdr>
          <w:top w:val="single" w:sz="4" w:space="1" w:color="0000FF"/>
          <w:left w:val="single" w:sz="4" w:space="0" w:color="0000FF"/>
          <w:bottom w:val="single" w:sz="4" w:space="1" w:color="0000FF"/>
          <w:right w:val="single" w:sz="4" w:space="1" w:color="0000FF"/>
        </w:pBdr>
        <w:autoSpaceDE w:val="0"/>
        <w:autoSpaceDN w:val="0"/>
        <w:adjustRightInd w:val="0"/>
        <w:ind w:right="-630"/>
        <w:rPr>
          <w:rFonts w:ascii="Courier" w:hAnsi="Courier"/>
          <w:sz w:val="20"/>
          <w:szCs w:val="20"/>
        </w:rPr>
      </w:pPr>
      <w:r>
        <w:rPr>
          <w:rFonts w:ascii="Courier" w:hAnsi="Courier"/>
          <w:sz w:val="20"/>
          <w:szCs w:val="20"/>
        </w:rPr>
        <w:t xml:space="preserve">     Make Addendum             Delete                    Quit</w:t>
      </w:r>
    </w:p>
    <w:p w14:paraId="38B35BF4" w14:textId="77777777" w:rsidR="00DA353A" w:rsidRDefault="00DA353A">
      <w:pPr>
        <w:widowControl w:val="0"/>
        <w:pBdr>
          <w:top w:val="single" w:sz="4" w:space="1" w:color="0000FF"/>
          <w:left w:val="single" w:sz="4" w:space="0" w:color="0000FF"/>
          <w:bottom w:val="single" w:sz="4" w:space="1" w:color="0000FF"/>
          <w:right w:val="single" w:sz="4" w:space="1" w:color="0000FF"/>
        </w:pBdr>
        <w:autoSpaceDE w:val="0"/>
        <w:autoSpaceDN w:val="0"/>
        <w:adjustRightInd w:val="0"/>
        <w:ind w:right="-630"/>
      </w:pPr>
      <w:r>
        <w:rPr>
          <w:rFonts w:ascii="Courier" w:hAnsi="Courier"/>
          <w:sz w:val="20"/>
          <w:szCs w:val="20"/>
        </w:rPr>
        <w:t>Select Action: Quit//</w:t>
      </w:r>
    </w:p>
    <w:p w14:paraId="53DB7655" w14:textId="77777777" w:rsidR="00DA353A" w:rsidRPr="00D2583F" w:rsidRDefault="00DA353A">
      <w:pPr>
        <w:widowControl w:val="0"/>
        <w:autoSpaceDE w:val="0"/>
        <w:autoSpaceDN w:val="0"/>
        <w:adjustRightInd w:val="0"/>
        <w:rPr>
          <w:sz w:val="24"/>
        </w:rPr>
      </w:pPr>
    </w:p>
    <w:p w14:paraId="25577ACA" w14:textId="77777777" w:rsidR="00DA353A" w:rsidRPr="00D2583F" w:rsidRDefault="00DA353A">
      <w:pPr>
        <w:widowControl w:val="0"/>
        <w:autoSpaceDE w:val="0"/>
        <w:autoSpaceDN w:val="0"/>
        <w:adjustRightInd w:val="0"/>
        <w:rPr>
          <w:sz w:val="24"/>
        </w:rPr>
      </w:pPr>
      <w:r w:rsidRPr="00D2583F">
        <w:rPr>
          <w:sz w:val="24"/>
        </w:rPr>
        <w:t>NOTE: Users can enter/edit their</w:t>
      </w:r>
      <w:r w:rsidR="00D2583F">
        <w:rPr>
          <w:sz w:val="24"/>
        </w:rPr>
        <w:t xml:space="preserve"> own electronic signature code.</w:t>
      </w:r>
    </w:p>
    <w:p w14:paraId="280E5E0B" w14:textId="77777777" w:rsidR="00DA353A" w:rsidRPr="00D2583F" w:rsidRDefault="00DA353A">
      <w:pPr>
        <w:widowControl w:val="0"/>
        <w:autoSpaceDE w:val="0"/>
        <w:autoSpaceDN w:val="0"/>
        <w:adjustRightInd w:val="0"/>
        <w:rPr>
          <w:sz w:val="24"/>
        </w:rPr>
      </w:pPr>
    </w:p>
    <w:p w14:paraId="4A3A8A7C" w14:textId="77777777" w:rsidR="00DA353A" w:rsidRPr="00D2583F" w:rsidRDefault="00DA353A">
      <w:pPr>
        <w:pStyle w:val="Heading3"/>
        <w:rPr>
          <w:rFonts w:ascii="Times New Roman" w:hAnsi="Times New Roman" w:cs="Times New Roman"/>
        </w:rPr>
      </w:pPr>
      <w:r w:rsidRPr="00D2583F">
        <w:rPr>
          <w:rFonts w:ascii="Times New Roman" w:hAnsi="Times New Roman" w:cs="Times New Roman"/>
          <w:sz w:val="24"/>
          <w:szCs w:val="24"/>
        </w:rPr>
        <w:br w:type="page"/>
      </w:r>
      <w:bookmarkStart w:id="104" w:name="_Toc123642086"/>
      <w:r w:rsidRPr="00D2583F">
        <w:rPr>
          <w:rFonts w:ascii="Times New Roman" w:hAnsi="Times New Roman" w:cs="Times New Roman"/>
        </w:rPr>
        <w:lastRenderedPageBreak/>
        <w:t>Reports Menu (Verifier)</w:t>
      </w:r>
      <w:bookmarkEnd w:id="104"/>
    </w:p>
    <w:p w14:paraId="42DFA39E" w14:textId="77777777" w:rsidR="00DA353A" w:rsidRPr="00D2583F" w:rsidRDefault="00DA353A">
      <w:pPr>
        <w:widowControl w:val="0"/>
        <w:autoSpaceDE w:val="0"/>
        <w:autoSpaceDN w:val="0"/>
        <w:adjustRightInd w:val="0"/>
        <w:rPr>
          <w:sz w:val="24"/>
        </w:rPr>
      </w:pPr>
    </w:p>
    <w:p w14:paraId="1894C5CF" w14:textId="77777777" w:rsidR="00DA353A" w:rsidRPr="00D2583F" w:rsidRDefault="00DA353A">
      <w:pPr>
        <w:widowControl w:val="0"/>
        <w:autoSpaceDE w:val="0"/>
        <w:autoSpaceDN w:val="0"/>
        <w:adjustRightInd w:val="0"/>
        <w:rPr>
          <w:sz w:val="24"/>
        </w:rPr>
      </w:pPr>
      <w:r w:rsidRPr="00D2583F">
        <w:rPr>
          <w:sz w:val="24"/>
        </w:rPr>
        <w:t>This menu is part of the Adverse Reaction Tracking Verifier Menu. It is the only print menu that the verifier will need for ART.</w:t>
      </w:r>
    </w:p>
    <w:p w14:paraId="1E754EC6" w14:textId="77777777" w:rsidR="00DA353A" w:rsidRPr="00D2583F" w:rsidRDefault="00DA353A">
      <w:pPr>
        <w:widowControl w:val="0"/>
        <w:autoSpaceDE w:val="0"/>
        <w:autoSpaceDN w:val="0"/>
        <w:adjustRightInd w:val="0"/>
        <w:rPr>
          <w:sz w:val="24"/>
        </w:rPr>
      </w:pPr>
    </w:p>
    <w:p w14:paraId="155BBABA" w14:textId="77777777" w:rsidR="00DA353A" w:rsidRPr="00D2583F" w:rsidRDefault="00DA353A" w:rsidP="006D57C8">
      <w:pPr>
        <w:pStyle w:val="Header"/>
        <w:widowControl w:val="0"/>
        <w:numPr>
          <w:ilvl w:val="0"/>
          <w:numId w:val="71"/>
        </w:numPr>
        <w:tabs>
          <w:tab w:val="clear" w:pos="4320"/>
          <w:tab w:val="clear" w:pos="8640"/>
          <w:tab w:val="left" w:pos="900"/>
        </w:tabs>
        <w:autoSpaceDE w:val="0"/>
        <w:autoSpaceDN w:val="0"/>
        <w:adjustRightInd w:val="0"/>
        <w:rPr>
          <w:sz w:val="24"/>
        </w:rPr>
      </w:pPr>
      <w:r w:rsidRPr="00D2583F">
        <w:rPr>
          <w:sz w:val="24"/>
        </w:rPr>
        <w:t>Active Listing of Patient Reactions</w:t>
      </w:r>
    </w:p>
    <w:p w14:paraId="7B173F45" w14:textId="77777777" w:rsidR="00DA353A" w:rsidRPr="00D2583F" w:rsidRDefault="00DA353A" w:rsidP="006D57C8">
      <w:pPr>
        <w:widowControl w:val="0"/>
        <w:numPr>
          <w:ilvl w:val="0"/>
          <w:numId w:val="71"/>
        </w:numPr>
        <w:tabs>
          <w:tab w:val="left" w:pos="900"/>
        </w:tabs>
        <w:autoSpaceDE w:val="0"/>
        <w:autoSpaceDN w:val="0"/>
        <w:adjustRightInd w:val="0"/>
        <w:rPr>
          <w:sz w:val="24"/>
        </w:rPr>
      </w:pPr>
      <w:r w:rsidRPr="00D2583F">
        <w:rPr>
          <w:sz w:val="24"/>
        </w:rPr>
        <w:t>Print Patient Reaction Data</w:t>
      </w:r>
    </w:p>
    <w:p w14:paraId="45E321C4" w14:textId="77777777" w:rsidR="00DA353A" w:rsidRPr="00D2583F" w:rsidRDefault="00DA353A" w:rsidP="006D57C8">
      <w:pPr>
        <w:widowControl w:val="0"/>
        <w:numPr>
          <w:ilvl w:val="0"/>
          <w:numId w:val="71"/>
        </w:numPr>
        <w:tabs>
          <w:tab w:val="left" w:pos="900"/>
        </w:tabs>
        <w:autoSpaceDE w:val="0"/>
        <w:autoSpaceDN w:val="0"/>
        <w:adjustRightInd w:val="0"/>
        <w:rPr>
          <w:sz w:val="24"/>
        </w:rPr>
      </w:pPr>
      <w:r w:rsidRPr="00D2583F">
        <w:rPr>
          <w:sz w:val="24"/>
        </w:rPr>
        <w:t>Print an FDA report for a Patient</w:t>
      </w:r>
    </w:p>
    <w:p w14:paraId="35934507" w14:textId="77777777" w:rsidR="00DA353A" w:rsidRPr="00D2583F" w:rsidRDefault="00DA353A" w:rsidP="006D57C8">
      <w:pPr>
        <w:widowControl w:val="0"/>
        <w:numPr>
          <w:ilvl w:val="0"/>
          <w:numId w:val="71"/>
        </w:numPr>
        <w:tabs>
          <w:tab w:val="left" w:pos="900"/>
        </w:tabs>
        <w:autoSpaceDE w:val="0"/>
        <w:autoSpaceDN w:val="0"/>
        <w:adjustRightInd w:val="0"/>
        <w:rPr>
          <w:sz w:val="24"/>
        </w:rPr>
      </w:pPr>
      <w:r w:rsidRPr="00D2583F">
        <w:rPr>
          <w:sz w:val="24"/>
        </w:rPr>
        <w:t>Print all FDA events within D/T range</w:t>
      </w:r>
    </w:p>
    <w:p w14:paraId="6DCBFBCD" w14:textId="77777777" w:rsidR="00DA353A" w:rsidRPr="00D2583F" w:rsidRDefault="00DA353A" w:rsidP="006D57C8">
      <w:pPr>
        <w:widowControl w:val="0"/>
        <w:numPr>
          <w:ilvl w:val="0"/>
          <w:numId w:val="71"/>
        </w:numPr>
        <w:tabs>
          <w:tab w:val="left" w:pos="900"/>
        </w:tabs>
        <w:autoSpaceDE w:val="0"/>
        <w:autoSpaceDN w:val="0"/>
        <w:adjustRightInd w:val="0"/>
        <w:rPr>
          <w:sz w:val="24"/>
        </w:rPr>
      </w:pPr>
      <w:r w:rsidRPr="00D2583F">
        <w:rPr>
          <w:sz w:val="24"/>
        </w:rPr>
        <w:t>Print Patient FDA Exception Data</w:t>
      </w:r>
    </w:p>
    <w:p w14:paraId="4587D4A5" w14:textId="77777777" w:rsidR="00DA353A" w:rsidRPr="00D2583F" w:rsidRDefault="00DA353A" w:rsidP="006D57C8">
      <w:pPr>
        <w:pStyle w:val="Header"/>
        <w:widowControl w:val="0"/>
        <w:numPr>
          <w:ilvl w:val="0"/>
          <w:numId w:val="71"/>
        </w:numPr>
        <w:tabs>
          <w:tab w:val="clear" w:pos="4320"/>
          <w:tab w:val="clear" w:pos="8640"/>
          <w:tab w:val="left" w:pos="900"/>
        </w:tabs>
        <w:autoSpaceDE w:val="0"/>
        <w:autoSpaceDN w:val="0"/>
        <w:adjustRightInd w:val="0"/>
        <w:rPr>
          <w:sz w:val="24"/>
        </w:rPr>
      </w:pPr>
      <w:r w:rsidRPr="00D2583F">
        <w:rPr>
          <w:sz w:val="24"/>
        </w:rPr>
        <w:t>Print all FDA Exceptions within a D/T range</w:t>
      </w:r>
    </w:p>
    <w:p w14:paraId="06F58A72" w14:textId="77777777" w:rsidR="00DA353A" w:rsidRPr="00D2583F" w:rsidRDefault="00DA353A" w:rsidP="006D57C8">
      <w:pPr>
        <w:widowControl w:val="0"/>
        <w:numPr>
          <w:ilvl w:val="0"/>
          <w:numId w:val="71"/>
        </w:numPr>
        <w:tabs>
          <w:tab w:val="left" w:pos="900"/>
        </w:tabs>
        <w:autoSpaceDE w:val="0"/>
        <w:autoSpaceDN w:val="0"/>
        <w:adjustRightInd w:val="0"/>
        <w:rPr>
          <w:sz w:val="24"/>
        </w:rPr>
      </w:pPr>
      <w:r w:rsidRPr="00D2583F">
        <w:rPr>
          <w:sz w:val="24"/>
        </w:rPr>
        <w:t>List by Location of Unmarked ID Bands/Charts</w:t>
      </w:r>
    </w:p>
    <w:p w14:paraId="14CCFC5A" w14:textId="77777777" w:rsidR="00DA353A" w:rsidRPr="00D2583F" w:rsidRDefault="00DA353A" w:rsidP="006D57C8">
      <w:pPr>
        <w:widowControl w:val="0"/>
        <w:numPr>
          <w:ilvl w:val="0"/>
          <w:numId w:val="71"/>
        </w:numPr>
        <w:tabs>
          <w:tab w:val="left" w:pos="900"/>
        </w:tabs>
        <w:autoSpaceDE w:val="0"/>
        <w:autoSpaceDN w:val="0"/>
        <w:adjustRightInd w:val="0"/>
        <w:rPr>
          <w:sz w:val="24"/>
        </w:rPr>
      </w:pPr>
      <w:r w:rsidRPr="00D2583F">
        <w:rPr>
          <w:sz w:val="24"/>
        </w:rPr>
        <w:t>Patient Allergies Not Signed Off</w:t>
      </w:r>
    </w:p>
    <w:p w14:paraId="16F9C05F" w14:textId="77777777" w:rsidR="00DA353A" w:rsidRPr="00D2583F" w:rsidRDefault="00DA353A" w:rsidP="006D57C8">
      <w:pPr>
        <w:widowControl w:val="0"/>
        <w:numPr>
          <w:ilvl w:val="0"/>
          <w:numId w:val="71"/>
        </w:numPr>
        <w:tabs>
          <w:tab w:val="left" w:pos="900"/>
        </w:tabs>
        <w:autoSpaceDE w:val="0"/>
        <w:autoSpaceDN w:val="0"/>
        <w:adjustRightInd w:val="0"/>
        <w:rPr>
          <w:sz w:val="24"/>
        </w:rPr>
      </w:pPr>
      <w:r w:rsidRPr="00D2583F">
        <w:rPr>
          <w:sz w:val="24"/>
        </w:rPr>
        <w:t>List by Location of Undocumented Allergies</w:t>
      </w:r>
    </w:p>
    <w:p w14:paraId="0655AE6B" w14:textId="77777777" w:rsidR="00DA353A" w:rsidRPr="00D2583F" w:rsidRDefault="00DA353A" w:rsidP="006D57C8">
      <w:pPr>
        <w:widowControl w:val="0"/>
        <w:numPr>
          <w:ilvl w:val="0"/>
          <w:numId w:val="71"/>
        </w:numPr>
        <w:tabs>
          <w:tab w:val="left" w:pos="900"/>
        </w:tabs>
        <w:autoSpaceDE w:val="0"/>
        <w:autoSpaceDN w:val="0"/>
        <w:adjustRightInd w:val="0"/>
        <w:rPr>
          <w:sz w:val="24"/>
        </w:rPr>
      </w:pPr>
      <w:r w:rsidRPr="00D2583F">
        <w:rPr>
          <w:sz w:val="24"/>
        </w:rPr>
        <w:t>List Autoverified Reaction Data</w:t>
      </w:r>
    </w:p>
    <w:p w14:paraId="2010F14D" w14:textId="77777777" w:rsidR="00DA353A" w:rsidRPr="00D2583F" w:rsidRDefault="00DA353A" w:rsidP="006D57C8">
      <w:pPr>
        <w:widowControl w:val="0"/>
        <w:numPr>
          <w:ilvl w:val="0"/>
          <w:numId w:val="71"/>
        </w:numPr>
        <w:tabs>
          <w:tab w:val="left" w:pos="900"/>
        </w:tabs>
        <w:autoSpaceDE w:val="0"/>
        <w:autoSpaceDN w:val="0"/>
        <w:adjustRightInd w:val="0"/>
        <w:rPr>
          <w:sz w:val="24"/>
        </w:rPr>
      </w:pPr>
      <w:r w:rsidRPr="00D2583F">
        <w:rPr>
          <w:sz w:val="24"/>
        </w:rPr>
        <w:t>List by Location Not Verified Reactions</w:t>
      </w:r>
    </w:p>
    <w:p w14:paraId="4505D3D0" w14:textId="77777777" w:rsidR="00DA353A" w:rsidRPr="00D2583F" w:rsidRDefault="00DA353A" w:rsidP="006D57C8">
      <w:pPr>
        <w:widowControl w:val="0"/>
        <w:numPr>
          <w:ilvl w:val="0"/>
          <w:numId w:val="71"/>
        </w:numPr>
        <w:tabs>
          <w:tab w:val="left" w:pos="900"/>
        </w:tabs>
        <w:autoSpaceDE w:val="0"/>
        <w:autoSpaceDN w:val="0"/>
        <w:adjustRightInd w:val="0"/>
        <w:rPr>
          <w:sz w:val="24"/>
        </w:rPr>
      </w:pPr>
      <w:r w:rsidRPr="00D2583F">
        <w:rPr>
          <w:sz w:val="24"/>
        </w:rPr>
        <w:t>List by Location and Date all Sign Reactions</w:t>
      </w:r>
    </w:p>
    <w:p w14:paraId="0B9BBF49" w14:textId="77777777" w:rsidR="00DA353A" w:rsidRPr="00D2583F" w:rsidRDefault="00DA353A" w:rsidP="006D57C8">
      <w:pPr>
        <w:widowControl w:val="0"/>
        <w:numPr>
          <w:ilvl w:val="0"/>
          <w:numId w:val="71"/>
        </w:numPr>
        <w:tabs>
          <w:tab w:val="left" w:pos="900"/>
        </w:tabs>
        <w:autoSpaceDE w:val="0"/>
        <w:autoSpaceDN w:val="0"/>
        <w:adjustRightInd w:val="0"/>
        <w:rPr>
          <w:sz w:val="24"/>
        </w:rPr>
      </w:pPr>
      <w:r w:rsidRPr="00D2583F">
        <w:rPr>
          <w:sz w:val="24"/>
        </w:rPr>
        <w:t>List FDA Data by Report Date</w:t>
      </w:r>
    </w:p>
    <w:p w14:paraId="71061C7F" w14:textId="77777777" w:rsidR="00DA353A" w:rsidRPr="00D2583F" w:rsidRDefault="00DA353A">
      <w:pPr>
        <w:widowControl w:val="0"/>
        <w:autoSpaceDE w:val="0"/>
        <w:autoSpaceDN w:val="0"/>
        <w:adjustRightInd w:val="0"/>
        <w:rPr>
          <w:sz w:val="24"/>
        </w:rPr>
      </w:pPr>
    </w:p>
    <w:p w14:paraId="12803132" w14:textId="77777777" w:rsidR="00DA353A" w:rsidRPr="000454AC" w:rsidRDefault="00DA353A">
      <w:pPr>
        <w:pStyle w:val="Heading4"/>
        <w:rPr>
          <w:i w:val="0"/>
        </w:rPr>
      </w:pPr>
      <w:r w:rsidRPr="00D2583F">
        <w:br w:type="page"/>
      </w:r>
      <w:r w:rsidRPr="000454AC">
        <w:rPr>
          <w:i w:val="0"/>
        </w:rPr>
        <w:lastRenderedPageBreak/>
        <w:t>Active Listing of Patient Reactions</w:t>
      </w:r>
    </w:p>
    <w:p w14:paraId="5AEC04C8" w14:textId="77777777" w:rsidR="00DA353A" w:rsidRPr="00D2583F" w:rsidRDefault="00DA353A">
      <w:pPr>
        <w:widowControl w:val="0"/>
        <w:autoSpaceDE w:val="0"/>
        <w:autoSpaceDN w:val="0"/>
        <w:adjustRightInd w:val="0"/>
        <w:rPr>
          <w:sz w:val="24"/>
        </w:rPr>
      </w:pPr>
    </w:p>
    <w:p w14:paraId="2B8060A6" w14:textId="61C30639" w:rsidR="00DA353A" w:rsidRPr="00D2583F" w:rsidRDefault="00DA353A">
      <w:pPr>
        <w:widowControl w:val="0"/>
        <w:autoSpaceDE w:val="0"/>
        <w:autoSpaceDN w:val="0"/>
        <w:adjustRightInd w:val="0"/>
        <w:rPr>
          <w:sz w:val="24"/>
        </w:rPr>
      </w:pPr>
      <w:r w:rsidRPr="00D2583F">
        <w:rPr>
          <w:sz w:val="24"/>
        </w:rPr>
        <w:t>This option gives a brief listing of the active (data that is signed off and not entered in error) allergy/adverse reaction data for a particular patient</w:t>
      </w:r>
      <w:r w:rsidR="00332F23" w:rsidRPr="00D2583F">
        <w:rPr>
          <w:sz w:val="24"/>
        </w:rPr>
        <w:t xml:space="preserve">. </w:t>
      </w:r>
      <w:r w:rsidRPr="00D2583F">
        <w:rPr>
          <w:sz w:val="24"/>
        </w:rPr>
        <w:t>You may select a printer to get a hard copy printout, or display the report to the terminal screen.</w:t>
      </w:r>
    </w:p>
    <w:p w14:paraId="77087AAC" w14:textId="77777777" w:rsidR="00DA353A" w:rsidRPr="00D2583F" w:rsidRDefault="00DA353A">
      <w:pPr>
        <w:widowControl w:val="0"/>
        <w:autoSpaceDE w:val="0"/>
        <w:autoSpaceDN w:val="0"/>
        <w:adjustRightInd w:val="0"/>
        <w:rPr>
          <w:sz w:val="24"/>
        </w:rPr>
      </w:pPr>
    </w:p>
    <w:p w14:paraId="1B57056F" w14:textId="58244152" w:rsidR="00DA353A" w:rsidRPr="00D2583F" w:rsidRDefault="00DA353A">
      <w:pPr>
        <w:widowControl w:val="0"/>
        <w:autoSpaceDE w:val="0"/>
        <w:autoSpaceDN w:val="0"/>
        <w:adjustRightInd w:val="0"/>
        <w:rPr>
          <w:sz w:val="24"/>
        </w:rPr>
      </w:pPr>
      <w:r w:rsidRPr="00D2583F">
        <w:rPr>
          <w:sz w:val="24"/>
        </w:rPr>
        <w:t>The header of the display contains the report name, date and time it was run, patient’s name, SSN, date of birth, and age</w:t>
      </w:r>
      <w:r w:rsidR="00332F23" w:rsidRPr="00D2583F">
        <w:rPr>
          <w:sz w:val="24"/>
        </w:rPr>
        <w:t xml:space="preserve">. </w:t>
      </w:r>
      <w:r w:rsidRPr="00D2583F">
        <w:rPr>
          <w:sz w:val="24"/>
        </w:rPr>
        <w:t>The body of the report divides the data by reaction type (e.g., Drug) and lists the causative agent, the signs/symptoms, and when they were observed or if they were historical, and whether it was verified.</w:t>
      </w:r>
    </w:p>
    <w:p w14:paraId="74782AFE" w14:textId="77777777" w:rsidR="00DA353A" w:rsidRPr="00D2583F" w:rsidRDefault="00DA353A">
      <w:pPr>
        <w:widowControl w:val="0"/>
        <w:autoSpaceDE w:val="0"/>
        <w:autoSpaceDN w:val="0"/>
        <w:adjustRightInd w:val="0"/>
        <w:rPr>
          <w:sz w:val="24"/>
        </w:rPr>
      </w:pPr>
    </w:p>
    <w:p w14:paraId="411650E7" w14:textId="5CBE3F83" w:rsidR="00DA353A" w:rsidRPr="00D2583F" w:rsidRDefault="00DA353A">
      <w:pPr>
        <w:widowControl w:val="0"/>
        <w:autoSpaceDE w:val="0"/>
        <w:autoSpaceDN w:val="0"/>
        <w:adjustRightInd w:val="0"/>
        <w:rPr>
          <w:sz w:val="24"/>
        </w:rPr>
      </w:pPr>
      <w:r w:rsidRPr="00D2583F">
        <w:rPr>
          <w:sz w:val="24"/>
        </w:rPr>
        <w:t>If the patient has no known reactions, the body of the report will display that the patient has no known allergies</w:t>
      </w:r>
      <w:r w:rsidR="00332F23" w:rsidRPr="00D2583F">
        <w:rPr>
          <w:sz w:val="24"/>
        </w:rPr>
        <w:t>.</w:t>
      </w:r>
      <w:r w:rsidR="00332F23">
        <w:rPr>
          <w:sz w:val="24"/>
        </w:rPr>
        <w:t xml:space="preserve"> </w:t>
      </w:r>
      <w:r w:rsidRPr="00D2583F">
        <w:rPr>
          <w:sz w:val="24"/>
        </w:rPr>
        <w:t>If the patient was never asked if he/she has any allergy/adverse reactions, the body of the report will display a message stating that there are no reactions on file.</w:t>
      </w:r>
    </w:p>
    <w:p w14:paraId="102A86DC" w14:textId="77777777" w:rsidR="00DA353A" w:rsidRPr="00D2583F" w:rsidRDefault="00DA353A">
      <w:pPr>
        <w:widowControl w:val="0"/>
        <w:autoSpaceDE w:val="0"/>
        <w:autoSpaceDN w:val="0"/>
        <w:adjustRightInd w:val="0"/>
        <w:rPr>
          <w:sz w:val="24"/>
        </w:rPr>
      </w:pPr>
    </w:p>
    <w:p w14:paraId="4A8470B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Select PATIENT:    </w:t>
      </w:r>
      <w:r>
        <w:rPr>
          <w:rFonts w:ascii="Courier" w:hAnsi="Courier"/>
          <w:b/>
          <w:bCs/>
          <w:sz w:val="20"/>
          <w:szCs w:val="20"/>
        </w:rPr>
        <w:t>ARTPATIENT,TWO</w:t>
      </w:r>
      <w:r>
        <w:rPr>
          <w:rFonts w:ascii="Courier" w:hAnsi="Courier"/>
          <w:sz w:val="20"/>
          <w:szCs w:val="20"/>
        </w:rPr>
        <w:t xml:space="preserve"> </w:t>
      </w:r>
      <w:r w:rsidR="000C196A">
        <w:rPr>
          <w:rFonts w:ascii="Courier" w:hAnsi="Courier"/>
          <w:sz w:val="20"/>
          <w:szCs w:val="20"/>
        </w:rPr>
        <w:t>X-XX</w:t>
      </w:r>
      <w:r>
        <w:rPr>
          <w:rFonts w:ascii="Courier" w:hAnsi="Courier"/>
          <w:sz w:val="20"/>
          <w:szCs w:val="20"/>
        </w:rPr>
        <w:t xml:space="preserve">-42    </w:t>
      </w:r>
      <w:r w:rsidR="00B75646">
        <w:rPr>
          <w:rFonts w:ascii="Courier" w:hAnsi="Courier"/>
          <w:sz w:val="20"/>
          <w:szCs w:val="20"/>
        </w:rPr>
        <w:t>0000</w:t>
      </w:r>
      <w:r>
        <w:rPr>
          <w:rFonts w:ascii="Courier" w:hAnsi="Courier"/>
          <w:sz w:val="20"/>
          <w:szCs w:val="20"/>
        </w:rPr>
        <w:t>00</w:t>
      </w:r>
      <w:r w:rsidR="000454AC">
        <w:rPr>
          <w:rFonts w:ascii="Courier" w:hAnsi="Courier"/>
          <w:sz w:val="20"/>
          <w:szCs w:val="20"/>
        </w:rPr>
        <w:t>112    YES     ACTIVE DUTY</w:t>
      </w:r>
    </w:p>
    <w:p w14:paraId="55E4678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Enrollment Priority:            Ca</w:t>
      </w:r>
      <w:r w:rsidR="000454AC">
        <w:rPr>
          <w:rFonts w:ascii="Courier" w:hAnsi="Courier"/>
          <w:sz w:val="20"/>
          <w:szCs w:val="20"/>
        </w:rPr>
        <w:t>tegory: IN PROCESS    End Date:</w:t>
      </w:r>
    </w:p>
    <w:p w14:paraId="3663AFF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296219A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DEVICE: HOME// </w:t>
      </w:r>
      <w:r>
        <w:rPr>
          <w:rFonts w:ascii="Courier" w:hAnsi="Courier"/>
          <w:b/>
          <w:bCs/>
          <w:sz w:val="20"/>
          <w:szCs w:val="20"/>
        </w:rPr>
        <w:t>;;999</w:t>
      </w:r>
      <w:r>
        <w:rPr>
          <w:rFonts w:ascii="Courier" w:hAnsi="Courier"/>
          <w:sz w:val="20"/>
          <w:szCs w:val="20"/>
        </w:rPr>
        <w:t xml:space="preserve">  ANYWHERE</w:t>
      </w:r>
    </w:p>
    <w:p w14:paraId="337EF8B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2918E85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3B96133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ACTIVE ALLERGY/ADVERSE REACTION LISTING</w:t>
      </w:r>
    </w:p>
    <w:p w14:paraId="076D0FD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Run Date/Time: </w:t>
      </w:r>
      <w:smartTag w:uri="urn:schemas-microsoft-com:office:smarttags" w:element="date">
        <w:smartTagPr>
          <w:attr w:name="Month" w:val="6"/>
          <w:attr w:name="Day" w:val="25"/>
          <w:attr w:name="Year" w:val="2004"/>
        </w:smartTagPr>
        <w:r>
          <w:rPr>
            <w:rFonts w:ascii="Courier" w:hAnsi="Courier"/>
            <w:sz w:val="20"/>
            <w:szCs w:val="20"/>
          </w:rPr>
          <w:t>6/25/04</w:t>
        </w:r>
      </w:smartTag>
      <w:r>
        <w:rPr>
          <w:rFonts w:ascii="Courier" w:hAnsi="Courier"/>
          <w:sz w:val="20"/>
          <w:szCs w:val="20"/>
        </w:rPr>
        <w:t xml:space="preserve"> 11:56:58 am</w:t>
      </w:r>
    </w:p>
    <w:p w14:paraId="7E0638B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ARTPATIENT,TWO          </w:t>
      </w:r>
      <w:r w:rsidR="00B75646">
        <w:rPr>
          <w:rFonts w:ascii="Courier" w:hAnsi="Courier"/>
          <w:sz w:val="20"/>
          <w:szCs w:val="20"/>
        </w:rPr>
        <w:t>000-</w:t>
      </w:r>
      <w:r>
        <w:rPr>
          <w:rFonts w:ascii="Courier" w:hAnsi="Courier"/>
          <w:sz w:val="20"/>
          <w:szCs w:val="20"/>
        </w:rPr>
        <w:t xml:space="preserve">00-0112             </w:t>
      </w:r>
      <w:r w:rsidR="000C196A">
        <w:rPr>
          <w:rFonts w:ascii="Courier" w:hAnsi="Courier"/>
          <w:sz w:val="20"/>
          <w:szCs w:val="20"/>
        </w:rPr>
        <w:t>XX XX</w:t>
      </w:r>
      <w:r w:rsidR="000C196A">
        <w:rPr>
          <w:rFonts w:ascii="Courier New" w:hAnsi="Courier New" w:cs="Courier New"/>
          <w:sz w:val="18"/>
          <w:szCs w:val="20"/>
        </w:rPr>
        <w:t>,1942 (XX)</w:t>
      </w:r>
    </w:p>
    <w:p w14:paraId="4FB9F35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2BB8E8A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OBS/</w:t>
      </w:r>
    </w:p>
    <w:p w14:paraId="6FC25AA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ADVERSE REACTION                                        VERIFIED    HIST</w:t>
      </w:r>
    </w:p>
    <w:p w14:paraId="0E1BDE6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w:t>
      </w:r>
    </w:p>
    <w:p w14:paraId="5E2F0DD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4E340DA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3DFCEA9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TYPE: DRUG</w:t>
      </w:r>
    </w:p>
    <w:p w14:paraId="2AC015F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w:t>
      </w:r>
    </w:p>
    <w:p w14:paraId="26179BA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ALLENT                                                      YES       HIST</w:t>
      </w:r>
    </w:p>
    <w:p w14:paraId="72BAC68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ALUMINUM ACETATE                                            YES       HIST</w:t>
      </w:r>
    </w:p>
    <w:p w14:paraId="025F351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Reactions: CHILLS (</w:t>
      </w:r>
      <w:smartTag w:uri="urn:schemas-microsoft-com:office:smarttags" w:element="date">
        <w:smartTagPr>
          <w:attr w:name="Year" w:val="2002"/>
          <w:attr w:name="Day" w:val="25"/>
          <w:attr w:name="Month" w:val="11"/>
        </w:smartTagPr>
        <w:r>
          <w:rPr>
            <w:rFonts w:ascii="Courier" w:hAnsi="Courier"/>
            <w:sz w:val="20"/>
            <w:szCs w:val="20"/>
          </w:rPr>
          <w:t>Nov 25, 2002</w:t>
        </w:r>
      </w:smartTag>
      <w:r>
        <w:rPr>
          <w:rFonts w:ascii="Courier" w:hAnsi="Courier"/>
          <w:sz w:val="20"/>
          <w:szCs w:val="20"/>
        </w:rPr>
        <w:t>)</w:t>
      </w:r>
    </w:p>
    <w:p w14:paraId="1984533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AMOXICILLIN                                                 NO        HIST</w:t>
      </w:r>
    </w:p>
    <w:p w14:paraId="0478ACF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AMPICILLIN                                                  NO        HIST</w:t>
      </w:r>
    </w:p>
    <w:p w14:paraId="248F42C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BILBERRY                                                    YES       HIST</w:t>
      </w:r>
    </w:p>
    <w:p w14:paraId="270108E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CANDESARTAN                                                 YES       HIST</w:t>
      </w:r>
    </w:p>
    <w:p w14:paraId="6DC0875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CARAMEL                                                     YES       HIST</w:t>
      </w:r>
    </w:p>
    <w:p w14:paraId="0E1548F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Reactions: HIVES (Jan 22, 1998), </w:t>
      </w:r>
    </w:p>
    <w:p w14:paraId="619CC0E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ITCHING,WATERING EYES (Jan 22, 1998)</w:t>
      </w:r>
    </w:p>
    <w:p w14:paraId="55A27A2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CORICIDIN TAB                                               YES       OBS</w:t>
      </w:r>
    </w:p>
    <w:p w14:paraId="5535D2A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Reactions: CHILLS, HYPOTENSION, NAUSEA,VOMITING</w:t>
      </w:r>
    </w:p>
    <w:p w14:paraId="0CDF6DB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CORN STARCH                                                 YES       HIST</w:t>
      </w:r>
    </w:p>
    <w:p w14:paraId="7280FAE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CORRECTOL                                                   YES       HIST</w:t>
      </w:r>
    </w:p>
    <w:p w14:paraId="5925EED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CORTICOTROPIN                                               YES       HIST</w:t>
      </w:r>
    </w:p>
    <w:p w14:paraId="1F49A62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CORTICOTROPIN/ZINC HYDROXIDE                                YES       HIST</w:t>
      </w:r>
    </w:p>
    <w:p w14:paraId="6778B28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EYE WASHES/LUBRICANTS                                       NO        OBS</w:t>
      </w:r>
    </w:p>
    <w:p w14:paraId="1C670A3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Reactions: DROWSINESS</w:t>
      </w:r>
    </w:p>
    <w:p w14:paraId="37FFB9E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FILGRASTIM                                                  YES       HIST</w:t>
      </w:r>
    </w:p>
    <w:p w14:paraId="688B5ED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HAYFEBROL SF                                                NO        HIST</w:t>
      </w:r>
    </w:p>
    <w:p w14:paraId="45C1E6A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lastRenderedPageBreak/>
        <w:t xml:space="preserve">     Reactions: ITCHING,WATERING EYES</w:t>
      </w:r>
    </w:p>
    <w:p w14:paraId="3ABA3CE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LOMEFLOXACIN                                                YES       OBS</w:t>
      </w:r>
    </w:p>
    <w:p w14:paraId="15BF588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Reactions: ITCHING,WATERING EYES (Mar 10, 1999)</w:t>
      </w:r>
    </w:p>
    <w:p w14:paraId="68B3775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OXYCODONE                                                   YES       HIST</w:t>
      </w:r>
    </w:p>
    <w:p w14:paraId="47F58DE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PENICILLINS                                                 NO        HIST</w:t>
      </w:r>
    </w:p>
    <w:p w14:paraId="3251E68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PENTAMIDINE                                                 YES       HIST</w:t>
      </w:r>
    </w:p>
    <w:p w14:paraId="0B06B74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PENTAZOCINE                                                 YES       HIST</w:t>
      </w:r>
    </w:p>
    <w:p w14:paraId="1BB28CB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PENTETIC ACID                                               YES       HIST</w:t>
      </w:r>
    </w:p>
    <w:p w14:paraId="2BCC30F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RANITIDINE                                                  YES       OBS</w:t>
      </w:r>
    </w:p>
    <w:p w14:paraId="537FB60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Reactions: CHILLS (Nov 26, 2002@11:16)</w:t>
      </w:r>
    </w:p>
    <w:p w14:paraId="6576B76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TACRINE                                                     YES       HIST</w:t>
      </w:r>
    </w:p>
    <w:p w14:paraId="1667DA1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TAPE                                                        YES       HIST</w:t>
      </w:r>
    </w:p>
    <w:p w14:paraId="29268A1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TAVIST                                                      NO        HIST</w:t>
      </w:r>
    </w:p>
    <w:p w14:paraId="468D214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TAVIST                                                      NO        HIST</w:t>
      </w:r>
    </w:p>
    <w:p w14:paraId="2F4250C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WARFARIN                                                    YES       HIST</w:t>
      </w:r>
    </w:p>
    <w:p w14:paraId="1E2092D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WATER                                                       NO        HIST</w:t>
      </w:r>
    </w:p>
    <w:p w14:paraId="62AD373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ZANTAC                                                      YES       HIST</w:t>
      </w:r>
    </w:p>
    <w:p w14:paraId="2A2B0F6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50FB53B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TYPE: DRUG, FOOD</w:t>
      </w:r>
    </w:p>
    <w:p w14:paraId="54C65C4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w:t>
      </w:r>
    </w:p>
    <w:p w14:paraId="58CF0BB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CHOCOLATE                                                   YES       HIST</w:t>
      </w:r>
    </w:p>
    <w:p w14:paraId="1A01A2A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FLUPHENAZINE DECANOATE                                      NO        HIST</w:t>
      </w:r>
    </w:p>
    <w:p w14:paraId="4BCACB5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PEANUT OIL                                                  NO        OBS</w:t>
      </w:r>
    </w:p>
    <w:p w14:paraId="3DE6E80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Reactions: </w:t>
      </w:r>
    </w:p>
    <w:p w14:paraId="5E6002D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ITCHING,WATERING EYES (Oct 05, 2000@24:00), </w:t>
      </w:r>
    </w:p>
    <w:p w14:paraId="245A226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ANXIETY (Oct 06, 2000@09:27)</w:t>
      </w:r>
    </w:p>
    <w:p w14:paraId="30E6FF5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SHELL FISH                                                  NO        HIST</w:t>
      </w:r>
    </w:p>
    <w:p w14:paraId="28DEADB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01BAD15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TYPE: FOOD</w:t>
      </w:r>
    </w:p>
    <w:p w14:paraId="76FD051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w:t>
      </w:r>
    </w:p>
    <w:p w14:paraId="63B9161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NUTS                                                        YES       HIST</w:t>
      </w:r>
    </w:p>
    <w:p w14:paraId="4E90DC3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Reactions: HIVES (Jan 02, 1998)</w:t>
      </w:r>
    </w:p>
    <w:p w14:paraId="265C6FB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PEACHES                                                     YES       HIST</w:t>
      </w:r>
    </w:p>
    <w:p w14:paraId="433580A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STRAWBERRIES                                                YES       HIST</w:t>
      </w:r>
    </w:p>
    <w:p w14:paraId="7694D4E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p>
    <w:p w14:paraId="46B8FDD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TYPE: OTHER</w:t>
      </w:r>
    </w:p>
    <w:p w14:paraId="41EEB2B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 xml:space="preserve">   ===========</w:t>
      </w:r>
    </w:p>
    <w:p w14:paraId="7D4AE44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20"/>
          <w:szCs w:val="20"/>
        </w:rPr>
      </w:pPr>
      <w:r>
        <w:rPr>
          <w:rFonts w:ascii="Courier" w:hAnsi="Courier"/>
          <w:sz w:val="20"/>
          <w:szCs w:val="20"/>
        </w:rPr>
        <w:t>DUST                                                        YES       HIST</w:t>
      </w:r>
    </w:p>
    <w:p w14:paraId="3D23804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sz w:val="20"/>
          <w:szCs w:val="20"/>
        </w:rPr>
      </w:pPr>
      <w:r>
        <w:rPr>
          <w:rFonts w:ascii="Courier" w:hAnsi="Courier"/>
          <w:sz w:val="20"/>
          <w:szCs w:val="20"/>
        </w:rPr>
        <w:t>Enter RETURN to continue or '^' to exit:</w:t>
      </w:r>
    </w:p>
    <w:p w14:paraId="15FD2EF0" w14:textId="77777777" w:rsidR="00DA353A" w:rsidRPr="00D2583F" w:rsidRDefault="00DA353A">
      <w:pPr>
        <w:widowControl w:val="0"/>
        <w:autoSpaceDE w:val="0"/>
        <w:autoSpaceDN w:val="0"/>
        <w:adjustRightInd w:val="0"/>
        <w:rPr>
          <w:sz w:val="24"/>
        </w:rPr>
      </w:pPr>
    </w:p>
    <w:p w14:paraId="2CFE6C6E" w14:textId="77777777" w:rsidR="00DA353A" w:rsidRPr="000454AC" w:rsidRDefault="00DA353A">
      <w:pPr>
        <w:pStyle w:val="Heading4"/>
        <w:rPr>
          <w:i w:val="0"/>
        </w:rPr>
      </w:pPr>
      <w:r w:rsidRPr="00D2583F">
        <w:br w:type="page"/>
      </w:r>
      <w:r w:rsidRPr="000454AC">
        <w:rPr>
          <w:i w:val="0"/>
        </w:rPr>
        <w:lastRenderedPageBreak/>
        <w:t>Print Patient Reaction Data</w:t>
      </w:r>
    </w:p>
    <w:p w14:paraId="37927720" w14:textId="77777777" w:rsidR="00DA353A" w:rsidRPr="00D2583F" w:rsidRDefault="00DA353A">
      <w:pPr>
        <w:widowControl w:val="0"/>
        <w:autoSpaceDE w:val="0"/>
        <w:autoSpaceDN w:val="0"/>
        <w:adjustRightInd w:val="0"/>
        <w:rPr>
          <w:sz w:val="24"/>
        </w:rPr>
      </w:pPr>
    </w:p>
    <w:p w14:paraId="08F0E530" w14:textId="0FEEA98C" w:rsidR="00DA353A" w:rsidRPr="00D2583F" w:rsidRDefault="00DA353A">
      <w:pPr>
        <w:widowControl w:val="0"/>
        <w:autoSpaceDE w:val="0"/>
        <w:autoSpaceDN w:val="0"/>
        <w:adjustRightInd w:val="0"/>
        <w:rPr>
          <w:sz w:val="24"/>
        </w:rPr>
      </w:pPr>
      <w:r w:rsidRPr="00D2583F">
        <w:rPr>
          <w:sz w:val="24"/>
        </w:rPr>
        <w:t>This option allows you to get a captioned data display of all of the patient's allergy/adverse reaction data</w:t>
      </w:r>
      <w:r w:rsidR="00332F23" w:rsidRPr="00D2583F">
        <w:rPr>
          <w:sz w:val="24"/>
        </w:rPr>
        <w:t xml:space="preserve">. </w:t>
      </w:r>
      <w:r w:rsidRPr="00D2583F">
        <w:rPr>
          <w:sz w:val="24"/>
        </w:rPr>
        <w:t>You can send the report to a printer for a hard copy printout or have it displayed on the terminal screen.</w:t>
      </w:r>
    </w:p>
    <w:p w14:paraId="1C951EC2" w14:textId="77777777" w:rsidR="00DA353A" w:rsidRPr="00D2583F" w:rsidRDefault="00DA353A">
      <w:pPr>
        <w:widowControl w:val="0"/>
        <w:autoSpaceDE w:val="0"/>
        <w:autoSpaceDN w:val="0"/>
        <w:adjustRightInd w:val="0"/>
        <w:rPr>
          <w:sz w:val="24"/>
        </w:rPr>
      </w:pPr>
    </w:p>
    <w:p w14:paraId="1FC9B46C" w14:textId="45D27390" w:rsidR="00DA353A" w:rsidRPr="00D2583F" w:rsidRDefault="00DA353A">
      <w:pPr>
        <w:widowControl w:val="0"/>
        <w:autoSpaceDE w:val="0"/>
        <w:autoSpaceDN w:val="0"/>
        <w:adjustRightInd w:val="0"/>
        <w:rPr>
          <w:sz w:val="24"/>
        </w:rPr>
      </w:pPr>
      <w:r w:rsidRPr="00D2583F">
        <w:rPr>
          <w:sz w:val="24"/>
        </w:rPr>
        <w:t>You can select the types of reactions to include in the report. Any combination of types can be selected (i.e., FOOD and DRUG)</w:t>
      </w:r>
      <w:r w:rsidR="00332F23" w:rsidRPr="00D2583F">
        <w:rPr>
          <w:sz w:val="24"/>
        </w:rPr>
        <w:t xml:space="preserve">. </w:t>
      </w:r>
      <w:r w:rsidRPr="00D2583F">
        <w:rPr>
          <w:sz w:val="24"/>
        </w:rPr>
        <w:t>You then select the status of the reaction entry. Any combination can be selected (i.e., ACTIVE and ENTERED IN ERROR).</w:t>
      </w:r>
    </w:p>
    <w:p w14:paraId="181B52B4" w14:textId="77777777" w:rsidR="00DA353A" w:rsidRPr="00D2583F" w:rsidRDefault="00DA353A">
      <w:pPr>
        <w:widowControl w:val="0"/>
        <w:autoSpaceDE w:val="0"/>
        <w:autoSpaceDN w:val="0"/>
        <w:adjustRightInd w:val="0"/>
        <w:rPr>
          <w:sz w:val="24"/>
        </w:rPr>
      </w:pPr>
    </w:p>
    <w:p w14:paraId="6B407118" w14:textId="707509FE" w:rsidR="00DA353A" w:rsidRPr="00D2583F" w:rsidRDefault="00DA353A">
      <w:pPr>
        <w:widowControl w:val="0"/>
        <w:autoSpaceDE w:val="0"/>
        <w:autoSpaceDN w:val="0"/>
        <w:adjustRightInd w:val="0"/>
        <w:rPr>
          <w:sz w:val="24"/>
        </w:rPr>
      </w:pPr>
      <w:r w:rsidRPr="00D2583F">
        <w:rPr>
          <w:sz w:val="24"/>
        </w:rPr>
        <w:t>The header of the report contains the title of the report, the date/time it was run, and the patient’s name, SSN, date of birth, and age</w:t>
      </w:r>
      <w:r w:rsidR="00332F23" w:rsidRPr="00D2583F">
        <w:rPr>
          <w:sz w:val="24"/>
        </w:rPr>
        <w:t>.</w:t>
      </w:r>
      <w:r w:rsidR="00332F23">
        <w:rPr>
          <w:sz w:val="24"/>
        </w:rPr>
        <w:t xml:space="preserve"> </w:t>
      </w:r>
      <w:r w:rsidRPr="00D2583F">
        <w:rPr>
          <w:sz w:val="24"/>
        </w:rPr>
        <w:t>The body contains the status of the reaction, its type, the name of the causative agent, any drug ingredients, any VA drug classes, the name of the person who entered the data, and the date and time it was entered</w:t>
      </w:r>
      <w:r w:rsidR="00332F23" w:rsidRPr="00D2583F">
        <w:rPr>
          <w:sz w:val="24"/>
        </w:rPr>
        <w:t>.</w:t>
      </w:r>
      <w:r w:rsidR="00332F23">
        <w:rPr>
          <w:sz w:val="24"/>
        </w:rPr>
        <w:t xml:space="preserve"> </w:t>
      </w:r>
      <w:r w:rsidRPr="00D2583F">
        <w:rPr>
          <w:sz w:val="24"/>
        </w:rPr>
        <w:t>It also contains whether or not the data was signed off (completed), whether the reaction was observed or historical, whether the patient ID band or chart is marked, a list of the signs/symptoms, and additional comments made by the originator</w:t>
      </w:r>
      <w:r w:rsidR="00332F23" w:rsidRPr="00D2583F">
        <w:rPr>
          <w:sz w:val="24"/>
        </w:rPr>
        <w:t xml:space="preserve">. </w:t>
      </w:r>
      <w:r w:rsidRPr="00D2583F">
        <w:rPr>
          <w:sz w:val="24"/>
        </w:rPr>
        <w:t>A line of dots appears in the body of the report between the various reaction entries.</w:t>
      </w:r>
    </w:p>
    <w:p w14:paraId="223F9E48" w14:textId="77777777" w:rsidR="00DA353A" w:rsidRPr="00D2583F" w:rsidRDefault="00DA353A">
      <w:pPr>
        <w:widowControl w:val="0"/>
        <w:autoSpaceDE w:val="0"/>
        <w:autoSpaceDN w:val="0"/>
        <w:adjustRightInd w:val="0"/>
        <w:rPr>
          <w:sz w:val="24"/>
        </w:rPr>
      </w:pPr>
    </w:p>
    <w:p w14:paraId="7DA7EDA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Adverse Reaction Tracking User Menu Option: </w:t>
      </w:r>
      <w:r>
        <w:rPr>
          <w:rFonts w:ascii="Courier New" w:hAnsi="Courier New" w:cs="Courier New"/>
          <w:b/>
          <w:bCs/>
          <w:sz w:val="18"/>
          <w:szCs w:val="20"/>
        </w:rPr>
        <w:t xml:space="preserve">7 </w:t>
      </w:r>
      <w:r>
        <w:rPr>
          <w:rFonts w:ascii="Courier New" w:hAnsi="Courier New" w:cs="Courier New"/>
          <w:sz w:val="18"/>
          <w:szCs w:val="20"/>
        </w:rPr>
        <w:t>Print Patient Reaction Data</w:t>
      </w:r>
    </w:p>
    <w:p w14:paraId="2E55BE3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2A6E4E6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PATIENT: </w:t>
      </w:r>
      <w:r>
        <w:rPr>
          <w:rFonts w:ascii="Courier New" w:hAnsi="Courier New" w:cs="Courier New"/>
          <w:b/>
          <w:bCs/>
          <w:sz w:val="18"/>
          <w:szCs w:val="20"/>
        </w:rPr>
        <w:t>ARTPATIENT,ONE</w:t>
      </w:r>
      <w:r>
        <w:rPr>
          <w:rFonts w:ascii="Courier New" w:hAnsi="Courier New" w:cs="Courier New"/>
          <w:sz w:val="18"/>
          <w:szCs w:val="20"/>
        </w:rPr>
        <w:t xml:space="preserve"> </w:t>
      </w:r>
      <w:r w:rsidR="000C196A">
        <w:rPr>
          <w:rFonts w:ascii="Courier New" w:hAnsi="Courier New" w:cs="Courier New"/>
          <w:sz w:val="18"/>
          <w:szCs w:val="20"/>
        </w:rPr>
        <w:t>XX-XX</w:t>
      </w:r>
      <w:r>
        <w:rPr>
          <w:rFonts w:ascii="Courier New" w:hAnsi="Courier New" w:cs="Courier New"/>
          <w:sz w:val="18"/>
          <w:szCs w:val="20"/>
        </w:rPr>
        <w:t xml:space="preserve"> </w:t>
      </w:r>
      <w:r w:rsidR="00B75646">
        <w:rPr>
          <w:rFonts w:ascii="Courier New" w:hAnsi="Courier New" w:cs="Courier New"/>
          <w:sz w:val="18"/>
          <w:szCs w:val="20"/>
        </w:rPr>
        <w:t>0000</w:t>
      </w:r>
      <w:r>
        <w:rPr>
          <w:rFonts w:ascii="Courier New" w:hAnsi="Courier New" w:cs="Courier New"/>
          <w:sz w:val="18"/>
          <w:szCs w:val="20"/>
        </w:rPr>
        <w:t>00111 SC VETERAN</w:t>
      </w:r>
    </w:p>
    <w:p w14:paraId="64C338E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Select 1:DRUG, 2:FOOD, 3:OTHER</w:t>
      </w:r>
    </w:p>
    <w:p w14:paraId="306C0F6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b/>
          <w:bCs/>
          <w:sz w:val="18"/>
          <w:szCs w:val="20"/>
        </w:rPr>
      </w:pPr>
      <w:r>
        <w:rPr>
          <w:rFonts w:ascii="Courier New" w:hAnsi="Courier New" w:cs="Courier New"/>
          <w:sz w:val="18"/>
          <w:szCs w:val="20"/>
        </w:rPr>
        <w:t xml:space="preserve">Type of allergy: (1-3): </w:t>
      </w:r>
      <w:r>
        <w:rPr>
          <w:rFonts w:ascii="Courier New" w:hAnsi="Courier New" w:cs="Courier New"/>
          <w:b/>
          <w:bCs/>
          <w:sz w:val="18"/>
          <w:szCs w:val="20"/>
        </w:rPr>
        <w:t>1</w:t>
      </w:r>
    </w:p>
    <w:p w14:paraId="3C97AF7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Select 1:ACTIVE, 2:ENTERED IN ERROR</w:t>
      </w:r>
    </w:p>
    <w:p w14:paraId="223277C4" w14:textId="550D5506"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b/>
          <w:bCs/>
          <w:sz w:val="18"/>
          <w:szCs w:val="20"/>
        </w:rPr>
      </w:pPr>
      <w:r>
        <w:rPr>
          <w:rFonts w:ascii="Courier New" w:hAnsi="Courier New" w:cs="Courier New"/>
          <w:sz w:val="18"/>
          <w:szCs w:val="20"/>
        </w:rPr>
        <w:t xml:space="preserve">Which would you like to </w:t>
      </w:r>
      <w:r w:rsidR="00332F23">
        <w:rPr>
          <w:rFonts w:ascii="Courier New" w:hAnsi="Courier New" w:cs="Courier New"/>
          <w:sz w:val="18"/>
          <w:szCs w:val="20"/>
        </w:rPr>
        <w:t>see?</w:t>
      </w:r>
      <w:r>
        <w:rPr>
          <w:rFonts w:ascii="Courier New" w:hAnsi="Courier New" w:cs="Courier New"/>
          <w:sz w:val="18"/>
          <w:szCs w:val="20"/>
        </w:rPr>
        <w:t xml:space="preserve"> (1-2): </w:t>
      </w:r>
      <w:r>
        <w:rPr>
          <w:rFonts w:ascii="Courier New" w:hAnsi="Courier New" w:cs="Courier New"/>
          <w:b/>
          <w:bCs/>
          <w:sz w:val="18"/>
          <w:szCs w:val="20"/>
        </w:rPr>
        <w:t>1</w:t>
      </w:r>
    </w:p>
    <w:p w14:paraId="05295B6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1EA3E63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DEVICE: HOME// </w:t>
      </w:r>
      <w:r>
        <w:rPr>
          <w:rFonts w:ascii="Courier New" w:hAnsi="Courier New" w:cs="Courier New"/>
          <w:b/>
          <w:bCs/>
          <w:sz w:val="18"/>
          <w:szCs w:val="20"/>
        </w:rPr>
        <w:t xml:space="preserve">&lt; Enter&gt; </w:t>
      </w:r>
      <w:r>
        <w:rPr>
          <w:rFonts w:ascii="Courier New" w:hAnsi="Courier New" w:cs="Courier New"/>
          <w:sz w:val="18"/>
          <w:szCs w:val="20"/>
        </w:rPr>
        <w:t>HYPER SPACE</w:t>
      </w:r>
    </w:p>
    <w:p w14:paraId="10C3B27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3EA3051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ALLERGY/ADVERSE REACTION REPORTS</w:t>
      </w:r>
    </w:p>
    <w:p w14:paraId="0F07B04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Run Date/Time: </w:t>
      </w:r>
      <w:smartTag w:uri="urn:schemas-microsoft-com:office:smarttags" w:element="date">
        <w:smartTagPr>
          <w:attr w:name="Month" w:val="7"/>
          <w:attr w:name="Day" w:val="2"/>
          <w:attr w:name="Year" w:val="2004"/>
        </w:smartTagPr>
        <w:r>
          <w:rPr>
            <w:rFonts w:ascii="Courier New" w:hAnsi="Courier New" w:cs="Courier New"/>
            <w:sz w:val="18"/>
            <w:szCs w:val="20"/>
          </w:rPr>
          <w:t>7/2/04</w:t>
        </w:r>
      </w:smartTag>
      <w:r>
        <w:rPr>
          <w:rFonts w:ascii="Courier New" w:hAnsi="Courier New" w:cs="Courier New"/>
          <w:sz w:val="18"/>
          <w:szCs w:val="20"/>
        </w:rPr>
        <w:t xml:space="preserve"> 9:18:55 am</w:t>
      </w:r>
    </w:p>
    <w:p w14:paraId="35027AF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ARTPATIENT,ONE          </w:t>
      </w:r>
      <w:r w:rsidR="00B75646">
        <w:rPr>
          <w:rFonts w:ascii="Courier New" w:hAnsi="Courier New" w:cs="Courier New"/>
          <w:sz w:val="18"/>
          <w:szCs w:val="20"/>
        </w:rPr>
        <w:t>000-</w:t>
      </w:r>
      <w:r>
        <w:rPr>
          <w:rFonts w:ascii="Courier New" w:hAnsi="Courier New" w:cs="Courier New"/>
          <w:sz w:val="18"/>
          <w:szCs w:val="20"/>
        </w:rPr>
        <w:t xml:space="preserve">00-0111             </w:t>
      </w:r>
      <w:r w:rsidR="000C196A">
        <w:rPr>
          <w:rFonts w:ascii="Courier" w:hAnsi="Courier"/>
          <w:sz w:val="20"/>
          <w:szCs w:val="20"/>
        </w:rPr>
        <w:t>XX XX</w:t>
      </w:r>
      <w:r w:rsidR="000C196A">
        <w:rPr>
          <w:rFonts w:ascii="Courier New" w:hAnsi="Courier New" w:cs="Courier New"/>
          <w:sz w:val="18"/>
          <w:szCs w:val="20"/>
        </w:rPr>
        <w:t>,1942 (XX)</w:t>
      </w:r>
    </w:p>
    <w:p w14:paraId="3B345A8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6280DB9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0475B3D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STATUS: ACTIVE</w:t>
      </w:r>
    </w:p>
    <w:p w14:paraId="3281BDA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3654F15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TYPE: DRUG</w:t>
      </w:r>
    </w:p>
    <w:p w14:paraId="73BAF88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w:t>
      </w:r>
    </w:p>
    <w:p w14:paraId="66DE660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7CFC2F7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AGENT: ALLENT</w:t>
      </w:r>
    </w:p>
    <w:p w14:paraId="71B5F92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INGREDIENTS: PSEUDOEPHEDRINE          VA DRUG CLASSES: ANTIHISTAMINE/DECONGE</w:t>
      </w:r>
    </w:p>
    <w:p w14:paraId="6D23BF4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BROMPHENIRAMINE</w:t>
      </w:r>
    </w:p>
    <w:p w14:paraId="0F6EFC7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2FD80EB7" w14:textId="77777777" w:rsidR="00DA353A" w:rsidRDefault="00DA353A">
      <w:pPr>
        <w:pStyle w:val="SCREENCAPTURE"/>
        <w:widowControl w:val="0"/>
        <w:autoSpaceDE w:val="0"/>
        <w:autoSpaceDN w:val="0"/>
        <w:adjustRightInd w:val="0"/>
      </w:pPr>
      <w:r>
        <w:t xml:space="preserve">    ORIGINATOR: ARTPROVIDER,TWO                 ORIGINATED: MAR 17, 2004@14:34</w:t>
      </w:r>
    </w:p>
    <w:p w14:paraId="0EB93FC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SIGN OFF: YES                             OBS/HIST: HISTORICAL</w:t>
      </w:r>
    </w:p>
    <w:p w14:paraId="73D058B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1AE8FAE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ID BAND MARKED:                             CHART MARKED: MAR 17, 2004@14:34:16</w:t>
      </w:r>
    </w:p>
    <w:p w14:paraId="76EEBBF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3FAD240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704D11B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MECHANISM: ALLERGY</w:t>
      </w:r>
    </w:p>
    <w:p w14:paraId="57AD712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33DA865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Enter RETURN to continue or '^' to exit: </w:t>
      </w:r>
    </w:p>
    <w:p w14:paraId="6161632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70264A1A" w14:textId="77777777" w:rsidR="00DA353A" w:rsidRDefault="009B49A4">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br w:type="page"/>
      </w:r>
    </w:p>
    <w:p w14:paraId="07F5AD5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lastRenderedPageBreak/>
        <w:t xml:space="preserve">                     ALLERGY/ADVERSE REACTION REPORTS</w:t>
      </w:r>
    </w:p>
    <w:p w14:paraId="77080A5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Run Date/Time: </w:t>
      </w:r>
      <w:smartTag w:uri="urn:schemas-microsoft-com:office:smarttags" w:element="date">
        <w:smartTagPr>
          <w:attr w:name="Month" w:val="7"/>
          <w:attr w:name="Day" w:val="2"/>
          <w:attr w:name="Year" w:val="2004"/>
        </w:smartTagPr>
        <w:r>
          <w:rPr>
            <w:rFonts w:ascii="Courier New" w:hAnsi="Courier New" w:cs="Courier New"/>
            <w:sz w:val="18"/>
            <w:szCs w:val="20"/>
          </w:rPr>
          <w:t>7/2/04</w:t>
        </w:r>
      </w:smartTag>
      <w:r>
        <w:rPr>
          <w:rFonts w:ascii="Courier New" w:hAnsi="Courier New" w:cs="Courier New"/>
          <w:sz w:val="18"/>
          <w:szCs w:val="20"/>
        </w:rPr>
        <w:t xml:space="preserve"> 9:18:55 am</w:t>
      </w:r>
    </w:p>
    <w:p w14:paraId="0A82AC9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ARTPATIENT,ONE          </w:t>
      </w:r>
      <w:r w:rsidR="00B75646">
        <w:rPr>
          <w:rFonts w:ascii="Courier New" w:hAnsi="Courier New" w:cs="Courier New"/>
          <w:sz w:val="18"/>
          <w:szCs w:val="20"/>
        </w:rPr>
        <w:t>000-</w:t>
      </w:r>
      <w:r>
        <w:rPr>
          <w:rFonts w:ascii="Courier New" w:hAnsi="Courier New" w:cs="Courier New"/>
          <w:sz w:val="18"/>
          <w:szCs w:val="20"/>
        </w:rPr>
        <w:t xml:space="preserve">00-0111             </w:t>
      </w:r>
      <w:r w:rsidR="009B49A4">
        <w:rPr>
          <w:rFonts w:ascii="Courier" w:hAnsi="Courier"/>
          <w:sz w:val="20"/>
          <w:szCs w:val="20"/>
        </w:rPr>
        <w:t>XX XX</w:t>
      </w:r>
      <w:r w:rsidR="009B49A4">
        <w:rPr>
          <w:rFonts w:ascii="Courier New" w:hAnsi="Courier New" w:cs="Courier New"/>
          <w:sz w:val="18"/>
          <w:szCs w:val="20"/>
        </w:rPr>
        <w:t>,1942 (XX)</w:t>
      </w:r>
    </w:p>
    <w:p w14:paraId="5223DAD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448E8C7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2BAEC94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VERIFIER: AUTOVERIFIED                    VERIFIED: MAR 17, 2004@14:34:17</w:t>
      </w:r>
    </w:p>
    <w:p w14:paraId="6B6D91A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65795EC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7C34D6A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AGENT: ALUMINUM ACETATE</w:t>
      </w:r>
    </w:p>
    <w:p w14:paraId="121C660B" w14:textId="77777777" w:rsidR="00DA353A" w:rsidRPr="00F07A1B"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lang w:val="fr-CA"/>
        </w:rPr>
      </w:pPr>
      <w:r>
        <w:rPr>
          <w:rFonts w:ascii="Courier New" w:hAnsi="Courier New" w:cs="Courier New"/>
          <w:sz w:val="18"/>
          <w:szCs w:val="20"/>
        </w:rPr>
        <w:t xml:space="preserve">   </w:t>
      </w:r>
      <w:r w:rsidRPr="00F07A1B">
        <w:rPr>
          <w:rFonts w:ascii="Courier New" w:hAnsi="Courier New" w:cs="Courier New"/>
          <w:sz w:val="18"/>
          <w:szCs w:val="20"/>
          <w:lang w:val="fr-CA"/>
        </w:rPr>
        <w:t xml:space="preserve">INGREDIENTS: ALUMINUM ACETATE         VA DRUG CLASSES: </w:t>
      </w:r>
    </w:p>
    <w:p w14:paraId="66837AA7" w14:textId="77777777" w:rsidR="00DA353A" w:rsidRPr="00F07A1B"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lang w:val="fr-CA"/>
        </w:rPr>
      </w:pPr>
    </w:p>
    <w:p w14:paraId="5D053D8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sidRPr="00F07A1B">
        <w:rPr>
          <w:rFonts w:ascii="Courier New" w:hAnsi="Courier New" w:cs="Courier New"/>
          <w:sz w:val="18"/>
          <w:szCs w:val="20"/>
          <w:lang w:val="fr-CA"/>
        </w:rPr>
        <w:t xml:space="preserve">    </w:t>
      </w:r>
      <w:r>
        <w:rPr>
          <w:rFonts w:ascii="Courier New" w:hAnsi="Courier New" w:cs="Courier New"/>
          <w:sz w:val="18"/>
          <w:szCs w:val="20"/>
        </w:rPr>
        <w:t>ORIGINATOR: ARTPROVIDER,ONE                 ORIGINATED: NOV 26, 2002@11:25</w:t>
      </w:r>
    </w:p>
    <w:p w14:paraId="2D1603E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SIGN OFF: YES                             OBS/HIST: HISTORICAL</w:t>
      </w:r>
    </w:p>
    <w:p w14:paraId="409FFCD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54B4D5F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ID BAND MARKED:                             CHART MARKED: </w:t>
      </w:r>
    </w:p>
    <w:p w14:paraId="3880841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35579A9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SIGNS/SYMPTOMS: CHILLS  (</w:t>
      </w:r>
      <w:smartTag w:uri="urn:schemas-microsoft-com:office:smarttags" w:element="date">
        <w:smartTagPr>
          <w:attr w:name="Month" w:val="11"/>
          <w:attr w:name="Day" w:val="25"/>
          <w:attr w:name="Year" w:val="2002"/>
        </w:smartTagPr>
        <w:r>
          <w:rPr>
            <w:rFonts w:ascii="Courier New" w:hAnsi="Courier New" w:cs="Courier New"/>
            <w:sz w:val="18"/>
            <w:szCs w:val="20"/>
          </w:rPr>
          <w:t>Nov 25, 2002</w:t>
        </w:r>
      </w:smartTag>
      <w:r>
        <w:rPr>
          <w:rFonts w:ascii="Courier New" w:hAnsi="Courier New" w:cs="Courier New"/>
          <w:sz w:val="18"/>
          <w:szCs w:val="20"/>
        </w:rPr>
        <w:t>)</w:t>
      </w:r>
    </w:p>
    <w:p w14:paraId="7CD2EDA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42F3BBC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MECHANISM: UNKNOWN</w:t>
      </w:r>
    </w:p>
    <w:p w14:paraId="1B772C8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45F477E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VERIFIER: AUTOVERIFIED                    VERIFIED: NOV 26, 2002@11:26:27</w:t>
      </w:r>
    </w:p>
    <w:p w14:paraId="4EA8EDF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Enter RETURN to continue or '^' to exit: </w:t>
      </w:r>
    </w:p>
    <w:p w14:paraId="41BD67F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1A4AE6D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4685C99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ALLERGY/ADVERSE REACTION REPORTS</w:t>
      </w:r>
    </w:p>
    <w:p w14:paraId="1592EA9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Run Date/Time: </w:t>
      </w:r>
      <w:smartTag w:uri="urn:schemas-microsoft-com:office:smarttags" w:element="date">
        <w:smartTagPr>
          <w:attr w:name="Month" w:val="7"/>
          <w:attr w:name="Day" w:val="2"/>
          <w:attr w:name="Year" w:val="2004"/>
        </w:smartTagPr>
        <w:r>
          <w:rPr>
            <w:rFonts w:ascii="Courier New" w:hAnsi="Courier New" w:cs="Courier New"/>
            <w:sz w:val="18"/>
            <w:szCs w:val="20"/>
          </w:rPr>
          <w:t>7/2/04</w:t>
        </w:r>
      </w:smartTag>
      <w:r>
        <w:rPr>
          <w:rFonts w:ascii="Courier New" w:hAnsi="Courier New" w:cs="Courier New"/>
          <w:sz w:val="18"/>
          <w:szCs w:val="20"/>
        </w:rPr>
        <w:t xml:space="preserve"> 9:18:55 am</w:t>
      </w:r>
    </w:p>
    <w:p w14:paraId="403E62B2" w14:textId="77777777" w:rsidR="00DA353A" w:rsidRDefault="00DA353A">
      <w:pPr>
        <w:pStyle w:val="SCREENCAPTURE"/>
        <w:widowControl w:val="0"/>
        <w:autoSpaceDE w:val="0"/>
        <w:autoSpaceDN w:val="0"/>
        <w:adjustRightInd w:val="0"/>
      </w:pPr>
      <w:r>
        <w:t xml:space="preserve">ARTPATIENT,ONE          </w:t>
      </w:r>
      <w:r w:rsidR="00B75646">
        <w:t>000-</w:t>
      </w:r>
      <w:r>
        <w:t xml:space="preserve">00-0111             </w:t>
      </w:r>
      <w:r w:rsidR="00305C67">
        <w:rPr>
          <w:rFonts w:ascii="Courier" w:hAnsi="Courier"/>
          <w:sz w:val="20"/>
        </w:rPr>
        <w:t>XX XX</w:t>
      </w:r>
      <w:r w:rsidR="00305C67">
        <w:t>,1942 (XX)</w:t>
      </w:r>
    </w:p>
    <w:p w14:paraId="345D1737" w14:textId="77777777" w:rsidR="00DA353A" w:rsidRPr="00F07A1B"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lang w:val="fr-CA"/>
        </w:rPr>
      </w:pPr>
      <w:r w:rsidRPr="00F07A1B">
        <w:rPr>
          <w:rFonts w:ascii="Courier New" w:hAnsi="Courier New" w:cs="Courier New"/>
          <w:sz w:val="18"/>
          <w:szCs w:val="20"/>
          <w:lang w:val="fr-CA"/>
        </w:rPr>
        <w:t>-------------------------------------------------------------------------------</w:t>
      </w:r>
    </w:p>
    <w:p w14:paraId="72505692" w14:textId="77777777" w:rsidR="00DA353A" w:rsidRPr="00F07A1B"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lang w:val="fr-CA"/>
        </w:rPr>
      </w:pPr>
    </w:p>
    <w:p w14:paraId="0F1604B8" w14:textId="77777777" w:rsidR="00DA353A" w:rsidRPr="00F07A1B"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lang w:val="fr-CA"/>
        </w:rPr>
      </w:pPr>
    </w:p>
    <w:p w14:paraId="5ABFCD0D" w14:textId="77777777" w:rsidR="00DA353A" w:rsidRPr="00F07A1B"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lang w:val="fr-CA"/>
        </w:rPr>
      </w:pPr>
      <w:r w:rsidRPr="00F07A1B">
        <w:rPr>
          <w:rFonts w:ascii="Courier New" w:hAnsi="Courier New" w:cs="Courier New"/>
          <w:sz w:val="18"/>
          <w:szCs w:val="20"/>
          <w:lang w:val="fr-CA"/>
        </w:rPr>
        <w:t>..............................................................................</w:t>
      </w:r>
      <w:r w:rsidR="000454AC">
        <w:rPr>
          <w:rFonts w:ascii="Courier New" w:hAnsi="Courier New" w:cs="Courier New"/>
          <w:sz w:val="18"/>
          <w:szCs w:val="20"/>
          <w:lang w:val="fr-CA"/>
        </w:rPr>
        <w:t>.</w:t>
      </w:r>
    </w:p>
    <w:p w14:paraId="0B2A4D22" w14:textId="77777777" w:rsidR="00DA353A" w:rsidRPr="00F07A1B"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lang w:val="fr-CA"/>
        </w:rPr>
      </w:pPr>
      <w:r w:rsidRPr="00F07A1B">
        <w:rPr>
          <w:rFonts w:ascii="Courier New" w:hAnsi="Courier New" w:cs="Courier New"/>
          <w:sz w:val="18"/>
          <w:szCs w:val="20"/>
          <w:lang w:val="fr-CA"/>
        </w:rPr>
        <w:t xml:space="preserve">         AGENT: AMOXICILLIN</w:t>
      </w:r>
    </w:p>
    <w:p w14:paraId="70DDC9EB" w14:textId="77777777" w:rsidR="00DA353A" w:rsidRPr="00F07A1B"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lang w:val="fr-CA"/>
        </w:rPr>
      </w:pPr>
      <w:r w:rsidRPr="00F07A1B">
        <w:rPr>
          <w:rFonts w:ascii="Courier New" w:hAnsi="Courier New" w:cs="Courier New"/>
          <w:sz w:val="18"/>
          <w:szCs w:val="20"/>
          <w:lang w:val="fr-CA"/>
        </w:rPr>
        <w:t xml:space="preserve">   INGREDIENTS: AMOXICILLIN              VA DRUG CLASSES: PENICILLINS,AMINO DER</w:t>
      </w:r>
    </w:p>
    <w:p w14:paraId="079841E6" w14:textId="77777777" w:rsidR="00DA353A" w:rsidRPr="00F07A1B"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lang w:val="fr-CA"/>
        </w:rPr>
      </w:pPr>
    </w:p>
    <w:p w14:paraId="7724BC0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sidRPr="00F07A1B">
        <w:rPr>
          <w:rFonts w:ascii="Courier New" w:hAnsi="Courier New" w:cs="Courier New"/>
          <w:sz w:val="18"/>
          <w:szCs w:val="20"/>
          <w:lang w:val="fr-CA"/>
        </w:rPr>
        <w:t xml:space="preserve">    </w:t>
      </w:r>
      <w:r>
        <w:rPr>
          <w:rFonts w:ascii="Courier New" w:hAnsi="Courier New" w:cs="Courier New"/>
          <w:sz w:val="18"/>
          <w:szCs w:val="20"/>
        </w:rPr>
        <w:t>ORIGINATOR: ARTPROVIDER,TWO                 ORIGINATED: JAN 21, 1998@10:20</w:t>
      </w:r>
    </w:p>
    <w:p w14:paraId="574EC14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SIGN OFF: YES                             OBS/HIST: HISTORICAL</w:t>
      </w:r>
    </w:p>
    <w:p w14:paraId="035954C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1517030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ID BAND MARKED:                             CHART MARKED: </w:t>
      </w:r>
    </w:p>
    <w:p w14:paraId="2EDD0DF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716DD3C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MECHANISM: UNKNOWN</w:t>
      </w:r>
    </w:p>
    <w:p w14:paraId="1D62A70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6CAF804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r w:rsidR="000454AC">
        <w:rPr>
          <w:rFonts w:ascii="Courier New" w:hAnsi="Courier New" w:cs="Courier New"/>
          <w:sz w:val="18"/>
          <w:szCs w:val="20"/>
        </w:rPr>
        <w:t>.</w:t>
      </w:r>
    </w:p>
    <w:p w14:paraId="23D811F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AGENT: AMPICILLIN</w:t>
      </w:r>
      <w:r w:rsidR="000454AC">
        <w:rPr>
          <w:rFonts w:ascii="Courier New" w:hAnsi="Courier New" w:cs="Courier New"/>
          <w:sz w:val="18"/>
          <w:szCs w:val="20"/>
        </w:rPr>
        <w:t>.</w:t>
      </w:r>
    </w:p>
    <w:p w14:paraId="3336B86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INGREDIENTS: AMPICILLIN               VA DRUG CLASSES: </w:t>
      </w:r>
    </w:p>
    <w:p w14:paraId="554D28A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0C1E45D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Enter RETURN to continue or '^' to exit: </w:t>
      </w:r>
    </w:p>
    <w:p w14:paraId="006A56E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0A9375F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56214D1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ALLERGY/ADVERSE REACTION REPORTS</w:t>
      </w:r>
    </w:p>
    <w:p w14:paraId="5698225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Run Date/Time: </w:t>
      </w:r>
      <w:smartTag w:uri="urn:schemas-microsoft-com:office:smarttags" w:element="date">
        <w:smartTagPr>
          <w:attr w:name="Month" w:val="7"/>
          <w:attr w:name="Day" w:val="2"/>
          <w:attr w:name="Year" w:val="2004"/>
        </w:smartTagPr>
        <w:r>
          <w:rPr>
            <w:rFonts w:ascii="Courier New" w:hAnsi="Courier New" w:cs="Courier New"/>
            <w:sz w:val="18"/>
            <w:szCs w:val="20"/>
          </w:rPr>
          <w:t>7/2/04</w:t>
        </w:r>
      </w:smartTag>
      <w:r>
        <w:rPr>
          <w:rFonts w:ascii="Courier New" w:hAnsi="Courier New" w:cs="Courier New"/>
          <w:sz w:val="18"/>
          <w:szCs w:val="20"/>
        </w:rPr>
        <w:t xml:space="preserve"> 9:18:55 am</w:t>
      </w:r>
    </w:p>
    <w:p w14:paraId="256A732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ARTPATIENT,ONE          </w:t>
      </w:r>
      <w:r w:rsidR="00B75646">
        <w:rPr>
          <w:rFonts w:ascii="Courier New" w:hAnsi="Courier New" w:cs="Courier New"/>
          <w:sz w:val="18"/>
          <w:szCs w:val="20"/>
        </w:rPr>
        <w:t>000-</w:t>
      </w:r>
      <w:r>
        <w:rPr>
          <w:rFonts w:ascii="Courier New" w:hAnsi="Courier New" w:cs="Courier New"/>
          <w:sz w:val="18"/>
          <w:szCs w:val="20"/>
        </w:rPr>
        <w:t xml:space="preserve">00-0111             </w:t>
      </w:r>
      <w:r w:rsidR="00305C67">
        <w:rPr>
          <w:rFonts w:ascii="Courier" w:hAnsi="Courier"/>
          <w:sz w:val="20"/>
          <w:szCs w:val="20"/>
        </w:rPr>
        <w:t>XX XX</w:t>
      </w:r>
      <w:r w:rsidR="00305C67">
        <w:rPr>
          <w:rFonts w:ascii="Courier New" w:hAnsi="Courier New" w:cs="Courier New"/>
          <w:sz w:val="18"/>
          <w:szCs w:val="20"/>
        </w:rPr>
        <w:t>,1942 (XX)</w:t>
      </w:r>
    </w:p>
    <w:p w14:paraId="7FD1135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12E088F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4AF4205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ORIGINATOR: ARTPROVIDER,ONE                 ORIGINATED: JAN 21, 1998@10:25</w:t>
      </w:r>
    </w:p>
    <w:p w14:paraId="128A4A1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SIGN OFF: YES                             OBS/HIST: HISTORICAL</w:t>
      </w:r>
    </w:p>
    <w:p w14:paraId="5E48C73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2910778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ID BAND MARKED:                             CHART MARKED: </w:t>
      </w:r>
    </w:p>
    <w:p w14:paraId="77C6665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1151BBF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MECHANISM: UNKNOWN</w:t>
      </w:r>
    </w:p>
    <w:p w14:paraId="07A536A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682F1795" w14:textId="77777777" w:rsidR="00DA353A" w:rsidRPr="00D2583F" w:rsidRDefault="00DA353A">
      <w:pPr>
        <w:widowControl w:val="0"/>
        <w:autoSpaceDE w:val="0"/>
        <w:autoSpaceDN w:val="0"/>
        <w:adjustRightInd w:val="0"/>
        <w:rPr>
          <w:sz w:val="24"/>
        </w:rPr>
      </w:pPr>
    </w:p>
    <w:p w14:paraId="71A8AAAF" w14:textId="77777777" w:rsidR="00DA353A" w:rsidRPr="00D2583F" w:rsidRDefault="00DA353A">
      <w:pPr>
        <w:widowControl w:val="0"/>
        <w:autoSpaceDE w:val="0"/>
        <w:autoSpaceDN w:val="0"/>
        <w:adjustRightInd w:val="0"/>
        <w:rPr>
          <w:sz w:val="24"/>
        </w:rPr>
      </w:pPr>
    </w:p>
    <w:p w14:paraId="6EA8E991" w14:textId="77777777" w:rsidR="00DA353A" w:rsidRPr="00D2583F" w:rsidRDefault="00DA353A">
      <w:pPr>
        <w:pStyle w:val="Heading4"/>
      </w:pPr>
      <w:r w:rsidRPr="00D2583F">
        <w:lastRenderedPageBreak/>
        <w:t>Print an FDA Report for a Patient</w:t>
      </w:r>
    </w:p>
    <w:p w14:paraId="61155264" w14:textId="77777777" w:rsidR="00DA353A" w:rsidRPr="00D2583F" w:rsidRDefault="00DA353A">
      <w:pPr>
        <w:widowControl w:val="0"/>
        <w:autoSpaceDE w:val="0"/>
        <w:autoSpaceDN w:val="0"/>
        <w:adjustRightInd w:val="0"/>
        <w:rPr>
          <w:sz w:val="24"/>
        </w:rPr>
      </w:pPr>
    </w:p>
    <w:p w14:paraId="0A06A3C4" w14:textId="4CA0F508" w:rsidR="00DA353A" w:rsidRPr="00D2583F" w:rsidRDefault="00DA353A">
      <w:pPr>
        <w:widowControl w:val="0"/>
        <w:autoSpaceDE w:val="0"/>
        <w:autoSpaceDN w:val="0"/>
        <w:adjustRightInd w:val="0"/>
        <w:rPr>
          <w:sz w:val="24"/>
        </w:rPr>
      </w:pPr>
      <w:r w:rsidRPr="00D2583F">
        <w:rPr>
          <w:sz w:val="24"/>
        </w:rPr>
        <w:t>This option allows you to print an individual FDA report for a patient</w:t>
      </w:r>
      <w:r w:rsidR="00332F23" w:rsidRPr="00D2583F">
        <w:rPr>
          <w:sz w:val="24"/>
        </w:rPr>
        <w:t>.</w:t>
      </w:r>
      <w:r w:rsidR="00332F23">
        <w:rPr>
          <w:sz w:val="24"/>
        </w:rPr>
        <w:t xml:space="preserve"> </w:t>
      </w:r>
      <w:r w:rsidRPr="00D2583F">
        <w:rPr>
          <w:sz w:val="24"/>
        </w:rPr>
        <w:t>This option will produce a listing of all allergy/adverse reactions that are awaiting sign off by the person entering the data into the system</w:t>
      </w:r>
      <w:r w:rsidR="00332F23" w:rsidRPr="00D2583F">
        <w:rPr>
          <w:sz w:val="24"/>
        </w:rPr>
        <w:t xml:space="preserve">. </w:t>
      </w:r>
      <w:r w:rsidRPr="00D2583F">
        <w:rPr>
          <w:sz w:val="24"/>
        </w:rPr>
        <w:t>The report should be queued to run on a printer with a 132-column width.</w:t>
      </w:r>
    </w:p>
    <w:p w14:paraId="3BC55D16" w14:textId="77777777" w:rsidR="00DA353A" w:rsidRPr="00D2583F" w:rsidRDefault="00DA353A">
      <w:pPr>
        <w:widowControl w:val="0"/>
        <w:autoSpaceDE w:val="0"/>
        <w:autoSpaceDN w:val="0"/>
        <w:adjustRightInd w:val="0"/>
        <w:rPr>
          <w:sz w:val="24"/>
        </w:rPr>
      </w:pPr>
    </w:p>
    <w:p w14:paraId="1D90E86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Select Reports Menu Option: </w:t>
      </w:r>
      <w:r>
        <w:rPr>
          <w:rFonts w:ascii="Courier" w:hAnsi="Courier"/>
          <w:b/>
          <w:bCs/>
          <w:sz w:val="20"/>
          <w:szCs w:val="20"/>
        </w:rPr>
        <w:t xml:space="preserve">3 </w:t>
      </w:r>
      <w:r>
        <w:rPr>
          <w:rFonts w:ascii="Courier" w:hAnsi="Courier"/>
          <w:sz w:val="20"/>
          <w:szCs w:val="20"/>
        </w:rPr>
        <w:t>Print an FDA Report for a Patient</w:t>
      </w:r>
    </w:p>
    <w:p w14:paraId="5B2FFE2C"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Select PATIENT NAME: </w:t>
      </w:r>
      <w:r>
        <w:rPr>
          <w:rFonts w:ascii="Courier" w:hAnsi="Courier"/>
          <w:b/>
          <w:bCs/>
          <w:sz w:val="20"/>
          <w:szCs w:val="20"/>
        </w:rPr>
        <w:t>ARTPATIENT,TWO</w:t>
      </w:r>
      <w:r>
        <w:rPr>
          <w:rFonts w:ascii="Courier" w:hAnsi="Courier"/>
          <w:sz w:val="20"/>
          <w:szCs w:val="20"/>
        </w:rPr>
        <w:t xml:space="preserve"> xx-xx-34 </w:t>
      </w:r>
      <w:r w:rsidR="00B75646">
        <w:rPr>
          <w:rFonts w:ascii="Courier" w:hAnsi="Courier"/>
          <w:sz w:val="20"/>
          <w:szCs w:val="20"/>
        </w:rPr>
        <w:t>0000</w:t>
      </w:r>
      <w:r>
        <w:rPr>
          <w:rFonts w:ascii="Courier" w:hAnsi="Courier"/>
          <w:sz w:val="20"/>
          <w:szCs w:val="20"/>
        </w:rPr>
        <w:t>001112 SC VETERAN</w:t>
      </w:r>
    </w:p>
    <w:p w14:paraId="5B36C08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b/>
          <w:bCs/>
          <w:sz w:val="20"/>
          <w:szCs w:val="20"/>
        </w:rPr>
      </w:pPr>
      <w:r>
        <w:rPr>
          <w:rFonts w:ascii="Courier" w:hAnsi="Courier"/>
          <w:sz w:val="20"/>
          <w:szCs w:val="20"/>
        </w:rPr>
        <w:t xml:space="preserve">Select CAUSATIVE AGENT: </w:t>
      </w:r>
      <w:r>
        <w:rPr>
          <w:rFonts w:ascii="Courier" w:hAnsi="Courier"/>
          <w:b/>
          <w:bCs/>
          <w:sz w:val="20"/>
          <w:szCs w:val="20"/>
        </w:rPr>
        <w:t>??</w:t>
      </w:r>
    </w:p>
    <w:p w14:paraId="5E845C5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16D6A3D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CHOOSE FROM:</w:t>
      </w:r>
    </w:p>
    <w:p w14:paraId="4359023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AMPICILLIN</w:t>
      </w:r>
    </w:p>
    <w:p w14:paraId="48B7DDC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CYCLOSPORINE</w:t>
      </w:r>
    </w:p>
    <w:p w14:paraId="50C3687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GENTAMICIN</w:t>
      </w:r>
    </w:p>
    <w:p w14:paraId="738C7DC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PENICILLIN</w:t>
      </w:r>
    </w:p>
    <w:p w14:paraId="6FC1B9C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760188A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Select CAUSATIVE AGENT: </w:t>
      </w:r>
      <w:r>
        <w:rPr>
          <w:rFonts w:ascii="Courier" w:hAnsi="Courier"/>
          <w:b/>
          <w:bCs/>
          <w:sz w:val="20"/>
          <w:szCs w:val="20"/>
        </w:rPr>
        <w:t xml:space="preserve">AMPI </w:t>
      </w:r>
      <w:smartTag w:uri="urn:schemas-microsoft-com:office:smarttags" w:element="date">
        <w:smartTagPr>
          <w:attr w:name="Month" w:val="12"/>
          <w:attr w:name="Day" w:val="1"/>
          <w:attr w:name="Year" w:val="1934"/>
        </w:smartTagPr>
        <w:r>
          <w:rPr>
            <w:rFonts w:ascii="Courier" w:hAnsi="Courier"/>
            <w:sz w:val="20"/>
            <w:szCs w:val="20"/>
          </w:rPr>
          <w:t>12-01-34</w:t>
        </w:r>
      </w:smartTag>
      <w:r>
        <w:rPr>
          <w:rFonts w:ascii="Courier" w:hAnsi="Courier"/>
          <w:sz w:val="20"/>
          <w:szCs w:val="20"/>
        </w:rPr>
        <w:t xml:space="preserve"> </w:t>
      </w:r>
      <w:r w:rsidR="00B75646">
        <w:rPr>
          <w:rFonts w:ascii="Courier" w:hAnsi="Courier"/>
          <w:sz w:val="20"/>
          <w:szCs w:val="20"/>
        </w:rPr>
        <w:t>000000003</w:t>
      </w:r>
      <w:r>
        <w:rPr>
          <w:rFonts w:ascii="Courier" w:hAnsi="Courier"/>
          <w:sz w:val="20"/>
          <w:szCs w:val="20"/>
        </w:rPr>
        <w:t xml:space="preserve"> SC VETERAN</w:t>
      </w:r>
    </w:p>
    <w:p w14:paraId="33E505E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AMPICILLIN</w:t>
      </w:r>
    </w:p>
    <w:p w14:paraId="74212E0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Select date reaction was OBSERVED (Time Optional): </w:t>
      </w:r>
      <w:smartTag w:uri="urn:schemas-microsoft-com:office:smarttags" w:element="date">
        <w:smartTagPr>
          <w:attr w:name="Year" w:val="1996"/>
          <w:attr w:name="Day" w:val="10"/>
          <w:attr w:name="Month" w:val="1"/>
        </w:smartTagPr>
        <w:r>
          <w:rPr>
            <w:rFonts w:ascii="Courier" w:hAnsi="Courier"/>
            <w:b/>
            <w:bCs/>
            <w:sz w:val="20"/>
            <w:szCs w:val="20"/>
          </w:rPr>
          <w:t>1/10/</w:t>
        </w:r>
        <w:r>
          <w:rPr>
            <w:rFonts w:ascii="Courier" w:hAnsi="Courier"/>
            <w:sz w:val="20"/>
            <w:szCs w:val="20"/>
          </w:rPr>
          <w:t>96</w:t>
        </w:r>
      </w:smartTag>
      <w:r>
        <w:rPr>
          <w:rFonts w:ascii="Courier" w:hAnsi="Courier"/>
          <w:sz w:val="20"/>
          <w:szCs w:val="20"/>
        </w:rPr>
        <w:t xml:space="preserve"> (JAN 10,</w:t>
      </w:r>
    </w:p>
    <w:p w14:paraId="37F0006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1996).1249</w:t>
      </w:r>
    </w:p>
    <w:p w14:paraId="0D4CA0C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...OK? Yes// (Yes)</w:t>
      </w:r>
    </w:p>
    <w:p w14:paraId="4FC0A39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THIS REPORT SHOULD BE SENT TO A 132 COLUMN PRINTER.</w:t>
      </w:r>
    </w:p>
    <w:p w14:paraId="2C50EBF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w:t>
      </w:r>
    </w:p>
    <w:p w14:paraId="377A26B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QUEUE TO PRINT ON</w:t>
      </w:r>
    </w:p>
    <w:p w14:paraId="642C4A91"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DEVICE: </w:t>
      </w:r>
      <w:r>
        <w:rPr>
          <w:rFonts w:ascii="Courier" w:hAnsi="Courier"/>
          <w:b/>
          <w:bCs/>
          <w:sz w:val="20"/>
          <w:szCs w:val="20"/>
        </w:rPr>
        <w:t xml:space="preserve">PRINTER 132 </w:t>
      </w:r>
      <w:r>
        <w:rPr>
          <w:rFonts w:ascii="Courier" w:hAnsi="Courier"/>
          <w:sz w:val="20"/>
          <w:szCs w:val="20"/>
        </w:rPr>
        <w:t>(132 COLUMN)</w:t>
      </w:r>
    </w:p>
    <w:p w14:paraId="123581D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w:t>
      </w:r>
    </w:p>
    <w:p w14:paraId="29C2841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Requested Start Time: NOW// </w:t>
      </w:r>
      <w:r>
        <w:rPr>
          <w:rFonts w:ascii="Courier" w:hAnsi="Courier"/>
          <w:b/>
          <w:bCs/>
          <w:sz w:val="20"/>
          <w:szCs w:val="20"/>
        </w:rPr>
        <w:t xml:space="preserve">&lt; Enter&gt; </w:t>
      </w:r>
      <w:r>
        <w:rPr>
          <w:rFonts w:ascii="Courier" w:hAnsi="Courier"/>
          <w:sz w:val="20"/>
          <w:szCs w:val="20"/>
        </w:rPr>
        <w:t>(JAN 25, 1996@10:36:17)</w:t>
      </w:r>
    </w:p>
    <w:p w14:paraId="2652840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sz w:val="20"/>
          <w:szCs w:val="20"/>
        </w:rPr>
      </w:pPr>
      <w:r>
        <w:rPr>
          <w:rFonts w:ascii="Courier" w:hAnsi="Courier"/>
          <w:sz w:val="20"/>
          <w:szCs w:val="20"/>
        </w:rPr>
        <w:t>Request queued...</w:t>
      </w:r>
    </w:p>
    <w:p w14:paraId="469EFACC" w14:textId="77777777" w:rsidR="00B90821" w:rsidRDefault="00B90821" w:rsidP="00B90821">
      <w:pPr>
        <w:widowControl w:val="0"/>
        <w:autoSpaceDE w:val="0"/>
        <w:autoSpaceDN w:val="0"/>
        <w:adjustRightInd w:val="0"/>
        <w:ind w:right="-720"/>
        <w:rPr>
          <w:rFonts w:ascii="Courier" w:hAnsi="Courier"/>
          <w:sz w:val="12"/>
          <w:szCs w:val="12"/>
        </w:rPr>
      </w:pPr>
    </w:p>
    <w:p w14:paraId="5C08352E"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MEDWatch                                                                   Approved by FDA on </w:t>
      </w:r>
      <w:smartTag w:uri="urn:schemas-microsoft-com:office:smarttags" w:element="date">
        <w:smartTagPr>
          <w:attr w:name="Year" w:val="1993"/>
          <w:attr w:name="Day" w:val="20"/>
          <w:attr w:name="Month" w:val="10"/>
        </w:smartTagPr>
        <w:r>
          <w:rPr>
            <w:rFonts w:ascii="Courier" w:hAnsi="Courier"/>
            <w:sz w:val="12"/>
            <w:szCs w:val="12"/>
          </w:rPr>
          <w:t>10/20/93</w:t>
        </w:r>
      </w:smartTag>
    </w:p>
    <w:p w14:paraId="41ED1415"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w:t>
      </w:r>
    </w:p>
    <w:p w14:paraId="3F283276"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THE FDA MEDICAL PRODUCTS REPORTING PROGRAM                                | Triage unit sequence #</w:t>
      </w:r>
    </w:p>
    <w:p w14:paraId="0424A1A0"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w:t>
      </w:r>
    </w:p>
    <w:p w14:paraId="0C5938EA"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w:t>
      </w:r>
    </w:p>
    <w:p w14:paraId="55E92EEA"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w:t>
      </w:r>
    </w:p>
    <w:p w14:paraId="6DB9B2E7"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w:t>
      </w:r>
    </w:p>
    <w:p w14:paraId="08113757"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Page 1 of 1           ---------------------------------------------------</w:t>
      </w:r>
    </w:p>
    <w:p w14:paraId="1784BBFB"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w:t>
      </w:r>
    </w:p>
    <w:p w14:paraId="5A2C4893"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A. Patient Information                                   | C. Suspect Medication(s)</w:t>
      </w:r>
    </w:p>
    <w:p w14:paraId="6FE918AD"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=========================================================|xxxxxxxxxxxxxxxxxxxxxxxxxxxxxxxxxxxxxxxxxxxxxxxxxxxxxxxxxxxxxxxxxxxx</w:t>
      </w:r>
    </w:p>
    <w:p w14:paraId="5C64868E"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         </w:t>
      </w:r>
    </w:p>
    <w:p w14:paraId="178ACA08"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sidRPr="00F07A1B">
        <w:rPr>
          <w:rFonts w:ascii="Courier" w:hAnsi="Courier"/>
          <w:sz w:val="12"/>
          <w:szCs w:val="12"/>
          <w:lang w:val="fr-CA"/>
        </w:rPr>
        <w:t xml:space="preserve">1. Patient Indentifier|2. DOB: xx/xx/34 |3. </w:t>
      </w:r>
      <w:r>
        <w:rPr>
          <w:rFonts w:ascii="Courier" w:hAnsi="Courier"/>
          <w:sz w:val="12"/>
          <w:szCs w:val="12"/>
        </w:rPr>
        <w:t>Sex|4. Weight |1. Name</w:t>
      </w:r>
    </w:p>
    <w:p w14:paraId="42756395"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T0112 | AGE: xx yrs |FEMALE| 0.0                         | #1 : AMPICILLIN</w:t>
      </w:r>
    </w:p>
    <w:p w14:paraId="2C7A1A54"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xxxxxxxxxxxxxxxxxxxxxxxxxxxxxxxxxxxxxxxxxxxxxxxxxxxxxxxxxxxxxxxxxxxxxxxxxxxxxxxxxxxxxxxxxxxxxxxxxxxxxxxxxxxxxxxxxxxxxxxxxxxxxx</w:t>
      </w:r>
    </w:p>
    <w:p w14:paraId="6350E221"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w:t>
      </w:r>
    </w:p>
    <w:p w14:paraId="30FFEF1F"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B. Adverse Event or Product Problem                      |</w:t>
      </w:r>
    </w:p>
    <w:p w14:paraId="658537A6"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w:t>
      </w:r>
    </w:p>
    <w:p w14:paraId="42B4CEC5"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1. [X]Adverse Event [ ]Product problem                   |2. Dose,frequency &amp; route used | 3. Therapy dates</w:t>
      </w:r>
    </w:p>
    <w:p w14:paraId="2D6D31E3"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#1:                           | #1 :</w:t>
      </w:r>
    </w:p>
    <w:p w14:paraId="511F8E88"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2. Outcomes attributed to adverse event                  |----------------               |---------------------------------</w:t>
      </w:r>
    </w:p>
    <w:p w14:paraId="42ABD2AB"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 death:           [ ] disability                      |                               |</w:t>
      </w:r>
    </w:p>
    <w:p w14:paraId="54BDCD1A"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 life-threatening [ ] congenital anomaly              |---------------------------------------------------------------</w:t>
      </w:r>
    </w:p>
    <w:p w14:paraId="10723644"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 Hospitalization  [ ] required intervention to        |4.Diagnosis for use(indication)|5. Event abated after use</w:t>
      </w:r>
    </w:p>
    <w:p w14:paraId="08987DB0"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initial or prolonged prevent impairment/damage           |                               | stopped or dose reduced?</w:t>
      </w:r>
    </w:p>
    <w:p w14:paraId="5D1A7824"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[X] other                           | #1:                           | #1: [N/A]</w:t>
      </w:r>
    </w:p>
    <w:p w14:paraId="5B7FE78D"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w:t>
      </w:r>
    </w:p>
    <w:p w14:paraId="54E2EA55"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3. Date of event                 |4. Date of this report |                               |</w:t>
      </w:r>
    </w:p>
    <w:p w14:paraId="20449E1D"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w:t>
      </w:r>
      <w:smartTag w:uri="urn:schemas-microsoft-com:office:smarttags" w:element="date">
        <w:smartTagPr>
          <w:attr w:name="Year" w:val="1996"/>
          <w:attr w:name="Day" w:val="10"/>
          <w:attr w:name="Month" w:val="1"/>
        </w:smartTagPr>
        <w:r>
          <w:rPr>
            <w:rFonts w:ascii="Courier" w:hAnsi="Courier"/>
            <w:sz w:val="12"/>
            <w:szCs w:val="12"/>
          </w:rPr>
          <w:t>01/10/96</w:t>
        </w:r>
      </w:smartTag>
      <w:r>
        <w:rPr>
          <w:rFonts w:ascii="Courier" w:hAnsi="Courier"/>
          <w:sz w:val="12"/>
          <w:szCs w:val="12"/>
        </w:rPr>
        <w:t xml:space="preserve">                      | </w:t>
      </w:r>
      <w:smartTag w:uri="urn:schemas-microsoft-com:office:smarttags" w:element="date">
        <w:smartTagPr>
          <w:attr w:name="Year" w:val="1996"/>
          <w:attr w:name="Day" w:val="30"/>
          <w:attr w:name="Month" w:val="1"/>
        </w:smartTagPr>
        <w:r>
          <w:rPr>
            <w:rFonts w:ascii="Courier" w:hAnsi="Courier"/>
            <w:sz w:val="12"/>
            <w:szCs w:val="12"/>
          </w:rPr>
          <w:t>01/30/96</w:t>
        </w:r>
      </w:smartTag>
      <w:r>
        <w:rPr>
          <w:rFonts w:ascii="Courier" w:hAnsi="Courier"/>
          <w:sz w:val="12"/>
          <w:szCs w:val="12"/>
        </w:rPr>
        <w:t xml:space="preserve">              |---------------------------------------------------------------</w:t>
      </w:r>
    </w:p>
    <w:p w14:paraId="03729335"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---------------------------------------------------------|6. </w:t>
      </w:r>
      <w:smartTag w:uri="urn:schemas-microsoft-com:office:smarttags" w:element="place">
        <w:r>
          <w:rPr>
            <w:rFonts w:ascii="Courier" w:hAnsi="Courier"/>
            <w:sz w:val="12"/>
            <w:szCs w:val="12"/>
          </w:rPr>
          <w:t>Lot</w:t>
        </w:r>
      </w:smartTag>
      <w:r>
        <w:rPr>
          <w:rFonts w:ascii="Courier" w:hAnsi="Courier"/>
          <w:sz w:val="12"/>
          <w:szCs w:val="12"/>
        </w:rPr>
        <w:t xml:space="preserve"> # (if known) |7. Exp. date|8. Event reappeared after</w:t>
      </w:r>
    </w:p>
    <w:p w14:paraId="5D861578"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5. Describe event or problem                             |                    |            | reintroduction</w:t>
      </w:r>
    </w:p>
    <w:p w14:paraId="7BF285CA"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RASH                                                     | #1:                | #1:        | #1: [ ]</w:t>
      </w:r>
    </w:p>
    <w:p w14:paraId="2203977D"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w:t>
      </w:r>
    </w:p>
    <w:p w14:paraId="7ED748AF"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                    |            |</w:t>
      </w:r>
    </w:p>
    <w:p w14:paraId="240C5D35"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w:t>
      </w:r>
    </w:p>
    <w:p w14:paraId="09608902"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|9. (Not applicable to adverse drug event reports)</w:t>
      </w:r>
    </w:p>
    <w:p w14:paraId="5774C188"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w:t>
      </w:r>
    </w:p>
    <w:p w14:paraId="353153E7"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6. Relevant test/laboratory data. including dates        |10. Concomitant medical products/therapy dates(exclude</w:t>
      </w:r>
    </w:p>
    <w:p w14:paraId="406C820F"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treatment)                                               |</w:t>
      </w:r>
    </w:p>
    <w:p w14:paraId="1DC65BAF"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w:t>
      </w:r>
    </w:p>
    <w:p w14:paraId="5DB80112"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w:t>
      </w:r>
    </w:p>
    <w:p w14:paraId="770DE7BA"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w:t>
      </w:r>
    </w:p>
    <w:p w14:paraId="6B7FC2C1"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lastRenderedPageBreak/>
        <w:t xml:space="preserve">                                                                |</w:t>
      </w:r>
    </w:p>
    <w:p w14:paraId="1F5F4D71"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w:t>
      </w:r>
    </w:p>
    <w:p w14:paraId="262AAE1C"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----------------------------------------------------------------|D. Suspect Medical Devices</w:t>
      </w:r>
    </w:p>
    <w:p w14:paraId="4E663BA4"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7. Other relevant History, including preexisting medical        |---------------------------------------------------------------</w:t>
      </w:r>
    </w:p>
    <w:p w14:paraId="430AE9C1"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conditions                                                      | Note: Please use the actual MedWatch form if the event</w:t>
      </w:r>
    </w:p>
    <w:p w14:paraId="14B66F87"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 involves a suspected device as well as a suspect drug</w:t>
      </w:r>
    </w:p>
    <w:p w14:paraId="35E13C6D"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w:t>
      </w:r>
    </w:p>
    <w:p w14:paraId="1CD7E5C9"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|E. Reporter</w:t>
      </w:r>
    </w:p>
    <w:p w14:paraId="21970EBD"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w:t>
      </w:r>
    </w:p>
    <w:p w14:paraId="3B1D1D69"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|1. Name, address &amp; phone #:</w:t>
      </w:r>
    </w:p>
    <w:p w14:paraId="66FE1A30"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w:t>
      </w:r>
    </w:p>
    <w:p w14:paraId="3D3F837F"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w:t>
      </w:r>
    </w:p>
    <w:p w14:paraId="48A473BB"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Mail to: MedWatch            or FAX to:                         |---------------------------------------------------------------</w:t>
      </w:r>
    </w:p>
    <w:p w14:paraId="67F8A98B"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smartTag w:uri="urn:schemas-microsoft-com:office:smarttags" w:element="Street">
        <w:smartTag w:uri="urn:schemas-microsoft-com:office:smarttags" w:element="address">
          <w:r>
            <w:rPr>
              <w:rFonts w:ascii="Courier" w:hAnsi="Courier"/>
              <w:sz w:val="12"/>
              <w:szCs w:val="12"/>
            </w:rPr>
            <w:t>5600 Fishers Lane</w:t>
          </w:r>
        </w:smartTag>
      </w:smartTag>
      <w:r>
        <w:rPr>
          <w:rFonts w:ascii="Courier" w:hAnsi="Courier"/>
          <w:sz w:val="12"/>
          <w:szCs w:val="12"/>
        </w:rPr>
        <w:t xml:space="preserve">             1-800-FDA-0178                    |2. Health professional? |3. Occupation |4. Reported to Mfr.</w:t>
      </w:r>
    </w:p>
    <w:p w14:paraId="498D26D1"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smartTag w:uri="urn:schemas-microsoft-com:office:smarttags" w:element="place">
        <w:smartTag w:uri="urn:schemas-microsoft-com:office:smarttags" w:element="City">
          <w:r>
            <w:rPr>
              <w:rFonts w:ascii="Courier" w:hAnsi="Courier"/>
              <w:sz w:val="12"/>
              <w:szCs w:val="12"/>
            </w:rPr>
            <w:t>Rockville</w:t>
          </w:r>
        </w:smartTag>
        <w:r>
          <w:rPr>
            <w:rFonts w:ascii="Courier" w:hAnsi="Courier"/>
            <w:sz w:val="12"/>
            <w:szCs w:val="12"/>
          </w:rPr>
          <w:t xml:space="preserve">, </w:t>
        </w:r>
        <w:smartTag w:uri="urn:schemas-microsoft-com:office:smarttags" w:element="State">
          <w:r>
            <w:rPr>
              <w:rFonts w:ascii="Courier" w:hAnsi="Courier"/>
              <w:sz w:val="12"/>
              <w:szCs w:val="12"/>
            </w:rPr>
            <w:t>MD</w:t>
          </w:r>
        </w:smartTag>
        <w:r>
          <w:rPr>
            <w:rFonts w:ascii="Courier" w:hAnsi="Courier"/>
            <w:sz w:val="12"/>
            <w:szCs w:val="12"/>
          </w:rPr>
          <w:t xml:space="preserve"> </w:t>
        </w:r>
        <w:smartTag w:uri="urn:schemas-microsoft-com:office:smarttags" w:element="PostalCode">
          <w:r>
            <w:rPr>
              <w:rFonts w:ascii="Courier" w:hAnsi="Courier"/>
              <w:sz w:val="12"/>
              <w:szCs w:val="12"/>
            </w:rPr>
            <w:t>20852-9787</w:t>
          </w:r>
        </w:smartTag>
      </w:smartTag>
      <w:r>
        <w:rPr>
          <w:rFonts w:ascii="Courier" w:hAnsi="Courier"/>
          <w:sz w:val="12"/>
          <w:szCs w:val="12"/>
        </w:rPr>
        <w:t xml:space="preserve">                                        |   [ ]                  |              |        [NO]</w:t>
      </w:r>
    </w:p>
    <w:p w14:paraId="4716FA4A"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w:t>
      </w:r>
    </w:p>
    <w:p w14:paraId="578CC4F8"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|5. If you don't want your identity disclosed to the</w:t>
      </w:r>
    </w:p>
    <w:p w14:paraId="4E6D4100"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Manufacturer,</w:t>
      </w:r>
    </w:p>
    <w:p w14:paraId="50636DD9"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 xml:space="preserve">                                                                | place an  “X” in the box. [ ]</w:t>
      </w:r>
    </w:p>
    <w:p w14:paraId="1179F74D"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FDA Form 3500</w:t>
      </w:r>
    </w:p>
    <w:p w14:paraId="0F10F3CE"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w:hAnsi="Courier"/>
          <w:sz w:val="12"/>
          <w:szCs w:val="12"/>
        </w:rPr>
      </w:pPr>
      <w:r>
        <w:rPr>
          <w:rFonts w:ascii="Courier" w:hAnsi="Courier"/>
          <w:sz w:val="12"/>
          <w:szCs w:val="12"/>
        </w:rPr>
        <w:t>|================================================================</w:t>
      </w:r>
    </w:p>
    <w:p w14:paraId="1865ED78"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sz w:val="20"/>
          <w:szCs w:val="20"/>
        </w:rPr>
      </w:pPr>
      <w:r>
        <w:rPr>
          <w:rFonts w:ascii="Courier" w:hAnsi="Courier"/>
          <w:sz w:val="12"/>
          <w:szCs w:val="12"/>
        </w:rPr>
        <w:t>Submission of a report does not constitute an admission that medical personnel or the product caused or contributed to the event.</w:t>
      </w:r>
    </w:p>
    <w:p w14:paraId="1953E0F3" w14:textId="77777777" w:rsidR="00B90821" w:rsidRPr="00D471BF" w:rsidRDefault="00B90821" w:rsidP="00B90821">
      <w:pPr>
        <w:widowControl w:val="0"/>
        <w:autoSpaceDE w:val="0"/>
        <w:autoSpaceDN w:val="0"/>
        <w:adjustRightInd w:val="0"/>
        <w:rPr>
          <w:sz w:val="24"/>
        </w:rPr>
      </w:pPr>
    </w:p>
    <w:p w14:paraId="41E98146" w14:textId="77777777" w:rsidR="00B90821" w:rsidRPr="000454AC" w:rsidRDefault="00B90821" w:rsidP="00B90821">
      <w:pPr>
        <w:pStyle w:val="Heading4"/>
        <w:rPr>
          <w:i w:val="0"/>
        </w:rPr>
      </w:pPr>
      <w:r w:rsidRPr="00D471BF">
        <w:br w:type="page"/>
      </w:r>
      <w:r w:rsidR="000C69E0" w:rsidRPr="000454AC">
        <w:rPr>
          <w:i w:val="0"/>
        </w:rPr>
        <w:lastRenderedPageBreak/>
        <w:t>Print all FDA Events w</w:t>
      </w:r>
      <w:r w:rsidRPr="000454AC">
        <w:rPr>
          <w:i w:val="0"/>
        </w:rPr>
        <w:t>ithin D/T Range</w:t>
      </w:r>
    </w:p>
    <w:p w14:paraId="361140B5" w14:textId="77777777" w:rsidR="00B90821" w:rsidRPr="00D471BF" w:rsidRDefault="00B90821" w:rsidP="00B90821">
      <w:pPr>
        <w:widowControl w:val="0"/>
        <w:autoSpaceDE w:val="0"/>
        <w:autoSpaceDN w:val="0"/>
        <w:adjustRightInd w:val="0"/>
        <w:rPr>
          <w:sz w:val="24"/>
        </w:rPr>
      </w:pPr>
    </w:p>
    <w:p w14:paraId="4EEC3745" w14:textId="4BD6B980" w:rsidR="00B90821" w:rsidRPr="00D471BF" w:rsidRDefault="00B90821" w:rsidP="00B90821">
      <w:pPr>
        <w:widowControl w:val="0"/>
        <w:autoSpaceDE w:val="0"/>
        <w:autoSpaceDN w:val="0"/>
        <w:adjustRightInd w:val="0"/>
        <w:rPr>
          <w:sz w:val="24"/>
        </w:rPr>
      </w:pPr>
      <w:r w:rsidRPr="00D471BF">
        <w:rPr>
          <w:sz w:val="24"/>
        </w:rPr>
        <w:t>This report prints all the FDA reports over a given date range, entered by you</w:t>
      </w:r>
      <w:r w:rsidR="00332F23" w:rsidRPr="00D471BF">
        <w:rPr>
          <w:sz w:val="24"/>
        </w:rPr>
        <w:t xml:space="preserve">. </w:t>
      </w:r>
      <w:r w:rsidRPr="00D471BF">
        <w:rPr>
          <w:sz w:val="24"/>
        </w:rPr>
        <w:t>You may choose to print Complete FDA Adverse Event Reports or an abbreviated listing of reports</w:t>
      </w:r>
      <w:r w:rsidR="00332F23" w:rsidRPr="00D471BF">
        <w:rPr>
          <w:sz w:val="24"/>
        </w:rPr>
        <w:t>.</w:t>
      </w:r>
      <w:r w:rsidR="00332F23">
        <w:rPr>
          <w:sz w:val="24"/>
        </w:rPr>
        <w:t xml:space="preserve"> </w:t>
      </w:r>
      <w:r w:rsidRPr="00D471BF">
        <w:rPr>
          <w:sz w:val="24"/>
        </w:rPr>
        <w:t>Complete reports should be queued to a printer that has 132-column width. An abbreviated listing may be sent to a printer or CRT</w:t>
      </w:r>
      <w:r w:rsidR="00332F23" w:rsidRPr="00D471BF">
        <w:rPr>
          <w:sz w:val="24"/>
        </w:rPr>
        <w:t xml:space="preserve">. </w:t>
      </w:r>
      <w:r w:rsidRPr="00D471BF">
        <w:rPr>
          <w:sz w:val="24"/>
        </w:rPr>
        <w:t>If an abbreviated listing is chosen and if the report has been sent to the FDA, the listing will display the date that the report was sent.</w:t>
      </w:r>
    </w:p>
    <w:p w14:paraId="571131E6" w14:textId="77777777" w:rsidR="00B90821" w:rsidRPr="00D471BF" w:rsidRDefault="00B90821" w:rsidP="00B90821">
      <w:pPr>
        <w:widowControl w:val="0"/>
        <w:autoSpaceDE w:val="0"/>
        <w:autoSpaceDN w:val="0"/>
        <w:adjustRightInd w:val="0"/>
        <w:rPr>
          <w:sz w:val="24"/>
        </w:rPr>
      </w:pPr>
    </w:p>
    <w:p w14:paraId="49B42A9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Reports Menu Option: </w:t>
      </w:r>
      <w:r>
        <w:rPr>
          <w:rFonts w:ascii="Courier New" w:hAnsi="Courier New" w:cs="Courier New"/>
          <w:b/>
          <w:bCs/>
          <w:sz w:val="18"/>
          <w:szCs w:val="20"/>
        </w:rPr>
        <w:t>4</w:t>
      </w:r>
      <w:r>
        <w:rPr>
          <w:rFonts w:ascii="Courier New" w:hAnsi="Courier New" w:cs="Courier New"/>
          <w:sz w:val="18"/>
          <w:szCs w:val="20"/>
        </w:rPr>
        <w:t xml:space="preserve">  Print All FDA Events within D/T Range</w:t>
      </w:r>
    </w:p>
    <w:p w14:paraId="1FD3654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Start Date/Time:  </w:t>
      </w:r>
      <w:r>
        <w:rPr>
          <w:rFonts w:ascii="Courier New" w:hAnsi="Courier New" w:cs="Courier New"/>
          <w:b/>
          <w:bCs/>
          <w:sz w:val="18"/>
          <w:szCs w:val="20"/>
        </w:rPr>
        <w:t>T-30</w:t>
      </w:r>
      <w:r>
        <w:rPr>
          <w:rFonts w:ascii="Courier New" w:hAnsi="Courier New" w:cs="Courier New"/>
          <w:sz w:val="18"/>
          <w:szCs w:val="20"/>
        </w:rPr>
        <w:t xml:space="preserve">  (</w:t>
      </w:r>
      <w:smartTag w:uri="urn:schemas-microsoft-com:office:smarttags" w:element="date">
        <w:smartTagPr>
          <w:attr w:name="Month" w:val="6"/>
          <w:attr w:name="Day" w:val="7"/>
          <w:attr w:name="Year" w:val="2004"/>
        </w:smartTagPr>
        <w:r>
          <w:rPr>
            <w:rFonts w:ascii="Courier New" w:hAnsi="Courier New" w:cs="Courier New"/>
            <w:sz w:val="18"/>
            <w:szCs w:val="20"/>
          </w:rPr>
          <w:t>JUN 07, 2004</w:t>
        </w:r>
      </w:smartTag>
      <w:r>
        <w:rPr>
          <w:rFonts w:ascii="Courier New" w:hAnsi="Courier New" w:cs="Courier New"/>
          <w:sz w:val="18"/>
          <w:szCs w:val="20"/>
        </w:rPr>
        <w:t>)</w:t>
      </w:r>
    </w:p>
    <w:p w14:paraId="0BE1675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Select End Date/Time:  (</w:t>
      </w:r>
      <w:smartTag w:uri="urn:schemas-microsoft-com:office:smarttags" w:element="date">
        <w:smartTagPr>
          <w:attr w:name="Month" w:val="6"/>
          <w:attr w:name="Day" w:val="7"/>
          <w:attr w:name="Year" w:val="2004"/>
        </w:smartTagPr>
        <w:r>
          <w:rPr>
            <w:rFonts w:ascii="Courier New" w:hAnsi="Courier New" w:cs="Courier New"/>
            <w:sz w:val="18"/>
            <w:szCs w:val="20"/>
          </w:rPr>
          <w:t>6/7/2004</w:t>
        </w:r>
      </w:smartTag>
      <w:r>
        <w:rPr>
          <w:rFonts w:ascii="Courier New" w:hAnsi="Courier New" w:cs="Courier New"/>
          <w:sz w:val="18"/>
          <w:szCs w:val="20"/>
        </w:rPr>
        <w:t xml:space="preserve"> - 7/7/2004): T// </w:t>
      </w:r>
      <w:r>
        <w:rPr>
          <w:rFonts w:ascii="Courier New" w:hAnsi="Courier New" w:cs="Courier New"/>
          <w:b/>
          <w:bCs/>
          <w:sz w:val="18"/>
          <w:szCs w:val="20"/>
        </w:rPr>
        <w:t>&lt;Enter&gt;</w:t>
      </w:r>
      <w:r>
        <w:rPr>
          <w:rFonts w:ascii="Courier New" w:hAnsi="Courier New" w:cs="Courier New"/>
          <w:sz w:val="18"/>
          <w:szCs w:val="20"/>
        </w:rPr>
        <w:t xml:space="preserve">  (</w:t>
      </w:r>
      <w:smartTag w:uri="urn:schemas-microsoft-com:office:smarttags" w:element="date">
        <w:smartTagPr>
          <w:attr w:name="Month" w:val="7"/>
          <w:attr w:name="Day" w:val="7"/>
          <w:attr w:name="Year" w:val="2004"/>
        </w:smartTagPr>
        <w:r>
          <w:rPr>
            <w:rFonts w:ascii="Courier New" w:hAnsi="Courier New" w:cs="Courier New"/>
            <w:sz w:val="18"/>
            <w:szCs w:val="20"/>
          </w:rPr>
          <w:t>JUL 07, 2004</w:t>
        </w:r>
      </w:smartTag>
      <w:r>
        <w:rPr>
          <w:rFonts w:ascii="Courier New" w:hAnsi="Courier New" w:cs="Courier New"/>
          <w:sz w:val="18"/>
          <w:szCs w:val="20"/>
        </w:rPr>
        <w:t>)</w:t>
      </w:r>
    </w:p>
    <w:p w14:paraId="6146CC9F"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Do you want an Abbreviated report? Yes// </w:t>
      </w:r>
      <w:r>
        <w:rPr>
          <w:rFonts w:ascii="Courier New" w:hAnsi="Courier New" w:cs="Courier New"/>
          <w:b/>
          <w:bCs/>
          <w:sz w:val="18"/>
          <w:szCs w:val="20"/>
        </w:rPr>
        <w:t>&lt;Enter&gt;</w:t>
      </w:r>
      <w:r>
        <w:rPr>
          <w:rFonts w:ascii="Courier New" w:hAnsi="Courier New" w:cs="Courier New"/>
          <w:sz w:val="18"/>
          <w:szCs w:val="20"/>
        </w:rPr>
        <w:t xml:space="preserve">    (Yes)</w:t>
      </w:r>
    </w:p>
    <w:p w14:paraId="7424E34C"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4630DE4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5BCB695C"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DEVICE: HOME//</w:t>
      </w:r>
      <w:r>
        <w:rPr>
          <w:rFonts w:ascii="Courier New" w:hAnsi="Courier New" w:cs="Courier New"/>
          <w:b/>
          <w:bCs/>
          <w:sz w:val="18"/>
          <w:szCs w:val="20"/>
        </w:rPr>
        <w:t>&lt;Enter&gt;</w:t>
      </w:r>
      <w:r>
        <w:rPr>
          <w:rFonts w:ascii="Courier New" w:hAnsi="Courier New" w:cs="Courier New"/>
          <w:sz w:val="18"/>
          <w:szCs w:val="20"/>
        </w:rPr>
        <w:t xml:space="preserve">    ANYWHERE</w:t>
      </w:r>
    </w:p>
    <w:p w14:paraId="2595D10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7F80D4E1"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Jul 07, 2004@07:38:46                                          Page: 1</w:t>
      </w:r>
    </w:p>
    <w:p w14:paraId="0C73A5B1"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FDA ABBREVIATED REPORT</w:t>
      </w:r>
    </w:p>
    <w:p w14:paraId="4BA824C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PATIENT                         SUSPECTED AGENT               D/T OF EVENT</w:t>
      </w:r>
    </w:p>
    <w:p w14:paraId="0C97F05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3BEAF6D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400D794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ARTPATIENT,ONE  (</w:t>
      </w:r>
      <w:r w:rsidR="00B75646">
        <w:rPr>
          <w:rFonts w:ascii="Courier New" w:hAnsi="Courier New" w:cs="Courier New"/>
          <w:sz w:val="18"/>
          <w:szCs w:val="20"/>
        </w:rPr>
        <w:t>000-</w:t>
      </w:r>
      <w:r>
        <w:rPr>
          <w:rFonts w:ascii="Courier New" w:hAnsi="Courier New" w:cs="Courier New"/>
          <w:sz w:val="18"/>
          <w:szCs w:val="20"/>
        </w:rPr>
        <w:t xml:space="preserve">00-0111)    ANTIRABIES SERUM             </w:t>
      </w:r>
      <w:smartTag w:uri="urn:schemas-microsoft-com:office:smarttags" w:element="date">
        <w:smartTagPr>
          <w:attr w:name="Month" w:val="6"/>
          <w:attr w:name="Day" w:val="8"/>
          <w:attr w:name="Year" w:val="2004"/>
        </w:smartTagPr>
        <w:r>
          <w:rPr>
            <w:rFonts w:ascii="Courier New" w:hAnsi="Courier New" w:cs="Courier New"/>
            <w:sz w:val="18"/>
            <w:szCs w:val="20"/>
          </w:rPr>
          <w:t>Jun 8,2004</w:t>
        </w:r>
      </w:smartTag>
    </w:p>
    <w:p w14:paraId="5FF1FEA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ARTPATIENT,TWO  (</w:t>
      </w:r>
      <w:r w:rsidR="00B75646">
        <w:rPr>
          <w:rFonts w:ascii="Courier New" w:hAnsi="Courier New" w:cs="Courier New"/>
          <w:sz w:val="18"/>
          <w:szCs w:val="20"/>
        </w:rPr>
        <w:t>000-</w:t>
      </w:r>
      <w:r>
        <w:rPr>
          <w:rFonts w:ascii="Courier New" w:hAnsi="Courier New" w:cs="Courier New"/>
          <w:sz w:val="18"/>
          <w:szCs w:val="20"/>
        </w:rPr>
        <w:t>00-0112)    ANTIRABIES SERUM             Jun 8,2004@12:15</w:t>
      </w:r>
    </w:p>
    <w:p w14:paraId="61C2CAB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ARTPATIENT,THREE(</w:t>
      </w:r>
      <w:r w:rsidR="00B75646">
        <w:rPr>
          <w:rFonts w:ascii="Courier New" w:hAnsi="Courier New" w:cs="Courier New"/>
          <w:sz w:val="18"/>
          <w:szCs w:val="20"/>
        </w:rPr>
        <w:t>000-</w:t>
      </w:r>
      <w:r>
        <w:rPr>
          <w:rFonts w:ascii="Courier New" w:hAnsi="Courier New" w:cs="Courier New"/>
          <w:sz w:val="18"/>
          <w:szCs w:val="20"/>
        </w:rPr>
        <w:t xml:space="preserve">00-0113)    SHRIMP                       </w:t>
      </w:r>
      <w:smartTag w:uri="urn:schemas-microsoft-com:office:smarttags" w:element="date">
        <w:smartTagPr>
          <w:attr w:name="Month" w:val="6"/>
          <w:attr w:name="Day" w:val="15"/>
          <w:attr w:name="Year" w:val="2004"/>
        </w:smartTagPr>
        <w:r>
          <w:rPr>
            <w:rFonts w:ascii="Courier New" w:hAnsi="Courier New" w:cs="Courier New"/>
            <w:sz w:val="18"/>
            <w:szCs w:val="20"/>
          </w:rPr>
          <w:t>Jun 15,2004</w:t>
        </w:r>
      </w:smartTag>
    </w:p>
    <w:p w14:paraId="08E7D95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ARTPATIENT,FOUR (</w:t>
      </w:r>
      <w:r w:rsidR="00B75646">
        <w:rPr>
          <w:rFonts w:ascii="Courier New" w:hAnsi="Courier New" w:cs="Courier New"/>
          <w:sz w:val="18"/>
          <w:szCs w:val="20"/>
        </w:rPr>
        <w:t>000-</w:t>
      </w:r>
      <w:r>
        <w:rPr>
          <w:rFonts w:ascii="Courier New" w:hAnsi="Courier New" w:cs="Courier New"/>
          <w:sz w:val="18"/>
          <w:szCs w:val="20"/>
        </w:rPr>
        <w:t xml:space="preserve">00-0114)    ZANAMIVIR                    </w:t>
      </w:r>
      <w:smartTag w:uri="urn:schemas-microsoft-com:office:smarttags" w:element="date">
        <w:smartTagPr>
          <w:attr w:name="Month" w:val="6"/>
          <w:attr w:name="Day" w:val="21"/>
          <w:attr w:name="Year" w:val="2004"/>
        </w:smartTagPr>
        <w:r>
          <w:rPr>
            <w:rFonts w:ascii="Courier New" w:hAnsi="Courier New" w:cs="Courier New"/>
            <w:sz w:val="18"/>
            <w:szCs w:val="20"/>
          </w:rPr>
          <w:t>Jun 21,2004</w:t>
        </w:r>
      </w:smartTag>
    </w:p>
    <w:p w14:paraId="41890EE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ARTPATIENT,FOUR (</w:t>
      </w:r>
      <w:r w:rsidR="00B75646">
        <w:rPr>
          <w:rFonts w:ascii="Courier New" w:hAnsi="Courier New" w:cs="Courier New"/>
          <w:sz w:val="18"/>
          <w:szCs w:val="20"/>
        </w:rPr>
        <w:t>000-</w:t>
      </w:r>
      <w:r>
        <w:rPr>
          <w:rFonts w:ascii="Courier New" w:hAnsi="Courier New" w:cs="Courier New"/>
          <w:sz w:val="18"/>
          <w:szCs w:val="20"/>
        </w:rPr>
        <w:t xml:space="preserve">00-0114)    ACYCLOVIR                    </w:t>
      </w:r>
      <w:smartTag w:uri="urn:schemas-microsoft-com:office:smarttags" w:element="date">
        <w:smartTagPr>
          <w:attr w:name="Month" w:val="6"/>
          <w:attr w:name="Day" w:val="21"/>
          <w:attr w:name="Year" w:val="2004"/>
        </w:smartTagPr>
        <w:r>
          <w:rPr>
            <w:rFonts w:ascii="Courier New" w:hAnsi="Courier New" w:cs="Courier New"/>
            <w:sz w:val="18"/>
            <w:szCs w:val="20"/>
          </w:rPr>
          <w:t>Jun 21,2004</w:t>
        </w:r>
      </w:smartTag>
    </w:p>
    <w:p w14:paraId="420CC3C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ARTPATIENT,FOUR (</w:t>
      </w:r>
      <w:r w:rsidR="00B75646">
        <w:rPr>
          <w:rFonts w:ascii="Courier New" w:hAnsi="Courier New" w:cs="Courier New"/>
          <w:sz w:val="18"/>
          <w:szCs w:val="20"/>
        </w:rPr>
        <w:t>000-</w:t>
      </w:r>
      <w:r>
        <w:rPr>
          <w:rFonts w:ascii="Courier New" w:hAnsi="Courier New" w:cs="Courier New"/>
          <w:sz w:val="18"/>
          <w:szCs w:val="20"/>
        </w:rPr>
        <w:t xml:space="preserve">00-0114)    RANITIDINE                   </w:t>
      </w:r>
      <w:smartTag w:uri="urn:schemas-microsoft-com:office:smarttags" w:element="date">
        <w:smartTagPr>
          <w:attr w:name="Month" w:val="6"/>
          <w:attr w:name="Day" w:val="21"/>
          <w:attr w:name="Year" w:val="2004"/>
        </w:smartTagPr>
        <w:r>
          <w:rPr>
            <w:rFonts w:ascii="Courier New" w:hAnsi="Courier New" w:cs="Courier New"/>
            <w:sz w:val="18"/>
            <w:szCs w:val="20"/>
          </w:rPr>
          <w:t>Jun 21,2004</w:t>
        </w:r>
      </w:smartTag>
    </w:p>
    <w:p w14:paraId="7EBE79CF"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ARTPATIENT,FOUR (</w:t>
      </w:r>
      <w:r w:rsidR="00B75646">
        <w:rPr>
          <w:rFonts w:ascii="Courier New" w:hAnsi="Courier New" w:cs="Courier New"/>
          <w:sz w:val="18"/>
          <w:szCs w:val="20"/>
        </w:rPr>
        <w:t>000-</w:t>
      </w:r>
      <w:r>
        <w:rPr>
          <w:rFonts w:ascii="Courier New" w:hAnsi="Courier New" w:cs="Courier New"/>
          <w:sz w:val="18"/>
          <w:szCs w:val="20"/>
        </w:rPr>
        <w:t>00-0114)    ZANAMIVIR                    Jun 21,2004@08:27</w:t>
      </w:r>
    </w:p>
    <w:p w14:paraId="6C53EAF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ARTPATIENT,FIVE (</w:t>
      </w:r>
      <w:r w:rsidR="00B75646">
        <w:rPr>
          <w:rFonts w:ascii="Courier New" w:hAnsi="Courier New" w:cs="Courier New"/>
          <w:sz w:val="18"/>
          <w:szCs w:val="20"/>
        </w:rPr>
        <w:t>000-</w:t>
      </w:r>
      <w:r>
        <w:rPr>
          <w:rFonts w:ascii="Courier New" w:hAnsi="Courier New" w:cs="Courier New"/>
          <w:sz w:val="18"/>
          <w:szCs w:val="20"/>
        </w:rPr>
        <w:t xml:space="preserve">00-0115)    SHRIMP                       </w:t>
      </w:r>
      <w:smartTag w:uri="urn:schemas-microsoft-com:office:smarttags" w:element="date">
        <w:smartTagPr>
          <w:attr w:name="Month" w:val="6"/>
          <w:attr w:name="Day" w:val="28"/>
          <w:attr w:name="Year" w:val="2004"/>
        </w:smartTagPr>
        <w:r>
          <w:rPr>
            <w:rFonts w:ascii="Courier New" w:hAnsi="Courier New" w:cs="Courier New"/>
            <w:sz w:val="18"/>
            <w:szCs w:val="20"/>
          </w:rPr>
          <w:t>Jun 28,2004</w:t>
        </w:r>
      </w:smartTag>
    </w:p>
    <w:p w14:paraId="6A69EDC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ARTPATIENT,FIVE (</w:t>
      </w:r>
      <w:r w:rsidR="00B75646">
        <w:rPr>
          <w:rFonts w:ascii="Courier New" w:hAnsi="Courier New" w:cs="Courier New"/>
          <w:sz w:val="18"/>
          <w:szCs w:val="20"/>
        </w:rPr>
        <w:t>000-</w:t>
      </w:r>
      <w:r>
        <w:rPr>
          <w:rFonts w:ascii="Courier New" w:hAnsi="Courier New" w:cs="Courier New"/>
          <w:sz w:val="18"/>
          <w:szCs w:val="20"/>
        </w:rPr>
        <w:t xml:space="preserve">00-0115)    FLOXURIDINE                  </w:t>
      </w:r>
      <w:smartTag w:uri="urn:schemas-microsoft-com:office:smarttags" w:element="date">
        <w:smartTagPr>
          <w:attr w:name="Month" w:val="6"/>
          <w:attr w:name="Day" w:val="30"/>
          <w:attr w:name="Year" w:val="2004"/>
        </w:smartTagPr>
        <w:r>
          <w:rPr>
            <w:rFonts w:ascii="Courier New" w:hAnsi="Courier New" w:cs="Courier New"/>
            <w:sz w:val="18"/>
            <w:szCs w:val="20"/>
          </w:rPr>
          <w:t>Jun 30,2004</w:t>
        </w:r>
      </w:smartTag>
    </w:p>
    <w:p w14:paraId="7CD4DD36"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ARTPATIENT,FIVE (</w:t>
      </w:r>
      <w:r w:rsidR="00B75646">
        <w:rPr>
          <w:rFonts w:ascii="Courier New" w:hAnsi="Courier New" w:cs="Courier New"/>
          <w:sz w:val="18"/>
          <w:szCs w:val="20"/>
        </w:rPr>
        <w:t>000-</w:t>
      </w:r>
      <w:r>
        <w:rPr>
          <w:rFonts w:ascii="Courier New" w:hAnsi="Courier New" w:cs="Courier New"/>
          <w:sz w:val="18"/>
          <w:szCs w:val="20"/>
        </w:rPr>
        <w:t xml:space="preserve">00-0115)    FORMOTEROL                   </w:t>
      </w:r>
      <w:smartTag w:uri="urn:schemas-microsoft-com:office:smarttags" w:element="date">
        <w:smartTagPr>
          <w:attr w:name="Month" w:val="6"/>
          <w:attr w:name="Day" w:val="30"/>
          <w:attr w:name="Year" w:val="2004"/>
        </w:smartTagPr>
        <w:r>
          <w:rPr>
            <w:rFonts w:ascii="Courier New" w:hAnsi="Courier New" w:cs="Courier New"/>
            <w:sz w:val="18"/>
            <w:szCs w:val="20"/>
          </w:rPr>
          <w:t>Jun 30,2004</w:t>
        </w:r>
      </w:smartTag>
    </w:p>
    <w:p w14:paraId="0D37579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ARTPATIENT,FIVE (</w:t>
      </w:r>
      <w:r w:rsidR="00B75646">
        <w:rPr>
          <w:rFonts w:ascii="Courier New" w:hAnsi="Courier New" w:cs="Courier New"/>
          <w:sz w:val="18"/>
          <w:szCs w:val="20"/>
        </w:rPr>
        <w:t>000-</w:t>
      </w:r>
      <w:r>
        <w:rPr>
          <w:rFonts w:ascii="Courier New" w:hAnsi="Courier New" w:cs="Courier New"/>
          <w:sz w:val="18"/>
          <w:szCs w:val="20"/>
        </w:rPr>
        <w:t xml:space="preserve">00-0115)    FORMALDEHYDE                 </w:t>
      </w:r>
      <w:smartTag w:uri="urn:schemas-microsoft-com:office:smarttags" w:element="date">
        <w:smartTagPr>
          <w:attr w:name="Month" w:val="6"/>
          <w:attr w:name="Day" w:val="30"/>
          <w:attr w:name="Year" w:val="2004"/>
        </w:smartTagPr>
        <w:r>
          <w:rPr>
            <w:rFonts w:ascii="Courier New" w:hAnsi="Courier New" w:cs="Courier New"/>
            <w:sz w:val="18"/>
            <w:szCs w:val="20"/>
          </w:rPr>
          <w:t>Jun 30,2004</w:t>
        </w:r>
      </w:smartTag>
    </w:p>
    <w:p w14:paraId="1F2899DF"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sz w:val="20"/>
          <w:szCs w:val="20"/>
        </w:rPr>
      </w:pPr>
      <w:r>
        <w:rPr>
          <w:rFonts w:ascii="Courier New" w:hAnsi="Courier New" w:cs="Courier New"/>
          <w:sz w:val="18"/>
          <w:szCs w:val="20"/>
        </w:rPr>
        <w:t>Enter RETURN to continue or '^' to exit:</w:t>
      </w:r>
      <w:r>
        <w:rPr>
          <w:rFonts w:ascii="Courier New" w:hAnsi="Courier New" w:cs="Courier New"/>
          <w:b/>
          <w:bCs/>
          <w:sz w:val="18"/>
          <w:szCs w:val="20"/>
        </w:rPr>
        <w:t xml:space="preserve"> &lt;Enter&gt;</w:t>
      </w:r>
    </w:p>
    <w:p w14:paraId="73A3BB34" w14:textId="77777777" w:rsidR="00B90821" w:rsidRPr="00D471BF" w:rsidRDefault="00B90821" w:rsidP="00B90821">
      <w:pPr>
        <w:widowControl w:val="0"/>
        <w:autoSpaceDE w:val="0"/>
        <w:autoSpaceDN w:val="0"/>
        <w:adjustRightInd w:val="0"/>
        <w:rPr>
          <w:sz w:val="24"/>
        </w:rPr>
      </w:pPr>
    </w:p>
    <w:p w14:paraId="6B51A6C2" w14:textId="77777777" w:rsidR="00B90821" w:rsidRPr="0044729B" w:rsidRDefault="00B90821" w:rsidP="00B90821">
      <w:pPr>
        <w:pStyle w:val="Heading4"/>
        <w:rPr>
          <w:i w:val="0"/>
        </w:rPr>
      </w:pPr>
      <w:r w:rsidRPr="00D471BF">
        <w:br w:type="page"/>
      </w:r>
      <w:r w:rsidRPr="0044729B">
        <w:rPr>
          <w:i w:val="0"/>
        </w:rPr>
        <w:lastRenderedPageBreak/>
        <w:t>Print Patient FDA Exception Data</w:t>
      </w:r>
    </w:p>
    <w:p w14:paraId="36775DD5" w14:textId="77777777" w:rsidR="00B90821" w:rsidRPr="008A70EB" w:rsidRDefault="00B90821" w:rsidP="00B90821">
      <w:pPr>
        <w:widowControl w:val="0"/>
        <w:autoSpaceDE w:val="0"/>
        <w:autoSpaceDN w:val="0"/>
        <w:adjustRightInd w:val="0"/>
        <w:rPr>
          <w:sz w:val="24"/>
        </w:rPr>
      </w:pPr>
    </w:p>
    <w:p w14:paraId="1C5789E0" w14:textId="6AD0ED7D" w:rsidR="00B90821" w:rsidRPr="008A70EB" w:rsidRDefault="00B90821" w:rsidP="00B90821">
      <w:pPr>
        <w:widowControl w:val="0"/>
        <w:autoSpaceDE w:val="0"/>
        <w:autoSpaceDN w:val="0"/>
        <w:adjustRightInd w:val="0"/>
        <w:rPr>
          <w:sz w:val="24"/>
        </w:rPr>
      </w:pPr>
      <w:r w:rsidRPr="008A70EB">
        <w:rPr>
          <w:sz w:val="24"/>
        </w:rPr>
        <w:t>This option allows you to print a list of all observed or drug allergies from a given date to the present for a patient that has been signed off (completed), but is missing sign/symptom data</w:t>
      </w:r>
      <w:r w:rsidR="00332F23" w:rsidRPr="008A70EB">
        <w:rPr>
          <w:sz w:val="24"/>
        </w:rPr>
        <w:t xml:space="preserve">. </w:t>
      </w:r>
      <w:r w:rsidRPr="008A70EB">
        <w:rPr>
          <w:sz w:val="24"/>
        </w:rPr>
        <w:t>You select a patient and the date from which to start the search</w:t>
      </w:r>
      <w:r w:rsidR="00332F23" w:rsidRPr="008A70EB">
        <w:rPr>
          <w:sz w:val="24"/>
        </w:rPr>
        <w:t>.</w:t>
      </w:r>
      <w:r w:rsidR="00332F23">
        <w:rPr>
          <w:sz w:val="24"/>
        </w:rPr>
        <w:t xml:space="preserve"> </w:t>
      </w:r>
      <w:r w:rsidRPr="008A70EB">
        <w:rPr>
          <w:sz w:val="24"/>
        </w:rPr>
        <w:t>The header of the report contains the name of the report and the date/time that it was run</w:t>
      </w:r>
      <w:r w:rsidR="00332F23" w:rsidRPr="008A70EB">
        <w:rPr>
          <w:sz w:val="24"/>
        </w:rPr>
        <w:t xml:space="preserve">. </w:t>
      </w:r>
      <w:r w:rsidRPr="008A70EB">
        <w:rPr>
          <w:sz w:val="24"/>
        </w:rPr>
        <w:t>The body contains the patient’s name, SSN, the causative agent, the origination date/time of the entry and name of the originator.</w:t>
      </w:r>
    </w:p>
    <w:p w14:paraId="65511384" w14:textId="77777777" w:rsidR="00B90821" w:rsidRPr="008A70EB" w:rsidRDefault="00B90821" w:rsidP="00B90821">
      <w:pPr>
        <w:widowControl w:val="0"/>
        <w:autoSpaceDE w:val="0"/>
        <w:autoSpaceDN w:val="0"/>
        <w:adjustRightInd w:val="0"/>
        <w:rPr>
          <w:sz w:val="24"/>
        </w:rPr>
      </w:pPr>
    </w:p>
    <w:p w14:paraId="7266912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Reports Menu Option: </w:t>
      </w:r>
      <w:r>
        <w:rPr>
          <w:rFonts w:ascii="Courier New" w:hAnsi="Courier New" w:cs="Courier New"/>
          <w:b/>
          <w:bCs/>
          <w:sz w:val="18"/>
          <w:szCs w:val="20"/>
        </w:rPr>
        <w:t xml:space="preserve">5 </w:t>
      </w:r>
      <w:r>
        <w:rPr>
          <w:rFonts w:ascii="Courier New" w:hAnsi="Courier New" w:cs="Courier New"/>
          <w:sz w:val="18"/>
          <w:szCs w:val="20"/>
        </w:rPr>
        <w:t>Print Patient FDA Exception Data</w:t>
      </w:r>
    </w:p>
    <w:p w14:paraId="63DC96E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2097272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PATIENT NAME: </w:t>
      </w:r>
      <w:r>
        <w:rPr>
          <w:rFonts w:ascii="Courier New" w:hAnsi="Courier New" w:cs="Courier New"/>
          <w:b/>
          <w:bCs/>
          <w:sz w:val="18"/>
          <w:szCs w:val="20"/>
        </w:rPr>
        <w:t>ARTPATIENT,ONE</w:t>
      </w:r>
      <w:r>
        <w:rPr>
          <w:rFonts w:ascii="Courier New" w:hAnsi="Courier New" w:cs="Courier New"/>
          <w:sz w:val="18"/>
          <w:szCs w:val="20"/>
        </w:rPr>
        <w:t xml:space="preserve">  ARTPATIENT,ONE        xx-xx-42    </w:t>
      </w:r>
      <w:r w:rsidR="00B75646">
        <w:rPr>
          <w:rFonts w:ascii="Courier New" w:hAnsi="Courier New" w:cs="Courier New"/>
          <w:sz w:val="18"/>
          <w:szCs w:val="20"/>
        </w:rPr>
        <w:t>0000</w:t>
      </w:r>
      <w:r>
        <w:rPr>
          <w:rFonts w:ascii="Courier New" w:hAnsi="Courier New" w:cs="Courier New"/>
          <w:sz w:val="18"/>
          <w:szCs w:val="20"/>
        </w:rPr>
        <w:t xml:space="preserve">00111     YES     ACTIVE DUTY      </w:t>
      </w:r>
    </w:p>
    <w:p w14:paraId="61C6560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Enrollment Priority:            Category: NOT ENROLLED  End Date: </w:t>
      </w:r>
      <w:smartTag w:uri="urn:schemas-microsoft-com:office:smarttags" w:element="date">
        <w:smartTagPr>
          <w:attr w:name="Month" w:val="7"/>
          <w:attr w:name="Day" w:val="6"/>
          <w:attr w:name="Year" w:val="2004"/>
        </w:smartTagPr>
        <w:r>
          <w:rPr>
            <w:rFonts w:ascii="Courier New" w:hAnsi="Courier New" w:cs="Courier New"/>
            <w:sz w:val="18"/>
            <w:szCs w:val="20"/>
          </w:rPr>
          <w:t>07/06/2004</w:t>
        </w:r>
      </w:smartTag>
    </w:p>
    <w:p w14:paraId="10DEB68A"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4B0D92D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Enter the Date to start search (Time optional):  T-30// </w:t>
      </w:r>
      <w:r>
        <w:rPr>
          <w:rFonts w:ascii="Courier New" w:hAnsi="Courier New" w:cs="Courier New"/>
          <w:b/>
          <w:bCs/>
          <w:sz w:val="18"/>
          <w:szCs w:val="20"/>
        </w:rPr>
        <w:t>t-60</w:t>
      </w:r>
      <w:r>
        <w:rPr>
          <w:rFonts w:ascii="Courier New" w:hAnsi="Courier New" w:cs="Courier New"/>
          <w:sz w:val="18"/>
          <w:szCs w:val="20"/>
        </w:rPr>
        <w:t xml:space="preserve">  (</w:t>
      </w:r>
      <w:smartTag w:uri="urn:schemas-microsoft-com:office:smarttags" w:element="date">
        <w:smartTagPr>
          <w:attr w:name="Month" w:val="5"/>
          <w:attr w:name="Day" w:val="8"/>
          <w:attr w:name="Year" w:val="2004"/>
        </w:smartTagPr>
        <w:r>
          <w:rPr>
            <w:rFonts w:ascii="Courier New" w:hAnsi="Courier New" w:cs="Courier New"/>
            <w:sz w:val="18"/>
            <w:szCs w:val="20"/>
          </w:rPr>
          <w:t>MAY 08, 2004</w:t>
        </w:r>
      </w:smartTag>
      <w:r>
        <w:rPr>
          <w:rFonts w:ascii="Courier New" w:hAnsi="Courier New" w:cs="Courier New"/>
          <w:sz w:val="18"/>
          <w:szCs w:val="20"/>
        </w:rPr>
        <w:t>)</w:t>
      </w:r>
    </w:p>
    <w:p w14:paraId="62C8141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30B8384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26531DC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DEVICE: HOME// </w:t>
      </w:r>
      <w:r>
        <w:rPr>
          <w:rFonts w:ascii="Courier New" w:hAnsi="Courier New" w:cs="Courier New"/>
          <w:b/>
          <w:bCs/>
          <w:sz w:val="18"/>
          <w:szCs w:val="20"/>
        </w:rPr>
        <w:t>&lt;Enter&gt;</w:t>
      </w:r>
      <w:r>
        <w:rPr>
          <w:rFonts w:ascii="Courier New" w:hAnsi="Courier New" w:cs="Courier New"/>
          <w:sz w:val="18"/>
          <w:szCs w:val="20"/>
        </w:rPr>
        <w:t xml:space="preserve">    ANYWHERE</w:t>
      </w:r>
    </w:p>
    <w:p w14:paraId="5DA976E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4942D36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smartTag w:uri="urn:schemas-microsoft-com:office:smarttags" w:element="date">
        <w:smartTagPr>
          <w:attr w:name="Month" w:val="7"/>
          <w:attr w:name="Day" w:val="7"/>
          <w:attr w:name="Year" w:val="2004"/>
        </w:smartTagPr>
        <w:r>
          <w:rPr>
            <w:rFonts w:ascii="Courier New" w:hAnsi="Courier New" w:cs="Courier New"/>
            <w:sz w:val="18"/>
            <w:szCs w:val="20"/>
          </w:rPr>
          <w:t>Jul 7,2004</w:t>
        </w:r>
      </w:smartTag>
      <w:r>
        <w:rPr>
          <w:rFonts w:ascii="Courier New" w:hAnsi="Courier New" w:cs="Courier New"/>
          <w:sz w:val="18"/>
          <w:szCs w:val="20"/>
        </w:rPr>
        <w:t xml:space="preserve"> </w:t>
      </w:r>
      <w:smartTag w:uri="urn:schemas-microsoft-com:office:smarttags" w:element="time">
        <w:smartTagPr>
          <w:attr w:name="Hour" w:val="19"/>
          <w:attr w:name="Minute" w:val="42"/>
        </w:smartTagPr>
        <w:r>
          <w:rPr>
            <w:rFonts w:ascii="Courier New" w:hAnsi="Courier New" w:cs="Courier New"/>
            <w:sz w:val="18"/>
            <w:szCs w:val="20"/>
          </w:rPr>
          <w:t>07:42:26</w:t>
        </w:r>
      </w:smartTag>
      <w:r>
        <w:rPr>
          <w:rFonts w:ascii="Courier New" w:hAnsi="Courier New" w:cs="Courier New"/>
          <w:sz w:val="18"/>
          <w:szCs w:val="20"/>
        </w:rPr>
        <w:t xml:space="preserve">                                            Page: 1</w:t>
      </w:r>
    </w:p>
    <w:p w14:paraId="23B4262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FDA EXCEPTION REPORT (Starting at </w:t>
      </w:r>
      <w:smartTag w:uri="urn:schemas-microsoft-com:office:smarttags" w:element="date">
        <w:smartTagPr>
          <w:attr w:name="Year" w:val="2004"/>
          <w:attr w:name="Day" w:val="8"/>
          <w:attr w:name="Month" w:val="5"/>
        </w:smartTagPr>
        <w:r>
          <w:rPr>
            <w:rFonts w:ascii="Courier New" w:hAnsi="Courier New" w:cs="Courier New"/>
            <w:sz w:val="18"/>
            <w:szCs w:val="20"/>
          </w:rPr>
          <w:t>5/8/04</w:t>
        </w:r>
      </w:smartTag>
      <w:r>
        <w:rPr>
          <w:rFonts w:ascii="Courier New" w:hAnsi="Courier New" w:cs="Courier New"/>
          <w:sz w:val="18"/>
          <w:szCs w:val="20"/>
        </w:rPr>
        <w:t>)</w:t>
      </w:r>
    </w:p>
    <w:p w14:paraId="51296271" w14:textId="77777777" w:rsidR="00B90821" w:rsidRPr="00F07A1B"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lang w:val="fr-CA"/>
        </w:rPr>
      </w:pPr>
      <w:r w:rsidRPr="00F07A1B">
        <w:rPr>
          <w:rFonts w:ascii="Courier New" w:hAnsi="Courier New" w:cs="Courier New"/>
          <w:sz w:val="18"/>
          <w:szCs w:val="20"/>
          <w:lang w:val="fr-CA"/>
        </w:rPr>
        <w:t>ORIGINATION D/T     CAUSATIVE AGENT               ORIGINATOR</w:t>
      </w:r>
    </w:p>
    <w:p w14:paraId="3BB2579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43D68A0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187A106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Patient: </w:t>
      </w:r>
      <w:r>
        <w:rPr>
          <w:rFonts w:ascii="Courier New" w:hAnsi="Courier New" w:cs="Courier New"/>
          <w:b/>
          <w:bCs/>
          <w:sz w:val="18"/>
          <w:szCs w:val="20"/>
        </w:rPr>
        <w:t>ARTPATIENT,ONE</w:t>
      </w:r>
      <w:r>
        <w:rPr>
          <w:rFonts w:ascii="Courier New" w:hAnsi="Courier New" w:cs="Courier New"/>
          <w:sz w:val="18"/>
          <w:szCs w:val="20"/>
        </w:rPr>
        <w:t xml:space="preserve"> (</w:t>
      </w:r>
      <w:r w:rsidR="00B75646">
        <w:rPr>
          <w:rFonts w:ascii="Courier New" w:hAnsi="Courier New" w:cs="Courier New"/>
          <w:sz w:val="18"/>
          <w:szCs w:val="20"/>
        </w:rPr>
        <w:t>000-</w:t>
      </w:r>
      <w:r>
        <w:rPr>
          <w:rFonts w:ascii="Courier New" w:hAnsi="Courier New" w:cs="Courier New"/>
          <w:sz w:val="18"/>
          <w:szCs w:val="20"/>
        </w:rPr>
        <w:t>00-0111)</w:t>
      </w:r>
    </w:p>
    <w:p w14:paraId="1DD3FB7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Jun 30,2004@10:31   FLOXURIDINE                   ARTPROVIDER,ONE</w:t>
      </w:r>
    </w:p>
    <w:p w14:paraId="6861BE1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Jun 30,2004@10:34   FORMOTEROL                    ARTPROVIDER,ONE</w:t>
      </w:r>
    </w:p>
    <w:p w14:paraId="08C77B3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Jun 30,2004@10:39   FORMALDEHYDE                  ARTPROVIDER,ONE</w:t>
      </w:r>
    </w:p>
    <w:p w14:paraId="67CE993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Enter RETURN to continue or '^' to exit: </w:t>
      </w:r>
      <w:r>
        <w:rPr>
          <w:rFonts w:ascii="Courier New" w:hAnsi="Courier New" w:cs="Courier New"/>
          <w:b/>
          <w:bCs/>
          <w:sz w:val="18"/>
          <w:szCs w:val="20"/>
        </w:rPr>
        <w:t>&lt;Enter&gt;</w:t>
      </w:r>
      <w:r>
        <w:rPr>
          <w:rFonts w:ascii="Courier New" w:hAnsi="Courier New" w:cs="Courier New"/>
          <w:sz w:val="18"/>
          <w:szCs w:val="20"/>
        </w:rPr>
        <w:t xml:space="preserve">  </w:t>
      </w:r>
    </w:p>
    <w:p w14:paraId="7BD7A6B8" w14:textId="77777777" w:rsidR="008A70EB" w:rsidRPr="008A70EB" w:rsidRDefault="008A70EB" w:rsidP="00B90821">
      <w:pPr>
        <w:pStyle w:val="Heading4"/>
        <w:rPr>
          <w:i w:val="0"/>
        </w:rPr>
      </w:pPr>
    </w:p>
    <w:p w14:paraId="1B23CA58" w14:textId="77777777" w:rsidR="00B90821" w:rsidRPr="0044729B" w:rsidRDefault="00B90821" w:rsidP="00B90821">
      <w:pPr>
        <w:pStyle w:val="Heading4"/>
        <w:rPr>
          <w:i w:val="0"/>
        </w:rPr>
      </w:pPr>
      <w:r w:rsidRPr="008A70EB">
        <w:rPr>
          <w:i w:val="0"/>
        </w:rPr>
        <w:br w:type="page"/>
      </w:r>
      <w:r w:rsidRPr="0044729B">
        <w:rPr>
          <w:i w:val="0"/>
        </w:rPr>
        <w:lastRenderedPageBreak/>
        <w:t>Print all FDA Exceptions within a D/T Range</w:t>
      </w:r>
    </w:p>
    <w:p w14:paraId="47166238" w14:textId="77777777" w:rsidR="00B90821" w:rsidRPr="008A70EB" w:rsidRDefault="00B90821" w:rsidP="00B90821">
      <w:pPr>
        <w:widowControl w:val="0"/>
        <w:autoSpaceDE w:val="0"/>
        <w:autoSpaceDN w:val="0"/>
        <w:adjustRightInd w:val="0"/>
        <w:rPr>
          <w:sz w:val="24"/>
        </w:rPr>
      </w:pPr>
    </w:p>
    <w:p w14:paraId="40C2C66D" w14:textId="54BF6CFF" w:rsidR="00B90821" w:rsidRPr="008A70EB" w:rsidRDefault="00B90821" w:rsidP="00B90821">
      <w:pPr>
        <w:widowControl w:val="0"/>
        <w:autoSpaceDE w:val="0"/>
        <w:autoSpaceDN w:val="0"/>
        <w:adjustRightInd w:val="0"/>
        <w:rPr>
          <w:sz w:val="24"/>
        </w:rPr>
      </w:pPr>
      <w:r w:rsidRPr="008A70EB">
        <w:rPr>
          <w:sz w:val="24"/>
        </w:rPr>
        <w:t>This option allows you to select a date range from which to print a list of all patients who had an Observed Drug Reaction that has not been reported to the FDA</w:t>
      </w:r>
      <w:r w:rsidR="00332F23" w:rsidRPr="008A70EB">
        <w:rPr>
          <w:sz w:val="24"/>
        </w:rPr>
        <w:t>.</w:t>
      </w:r>
      <w:r w:rsidR="00332F23">
        <w:rPr>
          <w:sz w:val="24"/>
        </w:rPr>
        <w:t xml:space="preserve"> </w:t>
      </w:r>
      <w:r w:rsidRPr="008A70EB">
        <w:rPr>
          <w:sz w:val="24"/>
        </w:rPr>
        <w:t>The report can be sent to a printer or to your terminal screen</w:t>
      </w:r>
      <w:r w:rsidR="00332F23" w:rsidRPr="008A70EB">
        <w:rPr>
          <w:sz w:val="24"/>
        </w:rPr>
        <w:t>.</w:t>
      </w:r>
      <w:r w:rsidR="00332F23">
        <w:rPr>
          <w:sz w:val="24"/>
        </w:rPr>
        <w:t xml:space="preserve"> </w:t>
      </w:r>
      <w:r w:rsidRPr="008A70EB">
        <w:rPr>
          <w:sz w:val="24"/>
        </w:rPr>
        <w:t>The header of the report contains the name of the report, the date range selected by you and the date/time that the report was run</w:t>
      </w:r>
      <w:r w:rsidR="00332F23" w:rsidRPr="008A70EB">
        <w:rPr>
          <w:sz w:val="24"/>
        </w:rPr>
        <w:t xml:space="preserve">. </w:t>
      </w:r>
      <w:r w:rsidRPr="008A70EB">
        <w:rPr>
          <w:sz w:val="24"/>
        </w:rPr>
        <w:t>The body of the report contains the patient’s name and SSN, the causative agent, the name of the person who originated the data entry, and the origination date/time of the data.</w:t>
      </w:r>
    </w:p>
    <w:p w14:paraId="0B431366" w14:textId="77777777" w:rsidR="00B90821" w:rsidRPr="008A70EB" w:rsidRDefault="00B90821" w:rsidP="00B90821">
      <w:pPr>
        <w:widowControl w:val="0"/>
        <w:autoSpaceDE w:val="0"/>
        <w:autoSpaceDN w:val="0"/>
        <w:adjustRightInd w:val="0"/>
        <w:rPr>
          <w:sz w:val="24"/>
        </w:rPr>
      </w:pPr>
    </w:p>
    <w:p w14:paraId="274BF4B1"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Reports Menu Option: </w:t>
      </w:r>
      <w:r>
        <w:rPr>
          <w:rFonts w:ascii="Courier New" w:hAnsi="Courier New" w:cs="Courier New"/>
          <w:b/>
          <w:bCs/>
          <w:sz w:val="18"/>
          <w:szCs w:val="20"/>
        </w:rPr>
        <w:t>6</w:t>
      </w:r>
      <w:r>
        <w:rPr>
          <w:rFonts w:ascii="Courier New" w:hAnsi="Courier New" w:cs="Courier New"/>
          <w:sz w:val="18"/>
          <w:szCs w:val="20"/>
        </w:rPr>
        <w:t xml:space="preserve">  Print All FDA Exceptions within a D/T Range</w:t>
      </w:r>
    </w:p>
    <w:p w14:paraId="27F6EC7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Start Date:  </w:t>
      </w:r>
      <w:r>
        <w:rPr>
          <w:rFonts w:ascii="Courier New" w:hAnsi="Courier New" w:cs="Courier New"/>
          <w:b/>
          <w:bCs/>
          <w:sz w:val="18"/>
          <w:szCs w:val="20"/>
        </w:rPr>
        <w:t>T-90</w:t>
      </w:r>
      <w:r>
        <w:rPr>
          <w:rFonts w:ascii="Courier New" w:hAnsi="Courier New" w:cs="Courier New"/>
          <w:sz w:val="18"/>
          <w:szCs w:val="20"/>
        </w:rPr>
        <w:t xml:space="preserve">  (APR 08, 2004)</w:t>
      </w:r>
    </w:p>
    <w:p w14:paraId="46DA539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Select End Date:  (</w:t>
      </w:r>
      <w:smartTag w:uri="urn:schemas-microsoft-com:office:smarttags" w:element="date">
        <w:smartTagPr>
          <w:attr w:name="Month" w:val="4"/>
          <w:attr w:name="Day" w:val="8"/>
          <w:attr w:name="Year" w:val="2004"/>
        </w:smartTagPr>
        <w:r>
          <w:rPr>
            <w:rFonts w:ascii="Courier New" w:hAnsi="Courier New" w:cs="Courier New"/>
            <w:sz w:val="18"/>
            <w:szCs w:val="20"/>
          </w:rPr>
          <w:t>4/8/2004</w:t>
        </w:r>
      </w:smartTag>
      <w:r>
        <w:rPr>
          <w:rFonts w:ascii="Courier New" w:hAnsi="Courier New" w:cs="Courier New"/>
          <w:sz w:val="18"/>
          <w:szCs w:val="20"/>
        </w:rPr>
        <w:t xml:space="preserve"> - 7/7/2004): T// </w:t>
      </w:r>
      <w:r>
        <w:rPr>
          <w:rFonts w:ascii="Courier New" w:hAnsi="Courier New" w:cs="Courier New"/>
          <w:b/>
          <w:bCs/>
          <w:sz w:val="18"/>
          <w:szCs w:val="20"/>
        </w:rPr>
        <w:t>&lt;Enter&gt;</w:t>
      </w:r>
      <w:r>
        <w:rPr>
          <w:rFonts w:ascii="Courier New" w:hAnsi="Courier New" w:cs="Courier New"/>
          <w:sz w:val="18"/>
          <w:szCs w:val="20"/>
        </w:rPr>
        <w:t xml:space="preserve">  (</w:t>
      </w:r>
      <w:smartTag w:uri="urn:schemas-microsoft-com:office:smarttags" w:element="date">
        <w:smartTagPr>
          <w:attr w:name="Month" w:val="7"/>
          <w:attr w:name="Day" w:val="7"/>
          <w:attr w:name="Year" w:val="2004"/>
        </w:smartTagPr>
        <w:r>
          <w:rPr>
            <w:rFonts w:ascii="Courier New" w:hAnsi="Courier New" w:cs="Courier New"/>
            <w:sz w:val="18"/>
            <w:szCs w:val="20"/>
          </w:rPr>
          <w:t>JUL 07, 2004</w:t>
        </w:r>
      </w:smartTag>
      <w:r>
        <w:rPr>
          <w:rFonts w:ascii="Courier New" w:hAnsi="Courier New" w:cs="Courier New"/>
          <w:sz w:val="18"/>
          <w:szCs w:val="20"/>
        </w:rPr>
        <w:t>)</w:t>
      </w:r>
    </w:p>
    <w:p w14:paraId="40C6ABB1"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20B5703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6B9F537C"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DEVICE: HOME// </w:t>
      </w:r>
      <w:r>
        <w:rPr>
          <w:rFonts w:ascii="Courier New" w:hAnsi="Courier New" w:cs="Courier New"/>
          <w:b/>
          <w:bCs/>
          <w:sz w:val="18"/>
          <w:szCs w:val="20"/>
        </w:rPr>
        <w:t>&lt;Enter&gt;</w:t>
      </w:r>
      <w:r>
        <w:rPr>
          <w:rFonts w:ascii="Courier New" w:hAnsi="Courier New" w:cs="Courier New"/>
          <w:sz w:val="18"/>
          <w:szCs w:val="20"/>
        </w:rPr>
        <w:t xml:space="preserve">    ANYWHERE</w:t>
      </w:r>
    </w:p>
    <w:p w14:paraId="5A52A3E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2F667F1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smartTag w:uri="urn:schemas-microsoft-com:office:smarttags" w:element="date">
        <w:smartTagPr>
          <w:attr w:name="Month" w:val="7"/>
          <w:attr w:name="Day" w:val="7"/>
          <w:attr w:name="Year" w:val="2004"/>
        </w:smartTagPr>
        <w:r>
          <w:rPr>
            <w:rFonts w:ascii="Courier New" w:hAnsi="Courier New" w:cs="Courier New"/>
            <w:sz w:val="18"/>
            <w:szCs w:val="20"/>
          </w:rPr>
          <w:t>Jul 7,2004</w:t>
        </w:r>
      </w:smartTag>
      <w:r>
        <w:rPr>
          <w:rFonts w:ascii="Courier New" w:hAnsi="Courier New" w:cs="Courier New"/>
          <w:sz w:val="18"/>
          <w:szCs w:val="20"/>
        </w:rPr>
        <w:t xml:space="preserve"> </w:t>
      </w:r>
      <w:smartTag w:uri="urn:schemas-microsoft-com:office:smarttags" w:element="time">
        <w:smartTagPr>
          <w:attr w:name="Hour" w:val="19"/>
          <w:attr w:name="Minute" w:val="37"/>
        </w:smartTagPr>
        <w:r>
          <w:rPr>
            <w:rFonts w:ascii="Courier New" w:hAnsi="Courier New" w:cs="Courier New"/>
            <w:sz w:val="18"/>
            <w:szCs w:val="20"/>
          </w:rPr>
          <w:t>07:37:28</w:t>
        </w:r>
      </w:smartTag>
      <w:r>
        <w:rPr>
          <w:rFonts w:ascii="Courier New" w:hAnsi="Courier New" w:cs="Courier New"/>
          <w:sz w:val="18"/>
          <w:szCs w:val="20"/>
        </w:rPr>
        <w:t xml:space="preserve">                                            Page: 1</w:t>
      </w:r>
    </w:p>
    <w:p w14:paraId="0A26EC6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FDA EXCEPTION REPORT (</w:t>
      </w:r>
      <w:smartTag w:uri="urn:schemas-microsoft-com:office:smarttags" w:element="date">
        <w:smartTagPr>
          <w:attr w:name="Month" w:val="4"/>
          <w:attr w:name="Day" w:val="8"/>
          <w:attr w:name="Year" w:val="2004"/>
        </w:smartTagPr>
        <w:r>
          <w:rPr>
            <w:rFonts w:ascii="Courier New" w:hAnsi="Courier New" w:cs="Courier New"/>
            <w:sz w:val="18"/>
            <w:szCs w:val="20"/>
          </w:rPr>
          <w:t>4/8/04</w:t>
        </w:r>
      </w:smartTag>
      <w:r>
        <w:rPr>
          <w:rFonts w:ascii="Courier New" w:hAnsi="Courier New" w:cs="Courier New"/>
          <w:sz w:val="18"/>
          <w:szCs w:val="20"/>
        </w:rPr>
        <w:t xml:space="preserve"> to </w:t>
      </w:r>
      <w:smartTag w:uri="urn:schemas-microsoft-com:office:smarttags" w:element="date">
        <w:smartTagPr>
          <w:attr w:name="Month" w:val="7"/>
          <w:attr w:name="Day" w:val="7"/>
          <w:attr w:name="Year" w:val="2004"/>
        </w:smartTagPr>
        <w:r>
          <w:rPr>
            <w:rFonts w:ascii="Courier New" w:hAnsi="Courier New" w:cs="Courier New"/>
            <w:sz w:val="18"/>
            <w:szCs w:val="20"/>
          </w:rPr>
          <w:t>7/7/04</w:t>
        </w:r>
      </w:smartTag>
      <w:r>
        <w:rPr>
          <w:rFonts w:ascii="Courier New" w:hAnsi="Courier New" w:cs="Courier New"/>
          <w:sz w:val="18"/>
          <w:szCs w:val="20"/>
        </w:rPr>
        <w:t>)</w:t>
      </w:r>
    </w:p>
    <w:p w14:paraId="1247EABC"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ORIGINATION D/T     CAUSATIVE AGENT               ORIGINATOR</w:t>
      </w:r>
    </w:p>
    <w:p w14:paraId="6C04F46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1521FA6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538FFE2F"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Patient: ARTPATIENT,ONE (</w:t>
      </w:r>
      <w:r w:rsidR="00B75646">
        <w:rPr>
          <w:rFonts w:ascii="Courier New" w:hAnsi="Courier New" w:cs="Courier New"/>
          <w:sz w:val="18"/>
          <w:szCs w:val="20"/>
        </w:rPr>
        <w:t>000-</w:t>
      </w:r>
      <w:r>
        <w:rPr>
          <w:rFonts w:ascii="Courier New" w:hAnsi="Courier New" w:cs="Courier New"/>
          <w:sz w:val="18"/>
          <w:szCs w:val="20"/>
        </w:rPr>
        <w:t>00-0111)</w:t>
      </w:r>
    </w:p>
    <w:p w14:paraId="561736D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Jun 8,2004@12:21    ANTIRABIES SERUM              ARTPROVIDER,ONE</w:t>
      </w:r>
    </w:p>
    <w:p w14:paraId="539F301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Patient: ARTPATIENT,TEN (</w:t>
      </w:r>
      <w:r w:rsidR="00B75646">
        <w:rPr>
          <w:rFonts w:ascii="Courier New" w:hAnsi="Courier New" w:cs="Courier New"/>
          <w:sz w:val="18"/>
          <w:szCs w:val="20"/>
        </w:rPr>
        <w:t>000-</w:t>
      </w:r>
      <w:r>
        <w:rPr>
          <w:rFonts w:ascii="Courier New" w:hAnsi="Courier New" w:cs="Courier New"/>
          <w:sz w:val="18"/>
          <w:szCs w:val="20"/>
        </w:rPr>
        <w:t>00-0110)</w:t>
      </w:r>
    </w:p>
    <w:p w14:paraId="1D05C53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Jun 8,2004@12:15    ANTIRABIES SERUM              ARTPROVIDER,ONE</w:t>
      </w:r>
    </w:p>
    <w:p w14:paraId="016BB26A"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Patient: ARTPATIENT,TWO (</w:t>
      </w:r>
      <w:r w:rsidR="00B75646">
        <w:rPr>
          <w:rFonts w:ascii="Courier New" w:hAnsi="Courier New" w:cs="Courier New"/>
          <w:sz w:val="18"/>
          <w:szCs w:val="20"/>
        </w:rPr>
        <w:t>000-</w:t>
      </w:r>
      <w:r>
        <w:rPr>
          <w:rFonts w:ascii="Courier New" w:hAnsi="Courier New" w:cs="Courier New"/>
          <w:sz w:val="18"/>
          <w:szCs w:val="20"/>
        </w:rPr>
        <w:t>00-0112)</w:t>
      </w:r>
    </w:p>
    <w:p w14:paraId="1BA8416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Jun 30,2004@10:31   FLOXURIDINE                   ARTPROVIDER,ONE</w:t>
      </w:r>
    </w:p>
    <w:p w14:paraId="20E215C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Jun 30,2004@10:34   FORMOTEROL                    ARTPROVIDER,TWO</w:t>
      </w:r>
    </w:p>
    <w:p w14:paraId="1C69BD2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Jun 30,2004@10:39   FORMALDEHYDE                  ARTPROVIDER,THREE</w:t>
      </w:r>
    </w:p>
    <w:p w14:paraId="1F8A8B86"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Patient: ARTPATIENT,THREE (</w:t>
      </w:r>
      <w:r w:rsidR="00B75646">
        <w:rPr>
          <w:rFonts w:ascii="Courier New" w:hAnsi="Courier New" w:cs="Courier New"/>
          <w:sz w:val="18"/>
          <w:szCs w:val="20"/>
        </w:rPr>
        <w:t>000-</w:t>
      </w:r>
      <w:r>
        <w:rPr>
          <w:rFonts w:ascii="Courier New" w:hAnsi="Courier New" w:cs="Courier New"/>
          <w:sz w:val="18"/>
          <w:szCs w:val="20"/>
        </w:rPr>
        <w:t>00-0113)</w:t>
      </w:r>
    </w:p>
    <w:p w14:paraId="211769AA"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Jun 16,2004@08:27   SHRIMP                        ARTPROVIDER,ONE</w:t>
      </w:r>
    </w:p>
    <w:p w14:paraId="1A3D4FA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Patient: ARTPATIENT,FOUR (</w:t>
      </w:r>
      <w:r w:rsidR="00B75646">
        <w:rPr>
          <w:rFonts w:ascii="Courier New" w:hAnsi="Courier New" w:cs="Courier New"/>
          <w:sz w:val="18"/>
          <w:szCs w:val="20"/>
        </w:rPr>
        <w:t>000-</w:t>
      </w:r>
      <w:r>
        <w:rPr>
          <w:rFonts w:ascii="Courier New" w:hAnsi="Courier New" w:cs="Courier New"/>
          <w:sz w:val="18"/>
          <w:szCs w:val="20"/>
        </w:rPr>
        <w:t>00-0114)</w:t>
      </w:r>
    </w:p>
    <w:p w14:paraId="3D256DE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Apr 30,2004@09:33   PENICILLIN                    ARTPROVIDER,ONE</w:t>
      </w:r>
    </w:p>
    <w:p w14:paraId="5FF724C1"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Patient: ARTPATIENT,FIVE (</w:t>
      </w:r>
      <w:r w:rsidR="00B75646">
        <w:rPr>
          <w:rFonts w:ascii="Courier New" w:hAnsi="Courier New" w:cs="Courier New"/>
          <w:sz w:val="18"/>
          <w:szCs w:val="20"/>
        </w:rPr>
        <w:t>000-</w:t>
      </w:r>
      <w:r>
        <w:rPr>
          <w:rFonts w:ascii="Courier New" w:hAnsi="Courier New" w:cs="Courier New"/>
          <w:sz w:val="18"/>
          <w:szCs w:val="20"/>
        </w:rPr>
        <w:t>00-0115)</w:t>
      </w:r>
    </w:p>
    <w:p w14:paraId="2749E7D1"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May 20,2004@12:09   LEAD ACETATE PURIFIED POWDER  ARTPROVIDER,FOUR</w:t>
      </w:r>
    </w:p>
    <w:p w14:paraId="594EFF6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Jun 21,2004@08:23   ZANAMIVIR                     ARTPROVIDER,ONE</w:t>
      </w:r>
    </w:p>
    <w:p w14:paraId="46A8573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Jun 21,2004@08:38   ACYCLOVIR                     ARTPROVIDER,FOUR</w:t>
      </w:r>
    </w:p>
    <w:p w14:paraId="432712E1"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Jun 21,2004@09:43   RANITIDINE                    ARTPROVIDER,TWO</w:t>
      </w:r>
    </w:p>
    <w:p w14:paraId="4D0C0E2A"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Enter RETURN to continue or '^' to exit: </w:t>
      </w:r>
      <w:r>
        <w:rPr>
          <w:rFonts w:ascii="Courier New" w:hAnsi="Courier New" w:cs="Courier New"/>
          <w:b/>
          <w:bCs/>
          <w:sz w:val="18"/>
          <w:szCs w:val="20"/>
        </w:rPr>
        <w:t>&lt;Enter&gt;</w:t>
      </w:r>
      <w:r>
        <w:rPr>
          <w:rFonts w:ascii="Courier New" w:hAnsi="Courier New" w:cs="Courier New"/>
          <w:sz w:val="18"/>
          <w:szCs w:val="20"/>
        </w:rPr>
        <w:t xml:space="preserve">  </w:t>
      </w:r>
    </w:p>
    <w:p w14:paraId="62884596" w14:textId="77777777" w:rsidR="008A70EB" w:rsidRPr="008A70EB" w:rsidRDefault="008A70EB" w:rsidP="00B90821">
      <w:pPr>
        <w:pStyle w:val="Heading4"/>
        <w:rPr>
          <w:b w:val="0"/>
          <w:bCs w:val="0"/>
          <w:i w:val="0"/>
        </w:rPr>
      </w:pPr>
    </w:p>
    <w:p w14:paraId="20E26DA7" w14:textId="77777777" w:rsidR="00B90821" w:rsidRPr="0044729B" w:rsidRDefault="00B90821" w:rsidP="00B90821">
      <w:pPr>
        <w:pStyle w:val="Heading4"/>
        <w:rPr>
          <w:i w:val="0"/>
        </w:rPr>
      </w:pPr>
      <w:r w:rsidRPr="008A70EB">
        <w:rPr>
          <w:b w:val="0"/>
          <w:bCs w:val="0"/>
          <w:i w:val="0"/>
        </w:rPr>
        <w:br w:type="page"/>
      </w:r>
      <w:r w:rsidRPr="0044729B">
        <w:rPr>
          <w:i w:val="0"/>
        </w:rPr>
        <w:lastRenderedPageBreak/>
        <w:t>List by Location of Unmarked ID Bands/Charts</w:t>
      </w:r>
    </w:p>
    <w:p w14:paraId="29955133" w14:textId="77777777" w:rsidR="00B90821" w:rsidRPr="00A23E8B" w:rsidRDefault="00B90821" w:rsidP="00B90821">
      <w:pPr>
        <w:widowControl w:val="0"/>
        <w:autoSpaceDE w:val="0"/>
        <w:autoSpaceDN w:val="0"/>
        <w:adjustRightInd w:val="0"/>
        <w:rPr>
          <w:sz w:val="24"/>
        </w:rPr>
      </w:pPr>
    </w:p>
    <w:p w14:paraId="6058C779" w14:textId="2A92C046" w:rsidR="00B90821" w:rsidRPr="00A23E8B" w:rsidRDefault="00B90821" w:rsidP="00B90821">
      <w:pPr>
        <w:widowControl w:val="0"/>
        <w:autoSpaceDE w:val="0"/>
        <w:autoSpaceDN w:val="0"/>
        <w:adjustRightInd w:val="0"/>
        <w:rPr>
          <w:sz w:val="24"/>
        </w:rPr>
      </w:pPr>
      <w:r w:rsidRPr="00A23E8B">
        <w:rPr>
          <w:sz w:val="24"/>
        </w:rPr>
        <w:t>This option will produce a list of all patients by ward/clinic who have not had their chart or ID bands marked</w:t>
      </w:r>
      <w:r w:rsidR="00332F23" w:rsidRPr="00A23E8B">
        <w:rPr>
          <w:sz w:val="24"/>
        </w:rPr>
        <w:t xml:space="preserve">. </w:t>
      </w:r>
      <w:r w:rsidRPr="00A23E8B">
        <w:rPr>
          <w:sz w:val="24"/>
        </w:rPr>
        <w:t>This report functions like the List of Patients Not Asked About Allergies option</w:t>
      </w:r>
      <w:r w:rsidR="00332F23" w:rsidRPr="00A23E8B">
        <w:rPr>
          <w:sz w:val="24"/>
        </w:rPr>
        <w:t xml:space="preserve">. </w:t>
      </w:r>
      <w:r w:rsidRPr="00A23E8B">
        <w:rPr>
          <w:sz w:val="24"/>
        </w:rPr>
        <w:t>It should be noted that you will be prompted to queue all reports except when choosing the Current Inpatients report by itself (i.e., #1).</w:t>
      </w:r>
    </w:p>
    <w:p w14:paraId="48E964C4" w14:textId="77777777" w:rsidR="00B90821" w:rsidRPr="00A23E8B" w:rsidRDefault="00B90821" w:rsidP="00B90821">
      <w:pPr>
        <w:widowControl w:val="0"/>
        <w:autoSpaceDE w:val="0"/>
        <w:autoSpaceDN w:val="0"/>
        <w:adjustRightInd w:val="0"/>
        <w:rPr>
          <w:sz w:val="24"/>
        </w:rPr>
      </w:pPr>
    </w:p>
    <w:p w14:paraId="3CCB9E0D" w14:textId="3335C709" w:rsidR="00B90821" w:rsidRPr="00A23E8B" w:rsidRDefault="00B90821" w:rsidP="00B90821">
      <w:pPr>
        <w:widowControl w:val="0"/>
        <w:autoSpaceDE w:val="0"/>
        <w:autoSpaceDN w:val="0"/>
        <w:adjustRightInd w:val="0"/>
        <w:rPr>
          <w:sz w:val="24"/>
        </w:rPr>
      </w:pPr>
      <w:r w:rsidRPr="00A23E8B">
        <w:rPr>
          <w:sz w:val="24"/>
        </w:rPr>
        <w:t>The header of the report contains the date the report was run, title of the report, the list of the groups included (i.e., inpatients), and any date ranges entered by you</w:t>
      </w:r>
      <w:r w:rsidR="00332F23" w:rsidRPr="00A23E8B">
        <w:rPr>
          <w:sz w:val="24"/>
        </w:rPr>
        <w:t xml:space="preserve">. </w:t>
      </w:r>
      <w:r w:rsidRPr="00A23E8B">
        <w:rPr>
          <w:sz w:val="24"/>
        </w:rPr>
        <w:t>The body of the report categorizes the patients by clinic or ward</w:t>
      </w:r>
      <w:r w:rsidR="00332F23" w:rsidRPr="00A23E8B">
        <w:rPr>
          <w:sz w:val="24"/>
        </w:rPr>
        <w:t>.</w:t>
      </w:r>
      <w:r w:rsidR="00332F23">
        <w:rPr>
          <w:sz w:val="24"/>
        </w:rPr>
        <w:t xml:space="preserve"> </w:t>
      </w:r>
      <w:r w:rsidRPr="00A23E8B">
        <w:rPr>
          <w:sz w:val="24"/>
        </w:rPr>
        <w:t>It lists the patient’s name, SSN, name of the causative agent, and whether the patient ID band, patient chart, or both were unmarked.</w:t>
      </w:r>
    </w:p>
    <w:p w14:paraId="6A7B334F" w14:textId="77777777" w:rsidR="00B90821" w:rsidRPr="00A23E8B" w:rsidRDefault="00B90821" w:rsidP="00B90821">
      <w:pPr>
        <w:widowControl w:val="0"/>
        <w:autoSpaceDE w:val="0"/>
        <w:autoSpaceDN w:val="0"/>
        <w:adjustRightInd w:val="0"/>
        <w:rPr>
          <w:sz w:val="24"/>
        </w:rPr>
      </w:pPr>
    </w:p>
    <w:p w14:paraId="136C4EB2" w14:textId="77777777" w:rsidR="00B90821" w:rsidRDefault="00B90821" w:rsidP="00B90821">
      <w:pPr>
        <w:pBdr>
          <w:top w:val="single" w:sz="4" w:space="1" w:color="0000FF"/>
          <w:left w:val="single" w:sz="4" w:space="4" w:color="0000FF"/>
          <w:bottom w:val="single" w:sz="4" w:space="1" w:color="0000FF"/>
          <w:right w:val="single" w:sz="4" w:space="4" w:color="0000FF"/>
        </w:pBdr>
        <w:ind w:right="-270"/>
        <w:rPr>
          <w:rFonts w:ascii="Courier New" w:hAnsi="Courier New" w:cs="Courier New"/>
          <w:sz w:val="18"/>
        </w:rPr>
      </w:pPr>
      <w:r>
        <w:rPr>
          <w:rFonts w:ascii="Courier New" w:hAnsi="Courier New" w:cs="Courier New"/>
          <w:sz w:val="18"/>
        </w:rPr>
        <w:t xml:space="preserve">Select Reports Menu Option: </w:t>
      </w:r>
      <w:r>
        <w:rPr>
          <w:rFonts w:ascii="Courier New" w:hAnsi="Courier New" w:cs="Courier New"/>
          <w:b/>
          <w:bCs/>
          <w:sz w:val="18"/>
        </w:rPr>
        <w:t>7</w:t>
      </w:r>
      <w:r>
        <w:rPr>
          <w:rFonts w:ascii="Courier New" w:hAnsi="Courier New" w:cs="Courier New"/>
          <w:sz w:val="18"/>
        </w:rPr>
        <w:t xml:space="preserve">  List by Location of Unmarked ID Bands/Charts</w:t>
      </w:r>
    </w:p>
    <w:p w14:paraId="3D13B2D8" w14:textId="77777777" w:rsidR="00B90821" w:rsidRDefault="00B90821" w:rsidP="00B90821">
      <w:pPr>
        <w:pBdr>
          <w:top w:val="single" w:sz="4" w:space="1" w:color="0000FF"/>
          <w:left w:val="single" w:sz="4" w:space="4" w:color="0000FF"/>
          <w:bottom w:val="single" w:sz="4" w:space="1" w:color="0000FF"/>
          <w:right w:val="single" w:sz="4" w:space="4" w:color="0000FF"/>
        </w:pBdr>
        <w:ind w:right="-270"/>
        <w:rPr>
          <w:rFonts w:ascii="Courier New" w:hAnsi="Courier New" w:cs="Courier New"/>
          <w:sz w:val="18"/>
        </w:rPr>
      </w:pPr>
      <w:r>
        <w:rPr>
          <w:rFonts w:ascii="Courier New" w:hAnsi="Courier New" w:cs="Courier New"/>
          <w:sz w:val="18"/>
        </w:rPr>
        <w:t xml:space="preserve">     1 Current Inpatients</w:t>
      </w:r>
    </w:p>
    <w:p w14:paraId="37C0DA71" w14:textId="77777777" w:rsidR="00B90821" w:rsidRDefault="00B90821" w:rsidP="00B90821">
      <w:pPr>
        <w:pBdr>
          <w:top w:val="single" w:sz="4" w:space="1" w:color="0000FF"/>
          <w:left w:val="single" w:sz="4" w:space="4" w:color="0000FF"/>
          <w:bottom w:val="single" w:sz="4" w:space="1" w:color="0000FF"/>
          <w:right w:val="single" w:sz="4" w:space="4" w:color="0000FF"/>
        </w:pBdr>
        <w:ind w:right="-270"/>
        <w:rPr>
          <w:rFonts w:ascii="Courier New" w:hAnsi="Courier New" w:cs="Courier New"/>
          <w:sz w:val="18"/>
        </w:rPr>
      </w:pPr>
      <w:r>
        <w:rPr>
          <w:rFonts w:ascii="Courier New" w:hAnsi="Courier New" w:cs="Courier New"/>
          <w:sz w:val="18"/>
        </w:rPr>
        <w:t xml:space="preserve">     2 Outpatients over Date/Time range</w:t>
      </w:r>
    </w:p>
    <w:p w14:paraId="7C88EFF2" w14:textId="77777777" w:rsidR="00B90821" w:rsidRDefault="00B90821" w:rsidP="00B90821">
      <w:pPr>
        <w:pBdr>
          <w:top w:val="single" w:sz="4" w:space="1" w:color="0000FF"/>
          <w:left w:val="single" w:sz="4" w:space="4" w:color="0000FF"/>
          <w:bottom w:val="single" w:sz="4" w:space="1" w:color="0000FF"/>
          <w:right w:val="single" w:sz="4" w:space="4" w:color="0000FF"/>
        </w:pBdr>
        <w:ind w:right="-270"/>
        <w:rPr>
          <w:rFonts w:ascii="Courier New" w:hAnsi="Courier New" w:cs="Courier New"/>
          <w:sz w:val="18"/>
        </w:rPr>
      </w:pPr>
      <w:r>
        <w:rPr>
          <w:rFonts w:ascii="Courier New" w:hAnsi="Courier New" w:cs="Courier New"/>
          <w:sz w:val="18"/>
        </w:rPr>
        <w:t xml:space="preserve">     3 New Admissions over Date/Time range</w:t>
      </w:r>
    </w:p>
    <w:p w14:paraId="2C6A2162" w14:textId="77777777" w:rsidR="00B90821" w:rsidRDefault="00B90821" w:rsidP="00B90821">
      <w:pPr>
        <w:pBdr>
          <w:top w:val="single" w:sz="4" w:space="1" w:color="0000FF"/>
          <w:left w:val="single" w:sz="4" w:space="4" w:color="0000FF"/>
          <w:bottom w:val="single" w:sz="4" w:space="1" w:color="0000FF"/>
          <w:right w:val="single" w:sz="4" w:space="4" w:color="0000FF"/>
        </w:pBdr>
        <w:ind w:right="-270"/>
        <w:rPr>
          <w:rFonts w:ascii="Courier New" w:hAnsi="Courier New" w:cs="Courier New"/>
          <w:sz w:val="18"/>
        </w:rPr>
      </w:pPr>
      <w:r>
        <w:rPr>
          <w:rFonts w:ascii="Courier New" w:hAnsi="Courier New" w:cs="Courier New"/>
          <w:sz w:val="18"/>
        </w:rPr>
        <w:t xml:space="preserve">     4 All of the above</w:t>
      </w:r>
    </w:p>
    <w:p w14:paraId="7E8F79D9" w14:textId="77777777" w:rsidR="00B90821" w:rsidRDefault="00B90821" w:rsidP="00B90821">
      <w:pPr>
        <w:pBdr>
          <w:top w:val="single" w:sz="4" w:space="1" w:color="0000FF"/>
          <w:left w:val="single" w:sz="4" w:space="4" w:color="0000FF"/>
          <w:bottom w:val="single" w:sz="4" w:space="1" w:color="0000FF"/>
          <w:right w:val="single" w:sz="4" w:space="4" w:color="0000FF"/>
        </w:pBdr>
        <w:ind w:right="-270"/>
        <w:rPr>
          <w:rFonts w:ascii="Courier New" w:hAnsi="Courier New" w:cs="Courier New"/>
          <w:sz w:val="18"/>
        </w:rPr>
      </w:pPr>
      <w:r>
        <w:rPr>
          <w:rFonts w:ascii="Courier New" w:hAnsi="Courier New" w:cs="Courier New"/>
          <w:sz w:val="18"/>
        </w:rPr>
        <w:t>Enter the number(s) for those groups to be used in this report: (1-4):</w:t>
      </w:r>
      <w:r>
        <w:rPr>
          <w:rFonts w:ascii="Courier New" w:hAnsi="Courier New" w:cs="Courier New"/>
          <w:b/>
          <w:bCs/>
          <w:sz w:val="18"/>
        </w:rPr>
        <w:t>4</w:t>
      </w:r>
    </w:p>
    <w:p w14:paraId="61428473" w14:textId="77777777" w:rsidR="00B90821" w:rsidRDefault="00B90821" w:rsidP="00B90821">
      <w:pPr>
        <w:pBdr>
          <w:top w:val="single" w:sz="4" w:space="1" w:color="0000FF"/>
          <w:left w:val="single" w:sz="4" w:space="4" w:color="0000FF"/>
          <w:bottom w:val="single" w:sz="4" w:space="1" w:color="0000FF"/>
          <w:right w:val="single" w:sz="4" w:space="4" w:color="0000FF"/>
        </w:pBdr>
        <w:ind w:right="-270"/>
        <w:rPr>
          <w:rFonts w:ascii="Courier New" w:hAnsi="Courier New" w:cs="Courier New"/>
          <w:sz w:val="18"/>
        </w:rPr>
      </w:pPr>
      <w:r>
        <w:rPr>
          <w:rFonts w:ascii="Courier New" w:hAnsi="Courier New" w:cs="Courier New"/>
          <w:sz w:val="18"/>
        </w:rPr>
        <w:t xml:space="preserve"> Enter date/time range in which patients were</w:t>
      </w:r>
    </w:p>
    <w:p w14:paraId="4FE00B1D" w14:textId="77777777" w:rsidR="00B90821" w:rsidRDefault="00B90821" w:rsidP="00B90821">
      <w:pPr>
        <w:pBdr>
          <w:top w:val="single" w:sz="4" w:space="1" w:color="0000FF"/>
          <w:left w:val="single" w:sz="4" w:space="4" w:color="0000FF"/>
          <w:bottom w:val="single" w:sz="4" w:space="1" w:color="0000FF"/>
          <w:right w:val="single" w:sz="4" w:space="4" w:color="0000FF"/>
        </w:pBdr>
        <w:ind w:right="-270"/>
        <w:rPr>
          <w:rFonts w:ascii="Courier New" w:hAnsi="Courier New" w:cs="Courier New"/>
          <w:sz w:val="18"/>
        </w:rPr>
      </w:pPr>
      <w:r>
        <w:rPr>
          <w:rFonts w:ascii="Courier New" w:hAnsi="Courier New" w:cs="Courier New"/>
          <w:sz w:val="18"/>
        </w:rPr>
        <w:t xml:space="preserve"> admitted into the hospital or seen at an outpatient clinic.</w:t>
      </w:r>
    </w:p>
    <w:p w14:paraId="6117417B" w14:textId="77777777" w:rsidR="00B90821" w:rsidRDefault="00B90821" w:rsidP="00B90821">
      <w:pPr>
        <w:pBdr>
          <w:top w:val="single" w:sz="4" w:space="1" w:color="0000FF"/>
          <w:left w:val="single" w:sz="4" w:space="4" w:color="0000FF"/>
          <w:bottom w:val="single" w:sz="4" w:space="1" w:color="0000FF"/>
          <w:right w:val="single" w:sz="4" w:space="4" w:color="0000FF"/>
        </w:pBdr>
        <w:ind w:right="-270"/>
        <w:rPr>
          <w:rFonts w:ascii="Courier New" w:hAnsi="Courier New" w:cs="Courier New"/>
          <w:sz w:val="18"/>
        </w:rPr>
      </w:pPr>
    </w:p>
    <w:p w14:paraId="543805BE" w14:textId="77777777" w:rsidR="00B90821" w:rsidRDefault="00B90821" w:rsidP="00B90821">
      <w:pPr>
        <w:pBdr>
          <w:top w:val="single" w:sz="4" w:space="1" w:color="0000FF"/>
          <w:left w:val="single" w:sz="4" w:space="4" w:color="0000FF"/>
          <w:bottom w:val="single" w:sz="4" w:space="1" w:color="0000FF"/>
          <w:right w:val="single" w:sz="4" w:space="4" w:color="0000FF"/>
        </w:pBdr>
        <w:ind w:right="-270"/>
        <w:rPr>
          <w:rFonts w:ascii="Courier New" w:hAnsi="Courier New" w:cs="Courier New"/>
          <w:sz w:val="18"/>
        </w:rPr>
      </w:pPr>
      <w:r>
        <w:rPr>
          <w:rFonts w:ascii="Courier New" w:hAnsi="Courier New" w:cs="Courier New"/>
          <w:sz w:val="18"/>
        </w:rPr>
        <w:t xml:space="preserve">Enter START Date (time optional): </w:t>
      </w:r>
      <w:r>
        <w:rPr>
          <w:rFonts w:ascii="Courier New" w:hAnsi="Courier New" w:cs="Courier New"/>
          <w:b/>
          <w:bCs/>
          <w:sz w:val="18"/>
        </w:rPr>
        <w:t>t-90</w:t>
      </w:r>
      <w:r>
        <w:rPr>
          <w:rFonts w:ascii="Courier New" w:hAnsi="Courier New" w:cs="Courier New"/>
          <w:sz w:val="18"/>
        </w:rPr>
        <w:t xml:space="preserve">  (APR 08, 2004)</w:t>
      </w:r>
    </w:p>
    <w:p w14:paraId="04411FBF" w14:textId="77777777" w:rsidR="00B90821" w:rsidRDefault="00B90821" w:rsidP="00B90821">
      <w:pPr>
        <w:pBdr>
          <w:top w:val="single" w:sz="4" w:space="1" w:color="0000FF"/>
          <w:left w:val="single" w:sz="4" w:space="4" w:color="0000FF"/>
          <w:bottom w:val="single" w:sz="4" w:space="1" w:color="0000FF"/>
          <w:right w:val="single" w:sz="4" w:space="4" w:color="0000FF"/>
        </w:pBdr>
        <w:ind w:right="-270"/>
        <w:rPr>
          <w:rFonts w:ascii="Courier New" w:hAnsi="Courier New" w:cs="Courier New"/>
          <w:sz w:val="18"/>
        </w:rPr>
      </w:pPr>
      <w:r>
        <w:rPr>
          <w:rFonts w:ascii="Courier New" w:hAnsi="Courier New" w:cs="Courier New"/>
          <w:sz w:val="18"/>
        </w:rPr>
        <w:t xml:space="preserve">Enter END Date (time optional): T// </w:t>
      </w:r>
      <w:r>
        <w:rPr>
          <w:rFonts w:ascii="Courier New" w:hAnsi="Courier New" w:cs="Courier New"/>
          <w:b/>
          <w:bCs/>
          <w:sz w:val="18"/>
        </w:rPr>
        <w:t>&lt;Enter&gt;</w:t>
      </w:r>
      <w:r>
        <w:rPr>
          <w:rFonts w:ascii="Courier New" w:hAnsi="Courier New" w:cs="Courier New"/>
          <w:sz w:val="18"/>
        </w:rPr>
        <w:t xml:space="preserve">  (</w:t>
      </w:r>
      <w:smartTag w:uri="urn:schemas-microsoft-com:office:smarttags" w:element="date">
        <w:smartTagPr>
          <w:attr w:name="Month" w:val="7"/>
          <w:attr w:name="Day" w:val="7"/>
          <w:attr w:name="Year" w:val="2004"/>
        </w:smartTagPr>
        <w:r>
          <w:rPr>
            <w:rFonts w:ascii="Courier New" w:hAnsi="Courier New" w:cs="Courier New"/>
            <w:sz w:val="18"/>
          </w:rPr>
          <w:t>JUL 07, 2004</w:t>
        </w:r>
      </w:smartTag>
      <w:r>
        <w:rPr>
          <w:rFonts w:ascii="Courier New" w:hAnsi="Courier New" w:cs="Courier New"/>
          <w:sz w:val="18"/>
        </w:rPr>
        <w:t>)</w:t>
      </w:r>
    </w:p>
    <w:p w14:paraId="516B8E12" w14:textId="77777777" w:rsidR="00B90821" w:rsidRPr="00A23E8B" w:rsidRDefault="00B90821" w:rsidP="00B90821">
      <w:pPr>
        <w:pStyle w:val="Header"/>
        <w:widowControl w:val="0"/>
        <w:tabs>
          <w:tab w:val="clear" w:pos="4320"/>
          <w:tab w:val="clear" w:pos="8640"/>
        </w:tabs>
        <w:autoSpaceDE w:val="0"/>
        <w:autoSpaceDN w:val="0"/>
        <w:adjustRightInd w:val="0"/>
        <w:rPr>
          <w:sz w:val="24"/>
        </w:rPr>
      </w:pPr>
    </w:p>
    <w:p w14:paraId="26361E69" w14:textId="77777777" w:rsidR="00B90821" w:rsidRPr="00A23E8B" w:rsidRDefault="00B90821" w:rsidP="00B90821">
      <w:pPr>
        <w:widowControl w:val="0"/>
        <w:autoSpaceDE w:val="0"/>
        <w:autoSpaceDN w:val="0"/>
        <w:adjustRightInd w:val="0"/>
        <w:rPr>
          <w:sz w:val="24"/>
        </w:rPr>
      </w:pPr>
      <w:r w:rsidRPr="00A23E8B">
        <w:rPr>
          <w:sz w:val="24"/>
        </w:rPr>
        <w:t>The location prompt allows you to select the ward or clinic that you want to print, or select all the wards/clinics by entering the word ALL and the system will select all the appropriate hospital locations.</w:t>
      </w:r>
    </w:p>
    <w:p w14:paraId="05395BC5" w14:textId="77777777" w:rsidR="00B90821" w:rsidRPr="00A23E8B" w:rsidRDefault="00B90821" w:rsidP="00B90821">
      <w:pPr>
        <w:widowControl w:val="0"/>
        <w:autoSpaceDE w:val="0"/>
        <w:autoSpaceDN w:val="0"/>
        <w:adjustRightInd w:val="0"/>
        <w:rPr>
          <w:sz w:val="24"/>
        </w:rPr>
      </w:pPr>
    </w:p>
    <w:p w14:paraId="04823BD5" w14:textId="77777777" w:rsidR="00B90821" w:rsidRDefault="00B90821" w:rsidP="00B90821">
      <w:pPr>
        <w:pStyle w:val="SCREENCAPTURE"/>
        <w:widowControl w:val="0"/>
        <w:pBdr>
          <w:left w:val="single" w:sz="4" w:space="4" w:color="0000FF"/>
          <w:right w:val="single" w:sz="4" w:space="4" w:color="0000FF"/>
        </w:pBdr>
        <w:autoSpaceDE w:val="0"/>
        <w:autoSpaceDN w:val="0"/>
        <w:adjustRightInd w:val="0"/>
      </w:pPr>
      <w:smartTag w:uri="urn:schemas-microsoft-com:office:smarttags" w:element="date">
        <w:smartTagPr>
          <w:attr w:name="Month" w:val="6"/>
          <w:attr w:name="Day" w:val="28"/>
          <w:attr w:name="Year" w:val="2004"/>
        </w:smartTagPr>
        <w:r>
          <w:t>Jun 28,2004</w:t>
        </w:r>
      </w:smartTag>
      <w:r>
        <w:t xml:space="preserve">           PATIENTS WITH UNMARKED ID BAND/CHART            PAGE 1</w:t>
      </w:r>
    </w:p>
    <w:p w14:paraId="133E14C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CURRENT INPATIENTS / OUTPATIENTS / NEW ADMISSIONS</w:t>
      </w:r>
    </w:p>
    <w:p w14:paraId="4FAED05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FROM </w:t>
      </w:r>
      <w:smartTag w:uri="urn:schemas-microsoft-com:office:smarttags" w:element="date">
        <w:smartTagPr>
          <w:attr w:name="Month" w:val="3"/>
          <w:attr w:name="Day" w:val="30"/>
          <w:attr w:name="Year" w:val="2004"/>
        </w:smartTagPr>
        <w:r>
          <w:rPr>
            <w:rFonts w:ascii="Courier New" w:hAnsi="Courier New" w:cs="Courier New"/>
            <w:sz w:val="18"/>
            <w:szCs w:val="20"/>
          </w:rPr>
          <w:t>Mar 30,2004</w:t>
        </w:r>
      </w:smartTag>
      <w:r>
        <w:rPr>
          <w:rFonts w:ascii="Courier New" w:hAnsi="Courier New" w:cs="Courier New"/>
          <w:sz w:val="18"/>
          <w:szCs w:val="20"/>
        </w:rPr>
        <w:t xml:space="preserve">     TO Jun 28,2004@24:00</w:t>
      </w:r>
    </w:p>
    <w:p w14:paraId="007B2AC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10246B8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PATIENT                       SSN            ALLERGY              UNMARKED</w:t>
      </w:r>
    </w:p>
    <w:p w14:paraId="603E217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4A95B3A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6C199CF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WARD: 1A(1&amp;2)</w:t>
      </w:r>
    </w:p>
    <w:p w14:paraId="2DA7189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rPr>
        <w:t>ARTPATIENT,ONE</w:t>
      </w:r>
      <w:r>
        <w:rPr>
          <w:rFonts w:ascii="Courier" w:hAnsi="Courier"/>
          <w:sz w:val="20"/>
          <w:szCs w:val="20"/>
        </w:rPr>
        <w:t xml:space="preserve">              </w:t>
      </w:r>
      <w:r w:rsidR="00B75646">
        <w:rPr>
          <w:rFonts w:ascii="Courier New" w:hAnsi="Courier New" w:cs="Courier New"/>
          <w:sz w:val="18"/>
          <w:szCs w:val="20"/>
        </w:rPr>
        <w:t>000-</w:t>
      </w:r>
      <w:r>
        <w:rPr>
          <w:rFonts w:ascii="Courier New" w:hAnsi="Courier New" w:cs="Courier New"/>
          <w:sz w:val="18"/>
          <w:szCs w:val="20"/>
        </w:rPr>
        <w:t xml:space="preserve">00-0111    </w:t>
      </w:r>
      <w:r w:rsidR="00B75646">
        <w:rPr>
          <w:rFonts w:ascii="Courier New" w:hAnsi="Courier New" w:cs="Courier New"/>
          <w:sz w:val="18"/>
          <w:szCs w:val="20"/>
        </w:rPr>
        <w:t>DOG DANDER</w:t>
      </w:r>
      <w:r>
        <w:rPr>
          <w:rFonts w:ascii="Courier New" w:hAnsi="Courier New" w:cs="Courier New"/>
          <w:sz w:val="18"/>
          <w:szCs w:val="20"/>
        </w:rPr>
        <w:t xml:space="preserve">            ID BAND/CHART</w:t>
      </w:r>
    </w:p>
    <w:p w14:paraId="7E66BAC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DUST                 ID BAND/CHART</w:t>
      </w:r>
    </w:p>
    <w:p w14:paraId="4619774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AMPICILLIN           ID BAND/CHART</w:t>
      </w:r>
    </w:p>
    <w:p w14:paraId="5A00F3B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ASPIRIN              ID BAND/CHART</w:t>
      </w:r>
    </w:p>
    <w:p w14:paraId="7192C46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CHOCOLATE            ID BAND/CHART</w:t>
      </w:r>
    </w:p>
    <w:p w14:paraId="2685156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MILK OF MAGNESIA     ID BAND/CHART</w:t>
      </w:r>
    </w:p>
    <w:p w14:paraId="5A9311F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AMOXICILLIN          ID BAND/CHART</w:t>
      </w:r>
    </w:p>
    <w:p w14:paraId="5725331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PENICILLIN           ID BAND/CHART</w:t>
      </w:r>
    </w:p>
    <w:p w14:paraId="49266EBF"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MENTHOL              ID BAND/CHART</w:t>
      </w:r>
    </w:p>
    <w:p w14:paraId="62736A5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rPr>
        <w:t>ARTPATIENT,TWO</w:t>
      </w:r>
      <w:r>
        <w:rPr>
          <w:rFonts w:ascii="Courier New" w:hAnsi="Courier New" w:cs="Courier New"/>
          <w:sz w:val="18"/>
          <w:szCs w:val="20"/>
        </w:rPr>
        <w:t xml:space="preserve">                </w:t>
      </w:r>
      <w:r w:rsidR="00B75646">
        <w:rPr>
          <w:rFonts w:ascii="Courier New" w:hAnsi="Courier New" w:cs="Courier New"/>
          <w:sz w:val="18"/>
          <w:szCs w:val="20"/>
        </w:rPr>
        <w:t>000-</w:t>
      </w:r>
      <w:r>
        <w:rPr>
          <w:rFonts w:ascii="Courier New" w:hAnsi="Courier New" w:cs="Courier New"/>
          <w:sz w:val="18"/>
          <w:szCs w:val="20"/>
        </w:rPr>
        <w:t>00-0112    AMOXICILLIN          ID BAND/CHART</w:t>
      </w:r>
    </w:p>
    <w:p w14:paraId="00C3FE2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DUST                 ID BAND/CHART</w:t>
      </w:r>
    </w:p>
    <w:p w14:paraId="79F9D08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ZANTAC               ID BAND/CHART</w:t>
      </w:r>
    </w:p>
    <w:p w14:paraId="7FC15A8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rPr>
        <w:t>ARTPATIENT,THREE</w:t>
      </w:r>
      <w:r>
        <w:rPr>
          <w:rFonts w:ascii="Courier New" w:hAnsi="Courier New" w:cs="Courier New"/>
          <w:sz w:val="18"/>
          <w:szCs w:val="20"/>
        </w:rPr>
        <w:t xml:space="preserve">              </w:t>
      </w:r>
      <w:r w:rsidR="00B75646">
        <w:rPr>
          <w:rFonts w:ascii="Courier New" w:hAnsi="Courier New" w:cs="Courier New"/>
          <w:sz w:val="18"/>
          <w:szCs w:val="20"/>
        </w:rPr>
        <w:t>000-</w:t>
      </w:r>
      <w:r>
        <w:rPr>
          <w:rFonts w:ascii="Courier New" w:hAnsi="Courier New" w:cs="Courier New"/>
          <w:sz w:val="18"/>
          <w:szCs w:val="20"/>
        </w:rPr>
        <w:t>00-0113    CEPHALEXIN TABLETS,  ID BAND/CHART</w:t>
      </w:r>
    </w:p>
    <w:p w14:paraId="37BBCFA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Enter RETURN to continue or '^' to exit:</w:t>
      </w:r>
    </w:p>
    <w:p w14:paraId="3B1B14D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18FA37CC"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smartTag w:uri="urn:schemas-microsoft-com:office:smarttags" w:element="date">
        <w:smartTagPr>
          <w:attr w:name="Month" w:val="6"/>
          <w:attr w:name="Day" w:val="28"/>
          <w:attr w:name="Year" w:val="2004"/>
        </w:smartTagPr>
        <w:r>
          <w:rPr>
            <w:rFonts w:ascii="Courier New" w:hAnsi="Courier New" w:cs="Courier New"/>
            <w:sz w:val="18"/>
            <w:szCs w:val="20"/>
          </w:rPr>
          <w:t>Jun 28,2004</w:t>
        </w:r>
      </w:smartTag>
      <w:r>
        <w:rPr>
          <w:rFonts w:ascii="Courier New" w:hAnsi="Courier New" w:cs="Courier New"/>
          <w:sz w:val="18"/>
          <w:szCs w:val="20"/>
        </w:rPr>
        <w:t xml:space="preserve">           PATIENTS WITH UNMARKED ID BAND/CHART            PAGE 2</w:t>
      </w:r>
    </w:p>
    <w:p w14:paraId="523B447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CURRENT INPATIENTS / OUTPATIENTS / NEW ADMISSIONS</w:t>
      </w:r>
    </w:p>
    <w:p w14:paraId="46BF057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FROM </w:t>
      </w:r>
      <w:smartTag w:uri="urn:schemas-microsoft-com:office:smarttags" w:element="date">
        <w:smartTagPr>
          <w:attr w:name="Month" w:val="3"/>
          <w:attr w:name="Day" w:val="30"/>
          <w:attr w:name="Year" w:val="2004"/>
        </w:smartTagPr>
        <w:r>
          <w:rPr>
            <w:rFonts w:ascii="Courier New" w:hAnsi="Courier New" w:cs="Courier New"/>
            <w:sz w:val="18"/>
            <w:szCs w:val="20"/>
          </w:rPr>
          <w:t>Mar 30,2004</w:t>
        </w:r>
      </w:smartTag>
      <w:r>
        <w:rPr>
          <w:rFonts w:ascii="Courier New" w:hAnsi="Courier New" w:cs="Courier New"/>
          <w:sz w:val="18"/>
          <w:szCs w:val="20"/>
        </w:rPr>
        <w:t xml:space="preserve">     TO Jun 28,2004@24:00</w:t>
      </w:r>
    </w:p>
    <w:p w14:paraId="294082F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2AECF91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lastRenderedPageBreak/>
        <w:t>PATIENT                       SSN            ALLERGY              UNMARKED</w:t>
      </w:r>
    </w:p>
    <w:p w14:paraId="601C225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325E7F0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CHEESE               ID BAND/CHART</w:t>
      </w:r>
    </w:p>
    <w:p w14:paraId="6E3B3EEC"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BARIUM SULFATE       ID BAND/CHART</w:t>
      </w:r>
    </w:p>
    <w:p w14:paraId="71E9E3B6"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OPIOID ANALGESICS    ID BAND/CHART</w:t>
      </w:r>
    </w:p>
    <w:p w14:paraId="34D1A04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RADIOLOGICAL/CONTRAS ID BAND/CHART</w:t>
      </w:r>
    </w:p>
    <w:p w14:paraId="68FD76B6"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FOLIC ACID           ID BAND/CHART</w:t>
      </w:r>
    </w:p>
    <w:p w14:paraId="5EC01E8C"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STRAWBERRIES         ID BAND/CHART</w:t>
      </w:r>
    </w:p>
    <w:p w14:paraId="0B60D96C"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PENICILLIN           ID BAND/CHART</w:t>
      </w:r>
    </w:p>
    <w:p w14:paraId="1D81C1A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smartTag w:uri="urn:schemas-microsoft-com:office:smarttags" w:element="date">
        <w:smartTagPr>
          <w:attr w:name="Month" w:val="6"/>
          <w:attr w:name="Day" w:val="28"/>
          <w:attr w:name="Year" w:val="2004"/>
        </w:smartTagPr>
        <w:r>
          <w:rPr>
            <w:rFonts w:ascii="Courier New" w:hAnsi="Courier New" w:cs="Courier New"/>
            <w:sz w:val="18"/>
            <w:szCs w:val="20"/>
          </w:rPr>
          <w:t>Jun 28,2004</w:t>
        </w:r>
      </w:smartTag>
      <w:r>
        <w:rPr>
          <w:rFonts w:ascii="Courier New" w:hAnsi="Courier New" w:cs="Courier New"/>
          <w:sz w:val="18"/>
          <w:szCs w:val="20"/>
        </w:rPr>
        <w:t xml:space="preserve">           PATIENTS WITH UNMARKED ID BAND/CHART            PAGE 3</w:t>
      </w:r>
    </w:p>
    <w:p w14:paraId="15EFE19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CURRENT INPATIENTS / OUTPATIENTS / NEW ADMISSIONS</w:t>
      </w:r>
    </w:p>
    <w:p w14:paraId="2EAE2C3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FROM </w:t>
      </w:r>
      <w:smartTag w:uri="urn:schemas-microsoft-com:office:smarttags" w:element="date">
        <w:smartTagPr>
          <w:attr w:name="Month" w:val="3"/>
          <w:attr w:name="Day" w:val="30"/>
          <w:attr w:name="Year" w:val="2004"/>
        </w:smartTagPr>
        <w:r>
          <w:rPr>
            <w:rFonts w:ascii="Courier New" w:hAnsi="Courier New" w:cs="Courier New"/>
            <w:sz w:val="18"/>
            <w:szCs w:val="20"/>
          </w:rPr>
          <w:t>Mar 30,2004</w:t>
        </w:r>
      </w:smartTag>
      <w:r>
        <w:rPr>
          <w:rFonts w:ascii="Courier New" w:hAnsi="Courier New" w:cs="Courier New"/>
          <w:sz w:val="18"/>
          <w:szCs w:val="20"/>
        </w:rPr>
        <w:t xml:space="preserve">     TO Jun 28,2004@24:00</w:t>
      </w:r>
    </w:p>
    <w:p w14:paraId="6AE3AD1F"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3B75685C"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PATIENT                       SSN            ALLERGY              UNMARKED</w:t>
      </w:r>
    </w:p>
    <w:p w14:paraId="2231730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5E17AD8F"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ACETANILIDE          ID BAND/CHART</w:t>
      </w:r>
    </w:p>
    <w:p w14:paraId="4D6A401C"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ANTIRABIES SERUM     ID BAND/CHART</w:t>
      </w:r>
    </w:p>
    <w:p w14:paraId="002A410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rPr>
        <w:t>ARTPATIENT,FOUR</w:t>
      </w:r>
      <w:r>
        <w:rPr>
          <w:rFonts w:ascii="Courier New" w:hAnsi="Courier New" w:cs="Courier New"/>
          <w:sz w:val="18"/>
          <w:szCs w:val="20"/>
        </w:rPr>
        <w:t xml:space="preserve">               </w:t>
      </w:r>
      <w:r w:rsidR="00B75646">
        <w:rPr>
          <w:rFonts w:ascii="Courier New" w:hAnsi="Courier New" w:cs="Courier New"/>
          <w:sz w:val="18"/>
          <w:szCs w:val="20"/>
        </w:rPr>
        <w:t>000-</w:t>
      </w:r>
      <w:r>
        <w:rPr>
          <w:rFonts w:ascii="Courier New" w:hAnsi="Courier New" w:cs="Courier New"/>
          <w:sz w:val="18"/>
          <w:szCs w:val="20"/>
        </w:rPr>
        <w:t>00-0114    STRAWBERRIES         ID BAND/CHART</w:t>
      </w:r>
    </w:p>
    <w:p w14:paraId="700C53C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rPr>
        <w:t>ARTPATIENT,FIVE</w:t>
      </w:r>
      <w:r>
        <w:rPr>
          <w:rFonts w:ascii="Courier New" w:hAnsi="Courier New" w:cs="Courier New"/>
          <w:sz w:val="18"/>
          <w:szCs w:val="20"/>
        </w:rPr>
        <w:t xml:space="preserve">               </w:t>
      </w:r>
      <w:r w:rsidR="00B75646">
        <w:rPr>
          <w:rFonts w:ascii="Courier New" w:hAnsi="Courier New" w:cs="Courier New"/>
          <w:sz w:val="18"/>
          <w:szCs w:val="20"/>
        </w:rPr>
        <w:t>000-</w:t>
      </w:r>
      <w:r>
        <w:rPr>
          <w:rFonts w:ascii="Courier New" w:hAnsi="Courier New" w:cs="Courier New"/>
          <w:sz w:val="18"/>
          <w:szCs w:val="20"/>
        </w:rPr>
        <w:t>00-0115    CHOCOLATE            ID BAND/CHART</w:t>
      </w:r>
    </w:p>
    <w:p w14:paraId="23F6A44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BLUE CROSS AMPICILLI ID BAND/CHART</w:t>
      </w:r>
    </w:p>
    <w:p w14:paraId="480A103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ACETAMINOPHEN TAB    ID BAND/CHART</w:t>
      </w:r>
    </w:p>
    <w:p w14:paraId="451DCE1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STRAWBERRIES         ID BAND/CHART</w:t>
      </w:r>
    </w:p>
    <w:p w14:paraId="2377878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Enter RETURN to continue or '^' to exit:</w:t>
      </w:r>
    </w:p>
    <w:p w14:paraId="3B97B4C4" w14:textId="77777777" w:rsidR="00B90821" w:rsidRPr="00A23E8B" w:rsidRDefault="00B90821" w:rsidP="00B90821">
      <w:pPr>
        <w:widowControl w:val="0"/>
        <w:autoSpaceDE w:val="0"/>
        <w:autoSpaceDN w:val="0"/>
        <w:adjustRightInd w:val="0"/>
        <w:rPr>
          <w:sz w:val="24"/>
        </w:rPr>
      </w:pPr>
    </w:p>
    <w:p w14:paraId="45FE91CE" w14:textId="77777777" w:rsidR="00B90821" w:rsidRPr="0044729B" w:rsidRDefault="00B90821" w:rsidP="00B90821">
      <w:pPr>
        <w:pStyle w:val="Heading4"/>
        <w:rPr>
          <w:i w:val="0"/>
        </w:rPr>
      </w:pPr>
      <w:r w:rsidRPr="00A23E8B">
        <w:br w:type="page"/>
      </w:r>
      <w:r w:rsidRPr="0044729B">
        <w:rPr>
          <w:i w:val="0"/>
        </w:rPr>
        <w:lastRenderedPageBreak/>
        <w:t>Patient Allergies Not Signed Off</w:t>
      </w:r>
    </w:p>
    <w:p w14:paraId="522C5411" w14:textId="77777777" w:rsidR="00B90821" w:rsidRPr="00A23E8B" w:rsidRDefault="00B90821" w:rsidP="00B90821">
      <w:pPr>
        <w:widowControl w:val="0"/>
        <w:autoSpaceDE w:val="0"/>
        <w:autoSpaceDN w:val="0"/>
        <w:adjustRightInd w:val="0"/>
        <w:rPr>
          <w:sz w:val="24"/>
        </w:rPr>
      </w:pPr>
    </w:p>
    <w:p w14:paraId="09A1EDEA" w14:textId="48D5402C" w:rsidR="00B90821" w:rsidRPr="00A23E8B" w:rsidRDefault="00B90821" w:rsidP="00B90821">
      <w:pPr>
        <w:widowControl w:val="0"/>
        <w:autoSpaceDE w:val="0"/>
        <w:autoSpaceDN w:val="0"/>
        <w:adjustRightInd w:val="0"/>
        <w:rPr>
          <w:sz w:val="24"/>
        </w:rPr>
      </w:pPr>
      <w:r w:rsidRPr="00A23E8B">
        <w:rPr>
          <w:sz w:val="24"/>
        </w:rPr>
        <w:t>This option prints allergy/adverse reactions for patients that have not been signed off (completed) by users entering data</w:t>
      </w:r>
      <w:r w:rsidR="00332F23" w:rsidRPr="00A23E8B">
        <w:rPr>
          <w:sz w:val="24"/>
        </w:rPr>
        <w:t xml:space="preserve">. </w:t>
      </w:r>
      <w:r w:rsidRPr="00A23E8B">
        <w:rPr>
          <w:sz w:val="24"/>
        </w:rPr>
        <w:t>Users who have the GMRA-ALLERGY VERIFY key will see all reactions that are not signed off</w:t>
      </w:r>
      <w:r w:rsidR="00332F23" w:rsidRPr="00A23E8B">
        <w:rPr>
          <w:sz w:val="24"/>
        </w:rPr>
        <w:t xml:space="preserve">. </w:t>
      </w:r>
      <w:r w:rsidRPr="00A23E8B">
        <w:rPr>
          <w:sz w:val="24"/>
        </w:rPr>
        <w:t>Users who do not have that key will see just the entries that they created</w:t>
      </w:r>
      <w:r w:rsidR="00332F23" w:rsidRPr="00A23E8B">
        <w:rPr>
          <w:sz w:val="24"/>
        </w:rPr>
        <w:t xml:space="preserve">. </w:t>
      </w:r>
      <w:r w:rsidRPr="00A23E8B">
        <w:rPr>
          <w:sz w:val="24"/>
        </w:rPr>
        <w:t>You may select a printer to get a hard copy printout or display the report to the terminal screen.</w:t>
      </w:r>
    </w:p>
    <w:p w14:paraId="2430E667" w14:textId="77777777" w:rsidR="00B90821" w:rsidRPr="00A23E8B" w:rsidRDefault="00B90821" w:rsidP="00B90821">
      <w:pPr>
        <w:widowControl w:val="0"/>
        <w:autoSpaceDE w:val="0"/>
        <w:autoSpaceDN w:val="0"/>
        <w:adjustRightInd w:val="0"/>
        <w:rPr>
          <w:sz w:val="24"/>
        </w:rPr>
      </w:pPr>
    </w:p>
    <w:p w14:paraId="0303C055" w14:textId="348953A0" w:rsidR="00B90821" w:rsidRPr="00A23E8B" w:rsidRDefault="00B90821" w:rsidP="00B90821">
      <w:pPr>
        <w:widowControl w:val="0"/>
        <w:autoSpaceDE w:val="0"/>
        <w:autoSpaceDN w:val="0"/>
        <w:adjustRightInd w:val="0"/>
        <w:rPr>
          <w:sz w:val="24"/>
        </w:rPr>
      </w:pPr>
      <w:r w:rsidRPr="00A23E8B">
        <w:rPr>
          <w:sz w:val="24"/>
        </w:rPr>
        <w:t>The header of the report contains the name of the report and the date and time that it was run</w:t>
      </w:r>
      <w:r w:rsidR="00332F23" w:rsidRPr="00A23E8B">
        <w:rPr>
          <w:sz w:val="24"/>
        </w:rPr>
        <w:t xml:space="preserve">. </w:t>
      </w:r>
      <w:r w:rsidRPr="00A23E8B">
        <w:rPr>
          <w:sz w:val="24"/>
        </w:rPr>
        <w:t>The body of the report lists the name of the person who entered the date, the patient’s name followed by the last four digits of the SSN, the causative agent, and the date/time the entry was made.</w:t>
      </w:r>
    </w:p>
    <w:p w14:paraId="41F63839" w14:textId="77777777" w:rsidR="00B90821" w:rsidRPr="00A23E8B" w:rsidRDefault="00B90821" w:rsidP="00B90821">
      <w:pPr>
        <w:widowControl w:val="0"/>
        <w:autoSpaceDE w:val="0"/>
        <w:autoSpaceDN w:val="0"/>
        <w:adjustRightInd w:val="0"/>
        <w:rPr>
          <w:sz w:val="24"/>
        </w:rPr>
      </w:pPr>
    </w:p>
    <w:p w14:paraId="1DD7B72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Select Adverse Reaction Tracking User Menu Option: </w:t>
      </w:r>
      <w:r>
        <w:rPr>
          <w:rFonts w:ascii="Courier New" w:hAnsi="Courier New" w:cs="Courier New"/>
          <w:b/>
          <w:bCs/>
          <w:sz w:val="20"/>
          <w:szCs w:val="20"/>
        </w:rPr>
        <w:t xml:space="preserve">5 </w:t>
      </w:r>
      <w:r>
        <w:rPr>
          <w:rFonts w:ascii="Courier New" w:hAnsi="Courier New" w:cs="Courier New"/>
          <w:sz w:val="20"/>
          <w:szCs w:val="20"/>
        </w:rPr>
        <w:t>Patient Allergies Not Signed Off</w:t>
      </w:r>
    </w:p>
    <w:p w14:paraId="779A38D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b/>
          <w:bCs/>
          <w:sz w:val="20"/>
          <w:szCs w:val="20"/>
        </w:rPr>
      </w:pPr>
      <w:r>
        <w:rPr>
          <w:rFonts w:ascii="Courier New" w:hAnsi="Courier New" w:cs="Courier New"/>
          <w:sz w:val="20"/>
          <w:szCs w:val="20"/>
        </w:rPr>
        <w:t xml:space="preserve">Include deceased patients on report? NO// </w:t>
      </w:r>
      <w:r>
        <w:rPr>
          <w:rFonts w:ascii="Courier New" w:hAnsi="Courier New" w:cs="Courier New"/>
          <w:b/>
          <w:bCs/>
          <w:sz w:val="20"/>
          <w:szCs w:val="20"/>
        </w:rPr>
        <w:t>&lt;Enter&gt;</w:t>
      </w:r>
    </w:p>
    <w:p w14:paraId="7283A2F6"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p>
    <w:p w14:paraId="3F0FB82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DEVICE: HOME// </w:t>
      </w:r>
      <w:r>
        <w:rPr>
          <w:rFonts w:ascii="Courier New" w:hAnsi="Courier New" w:cs="Courier New"/>
          <w:b/>
          <w:bCs/>
          <w:sz w:val="20"/>
          <w:szCs w:val="20"/>
        </w:rPr>
        <w:t xml:space="preserve">&lt; Enter&gt; </w:t>
      </w:r>
      <w:r>
        <w:rPr>
          <w:rFonts w:ascii="Courier New" w:hAnsi="Courier New" w:cs="Courier New"/>
          <w:sz w:val="20"/>
          <w:szCs w:val="20"/>
        </w:rPr>
        <w:t>HYPER SPACE</w:t>
      </w:r>
    </w:p>
    <w:p w14:paraId="59192CC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                 ALLERGY/ADVERSE REACTIONS TO BE SIGNED OFF</w:t>
      </w:r>
    </w:p>
    <w:p w14:paraId="35D6A781"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                      Run Date/Time: </w:t>
      </w:r>
      <w:smartTag w:uri="urn:schemas-microsoft-com:office:smarttags" w:element="date">
        <w:smartTagPr>
          <w:attr w:name="Month" w:val="6"/>
          <w:attr w:name="Day" w:val="28"/>
          <w:attr w:name="Year" w:val="2004"/>
        </w:smartTagPr>
        <w:r>
          <w:rPr>
            <w:rFonts w:ascii="Courier New" w:hAnsi="Courier New" w:cs="Courier New"/>
            <w:sz w:val="20"/>
            <w:szCs w:val="20"/>
          </w:rPr>
          <w:t>6/28/04</w:t>
        </w:r>
      </w:smartTag>
      <w:r>
        <w:rPr>
          <w:rFonts w:ascii="Courier New" w:hAnsi="Courier New" w:cs="Courier New"/>
          <w:sz w:val="20"/>
          <w:szCs w:val="20"/>
        </w:rPr>
        <w:t xml:space="preserve"> 9:18:26 am</w:t>
      </w:r>
    </w:p>
    <w:p w14:paraId="06E4CCF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p>
    <w:p w14:paraId="1297F60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ORIGINATOR              PATIENT            ALLERGY        ORIGINATION DATE/TIME</w:t>
      </w:r>
    </w:p>
    <w:p w14:paraId="6AC70DC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w:t>
      </w:r>
    </w:p>
    <w:p w14:paraId="7168D9A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ARTPATIENT,ONE</w:t>
      </w:r>
      <w:r>
        <w:rPr>
          <w:rFonts w:ascii="Courier New" w:hAnsi="Courier New" w:cs="Courier New"/>
          <w:sz w:val="20"/>
          <w:szCs w:val="20"/>
        </w:rPr>
        <w:t xml:space="preserve">  (0111) PENICILLIN FEB 18, 2003@10:59</w:t>
      </w:r>
    </w:p>
    <w:p w14:paraId="5E72721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ARTPATIENT,</w:t>
      </w:r>
      <w:r>
        <w:rPr>
          <w:rFonts w:ascii="Courier New" w:hAnsi="Courier New" w:cs="Courier New"/>
          <w:sz w:val="20"/>
          <w:szCs w:val="20"/>
        </w:rPr>
        <w:t>ONE  (0111) FROG FEB 18, 2003@15:14</w:t>
      </w:r>
    </w:p>
    <w:p w14:paraId="678F025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ARTPATIENT,</w:t>
      </w:r>
      <w:r>
        <w:rPr>
          <w:rFonts w:ascii="Courier New" w:hAnsi="Courier New" w:cs="Courier New"/>
          <w:sz w:val="20"/>
          <w:szCs w:val="20"/>
        </w:rPr>
        <w:t>ONE  (0111) THORAZINE 10MG FEB 22, 2003@13:20</w:t>
      </w:r>
    </w:p>
    <w:p w14:paraId="745AA43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 xml:space="preserve">ARTPATIENT,TWO </w:t>
      </w:r>
      <w:r>
        <w:rPr>
          <w:rFonts w:ascii="Courier New" w:hAnsi="Courier New" w:cs="Courier New"/>
          <w:sz w:val="20"/>
          <w:szCs w:val="20"/>
        </w:rPr>
        <w:t xml:space="preserve"> (0112) PENICILLIN JUN 22, 2003@11:44</w:t>
      </w:r>
    </w:p>
    <w:p w14:paraId="545ACA8A"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 xml:space="preserve">ARTPATIENT,TWO </w:t>
      </w:r>
      <w:r>
        <w:rPr>
          <w:rFonts w:ascii="Courier New" w:hAnsi="Courier New" w:cs="Courier New"/>
          <w:sz w:val="20"/>
          <w:szCs w:val="20"/>
        </w:rPr>
        <w:t xml:space="preserve"> (0112) PHENYTOIN JUN 22, 2003@11:48</w:t>
      </w:r>
    </w:p>
    <w:p w14:paraId="3A18F40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 xml:space="preserve">ARTPATIENT,TWO </w:t>
      </w:r>
      <w:r>
        <w:rPr>
          <w:rFonts w:ascii="Courier New" w:hAnsi="Courier New" w:cs="Courier New"/>
          <w:sz w:val="20"/>
          <w:szCs w:val="20"/>
        </w:rPr>
        <w:t xml:space="preserve"> (0112) DEMECARIUM JUN 22, 2003@12:00</w:t>
      </w:r>
    </w:p>
    <w:p w14:paraId="6A55F5CC"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 xml:space="preserve">ARTPATIENT,TWO </w:t>
      </w:r>
      <w:r>
        <w:rPr>
          <w:rFonts w:ascii="Courier New" w:hAnsi="Courier New" w:cs="Courier New"/>
          <w:sz w:val="20"/>
          <w:szCs w:val="20"/>
        </w:rPr>
        <w:t xml:space="preserve"> (0112) ASPIRIN JUN 22, 2003@12:08</w:t>
      </w:r>
    </w:p>
    <w:p w14:paraId="7EC383B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 xml:space="preserve">ARTPATIENT,TWO </w:t>
      </w:r>
      <w:r>
        <w:rPr>
          <w:rFonts w:ascii="Courier New" w:hAnsi="Courier New" w:cs="Courier New"/>
          <w:sz w:val="20"/>
          <w:szCs w:val="20"/>
        </w:rPr>
        <w:t xml:space="preserve"> (0112) PHENOBARBITAL JUN 25, 2003@10:33</w:t>
      </w:r>
    </w:p>
    <w:p w14:paraId="2DA150A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 xml:space="preserve">ARTPATIENT,TWO </w:t>
      </w:r>
      <w:r>
        <w:rPr>
          <w:rFonts w:ascii="Courier New" w:hAnsi="Courier New" w:cs="Courier New"/>
          <w:sz w:val="20"/>
          <w:szCs w:val="20"/>
        </w:rPr>
        <w:t xml:space="preserve"> (0112) PHENOBARBITAL JUN 25, 2003@10:39</w:t>
      </w:r>
    </w:p>
    <w:p w14:paraId="209F3D9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 xml:space="preserve">ARTPATIENT,TWO </w:t>
      </w:r>
      <w:r>
        <w:rPr>
          <w:rFonts w:ascii="Courier New" w:hAnsi="Courier New" w:cs="Courier New"/>
          <w:sz w:val="20"/>
          <w:szCs w:val="20"/>
        </w:rPr>
        <w:t xml:space="preserve"> (0112) CODEINE JUN 30, 2003@08:55</w:t>
      </w:r>
    </w:p>
    <w:p w14:paraId="180A31B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 xml:space="preserve">ARTPATIENT,TWO </w:t>
      </w:r>
      <w:r>
        <w:rPr>
          <w:rFonts w:ascii="Courier New" w:hAnsi="Courier New" w:cs="Courier New"/>
          <w:sz w:val="20"/>
          <w:szCs w:val="20"/>
        </w:rPr>
        <w:t xml:space="preserve"> (0112) THOR - PROM AUG 11, 2003@10:35</w:t>
      </w:r>
    </w:p>
    <w:p w14:paraId="5A229A0A"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 xml:space="preserve">ARTPATIENT,TWO </w:t>
      </w:r>
      <w:r>
        <w:rPr>
          <w:rFonts w:ascii="Courier New" w:hAnsi="Courier New" w:cs="Courier New"/>
          <w:sz w:val="20"/>
          <w:szCs w:val="20"/>
        </w:rPr>
        <w:t xml:space="preserve"> (0112) IMMUNE GLOBULIN AUG 18, 2003@10:02</w:t>
      </w:r>
    </w:p>
    <w:p w14:paraId="7C7C59E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 xml:space="preserve">ARTPATIENT,THREE </w:t>
      </w:r>
      <w:r>
        <w:rPr>
          <w:rFonts w:ascii="Courier New" w:hAnsi="Courier New" w:cs="Courier New"/>
          <w:sz w:val="20"/>
          <w:szCs w:val="20"/>
        </w:rPr>
        <w:t>(0113)  CYCLOBENZAPRINE JUL 11, 2004@14:11</w:t>
      </w:r>
    </w:p>
    <w:p w14:paraId="4992F9A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 xml:space="preserve">ARTPATIENT,THREE </w:t>
      </w:r>
      <w:r>
        <w:rPr>
          <w:rFonts w:ascii="Courier New" w:hAnsi="Courier New" w:cs="Courier New"/>
          <w:sz w:val="20"/>
          <w:szCs w:val="20"/>
        </w:rPr>
        <w:t>(0113)  SULFABENZAMIDE/S JUL 11, 2004@14:14</w:t>
      </w:r>
    </w:p>
    <w:p w14:paraId="2680F8DA"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 xml:space="preserve">PROVIDER,ONE </w:t>
      </w:r>
      <w:r>
        <w:rPr>
          <w:rFonts w:ascii="Courier New" w:hAnsi="Courier New" w:cs="Courier New"/>
          <w:sz w:val="18"/>
        </w:rPr>
        <w:t xml:space="preserve">ARTPATIENT,THREE </w:t>
      </w:r>
      <w:r>
        <w:rPr>
          <w:rFonts w:ascii="Courier New" w:hAnsi="Courier New" w:cs="Courier New"/>
          <w:sz w:val="20"/>
          <w:szCs w:val="20"/>
        </w:rPr>
        <w:t>(0114)  DUCK JAN 06, 2004@11:13</w:t>
      </w:r>
    </w:p>
    <w:p w14:paraId="3CD793F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20"/>
          <w:szCs w:val="20"/>
        </w:rPr>
      </w:pPr>
      <w:r>
        <w:rPr>
          <w:rFonts w:ascii="Courier New" w:hAnsi="Courier New" w:cs="Courier New"/>
          <w:sz w:val="20"/>
          <w:szCs w:val="20"/>
        </w:rPr>
        <w:t>Enter  RETURN to continue or '^' to exit: ^</w:t>
      </w:r>
    </w:p>
    <w:p w14:paraId="35546397" w14:textId="77777777" w:rsidR="00B90821" w:rsidRPr="00A23E8B" w:rsidRDefault="00B90821" w:rsidP="00B90821">
      <w:pPr>
        <w:widowControl w:val="0"/>
        <w:autoSpaceDE w:val="0"/>
        <w:autoSpaceDN w:val="0"/>
        <w:adjustRightInd w:val="0"/>
        <w:rPr>
          <w:sz w:val="24"/>
        </w:rPr>
      </w:pPr>
    </w:p>
    <w:p w14:paraId="017D712D" w14:textId="77777777" w:rsidR="00B90821" w:rsidRPr="0044729B" w:rsidRDefault="00B90821" w:rsidP="00B90821">
      <w:pPr>
        <w:pStyle w:val="Heading4"/>
        <w:rPr>
          <w:i w:val="0"/>
        </w:rPr>
      </w:pPr>
      <w:r w:rsidRPr="00A23E8B">
        <w:br w:type="page"/>
      </w:r>
      <w:r w:rsidRPr="0044729B">
        <w:rPr>
          <w:i w:val="0"/>
        </w:rPr>
        <w:lastRenderedPageBreak/>
        <w:t>List by Location of Undocumented Allergies</w:t>
      </w:r>
    </w:p>
    <w:p w14:paraId="446B6C3E" w14:textId="77777777" w:rsidR="00B90821" w:rsidRPr="00A23E8B" w:rsidRDefault="00B90821" w:rsidP="00B90821">
      <w:pPr>
        <w:widowControl w:val="0"/>
        <w:autoSpaceDE w:val="0"/>
        <w:autoSpaceDN w:val="0"/>
        <w:adjustRightInd w:val="0"/>
        <w:rPr>
          <w:sz w:val="24"/>
        </w:rPr>
      </w:pPr>
    </w:p>
    <w:p w14:paraId="68245665" w14:textId="12745684" w:rsidR="00B90821" w:rsidRPr="00A23E8B" w:rsidRDefault="00B90821" w:rsidP="00B90821">
      <w:pPr>
        <w:widowControl w:val="0"/>
        <w:autoSpaceDE w:val="0"/>
        <w:autoSpaceDN w:val="0"/>
        <w:adjustRightInd w:val="0"/>
        <w:rPr>
          <w:sz w:val="24"/>
        </w:rPr>
      </w:pPr>
      <w:r w:rsidRPr="00A23E8B">
        <w:rPr>
          <w:sz w:val="24"/>
        </w:rPr>
        <w:t>This report is used to list all patients in the patient database who have never been asked if they have any known allergies</w:t>
      </w:r>
      <w:r w:rsidR="00332F23" w:rsidRPr="00A23E8B">
        <w:rPr>
          <w:sz w:val="24"/>
        </w:rPr>
        <w:t>.</w:t>
      </w:r>
      <w:r w:rsidR="00332F23">
        <w:rPr>
          <w:sz w:val="24"/>
        </w:rPr>
        <w:t xml:space="preserve"> </w:t>
      </w:r>
      <w:r w:rsidRPr="00A23E8B">
        <w:rPr>
          <w:sz w:val="24"/>
        </w:rPr>
        <w:t>It should be noted that you will be prompted to queue all reports except stand-alone Current Inpatients’ reports</w:t>
      </w:r>
      <w:r w:rsidR="00332F23" w:rsidRPr="00A23E8B">
        <w:rPr>
          <w:sz w:val="24"/>
        </w:rPr>
        <w:t xml:space="preserve">. </w:t>
      </w:r>
      <w:r w:rsidRPr="00A23E8B">
        <w:rPr>
          <w:sz w:val="24"/>
        </w:rPr>
        <w:t>The header of the report contains the date the report was run, title of the report, the list of the groups included (i.e., current inpatients), and any date ranges entered</w:t>
      </w:r>
      <w:r w:rsidR="00332F23" w:rsidRPr="00A23E8B">
        <w:rPr>
          <w:sz w:val="24"/>
        </w:rPr>
        <w:t>.</w:t>
      </w:r>
      <w:r w:rsidR="00332F23">
        <w:rPr>
          <w:sz w:val="24"/>
        </w:rPr>
        <w:t xml:space="preserve"> </w:t>
      </w:r>
      <w:r w:rsidRPr="00A23E8B">
        <w:rPr>
          <w:sz w:val="24"/>
        </w:rPr>
        <w:t>The body of the report categorizes the patients by clinic or ward</w:t>
      </w:r>
      <w:r w:rsidR="00332F23" w:rsidRPr="00A23E8B">
        <w:rPr>
          <w:sz w:val="24"/>
        </w:rPr>
        <w:t>.</w:t>
      </w:r>
      <w:r w:rsidR="00332F23">
        <w:rPr>
          <w:sz w:val="24"/>
        </w:rPr>
        <w:t xml:space="preserve"> </w:t>
      </w:r>
      <w:r w:rsidRPr="00A23E8B">
        <w:rPr>
          <w:sz w:val="24"/>
        </w:rPr>
        <w:t>It lists the patient’s name, SSN, and provider</w:t>
      </w:r>
      <w:r w:rsidR="00332F23" w:rsidRPr="00A23E8B">
        <w:rPr>
          <w:sz w:val="24"/>
        </w:rPr>
        <w:t xml:space="preserve">. </w:t>
      </w:r>
      <w:r w:rsidRPr="00A23E8B">
        <w:rPr>
          <w:sz w:val="24"/>
        </w:rPr>
        <w:t>The room-bed will appear for current inpatients.</w:t>
      </w:r>
    </w:p>
    <w:p w14:paraId="55135E1F" w14:textId="77777777" w:rsidR="00B90821" w:rsidRPr="00A23E8B" w:rsidRDefault="00B90821" w:rsidP="00B90821">
      <w:pPr>
        <w:widowControl w:val="0"/>
        <w:autoSpaceDE w:val="0"/>
        <w:autoSpaceDN w:val="0"/>
        <w:adjustRightInd w:val="0"/>
        <w:rPr>
          <w:sz w:val="24"/>
        </w:rPr>
      </w:pPr>
    </w:p>
    <w:p w14:paraId="630EA7A6"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Select Adverse Reaction Tracking User Menu Option: </w:t>
      </w:r>
      <w:r>
        <w:rPr>
          <w:rFonts w:ascii="Courier" w:hAnsi="Courier"/>
          <w:b/>
          <w:bCs/>
          <w:sz w:val="20"/>
          <w:szCs w:val="20"/>
        </w:rPr>
        <w:t xml:space="preserve">6 </w:t>
      </w:r>
      <w:r>
        <w:rPr>
          <w:rFonts w:ascii="Courier" w:hAnsi="Courier"/>
          <w:sz w:val="20"/>
          <w:szCs w:val="20"/>
        </w:rPr>
        <w:t>List by Location of Undocumented Allergies</w:t>
      </w:r>
    </w:p>
    <w:p w14:paraId="444263B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1 Current Inpatients</w:t>
      </w:r>
    </w:p>
    <w:p w14:paraId="41F8709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2 Outpatients over Date/Time range</w:t>
      </w:r>
    </w:p>
    <w:p w14:paraId="73036C0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3 New Admissions over Date/Time range</w:t>
      </w:r>
    </w:p>
    <w:p w14:paraId="6553297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4 All of the above</w:t>
      </w:r>
    </w:p>
    <w:p w14:paraId="426AC8F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b/>
          <w:bCs/>
          <w:sz w:val="20"/>
          <w:szCs w:val="20"/>
        </w:rPr>
      </w:pPr>
      <w:r>
        <w:rPr>
          <w:rFonts w:ascii="Courier" w:hAnsi="Courier"/>
          <w:sz w:val="20"/>
          <w:szCs w:val="20"/>
        </w:rPr>
        <w:t xml:space="preserve">Enter the number(s) for those groups to be used in this report:(1-4): </w:t>
      </w:r>
      <w:r>
        <w:rPr>
          <w:rFonts w:ascii="Courier" w:hAnsi="Courier"/>
          <w:b/>
          <w:bCs/>
          <w:sz w:val="20"/>
          <w:szCs w:val="20"/>
        </w:rPr>
        <w:t>4</w:t>
      </w:r>
    </w:p>
    <w:p w14:paraId="15ACACE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Enter date/time range in which patients were</w:t>
      </w:r>
    </w:p>
    <w:p w14:paraId="1C721FD1"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admitted into the hospital or seen at an outpatient clinic.</w:t>
      </w:r>
    </w:p>
    <w:p w14:paraId="613B5F1A"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3DBC61E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Enter START Date (time optional): </w:t>
      </w:r>
      <w:r>
        <w:rPr>
          <w:rFonts w:ascii="Courier" w:hAnsi="Courier"/>
          <w:b/>
          <w:bCs/>
          <w:sz w:val="20"/>
          <w:szCs w:val="20"/>
        </w:rPr>
        <w:t xml:space="preserve">T-180 </w:t>
      </w:r>
      <w:r>
        <w:rPr>
          <w:rFonts w:ascii="Courier" w:hAnsi="Courier"/>
          <w:sz w:val="20"/>
          <w:szCs w:val="20"/>
        </w:rPr>
        <w:t>(</w:t>
      </w:r>
      <w:smartTag w:uri="urn:schemas-microsoft-com:office:smarttags" w:element="date">
        <w:smartTagPr>
          <w:attr w:name="Month" w:val="1"/>
          <w:attr w:name="Day" w:val="4"/>
          <w:attr w:name="Year" w:val="2004"/>
        </w:smartTagPr>
        <w:r>
          <w:rPr>
            <w:rFonts w:ascii="Courier" w:hAnsi="Courier"/>
            <w:sz w:val="20"/>
            <w:szCs w:val="20"/>
          </w:rPr>
          <w:t>JAN 04, 2004</w:t>
        </w:r>
      </w:smartTag>
      <w:r>
        <w:rPr>
          <w:rFonts w:ascii="Courier" w:hAnsi="Courier"/>
          <w:sz w:val="20"/>
          <w:szCs w:val="20"/>
        </w:rPr>
        <w:t>)</w:t>
      </w:r>
    </w:p>
    <w:p w14:paraId="7F04C59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Enter END Date (time optional): T// </w:t>
      </w:r>
      <w:r>
        <w:rPr>
          <w:rFonts w:ascii="Courier" w:hAnsi="Courier"/>
          <w:b/>
          <w:bCs/>
          <w:sz w:val="20"/>
          <w:szCs w:val="20"/>
        </w:rPr>
        <w:t xml:space="preserve">&lt;Enter&gt; </w:t>
      </w:r>
      <w:r>
        <w:rPr>
          <w:rFonts w:ascii="Courier" w:hAnsi="Courier"/>
          <w:sz w:val="20"/>
          <w:szCs w:val="20"/>
        </w:rPr>
        <w:t>(</w:t>
      </w:r>
      <w:smartTag w:uri="urn:schemas-microsoft-com:office:smarttags" w:element="date">
        <w:smartTagPr>
          <w:attr w:name="Month" w:val="7"/>
          <w:attr w:name="Day" w:val="2"/>
          <w:attr w:name="Year" w:val="2004"/>
        </w:smartTagPr>
        <w:r>
          <w:rPr>
            <w:rFonts w:ascii="Courier" w:hAnsi="Courier"/>
            <w:sz w:val="20"/>
            <w:szCs w:val="20"/>
          </w:rPr>
          <w:t>JUL 02, 2004</w:t>
        </w:r>
      </w:smartTag>
      <w:r>
        <w:rPr>
          <w:rFonts w:ascii="Courier" w:hAnsi="Courier"/>
          <w:sz w:val="20"/>
          <w:szCs w:val="20"/>
        </w:rPr>
        <w:t>)</w:t>
      </w:r>
    </w:p>
    <w:p w14:paraId="751E0B0C" w14:textId="77777777" w:rsidR="00B90821" w:rsidRPr="00A23E8B" w:rsidRDefault="00B90821" w:rsidP="00B90821">
      <w:pPr>
        <w:widowControl w:val="0"/>
        <w:autoSpaceDE w:val="0"/>
        <w:autoSpaceDN w:val="0"/>
        <w:adjustRightInd w:val="0"/>
        <w:rPr>
          <w:sz w:val="24"/>
        </w:rPr>
      </w:pPr>
    </w:p>
    <w:p w14:paraId="1C9AC4AC" w14:textId="77777777" w:rsidR="00B90821" w:rsidRPr="00A23E8B" w:rsidRDefault="00B90821" w:rsidP="00B90821">
      <w:pPr>
        <w:widowControl w:val="0"/>
        <w:autoSpaceDE w:val="0"/>
        <w:autoSpaceDN w:val="0"/>
        <w:adjustRightInd w:val="0"/>
        <w:rPr>
          <w:sz w:val="24"/>
        </w:rPr>
      </w:pPr>
      <w:r w:rsidRPr="00A23E8B">
        <w:rPr>
          <w:sz w:val="24"/>
        </w:rPr>
        <w:t>The location prompt allows you to select the ward or clinic that you want to print, or select all the wards/clinics by entering the word ALL, and the system will select all the appropriate hospital locations.</w:t>
      </w:r>
    </w:p>
    <w:p w14:paraId="7877B0F4" w14:textId="77777777" w:rsidR="00B90821" w:rsidRPr="00A23E8B" w:rsidRDefault="00B90821" w:rsidP="00B90821">
      <w:pPr>
        <w:widowControl w:val="0"/>
        <w:autoSpaceDE w:val="0"/>
        <w:autoSpaceDN w:val="0"/>
        <w:adjustRightInd w:val="0"/>
        <w:rPr>
          <w:sz w:val="24"/>
        </w:rPr>
      </w:pPr>
    </w:p>
    <w:p w14:paraId="22CC82D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b/>
          <w:bCs/>
          <w:sz w:val="18"/>
          <w:szCs w:val="20"/>
        </w:rPr>
      </w:pPr>
      <w:r>
        <w:rPr>
          <w:rFonts w:ascii="Courier New" w:hAnsi="Courier New" w:cs="Courier New"/>
          <w:sz w:val="18"/>
          <w:szCs w:val="20"/>
        </w:rPr>
        <w:t xml:space="preserve">Select Location: </w:t>
      </w:r>
      <w:r>
        <w:rPr>
          <w:rFonts w:ascii="Courier New" w:hAnsi="Courier New" w:cs="Courier New"/>
          <w:b/>
          <w:bCs/>
          <w:sz w:val="18"/>
          <w:szCs w:val="20"/>
        </w:rPr>
        <w:t>??</w:t>
      </w:r>
    </w:p>
    <w:p w14:paraId="1AC54CC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1E20194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You may deselect from the list by typing a ‘-’ followed by location name.</w:t>
      </w:r>
    </w:p>
    <w:p w14:paraId="5075C91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E.g. -3E would delete 3E from the list of locations already selected.</w:t>
      </w:r>
    </w:p>
    <w:p w14:paraId="51AFBE6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You may enter the word ALL to select all appropriate locations.</w:t>
      </w:r>
    </w:p>
    <w:p w14:paraId="5E289A2F"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Answer with HOSPITAL LOCATION NAME, or ABBREVIATION</w:t>
      </w:r>
    </w:p>
    <w:p w14:paraId="56AFE75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Choose from:</w:t>
      </w:r>
    </w:p>
    <w:p w14:paraId="354A245C"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Choose from:</w:t>
      </w:r>
    </w:p>
    <w:p w14:paraId="7861A2A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1 DR'S CLINIC        </w:t>
      </w:r>
    </w:p>
    <w:p w14:paraId="54A9DA9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13A PSYCH     </w:t>
      </w:r>
    </w:p>
    <w:p w14:paraId="133327A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1A(1&amp;2)     </w:t>
      </w:r>
    </w:p>
    <w:p w14:paraId="2C83E00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2B MED     </w:t>
      </w:r>
    </w:p>
    <w:p w14:paraId="5A35F0D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8E REHAB MED     </w:t>
      </w:r>
    </w:p>
    <w:p w14:paraId="626442F6"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8W SUBSTANCE ABUSE     </w:t>
      </w:r>
    </w:p>
    <w:p w14:paraId="3B69CAAF"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CARDIOLOGY        </w:t>
      </w:r>
    </w:p>
    <w:p w14:paraId="649163F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CT ROOM        </w:t>
      </w:r>
    </w:p>
    <w:p w14:paraId="38B4735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7DB89E9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b/>
          <w:bCs/>
          <w:sz w:val="18"/>
          <w:szCs w:val="20"/>
        </w:rPr>
      </w:pPr>
      <w:r>
        <w:rPr>
          <w:rFonts w:ascii="Courier New" w:hAnsi="Courier New" w:cs="Courier New"/>
          <w:sz w:val="18"/>
          <w:szCs w:val="20"/>
        </w:rPr>
        <w:t xml:space="preserve">Select Location: </w:t>
      </w:r>
      <w:r>
        <w:rPr>
          <w:rFonts w:ascii="Courier New" w:hAnsi="Courier New" w:cs="Courier New"/>
          <w:b/>
          <w:bCs/>
          <w:sz w:val="18"/>
          <w:szCs w:val="20"/>
        </w:rPr>
        <w:t>1A</w:t>
      </w:r>
    </w:p>
    <w:p w14:paraId="2EA8576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b/>
          <w:bCs/>
          <w:sz w:val="18"/>
          <w:szCs w:val="20"/>
        </w:rPr>
      </w:pPr>
      <w:r>
        <w:rPr>
          <w:rFonts w:ascii="Courier New" w:hAnsi="Courier New" w:cs="Courier New"/>
          <w:sz w:val="18"/>
          <w:szCs w:val="20"/>
        </w:rPr>
        <w:t xml:space="preserve">Another Location: </w:t>
      </w:r>
      <w:r>
        <w:rPr>
          <w:rFonts w:ascii="Courier New" w:hAnsi="Courier New" w:cs="Courier New"/>
          <w:b/>
          <w:bCs/>
          <w:sz w:val="18"/>
          <w:szCs w:val="20"/>
        </w:rPr>
        <w:t xml:space="preserve">2B </w:t>
      </w:r>
    </w:p>
    <w:p w14:paraId="0B2ECB5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b/>
          <w:bCs/>
          <w:sz w:val="18"/>
          <w:szCs w:val="20"/>
        </w:rPr>
      </w:pPr>
      <w:r>
        <w:rPr>
          <w:rFonts w:ascii="Courier New" w:hAnsi="Courier New" w:cs="Courier New"/>
          <w:sz w:val="18"/>
          <w:szCs w:val="20"/>
        </w:rPr>
        <w:t xml:space="preserve">Another Location: </w:t>
      </w:r>
      <w:r>
        <w:rPr>
          <w:rFonts w:ascii="Courier New" w:hAnsi="Courier New" w:cs="Courier New"/>
          <w:b/>
          <w:bCs/>
          <w:sz w:val="18"/>
          <w:szCs w:val="20"/>
        </w:rPr>
        <w:t>Cardiology</w:t>
      </w:r>
    </w:p>
    <w:p w14:paraId="1D3B7ACF"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b/>
          <w:bCs/>
          <w:sz w:val="18"/>
          <w:szCs w:val="20"/>
        </w:rPr>
      </w:pPr>
      <w:r>
        <w:rPr>
          <w:rFonts w:ascii="Courier New" w:hAnsi="Courier New" w:cs="Courier New"/>
          <w:sz w:val="18"/>
          <w:szCs w:val="20"/>
        </w:rPr>
        <w:t xml:space="preserve">Another Location: </w:t>
      </w:r>
      <w:r>
        <w:rPr>
          <w:rFonts w:ascii="Courier New" w:hAnsi="Courier New" w:cs="Courier New"/>
          <w:b/>
          <w:bCs/>
          <w:sz w:val="18"/>
          <w:szCs w:val="20"/>
        </w:rPr>
        <w:t>&lt; Enter&gt;</w:t>
      </w:r>
    </w:p>
    <w:p w14:paraId="0DE32581"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5E22723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QUEUE TO PRINT ON</w:t>
      </w:r>
    </w:p>
    <w:p w14:paraId="6A84BC9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DEVICE: </w:t>
      </w:r>
      <w:r>
        <w:rPr>
          <w:rFonts w:ascii="Courier New" w:hAnsi="Courier New" w:cs="Courier New"/>
          <w:b/>
          <w:bCs/>
          <w:sz w:val="18"/>
          <w:szCs w:val="20"/>
        </w:rPr>
        <w:t>SELECT APPROPRIATE PRINTER</w:t>
      </w:r>
    </w:p>
    <w:p w14:paraId="0142C19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7908CF0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Requested Start Time: NOW// </w:t>
      </w:r>
      <w:r>
        <w:rPr>
          <w:rFonts w:ascii="Courier New" w:hAnsi="Courier New" w:cs="Courier New"/>
          <w:b/>
          <w:bCs/>
          <w:sz w:val="18"/>
          <w:szCs w:val="20"/>
        </w:rPr>
        <w:t xml:space="preserve">&lt; Enter&gt; </w:t>
      </w:r>
      <w:r>
        <w:rPr>
          <w:rFonts w:ascii="Courier New" w:hAnsi="Courier New" w:cs="Courier New"/>
          <w:sz w:val="18"/>
          <w:szCs w:val="20"/>
        </w:rPr>
        <w:t>(JUL 2, 2004@10:24:00)</w:t>
      </w:r>
    </w:p>
    <w:p w14:paraId="61FB73AC"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Request queued...</w:t>
      </w:r>
    </w:p>
    <w:p w14:paraId="069165FB" w14:textId="77777777" w:rsidR="00B90821" w:rsidRPr="00A23E8B"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sz w:val="24"/>
        </w:rPr>
      </w:pPr>
      <w:r w:rsidRPr="00A23E8B">
        <w:rPr>
          <w:sz w:val="24"/>
        </w:rPr>
        <w:br w:type="page"/>
      </w:r>
    </w:p>
    <w:p w14:paraId="1301EF2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smartTag w:uri="urn:schemas-microsoft-com:office:smarttags" w:element="date">
        <w:smartTagPr>
          <w:attr w:name="Month" w:val="7"/>
          <w:attr w:name="Day" w:val="2"/>
          <w:attr w:name="Year" w:val="2004"/>
        </w:smartTagPr>
        <w:r>
          <w:rPr>
            <w:rFonts w:ascii="Courier New" w:hAnsi="Courier New" w:cs="Courier New"/>
            <w:sz w:val="18"/>
            <w:szCs w:val="20"/>
          </w:rPr>
          <w:lastRenderedPageBreak/>
          <w:t>Jul 2,2004</w:t>
        </w:r>
      </w:smartTag>
      <w:r>
        <w:rPr>
          <w:rFonts w:ascii="Courier New" w:hAnsi="Courier New" w:cs="Courier New"/>
          <w:sz w:val="18"/>
          <w:szCs w:val="20"/>
        </w:rPr>
        <w:t xml:space="preserve">             PATIENTS NOT ASKED ABOUT ALLERGIES             PAGE 1</w:t>
      </w:r>
    </w:p>
    <w:p w14:paraId="4C40820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CURRENT INPATIENTS / OUTPATIENTS / NEW ADMISSIONS</w:t>
      </w:r>
    </w:p>
    <w:p w14:paraId="61C8749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FROM </w:t>
      </w:r>
      <w:smartTag w:uri="urn:schemas-microsoft-com:office:smarttags" w:element="date">
        <w:smartTagPr>
          <w:attr w:name="Month" w:val="1"/>
          <w:attr w:name="Day" w:val="4"/>
          <w:attr w:name="Year" w:val="2004"/>
        </w:smartTagPr>
        <w:r>
          <w:rPr>
            <w:rFonts w:ascii="Courier New" w:hAnsi="Courier New" w:cs="Courier New"/>
            <w:sz w:val="18"/>
            <w:szCs w:val="20"/>
          </w:rPr>
          <w:t>Jan 4,2004</w:t>
        </w:r>
      </w:smartTag>
      <w:r>
        <w:rPr>
          <w:rFonts w:ascii="Courier New" w:hAnsi="Courier New" w:cs="Courier New"/>
          <w:sz w:val="18"/>
          <w:szCs w:val="20"/>
        </w:rPr>
        <w:t xml:space="preserve">    TO Jul 2,2004@24:00</w:t>
      </w:r>
    </w:p>
    <w:p w14:paraId="622CE9D1"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7012DC8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PATIENT                       SSN            PROVIDER</w:t>
      </w:r>
    </w:p>
    <w:p w14:paraId="1EA30C9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70261BAC"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01007F2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WARD: 1A(1&amp;2)</w:t>
      </w:r>
    </w:p>
    <w:p w14:paraId="0B1A19B1"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20"/>
          <w:szCs w:val="20"/>
        </w:rPr>
        <w:t xml:space="preserve">ARTPATIENT,ONE </w:t>
      </w:r>
      <w:r>
        <w:rPr>
          <w:rFonts w:ascii="Courier New" w:hAnsi="Courier New" w:cs="Courier New"/>
          <w:sz w:val="18"/>
          <w:szCs w:val="20"/>
        </w:rPr>
        <w:t xml:space="preserve">            </w:t>
      </w:r>
      <w:r w:rsidR="00B75646">
        <w:rPr>
          <w:rFonts w:ascii="Courier New" w:hAnsi="Courier New" w:cs="Courier New"/>
          <w:sz w:val="18"/>
          <w:szCs w:val="20"/>
        </w:rPr>
        <w:t>000-</w:t>
      </w:r>
      <w:r>
        <w:rPr>
          <w:rFonts w:ascii="Courier New" w:hAnsi="Courier New" w:cs="Courier New"/>
          <w:sz w:val="18"/>
          <w:szCs w:val="20"/>
        </w:rPr>
        <w:t>00-0111    ARTPROVIDER,ONE</w:t>
      </w:r>
    </w:p>
    <w:p w14:paraId="035842B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20"/>
          <w:szCs w:val="20"/>
        </w:rPr>
        <w:t xml:space="preserve">ARTPATIENT,TWO            </w:t>
      </w:r>
      <w:r w:rsidR="00B75646">
        <w:rPr>
          <w:rFonts w:ascii="Courier" w:hAnsi="Courier"/>
          <w:sz w:val="18"/>
          <w:szCs w:val="20"/>
        </w:rPr>
        <w:t>000-</w:t>
      </w:r>
      <w:r>
        <w:rPr>
          <w:rFonts w:ascii="Courier" w:hAnsi="Courier"/>
          <w:sz w:val="18"/>
          <w:szCs w:val="20"/>
        </w:rPr>
        <w:t>00-1112P</w:t>
      </w:r>
      <w:r>
        <w:rPr>
          <w:rFonts w:ascii="Courier New" w:hAnsi="Courier New" w:cs="Courier New"/>
          <w:sz w:val="18"/>
          <w:szCs w:val="20"/>
        </w:rPr>
        <w:t xml:space="preserve">    </w:t>
      </w:r>
    </w:p>
    <w:p w14:paraId="6C043A4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20"/>
          <w:szCs w:val="20"/>
        </w:rPr>
        <w:t xml:space="preserve">ARTPATIENT,TWO            </w:t>
      </w:r>
      <w:r w:rsidR="00B75646">
        <w:rPr>
          <w:rFonts w:ascii="Courier" w:hAnsi="Courier"/>
          <w:sz w:val="18"/>
          <w:szCs w:val="20"/>
        </w:rPr>
        <w:t>000-</w:t>
      </w:r>
      <w:r>
        <w:rPr>
          <w:rFonts w:ascii="Courier" w:hAnsi="Courier"/>
          <w:sz w:val="18"/>
          <w:szCs w:val="20"/>
        </w:rPr>
        <w:t>00-1112</w:t>
      </w:r>
      <w:r>
        <w:rPr>
          <w:rFonts w:ascii="Courier New" w:hAnsi="Courier New" w:cs="Courier New"/>
          <w:sz w:val="18"/>
          <w:szCs w:val="20"/>
        </w:rPr>
        <w:t xml:space="preserve">    </w:t>
      </w:r>
    </w:p>
    <w:p w14:paraId="793CF5D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ARTPROVIDER,TWO</w:t>
      </w:r>
    </w:p>
    <w:p w14:paraId="32B14B1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Room/Bed: B-2</w:t>
      </w:r>
    </w:p>
    <w:p w14:paraId="569AC4E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ARTPATIENT,THREE             </w:t>
      </w:r>
      <w:r w:rsidR="00B75646">
        <w:rPr>
          <w:rFonts w:ascii="Courier" w:hAnsi="Courier"/>
          <w:sz w:val="20"/>
          <w:szCs w:val="20"/>
        </w:rPr>
        <w:t>000-</w:t>
      </w:r>
      <w:r>
        <w:rPr>
          <w:rFonts w:ascii="Courier" w:hAnsi="Courier"/>
          <w:sz w:val="20"/>
          <w:szCs w:val="20"/>
        </w:rPr>
        <w:t>12-4443</w:t>
      </w:r>
      <w:r>
        <w:rPr>
          <w:rFonts w:ascii="Courier New" w:hAnsi="Courier New" w:cs="Courier New"/>
          <w:sz w:val="18"/>
          <w:szCs w:val="20"/>
        </w:rPr>
        <w:t xml:space="preserve">   ARTPROVIDER,THREE</w:t>
      </w:r>
    </w:p>
    <w:p w14:paraId="0A802B4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Room/Bed: 9-B</w:t>
      </w:r>
    </w:p>
    <w:p w14:paraId="720840F1"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ARTPATIENT,FOUR              </w:t>
      </w:r>
      <w:r w:rsidR="00B75646">
        <w:rPr>
          <w:rFonts w:ascii="Courier New" w:hAnsi="Courier New" w:cs="Courier New"/>
          <w:sz w:val="18"/>
          <w:szCs w:val="20"/>
        </w:rPr>
        <w:t>000-</w:t>
      </w:r>
      <w:r>
        <w:rPr>
          <w:rFonts w:ascii="Courier New" w:hAnsi="Courier New" w:cs="Courier New"/>
          <w:sz w:val="18"/>
          <w:szCs w:val="20"/>
        </w:rPr>
        <w:t xml:space="preserve">00-1114    </w:t>
      </w:r>
    </w:p>
    <w:p w14:paraId="41B03FB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ARTPATIENT,FIVE              </w:t>
      </w:r>
      <w:r w:rsidR="00B75646">
        <w:rPr>
          <w:rFonts w:ascii="Courier New" w:hAnsi="Courier New" w:cs="Courier New"/>
          <w:sz w:val="18"/>
          <w:szCs w:val="20"/>
        </w:rPr>
        <w:t>000-</w:t>
      </w:r>
      <w:r>
        <w:rPr>
          <w:rFonts w:ascii="Courier New" w:hAnsi="Courier New" w:cs="Courier New"/>
          <w:sz w:val="18"/>
          <w:szCs w:val="20"/>
        </w:rPr>
        <w:t xml:space="preserve">00-1115                        </w:t>
      </w:r>
    </w:p>
    <w:p w14:paraId="2188DACC"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Enter RETURN to continue or '^' to exit: </w:t>
      </w:r>
    </w:p>
    <w:p w14:paraId="1A3E87FF" w14:textId="77777777" w:rsidR="00B90821" w:rsidRDefault="00B90821" w:rsidP="00B90821">
      <w:pPr>
        <w:pStyle w:val="SCREENCAPTURE"/>
        <w:widowControl w:val="0"/>
        <w:pBdr>
          <w:left w:val="single" w:sz="4" w:space="4" w:color="0000FF"/>
          <w:right w:val="single" w:sz="4" w:space="4" w:color="0000FF"/>
        </w:pBdr>
        <w:autoSpaceDE w:val="0"/>
        <w:autoSpaceDN w:val="0"/>
        <w:adjustRightInd w:val="0"/>
      </w:pPr>
      <w:r>
        <w:t xml:space="preserve"> </w:t>
      </w:r>
    </w:p>
    <w:p w14:paraId="6BF40AD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smartTag w:uri="urn:schemas-microsoft-com:office:smarttags" w:element="date">
        <w:smartTagPr>
          <w:attr w:name="Month" w:val="7"/>
          <w:attr w:name="Day" w:val="2"/>
          <w:attr w:name="Year" w:val="2004"/>
        </w:smartTagPr>
        <w:r>
          <w:rPr>
            <w:rFonts w:ascii="Courier New" w:hAnsi="Courier New" w:cs="Courier New"/>
            <w:sz w:val="18"/>
            <w:szCs w:val="20"/>
          </w:rPr>
          <w:t>Jul 2,2004</w:t>
        </w:r>
      </w:smartTag>
      <w:r>
        <w:rPr>
          <w:rFonts w:ascii="Courier New" w:hAnsi="Courier New" w:cs="Courier New"/>
          <w:sz w:val="18"/>
          <w:szCs w:val="20"/>
        </w:rPr>
        <w:t xml:space="preserve">             PATIENTS NOT ASKED ABOUT ALLERGIES             PAGE 2</w:t>
      </w:r>
    </w:p>
    <w:p w14:paraId="0C50C5B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CURRENT INPATIENTS / OUTPATIENTS / NEW ADMISSIONS</w:t>
      </w:r>
    </w:p>
    <w:p w14:paraId="11BD5DF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FROM </w:t>
      </w:r>
      <w:smartTag w:uri="urn:schemas-microsoft-com:office:smarttags" w:element="date">
        <w:smartTagPr>
          <w:attr w:name="Month" w:val="1"/>
          <w:attr w:name="Day" w:val="4"/>
          <w:attr w:name="Year" w:val="2004"/>
        </w:smartTagPr>
        <w:r>
          <w:rPr>
            <w:rFonts w:ascii="Courier New" w:hAnsi="Courier New" w:cs="Courier New"/>
            <w:sz w:val="18"/>
            <w:szCs w:val="20"/>
          </w:rPr>
          <w:t>Jan 4,2004</w:t>
        </w:r>
      </w:smartTag>
      <w:r>
        <w:rPr>
          <w:rFonts w:ascii="Courier New" w:hAnsi="Courier New" w:cs="Courier New"/>
          <w:sz w:val="18"/>
          <w:szCs w:val="20"/>
        </w:rPr>
        <w:t xml:space="preserve">    TO Jul 2,2004@24:00</w:t>
      </w:r>
    </w:p>
    <w:p w14:paraId="28C987F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56720F6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PATIENT                       SSN            PROVIDER</w:t>
      </w:r>
    </w:p>
    <w:p w14:paraId="70C4F7B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4F6034DF"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38D91F8F"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WARD: 2B MED</w:t>
      </w:r>
    </w:p>
    <w:p w14:paraId="7C9C94E6"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ARTPATIENT,SIX                </w:t>
      </w:r>
      <w:r w:rsidR="00B75646">
        <w:rPr>
          <w:rFonts w:ascii="Courier New" w:hAnsi="Courier New" w:cs="Courier New"/>
          <w:sz w:val="18"/>
          <w:szCs w:val="20"/>
        </w:rPr>
        <w:t>000-</w:t>
      </w:r>
      <w:r>
        <w:rPr>
          <w:rFonts w:ascii="Courier New" w:hAnsi="Courier New" w:cs="Courier New"/>
          <w:sz w:val="18"/>
          <w:szCs w:val="20"/>
        </w:rPr>
        <w:t>00-1116    ARTPROVIDER,FOUR</w:t>
      </w:r>
    </w:p>
    <w:p w14:paraId="1E09479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ARTPATIENT,SEVEN              </w:t>
      </w:r>
      <w:r w:rsidR="00B75646">
        <w:rPr>
          <w:rFonts w:ascii="Courier New" w:hAnsi="Courier New" w:cs="Courier New"/>
          <w:sz w:val="18"/>
          <w:szCs w:val="20"/>
        </w:rPr>
        <w:t>000-</w:t>
      </w:r>
      <w:r>
        <w:rPr>
          <w:rFonts w:ascii="Courier New" w:hAnsi="Courier New" w:cs="Courier New"/>
          <w:sz w:val="18"/>
          <w:szCs w:val="20"/>
        </w:rPr>
        <w:t xml:space="preserve">00-1117    </w:t>
      </w:r>
    </w:p>
    <w:p w14:paraId="650C7ECA"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Enter RETURN to continue or '^' to exit: </w:t>
      </w:r>
    </w:p>
    <w:p w14:paraId="2B68ECC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7350E05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00BA629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smartTag w:uri="urn:schemas-microsoft-com:office:smarttags" w:element="date">
        <w:smartTagPr>
          <w:attr w:name="Month" w:val="7"/>
          <w:attr w:name="Day" w:val="2"/>
          <w:attr w:name="Year" w:val="2004"/>
        </w:smartTagPr>
        <w:r>
          <w:rPr>
            <w:rFonts w:ascii="Courier New" w:hAnsi="Courier New" w:cs="Courier New"/>
            <w:sz w:val="18"/>
            <w:szCs w:val="20"/>
          </w:rPr>
          <w:t>Jul 2,2004</w:t>
        </w:r>
      </w:smartTag>
      <w:r>
        <w:rPr>
          <w:rFonts w:ascii="Courier New" w:hAnsi="Courier New" w:cs="Courier New"/>
          <w:sz w:val="18"/>
          <w:szCs w:val="20"/>
        </w:rPr>
        <w:t xml:space="preserve">             PATIENTS NOT ASKED ABOUT ALLERGIES             PAGE 3</w:t>
      </w:r>
    </w:p>
    <w:p w14:paraId="0964E25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CURRENT INPATIENTS / OUTPATIENTS / NEW ADMISSIONS</w:t>
      </w:r>
    </w:p>
    <w:p w14:paraId="7E4C193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FROM </w:t>
      </w:r>
      <w:smartTag w:uri="urn:schemas-microsoft-com:office:smarttags" w:element="date">
        <w:smartTagPr>
          <w:attr w:name="Month" w:val="1"/>
          <w:attr w:name="Day" w:val="4"/>
          <w:attr w:name="Year" w:val="2004"/>
        </w:smartTagPr>
        <w:r>
          <w:rPr>
            <w:rFonts w:ascii="Courier New" w:hAnsi="Courier New" w:cs="Courier New"/>
            <w:sz w:val="18"/>
            <w:szCs w:val="20"/>
          </w:rPr>
          <w:t>Jan 4,2004</w:t>
        </w:r>
      </w:smartTag>
      <w:r>
        <w:rPr>
          <w:rFonts w:ascii="Courier New" w:hAnsi="Courier New" w:cs="Courier New"/>
          <w:sz w:val="18"/>
          <w:szCs w:val="20"/>
        </w:rPr>
        <w:t xml:space="preserve">    TO Jul 2,2004@24:00</w:t>
      </w:r>
    </w:p>
    <w:p w14:paraId="48714B9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3D6E671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PATIENT                       SSN</w:t>
      </w:r>
    </w:p>
    <w:p w14:paraId="4F75481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615AEAA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77E7E146"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CLINIC: CARDIOLOGY</w:t>
      </w:r>
    </w:p>
    <w:p w14:paraId="15BA42E1" w14:textId="77777777" w:rsidR="00B90821" w:rsidRDefault="00B90821" w:rsidP="00B90821">
      <w:pPr>
        <w:pStyle w:val="SCREENCAPTURE"/>
        <w:widowControl w:val="0"/>
        <w:pBdr>
          <w:left w:val="single" w:sz="4" w:space="4" w:color="0000FF"/>
          <w:right w:val="single" w:sz="4" w:space="4" w:color="0000FF"/>
        </w:pBdr>
        <w:tabs>
          <w:tab w:val="left" w:pos="3240"/>
        </w:tabs>
        <w:autoSpaceDE w:val="0"/>
        <w:autoSpaceDN w:val="0"/>
        <w:adjustRightInd w:val="0"/>
      </w:pPr>
      <w:r>
        <w:t>ARTPATIENT,EIGHT</w:t>
      </w:r>
      <w:r>
        <w:tab/>
      </w:r>
      <w:r w:rsidR="00B75646">
        <w:t>000-</w:t>
      </w:r>
      <w:r>
        <w:t>00-1118        ARTPROVIDER,FIVE</w:t>
      </w:r>
    </w:p>
    <w:p w14:paraId="25A45C6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tabs>
          <w:tab w:val="left" w:pos="3240"/>
        </w:tabs>
        <w:autoSpaceDE w:val="0"/>
        <w:autoSpaceDN w:val="0"/>
        <w:adjustRightInd w:val="0"/>
        <w:rPr>
          <w:rFonts w:ascii="Courier New" w:hAnsi="Courier New" w:cs="Courier New"/>
          <w:sz w:val="18"/>
          <w:szCs w:val="20"/>
        </w:rPr>
      </w:pPr>
      <w:r>
        <w:rPr>
          <w:rFonts w:ascii="Courier New" w:hAnsi="Courier New" w:cs="Courier New"/>
          <w:sz w:val="18"/>
          <w:szCs w:val="20"/>
        </w:rPr>
        <w:t>ARTPATIENT,NINE</w:t>
      </w:r>
      <w:r>
        <w:rPr>
          <w:rFonts w:ascii="Courier New" w:hAnsi="Courier New" w:cs="Courier New"/>
          <w:sz w:val="18"/>
          <w:szCs w:val="20"/>
        </w:rPr>
        <w:tab/>
      </w:r>
      <w:r w:rsidR="00B75646">
        <w:rPr>
          <w:rFonts w:ascii="Courier New" w:hAnsi="Courier New" w:cs="Courier New"/>
          <w:sz w:val="18"/>
          <w:szCs w:val="20"/>
        </w:rPr>
        <w:t>000-</w:t>
      </w:r>
      <w:r>
        <w:rPr>
          <w:rFonts w:ascii="Courier New" w:hAnsi="Courier New" w:cs="Courier New"/>
          <w:sz w:val="18"/>
          <w:szCs w:val="20"/>
        </w:rPr>
        <w:t>00-1119</w:t>
      </w:r>
    </w:p>
    <w:p w14:paraId="2D788FEA"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tabs>
          <w:tab w:val="left" w:pos="3240"/>
        </w:tabs>
        <w:autoSpaceDE w:val="0"/>
        <w:autoSpaceDN w:val="0"/>
        <w:adjustRightInd w:val="0"/>
        <w:rPr>
          <w:rFonts w:ascii="Courier New" w:hAnsi="Courier New" w:cs="Courier New"/>
          <w:sz w:val="18"/>
          <w:szCs w:val="20"/>
        </w:rPr>
      </w:pPr>
      <w:r>
        <w:rPr>
          <w:rFonts w:ascii="Courier New" w:hAnsi="Courier New" w:cs="Courier New"/>
          <w:sz w:val="18"/>
          <w:szCs w:val="20"/>
        </w:rPr>
        <w:t>ARTPATIENT,TEN</w:t>
      </w:r>
      <w:r>
        <w:rPr>
          <w:rFonts w:ascii="Courier New" w:hAnsi="Courier New" w:cs="Courier New"/>
          <w:sz w:val="18"/>
          <w:szCs w:val="20"/>
        </w:rPr>
        <w:tab/>
      </w:r>
      <w:r w:rsidR="00B75646">
        <w:rPr>
          <w:rFonts w:ascii="Courier New" w:hAnsi="Courier New" w:cs="Courier New"/>
          <w:sz w:val="18"/>
          <w:szCs w:val="20"/>
        </w:rPr>
        <w:t>000-</w:t>
      </w:r>
      <w:r>
        <w:rPr>
          <w:rFonts w:ascii="Courier New" w:hAnsi="Courier New" w:cs="Courier New"/>
          <w:sz w:val="18"/>
          <w:szCs w:val="20"/>
        </w:rPr>
        <w:t>00-1110</w:t>
      </w:r>
    </w:p>
    <w:p w14:paraId="0535D0F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Enter RETURN to continue or '^' to exit:</w:t>
      </w:r>
    </w:p>
    <w:p w14:paraId="7C9E35BF" w14:textId="77777777" w:rsidR="00B90821" w:rsidRPr="00A23E8B" w:rsidRDefault="00B90821" w:rsidP="00A23E8B">
      <w:pPr>
        <w:pStyle w:val="Heading3"/>
        <w:spacing w:before="0" w:after="0"/>
        <w:rPr>
          <w:rFonts w:ascii="Times New Roman" w:hAnsi="Times New Roman" w:cs="Times New Roman"/>
          <w:b w:val="0"/>
          <w:sz w:val="24"/>
          <w:szCs w:val="24"/>
        </w:rPr>
      </w:pPr>
    </w:p>
    <w:p w14:paraId="5C80CC0F" w14:textId="77777777" w:rsidR="00B90821" w:rsidRPr="0044729B" w:rsidRDefault="00B90821" w:rsidP="00B90821">
      <w:pPr>
        <w:pStyle w:val="Heading4"/>
        <w:rPr>
          <w:i w:val="0"/>
        </w:rPr>
      </w:pPr>
      <w:r w:rsidRPr="00A23E8B">
        <w:rPr>
          <w:b w:val="0"/>
          <w:bCs w:val="0"/>
        </w:rPr>
        <w:br w:type="page"/>
      </w:r>
      <w:r w:rsidRPr="0044729B">
        <w:rPr>
          <w:i w:val="0"/>
        </w:rPr>
        <w:lastRenderedPageBreak/>
        <w:t>List Auto</w:t>
      </w:r>
      <w:r w:rsidR="00B62862">
        <w:rPr>
          <w:i w:val="0"/>
        </w:rPr>
        <w:t>-V</w:t>
      </w:r>
      <w:r w:rsidRPr="0044729B">
        <w:rPr>
          <w:i w:val="0"/>
        </w:rPr>
        <w:t>erified Reaction Data</w:t>
      </w:r>
    </w:p>
    <w:p w14:paraId="54213609" w14:textId="77777777" w:rsidR="00B90821" w:rsidRPr="00A23E8B" w:rsidRDefault="00B90821" w:rsidP="00B90821">
      <w:pPr>
        <w:widowControl w:val="0"/>
        <w:autoSpaceDE w:val="0"/>
        <w:autoSpaceDN w:val="0"/>
        <w:adjustRightInd w:val="0"/>
        <w:rPr>
          <w:sz w:val="24"/>
        </w:rPr>
      </w:pPr>
    </w:p>
    <w:p w14:paraId="1922E844" w14:textId="5294478C" w:rsidR="00B90821" w:rsidRPr="00A23E8B" w:rsidRDefault="00B90821" w:rsidP="00B90821">
      <w:pPr>
        <w:widowControl w:val="0"/>
        <w:autoSpaceDE w:val="0"/>
        <w:autoSpaceDN w:val="0"/>
        <w:adjustRightInd w:val="0"/>
        <w:rPr>
          <w:sz w:val="24"/>
        </w:rPr>
      </w:pPr>
      <w:r w:rsidRPr="00A23E8B">
        <w:rPr>
          <w:sz w:val="24"/>
        </w:rPr>
        <w:t>This option lists auto</w:t>
      </w:r>
      <w:r w:rsidR="00A23E8B">
        <w:rPr>
          <w:sz w:val="24"/>
        </w:rPr>
        <w:t>-</w:t>
      </w:r>
      <w:r w:rsidRPr="00A23E8B">
        <w:rPr>
          <w:sz w:val="24"/>
        </w:rPr>
        <w:t>verified reaction data by date/time range, location, and mechanism. It also displays previous sorting values that were used during this session</w:t>
      </w:r>
      <w:r w:rsidR="00332F23" w:rsidRPr="00A23E8B">
        <w:rPr>
          <w:sz w:val="24"/>
        </w:rPr>
        <w:t xml:space="preserve">. </w:t>
      </w:r>
      <w:r w:rsidRPr="00A23E8B">
        <w:rPr>
          <w:sz w:val="24"/>
        </w:rPr>
        <w:t xml:space="preserve">The first time that you run the report during this session, those previous values will be  “not null.” </w:t>
      </w:r>
      <w:r w:rsidR="00A23E8B">
        <w:rPr>
          <w:sz w:val="24"/>
        </w:rPr>
        <w:t xml:space="preserve"> </w:t>
      </w:r>
      <w:r w:rsidRPr="00A23E8B">
        <w:rPr>
          <w:sz w:val="24"/>
        </w:rPr>
        <w:t>If you run the option again, the previous sorting values will display (e.g., *Previous Selection: Verification Date/Time from 1/1/96 to 1/31/96@24:00).</w:t>
      </w:r>
    </w:p>
    <w:p w14:paraId="6B3528E1" w14:textId="77777777" w:rsidR="00B90821" w:rsidRPr="00A23E8B" w:rsidRDefault="00B90821" w:rsidP="00B90821">
      <w:pPr>
        <w:widowControl w:val="0"/>
        <w:autoSpaceDE w:val="0"/>
        <w:autoSpaceDN w:val="0"/>
        <w:adjustRightInd w:val="0"/>
        <w:rPr>
          <w:sz w:val="24"/>
        </w:rPr>
      </w:pPr>
    </w:p>
    <w:p w14:paraId="716E3812" w14:textId="236EFE1F" w:rsidR="00B90821" w:rsidRPr="00A23E8B" w:rsidRDefault="00B90821" w:rsidP="00B90821">
      <w:pPr>
        <w:widowControl w:val="0"/>
        <w:autoSpaceDE w:val="0"/>
        <w:autoSpaceDN w:val="0"/>
        <w:adjustRightInd w:val="0"/>
        <w:rPr>
          <w:sz w:val="24"/>
        </w:rPr>
      </w:pPr>
      <w:r w:rsidRPr="00A23E8B">
        <w:rPr>
          <w:sz w:val="24"/>
        </w:rPr>
        <w:t>The header of this report contains the name of the report, the date it was run, and the date range entered</w:t>
      </w:r>
      <w:r w:rsidR="00332F23" w:rsidRPr="00A23E8B">
        <w:rPr>
          <w:sz w:val="24"/>
        </w:rPr>
        <w:t>.</w:t>
      </w:r>
      <w:r w:rsidR="00332F23">
        <w:rPr>
          <w:sz w:val="24"/>
        </w:rPr>
        <w:t xml:space="preserve"> </w:t>
      </w:r>
      <w:r w:rsidRPr="00A23E8B">
        <w:rPr>
          <w:sz w:val="24"/>
        </w:rPr>
        <w:t>The body of the report contains the data sorted, first by ward location, then by mechanism, and finally by verification date</w:t>
      </w:r>
      <w:r w:rsidR="00332F23" w:rsidRPr="00A23E8B">
        <w:rPr>
          <w:sz w:val="24"/>
        </w:rPr>
        <w:t xml:space="preserve">. </w:t>
      </w:r>
      <w:r w:rsidRPr="00A23E8B">
        <w:rPr>
          <w:sz w:val="24"/>
        </w:rPr>
        <w:t>The report contains the patient’s name, the last digits in the SSN, room-bed, the causative agent, the signs/symptoms, the name of the person who originated the entry and any comments entered by the originator.</w:t>
      </w:r>
    </w:p>
    <w:p w14:paraId="2C69FFF4" w14:textId="77777777" w:rsidR="00B90821" w:rsidRPr="00A23E8B" w:rsidRDefault="00B90821" w:rsidP="00B90821">
      <w:pPr>
        <w:widowControl w:val="0"/>
        <w:autoSpaceDE w:val="0"/>
        <w:autoSpaceDN w:val="0"/>
        <w:adjustRightInd w:val="0"/>
        <w:rPr>
          <w:sz w:val="24"/>
        </w:rPr>
      </w:pPr>
    </w:p>
    <w:p w14:paraId="798CFF6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Reports Menu Option: </w:t>
      </w:r>
      <w:r>
        <w:rPr>
          <w:rFonts w:ascii="Courier New" w:hAnsi="Courier New" w:cs="Courier New"/>
          <w:b/>
          <w:bCs/>
          <w:sz w:val="18"/>
          <w:szCs w:val="20"/>
        </w:rPr>
        <w:t>10</w:t>
      </w:r>
      <w:r>
        <w:rPr>
          <w:rFonts w:ascii="Courier New" w:hAnsi="Courier New" w:cs="Courier New"/>
          <w:sz w:val="18"/>
          <w:szCs w:val="20"/>
        </w:rPr>
        <w:t xml:space="preserve">  List Autoverified Reaction Data</w:t>
      </w:r>
    </w:p>
    <w:p w14:paraId="312E91AC"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Previous selection: VERIFICATION DATE/TIME from </w:t>
      </w:r>
      <w:smartTag w:uri="urn:schemas-microsoft-com:office:smarttags" w:element="date">
        <w:smartTagPr>
          <w:attr w:name="Month" w:val="2"/>
          <w:attr w:name="Day" w:val="1"/>
          <w:attr w:name="Year" w:val="1996"/>
        </w:smartTagPr>
        <w:r>
          <w:rPr>
            <w:rFonts w:ascii="Courier New" w:hAnsi="Courier New" w:cs="Courier New"/>
            <w:sz w:val="18"/>
            <w:szCs w:val="20"/>
          </w:rPr>
          <w:t>Feb 1,1996</w:t>
        </w:r>
      </w:smartTag>
      <w:r>
        <w:rPr>
          <w:rFonts w:ascii="Courier New" w:hAnsi="Courier New" w:cs="Courier New"/>
          <w:sz w:val="18"/>
          <w:szCs w:val="20"/>
        </w:rPr>
        <w:t xml:space="preserve"> to Feb 29,1996@24:00</w:t>
      </w:r>
    </w:p>
    <w:p w14:paraId="62972E2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START WITH VERIFICATION DATE/TIME: </w:t>
      </w:r>
      <w:smartTag w:uri="urn:schemas-microsoft-com:office:smarttags" w:element="date">
        <w:smartTagPr>
          <w:attr w:name="Month" w:val="2"/>
          <w:attr w:name="Day" w:val="1"/>
          <w:attr w:name="Year" w:val="1996"/>
        </w:smartTagPr>
        <w:r>
          <w:rPr>
            <w:rFonts w:ascii="Courier New" w:hAnsi="Courier New" w:cs="Courier New"/>
            <w:sz w:val="18"/>
            <w:szCs w:val="20"/>
          </w:rPr>
          <w:t>Feb 1,1996</w:t>
        </w:r>
      </w:smartTag>
      <w:r>
        <w:rPr>
          <w:rFonts w:ascii="Courier New" w:hAnsi="Courier New" w:cs="Courier New"/>
          <w:sz w:val="18"/>
          <w:szCs w:val="20"/>
        </w:rPr>
        <w:t xml:space="preserve">// </w:t>
      </w:r>
      <w:r>
        <w:rPr>
          <w:rFonts w:ascii="Courier New" w:hAnsi="Courier New" w:cs="Courier New"/>
          <w:b/>
          <w:bCs/>
          <w:sz w:val="18"/>
          <w:szCs w:val="20"/>
        </w:rPr>
        <w:t>&lt;Enter&gt;</w:t>
      </w:r>
      <w:r>
        <w:rPr>
          <w:rFonts w:ascii="Courier New" w:hAnsi="Courier New" w:cs="Courier New"/>
          <w:sz w:val="18"/>
          <w:szCs w:val="20"/>
        </w:rPr>
        <w:t xml:space="preserve">   (FEB 01, 1996)</w:t>
      </w:r>
    </w:p>
    <w:p w14:paraId="5CD2709F"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GO TO VERIFICATION DATE/TIME: </w:t>
      </w:r>
      <w:smartTag w:uri="urn:schemas-microsoft-com:office:smarttags" w:element="date">
        <w:smartTagPr>
          <w:attr w:name="Month" w:val="2"/>
          <w:attr w:name="Day" w:val="29"/>
          <w:attr w:name="Year" w:val="1996"/>
        </w:smartTagPr>
        <w:r>
          <w:rPr>
            <w:rFonts w:ascii="Courier New" w:hAnsi="Courier New" w:cs="Courier New"/>
            <w:sz w:val="18"/>
            <w:szCs w:val="20"/>
          </w:rPr>
          <w:t>Feb 29,1996</w:t>
        </w:r>
      </w:smartTag>
      <w:r>
        <w:rPr>
          <w:rFonts w:ascii="Courier New" w:hAnsi="Courier New" w:cs="Courier New"/>
          <w:sz w:val="18"/>
          <w:szCs w:val="20"/>
        </w:rPr>
        <w:t xml:space="preserve">// </w:t>
      </w:r>
      <w:r>
        <w:rPr>
          <w:rFonts w:ascii="Courier New" w:hAnsi="Courier New" w:cs="Courier New"/>
          <w:b/>
          <w:bCs/>
          <w:sz w:val="18"/>
          <w:szCs w:val="20"/>
        </w:rPr>
        <w:t>T</w:t>
      </w:r>
      <w:r>
        <w:rPr>
          <w:rFonts w:ascii="Courier New" w:hAnsi="Courier New" w:cs="Courier New"/>
          <w:sz w:val="18"/>
          <w:szCs w:val="20"/>
        </w:rPr>
        <w:t xml:space="preserve">  (</w:t>
      </w:r>
      <w:smartTag w:uri="urn:schemas-microsoft-com:office:smarttags" w:element="date">
        <w:smartTagPr>
          <w:attr w:name="Month" w:val="7"/>
          <w:attr w:name="Day" w:val="7"/>
          <w:attr w:name="Year" w:val="2004"/>
        </w:smartTagPr>
        <w:r>
          <w:rPr>
            <w:rFonts w:ascii="Courier New" w:hAnsi="Courier New" w:cs="Courier New"/>
            <w:sz w:val="18"/>
            <w:szCs w:val="20"/>
          </w:rPr>
          <w:t>JUL 07, 2004</w:t>
        </w:r>
      </w:smartTag>
      <w:r>
        <w:rPr>
          <w:rFonts w:ascii="Courier New" w:hAnsi="Courier New" w:cs="Courier New"/>
          <w:sz w:val="18"/>
          <w:szCs w:val="20"/>
        </w:rPr>
        <w:t>)</w:t>
      </w:r>
    </w:p>
    <w:p w14:paraId="1037778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 Previous selection: PATIENT:WARD LOCATION equals 1S</w:t>
      </w:r>
    </w:p>
    <w:p w14:paraId="3AF141DF"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START WITH WARD LOCATION: 1S// </w:t>
      </w:r>
      <w:r>
        <w:rPr>
          <w:rFonts w:ascii="Courier New" w:hAnsi="Courier New" w:cs="Courier New"/>
          <w:b/>
          <w:bCs/>
          <w:sz w:val="18"/>
          <w:szCs w:val="20"/>
        </w:rPr>
        <w:t>1A</w:t>
      </w:r>
    </w:p>
    <w:p w14:paraId="5478DAF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GO TO WARD LOCATION: 1S// </w:t>
      </w:r>
      <w:r>
        <w:rPr>
          <w:rFonts w:ascii="Courier New" w:hAnsi="Courier New" w:cs="Courier New"/>
          <w:b/>
          <w:bCs/>
          <w:sz w:val="18"/>
          <w:szCs w:val="20"/>
        </w:rPr>
        <w:t>2B</w:t>
      </w:r>
    </w:p>
    <w:p w14:paraId="3B74C5C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 Previous selection: MECHANISM equals A (ALLERGY)</w:t>
      </w:r>
    </w:p>
    <w:p w14:paraId="09D3C51A"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START WITH NATURE OF REACTION: A// </w:t>
      </w:r>
      <w:r>
        <w:rPr>
          <w:rFonts w:ascii="Courier New" w:hAnsi="Courier New" w:cs="Courier New"/>
          <w:b/>
          <w:bCs/>
          <w:sz w:val="18"/>
          <w:szCs w:val="20"/>
        </w:rPr>
        <w:t>&lt;Enter&gt;</w:t>
      </w:r>
      <w:r>
        <w:rPr>
          <w:rFonts w:ascii="Courier New" w:hAnsi="Courier New" w:cs="Courier New"/>
          <w:sz w:val="18"/>
          <w:szCs w:val="20"/>
        </w:rPr>
        <w:t xml:space="preserve">     ALLERGY</w:t>
      </w:r>
    </w:p>
    <w:p w14:paraId="1C3D223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GO TO NATURE OF REACTION: A// </w:t>
      </w:r>
      <w:r>
        <w:rPr>
          <w:rFonts w:ascii="Courier New" w:hAnsi="Courier New" w:cs="Courier New"/>
          <w:b/>
          <w:bCs/>
          <w:sz w:val="18"/>
          <w:szCs w:val="20"/>
        </w:rPr>
        <w:t>&lt;Enter&gt;</w:t>
      </w:r>
      <w:r>
        <w:rPr>
          <w:rFonts w:ascii="Courier New" w:hAnsi="Courier New" w:cs="Courier New"/>
          <w:sz w:val="18"/>
          <w:szCs w:val="20"/>
        </w:rPr>
        <w:t xml:space="preserve">     ALLERGY</w:t>
      </w:r>
    </w:p>
    <w:p w14:paraId="705601B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DEVICE: </w:t>
      </w:r>
      <w:r>
        <w:rPr>
          <w:rFonts w:ascii="Courier New" w:hAnsi="Courier New" w:cs="Courier New"/>
          <w:b/>
          <w:bCs/>
          <w:sz w:val="18"/>
          <w:szCs w:val="20"/>
        </w:rPr>
        <w:t>&lt;Enter&gt;</w:t>
      </w:r>
      <w:r>
        <w:rPr>
          <w:rFonts w:ascii="Courier New" w:hAnsi="Courier New" w:cs="Courier New"/>
          <w:sz w:val="18"/>
          <w:szCs w:val="20"/>
        </w:rPr>
        <w:t xml:space="preserve">     ANYWHERE    Right Margin: 80// </w:t>
      </w:r>
      <w:r>
        <w:rPr>
          <w:rFonts w:ascii="Courier New" w:hAnsi="Courier New" w:cs="Courier New"/>
          <w:b/>
          <w:bCs/>
          <w:sz w:val="18"/>
          <w:szCs w:val="20"/>
        </w:rPr>
        <w:t>&lt;Enter&gt;</w:t>
      </w:r>
      <w:r>
        <w:rPr>
          <w:rFonts w:ascii="Courier New" w:hAnsi="Courier New" w:cs="Courier New"/>
          <w:sz w:val="18"/>
          <w:szCs w:val="20"/>
        </w:rPr>
        <w:t xml:space="preserve">   </w:t>
      </w:r>
    </w:p>
    <w:p w14:paraId="2E8D186F"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smartTag w:uri="urn:schemas-microsoft-com:office:smarttags" w:element="date">
        <w:smartTagPr>
          <w:attr w:name="Month" w:val="7"/>
          <w:attr w:name="Day" w:val="7"/>
          <w:attr w:name="Year" w:val="2004"/>
        </w:smartTagPr>
        <w:r>
          <w:rPr>
            <w:rFonts w:ascii="Courier New" w:hAnsi="Courier New" w:cs="Courier New"/>
            <w:sz w:val="18"/>
            <w:szCs w:val="20"/>
          </w:rPr>
          <w:t>07/07/04</w:t>
        </w:r>
      </w:smartTag>
      <w:r>
        <w:rPr>
          <w:rFonts w:ascii="Courier New" w:hAnsi="Courier New" w:cs="Courier New"/>
          <w:sz w:val="18"/>
          <w:szCs w:val="20"/>
        </w:rPr>
        <w:t xml:space="preserve">   LIST OF AUTOVERIFIED ALLERGIES FROM </w:t>
      </w:r>
      <w:smartTag w:uri="urn:schemas-microsoft-com:office:smarttags" w:element="date">
        <w:smartTagPr>
          <w:attr w:name="Month" w:val="2"/>
          <w:attr w:name="Day" w:val="1"/>
          <w:attr w:name="Year" w:val="1996"/>
        </w:smartTagPr>
        <w:r>
          <w:rPr>
            <w:rFonts w:ascii="Courier New" w:hAnsi="Courier New" w:cs="Courier New"/>
            <w:sz w:val="18"/>
            <w:szCs w:val="20"/>
          </w:rPr>
          <w:t>02/01/96</w:t>
        </w:r>
      </w:smartTag>
      <w:r>
        <w:rPr>
          <w:rFonts w:ascii="Courier New" w:hAnsi="Courier New" w:cs="Courier New"/>
          <w:sz w:val="18"/>
          <w:szCs w:val="20"/>
        </w:rPr>
        <w:t xml:space="preserve"> TO 07/07/04    Page: 1</w:t>
      </w:r>
    </w:p>
    <w:p w14:paraId="75EF287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72F0951A"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PATIENT                   ROOM-BED    REACTANT                    VER. DATE</w:t>
      </w:r>
    </w:p>
    <w:p w14:paraId="1294FD0F"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78BCF09A"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0367411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2B385CE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WARD LOCATION: 1A(1&amp;2)</w:t>
      </w:r>
    </w:p>
    <w:p w14:paraId="2C51E6EF"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5D153BCF"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MECHANISM: ALLERGY</w:t>
      </w:r>
    </w:p>
    <w:p w14:paraId="12A45E0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46B6EBC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ARTPATIENT,ONE (0001)               BEEF                        </w:t>
      </w:r>
      <w:smartTag w:uri="urn:schemas-microsoft-com:office:smarttags" w:element="date">
        <w:smartTagPr>
          <w:attr w:name="Month" w:val="1"/>
          <w:attr w:name="Day" w:val="7"/>
          <w:attr w:name="Year" w:val="1999"/>
        </w:smartTagPr>
        <w:r>
          <w:rPr>
            <w:rFonts w:ascii="Courier New" w:hAnsi="Courier New" w:cs="Courier New"/>
            <w:sz w:val="18"/>
            <w:szCs w:val="20"/>
          </w:rPr>
          <w:t>JAN  7,1999</w:t>
        </w:r>
      </w:smartTag>
    </w:p>
    <w:p w14:paraId="727F4F6F"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ORIGIN.:  ARTPROVIDER,ONE</w:t>
      </w:r>
    </w:p>
    <w:p w14:paraId="19174CF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SIGNS:  NAUSEA,VOMITING</w:t>
      </w:r>
    </w:p>
    <w:p w14:paraId="2DF13C8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DIFFICULTY SWALLOWING</w:t>
      </w:r>
    </w:p>
    <w:p w14:paraId="1AAC173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COMMENTS:  Testing ART/TIU interface.  </w:t>
      </w:r>
    </w:p>
    <w:p w14:paraId="5703120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2BD6DB0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ARTPATIENT,TWO (0002)              STRAWBERRIES                </w:t>
      </w:r>
      <w:smartTag w:uri="urn:schemas-microsoft-com:office:smarttags" w:element="date">
        <w:smartTagPr>
          <w:attr w:name="Month" w:val="5"/>
          <w:attr w:name="Day" w:val="7"/>
          <w:attr w:name="Year" w:val="2004"/>
        </w:smartTagPr>
        <w:r>
          <w:rPr>
            <w:rFonts w:ascii="Courier New" w:hAnsi="Courier New" w:cs="Courier New"/>
            <w:sz w:val="18"/>
            <w:szCs w:val="20"/>
          </w:rPr>
          <w:t>MAY  7,2004</w:t>
        </w:r>
      </w:smartTag>
    </w:p>
    <w:p w14:paraId="6C9E530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ORIGIN.:  ARTPROVIDER,TWO</w:t>
      </w:r>
    </w:p>
    <w:p w14:paraId="10E3C3B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SIGNS:  HIVES</w:t>
      </w:r>
    </w:p>
    <w:p w14:paraId="0CD8996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sz w:val="20"/>
          <w:szCs w:val="20"/>
        </w:rPr>
      </w:pPr>
      <w:r>
        <w:rPr>
          <w:rFonts w:ascii="Courier New" w:hAnsi="Courier New" w:cs="Courier New"/>
          <w:sz w:val="18"/>
          <w:szCs w:val="20"/>
        </w:rPr>
        <w:t xml:space="preserve"> COMMENTS:</w:t>
      </w:r>
    </w:p>
    <w:p w14:paraId="6C81CE4B" w14:textId="77777777" w:rsidR="00A23E8B" w:rsidRPr="00A23E8B" w:rsidRDefault="00A23E8B" w:rsidP="00B90821">
      <w:pPr>
        <w:pStyle w:val="Heading4"/>
        <w:rPr>
          <w:b w:val="0"/>
          <w:i w:val="0"/>
        </w:rPr>
      </w:pPr>
    </w:p>
    <w:p w14:paraId="4AD41732" w14:textId="77777777" w:rsidR="00B90821" w:rsidRPr="0044729B" w:rsidRDefault="00B90821" w:rsidP="00B90821">
      <w:pPr>
        <w:pStyle w:val="Heading4"/>
        <w:rPr>
          <w:i w:val="0"/>
        </w:rPr>
      </w:pPr>
      <w:r w:rsidRPr="00A23E8B">
        <w:rPr>
          <w:b w:val="0"/>
          <w:i w:val="0"/>
        </w:rPr>
        <w:br w:type="page"/>
      </w:r>
      <w:r w:rsidRPr="0044729B">
        <w:rPr>
          <w:i w:val="0"/>
        </w:rPr>
        <w:lastRenderedPageBreak/>
        <w:t>List by Location Not Verified Reactions</w:t>
      </w:r>
    </w:p>
    <w:p w14:paraId="458AAE0F" w14:textId="77777777" w:rsidR="00B90821" w:rsidRPr="004209DB" w:rsidRDefault="00B90821" w:rsidP="00B90821">
      <w:pPr>
        <w:widowControl w:val="0"/>
        <w:autoSpaceDE w:val="0"/>
        <w:autoSpaceDN w:val="0"/>
        <w:adjustRightInd w:val="0"/>
        <w:rPr>
          <w:sz w:val="24"/>
        </w:rPr>
      </w:pPr>
    </w:p>
    <w:p w14:paraId="74444791" w14:textId="08407BE7" w:rsidR="00B90821" w:rsidRDefault="00B90821" w:rsidP="00B90821">
      <w:pPr>
        <w:widowControl w:val="0"/>
        <w:autoSpaceDE w:val="0"/>
        <w:autoSpaceDN w:val="0"/>
        <w:adjustRightInd w:val="0"/>
        <w:rPr>
          <w:sz w:val="24"/>
        </w:rPr>
      </w:pPr>
      <w:r w:rsidRPr="004209DB">
        <w:rPr>
          <w:sz w:val="24"/>
        </w:rPr>
        <w:t>This option prints a list of patient reactions that have not been verified. The data is sorted by hospital location, patient, and reaction</w:t>
      </w:r>
      <w:r w:rsidR="00332F23" w:rsidRPr="004209DB">
        <w:rPr>
          <w:sz w:val="24"/>
        </w:rPr>
        <w:t xml:space="preserve">. </w:t>
      </w:r>
      <w:r w:rsidRPr="004209DB">
        <w:rPr>
          <w:sz w:val="24"/>
        </w:rPr>
        <w:t>You can send the report to a printer for a hard copy or to the terminal screen</w:t>
      </w:r>
      <w:r w:rsidR="00332F23" w:rsidRPr="004209DB">
        <w:rPr>
          <w:sz w:val="24"/>
        </w:rPr>
        <w:t xml:space="preserve">. </w:t>
      </w:r>
      <w:r w:rsidRPr="004209DB">
        <w:rPr>
          <w:sz w:val="24"/>
        </w:rPr>
        <w:t>This report can be scheduled to automatically run at a regular interval (e.g., daily)</w:t>
      </w:r>
      <w:r w:rsidR="00332F23" w:rsidRPr="004209DB">
        <w:rPr>
          <w:sz w:val="24"/>
        </w:rPr>
        <w:t xml:space="preserve">. </w:t>
      </w:r>
      <w:r w:rsidRPr="004209DB">
        <w:rPr>
          <w:sz w:val="24"/>
        </w:rPr>
        <w:t>Contact your ADPAC or IRM support person to schedule this report to automatically run</w:t>
      </w:r>
      <w:r w:rsidR="00332F23" w:rsidRPr="004209DB">
        <w:rPr>
          <w:sz w:val="24"/>
        </w:rPr>
        <w:t xml:space="preserve">. </w:t>
      </w:r>
      <w:r w:rsidRPr="004209DB">
        <w:rPr>
          <w:sz w:val="24"/>
        </w:rPr>
        <w:t>The option name to schedule this report to automatically run is GMRA TASK A/AR NV.</w:t>
      </w:r>
    </w:p>
    <w:p w14:paraId="7A7A88DF" w14:textId="77777777" w:rsidR="004209DB" w:rsidRPr="004209DB" w:rsidRDefault="004209DB" w:rsidP="00B90821">
      <w:pPr>
        <w:widowControl w:val="0"/>
        <w:autoSpaceDE w:val="0"/>
        <w:autoSpaceDN w:val="0"/>
        <w:adjustRightInd w:val="0"/>
        <w:rPr>
          <w:sz w:val="24"/>
        </w:rPr>
      </w:pPr>
    </w:p>
    <w:p w14:paraId="49E1D550" w14:textId="192DC452" w:rsidR="00B90821" w:rsidRPr="004209DB" w:rsidRDefault="00B90821" w:rsidP="00B90821">
      <w:pPr>
        <w:widowControl w:val="0"/>
        <w:autoSpaceDE w:val="0"/>
        <w:autoSpaceDN w:val="0"/>
        <w:adjustRightInd w:val="0"/>
        <w:rPr>
          <w:sz w:val="24"/>
        </w:rPr>
      </w:pPr>
      <w:r w:rsidRPr="004209DB">
        <w:rPr>
          <w:sz w:val="24"/>
        </w:rPr>
        <w:t>The header of this report contains the name of the report, the date it was run, and the hospital location</w:t>
      </w:r>
      <w:r w:rsidR="00332F23" w:rsidRPr="004209DB">
        <w:rPr>
          <w:sz w:val="24"/>
        </w:rPr>
        <w:t xml:space="preserve">. </w:t>
      </w:r>
      <w:r w:rsidRPr="004209DB">
        <w:rPr>
          <w:sz w:val="24"/>
        </w:rPr>
        <w:t>The body contains the patient’s name and SSN, the causative agent, the name of the originator of the reaction, and the date/time of data origination</w:t>
      </w:r>
      <w:r w:rsidR="00332F23" w:rsidRPr="004209DB">
        <w:rPr>
          <w:sz w:val="24"/>
        </w:rPr>
        <w:t xml:space="preserve">. </w:t>
      </w:r>
      <w:r w:rsidRPr="004209DB">
        <w:rPr>
          <w:sz w:val="24"/>
        </w:rPr>
        <w:t>The Room-Bed is also displayed for each patient.</w:t>
      </w:r>
    </w:p>
    <w:p w14:paraId="77C1331A" w14:textId="77777777" w:rsidR="00B90821" w:rsidRPr="004209DB" w:rsidRDefault="00B90821" w:rsidP="00B90821">
      <w:pPr>
        <w:widowControl w:val="0"/>
        <w:autoSpaceDE w:val="0"/>
        <w:autoSpaceDN w:val="0"/>
        <w:adjustRightInd w:val="0"/>
        <w:rPr>
          <w:sz w:val="24"/>
        </w:rPr>
      </w:pPr>
    </w:p>
    <w:p w14:paraId="49D272D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Select Reports Menu Option: </w:t>
      </w:r>
      <w:r>
        <w:rPr>
          <w:rFonts w:ascii="Courier" w:hAnsi="Courier"/>
          <w:b/>
          <w:bCs/>
          <w:sz w:val="20"/>
          <w:szCs w:val="20"/>
        </w:rPr>
        <w:t>11</w:t>
      </w:r>
      <w:r>
        <w:rPr>
          <w:rFonts w:ascii="Courier" w:hAnsi="Courier"/>
          <w:sz w:val="20"/>
          <w:szCs w:val="20"/>
        </w:rPr>
        <w:t xml:space="preserve">  List by Location Not Verified Reactions</w:t>
      </w:r>
    </w:p>
    <w:p w14:paraId="298D836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34F67DE1"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6F47DF7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DEVICE: HOME// </w:t>
      </w:r>
      <w:r>
        <w:rPr>
          <w:rFonts w:ascii="Courier" w:hAnsi="Courier"/>
          <w:b/>
          <w:bCs/>
          <w:sz w:val="20"/>
          <w:szCs w:val="20"/>
        </w:rPr>
        <w:t>&lt;Enter&gt;</w:t>
      </w:r>
      <w:r>
        <w:rPr>
          <w:rFonts w:ascii="Courier" w:hAnsi="Courier"/>
          <w:sz w:val="20"/>
          <w:szCs w:val="20"/>
        </w:rPr>
        <w:t xml:space="preserve">  ANYWHERE</w:t>
      </w:r>
    </w:p>
    <w:p w14:paraId="33544041"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4231D2A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Report Date: </w:t>
      </w:r>
      <w:smartTag w:uri="urn:schemas-microsoft-com:office:smarttags" w:element="date">
        <w:smartTagPr>
          <w:attr w:name="Month" w:val="7"/>
          <w:attr w:name="Day" w:val="7"/>
          <w:attr w:name="Year" w:val="2004"/>
        </w:smartTagPr>
        <w:r>
          <w:rPr>
            <w:rFonts w:ascii="Courier" w:hAnsi="Courier"/>
            <w:sz w:val="20"/>
            <w:szCs w:val="20"/>
          </w:rPr>
          <w:t>Jul 07, 2004</w:t>
        </w:r>
      </w:smartTag>
      <w:r>
        <w:rPr>
          <w:rFonts w:ascii="Courier" w:hAnsi="Courier"/>
          <w:sz w:val="20"/>
          <w:szCs w:val="20"/>
        </w:rPr>
        <w:t xml:space="preserve">                                      Page: 1</w:t>
      </w:r>
    </w:p>
    <w:p w14:paraId="0C6B571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List of Unverified Reactions by Ward Location</w:t>
      </w:r>
    </w:p>
    <w:p w14:paraId="0CF8E1F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Ward Location: 13A PSYCH</w:t>
      </w:r>
    </w:p>
    <w:p w14:paraId="430103E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Origination Date/Time      Originator               Reaction</w:t>
      </w:r>
    </w:p>
    <w:p w14:paraId="18FF08CA"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20"/>
          <w:szCs w:val="20"/>
        </w:rPr>
        <w:t>-----------------------------------------------------------------------</w:t>
      </w:r>
      <w:r>
        <w:rPr>
          <w:rFonts w:ascii="Courier" w:hAnsi="Courier"/>
          <w:sz w:val="18"/>
          <w:szCs w:val="20"/>
        </w:rPr>
        <w:t xml:space="preserve"> ARTPATIENT,ONE (</w:t>
      </w:r>
      <w:r w:rsidR="00B75646">
        <w:rPr>
          <w:rFonts w:ascii="Courier" w:hAnsi="Courier"/>
          <w:sz w:val="18"/>
          <w:szCs w:val="20"/>
        </w:rPr>
        <w:t>000-</w:t>
      </w:r>
      <w:r>
        <w:rPr>
          <w:rFonts w:ascii="Courier" w:hAnsi="Courier"/>
          <w:sz w:val="18"/>
          <w:szCs w:val="20"/>
        </w:rPr>
        <w:t>00-0111)</w:t>
      </w:r>
    </w:p>
    <w:p w14:paraId="0B00E16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 xml:space="preserve">   Jul 16, 2003@11:49         ARTPROVIDER,ONE         RANITIDINE</w:t>
      </w:r>
    </w:p>
    <w:p w14:paraId="3BD348B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ARTPATIENT,TWO (</w:t>
      </w:r>
      <w:r w:rsidR="00B75646">
        <w:rPr>
          <w:rFonts w:ascii="Courier" w:hAnsi="Courier"/>
          <w:sz w:val="18"/>
          <w:szCs w:val="20"/>
        </w:rPr>
        <w:t>000-</w:t>
      </w:r>
      <w:r>
        <w:rPr>
          <w:rFonts w:ascii="Courier" w:hAnsi="Courier"/>
          <w:sz w:val="18"/>
          <w:szCs w:val="20"/>
        </w:rPr>
        <w:t>00-0112)</w:t>
      </w:r>
    </w:p>
    <w:p w14:paraId="33986AD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 xml:space="preserve">   Jul 09, 1996@08:04         ARTPROVIDER,TWO         STRAWBERRIES</w:t>
      </w:r>
    </w:p>
    <w:p w14:paraId="7947B15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ARTPATIENT,THREE (</w:t>
      </w:r>
      <w:r w:rsidR="00B75646">
        <w:rPr>
          <w:rFonts w:ascii="Courier" w:hAnsi="Courier"/>
          <w:sz w:val="18"/>
          <w:szCs w:val="20"/>
        </w:rPr>
        <w:t>000-</w:t>
      </w:r>
      <w:r>
        <w:rPr>
          <w:rFonts w:ascii="Courier" w:hAnsi="Courier"/>
          <w:sz w:val="18"/>
          <w:szCs w:val="20"/>
        </w:rPr>
        <w:t>00-0113)</w:t>
      </w:r>
    </w:p>
    <w:p w14:paraId="4E6A49E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 xml:space="preserve">   Jul 09, 1996@08:04         ARTPROVIDER,TWO         DUST</w:t>
      </w:r>
    </w:p>
    <w:p w14:paraId="5EA1852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ARTPATIENT,FOUR (</w:t>
      </w:r>
      <w:r w:rsidR="00B75646">
        <w:rPr>
          <w:rFonts w:ascii="Courier" w:hAnsi="Courier"/>
          <w:sz w:val="18"/>
          <w:szCs w:val="20"/>
        </w:rPr>
        <w:t>000-</w:t>
      </w:r>
      <w:r>
        <w:rPr>
          <w:rFonts w:ascii="Courier" w:hAnsi="Courier"/>
          <w:sz w:val="18"/>
          <w:szCs w:val="20"/>
        </w:rPr>
        <w:t>00-0114)</w:t>
      </w:r>
    </w:p>
    <w:p w14:paraId="757EBE8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 xml:space="preserve">   Jul 09, 1996@08:04         ARTPROVIDER,TWO         FISH LIVER OIL</w:t>
      </w:r>
    </w:p>
    <w:p w14:paraId="1A6111B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ARTPATIENT,FIVE (</w:t>
      </w:r>
      <w:r w:rsidR="00B75646">
        <w:rPr>
          <w:rFonts w:ascii="Courier" w:hAnsi="Courier"/>
          <w:sz w:val="18"/>
          <w:szCs w:val="20"/>
        </w:rPr>
        <w:t>000-</w:t>
      </w:r>
      <w:r>
        <w:rPr>
          <w:rFonts w:ascii="Courier" w:hAnsi="Courier"/>
          <w:sz w:val="18"/>
          <w:szCs w:val="20"/>
        </w:rPr>
        <w:t>00-0115)</w:t>
      </w:r>
    </w:p>
    <w:p w14:paraId="18F0B7DA"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 xml:space="preserve">   May 24, 1999@14:21         ARTPROVIDER,THREE       MILK</w:t>
      </w:r>
    </w:p>
    <w:p w14:paraId="65C9E60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 xml:space="preserve">   Jul 02, 1999@13:40         ARTPROVIDER,THREE       BERGAMOT</w:t>
      </w:r>
    </w:p>
    <w:p w14:paraId="0D8AB7D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18"/>
          <w:szCs w:val="20"/>
        </w:rPr>
      </w:pPr>
      <w:r>
        <w:rPr>
          <w:rFonts w:ascii="Courier" w:hAnsi="Courier"/>
          <w:sz w:val="18"/>
          <w:szCs w:val="20"/>
        </w:rPr>
        <w:t xml:space="preserve">   Aug 20, 1999@09:27         ARTPROVIDER,THREE       RANITIDINE</w:t>
      </w:r>
    </w:p>
    <w:p w14:paraId="1DBAB0E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sz w:val="20"/>
          <w:szCs w:val="20"/>
        </w:rPr>
      </w:pPr>
      <w:r>
        <w:rPr>
          <w:rFonts w:ascii="Courier" w:hAnsi="Courier"/>
          <w:sz w:val="18"/>
          <w:szCs w:val="20"/>
        </w:rPr>
        <w:t>Enter RETURN to continue or '^' to exit:</w:t>
      </w:r>
    </w:p>
    <w:p w14:paraId="1E208D6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sz w:val="20"/>
          <w:szCs w:val="20"/>
        </w:rPr>
      </w:pPr>
    </w:p>
    <w:p w14:paraId="61DE0801" w14:textId="77777777" w:rsidR="00B90821" w:rsidRPr="004209DB" w:rsidRDefault="00B90821" w:rsidP="00B90821">
      <w:pPr>
        <w:widowControl w:val="0"/>
        <w:autoSpaceDE w:val="0"/>
        <w:autoSpaceDN w:val="0"/>
        <w:adjustRightInd w:val="0"/>
        <w:rPr>
          <w:sz w:val="24"/>
        </w:rPr>
      </w:pPr>
    </w:p>
    <w:p w14:paraId="1DE5E8CE" w14:textId="77777777" w:rsidR="00B90821" w:rsidRPr="0044729B" w:rsidRDefault="00B90821" w:rsidP="00B90821">
      <w:pPr>
        <w:pStyle w:val="Heading4"/>
        <w:rPr>
          <w:i w:val="0"/>
        </w:rPr>
      </w:pPr>
      <w:r w:rsidRPr="004209DB">
        <w:br w:type="page"/>
      </w:r>
      <w:r w:rsidRPr="0044729B">
        <w:rPr>
          <w:i w:val="0"/>
        </w:rPr>
        <w:lastRenderedPageBreak/>
        <w:t>List by Location and Date all Signed Reactions</w:t>
      </w:r>
    </w:p>
    <w:p w14:paraId="1820E388" w14:textId="77777777" w:rsidR="00B90821" w:rsidRPr="004209DB" w:rsidRDefault="00B90821" w:rsidP="00B90821">
      <w:pPr>
        <w:widowControl w:val="0"/>
        <w:autoSpaceDE w:val="0"/>
        <w:autoSpaceDN w:val="0"/>
        <w:adjustRightInd w:val="0"/>
        <w:rPr>
          <w:sz w:val="24"/>
        </w:rPr>
      </w:pPr>
    </w:p>
    <w:p w14:paraId="40C590D4" w14:textId="53BA9960" w:rsidR="00B90821" w:rsidRPr="004209DB" w:rsidRDefault="00B90821" w:rsidP="00B90821">
      <w:pPr>
        <w:widowControl w:val="0"/>
        <w:autoSpaceDE w:val="0"/>
        <w:autoSpaceDN w:val="0"/>
        <w:adjustRightInd w:val="0"/>
        <w:rPr>
          <w:sz w:val="24"/>
        </w:rPr>
      </w:pPr>
      <w:r w:rsidRPr="004209DB">
        <w:rPr>
          <w:sz w:val="24"/>
        </w:rPr>
        <w:t>This option prints a list of all patient reactions that have been signed off (completed) for a user-supplied date range</w:t>
      </w:r>
      <w:r w:rsidR="00332F23" w:rsidRPr="004209DB">
        <w:rPr>
          <w:sz w:val="24"/>
        </w:rPr>
        <w:t xml:space="preserve">. </w:t>
      </w:r>
      <w:r w:rsidRPr="004209DB">
        <w:rPr>
          <w:sz w:val="24"/>
        </w:rPr>
        <w:t>The data is sorted by location and date range</w:t>
      </w:r>
      <w:r w:rsidR="00332F23" w:rsidRPr="004209DB">
        <w:rPr>
          <w:sz w:val="24"/>
        </w:rPr>
        <w:t xml:space="preserve">. </w:t>
      </w:r>
      <w:r w:rsidRPr="004209DB">
        <w:rPr>
          <w:sz w:val="24"/>
        </w:rPr>
        <w:t>This report can be sent to a printer for a hard copy printout or displayed on your terminal screen.</w:t>
      </w:r>
    </w:p>
    <w:p w14:paraId="7651E63C" w14:textId="77777777" w:rsidR="00B90821" w:rsidRPr="004209DB" w:rsidRDefault="00B90821" w:rsidP="00B90821">
      <w:pPr>
        <w:widowControl w:val="0"/>
        <w:autoSpaceDE w:val="0"/>
        <w:autoSpaceDN w:val="0"/>
        <w:adjustRightInd w:val="0"/>
        <w:rPr>
          <w:sz w:val="24"/>
        </w:rPr>
      </w:pPr>
    </w:p>
    <w:p w14:paraId="3EFA881A" w14:textId="294EE9EB" w:rsidR="00B90821" w:rsidRPr="004209DB" w:rsidRDefault="00B90821" w:rsidP="00B90821">
      <w:pPr>
        <w:widowControl w:val="0"/>
        <w:autoSpaceDE w:val="0"/>
        <w:autoSpaceDN w:val="0"/>
        <w:adjustRightInd w:val="0"/>
        <w:rPr>
          <w:sz w:val="24"/>
        </w:rPr>
      </w:pPr>
      <w:r w:rsidRPr="004209DB">
        <w:rPr>
          <w:sz w:val="24"/>
        </w:rPr>
        <w:t>The header of the report contains the title, the date range selected, the date that the report was run, and the hospital location</w:t>
      </w:r>
      <w:r w:rsidR="00332F23" w:rsidRPr="004209DB">
        <w:rPr>
          <w:sz w:val="24"/>
        </w:rPr>
        <w:t xml:space="preserve">. </w:t>
      </w:r>
      <w:r w:rsidRPr="004209DB">
        <w:rPr>
          <w:sz w:val="24"/>
        </w:rPr>
        <w:t>The body of the report contains the patient’s name and SSN, the causative agent’s name and type, the name of the data’s originator, and the date/time of data origination.</w:t>
      </w:r>
    </w:p>
    <w:p w14:paraId="2C443479" w14:textId="77777777" w:rsidR="00B90821" w:rsidRPr="004209DB" w:rsidRDefault="00B90821" w:rsidP="00B90821">
      <w:pPr>
        <w:widowControl w:val="0"/>
        <w:autoSpaceDE w:val="0"/>
        <w:autoSpaceDN w:val="0"/>
        <w:adjustRightInd w:val="0"/>
        <w:rPr>
          <w:sz w:val="24"/>
        </w:rPr>
      </w:pPr>
    </w:p>
    <w:p w14:paraId="4F9DD66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b/>
          <w:bCs/>
          <w:sz w:val="20"/>
          <w:szCs w:val="20"/>
        </w:rPr>
      </w:pPr>
      <w:r>
        <w:rPr>
          <w:rFonts w:ascii="Courier" w:hAnsi="Courier"/>
          <w:sz w:val="20"/>
          <w:szCs w:val="20"/>
        </w:rPr>
        <w:t xml:space="preserve">Select Reports Menu Option:  </w:t>
      </w:r>
      <w:r>
        <w:rPr>
          <w:rFonts w:ascii="Courier" w:hAnsi="Courier"/>
          <w:b/>
          <w:bCs/>
          <w:sz w:val="20"/>
          <w:szCs w:val="20"/>
        </w:rPr>
        <w:t>List by Location and Date All Signed Reactions</w:t>
      </w:r>
    </w:p>
    <w:p w14:paraId="753816F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Enter Start Date: </w:t>
      </w:r>
      <w:r>
        <w:rPr>
          <w:rFonts w:ascii="Courier" w:hAnsi="Courier"/>
          <w:b/>
          <w:bCs/>
          <w:sz w:val="20"/>
          <w:szCs w:val="20"/>
        </w:rPr>
        <w:t>t-180</w:t>
      </w:r>
      <w:r>
        <w:rPr>
          <w:rFonts w:ascii="Courier" w:hAnsi="Courier"/>
          <w:sz w:val="20"/>
          <w:szCs w:val="20"/>
        </w:rPr>
        <w:t xml:space="preserve">  (</w:t>
      </w:r>
      <w:smartTag w:uri="urn:schemas-microsoft-com:office:smarttags" w:element="date">
        <w:smartTagPr>
          <w:attr w:name="Month" w:val="1"/>
          <w:attr w:name="Day" w:val="8"/>
          <w:attr w:name="Year" w:val="2004"/>
        </w:smartTagPr>
        <w:r>
          <w:rPr>
            <w:rFonts w:ascii="Courier" w:hAnsi="Courier"/>
            <w:sz w:val="20"/>
            <w:szCs w:val="20"/>
          </w:rPr>
          <w:t>JAN 08, 2004</w:t>
        </w:r>
      </w:smartTag>
      <w:r>
        <w:rPr>
          <w:rFonts w:ascii="Courier" w:hAnsi="Courier"/>
          <w:sz w:val="20"/>
          <w:szCs w:val="20"/>
        </w:rPr>
        <w:t>)</w:t>
      </w:r>
    </w:p>
    <w:p w14:paraId="03D52BB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Enter Ending Date: </w:t>
      </w:r>
      <w:r>
        <w:rPr>
          <w:rFonts w:ascii="Courier" w:hAnsi="Courier"/>
          <w:b/>
          <w:bCs/>
          <w:sz w:val="20"/>
          <w:szCs w:val="20"/>
        </w:rPr>
        <w:t>t</w:t>
      </w:r>
      <w:r>
        <w:rPr>
          <w:rFonts w:ascii="Courier" w:hAnsi="Courier"/>
          <w:sz w:val="20"/>
          <w:szCs w:val="20"/>
        </w:rPr>
        <w:t xml:space="preserve">  (</w:t>
      </w:r>
      <w:smartTag w:uri="urn:schemas-microsoft-com:office:smarttags" w:element="date">
        <w:smartTagPr>
          <w:attr w:name="Month" w:val="7"/>
          <w:attr w:name="Day" w:val="6"/>
          <w:attr w:name="Year" w:val="2004"/>
        </w:smartTagPr>
        <w:r>
          <w:rPr>
            <w:rFonts w:ascii="Courier" w:hAnsi="Courier"/>
            <w:sz w:val="20"/>
            <w:szCs w:val="20"/>
          </w:rPr>
          <w:t>JUL 06, 2004</w:t>
        </w:r>
      </w:smartTag>
      <w:r>
        <w:rPr>
          <w:rFonts w:ascii="Courier" w:hAnsi="Courier"/>
          <w:sz w:val="20"/>
          <w:szCs w:val="20"/>
        </w:rPr>
        <w:t>)</w:t>
      </w:r>
    </w:p>
    <w:p w14:paraId="23FAD13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6839EF1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1197499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DEVICE: HOME//</w:t>
      </w:r>
      <w:r>
        <w:rPr>
          <w:rFonts w:ascii="Courier" w:hAnsi="Courier"/>
          <w:b/>
          <w:bCs/>
          <w:sz w:val="20"/>
          <w:szCs w:val="20"/>
        </w:rPr>
        <w:t>&lt;Enter&gt;</w:t>
      </w:r>
      <w:r>
        <w:rPr>
          <w:rFonts w:ascii="Courier" w:hAnsi="Courier"/>
          <w:sz w:val="20"/>
          <w:szCs w:val="20"/>
        </w:rPr>
        <w:t xml:space="preserve">   ANYWHERE</w:t>
      </w:r>
    </w:p>
    <w:p w14:paraId="73EDCFDC"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054C0DC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One moment please...</w:t>
      </w:r>
    </w:p>
    <w:p w14:paraId="51B86F11"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2B89C3B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smartTag w:uri="urn:schemas-microsoft-com:office:smarttags" w:element="date">
        <w:smartTagPr>
          <w:attr w:name="Month" w:val="7"/>
          <w:attr w:name="Day" w:val="6"/>
          <w:attr w:name="Year" w:val="2004"/>
        </w:smartTagPr>
        <w:r>
          <w:rPr>
            <w:rFonts w:ascii="Courier" w:hAnsi="Courier"/>
            <w:sz w:val="20"/>
            <w:szCs w:val="20"/>
          </w:rPr>
          <w:t>Jul 06, 2004</w:t>
        </w:r>
      </w:smartTag>
      <w:r>
        <w:rPr>
          <w:rFonts w:ascii="Courier" w:hAnsi="Courier"/>
          <w:sz w:val="20"/>
          <w:szCs w:val="20"/>
        </w:rPr>
        <w:t xml:space="preserve">                                                   Page: 1</w:t>
      </w:r>
    </w:p>
    <w:p w14:paraId="5F26ADA1"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List all Signed Patient Reactions for Ward Location 1A(1&amp;2)</w:t>
      </w:r>
    </w:p>
    <w:p w14:paraId="69DFEB61"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From </w:t>
      </w:r>
      <w:smartTag w:uri="urn:schemas-microsoft-com:office:smarttags" w:element="date">
        <w:smartTagPr>
          <w:attr w:name="Month" w:val="1"/>
          <w:attr w:name="Day" w:val="8"/>
          <w:attr w:name="Year" w:val="2004"/>
        </w:smartTagPr>
        <w:r>
          <w:rPr>
            <w:rFonts w:ascii="Courier" w:hAnsi="Courier"/>
            <w:sz w:val="20"/>
            <w:szCs w:val="20"/>
          </w:rPr>
          <w:t>Jan 08, 2004</w:t>
        </w:r>
      </w:smartTag>
      <w:r>
        <w:rPr>
          <w:rFonts w:ascii="Courier" w:hAnsi="Courier"/>
          <w:sz w:val="20"/>
          <w:szCs w:val="20"/>
        </w:rPr>
        <w:t xml:space="preserve"> to Jul 06, 2004@24:00</w:t>
      </w:r>
    </w:p>
    <w:p w14:paraId="4E55C5AC"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Date                Originator               Type Causative Agent</w:t>
      </w:r>
    </w:p>
    <w:p w14:paraId="4B8D44B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w:t>
      </w:r>
    </w:p>
    <w:p w14:paraId="05928D5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Patient: </w:t>
      </w:r>
      <w:r>
        <w:rPr>
          <w:rFonts w:ascii="Courier" w:hAnsi="Courier"/>
          <w:sz w:val="18"/>
          <w:szCs w:val="20"/>
        </w:rPr>
        <w:t>ARTPATIENT,SIX (</w:t>
      </w:r>
      <w:r w:rsidR="00B75646">
        <w:rPr>
          <w:rFonts w:ascii="Courier" w:hAnsi="Courier"/>
          <w:sz w:val="18"/>
          <w:szCs w:val="20"/>
        </w:rPr>
        <w:t>000-</w:t>
      </w:r>
      <w:r>
        <w:rPr>
          <w:rFonts w:ascii="Courier" w:hAnsi="Courier"/>
          <w:sz w:val="18"/>
          <w:szCs w:val="20"/>
        </w:rPr>
        <w:t>00-0116)</w:t>
      </w:r>
    </w:p>
    <w:p w14:paraId="6244AFB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Jan 12, 2004@12:56  </w:t>
      </w:r>
      <w:r>
        <w:rPr>
          <w:rFonts w:ascii="Courier" w:hAnsi="Courier"/>
          <w:sz w:val="18"/>
          <w:szCs w:val="20"/>
        </w:rPr>
        <w:t>ARTPROVIDER,ONE</w:t>
      </w:r>
      <w:r>
        <w:rPr>
          <w:rFonts w:ascii="Courier" w:hAnsi="Courier"/>
          <w:sz w:val="20"/>
          <w:szCs w:val="20"/>
        </w:rPr>
        <w:t xml:space="preserve">               D   HAYFEBROL SF</w:t>
      </w:r>
    </w:p>
    <w:p w14:paraId="00162EB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Jun 11, 2004@15:25  </w:t>
      </w:r>
      <w:r>
        <w:rPr>
          <w:rFonts w:ascii="Courier" w:hAnsi="Courier"/>
          <w:sz w:val="18"/>
          <w:szCs w:val="20"/>
        </w:rPr>
        <w:t>ARTPROVIDER,TWO</w:t>
      </w:r>
      <w:r>
        <w:rPr>
          <w:rFonts w:ascii="Courier" w:hAnsi="Courier"/>
          <w:sz w:val="20"/>
          <w:szCs w:val="20"/>
        </w:rPr>
        <w:t xml:space="preserve">               D   DIRITHROMYCIN</w:t>
      </w:r>
    </w:p>
    <w:p w14:paraId="6E0BDD0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Jun 08, 2004@12:15  </w:t>
      </w:r>
      <w:r>
        <w:rPr>
          <w:rFonts w:ascii="Courier" w:hAnsi="Courier"/>
          <w:sz w:val="18"/>
          <w:szCs w:val="20"/>
        </w:rPr>
        <w:t>ARTPROVIDER,THREE</w:t>
      </w:r>
      <w:r>
        <w:rPr>
          <w:rFonts w:ascii="Courier" w:hAnsi="Courier"/>
          <w:sz w:val="20"/>
          <w:szCs w:val="20"/>
        </w:rPr>
        <w:t xml:space="preserve">             DF  ANTIRABIES SERUM</w:t>
      </w:r>
    </w:p>
    <w:p w14:paraId="582B439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0ECDBF1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Patient: </w:t>
      </w:r>
      <w:r>
        <w:rPr>
          <w:rFonts w:ascii="Courier" w:hAnsi="Courier"/>
          <w:sz w:val="18"/>
          <w:szCs w:val="20"/>
        </w:rPr>
        <w:t>ARTPATIENT,SEVEN (</w:t>
      </w:r>
      <w:r w:rsidR="00B75646">
        <w:rPr>
          <w:rFonts w:ascii="Courier" w:hAnsi="Courier"/>
          <w:sz w:val="18"/>
          <w:szCs w:val="20"/>
        </w:rPr>
        <w:t>000-</w:t>
      </w:r>
      <w:r>
        <w:rPr>
          <w:rFonts w:ascii="Courier" w:hAnsi="Courier"/>
          <w:sz w:val="18"/>
          <w:szCs w:val="20"/>
        </w:rPr>
        <w:t>00-0117)</w:t>
      </w:r>
    </w:p>
    <w:p w14:paraId="0627D1A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Feb 26, 2004@11:29  </w:t>
      </w:r>
      <w:r>
        <w:rPr>
          <w:rFonts w:ascii="Courier" w:hAnsi="Courier"/>
          <w:sz w:val="18"/>
          <w:szCs w:val="20"/>
        </w:rPr>
        <w:t>ARTPROVIDER,ONE</w:t>
      </w:r>
      <w:r>
        <w:rPr>
          <w:rFonts w:ascii="Courier" w:hAnsi="Courier"/>
          <w:sz w:val="20"/>
          <w:szCs w:val="20"/>
        </w:rPr>
        <w:t xml:space="preserve">             D   ZANTAC</w:t>
      </w:r>
    </w:p>
    <w:p w14:paraId="40A20141"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May 04, 2004@10:52  </w:t>
      </w:r>
      <w:r>
        <w:rPr>
          <w:rFonts w:ascii="Courier" w:hAnsi="Courier"/>
          <w:sz w:val="18"/>
          <w:szCs w:val="20"/>
        </w:rPr>
        <w:t>ARTPROVIDER,ONE</w:t>
      </w:r>
      <w:r>
        <w:rPr>
          <w:rFonts w:ascii="Courier" w:hAnsi="Courier"/>
          <w:sz w:val="20"/>
          <w:szCs w:val="20"/>
        </w:rPr>
        <w:t xml:space="preserve">             D   FORMALDEHYDE</w:t>
      </w:r>
    </w:p>
    <w:p w14:paraId="2216E671"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May 04, 2004@10:55  </w:t>
      </w:r>
      <w:r>
        <w:rPr>
          <w:rFonts w:ascii="Courier" w:hAnsi="Courier"/>
          <w:sz w:val="18"/>
          <w:szCs w:val="20"/>
        </w:rPr>
        <w:t>ARTPROVIDER,ONE</w:t>
      </w:r>
      <w:r>
        <w:rPr>
          <w:rFonts w:ascii="Courier" w:hAnsi="Courier"/>
          <w:sz w:val="20"/>
          <w:szCs w:val="20"/>
        </w:rPr>
        <w:t xml:space="preserve">             D   CONTACT LENS WETTING SOLN</w:t>
      </w:r>
    </w:p>
    <w:p w14:paraId="63934FFF"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May 04, 2004@10:56  </w:t>
      </w:r>
      <w:r>
        <w:rPr>
          <w:rFonts w:ascii="Courier" w:hAnsi="Courier"/>
          <w:sz w:val="18"/>
          <w:szCs w:val="20"/>
        </w:rPr>
        <w:t>ARTPROVIDER,ONE</w:t>
      </w:r>
      <w:r>
        <w:rPr>
          <w:rFonts w:ascii="Courier" w:hAnsi="Courier"/>
          <w:sz w:val="20"/>
          <w:szCs w:val="20"/>
        </w:rPr>
        <w:t xml:space="preserve">             D   NICO 400</w:t>
      </w:r>
    </w:p>
    <w:p w14:paraId="2570C666"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May 04, 2004@10:57  </w:t>
      </w:r>
      <w:r>
        <w:rPr>
          <w:rFonts w:ascii="Courier" w:hAnsi="Courier"/>
          <w:sz w:val="18"/>
          <w:szCs w:val="20"/>
        </w:rPr>
        <w:t>ARTPROVIDER,ONE</w:t>
      </w:r>
      <w:r>
        <w:rPr>
          <w:rFonts w:ascii="Courier" w:hAnsi="Courier"/>
          <w:sz w:val="20"/>
          <w:szCs w:val="20"/>
        </w:rPr>
        <w:t xml:space="preserve">             DF  CORN</w:t>
      </w:r>
    </w:p>
    <w:p w14:paraId="72780BF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May 04, 2004@11:00  </w:t>
      </w:r>
      <w:r>
        <w:rPr>
          <w:rFonts w:ascii="Courier" w:hAnsi="Courier"/>
          <w:sz w:val="18"/>
          <w:szCs w:val="20"/>
        </w:rPr>
        <w:t>ARTPROVIDER,ONE</w:t>
      </w:r>
      <w:r>
        <w:rPr>
          <w:rFonts w:ascii="Courier" w:hAnsi="Courier"/>
          <w:sz w:val="20"/>
          <w:szCs w:val="20"/>
        </w:rPr>
        <w:t xml:space="preserve">             DF  BCG VACCINE</w:t>
      </w:r>
    </w:p>
    <w:p w14:paraId="026F3B6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004694E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Patient: </w:t>
      </w:r>
      <w:r>
        <w:rPr>
          <w:rFonts w:ascii="Courier" w:hAnsi="Courier"/>
          <w:sz w:val="18"/>
          <w:szCs w:val="20"/>
        </w:rPr>
        <w:t>ARTPATIENT,EIGHT (</w:t>
      </w:r>
      <w:r w:rsidR="00B75646">
        <w:rPr>
          <w:rFonts w:ascii="Courier" w:hAnsi="Courier"/>
          <w:sz w:val="18"/>
          <w:szCs w:val="20"/>
        </w:rPr>
        <w:t>000-</w:t>
      </w:r>
      <w:r>
        <w:rPr>
          <w:rFonts w:ascii="Courier" w:hAnsi="Courier"/>
          <w:sz w:val="18"/>
          <w:szCs w:val="20"/>
        </w:rPr>
        <w:t>00-0118)</w:t>
      </w:r>
    </w:p>
    <w:p w14:paraId="2ECACAB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Feb 26, 2004@11:31  </w:t>
      </w:r>
      <w:r>
        <w:rPr>
          <w:rFonts w:ascii="Courier" w:hAnsi="Courier"/>
          <w:sz w:val="18"/>
          <w:szCs w:val="20"/>
        </w:rPr>
        <w:t>ARTPROVIDER,ONE</w:t>
      </w:r>
      <w:r>
        <w:rPr>
          <w:rFonts w:ascii="Courier" w:hAnsi="Courier"/>
          <w:sz w:val="20"/>
          <w:szCs w:val="20"/>
        </w:rPr>
        <w:t xml:space="preserve">             D   ZANTAC</w:t>
      </w:r>
    </w:p>
    <w:p w14:paraId="34CECD4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7CA6C6D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Patient: </w:t>
      </w:r>
      <w:r>
        <w:rPr>
          <w:rFonts w:ascii="Courier" w:hAnsi="Courier"/>
          <w:sz w:val="18"/>
          <w:szCs w:val="20"/>
        </w:rPr>
        <w:t>ARTPATIENT,NINE (</w:t>
      </w:r>
      <w:r w:rsidR="00B75646">
        <w:rPr>
          <w:rFonts w:ascii="Courier" w:hAnsi="Courier"/>
          <w:sz w:val="18"/>
          <w:szCs w:val="20"/>
        </w:rPr>
        <w:t>000-</w:t>
      </w:r>
      <w:r>
        <w:rPr>
          <w:rFonts w:ascii="Courier" w:hAnsi="Courier"/>
          <w:sz w:val="18"/>
          <w:szCs w:val="20"/>
        </w:rPr>
        <w:t>00-0119)</w:t>
      </w:r>
    </w:p>
    <w:p w14:paraId="2527AF21"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Feb 05, 2004@10:51  </w:t>
      </w:r>
      <w:r>
        <w:rPr>
          <w:rFonts w:ascii="Courier" w:hAnsi="Courier"/>
          <w:sz w:val="18"/>
          <w:szCs w:val="20"/>
        </w:rPr>
        <w:t xml:space="preserve">ARTPROVIDER,TWO   </w:t>
      </w:r>
      <w:r>
        <w:rPr>
          <w:rFonts w:ascii="Courier" w:hAnsi="Courier"/>
          <w:sz w:val="20"/>
          <w:szCs w:val="20"/>
        </w:rPr>
        <w:t xml:space="preserve">          F   STRAWBERRIES</w:t>
      </w:r>
    </w:p>
    <w:p w14:paraId="7E764A4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sz w:val="20"/>
          <w:szCs w:val="20"/>
        </w:rPr>
      </w:pPr>
      <w:r>
        <w:rPr>
          <w:rFonts w:ascii="Courier" w:hAnsi="Courier"/>
          <w:sz w:val="20"/>
          <w:szCs w:val="20"/>
        </w:rPr>
        <w:t>Enter RETURN to continue or '^' to exit:</w:t>
      </w:r>
    </w:p>
    <w:p w14:paraId="1B0D2020" w14:textId="77777777" w:rsidR="00B90821" w:rsidRPr="004209DB" w:rsidRDefault="00B90821" w:rsidP="00B90821">
      <w:pPr>
        <w:widowControl w:val="0"/>
        <w:autoSpaceDE w:val="0"/>
        <w:autoSpaceDN w:val="0"/>
        <w:adjustRightInd w:val="0"/>
        <w:rPr>
          <w:sz w:val="24"/>
        </w:rPr>
      </w:pPr>
    </w:p>
    <w:p w14:paraId="61962F49" w14:textId="77777777" w:rsidR="00B90821" w:rsidRPr="009C7D5E" w:rsidRDefault="00B90821" w:rsidP="00B90821">
      <w:pPr>
        <w:pStyle w:val="Heading4"/>
        <w:rPr>
          <w:i w:val="0"/>
        </w:rPr>
      </w:pPr>
      <w:r w:rsidRPr="004209DB">
        <w:br w:type="page"/>
      </w:r>
      <w:r w:rsidRPr="009C7D5E">
        <w:rPr>
          <w:i w:val="0"/>
        </w:rPr>
        <w:lastRenderedPageBreak/>
        <w:t>List FDA Data by Report Date</w:t>
      </w:r>
    </w:p>
    <w:p w14:paraId="59A0DE2E" w14:textId="77777777" w:rsidR="00B90821" w:rsidRPr="00087EA3" w:rsidRDefault="00B90821" w:rsidP="00B90821">
      <w:pPr>
        <w:widowControl w:val="0"/>
        <w:autoSpaceDE w:val="0"/>
        <w:autoSpaceDN w:val="0"/>
        <w:adjustRightInd w:val="0"/>
        <w:rPr>
          <w:sz w:val="24"/>
        </w:rPr>
      </w:pPr>
    </w:p>
    <w:p w14:paraId="0B7882AD" w14:textId="26BDAA61" w:rsidR="00B90821" w:rsidRPr="00087EA3" w:rsidRDefault="00B90821" w:rsidP="00B90821">
      <w:pPr>
        <w:widowControl w:val="0"/>
        <w:autoSpaceDE w:val="0"/>
        <w:autoSpaceDN w:val="0"/>
        <w:adjustRightInd w:val="0"/>
        <w:rPr>
          <w:sz w:val="24"/>
        </w:rPr>
      </w:pPr>
      <w:r w:rsidRPr="00087EA3">
        <w:rPr>
          <w:sz w:val="24"/>
        </w:rPr>
        <w:t>This option displays a report of FDA data that tracks when a reaction was observed and when it was entered into the database</w:t>
      </w:r>
      <w:r w:rsidR="00332F23" w:rsidRPr="00087EA3">
        <w:rPr>
          <w:sz w:val="24"/>
        </w:rPr>
        <w:t xml:space="preserve">. </w:t>
      </w:r>
      <w:r w:rsidRPr="00087EA3">
        <w:rPr>
          <w:sz w:val="24"/>
        </w:rPr>
        <w:t>You must enter a date range</w:t>
      </w:r>
      <w:r w:rsidR="00332F23" w:rsidRPr="00087EA3">
        <w:rPr>
          <w:sz w:val="24"/>
        </w:rPr>
        <w:t xml:space="preserve">. </w:t>
      </w:r>
      <w:r w:rsidRPr="00087EA3">
        <w:rPr>
          <w:sz w:val="24"/>
        </w:rPr>
        <w:t>This report can be printed or sent to the terminal screen.</w:t>
      </w:r>
    </w:p>
    <w:p w14:paraId="2939D2E8" w14:textId="77777777" w:rsidR="00B90821" w:rsidRPr="00087EA3" w:rsidRDefault="00B90821" w:rsidP="00B90821">
      <w:pPr>
        <w:widowControl w:val="0"/>
        <w:autoSpaceDE w:val="0"/>
        <w:autoSpaceDN w:val="0"/>
        <w:adjustRightInd w:val="0"/>
        <w:rPr>
          <w:sz w:val="24"/>
        </w:rPr>
      </w:pPr>
    </w:p>
    <w:p w14:paraId="2A5CE0A1" w14:textId="4A978AA8" w:rsidR="00B90821" w:rsidRPr="00087EA3" w:rsidRDefault="00B90821" w:rsidP="00B90821">
      <w:pPr>
        <w:widowControl w:val="0"/>
        <w:autoSpaceDE w:val="0"/>
        <w:autoSpaceDN w:val="0"/>
        <w:adjustRightInd w:val="0"/>
        <w:rPr>
          <w:sz w:val="24"/>
        </w:rPr>
      </w:pPr>
      <w:r w:rsidRPr="00087EA3">
        <w:rPr>
          <w:sz w:val="24"/>
        </w:rPr>
        <w:t>The header of the report contains the name of the report, the date range that you selected, and the date that the report was run</w:t>
      </w:r>
      <w:r w:rsidR="00332F23" w:rsidRPr="00087EA3">
        <w:rPr>
          <w:sz w:val="24"/>
        </w:rPr>
        <w:t xml:space="preserve">. </w:t>
      </w:r>
      <w:r w:rsidRPr="00087EA3">
        <w:rPr>
          <w:sz w:val="24"/>
        </w:rPr>
        <w:t>The body of the report contains the patient’s name and SSN, the name of the causative agent, the patient’s location, the observation date of the reaction, the date the reaction was actually reported, the difference (i.e., the number of days) between the observation date and when it was reported, and the name of the person who observed the reaction.</w:t>
      </w:r>
    </w:p>
    <w:p w14:paraId="48224BDE" w14:textId="77777777" w:rsidR="00B90821" w:rsidRPr="00087EA3" w:rsidRDefault="00B90821" w:rsidP="00B90821">
      <w:pPr>
        <w:widowControl w:val="0"/>
        <w:autoSpaceDE w:val="0"/>
        <w:autoSpaceDN w:val="0"/>
        <w:adjustRightInd w:val="0"/>
        <w:rPr>
          <w:sz w:val="24"/>
        </w:rPr>
      </w:pPr>
    </w:p>
    <w:p w14:paraId="66C5532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Select Reports Menu Option: </w:t>
      </w:r>
      <w:r>
        <w:rPr>
          <w:rFonts w:ascii="Courier" w:hAnsi="Courier"/>
          <w:b/>
          <w:bCs/>
          <w:sz w:val="20"/>
          <w:szCs w:val="20"/>
        </w:rPr>
        <w:t>9</w:t>
      </w:r>
      <w:r>
        <w:rPr>
          <w:rFonts w:ascii="Courier" w:hAnsi="Courier"/>
          <w:sz w:val="20"/>
          <w:szCs w:val="20"/>
        </w:rPr>
        <w:t xml:space="preserve">  List FDA Data by Report Date</w:t>
      </w:r>
    </w:p>
    <w:p w14:paraId="3B13A7E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Select a Tracking date range for this report.</w:t>
      </w:r>
    </w:p>
    <w:p w14:paraId="7C1E281A"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Enter Start Date: </w:t>
      </w:r>
      <w:r>
        <w:rPr>
          <w:rFonts w:ascii="Courier" w:hAnsi="Courier"/>
          <w:b/>
          <w:bCs/>
          <w:sz w:val="20"/>
          <w:szCs w:val="20"/>
        </w:rPr>
        <w:t>t-180</w:t>
      </w:r>
      <w:r>
        <w:rPr>
          <w:rFonts w:ascii="Courier" w:hAnsi="Courier"/>
          <w:sz w:val="20"/>
          <w:szCs w:val="20"/>
        </w:rPr>
        <w:t xml:space="preserve">  (</w:t>
      </w:r>
      <w:smartTag w:uri="urn:schemas-microsoft-com:office:smarttags" w:element="date">
        <w:smartTagPr>
          <w:attr w:name="Month" w:val="1"/>
          <w:attr w:name="Day" w:val="8"/>
          <w:attr w:name="Year" w:val="2004"/>
        </w:smartTagPr>
        <w:r>
          <w:rPr>
            <w:rFonts w:ascii="Courier" w:hAnsi="Courier"/>
            <w:sz w:val="20"/>
            <w:szCs w:val="20"/>
          </w:rPr>
          <w:t>JAN 08, 2004</w:t>
        </w:r>
      </w:smartTag>
      <w:r>
        <w:rPr>
          <w:rFonts w:ascii="Courier" w:hAnsi="Courier"/>
          <w:sz w:val="20"/>
          <w:szCs w:val="20"/>
        </w:rPr>
        <w:t>)</w:t>
      </w:r>
    </w:p>
    <w:p w14:paraId="2BF57B1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Enter Ending Date: </w:t>
      </w:r>
      <w:r>
        <w:rPr>
          <w:rFonts w:ascii="Courier" w:hAnsi="Courier"/>
          <w:b/>
          <w:bCs/>
          <w:sz w:val="20"/>
          <w:szCs w:val="20"/>
        </w:rPr>
        <w:t>t</w:t>
      </w:r>
      <w:r>
        <w:rPr>
          <w:rFonts w:ascii="Courier" w:hAnsi="Courier"/>
          <w:sz w:val="20"/>
          <w:szCs w:val="20"/>
        </w:rPr>
        <w:t xml:space="preserve">  (</w:t>
      </w:r>
      <w:smartTag w:uri="urn:schemas-microsoft-com:office:smarttags" w:element="date">
        <w:smartTagPr>
          <w:attr w:name="Month" w:val="7"/>
          <w:attr w:name="Day" w:val="6"/>
          <w:attr w:name="Year" w:val="2004"/>
        </w:smartTagPr>
        <w:r>
          <w:rPr>
            <w:rFonts w:ascii="Courier" w:hAnsi="Courier"/>
            <w:sz w:val="20"/>
            <w:szCs w:val="20"/>
          </w:rPr>
          <w:t>JUL 06, 2004</w:t>
        </w:r>
      </w:smartTag>
      <w:r>
        <w:rPr>
          <w:rFonts w:ascii="Courier" w:hAnsi="Courier"/>
          <w:sz w:val="20"/>
          <w:szCs w:val="20"/>
        </w:rPr>
        <w:t>)</w:t>
      </w:r>
    </w:p>
    <w:p w14:paraId="037ED3F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3396FC6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425CF7E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DEVICE: HOME//   ANYWHERE</w:t>
      </w:r>
    </w:p>
    <w:p w14:paraId="039FD4A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25AED6A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Report Date: </w:t>
      </w:r>
      <w:smartTag w:uri="urn:schemas-microsoft-com:office:smarttags" w:element="date">
        <w:smartTagPr>
          <w:attr w:name="Month" w:val="7"/>
          <w:attr w:name="Day" w:val="6"/>
          <w:attr w:name="Year" w:val="2004"/>
        </w:smartTagPr>
        <w:r>
          <w:rPr>
            <w:rFonts w:ascii="Courier" w:hAnsi="Courier"/>
            <w:sz w:val="20"/>
            <w:szCs w:val="20"/>
          </w:rPr>
          <w:t>Jul 06, 2004</w:t>
        </w:r>
      </w:smartTag>
      <w:r>
        <w:rPr>
          <w:rFonts w:ascii="Courier" w:hAnsi="Courier"/>
          <w:sz w:val="20"/>
          <w:szCs w:val="20"/>
        </w:rPr>
        <w:t xml:space="preserve">                                      Page: 1</w:t>
      </w:r>
    </w:p>
    <w:p w14:paraId="3F6E7EE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Adverse Reaction Tracking Report</w:t>
      </w:r>
    </w:p>
    <w:p w14:paraId="0D07CF9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                         From: 1/8/04 To: 7/6/04</w:t>
      </w:r>
    </w:p>
    <w:p w14:paraId="7FB2D17A"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Patient                                 Dates    Related Reaction</w:t>
      </w:r>
    </w:p>
    <w:p w14:paraId="0A1B336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w:t>
      </w:r>
    </w:p>
    <w:p w14:paraId="5090AB0C"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ARTPATIENT,ONE                  Obs DT: </w:t>
      </w:r>
      <w:smartTag w:uri="urn:schemas-microsoft-com:office:smarttags" w:element="date">
        <w:smartTagPr>
          <w:attr w:name="Month" w:val="1"/>
          <w:attr w:name="Day" w:val="27"/>
          <w:attr w:name="Year" w:val="2004"/>
        </w:smartTagPr>
        <w:r>
          <w:rPr>
            <w:rFonts w:ascii="Courier" w:hAnsi="Courier"/>
            <w:sz w:val="20"/>
            <w:szCs w:val="20"/>
          </w:rPr>
          <w:t>1/27/04</w:t>
        </w:r>
      </w:smartTag>
      <w:r>
        <w:rPr>
          <w:rFonts w:ascii="Courier" w:hAnsi="Courier"/>
          <w:sz w:val="20"/>
          <w:szCs w:val="20"/>
        </w:rPr>
        <w:t xml:space="preserve">  DUST</w:t>
      </w:r>
    </w:p>
    <w:p w14:paraId="58FECC0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w:t>
      </w:r>
      <w:r w:rsidR="00B75646">
        <w:rPr>
          <w:rFonts w:ascii="Courier" w:hAnsi="Courier"/>
          <w:sz w:val="20"/>
          <w:szCs w:val="20"/>
        </w:rPr>
        <w:t>000-</w:t>
      </w:r>
      <w:r>
        <w:rPr>
          <w:rFonts w:ascii="Courier" w:hAnsi="Courier"/>
          <w:sz w:val="20"/>
          <w:szCs w:val="20"/>
        </w:rPr>
        <w:t xml:space="preserve">00-1111)                   Trk DT: </w:t>
      </w:r>
      <w:smartTag w:uri="urn:schemas-microsoft-com:office:smarttags" w:element="date">
        <w:smartTagPr>
          <w:attr w:name="Month" w:val="1"/>
          <w:attr w:name="Day" w:val="27"/>
          <w:attr w:name="Year" w:val="2004"/>
        </w:smartTagPr>
        <w:r>
          <w:rPr>
            <w:rFonts w:ascii="Courier" w:hAnsi="Courier"/>
            <w:sz w:val="20"/>
            <w:szCs w:val="20"/>
          </w:rPr>
          <w:t>1/27/04</w:t>
        </w:r>
      </w:smartTag>
      <w:r>
        <w:rPr>
          <w:rFonts w:ascii="Courier" w:hAnsi="Courier"/>
          <w:sz w:val="20"/>
          <w:szCs w:val="20"/>
        </w:rPr>
        <w:t xml:space="preserve">  </w:t>
      </w:r>
    </w:p>
    <w:p w14:paraId="41E59B6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Loc: 1A(1&amp;2)                    -------------    </w:t>
      </w:r>
    </w:p>
    <w:p w14:paraId="2088ACF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Obs: ARTPROVIDER,ONE              0 Days Difference </w:t>
      </w:r>
    </w:p>
    <w:p w14:paraId="3660700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2CB760EA"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ARTPATIENT,TWO                  Obs DT: </w:t>
      </w:r>
      <w:smartTag w:uri="urn:schemas-microsoft-com:office:smarttags" w:element="date">
        <w:smartTagPr>
          <w:attr w:name="Month" w:val="1"/>
          <w:attr w:name="Day" w:val="30"/>
          <w:attr w:name="Year" w:val="2004"/>
        </w:smartTagPr>
        <w:r>
          <w:rPr>
            <w:rFonts w:ascii="Courier" w:hAnsi="Courier"/>
            <w:sz w:val="20"/>
            <w:szCs w:val="20"/>
          </w:rPr>
          <w:t>1/30/04</w:t>
        </w:r>
      </w:smartTag>
      <w:r>
        <w:rPr>
          <w:rFonts w:ascii="Courier" w:hAnsi="Courier"/>
          <w:sz w:val="20"/>
          <w:szCs w:val="20"/>
        </w:rPr>
        <w:t xml:space="preserve">  CHOCOLATE</w:t>
      </w:r>
    </w:p>
    <w:p w14:paraId="120DC1B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w:t>
      </w:r>
      <w:r w:rsidR="00B75646">
        <w:rPr>
          <w:rFonts w:ascii="Courier" w:hAnsi="Courier"/>
          <w:sz w:val="20"/>
          <w:szCs w:val="20"/>
        </w:rPr>
        <w:t>000-</w:t>
      </w:r>
      <w:r>
        <w:rPr>
          <w:rFonts w:ascii="Courier" w:hAnsi="Courier"/>
          <w:sz w:val="20"/>
          <w:szCs w:val="20"/>
        </w:rPr>
        <w:t xml:space="preserve">00-1112)                   Trk DT: </w:t>
      </w:r>
      <w:smartTag w:uri="urn:schemas-microsoft-com:office:smarttags" w:element="date">
        <w:smartTagPr>
          <w:attr w:name="Month" w:val="1"/>
          <w:attr w:name="Day" w:val="30"/>
          <w:attr w:name="Year" w:val="2004"/>
        </w:smartTagPr>
        <w:r>
          <w:rPr>
            <w:rFonts w:ascii="Courier" w:hAnsi="Courier"/>
            <w:sz w:val="20"/>
            <w:szCs w:val="20"/>
          </w:rPr>
          <w:t>1/30/04</w:t>
        </w:r>
      </w:smartTag>
      <w:r>
        <w:rPr>
          <w:rFonts w:ascii="Courier" w:hAnsi="Courier"/>
          <w:sz w:val="20"/>
          <w:szCs w:val="20"/>
        </w:rPr>
        <w:t xml:space="preserve">  </w:t>
      </w:r>
    </w:p>
    <w:p w14:paraId="34CD084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Loc: OUT PATIENT                -------------    </w:t>
      </w:r>
    </w:p>
    <w:p w14:paraId="38C38F9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Obs: ARTPROVIDER,ONE            0 Days Difference </w:t>
      </w:r>
    </w:p>
    <w:p w14:paraId="4168811A"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612D95D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ARTPATIENT,THREE                Obs DT: </w:t>
      </w:r>
      <w:smartTag w:uri="urn:schemas-microsoft-com:office:smarttags" w:element="date">
        <w:smartTagPr>
          <w:attr w:name="Month" w:val="1"/>
          <w:attr w:name="Day" w:val="30"/>
          <w:attr w:name="Year" w:val="2004"/>
        </w:smartTagPr>
        <w:r>
          <w:rPr>
            <w:rFonts w:ascii="Courier" w:hAnsi="Courier"/>
            <w:sz w:val="20"/>
            <w:szCs w:val="20"/>
          </w:rPr>
          <w:t>1/30/04</w:t>
        </w:r>
      </w:smartTag>
      <w:r>
        <w:rPr>
          <w:rFonts w:ascii="Courier" w:hAnsi="Courier"/>
          <w:sz w:val="20"/>
          <w:szCs w:val="20"/>
        </w:rPr>
        <w:t xml:space="preserve">  CHOCOLATE</w:t>
      </w:r>
    </w:p>
    <w:p w14:paraId="2CDA3951"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(355-67-1996)                   Trk DT: </w:t>
      </w:r>
      <w:smartTag w:uri="urn:schemas-microsoft-com:office:smarttags" w:element="date">
        <w:smartTagPr>
          <w:attr w:name="Month" w:val="1"/>
          <w:attr w:name="Day" w:val="30"/>
          <w:attr w:name="Year" w:val="2004"/>
        </w:smartTagPr>
        <w:r>
          <w:rPr>
            <w:rFonts w:ascii="Courier" w:hAnsi="Courier"/>
            <w:sz w:val="20"/>
            <w:szCs w:val="20"/>
          </w:rPr>
          <w:t>1/30/04</w:t>
        </w:r>
      </w:smartTag>
      <w:r>
        <w:rPr>
          <w:rFonts w:ascii="Courier" w:hAnsi="Courier"/>
          <w:sz w:val="20"/>
          <w:szCs w:val="20"/>
        </w:rPr>
        <w:t xml:space="preserve">  </w:t>
      </w:r>
    </w:p>
    <w:p w14:paraId="4AD5949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Loc: 8E REHAB MED               -------------    </w:t>
      </w:r>
    </w:p>
    <w:p w14:paraId="7EB25F96"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Obs: ARTPROVIDER,ONE            0 Days Difference </w:t>
      </w:r>
    </w:p>
    <w:p w14:paraId="1C09EB9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439EC6B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ARTPATIENT,FOUR                 Obs DT: </w:t>
      </w:r>
      <w:smartTag w:uri="urn:schemas-microsoft-com:office:smarttags" w:element="date">
        <w:smartTagPr>
          <w:attr w:name="Month" w:val="2"/>
          <w:attr w:name="Day" w:val="2"/>
          <w:attr w:name="Year" w:val="2004"/>
        </w:smartTagPr>
        <w:r>
          <w:rPr>
            <w:rFonts w:ascii="Courier" w:hAnsi="Courier"/>
            <w:sz w:val="20"/>
            <w:szCs w:val="20"/>
          </w:rPr>
          <w:t>2/2/04</w:t>
        </w:r>
      </w:smartTag>
      <w:r>
        <w:rPr>
          <w:rFonts w:ascii="Courier" w:hAnsi="Courier"/>
          <w:sz w:val="20"/>
          <w:szCs w:val="20"/>
        </w:rPr>
        <w:t xml:space="preserve">   ZANTAC</w:t>
      </w:r>
    </w:p>
    <w:p w14:paraId="3D39EDF6"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w:t>
      </w:r>
      <w:r w:rsidR="00B75646">
        <w:rPr>
          <w:rFonts w:ascii="Courier" w:hAnsi="Courier"/>
          <w:sz w:val="20"/>
          <w:szCs w:val="20"/>
        </w:rPr>
        <w:t>000-</w:t>
      </w:r>
      <w:r>
        <w:rPr>
          <w:rFonts w:ascii="Courier" w:hAnsi="Courier"/>
          <w:sz w:val="20"/>
          <w:szCs w:val="20"/>
        </w:rPr>
        <w:t xml:space="preserve">00-0114)                   Trk DT: </w:t>
      </w:r>
      <w:smartTag w:uri="urn:schemas-microsoft-com:office:smarttags" w:element="date">
        <w:smartTagPr>
          <w:attr w:name="Month" w:val="2"/>
          <w:attr w:name="Day" w:val="2"/>
          <w:attr w:name="Year" w:val="2004"/>
        </w:smartTagPr>
        <w:r>
          <w:rPr>
            <w:rFonts w:ascii="Courier" w:hAnsi="Courier"/>
            <w:sz w:val="20"/>
            <w:szCs w:val="20"/>
          </w:rPr>
          <w:t>2/2/04</w:t>
        </w:r>
      </w:smartTag>
      <w:r>
        <w:rPr>
          <w:rFonts w:ascii="Courier" w:hAnsi="Courier"/>
          <w:sz w:val="20"/>
          <w:szCs w:val="20"/>
        </w:rPr>
        <w:t xml:space="preserve">   </w:t>
      </w:r>
    </w:p>
    <w:p w14:paraId="726AD8E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Loc: 1A(1&amp;2)                    -------------    </w:t>
      </w:r>
    </w:p>
    <w:p w14:paraId="080FC3E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w:hAnsi="Courier"/>
          <w:sz w:val="20"/>
          <w:szCs w:val="20"/>
        </w:rPr>
        <w:t xml:space="preserve">Obs: ARTPROVIDER,ONE             0 Days Difference </w:t>
      </w:r>
    </w:p>
    <w:p w14:paraId="5FDC22F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p>
    <w:p w14:paraId="1B35CBE6"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sz w:val="20"/>
          <w:szCs w:val="20"/>
        </w:rPr>
      </w:pPr>
      <w:r>
        <w:rPr>
          <w:rFonts w:ascii="Courier" w:hAnsi="Courier"/>
          <w:sz w:val="20"/>
          <w:szCs w:val="20"/>
        </w:rPr>
        <w:t>Enter RETURN to continue or '^' to exit:</w:t>
      </w:r>
    </w:p>
    <w:p w14:paraId="79DC078D" w14:textId="77777777" w:rsidR="00087EA3" w:rsidRPr="00087EA3" w:rsidRDefault="00087EA3" w:rsidP="00B90821">
      <w:pPr>
        <w:pStyle w:val="Heading4"/>
        <w:rPr>
          <w:b w:val="0"/>
          <w:i w:val="0"/>
        </w:rPr>
      </w:pPr>
    </w:p>
    <w:p w14:paraId="091A93A1" w14:textId="77777777" w:rsidR="00B90821" w:rsidRPr="009C7D5E" w:rsidRDefault="00B90821" w:rsidP="00B90821">
      <w:pPr>
        <w:pStyle w:val="Heading4"/>
        <w:rPr>
          <w:i w:val="0"/>
        </w:rPr>
      </w:pPr>
      <w:r w:rsidRPr="00087EA3">
        <w:rPr>
          <w:b w:val="0"/>
          <w:i w:val="0"/>
        </w:rPr>
        <w:br w:type="page"/>
      </w:r>
      <w:r w:rsidRPr="009C7D5E">
        <w:rPr>
          <w:i w:val="0"/>
        </w:rPr>
        <w:lastRenderedPageBreak/>
        <w:t>Edit Chart and ID Band</w:t>
      </w:r>
    </w:p>
    <w:p w14:paraId="5B9E2E13" w14:textId="77777777" w:rsidR="00B90821" w:rsidRPr="00087EA3" w:rsidRDefault="00B90821" w:rsidP="00B90821">
      <w:pPr>
        <w:widowControl w:val="0"/>
        <w:autoSpaceDE w:val="0"/>
        <w:autoSpaceDN w:val="0"/>
        <w:adjustRightInd w:val="0"/>
        <w:rPr>
          <w:sz w:val="24"/>
        </w:rPr>
      </w:pPr>
    </w:p>
    <w:p w14:paraId="5E5A7DA5" w14:textId="43725B18" w:rsidR="00B90821" w:rsidRPr="00087EA3" w:rsidRDefault="00B90821" w:rsidP="00B90821">
      <w:pPr>
        <w:widowControl w:val="0"/>
        <w:autoSpaceDE w:val="0"/>
        <w:autoSpaceDN w:val="0"/>
        <w:adjustRightInd w:val="0"/>
        <w:rPr>
          <w:sz w:val="24"/>
        </w:rPr>
      </w:pPr>
      <w:r w:rsidRPr="00087EA3">
        <w:rPr>
          <w:sz w:val="24"/>
        </w:rPr>
        <w:t>This option allows you to designate that a patient’s ID band or the chart has been marked</w:t>
      </w:r>
      <w:r w:rsidR="00332F23" w:rsidRPr="00087EA3">
        <w:rPr>
          <w:sz w:val="24"/>
        </w:rPr>
        <w:t xml:space="preserve">. </w:t>
      </w:r>
      <w:r w:rsidRPr="00087EA3">
        <w:rPr>
          <w:sz w:val="24"/>
        </w:rPr>
        <w:t>It should be used by the personnel charged with the responsibility of making sure that the patient’s paper chart has been marked to indicate that an allergy/adverse reaction is present</w:t>
      </w:r>
      <w:r w:rsidR="00332F23" w:rsidRPr="00087EA3">
        <w:rPr>
          <w:sz w:val="24"/>
        </w:rPr>
        <w:t xml:space="preserve">. </w:t>
      </w:r>
      <w:r w:rsidRPr="00087EA3">
        <w:rPr>
          <w:sz w:val="24"/>
        </w:rPr>
        <w:t>You select a patient and the various causative agents associated with that patient are displayed</w:t>
      </w:r>
      <w:r w:rsidR="00332F23" w:rsidRPr="00087EA3">
        <w:rPr>
          <w:sz w:val="24"/>
        </w:rPr>
        <w:t>.</w:t>
      </w:r>
      <w:r w:rsidR="00332F23">
        <w:rPr>
          <w:sz w:val="24"/>
        </w:rPr>
        <w:t xml:space="preserve"> </w:t>
      </w:r>
      <w:r w:rsidRPr="00087EA3">
        <w:rPr>
          <w:sz w:val="24"/>
        </w:rPr>
        <w:t>Any number of agents may be selected by you to indicate whether the patient chart has been marked.</w:t>
      </w:r>
    </w:p>
    <w:p w14:paraId="50930E9D" w14:textId="77777777" w:rsidR="00B90821" w:rsidRPr="00087EA3" w:rsidRDefault="00B90821" w:rsidP="00B90821">
      <w:pPr>
        <w:widowControl w:val="0"/>
        <w:autoSpaceDE w:val="0"/>
        <w:autoSpaceDN w:val="0"/>
        <w:adjustRightInd w:val="0"/>
        <w:rPr>
          <w:sz w:val="24"/>
        </w:rPr>
      </w:pPr>
    </w:p>
    <w:p w14:paraId="34A4778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Adverse Reaction Tracking Verifier Menu Option: </w:t>
      </w:r>
      <w:r>
        <w:rPr>
          <w:rFonts w:ascii="Courier New" w:hAnsi="Courier New" w:cs="Courier New"/>
          <w:b/>
          <w:bCs/>
          <w:sz w:val="18"/>
          <w:szCs w:val="20"/>
        </w:rPr>
        <w:t xml:space="preserve">4 </w:t>
      </w:r>
      <w:r>
        <w:rPr>
          <w:rFonts w:ascii="Courier New" w:hAnsi="Courier New" w:cs="Courier New"/>
          <w:sz w:val="18"/>
          <w:szCs w:val="20"/>
        </w:rPr>
        <w:t>Edit Chart and ID Band</w:t>
      </w:r>
    </w:p>
    <w:p w14:paraId="248B1FE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0852FBC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Patient: </w:t>
      </w:r>
      <w:r>
        <w:rPr>
          <w:rFonts w:ascii="Courier New" w:hAnsi="Courier New" w:cs="Courier New"/>
          <w:b/>
          <w:bCs/>
          <w:sz w:val="18"/>
          <w:szCs w:val="20"/>
        </w:rPr>
        <w:t>ARTPATIENT,TWO</w:t>
      </w:r>
      <w:r>
        <w:rPr>
          <w:rFonts w:ascii="Courier New" w:hAnsi="Courier New" w:cs="Courier New"/>
          <w:sz w:val="18"/>
          <w:szCs w:val="20"/>
        </w:rPr>
        <w:t xml:space="preserve"> </w:t>
      </w:r>
      <w:smartTag w:uri="urn:schemas-microsoft-com:office:smarttags" w:element="date">
        <w:smartTagPr>
          <w:attr w:name="Month" w:val="10"/>
          <w:attr w:name="Day" w:val="4"/>
          <w:attr w:name="Year" w:val="1969"/>
        </w:smartTagPr>
        <w:r>
          <w:rPr>
            <w:rFonts w:ascii="Courier New" w:hAnsi="Courier New" w:cs="Courier New"/>
            <w:sz w:val="18"/>
            <w:szCs w:val="20"/>
          </w:rPr>
          <w:t>10-04-69</w:t>
        </w:r>
      </w:smartTag>
      <w:r>
        <w:rPr>
          <w:rFonts w:ascii="Courier New" w:hAnsi="Courier New" w:cs="Courier New"/>
          <w:sz w:val="18"/>
          <w:szCs w:val="20"/>
        </w:rPr>
        <w:t xml:space="preserve"> </w:t>
      </w:r>
      <w:r w:rsidR="00B75646">
        <w:rPr>
          <w:rFonts w:ascii="Courier New" w:hAnsi="Courier New" w:cs="Courier New"/>
          <w:sz w:val="18"/>
          <w:szCs w:val="20"/>
        </w:rPr>
        <w:t>0000</w:t>
      </w:r>
      <w:r>
        <w:rPr>
          <w:rFonts w:ascii="Courier New" w:hAnsi="Courier New" w:cs="Courier New"/>
          <w:sz w:val="18"/>
          <w:szCs w:val="20"/>
        </w:rPr>
        <w:t>000112 SC VETERAN</w:t>
      </w:r>
    </w:p>
    <w:p w14:paraId="72915FCC"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4E150DE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CHOOSE FROM:</w:t>
      </w:r>
    </w:p>
    <w:p w14:paraId="18C2DC8A"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ASPIRIN</w:t>
      </w:r>
    </w:p>
    <w:p w14:paraId="0693658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COD LIVER OIL</w:t>
      </w:r>
    </w:p>
    <w:p w14:paraId="5FAA2216"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DEMECARIUM</w:t>
      </w:r>
    </w:p>
    <w:p w14:paraId="1CEA9B7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FROGS</w:t>
      </w:r>
    </w:p>
    <w:p w14:paraId="6F5B905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PENBUTOLOL</w:t>
      </w:r>
    </w:p>
    <w:p w14:paraId="26BCCDC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PENICILLIN</w:t>
      </w:r>
    </w:p>
    <w:p w14:paraId="342EBDB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PHENOBARBITAL</w:t>
      </w:r>
    </w:p>
    <w:p w14:paraId="00318D7F"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PHENYTOIN</w:t>
      </w:r>
    </w:p>
    <w:p w14:paraId="080DFD7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PREDNISONE</w:t>
      </w:r>
    </w:p>
    <w:p w14:paraId="1BC12D7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THOR - PROM</w:t>
      </w:r>
    </w:p>
    <w:p w14:paraId="5CF9629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TIMOLOL</w:t>
      </w:r>
    </w:p>
    <w:p w14:paraId="66492DC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TYLOXAPOL</w:t>
      </w:r>
    </w:p>
    <w:p w14:paraId="206E6D36"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4760676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CAUSATIVE AGENT: </w:t>
      </w:r>
      <w:r>
        <w:rPr>
          <w:rFonts w:ascii="Courier New" w:hAnsi="Courier New" w:cs="Courier New"/>
          <w:b/>
          <w:bCs/>
          <w:sz w:val="18"/>
          <w:szCs w:val="20"/>
        </w:rPr>
        <w:t xml:space="preserve">ASPIRIN </w:t>
      </w:r>
      <w:smartTag w:uri="urn:schemas-microsoft-com:office:smarttags" w:element="date">
        <w:smartTagPr>
          <w:attr w:name="Month" w:val="10"/>
          <w:attr w:name="Day" w:val="4"/>
          <w:attr w:name="Year" w:val="1969"/>
        </w:smartTagPr>
        <w:r>
          <w:rPr>
            <w:rFonts w:ascii="Courier New" w:hAnsi="Courier New" w:cs="Courier New"/>
            <w:sz w:val="18"/>
            <w:szCs w:val="20"/>
          </w:rPr>
          <w:t>10-04-69</w:t>
        </w:r>
      </w:smartTag>
      <w:r>
        <w:rPr>
          <w:rFonts w:ascii="Courier New" w:hAnsi="Courier New" w:cs="Courier New"/>
          <w:sz w:val="18"/>
          <w:szCs w:val="20"/>
        </w:rPr>
        <w:t xml:space="preserve"> </w:t>
      </w:r>
      <w:r w:rsidR="00B75646">
        <w:rPr>
          <w:rFonts w:ascii="Courier New" w:hAnsi="Courier New" w:cs="Courier New"/>
          <w:sz w:val="18"/>
          <w:szCs w:val="20"/>
        </w:rPr>
        <w:t>0000</w:t>
      </w:r>
      <w:r>
        <w:rPr>
          <w:rFonts w:ascii="Courier New" w:hAnsi="Courier New" w:cs="Courier New"/>
          <w:sz w:val="18"/>
          <w:szCs w:val="20"/>
        </w:rPr>
        <w:t>000112 SC VETERAN</w:t>
      </w:r>
    </w:p>
    <w:p w14:paraId="586B38B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ASPIRIN</w:t>
      </w:r>
    </w:p>
    <w:p w14:paraId="246B0EE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3A27B8F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another CAUSATIVE AGENT: </w:t>
      </w:r>
      <w:r>
        <w:rPr>
          <w:rFonts w:ascii="Courier New" w:hAnsi="Courier New" w:cs="Courier New"/>
          <w:b/>
          <w:bCs/>
          <w:sz w:val="18"/>
          <w:szCs w:val="20"/>
        </w:rPr>
        <w:t xml:space="preserve">PENICILLIN </w:t>
      </w:r>
      <w:smartTag w:uri="urn:schemas-microsoft-com:office:smarttags" w:element="date">
        <w:smartTagPr>
          <w:attr w:name="Month" w:val="10"/>
          <w:attr w:name="Day" w:val="4"/>
          <w:attr w:name="Year" w:val="1969"/>
        </w:smartTagPr>
        <w:r>
          <w:rPr>
            <w:rFonts w:ascii="Courier New" w:hAnsi="Courier New" w:cs="Courier New"/>
            <w:sz w:val="18"/>
            <w:szCs w:val="20"/>
          </w:rPr>
          <w:t>10-04-69</w:t>
        </w:r>
      </w:smartTag>
      <w:r>
        <w:rPr>
          <w:rFonts w:ascii="Courier New" w:hAnsi="Courier New" w:cs="Courier New"/>
          <w:sz w:val="18"/>
          <w:szCs w:val="20"/>
        </w:rPr>
        <w:t xml:space="preserve"> </w:t>
      </w:r>
      <w:r w:rsidR="00B75646">
        <w:rPr>
          <w:rFonts w:ascii="Courier New" w:hAnsi="Courier New" w:cs="Courier New"/>
          <w:sz w:val="18"/>
          <w:szCs w:val="20"/>
        </w:rPr>
        <w:t>0000</w:t>
      </w:r>
      <w:r>
        <w:rPr>
          <w:rFonts w:ascii="Courier New" w:hAnsi="Courier New" w:cs="Courier New"/>
          <w:sz w:val="18"/>
          <w:szCs w:val="20"/>
        </w:rPr>
        <w:t>000112</w:t>
      </w:r>
    </w:p>
    <w:p w14:paraId="20F0B28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SC VETERAN PENICILLIN</w:t>
      </w:r>
    </w:p>
    <w:p w14:paraId="4CFDBF1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b/>
          <w:bCs/>
          <w:sz w:val="18"/>
          <w:szCs w:val="20"/>
        </w:rPr>
      </w:pPr>
      <w:r>
        <w:rPr>
          <w:rFonts w:ascii="Courier New" w:hAnsi="Courier New" w:cs="Courier New"/>
          <w:sz w:val="18"/>
          <w:szCs w:val="20"/>
        </w:rPr>
        <w:t xml:space="preserve">Select another CAUSATIVE AGENT: </w:t>
      </w:r>
      <w:r>
        <w:rPr>
          <w:rFonts w:ascii="Courier New" w:hAnsi="Courier New" w:cs="Courier New"/>
          <w:b/>
          <w:bCs/>
          <w:sz w:val="18"/>
          <w:szCs w:val="20"/>
        </w:rPr>
        <w:t>&lt; Enter&gt;</w:t>
      </w:r>
    </w:p>
    <w:p w14:paraId="3D99556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This session you have CHOSEN:</w:t>
      </w:r>
    </w:p>
    <w:p w14:paraId="3E6D83F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PENICILLIN</w:t>
      </w:r>
    </w:p>
    <w:p w14:paraId="0A6D76A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ASPIRIN</w:t>
      </w:r>
    </w:p>
    <w:p w14:paraId="246C9951" w14:textId="77777777" w:rsidR="00B90821" w:rsidRPr="00111062"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18"/>
        </w:rPr>
      </w:pPr>
      <w:r w:rsidRPr="00111062">
        <w:rPr>
          <w:rFonts w:ascii="Courier New" w:hAnsi="Courier New" w:cs="Courier New"/>
          <w:sz w:val="18"/>
          <w:szCs w:val="18"/>
        </w:rPr>
        <w:t xml:space="preserve">Has the ID Band been marked for this CAUSATIVE AGENT? </w:t>
      </w:r>
      <w:r w:rsidRPr="00111062">
        <w:rPr>
          <w:rFonts w:ascii="Courier New" w:hAnsi="Courier New" w:cs="Courier New"/>
          <w:b/>
          <w:bCs/>
          <w:sz w:val="18"/>
          <w:szCs w:val="18"/>
        </w:rPr>
        <w:t>Y</w:t>
      </w:r>
      <w:r w:rsidRPr="00111062">
        <w:rPr>
          <w:rFonts w:ascii="Courier New" w:hAnsi="Courier New" w:cs="Courier New"/>
          <w:sz w:val="18"/>
          <w:szCs w:val="18"/>
        </w:rPr>
        <w:t xml:space="preserve">  (Yes)</w:t>
      </w:r>
    </w:p>
    <w:p w14:paraId="75426CF3" w14:textId="77777777" w:rsidR="00B90821" w:rsidRPr="00087EA3" w:rsidRDefault="00B90821" w:rsidP="00B90821">
      <w:pPr>
        <w:widowControl w:val="0"/>
        <w:autoSpaceDE w:val="0"/>
        <w:autoSpaceDN w:val="0"/>
        <w:adjustRightInd w:val="0"/>
        <w:rPr>
          <w:sz w:val="24"/>
        </w:rPr>
      </w:pPr>
    </w:p>
    <w:p w14:paraId="105A8CC8" w14:textId="77777777" w:rsidR="00B90821" w:rsidRPr="00087EA3" w:rsidRDefault="00B90821" w:rsidP="00B90821">
      <w:pPr>
        <w:pStyle w:val="Heading3"/>
        <w:rPr>
          <w:rFonts w:ascii="Times New Roman" w:hAnsi="Times New Roman" w:cs="Times New Roman"/>
        </w:rPr>
      </w:pPr>
      <w:r w:rsidRPr="00087EA3">
        <w:rPr>
          <w:sz w:val="24"/>
          <w:szCs w:val="24"/>
        </w:rPr>
        <w:br w:type="page"/>
      </w:r>
      <w:bookmarkStart w:id="105" w:name="_Toc110067666"/>
      <w:bookmarkStart w:id="106" w:name="_Toc123642087"/>
      <w:r w:rsidRPr="00087EA3">
        <w:rPr>
          <w:rFonts w:ascii="Times New Roman" w:hAnsi="Times New Roman" w:cs="Times New Roman"/>
        </w:rPr>
        <w:lastRenderedPageBreak/>
        <w:t>FDA Enter/Edit Menu (Verifier)</w:t>
      </w:r>
      <w:bookmarkEnd w:id="105"/>
      <w:bookmarkEnd w:id="106"/>
    </w:p>
    <w:p w14:paraId="7CD79AB6" w14:textId="77777777" w:rsidR="00B90821" w:rsidRPr="00087EA3" w:rsidRDefault="00B90821" w:rsidP="00B90821">
      <w:pPr>
        <w:widowControl w:val="0"/>
        <w:autoSpaceDE w:val="0"/>
        <w:autoSpaceDN w:val="0"/>
        <w:adjustRightInd w:val="0"/>
        <w:rPr>
          <w:sz w:val="24"/>
        </w:rPr>
      </w:pPr>
    </w:p>
    <w:p w14:paraId="765731F3" w14:textId="264E1027" w:rsidR="00B90821" w:rsidRPr="00087EA3" w:rsidRDefault="00B90821" w:rsidP="00B90821">
      <w:pPr>
        <w:widowControl w:val="0"/>
        <w:autoSpaceDE w:val="0"/>
        <w:autoSpaceDN w:val="0"/>
        <w:adjustRightInd w:val="0"/>
        <w:rPr>
          <w:sz w:val="24"/>
        </w:rPr>
      </w:pPr>
      <w:r w:rsidRPr="00087EA3">
        <w:rPr>
          <w:sz w:val="24"/>
        </w:rPr>
        <w:t>This menu should be given to people responsible for the FDA portion of Adverse Reaction Tracking as designated by the site</w:t>
      </w:r>
      <w:r w:rsidR="00332F23" w:rsidRPr="00087EA3">
        <w:rPr>
          <w:sz w:val="24"/>
        </w:rPr>
        <w:t xml:space="preserve">. </w:t>
      </w:r>
      <w:r w:rsidRPr="00087EA3">
        <w:rPr>
          <w:sz w:val="24"/>
        </w:rPr>
        <w:t>The options on this menu will allow you to edit the FDA data.</w:t>
      </w:r>
    </w:p>
    <w:p w14:paraId="0A241E9B" w14:textId="77777777" w:rsidR="00B90821" w:rsidRPr="00087EA3" w:rsidRDefault="00B90821" w:rsidP="00B90821">
      <w:pPr>
        <w:widowControl w:val="0"/>
        <w:autoSpaceDE w:val="0"/>
        <w:autoSpaceDN w:val="0"/>
        <w:adjustRightInd w:val="0"/>
        <w:rPr>
          <w:sz w:val="24"/>
        </w:rPr>
      </w:pPr>
    </w:p>
    <w:p w14:paraId="26B6E65E" w14:textId="77777777" w:rsidR="00B90821" w:rsidRPr="00087EA3" w:rsidRDefault="00B90821" w:rsidP="006D57C8">
      <w:pPr>
        <w:widowControl w:val="0"/>
        <w:numPr>
          <w:ilvl w:val="0"/>
          <w:numId w:val="72"/>
        </w:numPr>
        <w:autoSpaceDE w:val="0"/>
        <w:autoSpaceDN w:val="0"/>
        <w:adjustRightInd w:val="0"/>
        <w:rPr>
          <w:sz w:val="24"/>
        </w:rPr>
      </w:pPr>
      <w:r w:rsidRPr="00087EA3">
        <w:rPr>
          <w:sz w:val="24"/>
        </w:rPr>
        <w:t>Enter/Edit FDA Report Data</w:t>
      </w:r>
    </w:p>
    <w:p w14:paraId="51B0779E" w14:textId="77777777" w:rsidR="00B90821" w:rsidRPr="00087EA3" w:rsidRDefault="00B90821" w:rsidP="006D57C8">
      <w:pPr>
        <w:widowControl w:val="0"/>
        <w:numPr>
          <w:ilvl w:val="0"/>
          <w:numId w:val="72"/>
        </w:numPr>
        <w:autoSpaceDE w:val="0"/>
        <w:autoSpaceDN w:val="0"/>
        <w:adjustRightInd w:val="0"/>
        <w:rPr>
          <w:sz w:val="24"/>
        </w:rPr>
      </w:pPr>
      <w:r w:rsidRPr="00087EA3">
        <w:rPr>
          <w:sz w:val="24"/>
        </w:rPr>
        <w:t>Enter/Edit P&amp;T Committee Data</w:t>
      </w:r>
    </w:p>
    <w:p w14:paraId="79E9CF92" w14:textId="77777777" w:rsidR="00B90821" w:rsidRPr="00087EA3" w:rsidRDefault="00B90821" w:rsidP="00B90821">
      <w:pPr>
        <w:widowControl w:val="0"/>
        <w:autoSpaceDE w:val="0"/>
        <w:autoSpaceDN w:val="0"/>
        <w:adjustRightInd w:val="0"/>
        <w:rPr>
          <w:sz w:val="24"/>
        </w:rPr>
      </w:pPr>
    </w:p>
    <w:p w14:paraId="19CD18D1" w14:textId="77777777" w:rsidR="00B90821" w:rsidRPr="009C7D5E" w:rsidRDefault="00B90821" w:rsidP="00B90821">
      <w:pPr>
        <w:pStyle w:val="Heading4"/>
        <w:rPr>
          <w:i w:val="0"/>
        </w:rPr>
      </w:pPr>
      <w:r w:rsidRPr="00087EA3">
        <w:rPr>
          <w:b w:val="0"/>
          <w:i w:val="0"/>
        </w:rPr>
        <w:br w:type="page"/>
      </w:r>
      <w:r w:rsidRPr="009C7D5E">
        <w:rPr>
          <w:i w:val="0"/>
        </w:rPr>
        <w:lastRenderedPageBreak/>
        <w:t>Enter/Edit FDA Report Data</w:t>
      </w:r>
    </w:p>
    <w:p w14:paraId="6C3DB84E" w14:textId="77777777" w:rsidR="00B90821" w:rsidRPr="00087EA3" w:rsidRDefault="00B90821" w:rsidP="00B90821">
      <w:pPr>
        <w:widowControl w:val="0"/>
        <w:autoSpaceDE w:val="0"/>
        <w:autoSpaceDN w:val="0"/>
        <w:adjustRightInd w:val="0"/>
        <w:rPr>
          <w:sz w:val="24"/>
        </w:rPr>
      </w:pPr>
    </w:p>
    <w:p w14:paraId="16D472E3" w14:textId="77777777" w:rsidR="00B90821" w:rsidRPr="00087EA3" w:rsidRDefault="00B90821" w:rsidP="00B90821">
      <w:pPr>
        <w:widowControl w:val="0"/>
        <w:autoSpaceDE w:val="0"/>
        <w:autoSpaceDN w:val="0"/>
        <w:adjustRightInd w:val="0"/>
        <w:rPr>
          <w:sz w:val="24"/>
        </w:rPr>
      </w:pPr>
      <w:r w:rsidRPr="00087EA3">
        <w:rPr>
          <w:sz w:val="24"/>
        </w:rPr>
        <w:t>This option allows users to enter and edit FDA-related data concerning an adverse reaction.</w:t>
      </w:r>
    </w:p>
    <w:p w14:paraId="6F482D54" w14:textId="77777777" w:rsidR="00B90821" w:rsidRPr="00087EA3" w:rsidRDefault="00B90821" w:rsidP="00B90821">
      <w:pPr>
        <w:widowControl w:val="0"/>
        <w:autoSpaceDE w:val="0"/>
        <w:autoSpaceDN w:val="0"/>
        <w:adjustRightInd w:val="0"/>
        <w:rPr>
          <w:sz w:val="24"/>
        </w:rPr>
      </w:pPr>
    </w:p>
    <w:p w14:paraId="3EFFD891" w14:textId="350C94BA" w:rsidR="00B90821" w:rsidRPr="00087EA3" w:rsidRDefault="00B90821" w:rsidP="00B90821">
      <w:pPr>
        <w:widowControl w:val="0"/>
        <w:autoSpaceDE w:val="0"/>
        <w:autoSpaceDN w:val="0"/>
        <w:adjustRightInd w:val="0"/>
        <w:rPr>
          <w:sz w:val="24"/>
        </w:rPr>
      </w:pPr>
      <w:r w:rsidRPr="00087EA3">
        <w:rPr>
          <w:sz w:val="24"/>
        </w:rPr>
        <w:t>There are five sections to the FDA Report. Fields for Reaction Information (1) are shown in the example</w:t>
      </w:r>
      <w:r w:rsidR="00332F23" w:rsidRPr="00087EA3">
        <w:rPr>
          <w:sz w:val="24"/>
        </w:rPr>
        <w:t>.</w:t>
      </w:r>
      <w:r w:rsidR="00332F23">
        <w:rPr>
          <w:sz w:val="24"/>
        </w:rPr>
        <w:t xml:space="preserve"> </w:t>
      </w:r>
      <w:r w:rsidRPr="00087EA3">
        <w:rPr>
          <w:sz w:val="24"/>
        </w:rPr>
        <w:t>Sections 2-5 are discussed below.</w:t>
      </w:r>
    </w:p>
    <w:p w14:paraId="7823FFA0" w14:textId="77777777" w:rsidR="00B90821" w:rsidRPr="00087EA3" w:rsidRDefault="00B90821" w:rsidP="00B90821">
      <w:pPr>
        <w:widowControl w:val="0"/>
        <w:autoSpaceDE w:val="0"/>
        <w:autoSpaceDN w:val="0"/>
        <w:adjustRightInd w:val="0"/>
        <w:rPr>
          <w:sz w:val="24"/>
        </w:rPr>
      </w:pPr>
    </w:p>
    <w:p w14:paraId="18128BDF" w14:textId="77777777" w:rsidR="00B90821" w:rsidRPr="00087EA3" w:rsidRDefault="00B90821" w:rsidP="00B90821">
      <w:pPr>
        <w:widowControl w:val="0"/>
        <w:autoSpaceDE w:val="0"/>
        <w:autoSpaceDN w:val="0"/>
        <w:adjustRightInd w:val="0"/>
        <w:rPr>
          <w:sz w:val="24"/>
        </w:rPr>
      </w:pPr>
      <w:r w:rsidRPr="00087EA3">
        <w:rPr>
          <w:sz w:val="24"/>
        </w:rPr>
        <w:t>For Suspect Drug(s) Information (2) of the data entry, you may enter/edit the name of a suspect agent for the observed reaction, the daily dose given, route of administration, how the drug was given (SIG Code), the start and stop dates that it was administered, the name of the manufacturer, lot number, number of previous doses given, the last fill date, the drug’s expiration date, the National Drug Code number and the indication/reason for the drug’s use.</w:t>
      </w:r>
    </w:p>
    <w:p w14:paraId="1A8CAF79" w14:textId="77777777" w:rsidR="00B90821" w:rsidRPr="00087EA3" w:rsidRDefault="00B90821" w:rsidP="00B90821">
      <w:pPr>
        <w:widowControl w:val="0"/>
        <w:autoSpaceDE w:val="0"/>
        <w:autoSpaceDN w:val="0"/>
        <w:adjustRightInd w:val="0"/>
        <w:rPr>
          <w:sz w:val="24"/>
        </w:rPr>
      </w:pPr>
    </w:p>
    <w:p w14:paraId="2234770C" w14:textId="6F32E3B6" w:rsidR="00B90821" w:rsidRPr="00087EA3" w:rsidRDefault="00B90821" w:rsidP="00B90821">
      <w:pPr>
        <w:widowControl w:val="0"/>
        <w:autoSpaceDE w:val="0"/>
        <w:autoSpaceDN w:val="0"/>
        <w:adjustRightInd w:val="0"/>
        <w:rPr>
          <w:sz w:val="24"/>
        </w:rPr>
      </w:pPr>
      <w:r w:rsidRPr="00087EA3">
        <w:rPr>
          <w:sz w:val="24"/>
        </w:rPr>
        <w:t>In the Concomitant Drugs and History section (3), you may enter/edit information about the drugs that the patient was taking at the time of the reaction</w:t>
      </w:r>
      <w:r w:rsidR="00332F23" w:rsidRPr="00087EA3">
        <w:rPr>
          <w:sz w:val="24"/>
        </w:rPr>
        <w:t>.</w:t>
      </w:r>
      <w:r w:rsidR="00332F23">
        <w:rPr>
          <w:sz w:val="24"/>
        </w:rPr>
        <w:t xml:space="preserve"> </w:t>
      </w:r>
      <w:r w:rsidRPr="00087EA3">
        <w:rPr>
          <w:sz w:val="24"/>
        </w:rPr>
        <w:t>This includes the name of the drug, the start/stop dates of administration, the last fill date, and how the drug was given (SIG Code)</w:t>
      </w:r>
      <w:r w:rsidR="00332F23" w:rsidRPr="00087EA3">
        <w:rPr>
          <w:sz w:val="24"/>
        </w:rPr>
        <w:t xml:space="preserve">. </w:t>
      </w:r>
      <w:r w:rsidRPr="00087EA3">
        <w:rPr>
          <w:sz w:val="24"/>
        </w:rPr>
        <w:t>You can also enter a word-processing-type response to indicate any other</w:t>
      </w:r>
      <w:r w:rsidR="009C7D5E">
        <w:rPr>
          <w:sz w:val="24"/>
        </w:rPr>
        <w:t xml:space="preserve"> related history for this drug.</w:t>
      </w:r>
    </w:p>
    <w:p w14:paraId="51C7C2C7" w14:textId="77777777" w:rsidR="00B90821" w:rsidRPr="00087EA3" w:rsidRDefault="00B90821" w:rsidP="00B90821">
      <w:pPr>
        <w:widowControl w:val="0"/>
        <w:autoSpaceDE w:val="0"/>
        <w:autoSpaceDN w:val="0"/>
        <w:adjustRightInd w:val="0"/>
        <w:rPr>
          <w:sz w:val="24"/>
        </w:rPr>
      </w:pPr>
    </w:p>
    <w:p w14:paraId="778827B4" w14:textId="77777777" w:rsidR="00B90821" w:rsidRPr="00087EA3" w:rsidRDefault="00B90821" w:rsidP="00B90821">
      <w:pPr>
        <w:widowControl w:val="0"/>
        <w:autoSpaceDE w:val="0"/>
        <w:autoSpaceDN w:val="0"/>
        <w:adjustRightInd w:val="0"/>
        <w:rPr>
          <w:sz w:val="24"/>
        </w:rPr>
      </w:pPr>
      <w:r w:rsidRPr="00087EA3">
        <w:rPr>
          <w:sz w:val="24"/>
        </w:rPr>
        <w:t>In the Manufacturer Information section (4), you may enter/edit data concerning a manufacturer that should be notified, including the name of the manufacturer, address, the IND/NDA (Investigational New Drug/New Drug Application) number, the manufacturer’s control number, the date the drug was received by the manufacturer, the source of the report (e.g., Health Professional), whether the 15-day report was completed, and the type</w:t>
      </w:r>
      <w:r w:rsidR="00087EA3">
        <w:rPr>
          <w:sz w:val="24"/>
        </w:rPr>
        <w:t xml:space="preserve"> of the report (i.e., Initial).</w:t>
      </w:r>
    </w:p>
    <w:p w14:paraId="3D68154F" w14:textId="77777777" w:rsidR="00B90821" w:rsidRPr="00087EA3" w:rsidRDefault="00B90821" w:rsidP="00B90821">
      <w:pPr>
        <w:widowControl w:val="0"/>
        <w:autoSpaceDE w:val="0"/>
        <w:autoSpaceDN w:val="0"/>
        <w:adjustRightInd w:val="0"/>
        <w:rPr>
          <w:sz w:val="24"/>
        </w:rPr>
      </w:pPr>
    </w:p>
    <w:p w14:paraId="5D064759" w14:textId="77777777" w:rsidR="00B90821" w:rsidRPr="00087EA3" w:rsidRDefault="00B90821" w:rsidP="00B90821">
      <w:pPr>
        <w:widowControl w:val="0"/>
        <w:autoSpaceDE w:val="0"/>
        <w:autoSpaceDN w:val="0"/>
        <w:adjustRightInd w:val="0"/>
        <w:rPr>
          <w:sz w:val="24"/>
        </w:rPr>
      </w:pPr>
      <w:r w:rsidRPr="00087EA3">
        <w:rPr>
          <w:sz w:val="24"/>
        </w:rPr>
        <w:t>The Initial Reporter (5) section allows you to enter/edit data concerning the person filling out the report, including name, address, phone number, whether the reporter is a health care provider, whether the name of the reporter should be disclosed to the manufacturer, and the reporter’s occupational title.</w:t>
      </w:r>
    </w:p>
    <w:p w14:paraId="54EBFE64" w14:textId="77777777" w:rsidR="00B90821" w:rsidRPr="00087EA3" w:rsidRDefault="00B90821" w:rsidP="00B90821">
      <w:pPr>
        <w:widowControl w:val="0"/>
        <w:autoSpaceDE w:val="0"/>
        <w:autoSpaceDN w:val="0"/>
        <w:adjustRightInd w:val="0"/>
        <w:rPr>
          <w:sz w:val="24"/>
        </w:rPr>
      </w:pPr>
    </w:p>
    <w:p w14:paraId="7C8B3318"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033407B9"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Select FDA Enter/Edit Menu Option: </w:t>
      </w:r>
      <w:r>
        <w:rPr>
          <w:rFonts w:ascii="Courier New" w:hAnsi="Courier New" w:cs="Courier New"/>
          <w:b/>
          <w:bCs/>
          <w:sz w:val="18"/>
          <w:szCs w:val="20"/>
        </w:rPr>
        <w:t>1</w:t>
      </w:r>
      <w:r>
        <w:rPr>
          <w:rFonts w:ascii="Courier New" w:hAnsi="Courier New" w:cs="Courier New"/>
          <w:sz w:val="18"/>
          <w:szCs w:val="20"/>
        </w:rPr>
        <w:t xml:space="preserve">  Enter/Edit FDA Report Data</w:t>
      </w:r>
    </w:p>
    <w:p w14:paraId="7E18FC2D"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1F8F3E7E"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Select PATIENT NAME: </w:t>
      </w:r>
      <w:r>
        <w:rPr>
          <w:rFonts w:ascii="Courier New" w:hAnsi="Courier New" w:cs="Courier New"/>
          <w:b/>
          <w:bCs/>
          <w:sz w:val="18"/>
          <w:szCs w:val="20"/>
        </w:rPr>
        <w:t>ARTPATIENT,ONE</w:t>
      </w:r>
      <w:r>
        <w:rPr>
          <w:rFonts w:ascii="Courier New" w:hAnsi="Courier New" w:cs="Courier New"/>
          <w:sz w:val="18"/>
          <w:szCs w:val="20"/>
        </w:rPr>
        <w:t xml:space="preserve">     x-xx-42    </w:t>
      </w:r>
      <w:r w:rsidR="00B75646">
        <w:rPr>
          <w:rFonts w:ascii="Courier New" w:hAnsi="Courier New" w:cs="Courier New"/>
          <w:sz w:val="18"/>
          <w:szCs w:val="20"/>
        </w:rPr>
        <w:t>0000</w:t>
      </w:r>
      <w:r>
        <w:rPr>
          <w:rFonts w:ascii="Courier New" w:hAnsi="Courier New" w:cs="Courier New"/>
          <w:sz w:val="18"/>
          <w:szCs w:val="20"/>
        </w:rPr>
        <w:t>001</w:t>
      </w:r>
      <w:r w:rsidR="00175AC9">
        <w:rPr>
          <w:rFonts w:ascii="Courier New" w:hAnsi="Courier New" w:cs="Courier New"/>
          <w:sz w:val="18"/>
          <w:szCs w:val="20"/>
        </w:rPr>
        <w:t>11     YES     ACTIVE DUTY</w:t>
      </w:r>
    </w:p>
    <w:p w14:paraId="555D20CB"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Enrollment Priority:            Category: NOT ENROLLED  End Date: </w:t>
      </w:r>
      <w:smartTag w:uri="urn:schemas-microsoft-com:office:smarttags" w:element="date">
        <w:smartTagPr>
          <w:attr w:name="Month" w:val="7"/>
          <w:attr w:name="Day" w:val="6"/>
          <w:attr w:name="Year" w:val="2004"/>
        </w:smartTagPr>
        <w:r>
          <w:rPr>
            <w:rFonts w:ascii="Courier New" w:hAnsi="Courier New" w:cs="Courier New"/>
            <w:sz w:val="18"/>
            <w:szCs w:val="20"/>
          </w:rPr>
          <w:t>07/06/2004</w:t>
        </w:r>
      </w:smartTag>
    </w:p>
    <w:p w14:paraId="70BFEE59"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0E27CE09"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Select CAUSATIVE AGENT: </w:t>
      </w:r>
      <w:r>
        <w:rPr>
          <w:rFonts w:ascii="Courier New" w:hAnsi="Courier New" w:cs="Courier New"/>
          <w:b/>
          <w:bCs/>
          <w:sz w:val="18"/>
          <w:szCs w:val="20"/>
        </w:rPr>
        <w:t>FLOXURIDINE</w:t>
      </w:r>
      <w:r>
        <w:rPr>
          <w:rFonts w:ascii="Courier New" w:hAnsi="Courier New" w:cs="Courier New"/>
          <w:sz w:val="18"/>
          <w:szCs w:val="20"/>
        </w:rPr>
        <w:t xml:space="preserve">, PATIENT  </w:t>
      </w:r>
      <w:r>
        <w:rPr>
          <w:rFonts w:ascii="Courier New" w:hAnsi="Courier New" w:cs="Courier New"/>
          <w:b/>
          <w:bCs/>
          <w:sz w:val="18"/>
          <w:szCs w:val="20"/>
        </w:rPr>
        <w:t>ARTPATIENT,ONE</w:t>
      </w:r>
      <w:r>
        <w:rPr>
          <w:rFonts w:ascii="Courier New" w:hAnsi="Courier New" w:cs="Courier New"/>
          <w:sz w:val="18"/>
          <w:szCs w:val="20"/>
        </w:rPr>
        <w:t xml:space="preserve">   xx-xx-42    </w:t>
      </w:r>
      <w:r w:rsidR="00B75646">
        <w:rPr>
          <w:rFonts w:ascii="Courier New" w:hAnsi="Courier New" w:cs="Courier New"/>
          <w:sz w:val="18"/>
          <w:szCs w:val="20"/>
        </w:rPr>
        <w:t>0000</w:t>
      </w:r>
      <w:r>
        <w:rPr>
          <w:rFonts w:ascii="Courier New" w:hAnsi="Courier New" w:cs="Courier New"/>
          <w:sz w:val="18"/>
          <w:szCs w:val="20"/>
        </w:rPr>
        <w:t>00111</w:t>
      </w:r>
    </w:p>
    <w:p w14:paraId="2817F2EE" w14:textId="0E56AB91"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w:t>
      </w:r>
      <w:r w:rsidR="00332F23">
        <w:rPr>
          <w:rFonts w:ascii="Courier New" w:hAnsi="Courier New" w:cs="Courier New"/>
          <w:sz w:val="18"/>
          <w:szCs w:val="20"/>
        </w:rPr>
        <w:t>YES,</w:t>
      </w:r>
      <w:r>
        <w:rPr>
          <w:rFonts w:ascii="Courier New" w:hAnsi="Courier New" w:cs="Courier New"/>
          <w:sz w:val="18"/>
          <w:szCs w:val="20"/>
        </w:rPr>
        <w:t xml:space="preserve">     ACTIVE DUTY      </w:t>
      </w:r>
    </w:p>
    <w:p w14:paraId="39CF6F20"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Enrollment Priority:            Category: NOT ENROLLED  End Date: </w:t>
      </w:r>
      <w:smartTag w:uri="urn:schemas-microsoft-com:office:smarttags" w:element="date">
        <w:smartTagPr>
          <w:attr w:name="Month" w:val="7"/>
          <w:attr w:name="Day" w:val="6"/>
          <w:attr w:name="Year" w:val="2004"/>
        </w:smartTagPr>
        <w:r>
          <w:rPr>
            <w:rFonts w:ascii="Courier New" w:hAnsi="Courier New" w:cs="Courier New"/>
            <w:sz w:val="18"/>
            <w:szCs w:val="20"/>
          </w:rPr>
          <w:t>07/06/2004</w:t>
        </w:r>
      </w:smartTag>
    </w:p>
    <w:p w14:paraId="65E6F038"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FLOXURIDINE</w:t>
      </w:r>
    </w:p>
    <w:p w14:paraId="679A8D20"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Select date reaction was OBSERVED (Time Optional):  </w:t>
      </w:r>
      <w:r>
        <w:rPr>
          <w:rFonts w:ascii="Courier New" w:hAnsi="Courier New" w:cs="Courier New"/>
          <w:b/>
          <w:bCs/>
          <w:sz w:val="18"/>
          <w:szCs w:val="20"/>
        </w:rPr>
        <w:t>6/30/04</w:t>
      </w:r>
      <w:r>
        <w:rPr>
          <w:rFonts w:ascii="Courier New" w:hAnsi="Courier New" w:cs="Courier New"/>
          <w:sz w:val="18"/>
          <w:szCs w:val="20"/>
        </w:rPr>
        <w:t xml:space="preserve">  (JUN 30, 2004</w:t>
      </w:r>
      <w:r w:rsidR="00F06497">
        <w:rPr>
          <w:rFonts w:ascii="Courier New" w:hAnsi="Courier New" w:cs="Courier New"/>
          <w:sz w:val="18"/>
          <w:szCs w:val="20"/>
        </w:rPr>
        <w:t>)</w:t>
      </w:r>
    </w:p>
    <w:p w14:paraId="2F24FD56"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...OK? Yes// </w:t>
      </w:r>
      <w:r>
        <w:rPr>
          <w:rFonts w:ascii="Courier New" w:hAnsi="Courier New" w:cs="Courier New"/>
          <w:b/>
          <w:bCs/>
          <w:sz w:val="18"/>
          <w:szCs w:val="20"/>
        </w:rPr>
        <w:t>&lt;Enter&gt;</w:t>
      </w:r>
      <w:r>
        <w:rPr>
          <w:rFonts w:ascii="Courier New" w:hAnsi="Courier New" w:cs="Courier New"/>
          <w:sz w:val="18"/>
          <w:szCs w:val="20"/>
        </w:rPr>
        <w:t xml:space="preserve">  (Yes)</w:t>
      </w:r>
    </w:p>
    <w:p w14:paraId="3917979F"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59207E42"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Indicate which FDA Report Sections to be completed:</w:t>
      </w:r>
    </w:p>
    <w:p w14:paraId="4E989F77"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1.  Reaction Information</w:t>
      </w:r>
    </w:p>
    <w:p w14:paraId="502A6AE0"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2.  Suspect Drug(s) Information</w:t>
      </w:r>
    </w:p>
    <w:p w14:paraId="0652FAA1"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3.  Concomitant Drugs and History</w:t>
      </w:r>
    </w:p>
    <w:p w14:paraId="3865B181"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4.  Manufacturer Information</w:t>
      </w:r>
    </w:p>
    <w:p w14:paraId="3057727D"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lastRenderedPageBreak/>
        <w:t>5.  Initial Reporter</w:t>
      </w:r>
    </w:p>
    <w:p w14:paraId="25CFE9F9"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Choose number(s) of sections to be edited:  (1-5): </w:t>
      </w:r>
      <w:r>
        <w:rPr>
          <w:rFonts w:ascii="Courier New" w:hAnsi="Courier New" w:cs="Courier New"/>
          <w:b/>
          <w:bCs/>
          <w:sz w:val="18"/>
          <w:szCs w:val="20"/>
        </w:rPr>
        <w:t>1</w:t>
      </w:r>
    </w:p>
    <w:p w14:paraId="344FB0A7"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7038BD2C"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The following is the list of reported signs/symptoms for this reaction:</w:t>
      </w:r>
    </w:p>
    <w:p w14:paraId="4BBE3E44"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These reactions were entered by another user:</w:t>
      </w:r>
    </w:p>
    <w:p w14:paraId="5C678527"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Signs/Symptoms                                  </w:t>
      </w:r>
    </w:p>
    <w:p w14:paraId="0A6C09D4"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w:t>
      </w:r>
    </w:p>
    <w:p w14:paraId="6DC1C9A1"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RASH</w:t>
      </w:r>
    </w:p>
    <w:p w14:paraId="3E61077F"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2B695D18"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04251FEA"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Select Action (A)DD OR &lt;RET&gt;: </w:t>
      </w:r>
      <w:r>
        <w:rPr>
          <w:rFonts w:ascii="Courier New" w:hAnsi="Courier New" w:cs="Courier New"/>
          <w:b/>
          <w:bCs/>
          <w:sz w:val="18"/>
          <w:szCs w:val="20"/>
        </w:rPr>
        <w:t>A</w:t>
      </w:r>
    </w:p>
    <w:p w14:paraId="1F45FE58"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5B3B417F"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The following are the top ten most common signs/symptoms:</w:t>
      </w:r>
    </w:p>
    <w:p w14:paraId="0B4C8293"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1. CHILLS                          7. HIVES</w:t>
      </w:r>
    </w:p>
    <w:p w14:paraId="113A084A"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2. ITCHING,WATERING EYES           8. DRY MOUTH</w:t>
      </w:r>
    </w:p>
    <w:p w14:paraId="7A5CABE9"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3. HYPOTENSION                     9. DRY NOSE</w:t>
      </w:r>
    </w:p>
    <w:p w14:paraId="503C1037"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4. DROWSINESS                     10. RASH</w:t>
      </w:r>
    </w:p>
    <w:p w14:paraId="2B46F083"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5. NAUSEA,VOMITING                11. OTHER SIGN/SYMPTOM</w:t>
      </w:r>
    </w:p>
    <w:p w14:paraId="5B85A5F5"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6. DIARRHEA</w:t>
      </w:r>
    </w:p>
    <w:p w14:paraId="313C9613"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Enter from the list above :  </w:t>
      </w:r>
      <w:r>
        <w:rPr>
          <w:rFonts w:ascii="Courier New" w:hAnsi="Courier New" w:cs="Courier New"/>
          <w:b/>
          <w:bCs/>
          <w:sz w:val="18"/>
          <w:szCs w:val="20"/>
        </w:rPr>
        <w:t>7</w:t>
      </w:r>
    </w:p>
    <w:p w14:paraId="7C562A38"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109EA5F3"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The following is the list of reported signs/symptoms for this reaction:</w:t>
      </w:r>
    </w:p>
    <w:p w14:paraId="31511BA4"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0F9E3D8B"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These reactions were entered by another user:</w:t>
      </w:r>
    </w:p>
    <w:p w14:paraId="44ABC49A"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Signs/Symptoms                                  </w:t>
      </w:r>
    </w:p>
    <w:p w14:paraId="0CA23040"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w:t>
      </w:r>
    </w:p>
    <w:p w14:paraId="4521B4BB"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HIVES</w:t>
      </w:r>
    </w:p>
    <w:p w14:paraId="391F4D97"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RASH</w:t>
      </w:r>
    </w:p>
    <w:p w14:paraId="00F063AA"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212C2104"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34FB4908"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Select Action (A)DD OR &lt;RET&gt;: </w:t>
      </w:r>
      <w:r>
        <w:rPr>
          <w:rFonts w:ascii="Courier New" w:hAnsi="Courier New" w:cs="Courier New"/>
          <w:b/>
          <w:bCs/>
          <w:sz w:val="18"/>
          <w:szCs w:val="20"/>
        </w:rPr>
        <w:t>&lt;Enter&gt;</w:t>
      </w:r>
      <w:r>
        <w:rPr>
          <w:rFonts w:ascii="Courier New" w:hAnsi="Courier New" w:cs="Courier New"/>
          <w:sz w:val="18"/>
          <w:szCs w:val="20"/>
        </w:rPr>
        <w:t xml:space="preserve">  </w:t>
      </w:r>
    </w:p>
    <w:p w14:paraId="272D8E30"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19B49434"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Patient died?: </w:t>
      </w:r>
      <w:r>
        <w:rPr>
          <w:rFonts w:ascii="Courier New" w:hAnsi="Courier New" w:cs="Courier New"/>
          <w:b/>
          <w:bCs/>
          <w:sz w:val="18"/>
          <w:szCs w:val="20"/>
        </w:rPr>
        <w:t>N</w:t>
      </w:r>
      <w:r>
        <w:rPr>
          <w:rFonts w:ascii="Courier New" w:hAnsi="Courier New" w:cs="Courier New"/>
          <w:sz w:val="18"/>
          <w:szCs w:val="20"/>
        </w:rPr>
        <w:t xml:space="preserve">  NO</w:t>
      </w:r>
    </w:p>
    <w:p w14:paraId="3FA65908"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Reaction treated with RX drug?: </w:t>
      </w:r>
      <w:r>
        <w:rPr>
          <w:rFonts w:ascii="Courier New" w:hAnsi="Courier New" w:cs="Courier New"/>
          <w:b/>
          <w:bCs/>
          <w:sz w:val="18"/>
          <w:szCs w:val="20"/>
        </w:rPr>
        <w:t>N</w:t>
      </w:r>
      <w:r>
        <w:rPr>
          <w:rFonts w:ascii="Courier New" w:hAnsi="Courier New" w:cs="Courier New"/>
          <w:sz w:val="18"/>
          <w:szCs w:val="20"/>
        </w:rPr>
        <w:t xml:space="preserve">  NO</w:t>
      </w:r>
    </w:p>
    <w:p w14:paraId="6BB26AB2"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Life Threatening illness?: </w:t>
      </w:r>
      <w:r>
        <w:rPr>
          <w:rFonts w:ascii="Courier New" w:hAnsi="Courier New" w:cs="Courier New"/>
          <w:b/>
          <w:bCs/>
          <w:sz w:val="18"/>
          <w:szCs w:val="20"/>
        </w:rPr>
        <w:t>N</w:t>
      </w:r>
      <w:r>
        <w:rPr>
          <w:rFonts w:ascii="Courier New" w:hAnsi="Courier New" w:cs="Courier New"/>
          <w:sz w:val="18"/>
          <w:szCs w:val="20"/>
        </w:rPr>
        <w:t xml:space="preserve">  NO</w:t>
      </w:r>
    </w:p>
    <w:p w14:paraId="36B42EA4"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Required hospitalization?: </w:t>
      </w:r>
      <w:r>
        <w:rPr>
          <w:rFonts w:ascii="Courier New" w:hAnsi="Courier New" w:cs="Courier New"/>
          <w:b/>
          <w:bCs/>
          <w:sz w:val="18"/>
          <w:szCs w:val="20"/>
        </w:rPr>
        <w:t>N</w:t>
      </w:r>
      <w:r>
        <w:rPr>
          <w:rFonts w:ascii="Courier New" w:hAnsi="Courier New" w:cs="Courier New"/>
          <w:sz w:val="18"/>
          <w:szCs w:val="20"/>
        </w:rPr>
        <w:t xml:space="preserve">  NO</w:t>
      </w:r>
    </w:p>
    <w:p w14:paraId="396E2CB5"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Prolonged Hospitalization?: </w:t>
      </w:r>
      <w:r>
        <w:rPr>
          <w:rFonts w:ascii="Courier New" w:hAnsi="Courier New" w:cs="Courier New"/>
          <w:b/>
          <w:bCs/>
          <w:sz w:val="18"/>
          <w:szCs w:val="20"/>
        </w:rPr>
        <w:t>N</w:t>
      </w:r>
      <w:r>
        <w:rPr>
          <w:rFonts w:ascii="Courier New" w:hAnsi="Courier New" w:cs="Courier New"/>
          <w:sz w:val="18"/>
          <w:szCs w:val="20"/>
        </w:rPr>
        <w:t xml:space="preserve">  NO</w:t>
      </w:r>
    </w:p>
    <w:p w14:paraId="52B60181"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Resulted in permanent disability?: </w:t>
      </w:r>
      <w:r>
        <w:rPr>
          <w:rFonts w:ascii="Courier New" w:hAnsi="Courier New" w:cs="Courier New"/>
          <w:b/>
          <w:bCs/>
          <w:sz w:val="18"/>
          <w:szCs w:val="20"/>
        </w:rPr>
        <w:t>N</w:t>
      </w:r>
      <w:r>
        <w:rPr>
          <w:rFonts w:ascii="Courier New" w:hAnsi="Courier New" w:cs="Courier New"/>
          <w:sz w:val="18"/>
          <w:szCs w:val="20"/>
        </w:rPr>
        <w:t xml:space="preserve">  NO</w:t>
      </w:r>
    </w:p>
    <w:p w14:paraId="2B64A554"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Is this event a Congenital Anomaly?: </w:t>
      </w:r>
      <w:r>
        <w:rPr>
          <w:rFonts w:ascii="Courier New" w:hAnsi="Courier New" w:cs="Courier New"/>
          <w:b/>
          <w:bCs/>
          <w:sz w:val="18"/>
          <w:szCs w:val="20"/>
        </w:rPr>
        <w:t>N</w:t>
      </w:r>
      <w:r>
        <w:rPr>
          <w:rFonts w:ascii="Courier New" w:hAnsi="Courier New" w:cs="Courier New"/>
          <w:sz w:val="18"/>
          <w:szCs w:val="20"/>
        </w:rPr>
        <w:t xml:space="preserve">  NO</w:t>
      </w:r>
    </w:p>
    <w:p w14:paraId="4F275DD5"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Did this event require intervention to prevent impairment/damage?: </w:t>
      </w:r>
      <w:r>
        <w:rPr>
          <w:rFonts w:ascii="Courier New" w:hAnsi="Courier New" w:cs="Courier New"/>
          <w:b/>
          <w:bCs/>
          <w:sz w:val="18"/>
          <w:szCs w:val="20"/>
        </w:rPr>
        <w:t xml:space="preserve">N </w:t>
      </w:r>
      <w:r>
        <w:rPr>
          <w:rFonts w:ascii="Courier New" w:hAnsi="Courier New" w:cs="Courier New"/>
          <w:sz w:val="18"/>
          <w:szCs w:val="20"/>
        </w:rPr>
        <w:t xml:space="preserve"> NO</w:t>
      </w:r>
    </w:p>
    <w:p w14:paraId="344797CF"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3997BB76"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THIS PATIENT HAS NO LAB TEST ON FILE FOR THIS ADVERSE REACTION REPORT</w:t>
      </w:r>
    </w:p>
    <w:p w14:paraId="0CFF80DA"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Select Action (A/D/E): </w:t>
      </w:r>
      <w:r>
        <w:rPr>
          <w:rFonts w:ascii="Courier New" w:hAnsi="Courier New" w:cs="Courier New"/>
          <w:b/>
          <w:bCs/>
          <w:sz w:val="18"/>
          <w:szCs w:val="20"/>
        </w:rPr>
        <w:t>A</w:t>
      </w:r>
      <w:r>
        <w:rPr>
          <w:rFonts w:ascii="Courier New" w:hAnsi="Courier New" w:cs="Courier New"/>
          <w:sz w:val="18"/>
          <w:szCs w:val="20"/>
        </w:rPr>
        <w:t>DD</w:t>
      </w:r>
    </w:p>
    <w:p w14:paraId="40FEDCA6"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0C63A1A7"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smartTag w:uri="urn:schemas-microsoft-com:office:smarttags" w:element="place">
        <w:smartTag w:uri="urn:schemas-microsoft-com:office:smarttags" w:element="City">
          <w:r>
            <w:rPr>
              <w:rFonts w:ascii="Courier New" w:hAnsi="Courier New" w:cs="Courier New"/>
              <w:sz w:val="18"/>
              <w:szCs w:val="20"/>
            </w:rPr>
            <w:t>View</w:t>
          </w:r>
        </w:smartTag>
        <w:r>
          <w:rPr>
            <w:rFonts w:ascii="Courier New" w:hAnsi="Courier New" w:cs="Courier New"/>
            <w:sz w:val="18"/>
            <w:szCs w:val="20"/>
          </w:rPr>
          <w:t xml:space="preserve"> </w:t>
        </w:r>
        <w:smartTag w:uri="urn:schemas-microsoft-com:office:smarttags" w:element="State">
          <w:r>
            <w:rPr>
              <w:rFonts w:ascii="Courier New" w:hAnsi="Courier New" w:cs="Courier New"/>
              <w:sz w:val="18"/>
              <w:szCs w:val="20"/>
            </w:rPr>
            <w:t>Tx</w:t>
          </w:r>
        </w:smartTag>
      </w:smartTag>
      <w:r>
        <w:rPr>
          <w:rFonts w:ascii="Courier New" w:hAnsi="Courier New" w:cs="Courier New"/>
          <w:sz w:val="18"/>
          <w:szCs w:val="20"/>
        </w:rPr>
        <w:t xml:space="preserve">/Test from: </w:t>
      </w:r>
      <w:smartTag w:uri="urn:schemas-microsoft-com:office:smarttags" w:element="date">
        <w:smartTagPr>
          <w:attr w:name="Month" w:val="6"/>
          <w:attr w:name="Day" w:val="30"/>
          <w:attr w:name="Year" w:val="2004"/>
        </w:smartTagPr>
        <w:r>
          <w:rPr>
            <w:rFonts w:ascii="Courier New" w:hAnsi="Courier New" w:cs="Courier New"/>
            <w:sz w:val="18"/>
            <w:szCs w:val="20"/>
          </w:rPr>
          <w:t>JUN 30, 2004</w:t>
        </w:r>
      </w:smartTag>
      <w:r>
        <w:rPr>
          <w:rFonts w:ascii="Courier New" w:hAnsi="Courier New" w:cs="Courier New"/>
          <w:sz w:val="18"/>
          <w:szCs w:val="20"/>
        </w:rPr>
        <w:t xml:space="preserve">// </w:t>
      </w:r>
      <w:r>
        <w:rPr>
          <w:rFonts w:ascii="Courier New" w:hAnsi="Courier New" w:cs="Courier New"/>
          <w:b/>
          <w:bCs/>
          <w:sz w:val="18"/>
          <w:szCs w:val="20"/>
        </w:rPr>
        <w:t>&lt;Enter&gt;</w:t>
      </w:r>
      <w:r>
        <w:rPr>
          <w:rFonts w:ascii="Courier New" w:hAnsi="Courier New" w:cs="Courier New"/>
          <w:sz w:val="18"/>
          <w:szCs w:val="20"/>
        </w:rPr>
        <w:t xml:space="preserve">   (</w:t>
      </w:r>
      <w:smartTag w:uri="urn:schemas-microsoft-com:office:smarttags" w:element="date">
        <w:smartTagPr>
          <w:attr w:name="Month" w:val="6"/>
          <w:attr w:name="Day" w:val="30"/>
          <w:attr w:name="Year" w:val="2004"/>
        </w:smartTagPr>
        <w:r>
          <w:rPr>
            <w:rFonts w:ascii="Courier New" w:hAnsi="Courier New" w:cs="Courier New"/>
            <w:sz w:val="18"/>
            <w:szCs w:val="20"/>
          </w:rPr>
          <w:t>JUN 30, 2004</w:t>
        </w:r>
      </w:smartTag>
      <w:r>
        <w:rPr>
          <w:rFonts w:ascii="Courier New" w:hAnsi="Courier New" w:cs="Courier New"/>
          <w:sz w:val="18"/>
          <w:szCs w:val="20"/>
        </w:rPr>
        <w:t>)</w:t>
      </w:r>
    </w:p>
    <w:p w14:paraId="653D32DF"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To: </w:t>
      </w:r>
      <w:smartTag w:uri="urn:schemas-microsoft-com:office:smarttags" w:element="date">
        <w:smartTagPr>
          <w:attr w:name="Month" w:val="6"/>
          <w:attr w:name="Day" w:val="30"/>
          <w:attr w:name="Year" w:val="2004"/>
        </w:smartTagPr>
        <w:r>
          <w:rPr>
            <w:rFonts w:ascii="Courier New" w:hAnsi="Courier New" w:cs="Courier New"/>
            <w:sz w:val="18"/>
            <w:szCs w:val="20"/>
          </w:rPr>
          <w:t>JUN 30, 2004</w:t>
        </w:r>
      </w:smartTag>
      <w:r>
        <w:rPr>
          <w:rFonts w:ascii="Courier New" w:hAnsi="Courier New" w:cs="Courier New"/>
          <w:sz w:val="18"/>
          <w:szCs w:val="20"/>
        </w:rPr>
        <w:t>//</w:t>
      </w:r>
      <w:r>
        <w:rPr>
          <w:rFonts w:ascii="Courier New" w:hAnsi="Courier New" w:cs="Courier New"/>
          <w:b/>
          <w:bCs/>
          <w:sz w:val="18"/>
          <w:szCs w:val="20"/>
        </w:rPr>
        <w:t>T</w:t>
      </w:r>
      <w:r>
        <w:rPr>
          <w:rFonts w:ascii="Courier New" w:hAnsi="Courier New" w:cs="Courier New"/>
          <w:sz w:val="18"/>
          <w:szCs w:val="20"/>
        </w:rPr>
        <w:t xml:space="preserve">  (</w:t>
      </w:r>
      <w:smartTag w:uri="urn:schemas-microsoft-com:office:smarttags" w:element="date">
        <w:smartTagPr>
          <w:attr w:name="Month" w:val="7"/>
          <w:attr w:name="Day" w:val="7"/>
          <w:attr w:name="Year" w:val="2004"/>
        </w:smartTagPr>
        <w:r>
          <w:rPr>
            <w:rFonts w:ascii="Courier New" w:hAnsi="Courier New" w:cs="Courier New"/>
            <w:sz w:val="18"/>
            <w:szCs w:val="20"/>
          </w:rPr>
          <w:t>JUL 07, 2004</w:t>
        </w:r>
      </w:smartTag>
      <w:r>
        <w:rPr>
          <w:rFonts w:ascii="Courier New" w:hAnsi="Courier New" w:cs="Courier New"/>
          <w:sz w:val="18"/>
          <w:szCs w:val="20"/>
        </w:rPr>
        <w:t>)</w:t>
      </w:r>
    </w:p>
    <w:p w14:paraId="77D57F7B"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54889628"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LAB TEST:</w:t>
      </w:r>
    </w:p>
    <w:p w14:paraId="16F55BC5"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Collection DT   Test Name           Specimen     Results         Hi/Low</w:t>
      </w:r>
    </w:p>
    <w:p w14:paraId="5DCE42DF"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4CE84897"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THERE IS NO LAB DATA FOR THIS PATIENT FOR THIS </w:t>
      </w:r>
      <w:smartTag w:uri="urn:schemas-microsoft-com:office:smarttags" w:element="place">
        <w:smartTag w:uri="urn:schemas-microsoft-com:office:smarttags" w:element="PlaceName">
          <w:r>
            <w:rPr>
              <w:rFonts w:ascii="Courier New" w:hAnsi="Courier New" w:cs="Courier New"/>
              <w:sz w:val="18"/>
              <w:szCs w:val="20"/>
            </w:rPr>
            <w:t>DATE</w:t>
          </w:r>
        </w:smartTag>
        <w:r>
          <w:rPr>
            <w:rFonts w:ascii="Courier New" w:hAnsi="Courier New" w:cs="Courier New"/>
            <w:sz w:val="18"/>
            <w:szCs w:val="20"/>
          </w:rPr>
          <w:t xml:space="preserve"> </w:t>
        </w:r>
        <w:smartTag w:uri="urn:schemas-microsoft-com:office:smarttags" w:element="PlaceType">
          <w:r>
            <w:rPr>
              <w:rFonts w:ascii="Courier New" w:hAnsi="Courier New" w:cs="Courier New"/>
              <w:sz w:val="18"/>
              <w:szCs w:val="20"/>
            </w:rPr>
            <w:t>RANGE</w:t>
          </w:r>
        </w:smartTag>
      </w:smartTag>
      <w:r>
        <w:rPr>
          <w:rFonts w:ascii="Courier New" w:hAnsi="Courier New" w:cs="Courier New"/>
          <w:sz w:val="18"/>
          <w:szCs w:val="20"/>
        </w:rPr>
        <w:t>.</w:t>
      </w:r>
    </w:p>
    <w:p w14:paraId="0635B20F"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Select TEST: </w:t>
      </w:r>
      <w:r>
        <w:rPr>
          <w:rFonts w:ascii="Courier New" w:hAnsi="Courier New" w:cs="Courier New"/>
          <w:b/>
          <w:bCs/>
          <w:sz w:val="18"/>
          <w:szCs w:val="20"/>
        </w:rPr>
        <w:t>??</w:t>
      </w:r>
    </w:p>
    <w:p w14:paraId="54FC9DD3"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w:t>
      </w:r>
    </w:p>
    <w:p w14:paraId="7A3F8037"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You may enter a new RELEVANT TEST/LAB DATA, if you wish</w:t>
      </w:r>
    </w:p>
    <w:p w14:paraId="7126B2A4"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b/>
          <w:bCs/>
          <w:sz w:val="18"/>
          <w:szCs w:val="20"/>
        </w:rPr>
      </w:pPr>
      <w:r>
        <w:rPr>
          <w:rFonts w:ascii="Courier New" w:hAnsi="Courier New" w:cs="Courier New"/>
          <w:sz w:val="18"/>
          <w:szCs w:val="20"/>
        </w:rPr>
        <w:t xml:space="preserve">Select TEST: </w:t>
      </w:r>
      <w:r>
        <w:rPr>
          <w:rFonts w:ascii="Courier New" w:hAnsi="Courier New" w:cs="Courier New"/>
          <w:b/>
          <w:bCs/>
          <w:sz w:val="18"/>
          <w:szCs w:val="20"/>
        </w:rPr>
        <w:t>??</w:t>
      </w:r>
    </w:p>
    <w:p w14:paraId="74A036BC"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Choose from:</w:t>
      </w:r>
    </w:p>
    <w:p w14:paraId="4160BF8F"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1,25-DIHYDROXYVIT D3</w:t>
      </w:r>
    </w:p>
    <w:p w14:paraId="37A1B521"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1/2HR LTT</w:t>
      </w:r>
    </w:p>
    <w:p w14:paraId="51AE8735"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1/2Hr.GTT</w:t>
      </w:r>
    </w:p>
    <w:p w14:paraId="2F85DC63"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1/2Hr.GTT (URINE)</w:t>
      </w:r>
    </w:p>
    <w:p w14:paraId="3D649D87"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11-DEOXYCORTISOL</w:t>
      </w:r>
    </w:p>
    <w:p w14:paraId="57FC1C88"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17-HYDROXYCORTICOSTEROIDS</w:t>
      </w:r>
    </w:p>
    <w:p w14:paraId="7DDF7B19"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17-HYDROXYPROGESTERONE</w:t>
      </w:r>
    </w:p>
    <w:p w14:paraId="01826B4B"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lastRenderedPageBreak/>
        <w:t>17-KETOGENIC STEROIDS</w:t>
      </w:r>
    </w:p>
    <w:p w14:paraId="035ABD72"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17-KETOSTEROIDS,TOTAL</w:t>
      </w:r>
    </w:p>
    <w:p w14:paraId="4B225D6F"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1HR LTT</w:t>
      </w:r>
    </w:p>
    <w:p w14:paraId="0067584F"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1Hr.GTT</w:t>
      </w:r>
    </w:p>
    <w:p w14:paraId="17B36EEC"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1Hr.GTT (URINE)</w:t>
      </w:r>
    </w:p>
    <w:p w14:paraId="59B30B42"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25 OH VITAMIN D</w:t>
      </w:r>
    </w:p>
    <w:p w14:paraId="44C3BBAC"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2HR LTT</w:t>
      </w:r>
    </w:p>
    <w:p w14:paraId="24039997"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2Hr.GTT</w:t>
      </w:r>
    </w:p>
    <w:p w14:paraId="3928031B"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2Hr.GTT (URINE)</w:t>
      </w:r>
    </w:p>
    <w:p w14:paraId="4F0C0710"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3HR LTT</w:t>
      </w:r>
    </w:p>
    <w:p w14:paraId="1B77CC01"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3Hr.GTT</w:t>
      </w:r>
    </w:p>
    <w:p w14:paraId="5DD9F803"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3Hr.GTT (URINE)</w:t>
      </w:r>
    </w:p>
    <w:p w14:paraId="0E0C6708"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4Hr.GTT</w:t>
      </w:r>
    </w:p>
    <w:p w14:paraId="0CD94C84"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4Hr.GTT (URINE)</w:t>
      </w:r>
    </w:p>
    <w:p w14:paraId="075916AF"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b/>
          <w:bCs/>
          <w:sz w:val="18"/>
          <w:szCs w:val="20"/>
        </w:rPr>
      </w:pPr>
      <w:r>
        <w:rPr>
          <w:rFonts w:ascii="Courier New" w:hAnsi="Courier New" w:cs="Courier New"/>
          <w:b/>
          <w:bCs/>
          <w:sz w:val="18"/>
          <w:szCs w:val="20"/>
        </w:rPr>
        <w:t>^</w:t>
      </w:r>
    </w:p>
    <w:p w14:paraId="7FC7E9EC"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b/>
          <w:bCs/>
          <w:sz w:val="18"/>
          <w:szCs w:val="20"/>
        </w:rPr>
      </w:pPr>
      <w:r>
        <w:rPr>
          <w:rFonts w:ascii="Courier New" w:hAnsi="Courier New" w:cs="Courier New"/>
          <w:sz w:val="18"/>
          <w:szCs w:val="20"/>
        </w:rPr>
        <w:t>Select TEST: 1/2Hr.GTT</w:t>
      </w:r>
      <w:r>
        <w:rPr>
          <w:rFonts w:ascii="Courier New" w:hAnsi="Courier New" w:cs="Courier New"/>
          <w:b/>
          <w:bCs/>
          <w:sz w:val="18"/>
          <w:szCs w:val="20"/>
        </w:rPr>
        <w:t xml:space="preserve"> </w:t>
      </w:r>
      <w:r>
        <w:rPr>
          <w:rFonts w:ascii="Courier New" w:hAnsi="Courier New" w:cs="Courier New"/>
          <w:sz w:val="18"/>
          <w:szCs w:val="20"/>
        </w:rPr>
        <w:t>(URINE)</w:t>
      </w:r>
    </w:p>
    <w:p w14:paraId="33660556"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Are you adding '1/2Hr.GTT (URINE)' as a new TEST (the 1ST for this ADVERSE REA</w:t>
      </w:r>
    </w:p>
    <w:p w14:paraId="6BE77ECB"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CTION REPORTING)? No// </w:t>
      </w:r>
      <w:r>
        <w:rPr>
          <w:rFonts w:ascii="Courier New" w:hAnsi="Courier New" w:cs="Courier New"/>
          <w:b/>
          <w:bCs/>
          <w:sz w:val="18"/>
          <w:szCs w:val="20"/>
        </w:rPr>
        <w:t>Y</w:t>
      </w:r>
      <w:r>
        <w:rPr>
          <w:rFonts w:ascii="Courier New" w:hAnsi="Courier New" w:cs="Courier New"/>
          <w:sz w:val="18"/>
          <w:szCs w:val="20"/>
        </w:rPr>
        <w:t xml:space="preserve"> (Yes)</w:t>
      </w:r>
    </w:p>
    <w:p w14:paraId="2AF827AF"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RESULTS: </w:t>
      </w:r>
      <w:r>
        <w:rPr>
          <w:rFonts w:ascii="Courier New" w:hAnsi="Courier New" w:cs="Courier New"/>
          <w:b/>
          <w:bCs/>
          <w:sz w:val="18"/>
          <w:szCs w:val="20"/>
        </w:rPr>
        <w:t>??</w:t>
      </w:r>
    </w:p>
    <w:p w14:paraId="0D173AD2"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This field will contain the results for the particular test.</w:t>
      </w:r>
    </w:p>
    <w:p w14:paraId="4F384063"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w:t>
      </w:r>
    </w:p>
    <w:p w14:paraId="3C0AF559"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RESULTS: </w:t>
      </w:r>
      <w:r>
        <w:rPr>
          <w:rFonts w:ascii="Courier New" w:hAnsi="Courier New" w:cs="Courier New"/>
          <w:b/>
          <w:bCs/>
          <w:sz w:val="18"/>
          <w:szCs w:val="20"/>
        </w:rPr>
        <w:t>Enter results here</w:t>
      </w:r>
    </w:p>
    <w:p w14:paraId="0B7339F1"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COLLECTION D/T: </w:t>
      </w:r>
      <w:r>
        <w:rPr>
          <w:rFonts w:ascii="Courier New" w:hAnsi="Courier New" w:cs="Courier New"/>
          <w:b/>
          <w:bCs/>
          <w:sz w:val="18"/>
          <w:szCs w:val="20"/>
        </w:rPr>
        <w:t>t</w:t>
      </w:r>
      <w:r>
        <w:rPr>
          <w:rFonts w:ascii="Courier New" w:hAnsi="Courier New" w:cs="Courier New"/>
          <w:sz w:val="18"/>
          <w:szCs w:val="20"/>
        </w:rPr>
        <w:t xml:space="preserve">  (</w:t>
      </w:r>
      <w:smartTag w:uri="urn:schemas-microsoft-com:office:smarttags" w:element="date">
        <w:smartTagPr>
          <w:attr w:name="Month" w:val="7"/>
          <w:attr w:name="Day" w:val="7"/>
          <w:attr w:name="Year" w:val="2004"/>
        </w:smartTagPr>
        <w:r>
          <w:rPr>
            <w:rFonts w:ascii="Courier New" w:hAnsi="Courier New" w:cs="Courier New"/>
            <w:sz w:val="18"/>
            <w:szCs w:val="20"/>
          </w:rPr>
          <w:t>JUL 07, 2004</w:t>
        </w:r>
      </w:smartTag>
      <w:r>
        <w:rPr>
          <w:rFonts w:ascii="Courier New" w:hAnsi="Courier New" w:cs="Courier New"/>
          <w:sz w:val="18"/>
          <w:szCs w:val="20"/>
        </w:rPr>
        <w:t>)</w:t>
      </w:r>
    </w:p>
    <w:p w14:paraId="5E828786"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Select TEST: </w:t>
      </w:r>
      <w:r>
        <w:rPr>
          <w:rFonts w:ascii="Courier New" w:hAnsi="Courier New" w:cs="Courier New"/>
          <w:b/>
          <w:bCs/>
          <w:sz w:val="18"/>
          <w:szCs w:val="20"/>
        </w:rPr>
        <w:t>&lt;Enter&gt;</w:t>
      </w:r>
      <w:r>
        <w:rPr>
          <w:rFonts w:ascii="Courier New" w:hAnsi="Courier New" w:cs="Courier New"/>
          <w:sz w:val="18"/>
          <w:szCs w:val="20"/>
        </w:rPr>
        <w:t xml:space="preserve">  </w:t>
      </w:r>
    </w:p>
    <w:p w14:paraId="509609A1"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26FC392F"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This patient has the following Test selected: </w:t>
      </w:r>
    </w:p>
    <w:p w14:paraId="352A95CB"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TEST/TX                          RESULTS                        DRAW DATE/TIME</w:t>
      </w:r>
    </w:p>
    <w:p w14:paraId="3DC15ECB"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1)   1/2Hr.GTT (URINE)           Enter results here             </w:t>
      </w:r>
      <w:smartTag w:uri="urn:schemas-microsoft-com:office:smarttags" w:element="date">
        <w:smartTagPr>
          <w:attr w:name="Year" w:val="2004"/>
          <w:attr w:name="Day" w:val="7"/>
          <w:attr w:name="Month" w:val="7"/>
        </w:smartTagPr>
        <w:r>
          <w:rPr>
            <w:rFonts w:ascii="Courier New" w:hAnsi="Courier New" w:cs="Courier New"/>
            <w:sz w:val="18"/>
            <w:szCs w:val="20"/>
          </w:rPr>
          <w:t>07/07/04</w:t>
        </w:r>
      </w:smartTag>
    </w:p>
    <w:p w14:paraId="3E5E679D"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Select Action (A/D/E): </w:t>
      </w:r>
      <w:r>
        <w:rPr>
          <w:rFonts w:ascii="Courier New" w:hAnsi="Courier New" w:cs="Courier New"/>
          <w:b/>
          <w:bCs/>
          <w:sz w:val="18"/>
          <w:szCs w:val="20"/>
        </w:rPr>
        <w:t>&lt;Enter&gt;</w:t>
      </w:r>
      <w:r>
        <w:rPr>
          <w:rFonts w:ascii="Courier New" w:hAnsi="Courier New" w:cs="Courier New"/>
          <w:sz w:val="18"/>
          <w:szCs w:val="20"/>
        </w:rPr>
        <w:t xml:space="preserve">  </w:t>
      </w:r>
    </w:p>
    <w:p w14:paraId="46B9D205"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61BAD771"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Indicate which FDA Report Sections to be completed:</w:t>
      </w:r>
    </w:p>
    <w:p w14:paraId="57E7EAC8"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1.  Reaction Information</w:t>
      </w:r>
    </w:p>
    <w:p w14:paraId="7726E799"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2.  Suspect Drug(s) Information</w:t>
      </w:r>
    </w:p>
    <w:p w14:paraId="2A8FDCD5"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3.  Concomitant Drugs and History</w:t>
      </w:r>
    </w:p>
    <w:p w14:paraId="6C17A1C8"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4.  Manufacturer Information</w:t>
      </w:r>
    </w:p>
    <w:p w14:paraId="61A65DA8"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5.  Initial Reporter</w:t>
      </w:r>
    </w:p>
    <w:p w14:paraId="4663D45E"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Choose number(s) of sections to be edited:  (1-5):</w:t>
      </w:r>
      <w:r>
        <w:rPr>
          <w:rFonts w:ascii="Courier New" w:hAnsi="Courier New" w:cs="Courier New"/>
          <w:b/>
          <w:bCs/>
          <w:sz w:val="18"/>
          <w:szCs w:val="20"/>
        </w:rPr>
        <w:t xml:space="preserve"> &lt;Enter&gt;</w:t>
      </w:r>
      <w:r>
        <w:rPr>
          <w:rFonts w:ascii="Courier New" w:hAnsi="Courier New" w:cs="Courier New"/>
          <w:sz w:val="18"/>
          <w:szCs w:val="20"/>
        </w:rPr>
        <w:t xml:space="preserve">  </w:t>
      </w:r>
    </w:p>
    <w:p w14:paraId="7ED6E7EC" w14:textId="77777777" w:rsidR="00B90821" w:rsidRPr="00087EA3" w:rsidRDefault="00B90821" w:rsidP="00B90821">
      <w:pPr>
        <w:widowControl w:val="0"/>
        <w:autoSpaceDE w:val="0"/>
        <w:autoSpaceDN w:val="0"/>
        <w:adjustRightInd w:val="0"/>
        <w:rPr>
          <w:sz w:val="24"/>
        </w:rPr>
      </w:pPr>
    </w:p>
    <w:p w14:paraId="158C3768" w14:textId="77777777" w:rsidR="00B90821" w:rsidRPr="009C7D5E" w:rsidRDefault="00B90821" w:rsidP="00B90821">
      <w:pPr>
        <w:pStyle w:val="Heading4"/>
        <w:rPr>
          <w:i w:val="0"/>
        </w:rPr>
      </w:pPr>
      <w:r w:rsidRPr="00087EA3">
        <w:br w:type="page"/>
      </w:r>
      <w:r w:rsidRPr="009C7D5E">
        <w:rPr>
          <w:i w:val="0"/>
        </w:rPr>
        <w:lastRenderedPageBreak/>
        <w:t>Enter/Edit P&amp;T Committee Data</w:t>
      </w:r>
    </w:p>
    <w:p w14:paraId="3F364F32" w14:textId="77777777" w:rsidR="00B90821" w:rsidRPr="00130961" w:rsidRDefault="00B90821" w:rsidP="00B90821">
      <w:pPr>
        <w:widowControl w:val="0"/>
        <w:autoSpaceDE w:val="0"/>
        <w:autoSpaceDN w:val="0"/>
        <w:adjustRightInd w:val="0"/>
        <w:rPr>
          <w:sz w:val="24"/>
        </w:rPr>
      </w:pPr>
    </w:p>
    <w:p w14:paraId="218916C5" w14:textId="64B873E9" w:rsidR="00B90821" w:rsidRPr="00130961" w:rsidRDefault="00B90821" w:rsidP="00B90821">
      <w:pPr>
        <w:widowControl w:val="0"/>
        <w:autoSpaceDE w:val="0"/>
        <w:autoSpaceDN w:val="0"/>
        <w:adjustRightInd w:val="0"/>
        <w:rPr>
          <w:sz w:val="24"/>
        </w:rPr>
      </w:pPr>
      <w:r w:rsidRPr="00130961">
        <w:rPr>
          <w:sz w:val="24"/>
        </w:rPr>
        <w:t>This option allows you to edit P&amp;T data.</w:t>
      </w:r>
      <w:r w:rsidR="00130961" w:rsidRPr="00130961">
        <w:rPr>
          <w:sz w:val="24"/>
        </w:rPr>
        <w:t xml:space="preserve"> </w:t>
      </w:r>
      <w:r w:rsidRPr="00130961">
        <w:rPr>
          <w:sz w:val="24"/>
        </w:rPr>
        <w:t xml:space="preserve"> It allows for the evaluation of a suspected Drug Reaction (ADR) by a qualified individual (e.g., clinical pharmacist, clinical pharmacologist), other than the attending physician</w:t>
      </w:r>
      <w:r w:rsidR="00332F23" w:rsidRPr="00130961">
        <w:rPr>
          <w:sz w:val="24"/>
        </w:rPr>
        <w:t xml:space="preserve">. </w:t>
      </w:r>
      <w:r w:rsidRPr="00130961">
        <w:rPr>
          <w:sz w:val="24"/>
        </w:rPr>
        <w:t>You can also track a report to see if it has been sent to the FDA or manufacturer.</w:t>
      </w:r>
    </w:p>
    <w:p w14:paraId="233B42BC" w14:textId="77777777" w:rsidR="00B90821" w:rsidRPr="00130961" w:rsidRDefault="00B90821" w:rsidP="00B90821">
      <w:pPr>
        <w:widowControl w:val="0"/>
        <w:autoSpaceDE w:val="0"/>
        <w:autoSpaceDN w:val="0"/>
        <w:adjustRightInd w:val="0"/>
        <w:rPr>
          <w:sz w:val="24"/>
        </w:rPr>
      </w:pPr>
    </w:p>
    <w:p w14:paraId="337BDE7F"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Select FDA Enter/Edit Menu Option: </w:t>
      </w:r>
      <w:r>
        <w:rPr>
          <w:rFonts w:ascii="Courier New" w:hAnsi="Courier New" w:cs="Courier New"/>
          <w:b/>
          <w:bCs/>
          <w:sz w:val="18"/>
          <w:szCs w:val="20"/>
        </w:rPr>
        <w:t>2</w:t>
      </w:r>
      <w:r>
        <w:rPr>
          <w:rFonts w:ascii="Courier New" w:hAnsi="Courier New" w:cs="Courier New"/>
          <w:sz w:val="18"/>
          <w:szCs w:val="20"/>
        </w:rPr>
        <w:t xml:space="preserve">  Enter/Edit P&amp;T Committee Data</w:t>
      </w:r>
    </w:p>
    <w:p w14:paraId="32136A7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p>
    <w:p w14:paraId="2DE7C67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Select PATIENT NAME: </w:t>
      </w:r>
      <w:r>
        <w:rPr>
          <w:rFonts w:ascii="Courier New" w:hAnsi="Courier New" w:cs="Courier New"/>
          <w:b/>
          <w:bCs/>
          <w:sz w:val="18"/>
          <w:szCs w:val="20"/>
        </w:rPr>
        <w:t>ARTPATIENT,ONE</w:t>
      </w:r>
      <w:r>
        <w:rPr>
          <w:rFonts w:ascii="Courier New" w:hAnsi="Courier New" w:cs="Courier New"/>
          <w:sz w:val="18"/>
          <w:szCs w:val="20"/>
        </w:rPr>
        <w:t xml:space="preserve">    xx-xx-42    </w:t>
      </w:r>
      <w:r w:rsidR="00B75646">
        <w:rPr>
          <w:rFonts w:ascii="Courier New" w:hAnsi="Courier New" w:cs="Courier New"/>
          <w:sz w:val="18"/>
          <w:szCs w:val="20"/>
        </w:rPr>
        <w:t>0000</w:t>
      </w:r>
      <w:r>
        <w:rPr>
          <w:rFonts w:ascii="Courier New" w:hAnsi="Courier New" w:cs="Courier New"/>
          <w:sz w:val="18"/>
          <w:szCs w:val="20"/>
        </w:rPr>
        <w:t>00111     YES     ACTIVE DUTY</w:t>
      </w:r>
    </w:p>
    <w:p w14:paraId="2FB4E93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 Enrollment Priority:            Category: NOT ENROLLED  End Date: </w:t>
      </w:r>
      <w:smartTag w:uri="urn:schemas-microsoft-com:office:smarttags" w:element="date">
        <w:smartTagPr>
          <w:attr w:name="Year" w:val="2004"/>
          <w:attr w:name="Day" w:val="6"/>
          <w:attr w:name="Month" w:val="7"/>
        </w:smartTagPr>
        <w:r>
          <w:rPr>
            <w:rFonts w:ascii="Courier New" w:hAnsi="Courier New" w:cs="Courier New"/>
            <w:sz w:val="18"/>
            <w:szCs w:val="20"/>
          </w:rPr>
          <w:t>07/06/2004</w:t>
        </w:r>
      </w:smartTag>
    </w:p>
    <w:p w14:paraId="4A64C39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p>
    <w:p w14:paraId="16B0706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Select CAUSATIVE AGENT: </w:t>
      </w:r>
      <w:r>
        <w:rPr>
          <w:rFonts w:ascii="Courier New" w:hAnsi="Courier New" w:cs="Courier New"/>
          <w:b/>
          <w:bCs/>
          <w:sz w:val="18"/>
          <w:szCs w:val="20"/>
        </w:rPr>
        <w:t>AMOXICILLIN</w:t>
      </w:r>
      <w:r>
        <w:rPr>
          <w:rFonts w:ascii="Courier New" w:hAnsi="Courier New" w:cs="Courier New"/>
          <w:sz w:val="18"/>
          <w:szCs w:val="20"/>
        </w:rPr>
        <w:t>,PATIENT  ARTPATIENT,</w:t>
      </w:r>
      <w:r w:rsidR="00F06497">
        <w:rPr>
          <w:rFonts w:ascii="Courier New" w:hAnsi="Courier New" w:cs="Courier New"/>
          <w:sz w:val="18"/>
          <w:szCs w:val="20"/>
        </w:rPr>
        <w:t xml:space="preserve">ONE  x-xx-42  </w:t>
      </w:r>
      <w:r w:rsidR="00B75646">
        <w:rPr>
          <w:rFonts w:ascii="Courier New" w:hAnsi="Courier New" w:cs="Courier New"/>
          <w:sz w:val="18"/>
          <w:szCs w:val="20"/>
        </w:rPr>
        <w:t>0000</w:t>
      </w:r>
      <w:r w:rsidR="00F06497">
        <w:rPr>
          <w:rFonts w:ascii="Courier New" w:hAnsi="Courier New" w:cs="Courier New"/>
          <w:sz w:val="18"/>
          <w:szCs w:val="20"/>
        </w:rPr>
        <w:t xml:space="preserve">00111      </w:t>
      </w:r>
      <w:r>
        <w:rPr>
          <w:rFonts w:ascii="Courier New" w:hAnsi="Courier New" w:cs="Courier New"/>
          <w:sz w:val="18"/>
          <w:szCs w:val="20"/>
        </w:rPr>
        <w:t xml:space="preserve">YES     ACTIVE DUTY      </w:t>
      </w:r>
    </w:p>
    <w:p w14:paraId="09D57651"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 Enrollment Priority:            Category: NOT ENROLLED  End Date: </w:t>
      </w:r>
      <w:smartTag w:uri="urn:schemas-microsoft-com:office:smarttags" w:element="date">
        <w:smartTagPr>
          <w:attr w:name="Year" w:val="2004"/>
          <w:attr w:name="Day" w:val="6"/>
          <w:attr w:name="Month" w:val="7"/>
        </w:smartTagPr>
        <w:r>
          <w:rPr>
            <w:rFonts w:ascii="Courier New" w:hAnsi="Courier New" w:cs="Courier New"/>
            <w:sz w:val="18"/>
            <w:szCs w:val="20"/>
          </w:rPr>
          <w:t>07/06/2004</w:t>
        </w:r>
      </w:smartTag>
    </w:p>
    <w:p w14:paraId="5D28B2C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       AMOXICILLIN</w:t>
      </w:r>
    </w:p>
    <w:p w14:paraId="7D605735" w14:textId="77777777" w:rsidR="00B90821" w:rsidRDefault="00B90821" w:rsidP="00B90821">
      <w:pPr>
        <w:pStyle w:val="BodyText2"/>
      </w:pPr>
      <w:r>
        <w:t xml:space="preserve">Select date reaction was OBSERVED (Time Optional):  </w:t>
      </w:r>
      <w:smartTag w:uri="urn:schemas-microsoft-com:office:smarttags" w:element="date">
        <w:smartTagPr>
          <w:attr w:name="Year" w:val="2004"/>
          <w:attr w:name="Day" w:val="30"/>
          <w:attr w:name="Month" w:val="6"/>
        </w:smartTagPr>
        <w:r>
          <w:t>JUNE 30, 2004</w:t>
        </w:r>
      </w:smartTag>
      <w:r>
        <w:t xml:space="preserve">  (</w:t>
      </w:r>
      <w:smartTag w:uri="urn:schemas-microsoft-com:office:smarttags" w:element="date">
        <w:smartTagPr>
          <w:attr w:name="Year" w:val="2004"/>
          <w:attr w:name="Day" w:val="30"/>
          <w:attr w:name="Month" w:val="6"/>
        </w:smartTagPr>
        <w:r>
          <w:t>JUN 30, 2004</w:t>
        </w:r>
      </w:smartTag>
      <w:r>
        <w:t xml:space="preserve">)   </w:t>
      </w:r>
      <w:smartTag w:uri="urn:schemas-microsoft-com:office:smarttags" w:element="date">
        <w:smartTagPr>
          <w:attr w:name="Year" w:val="2004"/>
          <w:attr w:name="Day" w:val="30"/>
          <w:attr w:name="Month" w:val="6"/>
        </w:smartTagPr>
        <w:r>
          <w:t>JUN 30, 2004</w:t>
        </w:r>
      </w:smartTag>
      <w:r>
        <w:t xml:space="preserve">  (</w:t>
      </w:r>
      <w:smartTag w:uri="urn:schemas-microsoft-com:office:smarttags" w:element="date">
        <w:smartTagPr>
          <w:attr w:name="Year" w:val="2004"/>
          <w:attr w:name="Day" w:val="30"/>
          <w:attr w:name="Month" w:val="6"/>
        </w:smartTagPr>
        <w:r>
          <w:t>JUN 30, 2004</w:t>
        </w:r>
      </w:smartTag>
      <w:r>
        <w:t>)</w:t>
      </w:r>
    </w:p>
    <w:p w14:paraId="73FE8C4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  Are you adding '</w:t>
      </w:r>
      <w:smartTag w:uri="urn:schemas-microsoft-com:office:smarttags" w:element="date">
        <w:smartTagPr>
          <w:attr w:name="Year" w:val="2004"/>
          <w:attr w:name="Day" w:val="30"/>
          <w:attr w:name="Month" w:val="6"/>
        </w:smartTagPr>
        <w:r>
          <w:rPr>
            <w:rFonts w:ascii="Courier New" w:hAnsi="Courier New" w:cs="Courier New"/>
            <w:sz w:val="18"/>
            <w:szCs w:val="20"/>
          </w:rPr>
          <w:t>JUN 30, 2004</w:t>
        </w:r>
      </w:smartTag>
      <w:r>
        <w:rPr>
          <w:rFonts w:ascii="Courier New" w:hAnsi="Courier New" w:cs="Courier New"/>
          <w:sz w:val="18"/>
          <w:szCs w:val="20"/>
        </w:rPr>
        <w:t xml:space="preserve">' as </w:t>
      </w:r>
    </w:p>
    <w:p w14:paraId="0759768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    a new ADVERSE REACTION REPORTING? No// </w:t>
      </w:r>
      <w:r>
        <w:rPr>
          <w:rFonts w:ascii="Courier New" w:hAnsi="Courier New" w:cs="Courier New"/>
          <w:b/>
          <w:bCs/>
          <w:sz w:val="18"/>
          <w:szCs w:val="20"/>
        </w:rPr>
        <w:t>Y</w:t>
      </w:r>
      <w:r>
        <w:rPr>
          <w:rFonts w:ascii="Courier New" w:hAnsi="Courier New" w:cs="Courier New"/>
          <w:sz w:val="18"/>
          <w:szCs w:val="20"/>
        </w:rPr>
        <w:t xml:space="preserve">  (Yes)</w:t>
      </w:r>
    </w:p>
    <w:p w14:paraId="0E2441E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p>
    <w:p w14:paraId="20010B3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P&amp;T Report Completion</w:t>
      </w:r>
    </w:p>
    <w:p w14:paraId="6319189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Serious ADR?: </w:t>
      </w:r>
      <w:r>
        <w:rPr>
          <w:rFonts w:ascii="Courier New" w:hAnsi="Courier New" w:cs="Courier New"/>
          <w:b/>
          <w:bCs/>
          <w:sz w:val="18"/>
          <w:szCs w:val="20"/>
        </w:rPr>
        <w:t>Y</w:t>
      </w:r>
      <w:r>
        <w:rPr>
          <w:rFonts w:ascii="Courier New" w:hAnsi="Courier New" w:cs="Courier New"/>
          <w:sz w:val="18"/>
          <w:szCs w:val="20"/>
        </w:rPr>
        <w:t xml:space="preserve">  YES</w:t>
      </w:r>
    </w:p>
    <w:p w14:paraId="54D08B1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ADR related to new drug? (Marketed within the last 2 yrs.): </w:t>
      </w:r>
      <w:r>
        <w:rPr>
          <w:rFonts w:ascii="Courier New" w:hAnsi="Courier New" w:cs="Courier New"/>
          <w:b/>
          <w:bCs/>
          <w:sz w:val="18"/>
          <w:szCs w:val="20"/>
        </w:rPr>
        <w:t>N</w:t>
      </w:r>
      <w:r>
        <w:rPr>
          <w:rFonts w:ascii="Courier New" w:hAnsi="Courier New" w:cs="Courier New"/>
          <w:sz w:val="18"/>
          <w:szCs w:val="20"/>
        </w:rPr>
        <w:t xml:space="preserve">  NO</w:t>
      </w:r>
    </w:p>
    <w:p w14:paraId="5F7469A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Unexpected ADR?: </w:t>
      </w:r>
      <w:r>
        <w:rPr>
          <w:rFonts w:ascii="Courier New" w:hAnsi="Courier New" w:cs="Courier New"/>
          <w:b/>
          <w:bCs/>
          <w:sz w:val="18"/>
          <w:szCs w:val="20"/>
        </w:rPr>
        <w:t>Y</w:t>
      </w:r>
      <w:r>
        <w:rPr>
          <w:rFonts w:ascii="Courier New" w:hAnsi="Courier New" w:cs="Courier New"/>
          <w:sz w:val="18"/>
          <w:szCs w:val="20"/>
        </w:rPr>
        <w:t xml:space="preserve">  YES</w:t>
      </w:r>
    </w:p>
    <w:p w14:paraId="1005773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ADR related to therapeutic failure?: </w:t>
      </w:r>
      <w:r>
        <w:rPr>
          <w:rFonts w:ascii="Courier New" w:hAnsi="Courier New" w:cs="Courier New"/>
          <w:b/>
          <w:bCs/>
          <w:sz w:val="18"/>
          <w:szCs w:val="20"/>
        </w:rPr>
        <w:t>N</w:t>
      </w:r>
      <w:r>
        <w:rPr>
          <w:rFonts w:ascii="Courier New" w:hAnsi="Courier New" w:cs="Courier New"/>
          <w:sz w:val="18"/>
          <w:szCs w:val="20"/>
        </w:rPr>
        <w:t xml:space="preserve">  NO</w:t>
      </w:r>
    </w:p>
    <w:p w14:paraId="3CBB737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Dose related?: </w:t>
      </w:r>
      <w:r>
        <w:rPr>
          <w:rFonts w:ascii="Courier New" w:hAnsi="Courier New" w:cs="Courier New"/>
          <w:b/>
          <w:bCs/>
          <w:sz w:val="18"/>
          <w:szCs w:val="20"/>
        </w:rPr>
        <w:t>N</w:t>
      </w:r>
      <w:r>
        <w:rPr>
          <w:rFonts w:ascii="Courier New" w:hAnsi="Courier New" w:cs="Courier New"/>
          <w:sz w:val="18"/>
          <w:szCs w:val="20"/>
        </w:rPr>
        <w:t xml:space="preserve">  NO</w:t>
      </w:r>
    </w:p>
    <w:p w14:paraId="7E4A5B9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P&amp;T ACTION FDA REPORT: </w:t>
      </w:r>
      <w:r>
        <w:rPr>
          <w:rFonts w:ascii="Courier New" w:hAnsi="Courier New" w:cs="Courier New"/>
          <w:b/>
          <w:bCs/>
          <w:sz w:val="18"/>
          <w:szCs w:val="20"/>
        </w:rPr>
        <w:t>??</w:t>
      </w:r>
    </w:p>
    <w:p w14:paraId="05A7F61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        This field indicates if the P&amp;T committee determined whether to send</w:t>
      </w:r>
    </w:p>
    <w:p w14:paraId="1798823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        the report to FDA.</w:t>
      </w:r>
    </w:p>
    <w:p w14:paraId="50C716E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   </w:t>
      </w:r>
    </w:p>
    <w:p w14:paraId="00C63686"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     Choose from: </w:t>
      </w:r>
    </w:p>
    <w:p w14:paraId="4F26524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       y        YES</w:t>
      </w:r>
    </w:p>
    <w:p w14:paraId="0C30207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       n        NO</w:t>
      </w:r>
    </w:p>
    <w:p w14:paraId="2D5AB8B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P&amp;T ACTION FDA REPORT: </w:t>
      </w:r>
      <w:r>
        <w:rPr>
          <w:rFonts w:ascii="Courier New" w:hAnsi="Courier New" w:cs="Courier New"/>
          <w:b/>
          <w:bCs/>
          <w:sz w:val="18"/>
          <w:szCs w:val="20"/>
        </w:rPr>
        <w:t>N</w:t>
      </w:r>
      <w:r>
        <w:rPr>
          <w:rFonts w:ascii="Courier New" w:hAnsi="Courier New" w:cs="Courier New"/>
          <w:sz w:val="18"/>
          <w:szCs w:val="20"/>
        </w:rPr>
        <w:t xml:space="preserve">  NO</w:t>
      </w:r>
    </w:p>
    <w:p w14:paraId="0C6D40D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P&amp;T ACTION MFR REPORT: </w:t>
      </w:r>
      <w:r>
        <w:rPr>
          <w:rFonts w:ascii="Courier New" w:hAnsi="Courier New" w:cs="Courier New"/>
          <w:b/>
          <w:bCs/>
          <w:sz w:val="18"/>
          <w:szCs w:val="20"/>
        </w:rPr>
        <w:t>N</w:t>
      </w:r>
      <w:r>
        <w:rPr>
          <w:rFonts w:ascii="Courier New" w:hAnsi="Courier New" w:cs="Courier New"/>
          <w:sz w:val="18"/>
          <w:szCs w:val="20"/>
        </w:rPr>
        <w:t xml:space="preserve">  NO</w:t>
      </w:r>
    </w:p>
    <w:p w14:paraId="565E25D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p>
    <w:p w14:paraId="74DE94D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ADDENDUM:</w:t>
      </w:r>
    </w:p>
    <w:p w14:paraId="1A0150A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b/>
          <w:bCs/>
          <w:sz w:val="18"/>
          <w:szCs w:val="20"/>
        </w:rPr>
      </w:pPr>
      <w:r>
        <w:rPr>
          <w:rFonts w:ascii="Courier New" w:hAnsi="Courier New" w:cs="Courier New"/>
          <w:sz w:val="18"/>
          <w:szCs w:val="20"/>
        </w:rPr>
        <w:t xml:space="preserve">  1&gt; </w:t>
      </w:r>
      <w:r>
        <w:rPr>
          <w:rFonts w:ascii="Courier New" w:hAnsi="Courier New" w:cs="Courier New"/>
          <w:b/>
          <w:bCs/>
          <w:sz w:val="18"/>
          <w:szCs w:val="20"/>
        </w:rPr>
        <w:t>&lt;Enter&gt;</w:t>
      </w:r>
    </w:p>
    <w:p w14:paraId="3F80E2D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p>
    <w:p w14:paraId="4E8A9AA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sz w:val="20"/>
          <w:szCs w:val="20"/>
        </w:rPr>
      </w:pPr>
      <w:r>
        <w:rPr>
          <w:rFonts w:ascii="Courier New" w:hAnsi="Courier New" w:cs="Courier New"/>
          <w:sz w:val="18"/>
          <w:szCs w:val="20"/>
        </w:rPr>
        <w:t xml:space="preserve">Select PATIENT NAME: </w:t>
      </w:r>
      <w:r>
        <w:rPr>
          <w:rFonts w:ascii="Courier New" w:hAnsi="Courier New" w:cs="Courier New"/>
          <w:b/>
          <w:bCs/>
          <w:sz w:val="18"/>
          <w:szCs w:val="20"/>
        </w:rPr>
        <w:t>&lt;Enter&gt;</w:t>
      </w:r>
    </w:p>
    <w:p w14:paraId="365C0F5A" w14:textId="77777777" w:rsidR="00B90821" w:rsidRPr="00130961" w:rsidRDefault="00B90821" w:rsidP="00B90821">
      <w:pPr>
        <w:widowControl w:val="0"/>
        <w:autoSpaceDE w:val="0"/>
        <w:autoSpaceDN w:val="0"/>
        <w:adjustRightInd w:val="0"/>
        <w:rPr>
          <w:sz w:val="24"/>
        </w:rPr>
      </w:pPr>
    </w:p>
    <w:p w14:paraId="04C5ADE4" w14:textId="77777777" w:rsidR="00B90821" w:rsidRPr="00130961" w:rsidRDefault="00B90821" w:rsidP="00B90821">
      <w:pPr>
        <w:pStyle w:val="Heading2"/>
        <w:rPr>
          <w:rFonts w:ascii="Times New Roman" w:hAnsi="Times New Roman" w:cs="Times New Roman"/>
        </w:rPr>
      </w:pPr>
      <w:r w:rsidRPr="00130961">
        <w:rPr>
          <w:sz w:val="24"/>
          <w:szCs w:val="24"/>
        </w:rPr>
        <w:br w:type="page"/>
      </w:r>
      <w:bookmarkStart w:id="107" w:name="Page113"/>
      <w:bookmarkStart w:id="108" w:name="_Toc110067667"/>
      <w:bookmarkStart w:id="109" w:name="_Toc123642088"/>
      <w:bookmarkEnd w:id="107"/>
      <w:r w:rsidRPr="00130961">
        <w:rPr>
          <w:rFonts w:ascii="Times New Roman" w:hAnsi="Times New Roman" w:cs="Times New Roman"/>
        </w:rPr>
        <w:lastRenderedPageBreak/>
        <w:t>P&amp;T Committee Menu</w:t>
      </w:r>
      <w:bookmarkEnd w:id="108"/>
      <w:bookmarkEnd w:id="109"/>
    </w:p>
    <w:p w14:paraId="2EACAE2A" w14:textId="77777777" w:rsidR="00B90821" w:rsidRPr="00130961" w:rsidRDefault="00B90821" w:rsidP="00B90821">
      <w:pPr>
        <w:rPr>
          <w:sz w:val="24"/>
        </w:rPr>
      </w:pPr>
    </w:p>
    <w:p w14:paraId="31A24CC9" w14:textId="5E4EC675" w:rsidR="00B90821" w:rsidRPr="00130961" w:rsidRDefault="00B90821" w:rsidP="00B90821">
      <w:pPr>
        <w:widowControl w:val="0"/>
        <w:autoSpaceDE w:val="0"/>
        <w:autoSpaceDN w:val="0"/>
        <w:adjustRightInd w:val="0"/>
        <w:rPr>
          <w:sz w:val="24"/>
        </w:rPr>
      </w:pPr>
      <w:r w:rsidRPr="00130961">
        <w:rPr>
          <w:sz w:val="24"/>
        </w:rPr>
        <w:t>The Patient &amp; Therapeutic (P&amp;T) Committee menu should be given to the P&amp;T Committee members of Adverse Reaction Tracking, as designated by the site</w:t>
      </w:r>
      <w:r w:rsidR="002C0E27" w:rsidRPr="00130961">
        <w:rPr>
          <w:sz w:val="24"/>
        </w:rPr>
        <w:t xml:space="preserve">. </w:t>
      </w:r>
      <w:r w:rsidRPr="00130961">
        <w:rPr>
          <w:sz w:val="24"/>
        </w:rPr>
        <w:t>The options on this menu allow you to edit P&amp;T data and print FDA data</w:t>
      </w:r>
      <w:r w:rsidR="002C0E27" w:rsidRPr="00130961">
        <w:rPr>
          <w:sz w:val="24"/>
        </w:rPr>
        <w:t xml:space="preserve">. </w:t>
      </w:r>
      <w:r w:rsidRPr="00130961">
        <w:rPr>
          <w:sz w:val="24"/>
        </w:rPr>
        <w:t>It allows for the evaluation of a suspected ADR by a qualified individual (e.g., clinical pharmacist, clinical pharmacologist) other than the attending physician, as specified in Section 5.a.(2).(d) of Directive 10-92-070.</w:t>
      </w:r>
    </w:p>
    <w:p w14:paraId="3A689875" w14:textId="77777777" w:rsidR="00B90821" w:rsidRPr="00130961" w:rsidRDefault="00B90821" w:rsidP="00B90821">
      <w:pPr>
        <w:widowControl w:val="0"/>
        <w:autoSpaceDE w:val="0"/>
        <w:autoSpaceDN w:val="0"/>
        <w:adjustRightInd w:val="0"/>
        <w:rPr>
          <w:sz w:val="24"/>
        </w:rPr>
      </w:pPr>
    </w:p>
    <w:p w14:paraId="59AD8763" w14:textId="77777777" w:rsidR="00B90821" w:rsidRPr="00130961" w:rsidRDefault="00B90821" w:rsidP="006D57C8">
      <w:pPr>
        <w:widowControl w:val="0"/>
        <w:numPr>
          <w:ilvl w:val="0"/>
          <w:numId w:val="73"/>
        </w:numPr>
        <w:autoSpaceDE w:val="0"/>
        <w:autoSpaceDN w:val="0"/>
        <w:adjustRightInd w:val="0"/>
        <w:rPr>
          <w:sz w:val="24"/>
        </w:rPr>
      </w:pPr>
      <w:r w:rsidRPr="00130961">
        <w:rPr>
          <w:sz w:val="24"/>
        </w:rPr>
        <w:t>Enter/Edit P&amp;T Committee Data</w:t>
      </w:r>
    </w:p>
    <w:p w14:paraId="712FB45B" w14:textId="77777777" w:rsidR="00B90821" w:rsidRPr="00130961" w:rsidRDefault="00B90821" w:rsidP="006D57C8">
      <w:pPr>
        <w:widowControl w:val="0"/>
        <w:numPr>
          <w:ilvl w:val="0"/>
          <w:numId w:val="73"/>
        </w:numPr>
        <w:autoSpaceDE w:val="0"/>
        <w:autoSpaceDN w:val="0"/>
        <w:adjustRightInd w:val="0"/>
        <w:rPr>
          <w:sz w:val="24"/>
        </w:rPr>
      </w:pPr>
      <w:r w:rsidRPr="00130961">
        <w:rPr>
          <w:sz w:val="24"/>
        </w:rPr>
        <w:t>Enter/Edit FDA Report Data</w:t>
      </w:r>
    </w:p>
    <w:p w14:paraId="4E270DA1" w14:textId="77777777" w:rsidR="00B90821" w:rsidRDefault="00B90821" w:rsidP="006D57C8">
      <w:pPr>
        <w:widowControl w:val="0"/>
        <w:numPr>
          <w:ilvl w:val="0"/>
          <w:numId w:val="73"/>
        </w:numPr>
        <w:autoSpaceDE w:val="0"/>
        <w:autoSpaceDN w:val="0"/>
        <w:adjustRightInd w:val="0"/>
        <w:rPr>
          <w:sz w:val="24"/>
        </w:rPr>
      </w:pPr>
      <w:r w:rsidRPr="00130961">
        <w:rPr>
          <w:sz w:val="24"/>
        </w:rPr>
        <w:t>Repo</w:t>
      </w:r>
      <w:r w:rsidR="00130961">
        <w:rPr>
          <w:sz w:val="24"/>
        </w:rPr>
        <w:t>rts Menu</w:t>
      </w:r>
      <w:r w:rsidR="009148CB">
        <w:rPr>
          <w:sz w:val="24"/>
        </w:rPr>
        <w:t>…</w:t>
      </w:r>
    </w:p>
    <w:p w14:paraId="4B42BC05" w14:textId="77777777" w:rsidR="00130961" w:rsidRPr="00130961" w:rsidRDefault="00130961" w:rsidP="00B90821">
      <w:pPr>
        <w:widowControl w:val="0"/>
        <w:autoSpaceDE w:val="0"/>
        <w:autoSpaceDN w:val="0"/>
        <w:adjustRightInd w:val="0"/>
        <w:rPr>
          <w:sz w:val="24"/>
        </w:rPr>
      </w:pPr>
    </w:p>
    <w:p w14:paraId="5A33E02F" w14:textId="77777777" w:rsidR="00B90821" w:rsidRPr="00130961" w:rsidRDefault="00B90821" w:rsidP="00B90821">
      <w:pPr>
        <w:pStyle w:val="Heading3"/>
        <w:rPr>
          <w:rFonts w:ascii="Times New Roman" w:hAnsi="Times New Roman" w:cs="Times New Roman"/>
        </w:rPr>
      </w:pPr>
      <w:r w:rsidRPr="00130961">
        <w:rPr>
          <w:sz w:val="24"/>
          <w:szCs w:val="24"/>
        </w:rPr>
        <w:br w:type="page"/>
      </w:r>
      <w:bookmarkStart w:id="110" w:name="_Toc110067668"/>
      <w:bookmarkStart w:id="111" w:name="_Toc123642089"/>
      <w:r w:rsidRPr="00130961">
        <w:rPr>
          <w:rFonts w:ascii="Times New Roman" w:hAnsi="Times New Roman" w:cs="Times New Roman"/>
        </w:rPr>
        <w:lastRenderedPageBreak/>
        <w:t>Enter/Edit P&amp;T Committee Data</w:t>
      </w:r>
      <w:bookmarkEnd w:id="110"/>
      <w:bookmarkEnd w:id="111"/>
    </w:p>
    <w:p w14:paraId="132C5926" w14:textId="77777777" w:rsidR="00B90821" w:rsidRPr="00130961" w:rsidRDefault="00B90821" w:rsidP="00B90821">
      <w:pPr>
        <w:widowControl w:val="0"/>
        <w:autoSpaceDE w:val="0"/>
        <w:autoSpaceDN w:val="0"/>
        <w:adjustRightInd w:val="0"/>
        <w:rPr>
          <w:sz w:val="24"/>
        </w:rPr>
      </w:pPr>
    </w:p>
    <w:p w14:paraId="2764B3C3" w14:textId="69F5A0C1" w:rsidR="00B90821" w:rsidRPr="00130961" w:rsidRDefault="00B90821" w:rsidP="00B90821">
      <w:pPr>
        <w:widowControl w:val="0"/>
        <w:autoSpaceDE w:val="0"/>
        <w:autoSpaceDN w:val="0"/>
        <w:adjustRightInd w:val="0"/>
        <w:rPr>
          <w:sz w:val="24"/>
        </w:rPr>
      </w:pPr>
      <w:r w:rsidRPr="00130961">
        <w:rPr>
          <w:sz w:val="24"/>
        </w:rPr>
        <w:t>This option allows you to edit P&amp;T data</w:t>
      </w:r>
      <w:r w:rsidR="002C0E27" w:rsidRPr="00130961">
        <w:rPr>
          <w:sz w:val="24"/>
        </w:rPr>
        <w:t xml:space="preserve">. </w:t>
      </w:r>
      <w:r w:rsidRPr="00130961">
        <w:rPr>
          <w:sz w:val="24"/>
        </w:rPr>
        <w:t>It allows for the evaluation of a suspected Advanced Drug Reaction (ADR) by a qualified individual (e.g., clinical pharmacist, clinical pharmacologist), other than the attending physician.</w:t>
      </w:r>
    </w:p>
    <w:p w14:paraId="5D511914" w14:textId="77777777" w:rsidR="00B90821" w:rsidRPr="00130961" w:rsidRDefault="00B90821" w:rsidP="00B90821">
      <w:pPr>
        <w:widowControl w:val="0"/>
        <w:autoSpaceDE w:val="0"/>
        <w:autoSpaceDN w:val="0"/>
        <w:adjustRightInd w:val="0"/>
        <w:rPr>
          <w:sz w:val="24"/>
        </w:rPr>
      </w:pPr>
    </w:p>
    <w:p w14:paraId="0B3BFAEC"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Select FDA Enter/Edit Menu Option: </w:t>
      </w:r>
      <w:r>
        <w:rPr>
          <w:rFonts w:ascii="Courier New" w:hAnsi="Courier New" w:cs="Courier New"/>
          <w:b/>
          <w:bCs/>
          <w:sz w:val="18"/>
          <w:szCs w:val="20"/>
        </w:rPr>
        <w:t>2</w:t>
      </w:r>
      <w:r>
        <w:rPr>
          <w:rFonts w:ascii="Courier New" w:hAnsi="Courier New" w:cs="Courier New"/>
          <w:sz w:val="18"/>
          <w:szCs w:val="20"/>
        </w:rPr>
        <w:t xml:space="preserve">  Enter/Edit P&amp;T Committee Data</w:t>
      </w:r>
    </w:p>
    <w:p w14:paraId="1715DD5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p>
    <w:p w14:paraId="3CDA2A61"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Select PATIENT NAME: </w:t>
      </w:r>
      <w:r>
        <w:rPr>
          <w:rFonts w:ascii="Courier New" w:hAnsi="Courier New" w:cs="Courier New"/>
          <w:b/>
          <w:bCs/>
          <w:sz w:val="18"/>
          <w:szCs w:val="20"/>
        </w:rPr>
        <w:t>ARTPATIENT,ONE</w:t>
      </w:r>
      <w:r>
        <w:rPr>
          <w:rFonts w:ascii="Courier New" w:hAnsi="Courier New" w:cs="Courier New"/>
          <w:sz w:val="18"/>
          <w:szCs w:val="20"/>
        </w:rPr>
        <w:t xml:space="preserve">     x-xx-42    </w:t>
      </w:r>
      <w:r w:rsidR="00B75646">
        <w:rPr>
          <w:rFonts w:ascii="Courier New" w:hAnsi="Courier New" w:cs="Courier New"/>
          <w:sz w:val="18"/>
          <w:szCs w:val="20"/>
        </w:rPr>
        <w:t>0000</w:t>
      </w:r>
      <w:r>
        <w:rPr>
          <w:rFonts w:ascii="Courier New" w:hAnsi="Courier New" w:cs="Courier New"/>
          <w:sz w:val="18"/>
          <w:szCs w:val="20"/>
        </w:rPr>
        <w:t>00</w:t>
      </w:r>
      <w:r w:rsidR="00F06497">
        <w:rPr>
          <w:rFonts w:ascii="Courier New" w:hAnsi="Courier New" w:cs="Courier New"/>
          <w:sz w:val="18"/>
          <w:szCs w:val="20"/>
        </w:rPr>
        <w:t>111    YES     ACTIVE DUTY</w:t>
      </w:r>
    </w:p>
    <w:p w14:paraId="18988CC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 Enrollment Priority:            Category: NOT ENROLLED  End Date: </w:t>
      </w:r>
      <w:smartTag w:uri="urn:schemas-microsoft-com:office:smarttags" w:element="date">
        <w:smartTagPr>
          <w:attr w:name="Year" w:val="2004"/>
          <w:attr w:name="Day" w:val="6"/>
          <w:attr w:name="Month" w:val="7"/>
        </w:smartTagPr>
        <w:r>
          <w:rPr>
            <w:rFonts w:ascii="Courier New" w:hAnsi="Courier New" w:cs="Courier New"/>
            <w:sz w:val="18"/>
            <w:szCs w:val="20"/>
          </w:rPr>
          <w:t>07/06/2004</w:t>
        </w:r>
      </w:smartTag>
    </w:p>
    <w:p w14:paraId="2F5E6BD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p>
    <w:p w14:paraId="545BE90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Select CAUSATIVE AGENT: </w:t>
      </w:r>
      <w:r>
        <w:rPr>
          <w:rFonts w:ascii="Courier New" w:hAnsi="Courier New" w:cs="Courier New"/>
          <w:b/>
          <w:bCs/>
          <w:sz w:val="18"/>
          <w:szCs w:val="20"/>
        </w:rPr>
        <w:t>AMOXICILLIN</w:t>
      </w:r>
      <w:r>
        <w:rPr>
          <w:rFonts w:ascii="Courier New" w:hAnsi="Courier New" w:cs="Courier New"/>
          <w:sz w:val="18"/>
          <w:szCs w:val="20"/>
        </w:rPr>
        <w:t xml:space="preserve">,PATIENT </w:t>
      </w:r>
      <w:r>
        <w:rPr>
          <w:rFonts w:ascii="Courier New" w:hAnsi="Courier New" w:cs="Courier New"/>
          <w:b/>
          <w:bCs/>
          <w:sz w:val="18"/>
          <w:szCs w:val="20"/>
        </w:rPr>
        <w:t>ARTPATIENT,ONE</w:t>
      </w:r>
      <w:r>
        <w:rPr>
          <w:rFonts w:ascii="Courier New" w:hAnsi="Courier New" w:cs="Courier New"/>
          <w:sz w:val="18"/>
          <w:szCs w:val="20"/>
        </w:rPr>
        <w:t xml:space="preserve">     </w:t>
      </w:r>
      <w:r w:rsidR="00B75646">
        <w:rPr>
          <w:rFonts w:ascii="Courier New" w:hAnsi="Courier New" w:cs="Courier New"/>
          <w:sz w:val="18"/>
          <w:szCs w:val="20"/>
        </w:rPr>
        <w:t>0000</w:t>
      </w:r>
      <w:r>
        <w:rPr>
          <w:rFonts w:ascii="Courier New" w:hAnsi="Courier New" w:cs="Courier New"/>
          <w:sz w:val="18"/>
          <w:szCs w:val="20"/>
        </w:rPr>
        <w:t xml:space="preserve">00111     YES     ACTIVE DUTY      </w:t>
      </w:r>
    </w:p>
    <w:p w14:paraId="6506934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 Enrollment Priority:            Category: NOT ENROLLED  End Date: </w:t>
      </w:r>
      <w:smartTag w:uri="urn:schemas-microsoft-com:office:smarttags" w:element="date">
        <w:smartTagPr>
          <w:attr w:name="Year" w:val="2004"/>
          <w:attr w:name="Day" w:val="6"/>
          <w:attr w:name="Month" w:val="7"/>
        </w:smartTagPr>
        <w:r>
          <w:rPr>
            <w:rFonts w:ascii="Courier New" w:hAnsi="Courier New" w:cs="Courier New"/>
            <w:sz w:val="18"/>
            <w:szCs w:val="20"/>
          </w:rPr>
          <w:t>07/06/2004</w:t>
        </w:r>
      </w:smartTag>
    </w:p>
    <w:p w14:paraId="484D8C7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       AMOXICILLIN</w:t>
      </w:r>
    </w:p>
    <w:p w14:paraId="6212CAD5" w14:textId="77777777" w:rsidR="00B90821" w:rsidRDefault="00B90821" w:rsidP="00B90821">
      <w:pPr>
        <w:pStyle w:val="BodyText2"/>
      </w:pPr>
      <w:r>
        <w:t xml:space="preserve">Select date reaction was OBSERVED (Time Optional):  </w:t>
      </w:r>
      <w:smartTag w:uri="urn:schemas-microsoft-com:office:smarttags" w:element="date">
        <w:smartTagPr>
          <w:attr w:name="Year" w:val="2004"/>
          <w:attr w:name="Day" w:val="30"/>
          <w:attr w:name="Month" w:val="6"/>
        </w:smartTagPr>
        <w:r>
          <w:t>JUNE 30, 2004</w:t>
        </w:r>
      </w:smartTag>
      <w:r>
        <w:t xml:space="preserve">  (</w:t>
      </w:r>
      <w:smartTag w:uri="urn:schemas-microsoft-com:office:smarttags" w:element="date">
        <w:smartTagPr>
          <w:attr w:name="Year" w:val="2004"/>
          <w:attr w:name="Day" w:val="30"/>
          <w:attr w:name="Month" w:val="6"/>
        </w:smartTagPr>
        <w:r>
          <w:t>JUN 30, 2004</w:t>
        </w:r>
      </w:smartTag>
      <w:r>
        <w:t xml:space="preserve">)   </w:t>
      </w:r>
      <w:smartTag w:uri="urn:schemas-microsoft-com:office:smarttags" w:element="date">
        <w:smartTagPr>
          <w:attr w:name="Year" w:val="2004"/>
          <w:attr w:name="Day" w:val="30"/>
          <w:attr w:name="Month" w:val="6"/>
        </w:smartTagPr>
        <w:r>
          <w:t>JUN 30, 2004</w:t>
        </w:r>
      </w:smartTag>
      <w:r>
        <w:t xml:space="preserve">  (</w:t>
      </w:r>
      <w:smartTag w:uri="urn:schemas-microsoft-com:office:smarttags" w:element="date">
        <w:smartTagPr>
          <w:attr w:name="Year" w:val="2004"/>
          <w:attr w:name="Day" w:val="30"/>
          <w:attr w:name="Month" w:val="6"/>
        </w:smartTagPr>
        <w:r>
          <w:t>JUN 30, 2004</w:t>
        </w:r>
      </w:smartTag>
      <w:r>
        <w:t>)</w:t>
      </w:r>
    </w:p>
    <w:p w14:paraId="05FC352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  Are you adding '</w:t>
      </w:r>
      <w:smartTag w:uri="urn:schemas-microsoft-com:office:smarttags" w:element="date">
        <w:smartTagPr>
          <w:attr w:name="Year" w:val="2004"/>
          <w:attr w:name="Day" w:val="30"/>
          <w:attr w:name="Month" w:val="6"/>
        </w:smartTagPr>
        <w:r>
          <w:rPr>
            <w:rFonts w:ascii="Courier New" w:hAnsi="Courier New" w:cs="Courier New"/>
            <w:sz w:val="18"/>
            <w:szCs w:val="20"/>
          </w:rPr>
          <w:t>JUN 30, 2004</w:t>
        </w:r>
      </w:smartTag>
      <w:r>
        <w:rPr>
          <w:rFonts w:ascii="Courier New" w:hAnsi="Courier New" w:cs="Courier New"/>
          <w:sz w:val="18"/>
          <w:szCs w:val="20"/>
        </w:rPr>
        <w:t xml:space="preserve">' as </w:t>
      </w:r>
    </w:p>
    <w:p w14:paraId="379008F6"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    a new ADVERSE REACTION REPORTING? No// </w:t>
      </w:r>
      <w:r>
        <w:rPr>
          <w:rFonts w:ascii="Courier New" w:hAnsi="Courier New" w:cs="Courier New"/>
          <w:b/>
          <w:bCs/>
          <w:sz w:val="18"/>
          <w:szCs w:val="20"/>
        </w:rPr>
        <w:t>Y</w:t>
      </w:r>
      <w:r>
        <w:rPr>
          <w:rFonts w:ascii="Courier New" w:hAnsi="Courier New" w:cs="Courier New"/>
          <w:sz w:val="18"/>
          <w:szCs w:val="20"/>
        </w:rPr>
        <w:t xml:space="preserve">  (Yes)</w:t>
      </w:r>
    </w:p>
    <w:p w14:paraId="2BB49F8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p>
    <w:p w14:paraId="4B58056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P&amp;T Report Completion</w:t>
      </w:r>
    </w:p>
    <w:p w14:paraId="0AD4560E" w14:textId="0F24F4A4"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Serious </w:t>
      </w:r>
      <w:r w:rsidR="002C0E27">
        <w:rPr>
          <w:rFonts w:ascii="Courier New" w:hAnsi="Courier New" w:cs="Courier New"/>
          <w:sz w:val="18"/>
          <w:szCs w:val="20"/>
        </w:rPr>
        <w:t>ADR?</w:t>
      </w:r>
      <w:r>
        <w:rPr>
          <w:rFonts w:ascii="Courier New" w:hAnsi="Courier New" w:cs="Courier New"/>
          <w:sz w:val="18"/>
          <w:szCs w:val="20"/>
        </w:rPr>
        <w:t xml:space="preserve"> </w:t>
      </w:r>
      <w:r>
        <w:rPr>
          <w:rFonts w:ascii="Courier New" w:hAnsi="Courier New" w:cs="Courier New"/>
          <w:b/>
          <w:bCs/>
          <w:sz w:val="18"/>
          <w:szCs w:val="20"/>
        </w:rPr>
        <w:t>Y</w:t>
      </w:r>
      <w:r>
        <w:rPr>
          <w:rFonts w:ascii="Courier New" w:hAnsi="Courier New" w:cs="Courier New"/>
          <w:sz w:val="18"/>
          <w:szCs w:val="20"/>
        </w:rPr>
        <w:t xml:space="preserve">  YES</w:t>
      </w:r>
    </w:p>
    <w:p w14:paraId="0EF6007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ADR related to new drug? (Marketed within the last 2 yrs.): </w:t>
      </w:r>
      <w:r>
        <w:rPr>
          <w:rFonts w:ascii="Courier New" w:hAnsi="Courier New" w:cs="Courier New"/>
          <w:b/>
          <w:bCs/>
          <w:sz w:val="18"/>
          <w:szCs w:val="20"/>
        </w:rPr>
        <w:t>N</w:t>
      </w:r>
      <w:r>
        <w:rPr>
          <w:rFonts w:ascii="Courier New" w:hAnsi="Courier New" w:cs="Courier New"/>
          <w:sz w:val="18"/>
          <w:szCs w:val="20"/>
        </w:rPr>
        <w:t xml:space="preserve">  NO</w:t>
      </w:r>
    </w:p>
    <w:p w14:paraId="0E7BF97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Unexpected ADR?: </w:t>
      </w:r>
      <w:r>
        <w:rPr>
          <w:rFonts w:ascii="Courier New" w:hAnsi="Courier New" w:cs="Courier New"/>
          <w:b/>
          <w:bCs/>
          <w:sz w:val="18"/>
          <w:szCs w:val="20"/>
        </w:rPr>
        <w:t>Y</w:t>
      </w:r>
      <w:r>
        <w:rPr>
          <w:rFonts w:ascii="Courier New" w:hAnsi="Courier New" w:cs="Courier New"/>
          <w:sz w:val="18"/>
          <w:szCs w:val="20"/>
        </w:rPr>
        <w:t xml:space="preserve">  YES</w:t>
      </w:r>
    </w:p>
    <w:p w14:paraId="451D50B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ADR related to therapeutic failure?: </w:t>
      </w:r>
      <w:r>
        <w:rPr>
          <w:rFonts w:ascii="Courier New" w:hAnsi="Courier New" w:cs="Courier New"/>
          <w:b/>
          <w:bCs/>
          <w:sz w:val="18"/>
          <w:szCs w:val="20"/>
        </w:rPr>
        <w:t>N</w:t>
      </w:r>
      <w:r>
        <w:rPr>
          <w:rFonts w:ascii="Courier New" w:hAnsi="Courier New" w:cs="Courier New"/>
          <w:sz w:val="18"/>
          <w:szCs w:val="20"/>
        </w:rPr>
        <w:t xml:space="preserve">  NO</w:t>
      </w:r>
    </w:p>
    <w:p w14:paraId="10ADA50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Dose related?: </w:t>
      </w:r>
      <w:r>
        <w:rPr>
          <w:rFonts w:ascii="Courier New" w:hAnsi="Courier New" w:cs="Courier New"/>
          <w:b/>
          <w:bCs/>
          <w:sz w:val="18"/>
          <w:szCs w:val="20"/>
        </w:rPr>
        <w:t>N</w:t>
      </w:r>
      <w:r>
        <w:rPr>
          <w:rFonts w:ascii="Courier New" w:hAnsi="Courier New" w:cs="Courier New"/>
          <w:sz w:val="18"/>
          <w:szCs w:val="20"/>
        </w:rPr>
        <w:t xml:space="preserve">  NO</w:t>
      </w:r>
    </w:p>
    <w:p w14:paraId="70A14B71"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P&amp;T ACTION FDA REPORT: </w:t>
      </w:r>
      <w:r>
        <w:rPr>
          <w:rFonts w:ascii="Courier New" w:hAnsi="Courier New" w:cs="Courier New"/>
          <w:b/>
          <w:bCs/>
          <w:sz w:val="18"/>
          <w:szCs w:val="20"/>
        </w:rPr>
        <w:t>??</w:t>
      </w:r>
    </w:p>
    <w:p w14:paraId="76D833F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        This field indicates if the P&amp;T committee determined whether to send</w:t>
      </w:r>
    </w:p>
    <w:p w14:paraId="5F4DBB8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        the report to FDA.</w:t>
      </w:r>
    </w:p>
    <w:p w14:paraId="44202A8C"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   </w:t>
      </w:r>
    </w:p>
    <w:p w14:paraId="210D040B"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     Choose from: </w:t>
      </w:r>
    </w:p>
    <w:p w14:paraId="0B60E2E8"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       y        YES</w:t>
      </w:r>
    </w:p>
    <w:p w14:paraId="1EED87A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       n        NO</w:t>
      </w:r>
    </w:p>
    <w:p w14:paraId="1979829C"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P&amp;T ACTION FDA REPORT: </w:t>
      </w:r>
      <w:r>
        <w:rPr>
          <w:rFonts w:ascii="Courier New" w:hAnsi="Courier New" w:cs="Courier New"/>
          <w:b/>
          <w:bCs/>
          <w:sz w:val="18"/>
          <w:szCs w:val="20"/>
        </w:rPr>
        <w:t>N</w:t>
      </w:r>
      <w:r>
        <w:rPr>
          <w:rFonts w:ascii="Courier New" w:hAnsi="Courier New" w:cs="Courier New"/>
          <w:sz w:val="18"/>
          <w:szCs w:val="20"/>
        </w:rPr>
        <w:t xml:space="preserve">  NO</w:t>
      </w:r>
    </w:p>
    <w:p w14:paraId="659460F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 xml:space="preserve">P&amp;T ACTION MFR REPORT: </w:t>
      </w:r>
      <w:r>
        <w:rPr>
          <w:rFonts w:ascii="Courier New" w:hAnsi="Courier New" w:cs="Courier New"/>
          <w:b/>
          <w:bCs/>
          <w:sz w:val="18"/>
          <w:szCs w:val="20"/>
        </w:rPr>
        <w:t>N</w:t>
      </w:r>
      <w:r>
        <w:rPr>
          <w:rFonts w:ascii="Courier New" w:hAnsi="Courier New" w:cs="Courier New"/>
          <w:sz w:val="18"/>
          <w:szCs w:val="20"/>
        </w:rPr>
        <w:t xml:space="preserve">  NO</w:t>
      </w:r>
    </w:p>
    <w:p w14:paraId="0858590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p>
    <w:p w14:paraId="405BC94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r>
        <w:rPr>
          <w:rFonts w:ascii="Courier New" w:hAnsi="Courier New" w:cs="Courier New"/>
          <w:sz w:val="18"/>
          <w:szCs w:val="20"/>
        </w:rPr>
        <w:t>ADDENDUM:</w:t>
      </w:r>
    </w:p>
    <w:p w14:paraId="1C45153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b/>
          <w:bCs/>
          <w:sz w:val="18"/>
          <w:szCs w:val="20"/>
        </w:rPr>
      </w:pPr>
      <w:r>
        <w:rPr>
          <w:rFonts w:ascii="Courier New" w:hAnsi="Courier New" w:cs="Courier New"/>
          <w:sz w:val="18"/>
          <w:szCs w:val="20"/>
        </w:rPr>
        <w:t xml:space="preserve">  1&gt; </w:t>
      </w:r>
      <w:r>
        <w:rPr>
          <w:rFonts w:ascii="Courier New" w:hAnsi="Courier New" w:cs="Courier New"/>
          <w:b/>
          <w:bCs/>
          <w:sz w:val="18"/>
          <w:szCs w:val="20"/>
        </w:rPr>
        <w:t>&lt;Enter&gt;</w:t>
      </w:r>
    </w:p>
    <w:p w14:paraId="214C8F5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rFonts w:ascii="Courier New" w:hAnsi="Courier New" w:cs="Courier New"/>
          <w:sz w:val="18"/>
          <w:szCs w:val="20"/>
        </w:rPr>
      </w:pPr>
    </w:p>
    <w:p w14:paraId="1123CFB4"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rPr>
          <w:sz w:val="20"/>
          <w:szCs w:val="20"/>
        </w:rPr>
      </w:pPr>
      <w:r>
        <w:rPr>
          <w:rFonts w:ascii="Courier New" w:hAnsi="Courier New" w:cs="Courier New"/>
          <w:sz w:val="18"/>
          <w:szCs w:val="20"/>
        </w:rPr>
        <w:t xml:space="preserve">Select PATIENT NAME: </w:t>
      </w:r>
      <w:r>
        <w:rPr>
          <w:rFonts w:ascii="Courier New" w:hAnsi="Courier New" w:cs="Courier New"/>
          <w:b/>
          <w:bCs/>
          <w:sz w:val="18"/>
          <w:szCs w:val="20"/>
        </w:rPr>
        <w:t>&lt;Enter&gt;</w:t>
      </w:r>
    </w:p>
    <w:p w14:paraId="25E3F0BA" w14:textId="77777777" w:rsidR="00B90821" w:rsidRPr="00130961" w:rsidRDefault="00B90821" w:rsidP="00B90821">
      <w:pPr>
        <w:widowControl w:val="0"/>
        <w:autoSpaceDE w:val="0"/>
        <w:autoSpaceDN w:val="0"/>
        <w:adjustRightInd w:val="0"/>
        <w:rPr>
          <w:sz w:val="24"/>
        </w:rPr>
      </w:pPr>
    </w:p>
    <w:p w14:paraId="3496DC39" w14:textId="77777777" w:rsidR="00B90821" w:rsidRPr="00130961" w:rsidRDefault="00B90821" w:rsidP="00B90821">
      <w:pPr>
        <w:pStyle w:val="Heading3"/>
        <w:rPr>
          <w:rFonts w:ascii="Times New Roman" w:hAnsi="Times New Roman" w:cs="Times New Roman"/>
        </w:rPr>
      </w:pPr>
      <w:r w:rsidRPr="00130961">
        <w:rPr>
          <w:sz w:val="24"/>
          <w:szCs w:val="24"/>
        </w:rPr>
        <w:br w:type="page"/>
      </w:r>
      <w:bookmarkStart w:id="112" w:name="_Toc110067669"/>
      <w:bookmarkStart w:id="113" w:name="_Toc123642090"/>
      <w:r w:rsidRPr="00130961">
        <w:rPr>
          <w:rFonts w:ascii="Times New Roman" w:hAnsi="Times New Roman" w:cs="Times New Roman"/>
        </w:rPr>
        <w:lastRenderedPageBreak/>
        <w:t>Enter/Edit FDA Report Data</w:t>
      </w:r>
      <w:bookmarkEnd w:id="112"/>
      <w:bookmarkEnd w:id="113"/>
    </w:p>
    <w:p w14:paraId="1A8B4995" w14:textId="77777777" w:rsidR="00B90821" w:rsidRPr="00130961" w:rsidRDefault="00B90821" w:rsidP="00B90821">
      <w:pPr>
        <w:widowControl w:val="0"/>
        <w:autoSpaceDE w:val="0"/>
        <w:autoSpaceDN w:val="0"/>
        <w:adjustRightInd w:val="0"/>
        <w:rPr>
          <w:sz w:val="24"/>
        </w:rPr>
      </w:pPr>
    </w:p>
    <w:p w14:paraId="6C92888E" w14:textId="77777777" w:rsidR="00B90821" w:rsidRPr="00130961" w:rsidRDefault="00B90821" w:rsidP="00B90821">
      <w:pPr>
        <w:widowControl w:val="0"/>
        <w:autoSpaceDE w:val="0"/>
        <w:autoSpaceDN w:val="0"/>
        <w:adjustRightInd w:val="0"/>
        <w:rPr>
          <w:sz w:val="24"/>
        </w:rPr>
      </w:pPr>
      <w:r w:rsidRPr="00130961">
        <w:rPr>
          <w:sz w:val="24"/>
        </w:rPr>
        <w:t>This option allows users to enter and edit FDA-related data concerning an adverse reaction.</w:t>
      </w:r>
    </w:p>
    <w:p w14:paraId="4C8DAEF7" w14:textId="77777777" w:rsidR="00B90821" w:rsidRPr="00130961" w:rsidRDefault="00B90821" w:rsidP="00B90821">
      <w:pPr>
        <w:widowControl w:val="0"/>
        <w:autoSpaceDE w:val="0"/>
        <w:autoSpaceDN w:val="0"/>
        <w:adjustRightInd w:val="0"/>
        <w:rPr>
          <w:sz w:val="24"/>
        </w:rPr>
      </w:pPr>
    </w:p>
    <w:p w14:paraId="727E0B79" w14:textId="77777777" w:rsidR="00B90821" w:rsidRPr="00130961" w:rsidRDefault="00B90821" w:rsidP="00B90821">
      <w:pPr>
        <w:widowControl w:val="0"/>
        <w:autoSpaceDE w:val="0"/>
        <w:autoSpaceDN w:val="0"/>
        <w:adjustRightInd w:val="0"/>
        <w:rPr>
          <w:sz w:val="24"/>
        </w:rPr>
      </w:pPr>
      <w:r w:rsidRPr="00130961">
        <w:rPr>
          <w:sz w:val="24"/>
        </w:rPr>
        <w:t>There are five sections to the FDA Report. Fields for Reaction Information (1) are shown in the example. Sections 2-5 are discussed below.</w:t>
      </w:r>
    </w:p>
    <w:p w14:paraId="688B27AD" w14:textId="77777777" w:rsidR="00B90821" w:rsidRPr="00130961" w:rsidRDefault="00B90821" w:rsidP="00B90821">
      <w:pPr>
        <w:widowControl w:val="0"/>
        <w:autoSpaceDE w:val="0"/>
        <w:autoSpaceDN w:val="0"/>
        <w:adjustRightInd w:val="0"/>
        <w:rPr>
          <w:sz w:val="24"/>
        </w:rPr>
      </w:pPr>
    </w:p>
    <w:p w14:paraId="3D7E0877" w14:textId="77777777" w:rsidR="00B90821" w:rsidRPr="00130961" w:rsidRDefault="00B90821" w:rsidP="00B90821">
      <w:pPr>
        <w:widowControl w:val="0"/>
        <w:autoSpaceDE w:val="0"/>
        <w:autoSpaceDN w:val="0"/>
        <w:adjustRightInd w:val="0"/>
        <w:rPr>
          <w:sz w:val="24"/>
        </w:rPr>
      </w:pPr>
      <w:r w:rsidRPr="00130961">
        <w:rPr>
          <w:sz w:val="24"/>
        </w:rPr>
        <w:t>For Suspect Drug(s) Information (2) of the data entry, you may enter/edit the name of a suspect agent for the observed reaction, the daily dose given, route of administration, how the drug was given (SIG Code), the start and stop dates that it was administered, the name of the manufacturer, lot number, number of previous doses given, the last fill date, the drug’s expiration date, the National Drug Code number and the indication/reason for the drug’s use.</w:t>
      </w:r>
    </w:p>
    <w:p w14:paraId="2717974C" w14:textId="77777777" w:rsidR="00B90821" w:rsidRPr="00130961" w:rsidRDefault="00B90821" w:rsidP="00B90821">
      <w:pPr>
        <w:widowControl w:val="0"/>
        <w:autoSpaceDE w:val="0"/>
        <w:autoSpaceDN w:val="0"/>
        <w:adjustRightInd w:val="0"/>
        <w:rPr>
          <w:sz w:val="24"/>
        </w:rPr>
      </w:pPr>
    </w:p>
    <w:p w14:paraId="4F13FED3" w14:textId="019E1B3A" w:rsidR="00B90821" w:rsidRPr="00130961" w:rsidRDefault="00B90821" w:rsidP="00B90821">
      <w:pPr>
        <w:widowControl w:val="0"/>
        <w:autoSpaceDE w:val="0"/>
        <w:autoSpaceDN w:val="0"/>
        <w:adjustRightInd w:val="0"/>
        <w:rPr>
          <w:sz w:val="24"/>
        </w:rPr>
      </w:pPr>
      <w:r w:rsidRPr="00130961">
        <w:rPr>
          <w:sz w:val="24"/>
        </w:rPr>
        <w:t>In the Concomitant Drugs and History section (3), you may enter/edit information about the drugs that the patient was taking at the time of the reaction</w:t>
      </w:r>
      <w:r w:rsidR="002C0E27" w:rsidRPr="00130961">
        <w:rPr>
          <w:sz w:val="24"/>
        </w:rPr>
        <w:t xml:space="preserve">. </w:t>
      </w:r>
      <w:r w:rsidRPr="00130961">
        <w:rPr>
          <w:sz w:val="24"/>
        </w:rPr>
        <w:t>This includes the name of the drug, the start/stop dates of administration, the last fill date, and how the drug was given (SIG Code)</w:t>
      </w:r>
      <w:r w:rsidR="002C0E27" w:rsidRPr="00130961">
        <w:rPr>
          <w:sz w:val="24"/>
        </w:rPr>
        <w:t xml:space="preserve">. </w:t>
      </w:r>
      <w:r w:rsidRPr="00130961">
        <w:rPr>
          <w:sz w:val="24"/>
        </w:rPr>
        <w:t>You can also enter a word-processing-type response to indicate any other</w:t>
      </w:r>
      <w:r w:rsidR="009C7D5E">
        <w:rPr>
          <w:sz w:val="24"/>
        </w:rPr>
        <w:t xml:space="preserve"> related history for this drug.</w:t>
      </w:r>
    </w:p>
    <w:p w14:paraId="4D23B1AE" w14:textId="77777777" w:rsidR="00B90821" w:rsidRPr="00130961" w:rsidRDefault="00B90821" w:rsidP="00B90821">
      <w:pPr>
        <w:widowControl w:val="0"/>
        <w:autoSpaceDE w:val="0"/>
        <w:autoSpaceDN w:val="0"/>
        <w:adjustRightInd w:val="0"/>
        <w:rPr>
          <w:sz w:val="24"/>
        </w:rPr>
      </w:pPr>
    </w:p>
    <w:p w14:paraId="6D642F8F" w14:textId="36003B12" w:rsidR="00B90821" w:rsidRPr="00130961" w:rsidRDefault="00B90821" w:rsidP="00B90821">
      <w:pPr>
        <w:widowControl w:val="0"/>
        <w:autoSpaceDE w:val="0"/>
        <w:autoSpaceDN w:val="0"/>
        <w:adjustRightInd w:val="0"/>
        <w:rPr>
          <w:sz w:val="24"/>
        </w:rPr>
      </w:pPr>
      <w:r w:rsidRPr="00130961">
        <w:rPr>
          <w:sz w:val="24"/>
        </w:rPr>
        <w:t xml:space="preserve">In the Manufacturer Information section (4), you may enter/edit data concerning a manufacturer that should be notified, including the name of the manufacturer, address, the IND/NDA (Investigational New Drug/New Drug Application) number, the manufacturer’s control number, the date the drug was received by the manufacturer, the source of the report (i.e., Health Professional), whether the </w:t>
      </w:r>
      <w:r w:rsidR="00874624" w:rsidRPr="00130961">
        <w:rPr>
          <w:sz w:val="24"/>
        </w:rPr>
        <w:t>15-day</w:t>
      </w:r>
      <w:r w:rsidRPr="00130961">
        <w:rPr>
          <w:sz w:val="24"/>
        </w:rPr>
        <w:t xml:space="preserve"> report was completed and the type of the report (i.e., Initial).</w:t>
      </w:r>
    </w:p>
    <w:p w14:paraId="37816880" w14:textId="77777777" w:rsidR="00B90821" w:rsidRPr="00130961" w:rsidRDefault="00B90821" w:rsidP="00B90821">
      <w:pPr>
        <w:widowControl w:val="0"/>
        <w:autoSpaceDE w:val="0"/>
        <w:autoSpaceDN w:val="0"/>
        <w:adjustRightInd w:val="0"/>
        <w:rPr>
          <w:sz w:val="24"/>
        </w:rPr>
      </w:pPr>
    </w:p>
    <w:p w14:paraId="7A92D189" w14:textId="77777777" w:rsidR="00B90821" w:rsidRPr="00130961" w:rsidRDefault="00B90821" w:rsidP="00B90821">
      <w:pPr>
        <w:widowControl w:val="0"/>
        <w:autoSpaceDE w:val="0"/>
        <w:autoSpaceDN w:val="0"/>
        <w:adjustRightInd w:val="0"/>
        <w:rPr>
          <w:sz w:val="24"/>
        </w:rPr>
      </w:pPr>
      <w:r w:rsidRPr="00130961">
        <w:rPr>
          <w:sz w:val="24"/>
        </w:rPr>
        <w:t>The Initial Reporter (5) section allows you to enter/edit data concerning the person filling out the report, including name, address, phone number, whether the reporter is a health care provider, whether the name of the reporter should be disclosed to the manufacturer, and the reporter’s occupational title.</w:t>
      </w:r>
    </w:p>
    <w:p w14:paraId="6D7D6935" w14:textId="77777777" w:rsidR="00B90821" w:rsidRPr="00130961" w:rsidRDefault="00B90821" w:rsidP="00B90821">
      <w:pPr>
        <w:widowControl w:val="0"/>
        <w:autoSpaceDE w:val="0"/>
        <w:autoSpaceDN w:val="0"/>
        <w:adjustRightInd w:val="0"/>
        <w:rPr>
          <w:sz w:val="24"/>
        </w:rPr>
      </w:pPr>
    </w:p>
    <w:p w14:paraId="7F39FA94"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Select FDA Enter/Edit Menu Option: </w:t>
      </w:r>
      <w:r>
        <w:rPr>
          <w:rFonts w:ascii="Courier New" w:hAnsi="Courier New" w:cs="Courier New"/>
          <w:b/>
          <w:bCs/>
          <w:sz w:val="18"/>
          <w:szCs w:val="20"/>
        </w:rPr>
        <w:t>1</w:t>
      </w:r>
      <w:r>
        <w:rPr>
          <w:rFonts w:ascii="Courier New" w:hAnsi="Courier New" w:cs="Courier New"/>
          <w:sz w:val="18"/>
          <w:szCs w:val="20"/>
        </w:rPr>
        <w:t xml:space="preserve">  Enter/Edit FDA Report Data</w:t>
      </w:r>
    </w:p>
    <w:p w14:paraId="6E4F085B"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6900905B"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Select PATIENT NAME: </w:t>
      </w:r>
      <w:r>
        <w:rPr>
          <w:rFonts w:ascii="Courier New" w:hAnsi="Courier New" w:cs="Courier New"/>
          <w:b/>
          <w:bCs/>
          <w:sz w:val="18"/>
          <w:szCs w:val="20"/>
        </w:rPr>
        <w:t>ARTPATIENT,ONE</w:t>
      </w:r>
      <w:r>
        <w:rPr>
          <w:rFonts w:ascii="Courier New" w:hAnsi="Courier New" w:cs="Courier New"/>
          <w:sz w:val="18"/>
          <w:szCs w:val="20"/>
        </w:rPr>
        <w:t xml:space="preserve">     x-xx-42    </w:t>
      </w:r>
      <w:r w:rsidR="00B75646">
        <w:rPr>
          <w:rFonts w:ascii="Courier New" w:hAnsi="Courier New" w:cs="Courier New"/>
          <w:sz w:val="18"/>
          <w:szCs w:val="20"/>
        </w:rPr>
        <w:t>0000</w:t>
      </w:r>
      <w:r>
        <w:rPr>
          <w:rFonts w:ascii="Courier New" w:hAnsi="Courier New" w:cs="Courier New"/>
          <w:sz w:val="18"/>
          <w:szCs w:val="20"/>
        </w:rPr>
        <w:t>00</w:t>
      </w:r>
      <w:r w:rsidR="009C7D5E">
        <w:rPr>
          <w:rFonts w:ascii="Courier New" w:hAnsi="Courier New" w:cs="Courier New"/>
          <w:sz w:val="18"/>
          <w:szCs w:val="20"/>
        </w:rPr>
        <w:t>111    YES     ACTIVE DUTY</w:t>
      </w:r>
    </w:p>
    <w:p w14:paraId="55AED24B"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Enrollment Priority:            Category: NOT ENROLLED  End Date: </w:t>
      </w:r>
      <w:smartTag w:uri="urn:schemas-microsoft-com:office:smarttags" w:element="date">
        <w:smartTagPr>
          <w:attr w:name="Year" w:val="2004"/>
          <w:attr w:name="Day" w:val="6"/>
          <w:attr w:name="Month" w:val="7"/>
        </w:smartTagPr>
        <w:r>
          <w:rPr>
            <w:rFonts w:ascii="Courier New" w:hAnsi="Courier New" w:cs="Courier New"/>
            <w:sz w:val="18"/>
            <w:szCs w:val="20"/>
          </w:rPr>
          <w:t>07/06/2004</w:t>
        </w:r>
      </w:smartTag>
    </w:p>
    <w:p w14:paraId="2EC65BEB"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0AC10397"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Select CAUSATIVE AGENT: </w:t>
      </w:r>
      <w:r>
        <w:rPr>
          <w:rFonts w:ascii="Courier New" w:hAnsi="Courier New" w:cs="Courier New"/>
          <w:b/>
          <w:bCs/>
          <w:sz w:val="18"/>
          <w:szCs w:val="20"/>
        </w:rPr>
        <w:t>FLOXURIDINE</w:t>
      </w:r>
      <w:r>
        <w:rPr>
          <w:rFonts w:ascii="Courier New" w:hAnsi="Courier New" w:cs="Courier New"/>
          <w:sz w:val="18"/>
          <w:szCs w:val="20"/>
        </w:rPr>
        <w:t>, PATIENT  ARTPATI</w:t>
      </w:r>
      <w:r w:rsidR="009C7D5E">
        <w:rPr>
          <w:rFonts w:ascii="Courier New" w:hAnsi="Courier New" w:cs="Courier New"/>
          <w:sz w:val="18"/>
          <w:szCs w:val="20"/>
        </w:rPr>
        <w:t xml:space="preserve">ENT,ONE   x-xx-42  </w:t>
      </w:r>
      <w:r w:rsidR="00B75646">
        <w:rPr>
          <w:rFonts w:ascii="Courier New" w:hAnsi="Courier New" w:cs="Courier New"/>
          <w:sz w:val="18"/>
          <w:szCs w:val="20"/>
        </w:rPr>
        <w:t>0000</w:t>
      </w:r>
      <w:r w:rsidR="009C7D5E">
        <w:rPr>
          <w:rFonts w:ascii="Courier New" w:hAnsi="Courier New" w:cs="Courier New"/>
          <w:sz w:val="18"/>
          <w:szCs w:val="20"/>
        </w:rPr>
        <w:t xml:space="preserve">00111 </w:t>
      </w:r>
      <w:r>
        <w:rPr>
          <w:rFonts w:ascii="Courier New" w:hAnsi="Courier New" w:cs="Courier New"/>
          <w:sz w:val="18"/>
          <w:szCs w:val="20"/>
        </w:rPr>
        <w:t xml:space="preserve">YES     ACTIVE DUTY      </w:t>
      </w:r>
    </w:p>
    <w:p w14:paraId="29B37AB1"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Enrollment Priority:            Category: NOT ENROLLED  End Date: </w:t>
      </w:r>
      <w:smartTag w:uri="urn:schemas-microsoft-com:office:smarttags" w:element="date">
        <w:smartTagPr>
          <w:attr w:name="Year" w:val="2004"/>
          <w:attr w:name="Day" w:val="6"/>
          <w:attr w:name="Month" w:val="7"/>
        </w:smartTagPr>
        <w:r>
          <w:rPr>
            <w:rFonts w:ascii="Courier New" w:hAnsi="Courier New" w:cs="Courier New"/>
            <w:sz w:val="18"/>
            <w:szCs w:val="20"/>
          </w:rPr>
          <w:t>07/06/2004</w:t>
        </w:r>
      </w:smartTag>
    </w:p>
    <w:p w14:paraId="6576B309"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FLOXURIDINE</w:t>
      </w:r>
    </w:p>
    <w:p w14:paraId="15BF5F33"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Select date reaction was OBSERVED (Time Optional):  </w:t>
      </w:r>
      <w:smartTag w:uri="urn:schemas-microsoft-com:office:smarttags" w:element="date">
        <w:smartTagPr>
          <w:attr w:name="Year" w:val="2004"/>
          <w:attr w:name="Day" w:val="30"/>
          <w:attr w:name="Month" w:val="6"/>
        </w:smartTagPr>
        <w:r>
          <w:rPr>
            <w:rFonts w:ascii="Courier New" w:hAnsi="Courier New" w:cs="Courier New"/>
            <w:b/>
            <w:bCs/>
            <w:sz w:val="18"/>
            <w:szCs w:val="20"/>
          </w:rPr>
          <w:t>6/30/04</w:t>
        </w:r>
      </w:smartTag>
      <w:r>
        <w:rPr>
          <w:rFonts w:ascii="Courier New" w:hAnsi="Courier New" w:cs="Courier New"/>
          <w:sz w:val="18"/>
          <w:szCs w:val="20"/>
        </w:rPr>
        <w:t xml:space="preserve">  (</w:t>
      </w:r>
      <w:smartTag w:uri="urn:schemas-microsoft-com:office:smarttags" w:element="date">
        <w:smartTagPr>
          <w:attr w:name="Year" w:val="2004"/>
          <w:attr w:name="Day" w:val="30"/>
          <w:attr w:name="Month" w:val="6"/>
        </w:smartTagPr>
        <w:r>
          <w:rPr>
            <w:rFonts w:ascii="Courier New" w:hAnsi="Courier New" w:cs="Courier New"/>
            <w:sz w:val="18"/>
            <w:szCs w:val="20"/>
          </w:rPr>
          <w:t>JUN 30, 2004</w:t>
        </w:r>
      </w:smartTag>
      <w:r>
        <w:rPr>
          <w:rFonts w:ascii="Courier New" w:hAnsi="Courier New" w:cs="Courier New"/>
          <w:sz w:val="18"/>
          <w:szCs w:val="20"/>
        </w:rPr>
        <w:t xml:space="preserve">)  </w:t>
      </w:r>
    </w:p>
    <w:p w14:paraId="69B3F5D3"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...OK? Yes// </w:t>
      </w:r>
      <w:r>
        <w:rPr>
          <w:rFonts w:ascii="Courier New" w:hAnsi="Courier New" w:cs="Courier New"/>
          <w:b/>
          <w:bCs/>
          <w:sz w:val="18"/>
          <w:szCs w:val="20"/>
        </w:rPr>
        <w:t>&lt;Enter&gt;</w:t>
      </w:r>
      <w:r>
        <w:rPr>
          <w:rFonts w:ascii="Courier New" w:hAnsi="Courier New" w:cs="Courier New"/>
          <w:sz w:val="18"/>
          <w:szCs w:val="20"/>
        </w:rPr>
        <w:t xml:space="preserve">  (Yes)</w:t>
      </w:r>
    </w:p>
    <w:p w14:paraId="37EA98BD"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3DF25284"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Indicate which FDA Report Sections to be completed:</w:t>
      </w:r>
    </w:p>
    <w:p w14:paraId="14547337"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1.  Reaction Information</w:t>
      </w:r>
    </w:p>
    <w:p w14:paraId="06D4AF9E"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2.  Suspect Drug(s) Information</w:t>
      </w:r>
    </w:p>
    <w:p w14:paraId="28620170"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3.  Concomitant Drugs and History</w:t>
      </w:r>
    </w:p>
    <w:p w14:paraId="52DDF2A3"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4.  Manufacturer Information</w:t>
      </w:r>
    </w:p>
    <w:p w14:paraId="27B245F6"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5.  Initial Reporter</w:t>
      </w:r>
    </w:p>
    <w:p w14:paraId="7D32B3AC"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lastRenderedPageBreak/>
        <w:t xml:space="preserve">Choose number(s) of sections to be edited:  (1-5): </w:t>
      </w:r>
      <w:r>
        <w:rPr>
          <w:rFonts w:ascii="Courier New" w:hAnsi="Courier New" w:cs="Courier New"/>
          <w:b/>
          <w:bCs/>
          <w:sz w:val="18"/>
          <w:szCs w:val="20"/>
        </w:rPr>
        <w:t>1</w:t>
      </w:r>
    </w:p>
    <w:p w14:paraId="1D23CE5D"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01B08973"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The following is the list of reported signs/symptoms for this reaction:</w:t>
      </w:r>
    </w:p>
    <w:p w14:paraId="6C95B513"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These reactions were entered by another user:</w:t>
      </w:r>
    </w:p>
    <w:p w14:paraId="465091DD"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Signs/Symptoms                                  </w:t>
      </w:r>
    </w:p>
    <w:p w14:paraId="1BF8B4B6"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w:t>
      </w:r>
    </w:p>
    <w:p w14:paraId="2F397366"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RASH</w:t>
      </w:r>
    </w:p>
    <w:p w14:paraId="4A0CDC42"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6A6A9F66"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1771FA94"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Select Action (A)DD OR &lt;RET&gt;: </w:t>
      </w:r>
      <w:r>
        <w:rPr>
          <w:rFonts w:ascii="Courier New" w:hAnsi="Courier New" w:cs="Courier New"/>
          <w:b/>
          <w:bCs/>
          <w:sz w:val="18"/>
          <w:szCs w:val="20"/>
        </w:rPr>
        <w:t>A</w:t>
      </w:r>
    </w:p>
    <w:p w14:paraId="0AA6B02C"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37C14880"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The following are the top ten most common signs/symptoms:</w:t>
      </w:r>
    </w:p>
    <w:p w14:paraId="0D07190A"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1. CHILLS                          7. HIVES</w:t>
      </w:r>
    </w:p>
    <w:p w14:paraId="6458537F"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2. ITCHING,WATERING EYES           8. DRY MOUTH</w:t>
      </w:r>
    </w:p>
    <w:p w14:paraId="2B881830"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3. HYPOTENSION                     9. DRY NOSE</w:t>
      </w:r>
    </w:p>
    <w:p w14:paraId="1F14B63E"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4. DROWSINESS                     10. RASH</w:t>
      </w:r>
    </w:p>
    <w:p w14:paraId="78A022F7"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5. NAUSEA,VOMITING                11. OTHER SIGN/SYMPTOM</w:t>
      </w:r>
    </w:p>
    <w:p w14:paraId="326A51A5"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6. DIARRHEA</w:t>
      </w:r>
    </w:p>
    <w:p w14:paraId="33CB00C8"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Enter from the list above :  </w:t>
      </w:r>
      <w:r>
        <w:rPr>
          <w:rFonts w:ascii="Courier New" w:hAnsi="Courier New" w:cs="Courier New"/>
          <w:b/>
          <w:bCs/>
          <w:sz w:val="18"/>
          <w:szCs w:val="20"/>
        </w:rPr>
        <w:t>7</w:t>
      </w:r>
    </w:p>
    <w:p w14:paraId="0DE9CA55"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5D03D1E7"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The following is the list of reported signs/symptoms for this reaction:</w:t>
      </w:r>
    </w:p>
    <w:p w14:paraId="76987F81"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536069FA"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These reactions were entered by another user:</w:t>
      </w:r>
    </w:p>
    <w:p w14:paraId="34CE8E3D"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Signs/Symptoms                                  </w:t>
      </w:r>
    </w:p>
    <w:p w14:paraId="73337BA5"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w:t>
      </w:r>
    </w:p>
    <w:p w14:paraId="191B5FB5"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HIVES</w:t>
      </w:r>
    </w:p>
    <w:p w14:paraId="4A33527C"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RASH</w:t>
      </w:r>
    </w:p>
    <w:p w14:paraId="2DF02D93"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721121AA"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1645589E"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Select Action (A)DD OR &lt;RET&gt;: </w:t>
      </w:r>
      <w:r>
        <w:rPr>
          <w:rFonts w:ascii="Courier New" w:hAnsi="Courier New" w:cs="Courier New"/>
          <w:b/>
          <w:bCs/>
          <w:sz w:val="18"/>
          <w:szCs w:val="20"/>
        </w:rPr>
        <w:t>&lt;Enter&gt;</w:t>
      </w:r>
      <w:r>
        <w:rPr>
          <w:rFonts w:ascii="Courier New" w:hAnsi="Courier New" w:cs="Courier New"/>
          <w:sz w:val="18"/>
          <w:szCs w:val="20"/>
        </w:rPr>
        <w:t xml:space="preserve">  </w:t>
      </w:r>
    </w:p>
    <w:p w14:paraId="7D656190"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355CCC0C"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Patient died?: </w:t>
      </w:r>
      <w:r>
        <w:rPr>
          <w:rFonts w:ascii="Courier New" w:hAnsi="Courier New" w:cs="Courier New"/>
          <w:b/>
          <w:bCs/>
          <w:sz w:val="18"/>
          <w:szCs w:val="20"/>
        </w:rPr>
        <w:t>N</w:t>
      </w:r>
      <w:r>
        <w:rPr>
          <w:rFonts w:ascii="Courier New" w:hAnsi="Courier New" w:cs="Courier New"/>
          <w:sz w:val="18"/>
          <w:szCs w:val="20"/>
        </w:rPr>
        <w:t xml:space="preserve">  NO</w:t>
      </w:r>
    </w:p>
    <w:p w14:paraId="440CB037"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Reaction treated with RX drug?: </w:t>
      </w:r>
      <w:r>
        <w:rPr>
          <w:rFonts w:ascii="Courier New" w:hAnsi="Courier New" w:cs="Courier New"/>
          <w:b/>
          <w:bCs/>
          <w:sz w:val="18"/>
          <w:szCs w:val="20"/>
        </w:rPr>
        <w:t>N</w:t>
      </w:r>
      <w:r>
        <w:rPr>
          <w:rFonts w:ascii="Courier New" w:hAnsi="Courier New" w:cs="Courier New"/>
          <w:sz w:val="18"/>
          <w:szCs w:val="20"/>
        </w:rPr>
        <w:t xml:space="preserve">  NO</w:t>
      </w:r>
    </w:p>
    <w:p w14:paraId="35D10F3D"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Life Threatening illness?: </w:t>
      </w:r>
      <w:r>
        <w:rPr>
          <w:rFonts w:ascii="Courier New" w:hAnsi="Courier New" w:cs="Courier New"/>
          <w:b/>
          <w:bCs/>
          <w:sz w:val="18"/>
          <w:szCs w:val="20"/>
        </w:rPr>
        <w:t>N</w:t>
      </w:r>
      <w:r>
        <w:rPr>
          <w:rFonts w:ascii="Courier New" w:hAnsi="Courier New" w:cs="Courier New"/>
          <w:sz w:val="18"/>
          <w:szCs w:val="20"/>
        </w:rPr>
        <w:t xml:space="preserve">  NO</w:t>
      </w:r>
    </w:p>
    <w:p w14:paraId="30426829"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Required hospitalization?: </w:t>
      </w:r>
      <w:r>
        <w:rPr>
          <w:rFonts w:ascii="Courier New" w:hAnsi="Courier New" w:cs="Courier New"/>
          <w:b/>
          <w:bCs/>
          <w:sz w:val="18"/>
          <w:szCs w:val="20"/>
        </w:rPr>
        <w:t>N</w:t>
      </w:r>
      <w:r>
        <w:rPr>
          <w:rFonts w:ascii="Courier New" w:hAnsi="Courier New" w:cs="Courier New"/>
          <w:sz w:val="18"/>
          <w:szCs w:val="20"/>
        </w:rPr>
        <w:t xml:space="preserve">  NO</w:t>
      </w:r>
    </w:p>
    <w:p w14:paraId="7EA2ADEE"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Prolonged Hospitalization?: </w:t>
      </w:r>
      <w:r>
        <w:rPr>
          <w:rFonts w:ascii="Courier New" w:hAnsi="Courier New" w:cs="Courier New"/>
          <w:b/>
          <w:bCs/>
          <w:sz w:val="18"/>
          <w:szCs w:val="20"/>
        </w:rPr>
        <w:t>N</w:t>
      </w:r>
      <w:r>
        <w:rPr>
          <w:rFonts w:ascii="Courier New" w:hAnsi="Courier New" w:cs="Courier New"/>
          <w:sz w:val="18"/>
          <w:szCs w:val="20"/>
        </w:rPr>
        <w:t xml:space="preserve">  NO</w:t>
      </w:r>
    </w:p>
    <w:p w14:paraId="41F776C7"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Resulted in permanent disability?: </w:t>
      </w:r>
      <w:r>
        <w:rPr>
          <w:rFonts w:ascii="Courier New" w:hAnsi="Courier New" w:cs="Courier New"/>
          <w:b/>
          <w:bCs/>
          <w:sz w:val="18"/>
          <w:szCs w:val="20"/>
        </w:rPr>
        <w:t>N</w:t>
      </w:r>
      <w:r>
        <w:rPr>
          <w:rFonts w:ascii="Courier New" w:hAnsi="Courier New" w:cs="Courier New"/>
          <w:sz w:val="18"/>
          <w:szCs w:val="20"/>
        </w:rPr>
        <w:t xml:space="preserve">  NO</w:t>
      </w:r>
    </w:p>
    <w:p w14:paraId="4D9478C0"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Is this event a Congenital Anomaly?: </w:t>
      </w:r>
      <w:r>
        <w:rPr>
          <w:rFonts w:ascii="Courier New" w:hAnsi="Courier New" w:cs="Courier New"/>
          <w:b/>
          <w:bCs/>
          <w:sz w:val="18"/>
          <w:szCs w:val="20"/>
        </w:rPr>
        <w:t>N</w:t>
      </w:r>
      <w:r>
        <w:rPr>
          <w:rFonts w:ascii="Courier New" w:hAnsi="Courier New" w:cs="Courier New"/>
          <w:sz w:val="18"/>
          <w:szCs w:val="20"/>
        </w:rPr>
        <w:t xml:space="preserve">  NO</w:t>
      </w:r>
    </w:p>
    <w:p w14:paraId="53E92A07"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Did this event require intervention to prevent impairment/damage?: </w:t>
      </w:r>
      <w:r>
        <w:rPr>
          <w:rFonts w:ascii="Courier New" w:hAnsi="Courier New" w:cs="Courier New"/>
          <w:b/>
          <w:bCs/>
          <w:sz w:val="18"/>
          <w:szCs w:val="20"/>
        </w:rPr>
        <w:t xml:space="preserve">N </w:t>
      </w:r>
      <w:r>
        <w:rPr>
          <w:rFonts w:ascii="Courier New" w:hAnsi="Courier New" w:cs="Courier New"/>
          <w:sz w:val="18"/>
          <w:szCs w:val="20"/>
        </w:rPr>
        <w:t xml:space="preserve"> NO</w:t>
      </w:r>
    </w:p>
    <w:p w14:paraId="32FE24F0"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5ADBCF39"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THIS PATIENT HAS NO LAB TEST ON FILE FOR THIS ADVERSE REACTION REPORT</w:t>
      </w:r>
    </w:p>
    <w:p w14:paraId="3DA994D9"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Select Action (A/D/E): </w:t>
      </w:r>
      <w:r>
        <w:rPr>
          <w:rFonts w:ascii="Courier New" w:hAnsi="Courier New" w:cs="Courier New"/>
          <w:b/>
          <w:bCs/>
          <w:sz w:val="18"/>
          <w:szCs w:val="20"/>
        </w:rPr>
        <w:t>A</w:t>
      </w:r>
      <w:r>
        <w:rPr>
          <w:rFonts w:ascii="Courier New" w:hAnsi="Courier New" w:cs="Courier New"/>
          <w:sz w:val="18"/>
          <w:szCs w:val="20"/>
        </w:rPr>
        <w:t>DD</w:t>
      </w:r>
    </w:p>
    <w:p w14:paraId="2DC02C30"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406C01BB"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smartTag w:uri="urn:schemas-microsoft-com:office:smarttags" w:element="place">
        <w:smartTag w:uri="urn:schemas-microsoft-com:office:smarttags" w:element="City">
          <w:r>
            <w:rPr>
              <w:rFonts w:ascii="Courier New" w:hAnsi="Courier New" w:cs="Courier New"/>
              <w:sz w:val="18"/>
              <w:szCs w:val="20"/>
            </w:rPr>
            <w:t>View</w:t>
          </w:r>
        </w:smartTag>
        <w:r>
          <w:rPr>
            <w:rFonts w:ascii="Courier New" w:hAnsi="Courier New" w:cs="Courier New"/>
            <w:sz w:val="18"/>
            <w:szCs w:val="20"/>
          </w:rPr>
          <w:t xml:space="preserve"> </w:t>
        </w:r>
        <w:smartTag w:uri="urn:schemas-microsoft-com:office:smarttags" w:element="State">
          <w:r>
            <w:rPr>
              <w:rFonts w:ascii="Courier New" w:hAnsi="Courier New" w:cs="Courier New"/>
              <w:sz w:val="18"/>
              <w:szCs w:val="20"/>
            </w:rPr>
            <w:t>Tx</w:t>
          </w:r>
        </w:smartTag>
      </w:smartTag>
      <w:r>
        <w:rPr>
          <w:rFonts w:ascii="Courier New" w:hAnsi="Courier New" w:cs="Courier New"/>
          <w:sz w:val="18"/>
          <w:szCs w:val="20"/>
        </w:rPr>
        <w:t xml:space="preserve">/Test from: </w:t>
      </w:r>
      <w:smartTag w:uri="urn:schemas-microsoft-com:office:smarttags" w:element="date">
        <w:smartTagPr>
          <w:attr w:name="Year" w:val="2004"/>
          <w:attr w:name="Day" w:val="30"/>
          <w:attr w:name="Month" w:val="6"/>
        </w:smartTagPr>
        <w:r>
          <w:rPr>
            <w:rFonts w:ascii="Courier New" w:hAnsi="Courier New" w:cs="Courier New"/>
            <w:sz w:val="18"/>
            <w:szCs w:val="20"/>
          </w:rPr>
          <w:t>JUN 30, 2004</w:t>
        </w:r>
      </w:smartTag>
      <w:r>
        <w:rPr>
          <w:rFonts w:ascii="Courier New" w:hAnsi="Courier New" w:cs="Courier New"/>
          <w:sz w:val="18"/>
          <w:szCs w:val="20"/>
        </w:rPr>
        <w:t xml:space="preserve">// </w:t>
      </w:r>
      <w:r>
        <w:rPr>
          <w:rFonts w:ascii="Courier New" w:hAnsi="Courier New" w:cs="Courier New"/>
          <w:b/>
          <w:bCs/>
          <w:sz w:val="18"/>
          <w:szCs w:val="20"/>
        </w:rPr>
        <w:t>&lt;Enter&gt;</w:t>
      </w:r>
      <w:r>
        <w:rPr>
          <w:rFonts w:ascii="Courier New" w:hAnsi="Courier New" w:cs="Courier New"/>
          <w:sz w:val="18"/>
          <w:szCs w:val="20"/>
        </w:rPr>
        <w:t xml:space="preserve">   (</w:t>
      </w:r>
      <w:smartTag w:uri="urn:schemas-microsoft-com:office:smarttags" w:element="date">
        <w:smartTagPr>
          <w:attr w:name="Year" w:val="2004"/>
          <w:attr w:name="Day" w:val="30"/>
          <w:attr w:name="Month" w:val="6"/>
        </w:smartTagPr>
        <w:r>
          <w:rPr>
            <w:rFonts w:ascii="Courier New" w:hAnsi="Courier New" w:cs="Courier New"/>
            <w:sz w:val="18"/>
            <w:szCs w:val="20"/>
          </w:rPr>
          <w:t>JUN 30, 2004</w:t>
        </w:r>
      </w:smartTag>
      <w:r>
        <w:rPr>
          <w:rFonts w:ascii="Courier New" w:hAnsi="Courier New" w:cs="Courier New"/>
          <w:sz w:val="18"/>
          <w:szCs w:val="20"/>
        </w:rPr>
        <w:t>)</w:t>
      </w:r>
    </w:p>
    <w:p w14:paraId="0A8B4A0A"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To: </w:t>
      </w:r>
      <w:smartTag w:uri="urn:schemas-microsoft-com:office:smarttags" w:element="date">
        <w:smartTagPr>
          <w:attr w:name="Year" w:val="2004"/>
          <w:attr w:name="Day" w:val="30"/>
          <w:attr w:name="Month" w:val="6"/>
        </w:smartTagPr>
        <w:r>
          <w:rPr>
            <w:rFonts w:ascii="Courier New" w:hAnsi="Courier New" w:cs="Courier New"/>
            <w:sz w:val="18"/>
            <w:szCs w:val="20"/>
          </w:rPr>
          <w:t>JUN 30, 2004</w:t>
        </w:r>
      </w:smartTag>
      <w:r>
        <w:rPr>
          <w:rFonts w:ascii="Courier New" w:hAnsi="Courier New" w:cs="Courier New"/>
          <w:sz w:val="18"/>
          <w:szCs w:val="20"/>
        </w:rPr>
        <w:t>//</w:t>
      </w:r>
      <w:r>
        <w:rPr>
          <w:rFonts w:ascii="Courier New" w:hAnsi="Courier New" w:cs="Courier New"/>
          <w:b/>
          <w:bCs/>
          <w:sz w:val="18"/>
          <w:szCs w:val="20"/>
        </w:rPr>
        <w:t>T</w:t>
      </w:r>
      <w:r>
        <w:rPr>
          <w:rFonts w:ascii="Courier New" w:hAnsi="Courier New" w:cs="Courier New"/>
          <w:sz w:val="18"/>
          <w:szCs w:val="20"/>
        </w:rPr>
        <w:t xml:space="preserve">  (</w:t>
      </w:r>
      <w:smartTag w:uri="urn:schemas-microsoft-com:office:smarttags" w:element="date">
        <w:smartTagPr>
          <w:attr w:name="Year" w:val="2004"/>
          <w:attr w:name="Day" w:val="7"/>
          <w:attr w:name="Month" w:val="7"/>
        </w:smartTagPr>
        <w:r>
          <w:rPr>
            <w:rFonts w:ascii="Courier New" w:hAnsi="Courier New" w:cs="Courier New"/>
            <w:sz w:val="18"/>
            <w:szCs w:val="20"/>
          </w:rPr>
          <w:t>JUL 07, 2004</w:t>
        </w:r>
      </w:smartTag>
      <w:r>
        <w:rPr>
          <w:rFonts w:ascii="Courier New" w:hAnsi="Courier New" w:cs="Courier New"/>
          <w:sz w:val="18"/>
          <w:szCs w:val="20"/>
        </w:rPr>
        <w:t>)</w:t>
      </w:r>
    </w:p>
    <w:p w14:paraId="1CA412B7"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5D6EA8FB"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LAB TEST:</w:t>
      </w:r>
    </w:p>
    <w:p w14:paraId="79558F5B"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Collection DT   Test Name           Specimen     Results         Hi/Low</w:t>
      </w:r>
    </w:p>
    <w:p w14:paraId="62697EA8"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042CE2C1"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THERE IS NO LAB DATA FOR THIS PATIENT FOR THIS </w:t>
      </w:r>
      <w:smartTag w:uri="urn:schemas-microsoft-com:office:smarttags" w:element="place">
        <w:smartTag w:uri="urn:schemas-microsoft-com:office:smarttags" w:element="PlaceName">
          <w:r>
            <w:rPr>
              <w:rFonts w:ascii="Courier New" w:hAnsi="Courier New" w:cs="Courier New"/>
              <w:sz w:val="18"/>
              <w:szCs w:val="20"/>
            </w:rPr>
            <w:t>DATE</w:t>
          </w:r>
        </w:smartTag>
        <w:r>
          <w:rPr>
            <w:rFonts w:ascii="Courier New" w:hAnsi="Courier New" w:cs="Courier New"/>
            <w:sz w:val="18"/>
            <w:szCs w:val="20"/>
          </w:rPr>
          <w:t xml:space="preserve"> </w:t>
        </w:r>
        <w:smartTag w:uri="urn:schemas-microsoft-com:office:smarttags" w:element="PlaceType">
          <w:r>
            <w:rPr>
              <w:rFonts w:ascii="Courier New" w:hAnsi="Courier New" w:cs="Courier New"/>
              <w:sz w:val="18"/>
              <w:szCs w:val="20"/>
            </w:rPr>
            <w:t>RANGE</w:t>
          </w:r>
        </w:smartTag>
      </w:smartTag>
      <w:r>
        <w:rPr>
          <w:rFonts w:ascii="Courier New" w:hAnsi="Courier New" w:cs="Courier New"/>
          <w:sz w:val="18"/>
          <w:szCs w:val="20"/>
        </w:rPr>
        <w:t>.</w:t>
      </w:r>
    </w:p>
    <w:p w14:paraId="4903B2EC"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Select TEST: </w:t>
      </w:r>
      <w:r>
        <w:rPr>
          <w:rFonts w:ascii="Courier New" w:hAnsi="Courier New" w:cs="Courier New"/>
          <w:b/>
          <w:bCs/>
          <w:sz w:val="18"/>
          <w:szCs w:val="20"/>
        </w:rPr>
        <w:t>??</w:t>
      </w:r>
    </w:p>
    <w:p w14:paraId="2DF3D30A"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w:t>
      </w:r>
    </w:p>
    <w:p w14:paraId="7DF3EF29"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You may enter a new RELEVANT TEST/LAB DATA, if you wish</w:t>
      </w:r>
    </w:p>
    <w:p w14:paraId="122AF182"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b/>
          <w:bCs/>
          <w:sz w:val="18"/>
          <w:szCs w:val="20"/>
        </w:rPr>
      </w:pPr>
      <w:r>
        <w:rPr>
          <w:rFonts w:ascii="Courier New" w:hAnsi="Courier New" w:cs="Courier New"/>
          <w:sz w:val="18"/>
          <w:szCs w:val="20"/>
        </w:rPr>
        <w:t xml:space="preserve">Select TEST: </w:t>
      </w:r>
      <w:r>
        <w:rPr>
          <w:rFonts w:ascii="Courier New" w:hAnsi="Courier New" w:cs="Courier New"/>
          <w:b/>
          <w:bCs/>
          <w:sz w:val="18"/>
          <w:szCs w:val="20"/>
        </w:rPr>
        <w:t>??</w:t>
      </w:r>
    </w:p>
    <w:p w14:paraId="147FB436"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Choose from:</w:t>
      </w:r>
    </w:p>
    <w:p w14:paraId="02314700"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1,25-DIHYDROXYVIT D3</w:t>
      </w:r>
    </w:p>
    <w:p w14:paraId="377D7423"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1/2HR LTT</w:t>
      </w:r>
    </w:p>
    <w:p w14:paraId="62DD31D7"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1/2Hr.GTT</w:t>
      </w:r>
    </w:p>
    <w:p w14:paraId="5ACDEEC1"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1/2Hr.GTT (URINE)</w:t>
      </w:r>
    </w:p>
    <w:p w14:paraId="294D404D"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11-DEOXYCORTISOL</w:t>
      </w:r>
    </w:p>
    <w:p w14:paraId="13A889D1"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17-HYDROXYCORTICOSTEROIDS</w:t>
      </w:r>
    </w:p>
    <w:p w14:paraId="43BBC11C"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17-HYDROXYPROGESTERONE</w:t>
      </w:r>
    </w:p>
    <w:p w14:paraId="14EC3321"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17-KETOGENIC STEROIDS</w:t>
      </w:r>
    </w:p>
    <w:p w14:paraId="4472384E"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lastRenderedPageBreak/>
        <w:t>17-KETOSTEROIDS,TOTAL</w:t>
      </w:r>
    </w:p>
    <w:p w14:paraId="6CE6CE77"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1HR LTT</w:t>
      </w:r>
    </w:p>
    <w:p w14:paraId="6D8BAC08"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1Hr.GTT</w:t>
      </w:r>
    </w:p>
    <w:p w14:paraId="2253920A"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1Hr.GTT (URINE)</w:t>
      </w:r>
    </w:p>
    <w:p w14:paraId="7B164918"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25 OH VITAMIN D</w:t>
      </w:r>
    </w:p>
    <w:p w14:paraId="20FF1827"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2HR LTT</w:t>
      </w:r>
    </w:p>
    <w:p w14:paraId="754E6283"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2Hr.GTT</w:t>
      </w:r>
    </w:p>
    <w:p w14:paraId="5B262D54"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2Hr.GTT (URINE)</w:t>
      </w:r>
    </w:p>
    <w:p w14:paraId="62A5E587"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3HR LTT</w:t>
      </w:r>
    </w:p>
    <w:p w14:paraId="1163491B"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3Hr.GTT</w:t>
      </w:r>
    </w:p>
    <w:p w14:paraId="28F85B37"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3Hr.GTT (URINE)</w:t>
      </w:r>
    </w:p>
    <w:p w14:paraId="5AD00E9E"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4Hr.GTT</w:t>
      </w:r>
    </w:p>
    <w:p w14:paraId="7ACDA1BB"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4Hr.GTT (URINE)</w:t>
      </w:r>
    </w:p>
    <w:p w14:paraId="3DC27713"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b/>
          <w:bCs/>
          <w:sz w:val="18"/>
          <w:szCs w:val="20"/>
        </w:rPr>
      </w:pPr>
      <w:r>
        <w:rPr>
          <w:rFonts w:ascii="Courier New" w:hAnsi="Courier New" w:cs="Courier New"/>
          <w:b/>
          <w:bCs/>
          <w:sz w:val="18"/>
          <w:szCs w:val="20"/>
        </w:rPr>
        <w:t>^</w:t>
      </w:r>
    </w:p>
    <w:p w14:paraId="685EDC5B"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b/>
          <w:bCs/>
          <w:sz w:val="18"/>
          <w:szCs w:val="20"/>
        </w:rPr>
      </w:pPr>
      <w:r>
        <w:rPr>
          <w:rFonts w:ascii="Courier New" w:hAnsi="Courier New" w:cs="Courier New"/>
          <w:sz w:val="18"/>
          <w:szCs w:val="20"/>
        </w:rPr>
        <w:t>Select TEST: 1/2Hr.GTT</w:t>
      </w:r>
      <w:r>
        <w:rPr>
          <w:rFonts w:ascii="Courier New" w:hAnsi="Courier New" w:cs="Courier New"/>
          <w:b/>
          <w:bCs/>
          <w:sz w:val="18"/>
          <w:szCs w:val="20"/>
        </w:rPr>
        <w:t xml:space="preserve"> </w:t>
      </w:r>
      <w:r>
        <w:rPr>
          <w:rFonts w:ascii="Courier New" w:hAnsi="Courier New" w:cs="Courier New"/>
          <w:sz w:val="18"/>
          <w:szCs w:val="20"/>
        </w:rPr>
        <w:t>(URINE)</w:t>
      </w:r>
    </w:p>
    <w:p w14:paraId="1A3881B4"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Are you adding '1/2Hr.GTT (URINE)' as a new TEST (the 1ST for this ADVERSE REA</w:t>
      </w:r>
    </w:p>
    <w:p w14:paraId="04D4866C"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CTION REPORTING)? No// </w:t>
      </w:r>
      <w:r>
        <w:rPr>
          <w:rFonts w:ascii="Courier New" w:hAnsi="Courier New" w:cs="Courier New"/>
          <w:b/>
          <w:bCs/>
          <w:sz w:val="18"/>
          <w:szCs w:val="20"/>
        </w:rPr>
        <w:t>Y</w:t>
      </w:r>
    </w:p>
    <w:p w14:paraId="6835A144"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(Yes)</w:t>
      </w:r>
    </w:p>
    <w:p w14:paraId="6C78AB35"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RESULTS: </w:t>
      </w:r>
      <w:r>
        <w:rPr>
          <w:rFonts w:ascii="Courier New" w:hAnsi="Courier New" w:cs="Courier New"/>
          <w:b/>
          <w:bCs/>
          <w:sz w:val="18"/>
          <w:szCs w:val="20"/>
        </w:rPr>
        <w:t>??</w:t>
      </w:r>
    </w:p>
    <w:p w14:paraId="6C4CF39B"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This field will contain the results for the particular test.</w:t>
      </w:r>
    </w:p>
    <w:p w14:paraId="5F2A7C1D"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w:t>
      </w:r>
    </w:p>
    <w:p w14:paraId="7BE859A5"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RESULTS: </w:t>
      </w:r>
      <w:r>
        <w:rPr>
          <w:rFonts w:ascii="Courier New" w:hAnsi="Courier New" w:cs="Courier New"/>
          <w:b/>
          <w:bCs/>
          <w:sz w:val="18"/>
          <w:szCs w:val="20"/>
        </w:rPr>
        <w:t>Enter results here</w:t>
      </w:r>
    </w:p>
    <w:p w14:paraId="1BC40B7A"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  COLLECTION D/T: </w:t>
      </w:r>
      <w:r>
        <w:rPr>
          <w:rFonts w:ascii="Courier New" w:hAnsi="Courier New" w:cs="Courier New"/>
          <w:b/>
          <w:bCs/>
          <w:sz w:val="18"/>
          <w:szCs w:val="20"/>
        </w:rPr>
        <w:t>t</w:t>
      </w:r>
      <w:r>
        <w:rPr>
          <w:rFonts w:ascii="Courier New" w:hAnsi="Courier New" w:cs="Courier New"/>
          <w:sz w:val="18"/>
          <w:szCs w:val="20"/>
        </w:rPr>
        <w:t xml:space="preserve">  (</w:t>
      </w:r>
      <w:smartTag w:uri="urn:schemas-microsoft-com:office:smarttags" w:element="date">
        <w:smartTagPr>
          <w:attr w:name="Year" w:val="2004"/>
          <w:attr w:name="Day" w:val="7"/>
          <w:attr w:name="Month" w:val="7"/>
        </w:smartTagPr>
        <w:r>
          <w:rPr>
            <w:rFonts w:ascii="Courier New" w:hAnsi="Courier New" w:cs="Courier New"/>
            <w:sz w:val="18"/>
            <w:szCs w:val="20"/>
          </w:rPr>
          <w:t>JUL 07, 2004</w:t>
        </w:r>
      </w:smartTag>
      <w:r>
        <w:rPr>
          <w:rFonts w:ascii="Courier New" w:hAnsi="Courier New" w:cs="Courier New"/>
          <w:sz w:val="18"/>
          <w:szCs w:val="20"/>
        </w:rPr>
        <w:t>)</w:t>
      </w:r>
    </w:p>
    <w:p w14:paraId="4AF8F69A"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Select TEST: </w:t>
      </w:r>
      <w:r>
        <w:rPr>
          <w:rFonts w:ascii="Courier New" w:hAnsi="Courier New" w:cs="Courier New"/>
          <w:b/>
          <w:bCs/>
          <w:sz w:val="18"/>
          <w:szCs w:val="20"/>
        </w:rPr>
        <w:t>&lt;Enter&gt;</w:t>
      </w:r>
      <w:r>
        <w:rPr>
          <w:rFonts w:ascii="Courier New" w:hAnsi="Courier New" w:cs="Courier New"/>
          <w:sz w:val="18"/>
          <w:szCs w:val="20"/>
        </w:rPr>
        <w:t xml:space="preserve">  </w:t>
      </w:r>
    </w:p>
    <w:p w14:paraId="4C193D06"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7F46E92A"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This patient has the following Test selected: </w:t>
      </w:r>
    </w:p>
    <w:p w14:paraId="5E6BF63A"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TEST/TX                          RESULTS                        DRAW DATE/TIME</w:t>
      </w:r>
    </w:p>
    <w:p w14:paraId="6ED20694"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1)   1/2Hr.GTT (URINE)           Enter results here             </w:t>
      </w:r>
      <w:smartTag w:uri="urn:schemas-microsoft-com:office:smarttags" w:element="date">
        <w:smartTagPr>
          <w:attr w:name="Year" w:val="2004"/>
          <w:attr w:name="Day" w:val="7"/>
          <w:attr w:name="Month" w:val="7"/>
        </w:smartTagPr>
        <w:r>
          <w:rPr>
            <w:rFonts w:ascii="Courier New" w:hAnsi="Courier New" w:cs="Courier New"/>
            <w:sz w:val="18"/>
            <w:szCs w:val="20"/>
          </w:rPr>
          <w:t>07/07/04</w:t>
        </w:r>
      </w:smartTag>
    </w:p>
    <w:p w14:paraId="0A53511B"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Select Action (A/D/E): </w:t>
      </w:r>
      <w:r>
        <w:rPr>
          <w:rFonts w:ascii="Courier New" w:hAnsi="Courier New" w:cs="Courier New"/>
          <w:b/>
          <w:bCs/>
          <w:sz w:val="18"/>
          <w:szCs w:val="20"/>
        </w:rPr>
        <w:t>&lt;Enter&gt;</w:t>
      </w:r>
      <w:r>
        <w:rPr>
          <w:rFonts w:ascii="Courier New" w:hAnsi="Courier New" w:cs="Courier New"/>
          <w:sz w:val="18"/>
          <w:szCs w:val="20"/>
        </w:rPr>
        <w:t xml:space="preserve">  </w:t>
      </w:r>
    </w:p>
    <w:p w14:paraId="395B3DAB"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p>
    <w:p w14:paraId="7C59A02F"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Indicate which FDA Report Sections to be completed:</w:t>
      </w:r>
    </w:p>
    <w:p w14:paraId="15632DD4"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1.  Reaction Information</w:t>
      </w:r>
    </w:p>
    <w:p w14:paraId="18E1D025"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2.  Suspect Drug(s) Information</w:t>
      </w:r>
    </w:p>
    <w:p w14:paraId="29FAE2C6"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3.  Concomitant Drugs and History</w:t>
      </w:r>
    </w:p>
    <w:p w14:paraId="18DA9CC6"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4.  Manufacturer Information</w:t>
      </w:r>
    </w:p>
    <w:p w14:paraId="15BD1F6A"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5.  Initial Reporter</w:t>
      </w:r>
    </w:p>
    <w:p w14:paraId="136AE3ED" w14:textId="77777777" w:rsidR="00B90821" w:rsidRDefault="00B90821" w:rsidP="00B90821">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540"/>
        <w:rPr>
          <w:rFonts w:ascii="Courier New" w:hAnsi="Courier New" w:cs="Courier New"/>
          <w:sz w:val="18"/>
          <w:szCs w:val="20"/>
        </w:rPr>
      </w:pPr>
      <w:r>
        <w:rPr>
          <w:rFonts w:ascii="Courier New" w:hAnsi="Courier New" w:cs="Courier New"/>
          <w:sz w:val="18"/>
          <w:szCs w:val="20"/>
        </w:rPr>
        <w:t xml:space="preserve">Choose number(s) of sections to be edited:  (1-5): </w:t>
      </w:r>
      <w:r>
        <w:rPr>
          <w:rFonts w:ascii="Courier New" w:hAnsi="Courier New" w:cs="Courier New"/>
          <w:b/>
          <w:bCs/>
          <w:sz w:val="18"/>
          <w:szCs w:val="20"/>
        </w:rPr>
        <w:t>&lt;Enter&gt;</w:t>
      </w:r>
      <w:r>
        <w:rPr>
          <w:rFonts w:ascii="Courier New" w:hAnsi="Courier New" w:cs="Courier New"/>
          <w:sz w:val="18"/>
          <w:szCs w:val="20"/>
        </w:rPr>
        <w:t xml:space="preserve">  </w:t>
      </w:r>
    </w:p>
    <w:p w14:paraId="06B6BA57" w14:textId="77777777" w:rsidR="00130961" w:rsidRPr="00130961" w:rsidRDefault="00130961" w:rsidP="00130961">
      <w:pPr>
        <w:pStyle w:val="Heading3"/>
        <w:spacing w:before="0" w:after="0"/>
        <w:rPr>
          <w:rFonts w:ascii="Times New Roman" w:hAnsi="Times New Roman" w:cs="Times New Roman"/>
          <w:b w:val="0"/>
          <w:sz w:val="24"/>
          <w:szCs w:val="24"/>
        </w:rPr>
      </w:pPr>
    </w:p>
    <w:p w14:paraId="2B175AC6" w14:textId="77777777" w:rsidR="00B90821" w:rsidRPr="00130961" w:rsidRDefault="00B90821" w:rsidP="00130961">
      <w:pPr>
        <w:pStyle w:val="Heading3"/>
        <w:spacing w:before="0" w:after="0"/>
        <w:rPr>
          <w:rFonts w:ascii="Times New Roman" w:hAnsi="Times New Roman" w:cs="Times New Roman"/>
        </w:rPr>
      </w:pPr>
      <w:r w:rsidRPr="00130961">
        <w:rPr>
          <w:rFonts w:ascii="Times New Roman" w:hAnsi="Times New Roman" w:cs="Times New Roman"/>
          <w:b w:val="0"/>
          <w:sz w:val="24"/>
          <w:szCs w:val="24"/>
        </w:rPr>
        <w:br w:type="page"/>
      </w:r>
      <w:bookmarkStart w:id="114" w:name="_Toc110067670"/>
      <w:bookmarkStart w:id="115" w:name="_Toc123642091"/>
      <w:r w:rsidRPr="00130961">
        <w:rPr>
          <w:rFonts w:ascii="Times New Roman" w:hAnsi="Times New Roman" w:cs="Times New Roman"/>
        </w:rPr>
        <w:lastRenderedPageBreak/>
        <w:t>Reports Menu (P&amp;T)</w:t>
      </w:r>
      <w:bookmarkEnd w:id="114"/>
      <w:bookmarkEnd w:id="115"/>
    </w:p>
    <w:p w14:paraId="3A021620" w14:textId="77777777" w:rsidR="00B90821" w:rsidRPr="00130961" w:rsidRDefault="00B90821" w:rsidP="00B90821">
      <w:pPr>
        <w:widowControl w:val="0"/>
        <w:autoSpaceDE w:val="0"/>
        <w:autoSpaceDN w:val="0"/>
        <w:adjustRightInd w:val="0"/>
        <w:rPr>
          <w:sz w:val="24"/>
        </w:rPr>
      </w:pPr>
    </w:p>
    <w:p w14:paraId="7D17AC4D" w14:textId="44EDBB38" w:rsidR="00B90821" w:rsidRPr="00130961" w:rsidRDefault="00B90821" w:rsidP="00B90821">
      <w:pPr>
        <w:widowControl w:val="0"/>
        <w:autoSpaceDE w:val="0"/>
        <w:autoSpaceDN w:val="0"/>
        <w:adjustRightInd w:val="0"/>
        <w:rPr>
          <w:sz w:val="24"/>
        </w:rPr>
      </w:pPr>
      <w:r w:rsidRPr="00130961">
        <w:rPr>
          <w:sz w:val="24"/>
        </w:rPr>
        <w:t>This option is the menu of all reports that the Pharmacy and Therapeutics Committee can print</w:t>
      </w:r>
      <w:r w:rsidR="002C0E27" w:rsidRPr="00130961">
        <w:rPr>
          <w:sz w:val="24"/>
        </w:rPr>
        <w:t xml:space="preserve">. </w:t>
      </w:r>
      <w:r w:rsidRPr="00130961">
        <w:rPr>
          <w:sz w:val="24"/>
        </w:rPr>
        <w:t xml:space="preserve">To view data for options 1 thru 12 below, please see the Reports Menu under the Verifier Menu (see Table of Contents for correct page numbers.) </w:t>
      </w:r>
      <w:r w:rsidR="00130961">
        <w:rPr>
          <w:sz w:val="24"/>
        </w:rPr>
        <w:t xml:space="preserve"> </w:t>
      </w:r>
      <w:r w:rsidRPr="00130961">
        <w:rPr>
          <w:sz w:val="24"/>
        </w:rPr>
        <w:t>For options 13 thru 19, please continue on the following pages.</w:t>
      </w:r>
    </w:p>
    <w:p w14:paraId="103A0EA5" w14:textId="77777777" w:rsidR="00B90821" w:rsidRPr="00130961" w:rsidRDefault="00B90821" w:rsidP="00B90821">
      <w:pPr>
        <w:widowControl w:val="0"/>
        <w:autoSpaceDE w:val="0"/>
        <w:autoSpaceDN w:val="0"/>
        <w:adjustRightInd w:val="0"/>
        <w:rPr>
          <w:sz w:val="24"/>
        </w:rPr>
      </w:pPr>
    </w:p>
    <w:p w14:paraId="1E508F68" w14:textId="77777777" w:rsidR="00B90821" w:rsidRPr="00130961" w:rsidRDefault="00B90821" w:rsidP="00B90821">
      <w:pPr>
        <w:widowControl w:val="0"/>
        <w:numPr>
          <w:ilvl w:val="0"/>
          <w:numId w:val="13"/>
        </w:numPr>
        <w:autoSpaceDE w:val="0"/>
        <w:autoSpaceDN w:val="0"/>
        <w:adjustRightInd w:val="0"/>
        <w:rPr>
          <w:sz w:val="24"/>
        </w:rPr>
      </w:pPr>
      <w:r w:rsidRPr="00130961">
        <w:rPr>
          <w:sz w:val="24"/>
        </w:rPr>
        <w:t>Print an FDA Report for a Patient</w:t>
      </w:r>
    </w:p>
    <w:p w14:paraId="139A5CDB" w14:textId="77777777" w:rsidR="00B90821" w:rsidRPr="00130961" w:rsidRDefault="00B90821" w:rsidP="00B90821">
      <w:pPr>
        <w:widowControl w:val="0"/>
        <w:numPr>
          <w:ilvl w:val="0"/>
          <w:numId w:val="13"/>
        </w:numPr>
        <w:autoSpaceDE w:val="0"/>
        <w:autoSpaceDN w:val="0"/>
        <w:adjustRightInd w:val="0"/>
        <w:rPr>
          <w:sz w:val="24"/>
        </w:rPr>
      </w:pPr>
      <w:r w:rsidRPr="00130961">
        <w:rPr>
          <w:sz w:val="24"/>
        </w:rPr>
        <w:t>Print all FDA Events within D/T range</w:t>
      </w:r>
    </w:p>
    <w:p w14:paraId="23E8E965" w14:textId="77777777" w:rsidR="00B90821" w:rsidRPr="00130961" w:rsidRDefault="00B90821" w:rsidP="00B90821">
      <w:pPr>
        <w:widowControl w:val="0"/>
        <w:numPr>
          <w:ilvl w:val="0"/>
          <w:numId w:val="13"/>
        </w:numPr>
        <w:autoSpaceDE w:val="0"/>
        <w:autoSpaceDN w:val="0"/>
        <w:adjustRightInd w:val="0"/>
        <w:rPr>
          <w:sz w:val="24"/>
        </w:rPr>
      </w:pPr>
      <w:r w:rsidRPr="00130961">
        <w:rPr>
          <w:sz w:val="24"/>
        </w:rPr>
        <w:t>Print Patient FDA Exception Data</w:t>
      </w:r>
    </w:p>
    <w:p w14:paraId="394E8522" w14:textId="77777777" w:rsidR="00B90821" w:rsidRPr="00130961" w:rsidRDefault="00B90821" w:rsidP="00B90821">
      <w:pPr>
        <w:widowControl w:val="0"/>
        <w:numPr>
          <w:ilvl w:val="0"/>
          <w:numId w:val="13"/>
        </w:numPr>
        <w:autoSpaceDE w:val="0"/>
        <w:autoSpaceDN w:val="0"/>
        <w:adjustRightInd w:val="0"/>
        <w:rPr>
          <w:sz w:val="24"/>
        </w:rPr>
      </w:pPr>
      <w:r w:rsidRPr="00130961">
        <w:rPr>
          <w:sz w:val="24"/>
        </w:rPr>
        <w:t>Print all FDA Exceptions within a D/T range</w:t>
      </w:r>
    </w:p>
    <w:p w14:paraId="14564118" w14:textId="77777777" w:rsidR="00B90821" w:rsidRPr="00130961" w:rsidRDefault="00B90821" w:rsidP="00B90821">
      <w:pPr>
        <w:widowControl w:val="0"/>
        <w:numPr>
          <w:ilvl w:val="0"/>
          <w:numId w:val="13"/>
        </w:numPr>
        <w:autoSpaceDE w:val="0"/>
        <w:autoSpaceDN w:val="0"/>
        <w:adjustRightInd w:val="0"/>
        <w:rPr>
          <w:sz w:val="24"/>
        </w:rPr>
      </w:pPr>
      <w:r w:rsidRPr="00130961">
        <w:rPr>
          <w:sz w:val="24"/>
        </w:rPr>
        <w:t>Patient Allergies Not Signed Off</w:t>
      </w:r>
    </w:p>
    <w:p w14:paraId="4C0C0418" w14:textId="77777777" w:rsidR="00B90821" w:rsidRPr="00130961" w:rsidRDefault="00B90821" w:rsidP="00B90821">
      <w:pPr>
        <w:widowControl w:val="0"/>
        <w:numPr>
          <w:ilvl w:val="0"/>
          <w:numId w:val="13"/>
        </w:numPr>
        <w:autoSpaceDE w:val="0"/>
        <w:autoSpaceDN w:val="0"/>
        <w:adjustRightInd w:val="0"/>
        <w:rPr>
          <w:sz w:val="24"/>
        </w:rPr>
      </w:pPr>
      <w:r w:rsidRPr="00130961">
        <w:rPr>
          <w:sz w:val="24"/>
        </w:rPr>
        <w:t>Print Patient Reaction Data</w:t>
      </w:r>
    </w:p>
    <w:p w14:paraId="0405E669" w14:textId="77777777" w:rsidR="00B90821" w:rsidRPr="00130961" w:rsidRDefault="00B90821" w:rsidP="00B90821">
      <w:pPr>
        <w:widowControl w:val="0"/>
        <w:numPr>
          <w:ilvl w:val="0"/>
          <w:numId w:val="13"/>
        </w:numPr>
        <w:autoSpaceDE w:val="0"/>
        <w:autoSpaceDN w:val="0"/>
        <w:adjustRightInd w:val="0"/>
        <w:rPr>
          <w:sz w:val="24"/>
        </w:rPr>
      </w:pPr>
      <w:r w:rsidRPr="00130961">
        <w:rPr>
          <w:sz w:val="24"/>
        </w:rPr>
        <w:t>Active Listing of Patient Reactions</w:t>
      </w:r>
    </w:p>
    <w:p w14:paraId="71650DE1" w14:textId="77777777" w:rsidR="00B90821" w:rsidRPr="00130961" w:rsidRDefault="00B90821" w:rsidP="00B90821">
      <w:pPr>
        <w:widowControl w:val="0"/>
        <w:numPr>
          <w:ilvl w:val="0"/>
          <w:numId w:val="13"/>
        </w:numPr>
        <w:autoSpaceDE w:val="0"/>
        <w:autoSpaceDN w:val="0"/>
        <w:adjustRightInd w:val="0"/>
        <w:rPr>
          <w:sz w:val="24"/>
        </w:rPr>
      </w:pPr>
      <w:r w:rsidRPr="00130961">
        <w:rPr>
          <w:sz w:val="24"/>
        </w:rPr>
        <w:t>List by Location of Undocumented Allergies</w:t>
      </w:r>
    </w:p>
    <w:p w14:paraId="4CD2525F" w14:textId="77777777" w:rsidR="00B90821" w:rsidRPr="00130961" w:rsidRDefault="00B90821" w:rsidP="00B90821">
      <w:pPr>
        <w:widowControl w:val="0"/>
        <w:numPr>
          <w:ilvl w:val="0"/>
          <w:numId w:val="13"/>
        </w:numPr>
        <w:autoSpaceDE w:val="0"/>
        <w:autoSpaceDN w:val="0"/>
        <w:adjustRightInd w:val="0"/>
        <w:rPr>
          <w:sz w:val="24"/>
        </w:rPr>
      </w:pPr>
      <w:r w:rsidRPr="00130961">
        <w:rPr>
          <w:sz w:val="24"/>
        </w:rPr>
        <w:t>List Autoverified Reaction Data</w:t>
      </w:r>
    </w:p>
    <w:p w14:paraId="3BAED410" w14:textId="77777777" w:rsidR="00B90821" w:rsidRPr="00130961" w:rsidRDefault="00B90821" w:rsidP="00B90821">
      <w:pPr>
        <w:widowControl w:val="0"/>
        <w:numPr>
          <w:ilvl w:val="0"/>
          <w:numId w:val="13"/>
        </w:numPr>
        <w:autoSpaceDE w:val="0"/>
        <w:autoSpaceDN w:val="0"/>
        <w:adjustRightInd w:val="0"/>
        <w:rPr>
          <w:sz w:val="24"/>
        </w:rPr>
      </w:pPr>
      <w:r w:rsidRPr="00130961">
        <w:rPr>
          <w:sz w:val="24"/>
        </w:rPr>
        <w:t>List by Location Not Verified Reactions</w:t>
      </w:r>
    </w:p>
    <w:p w14:paraId="3D0A4394" w14:textId="77777777" w:rsidR="00B90821" w:rsidRPr="00130961" w:rsidRDefault="00B90821" w:rsidP="00B90821">
      <w:pPr>
        <w:widowControl w:val="0"/>
        <w:numPr>
          <w:ilvl w:val="0"/>
          <w:numId w:val="13"/>
        </w:numPr>
        <w:autoSpaceDE w:val="0"/>
        <w:autoSpaceDN w:val="0"/>
        <w:adjustRightInd w:val="0"/>
        <w:rPr>
          <w:sz w:val="24"/>
        </w:rPr>
      </w:pPr>
      <w:r w:rsidRPr="00130961">
        <w:rPr>
          <w:sz w:val="24"/>
        </w:rPr>
        <w:t>List by Location and Date all Sign Reactions</w:t>
      </w:r>
    </w:p>
    <w:p w14:paraId="4DCF4F78" w14:textId="77777777" w:rsidR="00B90821" w:rsidRPr="00130961" w:rsidRDefault="00B90821" w:rsidP="00B90821">
      <w:pPr>
        <w:widowControl w:val="0"/>
        <w:numPr>
          <w:ilvl w:val="0"/>
          <w:numId w:val="13"/>
        </w:numPr>
        <w:autoSpaceDE w:val="0"/>
        <w:autoSpaceDN w:val="0"/>
        <w:adjustRightInd w:val="0"/>
        <w:rPr>
          <w:sz w:val="24"/>
        </w:rPr>
      </w:pPr>
      <w:r w:rsidRPr="00130961">
        <w:rPr>
          <w:sz w:val="24"/>
        </w:rPr>
        <w:t>List FDA Data by Report Date</w:t>
      </w:r>
    </w:p>
    <w:p w14:paraId="25288C1B" w14:textId="77777777" w:rsidR="00B90821" w:rsidRPr="00130961" w:rsidRDefault="00B90821" w:rsidP="00B90821">
      <w:pPr>
        <w:widowControl w:val="0"/>
        <w:numPr>
          <w:ilvl w:val="0"/>
          <w:numId w:val="13"/>
        </w:numPr>
        <w:autoSpaceDE w:val="0"/>
        <w:autoSpaceDN w:val="0"/>
        <w:adjustRightInd w:val="0"/>
        <w:rPr>
          <w:sz w:val="24"/>
        </w:rPr>
      </w:pPr>
      <w:r w:rsidRPr="00130961">
        <w:rPr>
          <w:sz w:val="24"/>
        </w:rPr>
        <w:t>List of Fatal Reaction Over a Date Range</w:t>
      </w:r>
    </w:p>
    <w:p w14:paraId="1F93B5A9" w14:textId="77777777" w:rsidR="00B90821" w:rsidRPr="00130961" w:rsidRDefault="00B90821" w:rsidP="00B90821">
      <w:pPr>
        <w:widowControl w:val="0"/>
        <w:numPr>
          <w:ilvl w:val="0"/>
          <w:numId w:val="13"/>
        </w:numPr>
        <w:autoSpaceDE w:val="0"/>
        <w:autoSpaceDN w:val="0"/>
        <w:adjustRightInd w:val="0"/>
        <w:rPr>
          <w:sz w:val="24"/>
        </w:rPr>
      </w:pPr>
      <w:r w:rsidRPr="00130961">
        <w:rPr>
          <w:sz w:val="24"/>
        </w:rPr>
        <w:t>Print Summary of Outcomes</w:t>
      </w:r>
    </w:p>
    <w:p w14:paraId="00ACE3AC" w14:textId="77777777" w:rsidR="00B90821" w:rsidRPr="00130961" w:rsidRDefault="00B90821" w:rsidP="00B90821">
      <w:pPr>
        <w:widowControl w:val="0"/>
        <w:numPr>
          <w:ilvl w:val="0"/>
          <w:numId w:val="13"/>
        </w:numPr>
        <w:autoSpaceDE w:val="0"/>
        <w:autoSpaceDN w:val="0"/>
        <w:adjustRightInd w:val="0"/>
        <w:rPr>
          <w:sz w:val="24"/>
        </w:rPr>
      </w:pPr>
      <w:r w:rsidRPr="00130961">
        <w:rPr>
          <w:sz w:val="24"/>
        </w:rPr>
        <w:t>Frequency Distribution of Causative Agents</w:t>
      </w:r>
    </w:p>
    <w:p w14:paraId="03A6F7B5" w14:textId="77777777" w:rsidR="00B90821" w:rsidRPr="00130961" w:rsidRDefault="00B90821" w:rsidP="00B90821">
      <w:pPr>
        <w:widowControl w:val="0"/>
        <w:numPr>
          <w:ilvl w:val="0"/>
          <w:numId w:val="13"/>
        </w:numPr>
        <w:autoSpaceDE w:val="0"/>
        <w:autoSpaceDN w:val="0"/>
        <w:adjustRightInd w:val="0"/>
        <w:rPr>
          <w:sz w:val="24"/>
        </w:rPr>
      </w:pPr>
      <w:r w:rsidRPr="00130961">
        <w:rPr>
          <w:sz w:val="24"/>
        </w:rPr>
        <w:t>Frequency Distribution of Drug Classes</w:t>
      </w:r>
    </w:p>
    <w:p w14:paraId="37799367" w14:textId="77777777" w:rsidR="00B90821" w:rsidRPr="00130961" w:rsidRDefault="00B90821" w:rsidP="00B90821">
      <w:pPr>
        <w:widowControl w:val="0"/>
        <w:numPr>
          <w:ilvl w:val="0"/>
          <w:numId w:val="13"/>
        </w:numPr>
        <w:autoSpaceDE w:val="0"/>
        <w:autoSpaceDN w:val="0"/>
        <w:adjustRightInd w:val="0"/>
        <w:rPr>
          <w:sz w:val="24"/>
        </w:rPr>
      </w:pPr>
      <w:r w:rsidRPr="00130961">
        <w:rPr>
          <w:sz w:val="24"/>
        </w:rPr>
        <w:t>Total Reported Reactions Over a Date Range</w:t>
      </w:r>
    </w:p>
    <w:p w14:paraId="4E18A1AE" w14:textId="77777777" w:rsidR="00B90821" w:rsidRPr="00130961" w:rsidRDefault="00B90821" w:rsidP="00B90821">
      <w:pPr>
        <w:widowControl w:val="0"/>
        <w:numPr>
          <w:ilvl w:val="0"/>
          <w:numId w:val="13"/>
        </w:numPr>
        <w:autoSpaceDE w:val="0"/>
        <w:autoSpaceDN w:val="0"/>
        <w:adjustRightInd w:val="0"/>
        <w:rPr>
          <w:sz w:val="24"/>
        </w:rPr>
      </w:pPr>
      <w:r w:rsidRPr="00130961">
        <w:rPr>
          <w:sz w:val="24"/>
        </w:rPr>
        <w:t>P&amp;T Committee ADR Outcome Report</w:t>
      </w:r>
    </w:p>
    <w:p w14:paraId="21FF60D6" w14:textId="77777777" w:rsidR="00B90821" w:rsidRPr="00130961" w:rsidRDefault="00B90821" w:rsidP="00B90821">
      <w:pPr>
        <w:widowControl w:val="0"/>
        <w:numPr>
          <w:ilvl w:val="0"/>
          <w:numId w:val="13"/>
        </w:numPr>
        <w:autoSpaceDE w:val="0"/>
        <w:autoSpaceDN w:val="0"/>
        <w:adjustRightInd w:val="0"/>
        <w:rPr>
          <w:sz w:val="24"/>
        </w:rPr>
      </w:pPr>
      <w:r w:rsidRPr="00130961">
        <w:rPr>
          <w:sz w:val="24"/>
        </w:rPr>
        <w:t>P&amp;T Committee ADR Report</w:t>
      </w:r>
    </w:p>
    <w:p w14:paraId="5D32B64D" w14:textId="77777777" w:rsidR="00B90821" w:rsidRPr="00130961" w:rsidRDefault="00B90821" w:rsidP="00B90821">
      <w:pPr>
        <w:widowControl w:val="0"/>
        <w:autoSpaceDE w:val="0"/>
        <w:autoSpaceDN w:val="0"/>
        <w:adjustRightInd w:val="0"/>
        <w:rPr>
          <w:sz w:val="24"/>
        </w:rPr>
      </w:pPr>
    </w:p>
    <w:p w14:paraId="7D888987" w14:textId="77777777" w:rsidR="00B90821" w:rsidRPr="009C7D5E" w:rsidRDefault="00B90821" w:rsidP="00B90821">
      <w:pPr>
        <w:pStyle w:val="Heading4"/>
        <w:rPr>
          <w:i w:val="0"/>
        </w:rPr>
      </w:pPr>
      <w:r w:rsidRPr="00130961">
        <w:br w:type="page"/>
      </w:r>
      <w:r w:rsidRPr="009C7D5E">
        <w:rPr>
          <w:i w:val="0"/>
        </w:rPr>
        <w:lastRenderedPageBreak/>
        <w:t>List of Fatal Reaction Over a Date Range</w:t>
      </w:r>
    </w:p>
    <w:p w14:paraId="7A10ECE9" w14:textId="77777777" w:rsidR="00B90821" w:rsidRPr="00130961" w:rsidRDefault="00B90821" w:rsidP="00B90821">
      <w:pPr>
        <w:widowControl w:val="0"/>
        <w:autoSpaceDE w:val="0"/>
        <w:autoSpaceDN w:val="0"/>
        <w:adjustRightInd w:val="0"/>
        <w:rPr>
          <w:sz w:val="24"/>
        </w:rPr>
      </w:pPr>
    </w:p>
    <w:p w14:paraId="765DA3FF" w14:textId="77777777" w:rsidR="00B90821" w:rsidRPr="00130961" w:rsidRDefault="00B90821" w:rsidP="00B90821">
      <w:pPr>
        <w:widowControl w:val="0"/>
        <w:autoSpaceDE w:val="0"/>
        <w:autoSpaceDN w:val="0"/>
        <w:adjustRightInd w:val="0"/>
        <w:rPr>
          <w:sz w:val="24"/>
        </w:rPr>
      </w:pPr>
      <w:r w:rsidRPr="00130961">
        <w:rPr>
          <w:sz w:val="24"/>
        </w:rPr>
        <w:t>This option lists all fatal adverse drug reactions over a selected date range.</w:t>
      </w:r>
    </w:p>
    <w:p w14:paraId="0169697F" w14:textId="77777777" w:rsidR="00B90821" w:rsidRPr="00130961" w:rsidRDefault="00B90821" w:rsidP="00B90821">
      <w:pPr>
        <w:widowControl w:val="0"/>
        <w:autoSpaceDE w:val="0"/>
        <w:autoSpaceDN w:val="0"/>
        <w:adjustRightInd w:val="0"/>
        <w:rPr>
          <w:sz w:val="24"/>
        </w:rPr>
      </w:pPr>
    </w:p>
    <w:p w14:paraId="4400EA5A" w14:textId="424ACF85" w:rsidR="00B90821" w:rsidRPr="00130961" w:rsidRDefault="00B90821" w:rsidP="00B90821">
      <w:pPr>
        <w:widowControl w:val="0"/>
        <w:autoSpaceDE w:val="0"/>
        <w:autoSpaceDN w:val="0"/>
        <w:adjustRightInd w:val="0"/>
        <w:rPr>
          <w:sz w:val="24"/>
        </w:rPr>
      </w:pPr>
      <w:r w:rsidRPr="00130961">
        <w:rPr>
          <w:sz w:val="24"/>
        </w:rPr>
        <w:t>The header of the report contains the name of the report, the date range selected, and the date that the report was printed</w:t>
      </w:r>
      <w:r w:rsidR="002C0E27" w:rsidRPr="00130961">
        <w:rPr>
          <w:sz w:val="24"/>
        </w:rPr>
        <w:t>.</w:t>
      </w:r>
      <w:r w:rsidR="002C0E27">
        <w:rPr>
          <w:sz w:val="24"/>
        </w:rPr>
        <w:t xml:space="preserve"> </w:t>
      </w:r>
      <w:r w:rsidRPr="00130961">
        <w:rPr>
          <w:sz w:val="24"/>
        </w:rPr>
        <w:t>The body of the report contains the name of the patient, the last four digits of the patient’s SSN, the date of the reaction, the name of the related reaction, and the date the patient died.</w:t>
      </w:r>
    </w:p>
    <w:p w14:paraId="722B67E5" w14:textId="77777777" w:rsidR="00B90821" w:rsidRPr="00130961" w:rsidRDefault="00B90821" w:rsidP="00B90821">
      <w:pPr>
        <w:widowControl w:val="0"/>
        <w:autoSpaceDE w:val="0"/>
        <w:autoSpaceDN w:val="0"/>
        <w:adjustRightInd w:val="0"/>
        <w:rPr>
          <w:sz w:val="24"/>
        </w:rPr>
      </w:pPr>
    </w:p>
    <w:p w14:paraId="063DA266"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Reports Menu Option: </w:t>
      </w:r>
      <w:r>
        <w:rPr>
          <w:rFonts w:ascii="Courier New" w:hAnsi="Courier New" w:cs="Courier New"/>
          <w:b/>
          <w:bCs/>
          <w:sz w:val="18"/>
          <w:szCs w:val="20"/>
        </w:rPr>
        <w:t xml:space="preserve">13 </w:t>
      </w:r>
      <w:r>
        <w:rPr>
          <w:rFonts w:ascii="Courier New" w:hAnsi="Courier New" w:cs="Courier New"/>
          <w:sz w:val="18"/>
          <w:szCs w:val="20"/>
        </w:rPr>
        <w:t xml:space="preserve">List of Fatal Reaction over a </w:t>
      </w:r>
      <w:smartTag w:uri="urn:schemas-microsoft-com:office:smarttags" w:element="place">
        <w:smartTag w:uri="urn:schemas-microsoft-com:office:smarttags" w:element="PlaceName">
          <w:r>
            <w:rPr>
              <w:rFonts w:ascii="Courier New" w:hAnsi="Courier New" w:cs="Courier New"/>
              <w:sz w:val="18"/>
              <w:szCs w:val="20"/>
            </w:rPr>
            <w:t>Date</w:t>
          </w:r>
        </w:smartTag>
        <w:r>
          <w:rPr>
            <w:rFonts w:ascii="Courier New" w:hAnsi="Courier New" w:cs="Courier New"/>
            <w:sz w:val="18"/>
            <w:szCs w:val="20"/>
          </w:rPr>
          <w:t xml:space="preserve"> </w:t>
        </w:r>
        <w:smartTag w:uri="urn:schemas-microsoft-com:office:smarttags" w:element="PlaceType">
          <w:r>
            <w:rPr>
              <w:rFonts w:ascii="Courier New" w:hAnsi="Courier New" w:cs="Courier New"/>
              <w:sz w:val="18"/>
              <w:szCs w:val="20"/>
            </w:rPr>
            <w:t>Range</w:t>
          </w:r>
        </w:smartTag>
      </w:smartTag>
    </w:p>
    <w:p w14:paraId="058BCD3E"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Select an Observed date range for this report.</w:t>
      </w:r>
    </w:p>
    <w:p w14:paraId="5F4D811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Enter Start Date: </w:t>
      </w:r>
      <w:r>
        <w:rPr>
          <w:rFonts w:ascii="Courier New" w:hAnsi="Courier New" w:cs="Courier New"/>
          <w:b/>
          <w:bCs/>
          <w:sz w:val="18"/>
          <w:szCs w:val="20"/>
        </w:rPr>
        <w:t xml:space="preserve">T-365 </w:t>
      </w:r>
      <w:r>
        <w:rPr>
          <w:rFonts w:ascii="Courier New" w:hAnsi="Courier New" w:cs="Courier New"/>
          <w:sz w:val="18"/>
          <w:szCs w:val="20"/>
        </w:rPr>
        <w:t>(JAN 30, 1995)</w:t>
      </w:r>
    </w:p>
    <w:p w14:paraId="3B5F1B37"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Enter Ending Date: </w:t>
      </w:r>
      <w:r>
        <w:rPr>
          <w:rFonts w:ascii="Courier New" w:hAnsi="Courier New" w:cs="Courier New"/>
          <w:b/>
          <w:bCs/>
          <w:sz w:val="18"/>
          <w:szCs w:val="20"/>
        </w:rPr>
        <w:t xml:space="preserve">T </w:t>
      </w:r>
      <w:r>
        <w:rPr>
          <w:rFonts w:ascii="Courier New" w:hAnsi="Courier New" w:cs="Courier New"/>
          <w:sz w:val="18"/>
          <w:szCs w:val="20"/>
        </w:rPr>
        <w:t>(JAN 30, 1996)</w:t>
      </w:r>
    </w:p>
    <w:p w14:paraId="4AA3D31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09E6D9FA"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DEVICE: HOME// </w:t>
      </w:r>
      <w:r>
        <w:rPr>
          <w:rFonts w:ascii="Courier New" w:hAnsi="Courier New" w:cs="Courier New"/>
          <w:b/>
          <w:bCs/>
          <w:sz w:val="18"/>
          <w:szCs w:val="20"/>
        </w:rPr>
        <w:t xml:space="preserve">&lt;Enter&gt; </w:t>
      </w:r>
      <w:r>
        <w:rPr>
          <w:rFonts w:ascii="Courier New" w:hAnsi="Courier New" w:cs="Courier New"/>
          <w:sz w:val="18"/>
          <w:szCs w:val="20"/>
        </w:rPr>
        <w:t>HOME</w:t>
      </w:r>
    </w:p>
    <w:p w14:paraId="78450882"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0B646861"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Report Date: </w:t>
      </w:r>
      <w:smartTag w:uri="urn:schemas-microsoft-com:office:smarttags" w:element="date">
        <w:smartTagPr>
          <w:attr w:name="Year" w:val="1996"/>
          <w:attr w:name="Day" w:val="30"/>
          <w:attr w:name="Month" w:val="1"/>
        </w:smartTagPr>
        <w:r>
          <w:rPr>
            <w:rFonts w:ascii="Courier New" w:hAnsi="Courier New" w:cs="Courier New"/>
            <w:sz w:val="18"/>
            <w:szCs w:val="20"/>
          </w:rPr>
          <w:t>Jan 30, 1996</w:t>
        </w:r>
      </w:smartTag>
      <w:r>
        <w:rPr>
          <w:rFonts w:ascii="Courier New" w:hAnsi="Courier New" w:cs="Courier New"/>
          <w:sz w:val="18"/>
          <w:szCs w:val="20"/>
        </w:rPr>
        <w:t xml:space="preserve"> Page: 1</w:t>
      </w:r>
    </w:p>
    <w:p w14:paraId="2604FC2D"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List of Fatal Reaction over a date range</w:t>
      </w:r>
    </w:p>
    <w:p w14:paraId="284B00E6"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From: 1/30/95 To: 1/30/96</w:t>
      </w:r>
    </w:p>
    <w:p w14:paraId="606E3405"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7ECE940E" w14:textId="77777777" w:rsidR="00B90821" w:rsidRDefault="00B90821" w:rsidP="00B90821">
      <w:pPr>
        <w:pStyle w:val="SCREENCAPTURE"/>
        <w:widowControl w:val="0"/>
        <w:pBdr>
          <w:left w:val="single" w:sz="4" w:space="4" w:color="0000FF"/>
          <w:right w:val="single" w:sz="4" w:space="4" w:color="0000FF"/>
        </w:pBdr>
        <w:autoSpaceDE w:val="0"/>
        <w:autoSpaceDN w:val="0"/>
        <w:adjustRightInd w:val="0"/>
      </w:pPr>
      <w:r>
        <w:t>Patient                Dates      Related Reaction       Date Died</w:t>
      </w:r>
    </w:p>
    <w:p w14:paraId="5612E109"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2D4FEB2A"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ARTPATIENT,TWO (T0112) </w:t>
      </w:r>
      <w:smartTag w:uri="urn:schemas-microsoft-com:office:smarttags" w:element="date">
        <w:smartTagPr>
          <w:attr w:name="Year" w:val="1995"/>
          <w:attr w:name="Day" w:val="8"/>
          <w:attr w:name="Month" w:val="2"/>
        </w:smartTagPr>
        <w:r>
          <w:rPr>
            <w:rFonts w:ascii="Courier New" w:hAnsi="Courier New" w:cs="Courier New"/>
            <w:sz w:val="18"/>
            <w:szCs w:val="20"/>
          </w:rPr>
          <w:t>2/8/95</w:t>
        </w:r>
      </w:smartTag>
      <w:r>
        <w:rPr>
          <w:rFonts w:ascii="Courier New" w:hAnsi="Courier New" w:cs="Courier New"/>
          <w:sz w:val="18"/>
          <w:szCs w:val="20"/>
        </w:rPr>
        <w:t xml:space="preserve">       TYLOXAPOL              </w:t>
      </w:r>
      <w:smartTag w:uri="urn:schemas-microsoft-com:office:smarttags" w:element="date">
        <w:smartTagPr>
          <w:attr w:name="Year" w:val="1995"/>
          <w:attr w:name="Day" w:val="9"/>
          <w:attr w:name="Month" w:val="2"/>
        </w:smartTagPr>
        <w:r>
          <w:rPr>
            <w:rFonts w:ascii="Courier New" w:hAnsi="Courier New" w:cs="Courier New"/>
            <w:sz w:val="18"/>
            <w:szCs w:val="20"/>
          </w:rPr>
          <w:t>2/9/95</w:t>
        </w:r>
      </w:smartTag>
    </w:p>
    <w:p w14:paraId="6DFD7C60"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30997213" w14:textId="77777777" w:rsidR="00B90821" w:rsidRDefault="00B90821" w:rsidP="00B90821">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Enter  RETURN to continue or '^' to exit: </w:t>
      </w:r>
      <w:r>
        <w:rPr>
          <w:rFonts w:ascii="Courier New" w:hAnsi="Courier New" w:cs="Courier New"/>
          <w:b/>
          <w:bCs/>
          <w:sz w:val="18"/>
          <w:szCs w:val="20"/>
        </w:rPr>
        <w:t>&lt; Enter&gt;</w:t>
      </w:r>
    </w:p>
    <w:p w14:paraId="09BA1ED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443DF313" w14:textId="77777777" w:rsidR="00DA353A" w:rsidRPr="00640CFB" w:rsidRDefault="00DA353A">
      <w:pPr>
        <w:widowControl w:val="0"/>
        <w:autoSpaceDE w:val="0"/>
        <w:autoSpaceDN w:val="0"/>
        <w:adjustRightInd w:val="0"/>
        <w:rPr>
          <w:sz w:val="24"/>
        </w:rPr>
      </w:pPr>
    </w:p>
    <w:p w14:paraId="17A2F8FF" w14:textId="77777777" w:rsidR="00DA353A" w:rsidRPr="009C7D5E" w:rsidRDefault="00DA353A">
      <w:pPr>
        <w:pStyle w:val="Heading4"/>
        <w:rPr>
          <w:i w:val="0"/>
        </w:rPr>
      </w:pPr>
      <w:r w:rsidRPr="00640CFB">
        <w:br w:type="page"/>
      </w:r>
      <w:r w:rsidRPr="009C7D5E">
        <w:rPr>
          <w:i w:val="0"/>
        </w:rPr>
        <w:lastRenderedPageBreak/>
        <w:t>Print Summary of Outcomes</w:t>
      </w:r>
    </w:p>
    <w:p w14:paraId="623700FD" w14:textId="77777777" w:rsidR="00DA353A" w:rsidRPr="00640CFB" w:rsidRDefault="00DA353A">
      <w:pPr>
        <w:widowControl w:val="0"/>
        <w:autoSpaceDE w:val="0"/>
        <w:autoSpaceDN w:val="0"/>
        <w:adjustRightInd w:val="0"/>
        <w:rPr>
          <w:sz w:val="24"/>
        </w:rPr>
      </w:pPr>
    </w:p>
    <w:p w14:paraId="732DC625" w14:textId="77777777" w:rsidR="00DA353A" w:rsidRPr="00640CFB" w:rsidRDefault="00DA353A">
      <w:pPr>
        <w:widowControl w:val="0"/>
        <w:autoSpaceDE w:val="0"/>
        <w:autoSpaceDN w:val="0"/>
        <w:adjustRightInd w:val="0"/>
        <w:rPr>
          <w:sz w:val="24"/>
        </w:rPr>
      </w:pPr>
      <w:r w:rsidRPr="00640CFB">
        <w:rPr>
          <w:sz w:val="24"/>
        </w:rPr>
        <w:t>This option prints a summary report of patient outcomes for a selected date range.</w:t>
      </w:r>
    </w:p>
    <w:p w14:paraId="3E176A49" w14:textId="77777777" w:rsidR="00DA353A" w:rsidRPr="00640CFB" w:rsidRDefault="00DA353A">
      <w:pPr>
        <w:widowControl w:val="0"/>
        <w:autoSpaceDE w:val="0"/>
        <w:autoSpaceDN w:val="0"/>
        <w:adjustRightInd w:val="0"/>
        <w:rPr>
          <w:sz w:val="24"/>
        </w:rPr>
      </w:pPr>
    </w:p>
    <w:p w14:paraId="23553B47" w14:textId="61F10B37" w:rsidR="00DA353A" w:rsidRPr="00640CFB" w:rsidRDefault="00DA353A">
      <w:pPr>
        <w:widowControl w:val="0"/>
        <w:autoSpaceDE w:val="0"/>
        <w:autoSpaceDN w:val="0"/>
        <w:adjustRightInd w:val="0"/>
        <w:rPr>
          <w:sz w:val="24"/>
        </w:rPr>
      </w:pPr>
      <w:r w:rsidRPr="00640CFB">
        <w:rPr>
          <w:sz w:val="24"/>
        </w:rPr>
        <w:t>The header of the report contains the name of the report, the date range selected, and the date the report was run</w:t>
      </w:r>
      <w:r w:rsidR="002C0E27" w:rsidRPr="00640CFB">
        <w:rPr>
          <w:sz w:val="24"/>
        </w:rPr>
        <w:t xml:space="preserve">. </w:t>
      </w:r>
      <w:r w:rsidRPr="00640CFB">
        <w:rPr>
          <w:sz w:val="24"/>
        </w:rPr>
        <w:t xml:space="preserve">The body of the report contains the outcome and number </w:t>
      </w:r>
      <w:r w:rsidR="009C7D5E">
        <w:rPr>
          <w:sz w:val="24"/>
        </w:rPr>
        <w:t>of times a user answered with a</w:t>
      </w:r>
      <w:r w:rsidRPr="00640CFB">
        <w:rPr>
          <w:sz w:val="24"/>
        </w:rPr>
        <w:t xml:space="preserve"> “Yes, No or No Response” to the outcome question</w:t>
      </w:r>
      <w:r w:rsidR="002C0E27" w:rsidRPr="00640CFB">
        <w:rPr>
          <w:sz w:val="24"/>
        </w:rPr>
        <w:t>.</w:t>
      </w:r>
      <w:r w:rsidR="002C0E27">
        <w:rPr>
          <w:sz w:val="24"/>
        </w:rPr>
        <w:t xml:space="preserve"> </w:t>
      </w:r>
      <w:r w:rsidRPr="00640CFB">
        <w:rPr>
          <w:sz w:val="24"/>
        </w:rPr>
        <w:t>A total is printed for each column of responses</w:t>
      </w:r>
      <w:r w:rsidR="002C0E27" w:rsidRPr="00640CFB">
        <w:rPr>
          <w:sz w:val="24"/>
        </w:rPr>
        <w:t xml:space="preserve">. </w:t>
      </w:r>
      <w:r w:rsidRPr="00640CFB">
        <w:rPr>
          <w:sz w:val="24"/>
        </w:rPr>
        <w:t>The number of records processed is printed, also</w:t>
      </w:r>
      <w:r w:rsidR="002C0E27" w:rsidRPr="00640CFB">
        <w:rPr>
          <w:sz w:val="24"/>
        </w:rPr>
        <w:t xml:space="preserve">. </w:t>
      </w:r>
      <w:r w:rsidRPr="00640CFB">
        <w:rPr>
          <w:sz w:val="24"/>
        </w:rPr>
        <w:t>The sum of each Yes, No, and No Response column equals the number of records processed (e.g., 3+38+249=290).</w:t>
      </w:r>
    </w:p>
    <w:p w14:paraId="17CFD495" w14:textId="77777777" w:rsidR="00DA353A" w:rsidRPr="00640CFB" w:rsidRDefault="00DA353A">
      <w:pPr>
        <w:widowControl w:val="0"/>
        <w:autoSpaceDE w:val="0"/>
        <w:autoSpaceDN w:val="0"/>
        <w:adjustRightInd w:val="0"/>
        <w:rPr>
          <w:sz w:val="24"/>
        </w:rPr>
      </w:pPr>
    </w:p>
    <w:p w14:paraId="1B1B1E0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Reports Menu Option: </w:t>
      </w:r>
      <w:r>
        <w:rPr>
          <w:rFonts w:ascii="Courier New" w:hAnsi="Courier New" w:cs="Courier New"/>
          <w:b/>
          <w:bCs/>
          <w:sz w:val="18"/>
          <w:szCs w:val="20"/>
        </w:rPr>
        <w:t>14</w:t>
      </w:r>
      <w:r>
        <w:rPr>
          <w:rFonts w:ascii="Courier New" w:hAnsi="Courier New" w:cs="Courier New"/>
          <w:sz w:val="18"/>
          <w:szCs w:val="20"/>
        </w:rPr>
        <w:t xml:space="preserve">  Print Summary of Outcomes</w:t>
      </w:r>
    </w:p>
    <w:p w14:paraId="7A5C2B2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Select an Observed date range for this report.</w:t>
      </w:r>
    </w:p>
    <w:p w14:paraId="3CF0D9A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Enter Start Date: </w:t>
      </w:r>
      <w:r>
        <w:rPr>
          <w:rFonts w:ascii="Courier New" w:hAnsi="Courier New" w:cs="Courier New"/>
          <w:b/>
          <w:bCs/>
          <w:sz w:val="18"/>
          <w:szCs w:val="20"/>
        </w:rPr>
        <w:t>T-365</w:t>
      </w:r>
      <w:r>
        <w:rPr>
          <w:rFonts w:ascii="Courier New" w:hAnsi="Courier New" w:cs="Courier New"/>
          <w:sz w:val="18"/>
          <w:szCs w:val="20"/>
        </w:rPr>
        <w:t xml:space="preserve">  (</w:t>
      </w:r>
      <w:smartTag w:uri="urn:schemas-microsoft-com:office:smarttags" w:element="date">
        <w:smartTagPr>
          <w:attr w:name="Year" w:val="2003"/>
          <w:attr w:name="Day" w:val="8"/>
          <w:attr w:name="Month" w:val="7"/>
        </w:smartTagPr>
        <w:r>
          <w:rPr>
            <w:rFonts w:ascii="Courier New" w:hAnsi="Courier New" w:cs="Courier New"/>
            <w:sz w:val="18"/>
            <w:szCs w:val="20"/>
          </w:rPr>
          <w:t>JUL 08, 2003</w:t>
        </w:r>
      </w:smartTag>
      <w:r>
        <w:rPr>
          <w:rFonts w:ascii="Courier New" w:hAnsi="Courier New" w:cs="Courier New"/>
          <w:sz w:val="18"/>
          <w:szCs w:val="20"/>
        </w:rPr>
        <w:t>)</w:t>
      </w:r>
    </w:p>
    <w:p w14:paraId="7EDB9F9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Enter Ending Date:</w:t>
      </w:r>
      <w:r>
        <w:rPr>
          <w:rFonts w:ascii="Courier New" w:hAnsi="Courier New" w:cs="Courier New"/>
          <w:b/>
          <w:bCs/>
          <w:sz w:val="18"/>
          <w:szCs w:val="20"/>
        </w:rPr>
        <w:t xml:space="preserve"> T</w:t>
      </w:r>
      <w:r>
        <w:rPr>
          <w:rFonts w:ascii="Courier New" w:hAnsi="Courier New" w:cs="Courier New"/>
          <w:sz w:val="18"/>
          <w:szCs w:val="20"/>
        </w:rPr>
        <w:t xml:space="preserve">  (</w:t>
      </w:r>
      <w:smartTag w:uri="urn:schemas-microsoft-com:office:smarttags" w:element="date">
        <w:smartTagPr>
          <w:attr w:name="Year" w:val="2004"/>
          <w:attr w:name="Day" w:val="7"/>
          <w:attr w:name="Month" w:val="7"/>
        </w:smartTagPr>
        <w:r>
          <w:rPr>
            <w:rFonts w:ascii="Courier New" w:hAnsi="Courier New" w:cs="Courier New"/>
            <w:sz w:val="18"/>
            <w:szCs w:val="20"/>
          </w:rPr>
          <w:t>JUL 07, 2004</w:t>
        </w:r>
      </w:smartTag>
      <w:r>
        <w:rPr>
          <w:rFonts w:ascii="Courier New" w:hAnsi="Courier New" w:cs="Courier New"/>
          <w:sz w:val="18"/>
          <w:szCs w:val="20"/>
        </w:rPr>
        <w:t>)</w:t>
      </w:r>
    </w:p>
    <w:p w14:paraId="4A85F9E2"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10D03C8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1FAED05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DEVICE: HOME// </w:t>
      </w:r>
      <w:r>
        <w:rPr>
          <w:rFonts w:ascii="Courier" w:hAnsi="Courier"/>
          <w:b/>
          <w:bCs/>
          <w:sz w:val="20"/>
          <w:szCs w:val="20"/>
        </w:rPr>
        <w:t>&lt;Enter&gt;</w:t>
      </w:r>
      <w:r>
        <w:rPr>
          <w:rFonts w:ascii="Courier New" w:hAnsi="Courier New" w:cs="Courier New"/>
          <w:sz w:val="18"/>
          <w:szCs w:val="20"/>
        </w:rPr>
        <w:t xml:space="preserve">  ANYWHERE</w:t>
      </w:r>
    </w:p>
    <w:p w14:paraId="107ACC5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51FE8E7B"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Report Date: </w:t>
      </w:r>
      <w:smartTag w:uri="urn:schemas-microsoft-com:office:smarttags" w:element="date">
        <w:smartTagPr>
          <w:attr w:name="Year" w:val="2004"/>
          <w:attr w:name="Day" w:val="7"/>
          <w:attr w:name="Month" w:val="7"/>
        </w:smartTagPr>
        <w:r>
          <w:rPr>
            <w:rFonts w:ascii="Courier New" w:hAnsi="Courier New" w:cs="Courier New"/>
            <w:sz w:val="18"/>
            <w:szCs w:val="20"/>
          </w:rPr>
          <w:t>Jul 07, 2004</w:t>
        </w:r>
      </w:smartTag>
      <w:r>
        <w:rPr>
          <w:rFonts w:ascii="Courier New" w:hAnsi="Courier New" w:cs="Courier New"/>
          <w:sz w:val="18"/>
          <w:szCs w:val="20"/>
        </w:rPr>
        <w:t xml:space="preserve">                                      Page: 1</w:t>
      </w:r>
    </w:p>
    <w:p w14:paraId="2DACF33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Summary of Outcomes</w:t>
      </w:r>
    </w:p>
    <w:p w14:paraId="5EFAE8A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From: 7/8/03 To: 7/7/04</w:t>
      </w:r>
    </w:p>
    <w:p w14:paraId="5ABC5BE8" w14:textId="77482BA6"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w:t>
      </w:r>
      <w:r w:rsidR="002C0E27">
        <w:rPr>
          <w:rFonts w:ascii="Courier New" w:hAnsi="Courier New" w:cs="Courier New"/>
          <w:sz w:val="18"/>
          <w:szCs w:val="20"/>
        </w:rPr>
        <w:t>Yes,</w:t>
      </w:r>
      <w:r>
        <w:rPr>
          <w:rFonts w:ascii="Courier New" w:hAnsi="Courier New" w:cs="Courier New"/>
          <w:sz w:val="18"/>
          <w:szCs w:val="20"/>
        </w:rPr>
        <w:t xml:space="preserve">          No        No Response</w:t>
      </w:r>
    </w:p>
    <w:p w14:paraId="071EBC2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412615F0"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Patients that Died:              | 2       | 50</w:t>
      </w:r>
    </w:p>
    <w:p w14:paraId="6D24813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Reactions treated with RX drugs:              | 2       | 50</w:t>
      </w:r>
    </w:p>
    <w:p w14:paraId="2C7ECDF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Life Threatening illness:              | 2       | 50</w:t>
      </w:r>
    </w:p>
    <w:p w14:paraId="17B03741"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Required ER/MD visit:              |         | 52</w:t>
      </w:r>
    </w:p>
    <w:p w14:paraId="5E4466C5"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Required hospitalization:              | 2       | 50</w:t>
      </w:r>
    </w:p>
    <w:p w14:paraId="0127693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Prolonged Hospitalization:              | 2       | 50</w:t>
      </w:r>
    </w:p>
    <w:p w14:paraId="5FFC07B2"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Resulted in permanent disability:              | 2       | 50</w:t>
      </w:r>
    </w:p>
    <w:p w14:paraId="62C011A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Patient recovered:              |         | 52</w:t>
      </w:r>
    </w:p>
    <w:p w14:paraId="7D721EB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Congenital Anomaly:              | 2       | 50</w:t>
      </w:r>
    </w:p>
    <w:p w14:paraId="1E12282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Required intervention:              | 2       | 50</w:t>
      </w:r>
    </w:p>
    <w:p w14:paraId="399B44C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w:t>
      </w:r>
    </w:p>
    <w:p w14:paraId="14AB1DC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Totals:   0          | 16      | 504</w:t>
      </w:r>
    </w:p>
    <w:p w14:paraId="03A222B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7E1A0AD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Total number of records processed 52</w:t>
      </w:r>
    </w:p>
    <w:p w14:paraId="481E9D7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b/>
          <w:bCs/>
          <w:sz w:val="20"/>
          <w:szCs w:val="20"/>
        </w:rPr>
      </w:pPr>
      <w:r>
        <w:rPr>
          <w:rFonts w:ascii="Courier New" w:hAnsi="Courier New" w:cs="Courier New"/>
          <w:sz w:val="18"/>
          <w:szCs w:val="20"/>
        </w:rPr>
        <w:t xml:space="preserve">Enter RETURN to continue or '^' to exit: </w:t>
      </w:r>
      <w:r>
        <w:rPr>
          <w:rFonts w:ascii="Courier New" w:hAnsi="Courier New" w:cs="Courier New"/>
          <w:b/>
          <w:bCs/>
          <w:sz w:val="18"/>
          <w:szCs w:val="20"/>
        </w:rPr>
        <w:t>^</w:t>
      </w:r>
    </w:p>
    <w:p w14:paraId="598BC375" w14:textId="77777777" w:rsidR="00640CFB" w:rsidRPr="00640CFB" w:rsidRDefault="00640CFB">
      <w:pPr>
        <w:pStyle w:val="Heading4"/>
        <w:rPr>
          <w:b w:val="0"/>
          <w:i w:val="0"/>
        </w:rPr>
      </w:pPr>
    </w:p>
    <w:p w14:paraId="61D6488D" w14:textId="77777777" w:rsidR="00DA353A" w:rsidRPr="009C7D5E" w:rsidRDefault="00DA353A">
      <w:pPr>
        <w:pStyle w:val="Heading4"/>
        <w:rPr>
          <w:i w:val="0"/>
        </w:rPr>
      </w:pPr>
      <w:r w:rsidRPr="00640CFB">
        <w:rPr>
          <w:b w:val="0"/>
          <w:i w:val="0"/>
        </w:rPr>
        <w:br w:type="page"/>
      </w:r>
      <w:r w:rsidRPr="009C7D5E">
        <w:rPr>
          <w:i w:val="0"/>
        </w:rPr>
        <w:lastRenderedPageBreak/>
        <w:t>Frequency Distribution of Causative Agents</w:t>
      </w:r>
    </w:p>
    <w:p w14:paraId="74AA3C62" w14:textId="77777777" w:rsidR="00DA353A" w:rsidRPr="00640CFB" w:rsidRDefault="00DA353A">
      <w:pPr>
        <w:widowControl w:val="0"/>
        <w:autoSpaceDE w:val="0"/>
        <w:autoSpaceDN w:val="0"/>
        <w:adjustRightInd w:val="0"/>
        <w:rPr>
          <w:sz w:val="24"/>
        </w:rPr>
      </w:pPr>
    </w:p>
    <w:p w14:paraId="41DB82C6" w14:textId="77777777" w:rsidR="00DA353A" w:rsidRPr="00640CFB" w:rsidRDefault="00DA353A">
      <w:pPr>
        <w:widowControl w:val="0"/>
        <w:autoSpaceDE w:val="0"/>
        <w:autoSpaceDN w:val="0"/>
        <w:adjustRightInd w:val="0"/>
        <w:rPr>
          <w:sz w:val="24"/>
        </w:rPr>
      </w:pPr>
      <w:r w:rsidRPr="00640CFB">
        <w:rPr>
          <w:sz w:val="24"/>
        </w:rPr>
        <w:t>This option prints a report of the frequency distribution of causative agents for a date range selected by you.</w:t>
      </w:r>
    </w:p>
    <w:p w14:paraId="1D34B37C" w14:textId="77777777" w:rsidR="00DA353A" w:rsidRPr="00640CFB" w:rsidRDefault="00DA353A">
      <w:pPr>
        <w:widowControl w:val="0"/>
        <w:autoSpaceDE w:val="0"/>
        <w:autoSpaceDN w:val="0"/>
        <w:adjustRightInd w:val="0"/>
        <w:rPr>
          <w:sz w:val="24"/>
        </w:rPr>
      </w:pPr>
    </w:p>
    <w:p w14:paraId="09D64F74" w14:textId="176C7F5D" w:rsidR="00DA353A" w:rsidRPr="00640CFB" w:rsidRDefault="00DA353A">
      <w:pPr>
        <w:widowControl w:val="0"/>
        <w:autoSpaceDE w:val="0"/>
        <w:autoSpaceDN w:val="0"/>
        <w:adjustRightInd w:val="0"/>
        <w:rPr>
          <w:sz w:val="24"/>
        </w:rPr>
      </w:pPr>
      <w:r w:rsidRPr="00640CFB">
        <w:rPr>
          <w:sz w:val="24"/>
        </w:rPr>
        <w:t>The header of the report contains the name of the report, the date range selected by you and the date that the report was run</w:t>
      </w:r>
      <w:r w:rsidR="002C0E27" w:rsidRPr="00640CFB">
        <w:rPr>
          <w:sz w:val="24"/>
        </w:rPr>
        <w:t xml:space="preserve">. </w:t>
      </w:r>
      <w:r w:rsidRPr="00640CFB">
        <w:rPr>
          <w:sz w:val="24"/>
        </w:rPr>
        <w:t>The body of the report contains the name of the causative agent and the number of times it was reported within the date range.</w:t>
      </w:r>
    </w:p>
    <w:p w14:paraId="7DB2B97A" w14:textId="77777777" w:rsidR="00DA353A" w:rsidRPr="00640CFB" w:rsidRDefault="00DA353A">
      <w:pPr>
        <w:widowControl w:val="0"/>
        <w:autoSpaceDE w:val="0"/>
        <w:autoSpaceDN w:val="0"/>
        <w:adjustRightInd w:val="0"/>
        <w:rPr>
          <w:sz w:val="24"/>
        </w:rPr>
      </w:pPr>
    </w:p>
    <w:p w14:paraId="4C82813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Reports Menu Option: </w:t>
      </w:r>
      <w:r>
        <w:rPr>
          <w:rFonts w:ascii="Courier New" w:hAnsi="Courier New" w:cs="Courier New"/>
          <w:b/>
          <w:bCs/>
          <w:sz w:val="18"/>
          <w:szCs w:val="20"/>
        </w:rPr>
        <w:t>15</w:t>
      </w:r>
      <w:r>
        <w:rPr>
          <w:rFonts w:ascii="Courier New" w:hAnsi="Courier New" w:cs="Courier New"/>
          <w:sz w:val="18"/>
          <w:szCs w:val="20"/>
        </w:rPr>
        <w:t xml:space="preserve">  Frequency Distribution of Causative Agents</w:t>
      </w:r>
    </w:p>
    <w:p w14:paraId="45A3290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Select an Observed date range for this report.</w:t>
      </w:r>
    </w:p>
    <w:p w14:paraId="1F694DB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Enter Start Date: </w:t>
      </w:r>
      <w:r>
        <w:rPr>
          <w:rFonts w:ascii="Courier New" w:hAnsi="Courier New" w:cs="Courier New"/>
          <w:b/>
          <w:bCs/>
          <w:sz w:val="18"/>
          <w:szCs w:val="20"/>
        </w:rPr>
        <w:t>T-365</w:t>
      </w:r>
      <w:r>
        <w:rPr>
          <w:rFonts w:ascii="Courier New" w:hAnsi="Courier New" w:cs="Courier New"/>
          <w:sz w:val="18"/>
          <w:szCs w:val="20"/>
        </w:rPr>
        <w:t xml:space="preserve">  (</w:t>
      </w:r>
      <w:smartTag w:uri="urn:schemas-microsoft-com:office:smarttags" w:element="date">
        <w:smartTagPr>
          <w:attr w:name="Year" w:val="2003"/>
          <w:attr w:name="Day" w:val="8"/>
          <w:attr w:name="Month" w:val="7"/>
        </w:smartTagPr>
        <w:r>
          <w:rPr>
            <w:rFonts w:ascii="Courier New" w:hAnsi="Courier New" w:cs="Courier New"/>
            <w:sz w:val="18"/>
            <w:szCs w:val="20"/>
          </w:rPr>
          <w:t>JUL 08, 2003</w:t>
        </w:r>
      </w:smartTag>
      <w:r>
        <w:rPr>
          <w:rFonts w:ascii="Courier New" w:hAnsi="Courier New" w:cs="Courier New"/>
          <w:sz w:val="18"/>
          <w:szCs w:val="20"/>
        </w:rPr>
        <w:t>)</w:t>
      </w:r>
    </w:p>
    <w:p w14:paraId="25D7B92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Enter Ending Date: </w:t>
      </w:r>
      <w:r>
        <w:rPr>
          <w:rFonts w:ascii="Courier New" w:hAnsi="Courier New" w:cs="Courier New"/>
          <w:b/>
          <w:bCs/>
          <w:sz w:val="18"/>
          <w:szCs w:val="20"/>
        </w:rPr>
        <w:t xml:space="preserve">T </w:t>
      </w:r>
      <w:r>
        <w:rPr>
          <w:rFonts w:ascii="Courier New" w:hAnsi="Courier New" w:cs="Courier New"/>
          <w:sz w:val="18"/>
          <w:szCs w:val="20"/>
        </w:rPr>
        <w:t xml:space="preserve"> (</w:t>
      </w:r>
      <w:smartTag w:uri="urn:schemas-microsoft-com:office:smarttags" w:element="date">
        <w:smartTagPr>
          <w:attr w:name="Year" w:val="2004"/>
          <w:attr w:name="Day" w:val="7"/>
          <w:attr w:name="Month" w:val="7"/>
        </w:smartTagPr>
        <w:r>
          <w:rPr>
            <w:rFonts w:ascii="Courier New" w:hAnsi="Courier New" w:cs="Courier New"/>
            <w:sz w:val="18"/>
            <w:szCs w:val="20"/>
          </w:rPr>
          <w:t>JUL 07, 2004</w:t>
        </w:r>
      </w:smartTag>
      <w:r>
        <w:rPr>
          <w:rFonts w:ascii="Courier New" w:hAnsi="Courier New" w:cs="Courier New"/>
          <w:sz w:val="18"/>
          <w:szCs w:val="20"/>
        </w:rPr>
        <w:t>)</w:t>
      </w:r>
    </w:p>
    <w:p w14:paraId="5FE6EC2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38FF607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DEVICE: HOME// </w:t>
      </w:r>
      <w:r>
        <w:rPr>
          <w:rFonts w:ascii="Courier New" w:hAnsi="Courier New" w:cs="Courier New"/>
          <w:b/>
          <w:bCs/>
          <w:sz w:val="18"/>
          <w:szCs w:val="20"/>
        </w:rPr>
        <w:t>&lt;Enter&gt;</w:t>
      </w:r>
      <w:r>
        <w:rPr>
          <w:rFonts w:ascii="Courier New" w:hAnsi="Courier New" w:cs="Courier New"/>
          <w:sz w:val="18"/>
          <w:szCs w:val="20"/>
        </w:rPr>
        <w:t xml:space="preserve">  ANYWHERE</w:t>
      </w:r>
    </w:p>
    <w:p w14:paraId="3824F1E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Report Date: </w:t>
      </w:r>
      <w:smartTag w:uri="urn:schemas-microsoft-com:office:smarttags" w:element="date">
        <w:smartTagPr>
          <w:attr w:name="Year" w:val="2004"/>
          <w:attr w:name="Day" w:val="7"/>
          <w:attr w:name="Month" w:val="7"/>
        </w:smartTagPr>
        <w:r>
          <w:rPr>
            <w:rFonts w:ascii="Courier New" w:hAnsi="Courier New" w:cs="Courier New"/>
            <w:sz w:val="18"/>
            <w:szCs w:val="20"/>
          </w:rPr>
          <w:t>Jul 07, 2004</w:t>
        </w:r>
      </w:smartTag>
      <w:r>
        <w:rPr>
          <w:rFonts w:ascii="Courier New" w:hAnsi="Courier New" w:cs="Courier New"/>
          <w:sz w:val="18"/>
          <w:szCs w:val="20"/>
        </w:rPr>
        <w:t xml:space="preserve">                                      Page: 1</w:t>
      </w:r>
    </w:p>
    <w:p w14:paraId="7C60ECA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Frequency Distribution of Causative Agents</w:t>
      </w:r>
    </w:p>
    <w:p w14:paraId="2D62C1C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From: 7/8/03 To: 7/7/04</w:t>
      </w:r>
    </w:p>
    <w:p w14:paraId="40B1526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Causative Agents                  Number</w:t>
      </w:r>
    </w:p>
    <w:p w14:paraId="6DB3021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07645A4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CHOCOLATE :    6</w:t>
      </w:r>
    </w:p>
    <w:p w14:paraId="2FE7ACC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AMOXICILLIN :    3</w:t>
      </w:r>
    </w:p>
    <w:p w14:paraId="65DD4D5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DUST :    3</w:t>
      </w:r>
    </w:p>
    <w:p w14:paraId="75EC57F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FILGRASTIM :    3</w:t>
      </w:r>
    </w:p>
    <w:p w14:paraId="06F7B7B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PENICILLIN :    3</w:t>
      </w:r>
    </w:p>
    <w:p w14:paraId="68507DD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ZANTAC :    3</w:t>
      </w:r>
    </w:p>
    <w:p w14:paraId="72F8731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ACYCLOVIR :    2</w:t>
      </w:r>
    </w:p>
    <w:p w14:paraId="4063952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ANTIRABIES SERUM :    2</w:t>
      </w:r>
    </w:p>
    <w:p w14:paraId="475E507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BACAMPICILLIN :    2</w:t>
      </w:r>
    </w:p>
    <w:p w14:paraId="0840ACE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RANITIDINE :    2</w:t>
      </w:r>
    </w:p>
    <w:p w14:paraId="3436206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SHRIMP :    2</w:t>
      </w:r>
    </w:p>
    <w:p w14:paraId="1B865E1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STRAWBERRIES :    2</w:t>
      </w:r>
    </w:p>
    <w:p w14:paraId="0CD3B10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ZANAMIVIR :    2</w:t>
      </w:r>
    </w:p>
    <w:p w14:paraId="303B473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AMPICILLIN :    1</w:t>
      </w:r>
    </w:p>
    <w:p w14:paraId="6D28C60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BENADRYL :    1</w:t>
      </w:r>
    </w:p>
    <w:p w14:paraId="5040DBD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BETA-LACTAM ANTIMICROBIALS :    1</w:t>
      </w:r>
    </w:p>
    <w:p w14:paraId="633ED26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Enter RETURN to continue or '^' to exit: </w:t>
      </w:r>
    </w:p>
    <w:p w14:paraId="7C1A603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Report Date: </w:t>
      </w:r>
      <w:smartTag w:uri="urn:schemas-microsoft-com:office:smarttags" w:element="date">
        <w:smartTagPr>
          <w:attr w:name="Year" w:val="2004"/>
          <w:attr w:name="Day" w:val="7"/>
          <w:attr w:name="Month" w:val="7"/>
        </w:smartTagPr>
        <w:r>
          <w:rPr>
            <w:rFonts w:ascii="Courier New" w:hAnsi="Courier New" w:cs="Courier New"/>
            <w:sz w:val="18"/>
            <w:szCs w:val="20"/>
          </w:rPr>
          <w:t>Jul 07, 2004</w:t>
        </w:r>
      </w:smartTag>
      <w:r>
        <w:rPr>
          <w:rFonts w:ascii="Courier New" w:hAnsi="Courier New" w:cs="Courier New"/>
          <w:sz w:val="18"/>
          <w:szCs w:val="20"/>
        </w:rPr>
        <w:t xml:space="preserve">                                      Page: 2</w:t>
      </w:r>
    </w:p>
    <w:p w14:paraId="1AEA94B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Frequency Distribution of Causative Agents</w:t>
      </w:r>
    </w:p>
    <w:p w14:paraId="3458363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From: 7/8/03 To: 7/7/04</w:t>
      </w:r>
    </w:p>
    <w:p w14:paraId="372531A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Causative Agents                  Number</w:t>
      </w:r>
    </w:p>
    <w:p w14:paraId="28EF953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0A3B160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CAFFEINE :    1</w:t>
      </w:r>
    </w:p>
    <w:p w14:paraId="17C8B7E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CORICIDIN TAB :    1</w:t>
      </w:r>
    </w:p>
    <w:p w14:paraId="0A42E21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EYE WASHES/LUBRICANTS :    1</w:t>
      </w:r>
    </w:p>
    <w:p w14:paraId="42E884C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FLOXURIDINE :    1</w:t>
      </w:r>
    </w:p>
    <w:p w14:paraId="6D3A291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FORMALDEHYDE :    1</w:t>
      </w:r>
    </w:p>
    <w:p w14:paraId="6B46778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FORMOTEROL :    1</w:t>
      </w:r>
    </w:p>
    <w:p w14:paraId="09641D6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GREEN BEAN :    1</w:t>
      </w:r>
    </w:p>
    <w:p w14:paraId="60C7FA0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IODINE :    1</w:t>
      </w:r>
    </w:p>
    <w:p w14:paraId="72CF34E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LEAD ACETATE PURIFIED POWDER :    1</w:t>
      </w:r>
    </w:p>
    <w:p w14:paraId="122C9C3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MENADIONE :    1</w:t>
      </w:r>
    </w:p>
    <w:p w14:paraId="5472BDC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PARABEN :    1</w:t>
      </w:r>
    </w:p>
    <w:p w14:paraId="50E7718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PEANUT OIL :    1</w:t>
      </w:r>
    </w:p>
    <w:p w14:paraId="59FB3A0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POLLEN ALLERGENIC EXTRACT :    1</w:t>
      </w:r>
    </w:p>
    <w:p w14:paraId="15ED432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SHILEY TRACH TUBE CFS :    1</w:t>
      </w:r>
    </w:p>
    <w:p w14:paraId="4A35321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p>
    <w:p w14:paraId="75D0564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Total number of records processed 52</w:t>
      </w:r>
    </w:p>
    <w:p w14:paraId="548BCB05" w14:textId="77777777" w:rsidR="00DA353A" w:rsidRDefault="00DA353A">
      <w:pPr>
        <w:pStyle w:val="SCREENCAPTURE"/>
        <w:widowControl w:val="0"/>
        <w:autoSpaceDE w:val="0"/>
        <w:autoSpaceDN w:val="0"/>
        <w:adjustRightInd w:val="0"/>
      </w:pPr>
      <w:r>
        <w:t xml:space="preserve">Enter RETURN to continue or '^' to exit: </w:t>
      </w:r>
    </w:p>
    <w:p w14:paraId="11F8732F" w14:textId="77777777" w:rsidR="00DA353A" w:rsidRPr="009C7D5E" w:rsidRDefault="00DA353A">
      <w:pPr>
        <w:pStyle w:val="Heading4"/>
        <w:rPr>
          <w:i w:val="0"/>
        </w:rPr>
      </w:pPr>
      <w:r>
        <w:br w:type="page"/>
      </w:r>
      <w:r w:rsidRPr="009C7D5E">
        <w:rPr>
          <w:i w:val="0"/>
        </w:rPr>
        <w:lastRenderedPageBreak/>
        <w:t>Frequency Distribution of Drug Classes</w:t>
      </w:r>
    </w:p>
    <w:p w14:paraId="036788ED" w14:textId="77777777" w:rsidR="00DA353A" w:rsidRPr="00640CFB" w:rsidRDefault="00DA353A">
      <w:pPr>
        <w:widowControl w:val="0"/>
        <w:autoSpaceDE w:val="0"/>
        <w:autoSpaceDN w:val="0"/>
        <w:adjustRightInd w:val="0"/>
        <w:rPr>
          <w:sz w:val="24"/>
        </w:rPr>
      </w:pPr>
    </w:p>
    <w:p w14:paraId="35FC9E13" w14:textId="77777777" w:rsidR="00DA353A" w:rsidRPr="00640CFB" w:rsidRDefault="00DA353A">
      <w:pPr>
        <w:widowControl w:val="0"/>
        <w:autoSpaceDE w:val="0"/>
        <w:autoSpaceDN w:val="0"/>
        <w:adjustRightInd w:val="0"/>
        <w:rPr>
          <w:sz w:val="24"/>
        </w:rPr>
      </w:pPr>
      <w:r w:rsidRPr="00640CFB">
        <w:rPr>
          <w:sz w:val="24"/>
        </w:rPr>
        <w:t>This option prints a report of the frequency distribution of drug classes for a selected date range.</w:t>
      </w:r>
    </w:p>
    <w:p w14:paraId="37491EA9" w14:textId="77777777" w:rsidR="00DA353A" w:rsidRPr="00640CFB" w:rsidRDefault="00DA353A">
      <w:pPr>
        <w:widowControl w:val="0"/>
        <w:autoSpaceDE w:val="0"/>
        <w:autoSpaceDN w:val="0"/>
        <w:adjustRightInd w:val="0"/>
        <w:rPr>
          <w:sz w:val="24"/>
        </w:rPr>
      </w:pPr>
    </w:p>
    <w:p w14:paraId="0B2A187B" w14:textId="29474EBA" w:rsidR="00DA353A" w:rsidRPr="00640CFB" w:rsidRDefault="00DA353A">
      <w:pPr>
        <w:widowControl w:val="0"/>
        <w:autoSpaceDE w:val="0"/>
        <w:autoSpaceDN w:val="0"/>
        <w:adjustRightInd w:val="0"/>
        <w:rPr>
          <w:sz w:val="24"/>
        </w:rPr>
      </w:pPr>
      <w:r w:rsidRPr="00640CFB">
        <w:rPr>
          <w:sz w:val="24"/>
        </w:rPr>
        <w:t>The header of the report contains the name of the report, the date range selected, and the date the report was run</w:t>
      </w:r>
      <w:r w:rsidR="002C0E27" w:rsidRPr="00640CFB">
        <w:rPr>
          <w:sz w:val="24"/>
        </w:rPr>
        <w:t xml:space="preserve">. </w:t>
      </w:r>
      <w:r w:rsidRPr="00640CFB">
        <w:rPr>
          <w:sz w:val="24"/>
        </w:rPr>
        <w:t>The body of the report contains the drug classification name followed by its code in parentheses and the number of times it was reported during the selected date range.</w:t>
      </w:r>
    </w:p>
    <w:p w14:paraId="68F9ED6A" w14:textId="77777777" w:rsidR="00DA353A" w:rsidRPr="00640CFB" w:rsidRDefault="00DA353A">
      <w:pPr>
        <w:widowControl w:val="0"/>
        <w:autoSpaceDE w:val="0"/>
        <w:autoSpaceDN w:val="0"/>
        <w:adjustRightInd w:val="0"/>
        <w:rPr>
          <w:sz w:val="24"/>
        </w:rPr>
      </w:pPr>
    </w:p>
    <w:p w14:paraId="5715E75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Reports Menu Option: </w:t>
      </w:r>
      <w:r>
        <w:rPr>
          <w:rFonts w:ascii="Courier New" w:hAnsi="Courier New" w:cs="Courier New"/>
          <w:b/>
          <w:bCs/>
          <w:sz w:val="18"/>
          <w:szCs w:val="20"/>
        </w:rPr>
        <w:t>16</w:t>
      </w:r>
      <w:r>
        <w:rPr>
          <w:rFonts w:ascii="Courier New" w:hAnsi="Courier New" w:cs="Courier New"/>
          <w:sz w:val="18"/>
          <w:szCs w:val="20"/>
        </w:rPr>
        <w:t xml:space="preserve">  Frequency Distribution of Drug Classes</w:t>
      </w:r>
    </w:p>
    <w:p w14:paraId="7E5869F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Select an Observed date range for this report.</w:t>
      </w:r>
    </w:p>
    <w:p w14:paraId="20E60A8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Enter Start Date: </w:t>
      </w:r>
      <w:r>
        <w:rPr>
          <w:rFonts w:ascii="Courier New" w:hAnsi="Courier New" w:cs="Courier New"/>
          <w:b/>
          <w:bCs/>
          <w:sz w:val="18"/>
          <w:szCs w:val="20"/>
        </w:rPr>
        <w:t>T-365</w:t>
      </w:r>
      <w:r>
        <w:rPr>
          <w:rFonts w:ascii="Courier New" w:hAnsi="Courier New" w:cs="Courier New"/>
          <w:sz w:val="18"/>
          <w:szCs w:val="20"/>
        </w:rPr>
        <w:t xml:space="preserve">  (</w:t>
      </w:r>
      <w:smartTag w:uri="urn:schemas-microsoft-com:office:smarttags" w:element="date">
        <w:smartTagPr>
          <w:attr w:name="Year" w:val="2003"/>
          <w:attr w:name="Day" w:val="8"/>
          <w:attr w:name="Month" w:val="7"/>
        </w:smartTagPr>
        <w:r>
          <w:rPr>
            <w:rFonts w:ascii="Courier New" w:hAnsi="Courier New" w:cs="Courier New"/>
            <w:sz w:val="18"/>
            <w:szCs w:val="20"/>
          </w:rPr>
          <w:t>JUL 08, 2003</w:t>
        </w:r>
      </w:smartTag>
      <w:r>
        <w:rPr>
          <w:rFonts w:ascii="Courier New" w:hAnsi="Courier New" w:cs="Courier New"/>
          <w:sz w:val="18"/>
          <w:szCs w:val="20"/>
        </w:rPr>
        <w:t>)</w:t>
      </w:r>
    </w:p>
    <w:p w14:paraId="342E1F1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Enter Ending Date: </w:t>
      </w:r>
      <w:r>
        <w:rPr>
          <w:rFonts w:ascii="Courier New" w:hAnsi="Courier New" w:cs="Courier New"/>
          <w:b/>
          <w:bCs/>
          <w:sz w:val="18"/>
          <w:szCs w:val="20"/>
        </w:rPr>
        <w:t>T</w:t>
      </w:r>
      <w:r>
        <w:rPr>
          <w:rFonts w:ascii="Courier New" w:hAnsi="Courier New" w:cs="Courier New"/>
          <w:sz w:val="18"/>
          <w:szCs w:val="20"/>
        </w:rPr>
        <w:t xml:space="preserve">  (</w:t>
      </w:r>
      <w:smartTag w:uri="urn:schemas-microsoft-com:office:smarttags" w:element="date">
        <w:smartTagPr>
          <w:attr w:name="Year" w:val="2004"/>
          <w:attr w:name="Day" w:val="7"/>
          <w:attr w:name="Month" w:val="7"/>
        </w:smartTagPr>
        <w:r>
          <w:rPr>
            <w:rFonts w:ascii="Courier New" w:hAnsi="Courier New" w:cs="Courier New"/>
            <w:sz w:val="18"/>
            <w:szCs w:val="20"/>
          </w:rPr>
          <w:t>JUL 07, 2004</w:t>
        </w:r>
      </w:smartTag>
      <w:r>
        <w:rPr>
          <w:rFonts w:ascii="Courier New" w:hAnsi="Courier New" w:cs="Courier New"/>
          <w:sz w:val="18"/>
          <w:szCs w:val="20"/>
        </w:rPr>
        <w:t>)</w:t>
      </w:r>
    </w:p>
    <w:p w14:paraId="686B13C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6EE2F7D5"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144AA336" w14:textId="77777777" w:rsidR="00DA353A" w:rsidRDefault="00DA353A">
      <w:pPr>
        <w:pStyle w:val="SCREENCAPTURE"/>
        <w:widowControl w:val="0"/>
        <w:pBdr>
          <w:left w:val="single" w:sz="4" w:space="4" w:color="0000FF"/>
          <w:right w:val="single" w:sz="4" w:space="4" w:color="0000FF"/>
        </w:pBdr>
        <w:autoSpaceDE w:val="0"/>
        <w:autoSpaceDN w:val="0"/>
        <w:adjustRightInd w:val="0"/>
      </w:pPr>
      <w:r>
        <w:t>DEVICE: HOME//   ANYWHERE</w:t>
      </w:r>
    </w:p>
    <w:p w14:paraId="0E6419C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313D7B8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Report Date: </w:t>
      </w:r>
      <w:smartTag w:uri="urn:schemas-microsoft-com:office:smarttags" w:element="date">
        <w:smartTagPr>
          <w:attr w:name="Year" w:val="2004"/>
          <w:attr w:name="Day" w:val="7"/>
          <w:attr w:name="Month" w:val="7"/>
        </w:smartTagPr>
        <w:r>
          <w:rPr>
            <w:rFonts w:ascii="Courier New" w:hAnsi="Courier New" w:cs="Courier New"/>
            <w:sz w:val="18"/>
            <w:szCs w:val="20"/>
          </w:rPr>
          <w:t>Jul 07, 2004</w:t>
        </w:r>
      </w:smartTag>
      <w:r>
        <w:rPr>
          <w:rFonts w:ascii="Courier New" w:hAnsi="Courier New" w:cs="Courier New"/>
          <w:sz w:val="18"/>
          <w:szCs w:val="20"/>
        </w:rPr>
        <w:t xml:space="preserve">                                      Page: 1</w:t>
      </w:r>
    </w:p>
    <w:p w14:paraId="1EB89F2B"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Frequency Distribution of Drug Classes</w:t>
      </w:r>
    </w:p>
    <w:p w14:paraId="2BBF0625"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From: 7/8/03 To: 7/7/04</w:t>
      </w:r>
    </w:p>
    <w:p w14:paraId="5A5B84E5"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Drug Class                             Number</w:t>
      </w:r>
    </w:p>
    <w:p w14:paraId="04061BA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795FED65"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PENICILLINS,AMINO DERIVATIVES (AM052) :    6</w:t>
      </w:r>
    </w:p>
    <w:p w14:paraId="7023351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ANTIVIRALS (AM800) :    4</w:t>
      </w:r>
    </w:p>
    <w:p w14:paraId="11B7FDA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HISTAMINE ANTAGONISTS (GA301) :    4</w:t>
      </w:r>
    </w:p>
    <w:p w14:paraId="5A8A00B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BLOOD FORMATION PRODUCTS (BL400) :    3</w:t>
      </w:r>
    </w:p>
    <w:p w14:paraId="7B49AC7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PENICILLIN-G RELATED PENICILLI (AM051) :    3</w:t>
      </w:r>
    </w:p>
    <w:p w14:paraId="546B32F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DERMATOLOGICALS,TOPICAL OTHER (DE900) :    2</w:t>
      </w:r>
    </w:p>
    <w:p w14:paraId="2F8F1BC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IMMUNE SERUMS (IM400) :    2</w:t>
      </w:r>
    </w:p>
    <w:p w14:paraId="202A5AC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ANTIVIRAL,TOPICAL (DE103) :    2</w:t>
      </w:r>
    </w:p>
    <w:p w14:paraId="13E9F6F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BETA-LACTAM ANTIMICROBIALS (AM100) :    1</w:t>
      </w:r>
    </w:p>
    <w:p w14:paraId="11B5083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ANTINEOPLASTICS,ANTIMETABOLITE (AN300) :    1</w:t>
      </w:r>
    </w:p>
    <w:p w14:paraId="69086085"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ANTISEPTICS/DISINFECTANTS (AS000) :    1</w:t>
      </w:r>
    </w:p>
    <w:p w14:paraId="016BBFE9"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IMMUNOLOGICAL AGENTS,OTHER (IM900) :    1</w:t>
      </w:r>
    </w:p>
    <w:p w14:paraId="1DAE0F3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EYE WASHES/LUBRICANTS (OP500) :    1</w:t>
      </w:r>
    </w:p>
    <w:p w14:paraId="398A3B9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PHARMACEUTICAL AIDS/REAGENTS (PH000) :    1</w:t>
      </w:r>
    </w:p>
    <w:p w14:paraId="071E202A"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BRONCHODILATORS,SYMPATHOMIMETI (RE102) :    1</w:t>
      </w:r>
    </w:p>
    <w:p w14:paraId="29C49B83"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SUPPLIES,OTHER (XA900) :    1</w:t>
      </w:r>
    </w:p>
    <w:p w14:paraId="768EC98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ANTIHISTAMINES,ETHANOLAMINE (AH102) :    1</w:t>
      </w:r>
    </w:p>
    <w:p w14:paraId="5ED6312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MENADIOL (VT701) :    1</w:t>
      </w:r>
    </w:p>
    <w:p w14:paraId="5A29BCB4"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0E391D0F"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Total number of records processed 52</w:t>
      </w:r>
    </w:p>
    <w:p w14:paraId="401C8FDB"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sz w:val="20"/>
          <w:szCs w:val="20"/>
        </w:rPr>
      </w:pPr>
      <w:r>
        <w:rPr>
          <w:rFonts w:ascii="Courier New" w:hAnsi="Courier New" w:cs="Courier New"/>
          <w:sz w:val="18"/>
          <w:szCs w:val="20"/>
        </w:rPr>
        <w:t>Enter RETURN to continue or '^' to exit:</w:t>
      </w:r>
    </w:p>
    <w:p w14:paraId="22C7A25F" w14:textId="77777777" w:rsidR="00640CFB" w:rsidRPr="00640CFB" w:rsidRDefault="00640CFB">
      <w:pPr>
        <w:pStyle w:val="Heading4"/>
        <w:rPr>
          <w:b w:val="0"/>
          <w:i w:val="0"/>
        </w:rPr>
      </w:pPr>
    </w:p>
    <w:p w14:paraId="5FACD9DF" w14:textId="77777777" w:rsidR="00DA353A" w:rsidRPr="009C7D5E" w:rsidRDefault="00DA353A">
      <w:pPr>
        <w:pStyle w:val="Heading4"/>
        <w:rPr>
          <w:i w:val="0"/>
        </w:rPr>
      </w:pPr>
      <w:r w:rsidRPr="00640CFB">
        <w:rPr>
          <w:b w:val="0"/>
          <w:i w:val="0"/>
        </w:rPr>
        <w:br w:type="page"/>
      </w:r>
      <w:r w:rsidRPr="009C7D5E">
        <w:rPr>
          <w:i w:val="0"/>
        </w:rPr>
        <w:lastRenderedPageBreak/>
        <w:t>Total Reported Reactions Over a Date Range</w:t>
      </w:r>
    </w:p>
    <w:p w14:paraId="052F252B" w14:textId="77777777" w:rsidR="00DA353A" w:rsidRPr="00640CFB" w:rsidRDefault="00DA353A">
      <w:pPr>
        <w:widowControl w:val="0"/>
        <w:autoSpaceDE w:val="0"/>
        <w:autoSpaceDN w:val="0"/>
        <w:adjustRightInd w:val="0"/>
        <w:rPr>
          <w:sz w:val="24"/>
        </w:rPr>
      </w:pPr>
    </w:p>
    <w:p w14:paraId="7CB19E56" w14:textId="77777777" w:rsidR="00DA353A" w:rsidRPr="00640CFB" w:rsidRDefault="00DA353A">
      <w:pPr>
        <w:widowControl w:val="0"/>
        <w:autoSpaceDE w:val="0"/>
        <w:autoSpaceDN w:val="0"/>
        <w:adjustRightInd w:val="0"/>
        <w:rPr>
          <w:sz w:val="24"/>
        </w:rPr>
      </w:pPr>
      <w:r w:rsidRPr="00640CFB">
        <w:rPr>
          <w:sz w:val="24"/>
        </w:rPr>
        <w:t>This option prints a report of the total number of reported reactions for a selected date range.</w:t>
      </w:r>
    </w:p>
    <w:p w14:paraId="45144087" w14:textId="77777777" w:rsidR="00DA353A" w:rsidRPr="00640CFB" w:rsidRDefault="00DA353A">
      <w:pPr>
        <w:widowControl w:val="0"/>
        <w:autoSpaceDE w:val="0"/>
        <w:autoSpaceDN w:val="0"/>
        <w:adjustRightInd w:val="0"/>
        <w:rPr>
          <w:sz w:val="24"/>
        </w:rPr>
      </w:pPr>
    </w:p>
    <w:p w14:paraId="34FC5B7A" w14:textId="400A8DB1" w:rsidR="00DA353A" w:rsidRPr="00640CFB" w:rsidRDefault="00DA353A">
      <w:pPr>
        <w:widowControl w:val="0"/>
        <w:autoSpaceDE w:val="0"/>
        <w:autoSpaceDN w:val="0"/>
        <w:adjustRightInd w:val="0"/>
        <w:rPr>
          <w:sz w:val="24"/>
        </w:rPr>
      </w:pPr>
      <w:r w:rsidRPr="00640CFB">
        <w:rPr>
          <w:sz w:val="24"/>
        </w:rPr>
        <w:t>The header of the report contains the title of the report and when it was run</w:t>
      </w:r>
      <w:r w:rsidR="002C0E27" w:rsidRPr="00640CFB">
        <w:rPr>
          <w:sz w:val="24"/>
        </w:rPr>
        <w:t xml:space="preserve">. </w:t>
      </w:r>
      <w:r w:rsidRPr="00640CFB">
        <w:rPr>
          <w:sz w:val="24"/>
        </w:rPr>
        <w:t>The body of report contains the total number of actions reported for the date range listed.</w:t>
      </w:r>
    </w:p>
    <w:p w14:paraId="504E2864" w14:textId="77777777" w:rsidR="00DA353A" w:rsidRPr="00640CFB" w:rsidRDefault="00DA353A">
      <w:pPr>
        <w:widowControl w:val="0"/>
        <w:autoSpaceDE w:val="0"/>
        <w:autoSpaceDN w:val="0"/>
        <w:adjustRightInd w:val="0"/>
        <w:rPr>
          <w:sz w:val="24"/>
        </w:rPr>
      </w:pPr>
    </w:p>
    <w:p w14:paraId="617072B2"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Select Reports Menu Option: </w:t>
      </w:r>
      <w:r>
        <w:rPr>
          <w:rFonts w:ascii="Courier New" w:hAnsi="Courier New" w:cs="Courier New"/>
          <w:b/>
          <w:bCs/>
          <w:sz w:val="18"/>
          <w:szCs w:val="20"/>
        </w:rPr>
        <w:t>17</w:t>
      </w:r>
      <w:r>
        <w:rPr>
          <w:rFonts w:ascii="Courier New" w:hAnsi="Courier New" w:cs="Courier New"/>
          <w:sz w:val="18"/>
          <w:szCs w:val="20"/>
        </w:rPr>
        <w:t xml:space="preserve">  Total Reported Reactions Over a </w:t>
      </w:r>
      <w:smartTag w:uri="urn:schemas-microsoft-com:office:smarttags" w:element="place">
        <w:smartTag w:uri="urn:schemas-microsoft-com:office:smarttags" w:element="PlaceName">
          <w:r>
            <w:rPr>
              <w:rFonts w:ascii="Courier New" w:hAnsi="Courier New" w:cs="Courier New"/>
              <w:sz w:val="18"/>
              <w:szCs w:val="20"/>
            </w:rPr>
            <w:t>Date</w:t>
          </w:r>
        </w:smartTag>
        <w:r>
          <w:rPr>
            <w:rFonts w:ascii="Courier New" w:hAnsi="Courier New" w:cs="Courier New"/>
            <w:sz w:val="18"/>
            <w:szCs w:val="20"/>
          </w:rPr>
          <w:t xml:space="preserve"> </w:t>
        </w:r>
        <w:smartTag w:uri="urn:schemas-microsoft-com:office:smarttags" w:element="PlaceType">
          <w:r>
            <w:rPr>
              <w:rFonts w:ascii="Courier New" w:hAnsi="Courier New" w:cs="Courier New"/>
              <w:sz w:val="18"/>
              <w:szCs w:val="20"/>
            </w:rPr>
            <w:t>Range</w:t>
          </w:r>
        </w:smartTag>
      </w:smartTag>
    </w:p>
    <w:p w14:paraId="31ED05D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Select an Observed date range for this report.</w:t>
      </w:r>
    </w:p>
    <w:p w14:paraId="6D0691A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Enter Start Date: </w:t>
      </w:r>
      <w:r>
        <w:rPr>
          <w:rFonts w:ascii="Courier New" w:hAnsi="Courier New" w:cs="Courier New"/>
          <w:b/>
          <w:bCs/>
          <w:sz w:val="18"/>
          <w:szCs w:val="20"/>
        </w:rPr>
        <w:t>T-365</w:t>
      </w:r>
      <w:r>
        <w:rPr>
          <w:rFonts w:ascii="Courier New" w:hAnsi="Courier New" w:cs="Courier New"/>
          <w:sz w:val="18"/>
          <w:szCs w:val="20"/>
        </w:rPr>
        <w:t xml:space="preserve">  (</w:t>
      </w:r>
      <w:smartTag w:uri="urn:schemas-microsoft-com:office:smarttags" w:element="date">
        <w:smartTagPr>
          <w:attr w:name="Year" w:val="2003"/>
          <w:attr w:name="Day" w:val="8"/>
          <w:attr w:name="Month" w:val="7"/>
        </w:smartTagPr>
        <w:r>
          <w:rPr>
            <w:rFonts w:ascii="Courier New" w:hAnsi="Courier New" w:cs="Courier New"/>
            <w:sz w:val="18"/>
            <w:szCs w:val="20"/>
          </w:rPr>
          <w:t>JUL 08, 2003</w:t>
        </w:r>
      </w:smartTag>
      <w:r>
        <w:rPr>
          <w:rFonts w:ascii="Courier New" w:hAnsi="Courier New" w:cs="Courier New"/>
          <w:sz w:val="18"/>
          <w:szCs w:val="20"/>
        </w:rPr>
        <w:t>)</w:t>
      </w:r>
    </w:p>
    <w:p w14:paraId="300F8200"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Enter Ending Date: </w:t>
      </w:r>
      <w:r>
        <w:rPr>
          <w:rFonts w:ascii="Courier New" w:hAnsi="Courier New" w:cs="Courier New"/>
          <w:b/>
          <w:bCs/>
          <w:sz w:val="18"/>
          <w:szCs w:val="20"/>
        </w:rPr>
        <w:t xml:space="preserve">T </w:t>
      </w:r>
      <w:r>
        <w:rPr>
          <w:rFonts w:ascii="Courier New" w:hAnsi="Courier New" w:cs="Courier New"/>
          <w:sz w:val="18"/>
          <w:szCs w:val="20"/>
        </w:rPr>
        <w:t xml:space="preserve"> (</w:t>
      </w:r>
      <w:smartTag w:uri="urn:schemas-microsoft-com:office:smarttags" w:element="date">
        <w:smartTagPr>
          <w:attr w:name="Year" w:val="2004"/>
          <w:attr w:name="Day" w:val="7"/>
          <w:attr w:name="Month" w:val="7"/>
        </w:smartTagPr>
        <w:r>
          <w:rPr>
            <w:rFonts w:ascii="Courier New" w:hAnsi="Courier New" w:cs="Courier New"/>
            <w:sz w:val="18"/>
            <w:szCs w:val="20"/>
          </w:rPr>
          <w:t>JUL 07, 2004</w:t>
        </w:r>
      </w:smartTag>
      <w:r>
        <w:rPr>
          <w:rFonts w:ascii="Courier New" w:hAnsi="Courier New" w:cs="Courier New"/>
          <w:sz w:val="18"/>
          <w:szCs w:val="20"/>
        </w:rPr>
        <w:t>)</w:t>
      </w:r>
    </w:p>
    <w:p w14:paraId="5DFB000E"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013E12E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4568A88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DEVICE: HOME//   ANYWHERE</w:t>
      </w:r>
    </w:p>
    <w:p w14:paraId="5B16E145"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p>
    <w:p w14:paraId="17CCF447"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Report Date: </w:t>
      </w:r>
      <w:smartTag w:uri="urn:schemas-microsoft-com:office:smarttags" w:element="date">
        <w:smartTagPr>
          <w:attr w:name="Year" w:val="2004"/>
          <w:attr w:name="Day" w:val="7"/>
          <w:attr w:name="Month" w:val="7"/>
        </w:smartTagPr>
        <w:r>
          <w:rPr>
            <w:rFonts w:ascii="Courier New" w:hAnsi="Courier New" w:cs="Courier New"/>
            <w:sz w:val="18"/>
            <w:szCs w:val="20"/>
          </w:rPr>
          <w:t>Jul 07, 2004</w:t>
        </w:r>
      </w:smartTag>
      <w:r>
        <w:rPr>
          <w:rFonts w:ascii="Courier New" w:hAnsi="Courier New" w:cs="Courier New"/>
          <w:sz w:val="18"/>
          <w:szCs w:val="20"/>
        </w:rPr>
        <w:t xml:space="preserve">                                      Page: 1</w:t>
      </w:r>
    </w:p>
    <w:p w14:paraId="2CC403F6"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Reported Reactions</w:t>
      </w:r>
    </w:p>
    <w:p w14:paraId="76D8C8B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w:t>
      </w:r>
    </w:p>
    <w:p w14:paraId="7599C25D"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 xml:space="preserve">                   Total Number of Reported Reactions: 52</w:t>
      </w:r>
    </w:p>
    <w:p w14:paraId="26C2638C"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w:hAnsi="Courier"/>
          <w:sz w:val="20"/>
          <w:szCs w:val="20"/>
        </w:rPr>
      </w:pPr>
      <w:r>
        <w:rPr>
          <w:rFonts w:ascii="Courier New" w:hAnsi="Courier New" w:cs="Courier New"/>
          <w:sz w:val="18"/>
          <w:szCs w:val="20"/>
        </w:rPr>
        <w:t xml:space="preserve">                           From: 7/8/03   To:</w:t>
      </w:r>
      <w:r>
        <w:rPr>
          <w:rFonts w:ascii="Courier" w:hAnsi="Courier"/>
          <w:sz w:val="20"/>
          <w:szCs w:val="20"/>
        </w:rPr>
        <w:t xml:space="preserve"> 7/7/04</w:t>
      </w:r>
    </w:p>
    <w:p w14:paraId="0A71ABC8" w14:textId="77777777" w:rsidR="00DA353A" w:rsidRDefault="00DA353A">
      <w:pPr>
        <w:widowControl w:val="0"/>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szCs w:val="20"/>
        </w:rPr>
      </w:pPr>
      <w:r>
        <w:rPr>
          <w:rFonts w:ascii="Courier New" w:hAnsi="Courier New" w:cs="Courier New"/>
          <w:sz w:val="18"/>
          <w:szCs w:val="20"/>
        </w:rPr>
        <w:t>Enter RETURN to continue or '^' to exit:</w:t>
      </w:r>
    </w:p>
    <w:p w14:paraId="45D7DACB" w14:textId="77777777" w:rsidR="00640CFB" w:rsidRPr="00640CFB" w:rsidRDefault="00640CFB">
      <w:pPr>
        <w:pStyle w:val="Heading4"/>
        <w:rPr>
          <w:b w:val="0"/>
          <w:i w:val="0"/>
        </w:rPr>
      </w:pPr>
    </w:p>
    <w:p w14:paraId="04F16E00" w14:textId="77777777" w:rsidR="00DA353A" w:rsidRPr="009C7D5E" w:rsidRDefault="00DA353A">
      <w:pPr>
        <w:pStyle w:val="Heading4"/>
        <w:rPr>
          <w:i w:val="0"/>
        </w:rPr>
      </w:pPr>
      <w:r w:rsidRPr="00640CFB">
        <w:rPr>
          <w:b w:val="0"/>
          <w:i w:val="0"/>
        </w:rPr>
        <w:br w:type="page"/>
      </w:r>
      <w:r w:rsidRPr="009C7D5E">
        <w:rPr>
          <w:i w:val="0"/>
        </w:rPr>
        <w:lastRenderedPageBreak/>
        <w:t>P&amp;T Committee ADR Outcome Report</w:t>
      </w:r>
    </w:p>
    <w:p w14:paraId="3D1597B8" w14:textId="77777777" w:rsidR="00DA353A" w:rsidRPr="00640CFB" w:rsidRDefault="00DA353A">
      <w:pPr>
        <w:widowControl w:val="0"/>
        <w:autoSpaceDE w:val="0"/>
        <w:autoSpaceDN w:val="0"/>
        <w:adjustRightInd w:val="0"/>
        <w:rPr>
          <w:sz w:val="24"/>
        </w:rPr>
      </w:pPr>
    </w:p>
    <w:p w14:paraId="006A3DA6" w14:textId="7353848B" w:rsidR="00DA353A" w:rsidRPr="00640CFB" w:rsidRDefault="00DA353A">
      <w:pPr>
        <w:widowControl w:val="0"/>
        <w:autoSpaceDE w:val="0"/>
        <w:autoSpaceDN w:val="0"/>
        <w:adjustRightInd w:val="0"/>
        <w:rPr>
          <w:sz w:val="24"/>
        </w:rPr>
      </w:pPr>
      <w:r w:rsidRPr="00640CFB">
        <w:rPr>
          <w:sz w:val="24"/>
        </w:rPr>
        <w:t>This option displays a list of Adverse Drug Reactions (ADR) over a date range and a summary of the listed outcomes for those ADRs</w:t>
      </w:r>
      <w:r w:rsidR="002C0E27" w:rsidRPr="00640CFB">
        <w:rPr>
          <w:sz w:val="24"/>
        </w:rPr>
        <w:t xml:space="preserve">. </w:t>
      </w:r>
      <w:r w:rsidRPr="00640CFB">
        <w:rPr>
          <w:sz w:val="24"/>
        </w:rPr>
        <w:t>The header of this report contains the name of the report, the date range selected, and the date the report was run</w:t>
      </w:r>
      <w:r w:rsidR="002C0E27" w:rsidRPr="00640CFB">
        <w:rPr>
          <w:sz w:val="24"/>
        </w:rPr>
        <w:t xml:space="preserve">. </w:t>
      </w:r>
      <w:r w:rsidRPr="00640CFB">
        <w:rPr>
          <w:sz w:val="24"/>
        </w:rPr>
        <w:t>The body of the report contains the date the reaction was observed, the causative agent, the signs and symptoms, whether the reaction required treatment (Req. Tx), whether the reaction required hospitalization (Req. Hosp), whether the reaction caused a permanent disability (Dis.), and did the patient die as a result of the reaction.</w:t>
      </w:r>
    </w:p>
    <w:p w14:paraId="06CBA794" w14:textId="77777777" w:rsidR="00DA353A" w:rsidRPr="00640CFB" w:rsidRDefault="00DA353A">
      <w:pPr>
        <w:widowControl w:val="0"/>
        <w:autoSpaceDE w:val="0"/>
        <w:autoSpaceDN w:val="0"/>
        <w:adjustRightInd w:val="0"/>
        <w:rPr>
          <w:sz w:val="24"/>
        </w:rPr>
      </w:pPr>
    </w:p>
    <w:p w14:paraId="4DE89AE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Select Reports Menu Option: </w:t>
      </w:r>
      <w:r>
        <w:rPr>
          <w:rFonts w:ascii="Courier New" w:hAnsi="Courier New" w:cs="Courier New"/>
          <w:b/>
          <w:bCs/>
          <w:sz w:val="18"/>
          <w:szCs w:val="20"/>
        </w:rPr>
        <w:t>18</w:t>
      </w:r>
      <w:r>
        <w:rPr>
          <w:rFonts w:ascii="Courier New" w:hAnsi="Courier New" w:cs="Courier New"/>
          <w:sz w:val="18"/>
          <w:szCs w:val="20"/>
        </w:rPr>
        <w:t xml:space="preserve">  P&amp;T Committee ADR Outcome Report</w:t>
      </w:r>
      <w:r w:rsidR="00B75646">
        <w:rPr>
          <w:rFonts w:ascii="Courier New" w:hAnsi="Courier New" w:cs="Courier New"/>
          <w:sz w:val="18"/>
          <w:szCs w:val="20"/>
        </w:rPr>
        <w:t xml:space="preserve"> </w:t>
      </w:r>
      <w:r>
        <w:rPr>
          <w:rFonts w:ascii="Courier New" w:hAnsi="Courier New" w:cs="Courier New"/>
          <w:sz w:val="18"/>
          <w:szCs w:val="20"/>
        </w:rPr>
        <w:t>Select an Observed date range for this report.</w:t>
      </w:r>
    </w:p>
    <w:p w14:paraId="6F8C6A5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Enter Start Date: </w:t>
      </w:r>
      <w:r>
        <w:rPr>
          <w:rFonts w:ascii="Courier New" w:hAnsi="Courier New" w:cs="Courier New"/>
          <w:b/>
          <w:bCs/>
          <w:sz w:val="18"/>
          <w:szCs w:val="20"/>
        </w:rPr>
        <w:t>T-365</w:t>
      </w:r>
      <w:r>
        <w:rPr>
          <w:rFonts w:ascii="Courier New" w:hAnsi="Courier New" w:cs="Courier New"/>
          <w:sz w:val="18"/>
          <w:szCs w:val="20"/>
        </w:rPr>
        <w:t xml:space="preserve">  (</w:t>
      </w:r>
      <w:smartTag w:uri="urn:schemas-microsoft-com:office:smarttags" w:element="date">
        <w:smartTagPr>
          <w:attr w:name="Year" w:val="2003"/>
          <w:attr w:name="Day" w:val="8"/>
          <w:attr w:name="Month" w:val="7"/>
        </w:smartTagPr>
        <w:r>
          <w:rPr>
            <w:rFonts w:ascii="Courier New" w:hAnsi="Courier New" w:cs="Courier New"/>
            <w:sz w:val="18"/>
            <w:szCs w:val="20"/>
          </w:rPr>
          <w:t>JUL 08, 2003</w:t>
        </w:r>
      </w:smartTag>
      <w:r>
        <w:rPr>
          <w:rFonts w:ascii="Courier New" w:hAnsi="Courier New" w:cs="Courier New"/>
          <w:sz w:val="18"/>
          <w:szCs w:val="20"/>
        </w:rPr>
        <w:t>)</w:t>
      </w:r>
    </w:p>
    <w:p w14:paraId="78D8BE3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Enter Ending Date: </w:t>
      </w:r>
      <w:r>
        <w:rPr>
          <w:rFonts w:ascii="Courier New" w:hAnsi="Courier New" w:cs="Courier New"/>
          <w:b/>
          <w:bCs/>
          <w:sz w:val="18"/>
          <w:szCs w:val="20"/>
        </w:rPr>
        <w:t>T</w:t>
      </w:r>
      <w:r>
        <w:rPr>
          <w:rFonts w:ascii="Courier New" w:hAnsi="Courier New" w:cs="Courier New"/>
          <w:sz w:val="18"/>
          <w:szCs w:val="20"/>
        </w:rPr>
        <w:t xml:space="preserve">  (</w:t>
      </w:r>
      <w:smartTag w:uri="urn:schemas-microsoft-com:office:smarttags" w:element="date">
        <w:smartTagPr>
          <w:attr w:name="Year" w:val="2004"/>
          <w:attr w:name="Day" w:val="7"/>
          <w:attr w:name="Month" w:val="7"/>
        </w:smartTagPr>
        <w:r>
          <w:rPr>
            <w:rFonts w:ascii="Courier New" w:hAnsi="Courier New" w:cs="Courier New"/>
            <w:sz w:val="18"/>
            <w:szCs w:val="20"/>
          </w:rPr>
          <w:t>JUL 07, 2004</w:t>
        </w:r>
      </w:smartTag>
      <w:r>
        <w:rPr>
          <w:rFonts w:ascii="Courier New" w:hAnsi="Courier New" w:cs="Courier New"/>
          <w:sz w:val="18"/>
          <w:szCs w:val="20"/>
        </w:rPr>
        <w:t>)</w:t>
      </w:r>
    </w:p>
    <w:p w14:paraId="2E06DED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589F85E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7AE066F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DEVICE: HOME// </w:t>
      </w:r>
      <w:r>
        <w:rPr>
          <w:rFonts w:ascii="Courier" w:hAnsi="Courier"/>
          <w:b/>
          <w:bCs/>
          <w:sz w:val="20"/>
          <w:szCs w:val="20"/>
        </w:rPr>
        <w:t>&lt;Enter&gt;</w:t>
      </w:r>
      <w:r>
        <w:rPr>
          <w:rFonts w:ascii="Courier New" w:hAnsi="Courier New" w:cs="Courier New"/>
          <w:sz w:val="18"/>
          <w:szCs w:val="20"/>
        </w:rPr>
        <w:t xml:space="preserve">  ANYWHERE</w:t>
      </w:r>
    </w:p>
    <w:p w14:paraId="0DDB54E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32559BF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Report Date: </w:t>
      </w:r>
      <w:smartTag w:uri="urn:schemas-microsoft-com:office:smarttags" w:element="date">
        <w:smartTagPr>
          <w:attr w:name="Year" w:val="2004"/>
          <w:attr w:name="Day" w:val="7"/>
          <w:attr w:name="Month" w:val="7"/>
        </w:smartTagPr>
        <w:r>
          <w:rPr>
            <w:rFonts w:ascii="Courier New" w:hAnsi="Courier New" w:cs="Courier New"/>
            <w:sz w:val="18"/>
            <w:szCs w:val="20"/>
          </w:rPr>
          <w:t>Jul 07, 2004</w:t>
        </w:r>
      </w:smartTag>
      <w:r>
        <w:rPr>
          <w:rFonts w:ascii="Courier New" w:hAnsi="Courier New" w:cs="Courier New"/>
          <w:sz w:val="18"/>
          <w:szCs w:val="20"/>
        </w:rPr>
        <w:t xml:space="preserve">                                      Page: 1</w:t>
      </w:r>
    </w:p>
    <w:p w14:paraId="194CBEA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P&amp;T Committee ADR Outcome Report</w:t>
      </w:r>
    </w:p>
    <w:p w14:paraId="303ACC6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From: 7/8/03 To: 7/7/04</w:t>
      </w:r>
    </w:p>
    <w:p w14:paraId="5AC187E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w:t>
      </w:r>
    </w:p>
    <w:p w14:paraId="4D8790FE" w14:textId="2DB3C3FB"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Obsv</w:t>
      </w:r>
      <w:r w:rsidR="002C0E27">
        <w:rPr>
          <w:rFonts w:ascii="Courier New" w:hAnsi="Courier New" w:cs="Courier New"/>
          <w:sz w:val="18"/>
          <w:szCs w:val="20"/>
        </w:rPr>
        <w:t xml:space="preserve">. </w:t>
      </w:r>
      <w:r>
        <w:rPr>
          <w:rFonts w:ascii="Courier New" w:hAnsi="Courier New" w:cs="Courier New"/>
          <w:sz w:val="18"/>
          <w:szCs w:val="20"/>
        </w:rPr>
        <w:t>|                             |                   |Req.|Req.|    |</w:t>
      </w:r>
    </w:p>
    <w:p w14:paraId="64D2459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Date    |Causative agent-Pat. ID      |Sign/Symptoms      |Tx  |Hosp|Dis.|Death</w:t>
      </w:r>
    </w:p>
    <w:p w14:paraId="71C4086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w:t>
      </w:r>
    </w:p>
    <w:p w14:paraId="0883DFE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7/16/03|BETA-LACTAM ANTIMICROB-</w:t>
      </w:r>
      <w:r w:rsidR="00B75646">
        <w:rPr>
          <w:rFonts w:ascii="Courier New" w:hAnsi="Courier New" w:cs="Courier New"/>
          <w:sz w:val="18"/>
          <w:szCs w:val="20"/>
        </w:rPr>
        <w:t>C0003</w:t>
      </w:r>
      <w:r>
        <w:rPr>
          <w:rFonts w:ascii="Courier New" w:hAnsi="Courier New" w:cs="Courier New"/>
          <w:sz w:val="18"/>
          <w:szCs w:val="20"/>
        </w:rPr>
        <w:t xml:space="preserve"> |HYPOTENSION        |    |    |    |</w:t>
      </w:r>
    </w:p>
    <w:p w14:paraId="4631F55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|ANAPHYLAXIS        |    |    |    |</w:t>
      </w:r>
    </w:p>
    <w:p w14:paraId="059DE29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1509DE5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7/16/03|RANITIDINE-</w:t>
      </w:r>
      <w:r w:rsidR="00B75646">
        <w:rPr>
          <w:rFonts w:ascii="Courier New" w:hAnsi="Courier New" w:cs="Courier New"/>
          <w:sz w:val="18"/>
          <w:szCs w:val="20"/>
        </w:rPr>
        <w:t>D0003</w:t>
      </w:r>
      <w:r>
        <w:rPr>
          <w:rFonts w:ascii="Courier New" w:hAnsi="Courier New" w:cs="Courier New"/>
          <w:sz w:val="18"/>
          <w:szCs w:val="20"/>
        </w:rPr>
        <w:t xml:space="preserve">             |CHILLS             |    |    |    |</w:t>
      </w:r>
    </w:p>
    <w:p w14:paraId="36A2BD1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1C3DECC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7/30/03|PARABEN-</w:t>
      </w:r>
      <w:r w:rsidR="00B75646">
        <w:rPr>
          <w:rFonts w:ascii="Courier New" w:hAnsi="Courier New" w:cs="Courier New"/>
          <w:sz w:val="18"/>
          <w:szCs w:val="20"/>
        </w:rPr>
        <w:t>F0008</w:t>
      </w:r>
      <w:r>
        <w:rPr>
          <w:rFonts w:ascii="Courier New" w:hAnsi="Courier New" w:cs="Courier New"/>
          <w:sz w:val="18"/>
          <w:szCs w:val="20"/>
        </w:rPr>
        <w:t xml:space="preserve">                |                   |    |    |    |</w:t>
      </w:r>
    </w:p>
    <w:p w14:paraId="0EB0A58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29CBA1E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7/31/03|CHOCOLATE-</w:t>
      </w:r>
      <w:r w:rsidR="00B75646">
        <w:rPr>
          <w:rFonts w:ascii="Courier New" w:hAnsi="Courier New" w:cs="Courier New"/>
          <w:sz w:val="18"/>
          <w:szCs w:val="20"/>
        </w:rPr>
        <w:t>W0007</w:t>
      </w:r>
      <w:r>
        <w:rPr>
          <w:rFonts w:ascii="Courier New" w:hAnsi="Courier New" w:cs="Courier New"/>
          <w:sz w:val="18"/>
          <w:szCs w:val="20"/>
        </w:rPr>
        <w:t xml:space="preserve">              |                   |    |    |    |</w:t>
      </w:r>
    </w:p>
    <w:p w14:paraId="040E338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2FDB35A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8/1/03|ACYCLOVIR-</w:t>
      </w:r>
      <w:r w:rsidR="00B75646">
        <w:rPr>
          <w:rFonts w:ascii="Courier New" w:hAnsi="Courier New" w:cs="Courier New"/>
          <w:sz w:val="18"/>
          <w:szCs w:val="20"/>
        </w:rPr>
        <w:t>A0002</w:t>
      </w:r>
      <w:r>
        <w:rPr>
          <w:rFonts w:ascii="Courier New" w:hAnsi="Courier New" w:cs="Courier New"/>
          <w:sz w:val="18"/>
          <w:szCs w:val="20"/>
        </w:rPr>
        <w:t xml:space="preserve">              |CHILLS             |    |    |    |</w:t>
      </w:r>
    </w:p>
    <w:p w14:paraId="07A72F2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33C9987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8/1/03|BENADRYL-</w:t>
      </w:r>
      <w:r w:rsidR="00B75646">
        <w:rPr>
          <w:rFonts w:ascii="Courier New" w:hAnsi="Courier New" w:cs="Courier New"/>
          <w:sz w:val="18"/>
          <w:szCs w:val="20"/>
        </w:rPr>
        <w:t>F0008</w:t>
      </w:r>
      <w:r>
        <w:rPr>
          <w:rFonts w:ascii="Courier New" w:hAnsi="Courier New" w:cs="Courier New"/>
          <w:sz w:val="18"/>
          <w:szCs w:val="20"/>
        </w:rPr>
        <w:t xml:space="preserve">               |NAUSEA,VOMITING    |    |    |    |</w:t>
      </w:r>
    </w:p>
    <w:p w14:paraId="57EA827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|CHILLS             |    |    |    |</w:t>
      </w:r>
    </w:p>
    <w:p w14:paraId="5A9AFCE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06E4C0D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Enter RETURN to continue or '^' to exit: </w:t>
      </w:r>
    </w:p>
    <w:p w14:paraId="10C70EA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3F8959D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Report Date: </w:t>
      </w:r>
      <w:smartTag w:uri="urn:schemas-microsoft-com:office:smarttags" w:element="date">
        <w:smartTagPr>
          <w:attr w:name="Year" w:val="2004"/>
          <w:attr w:name="Day" w:val="7"/>
          <w:attr w:name="Month" w:val="7"/>
        </w:smartTagPr>
        <w:r>
          <w:rPr>
            <w:rFonts w:ascii="Courier New" w:hAnsi="Courier New" w:cs="Courier New"/>
            <w:sz w:val="18"/>
            <w:szCs w:val="20"/>
          </w:rPr>
          <w:t>Jul 07, 2004</w:t>
        </w:r>
      </w:smartTag>
      <w:r>
        <w:rPr>
          <w:rFonts w:ascii="Courier New" w:hAnsi="Courier New" w:cs="Courier New"/>
          <w:sz w:val="18"/>
          <w:szCs w:val="20"/>
        </w:rPr>
        <w:t xml:space="preserve">                                      Page: 2</w:t>
      </w:r>
    </w:p>
    <w:p w14:paraId="1348195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P&amp;T Committee ADR Outcome Report</w:t>
      </w:r>
    </w:p>
    <w:p w14:paraId="5000299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From: 7/8/03 To: 7/7/04</w:t>
      </w:r>
    </w:p>
    <w:p w14:paraId="3147842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w:t>
      </w:r>
    </w:p>
    <w:p w14:paraId="1FA5BC4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Obsv.   |                             |                   |Req.|Req.|    |</w:t>
      </w:r>
    </w:p>
    <w:p w14:paraId="343425F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Date    |Causative agent-Pat. ID      |Sign/Symptoms      |Tx  |Hosp|Dis.|Death</w:t>
      </w:r>
    </w:p>
    <w:p w14:paraId="4FA237F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w:t>
      </w:r>
    </w:p>
    <w:p w14:paraId="1D4A15D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8/19/03|CHOCOLATE-</w:t>
      </w:r>
      <w:r w:rsidR="00B75646">
        <w:rPr>
          <w:rFonts w:ascii="Courier New" w:hAnsi="Courier New" w:cs="Courier New"/>
          <w:sz w:val="18"/>
          <w:szCs w:val="20"/>
        </w:rPr>
        <w:t>B0005</w:t>
      </w:r>
      <w:r>
        <w:rPr>
          <w:rFonts w:ascii="Courier New" w:hAnsi="Courier New" w:cs="Courier New"/>
          <w:sz w:val="18"/>
          <w:szCs w:val="20"/>
        </w:rPr>
        <w:t xml:space="preserve">              |CHILLS             |    |    |    |</w:t>
      </w:r>
    </w:p>
    <w:p w14:paraId="3E3580E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259FBC1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8/21/03|DUST-</w:t>
      </w:r>
      <w:r w:rsidR="00B75646">
        <w:rPr>
          <w:rFonts w:ascii="Courier New" w:hAnsi="Courier New" w:cs="Courier New"/>
          <w:sz w:val="18"/>
          <w:szCs w:val="20"/>
        </w:rPr>
        <w:t>J0009</w:t>
      </w:r>
      <w:r>
        <w:rPr>
          <w:rFonts w:ascii="Courier New" w:hAnsi="Courier New" w:cs="Courier New"/>
          <w:sz w:val="18"/>
          <w:szCs w:val="20"/>
        </w:rPr>
        <w:t xml:space="preserve">                   |CHILLS             |    |    |    |</w:t>
      </w:r>
    </w:p>
    <w:p w14:paraId="7BFECC5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78F107B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8/27/03|DUST-</w:t>
      </w:r>
      <w:r w:rsidR="00B75646">
        <w:rPr>
          <w:rFonts w:ascii="Courier New" w:hAnsi="Courier New" w:cs="Courier New"/>
          <w:sz w:val="18"/>
          <w:szCs w:val="20"/>
        </w:rPr>
        <w:t>W0001</w:t>
      </w:r>
      <w:r>
        <w:rPr>
          <w:rFonts w:ascii="Courier New" w:hAnsi="Courier New" w:cs="Courier New"/>
          <w:sz w:val="18"/>
          <w:szCs w:val="20"/>
        </w:rPr>
        <w:t xml:space="preserve">                   |CHILLS             |    |    |    |</w:t>
      </w:r>
    </w:p>
    <w:p w14:paraId="51C275B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2C2AACC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8/27/03|SHILEY TRACH TUBE CFS-</w:t>
      </w:r>
      <w:r w:rsidR="00B75646">
        <w:rPr>
          <w:rFonts w:ascii="Courier New" w:hAnsi="Courier New" w:cs="Courier New"/>
          <w:sz w:val="18"/>
          <w:szCs w:val="20"/>
        </w:rPr>
        <w:t>S0003</w:t>
      </w:r>
      <w:r>
        <w:rPr>
          <w:rFonts w:ascii="Courier New" w:hAnsi="Courier New" w:cs="Courier New"/>
          <w:sz w:val="18"/>
          <w:szCs w:val="20"/>
        </w:rPr>
        <w:t xml:space="preserve">  |CHILLS             |    |    |    |</w:t>
      </w:r>
    </w:p>
    <w:p w14:paraId="7C33D43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6B6228F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8/28/03|CHOCOLATE-</w:t>
      </w:r>
      <w:r w:rsidR="00B75646">
        <w:rPr>
          <w:rFonts w:ascii="Courier New" w:hAnsi="Courier New" w:cs="Courier New"/>
          <w:sz w:val="18"/>
          <w:szCs w:val="20"/>
        </w:rPr>
        <w:t>W0001</w:t>
      </w:r>
      <w:r>
        <w:rPr>
          <w:rFonts w:ascii="Courier New" w:hAnsi="Courier New" w:cs="Courier New"/>
          <w:sz w:val="18"/>
          <w:szCs w:val="20"/>
        </w:rPr>
        <w:t xml:space="preserve">              |DRY NOSE           |    |    |    |</w:t>
      </w:r>
    </w:p>
    <w:p w14:paraId="2FCA488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7E4C15F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8/28/03|GREEN BEAN-</w:t>
      </w:r>
      <w:r w:rsidR="00B75646">
        <w:rPr>
          <w:rFonts w:ascii="Courier New" w:hAnsi="Courier New" w:cs="Courier New"/>
          <w:sz w:val="18"/>
          <w:szCs w:val="20"/>
        </w:rPr>
        <w:t>F0028</w:t>
      </w:r>
      <w:r>
        <w:rPr>
          <w:rFonts w:ascii="Courier New" w:hAnsi="Courier New" w:cs="Courier New"/>
          <w:sz w:val="18"/>
          <w:szCs w:val="20"/>
        </w:rPr>
        <w:t xml:space="preserve">             |CHILLS             |    |    |    |</w:t>
      </w:r>
    </w:p>
    <w:p w14:paraId="47F378C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lastRenderedPageBreak/>
        <w:t xml:space="preserve">        |                             |                   |    |    |    |</w:t>
      </w:r>
    </w:p>
    <w:p w14:paraId="626E22D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8/28/03|STRAWBERRIES-</w:t>
      </w:r>
      <w:r w:rsidR="00B75646">
        <w:rPr>
          <w:rFonts w:ascii="Courier New" w:hAnsi="Courier New" w:cs="Courier New"/>
          <w:sz w:val="18"/>
          <w:szCs w:val="20"/>
        </w:rPr>
        <w:t>A0002</w:t>
      </w:r>
      <w:r>
        <w:rPr>
          <w:rFonts w:ascii="Courier New" w:hAnsi="Courier New" w:cs="Courier New"/>
          <w:sz w:val="18"/>
          <w:szCs w:val="20"/>
        </w:rPr>
        <w:t xml:space="preserve">           |CHILLS             |    |    |    |</w:t>
      </w:r>
    </w:p>
    <w:p w14:paraId="363A9DA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01BF78A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Enter RETURN to continue or '^' to exit: </w:t>
      </w:r>
    </w:p>
    <w:p w14:paraId="29833AE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2A76E91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Report Date: </w:t>
      </w:r>
      <w:smartTag w:uri="urn:schemas-microsoft-com:office:smarttags" w:element="date">
        <w:smartTagPr>
          <w:attr w:name="Year" w:val="2004"/>
          <w:attr w:name="Day" w:val="7"/>
          <w:attr w:name="Month" w:val="7"/>
        </w:smartTagPr>
        <w:r>
          <w:rPr>
            <w:rFonts w:ascii="Courier New" w:hAnsi="Courier New" w:cs="Courier New"/>
            <w:sz w:val="18"/>
            <w:szCs w:val="20"/>
          </w:rPr>
          <w:t>Jul 07, 2004</w:t>
        </w:r>
      </w:smartTag>
      <w:r>
        <w:rPr>
          <w:rFonts w:ascii="Courier New" w:hAnsi="Courier New" w:cs="Courier New"/>
          <w:sz w:val="18"/>
          <w:szCs w:val="20"/>
        </w:rPr>
        <w:t xml:space="preserve">                                      Page: 3</w:t>
      </w:r>
    </w:p>
    <w:p w14:paraId="2ED9D56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P&amp;T Committee ADR Outcome Report</w:t>
      </w:r>
    </w:p>
    <w:p w14:paraId="75DD92E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From: 7/8/03 To: 7/7/04</w:t>
      </w:r>
    </w:p>
    <w:p w14:paraId="5059C61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w:t>
      </w:r>
    </w:p>
    <w:p w14:paraId="1F114B4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Obsv.   |                             |                   |Req.|Req.|    |</w:t>
      </w:r>
    </w:p>
    <w:p w14:paraId="7581C45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Date    |Causative agent-Pat. ID      |Sign/Symptoms      |Tx  |Hosp|Dis.|Death</w:t>
      </w:r>
    </w:p>
    <w:p w14:paraId="0E56773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w:t>
      </w:r>
    </w:p>
    <w:p w14:paraId="2627DCE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8/28/03|ZANTAC-</w:t>
      </w:r>
      <w:r w:rsidR="00B75646">
        <w:rPr>
          <w:rFonts w:ascii="Courier New" w:hAnsi="Courier New" w:cs="Courier New"/>
          <w:sz w:val="18"/>
          <w:szCs w:val="20"/>
        </w:rPr>
        <w:t>A0002</w:t>
      </w:r>
      <w:r>
        <w:rPr>
          <w:rFonts w:ascii="Courier New" w:hAnsi="Courier New" w:cs="Courier New"/>
          <w:sz w:val="18"/>
          <w:szCs w:val="20"/>
        </w:rPr>
        <w:t xml:space="preserve">                 |ANXIETY            |    |    |    |</w:t>
      </w:r>
    </w:p>
    <w:p w14:paraId="62519F8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70618DD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8/28/03|ZANTAC-</w:t>
      </w:r>
      <w:r w:rsidR="00B75646">
        <w:rPr>
          <w:rFonts w:ascii="Courier New" w:hAnsi="Courier New" w:cs="Courier New"/>
          <w:sz w:val="18"/>
          <w:szCs w:val="20"/>
        </w:rPr>
        <w:t>W0001</w:t>
      </w:r>
      <w:r>
        <w:rPr>
          <w:rFonts w:ascii="Courier New" w:hAnsi="Courier New" w:cs="Courier New"/>
          <w:sz w:val="18"/>
          <w:szCs w:val="20"/>
        </w:rPr>
        <w:t xml:space="preserve">                 |ANXIETY            |    |    |    |</w:t>
      </w:r>
    </w:p>
    <w:p w14:paraId="698BCA8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32E63B7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9/17/03|POLLEN ALLERGENIC EXTR-</w:t>
      </w:r>
      <w:r w:rsidR="00B75646">
        <w:rPr>
          <w:rFonts w:ascii="Courier New" w:hAnsi="Courier New" w:cs="Courier New"/>
          <w:sz w:val="18"/>
          <w:szCs w:val="20"/>
        </w:rPr>
        <w:t>B0003</w:t>
      </w:r>
      <w:r>
        <w:rPr>
          <w:rFonts w:ascii="Courier New" w:hAnsi="Courier New" w:cs="Courier New"/>
          <w:sz w:val="18"/>
          <w:szCs w:val="20"/>
        </w:rPr>
        <w:t xml:space="preserve"> |HYPOTENSION        |    |    |    |</w:t>
      </w:r>
    </w:p>
    <w:p w14:paraId="45853A6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231F1F6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11/4/03|CAFFEINE-</w:t>
      </w:r>
      <w:r w:rsidR="00B75646">
        <w:rPr>
          <w:rFonts w:ascii="Courier New" w:hAnsi="Courier New" w:cs="Courier New"/>
          <w:sz w:val="18"/>
          <w:szCs w:val="20"/>
        </w:rPr>
        <w:t>B0003</w:t>
      </w:r>
      <w:r>
        <w:rPr>
          <w:rFonts w:ascii="Courier New" w:hAnsi="Courier New" w:cs="Courier New"/>
          <w:sz w:val="18"/>
          <w:szCs w:val="20"/>
        </w:rPr>
        <w:t xml:space="preserve">               |RASH               |    |    |    |</w:t>
      </w:r>
    </w:p>
    <w:p w14:paraId="7C05321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6E5ED37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1/19/04|EYE WASHES/LUBRICANTS-</w:t>
      </w:r>
      <w:r w:rsidR="00B75646">
        <w:rPr>
          <w:rFonts w:ascii="Courier New" w:hAnsi="Courier New" w:cs="Courier New"/>
          <w:sz w:val="18"/>
          <w:szCs w:val="20"/>
        </w:rPr>
        <w:t>A0004</w:t>
      </w:r>
      <w:r>
        <w:rPr>
          <w:rFonts w:ascii="Courier New" w:hAnsi="Courier New" w:cs="Courier New"/>
          <w:sz w:val="18"/>
          <w:szCs w:val="20"/>
        </w:rPr>
        <w:t xml:space="preserve">  |DROWSINESS         |    |    |    |</w:t>
      </w:r>
    </w:p>
    <w:p w14:paraId="46E2C6C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04F1B99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1/27/04|DUST-</w:t>
      </w:r>
      <w:r w:rsidR="00B75646">
        <w:rPr>
          <w:rFonts w:ascii="Courier New" w:hAnsi="Courier New" w:cs="Courier New"/>
          <w:sz w:val="18"/>
          <w:szCs w:val="20"/>
        </w:rPr>
        <w:t>N0005</w:t>
      </w:r>
      <w:r>
        <w:rPr>
          <w:rFonts w:ascii="Courier New" w:hAnsi="Courier New" w:cs="Courier New"/>
          <w:sz w:val="18"/>
          <w:szCs w:val="20"/>
        </w:rPr>
        <w:t xml:space="preserve">                   |CHILLS             |    |    |    |</w:t>
      </w:r>
    </w:p>
    <w:p w14:paraId="48686BE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6901602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1/30/04|CHOCOLATE-</w:t>
      </w:r>
      <w:r w:rsidR="00B75646">
        <w:rPr>
          <w:rFonts w:ascii="Courier New" w:hAnsi="Courier New" w:cs="Courier New"/>
          <w:sz w:val="18"/>
          <w:szCs w:val="20"/>
        </w:rPr>
        <w:t>B0006</w:t>
      </w:r>
      <w:r>
        <w:rPr>
          <w:rFonts w:ascii="Courier New" w:hAnsi="Courier New" w:cs="Courier New"/>
          <w:sz w:val="18"/>
          <w:szCs w:val="20"/>
        </w:rPr>
        <w:t xml:space="preserve">              |CHILLS             |    |    |    |</w:t>
      </w:r>
    </w:p>
    <w:p w14:paraId="74D2981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4E20FDE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Enter RETURN to continue or '^' to exit: </w:t>
      </w:r>
    </w:p>
    <w:p w14:paraId="62BA2BA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1B29E5F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Report Date: </w:t>
      </w:r>
      <w:smartTag w:uri="urn:schemas-microsoft-com:office:smarttags" w:element="date">
        <w:smartTagPr>
          <w:attr w:name="Year" w:val="2004"/>
          <w:attr w:name="Day" w:val="7"/>
          <w:attr w:name="Month" w:val="7"/>
        </w:smartTagPr>
        <w:r>
          <w:rPr>
            <w:rFonts w:ascii="Courier New" w:hAnsi="Courier New" w:cs="Courier New"/>
            <w:sz w:val="18"/>
            <w:szCs w:val="20"/>
          </w:rPr>
          <w:t>Jul 07, 2004</w:t>
        </w:r>
      </w:smartTag>
      <w:r>
        <w:rPr>
          <w:rFonts w:ascii="Courier New" w:hAnsi="Courier New" w:cs="Courier New"/>
          <w:sz w:val="18"/>
          <w:szCs w:val="20"/>
        </w:rPr>
        <w:t xml:space="preserve">                                      Page: 4</w:t>
      </w:r>
    </w:p>
    <w:p w14:paraId="3166DF1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P&amp;T Committee ADR Outcome Report</w:t>
      </w:r>
    </w:p>
    <w:p w14:paraId="528A147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From: 7/8/03 To: 7/7/04</w:t>
      </w:r>
    </w:p>
    <w:p w14:paraId="16408E5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w:t>
      </w:r>
    </w:p>
    <w:p w14:paraId="45A0BF3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Obsv.   |                             |                   |Req.|Req.|    |</w:t>
      </w:r>
    </w:p>
    <w:p w14:paraId="42D5BD7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Date    |Causative agent-Pat. ID      |Sign/Symptoms      |Tx  |Hosp|Dis.|Death</w:t>
      </w:r>
    </w:p>
    <w:p w14:paraId="1CD22F1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w:t>
      </w:r>
    </w:p>
    <w:p w14:paraId="466522F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1/30/04|CHOCOLATE-</w:t>
      </w:r>
      <w:r w:rsidR="00B75646">
        <w:rPr>
          <w:rFonts w:ascii="Courier New" w:hAnsi="Courier New" w:cs="Courier New"/>
          <w:sz w:val="18"/>
          <w:szCs w:val="20"/>
        </w:rPr>
        <w:t>Z0001</w:t>
      </w:r>
      <w:r>
        <w:rPr>
          <w:rFonts w:ascii="Courier New" w:hAnsi="Courier New" w:cs="Courier New"/>
          <w:sz w:val="18"/>
          <w:szCs w:val="20"/>
        </w:rPr>
        <w:t xml:space="preserve">              |CHILLS             |    |    |    |</w:t>
      </w:r>
    </w:p>
    <w:p w14:paraId="30FABAD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1DDDA50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2/2/04|PENICILLIN-</w:t>
      </w:r>
      <w:r w:rsidR="00B75646">
        <w:rPr>
          <w:rFonts w:ascii="Courier New" w:hAnsi="Courier New" w:cs="Courier New"/>
          <w:sz w:val="18"/>
          <w:szCs w:val="20"/>
        </w:rPr>
        <w:t>L0007</w:t>
      </w:r>
      <w:r>
        <w:rPr>
          <w:rFonts w:ascii="Courier New" w:hAnsi="Courier New" w:cs="Courier New"/>
          <w:sz w:val="18"/>
          <w:szCs w:val="20"/>
        </w:rPr>
        <w:t xml:space="preserve">             |ITCHING,WATERING EY|    |    |    |</w:t>
      </w:r>
    </w:p>
    <w:p w14:paraId="5B11448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407FBFD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2/2/04|ZANTAC-</w:t>
      </w:r>
      <w:r w:rsidR="00B75646">
        <w:rPr>
          <w:rFonts w:ascii="Courier New" w:hAnsi="Courier New" w:cs="Courier New"/>
          <w:sz w:val="18"/>
          <w:szCs w:val="20"/>
        </w:rPr>
        <w:t>N0005</w:t>
      </w:r>
      <w:r>
        <w:rPr>
          <w:rFonts w:ascii="Courier New" w:hAnsi="Courier New" w:cs="Courier New"/>
          <w:sz w:val="18"/>
          <w:szCs w:val="20"/>
        </w:rPr>
        <w:t xml:space="preserve">                 |CHILLS             |    |    |    |</w:t>
      </w:r>
    </w:p>
    <w:p w14:paraId="7FEFAD8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28E077F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2/12/04|AMOXICILLIN-</w:t>
      </w:r>
      <w:r w:rsidR="00B75646">
        <w:rPr>
          <w:rFonts w:ascii="Courier New" w:hAnsi="Courier New" w:cs="Courier New"/>
          <w:sz w:val="18"/>
          <w:szCs w:val="20"/>
        </w:rPr>
        <w:t>Z0005</w:t>
      </w:r>
      <w:r>
        <w:rPr>
          <w:rFonts w:ascii="Courier New" w:hAnsi="Courier New" w:cs="Courier New"/>
          <w:sz w:val="18"/>
          <w:szCs w:val="20"/>
        </w:rPr>
        <w:t xml:space="preserve">            |CHILLS             |    |    |    |</w:t>
      </w:r>
    </w:p>
    <w:p w14:paraId="4666546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|DRY MOUTH          |    |    |    |</w:t>
      </w:r>
    </w:p>
    <w:p w14:paraId="5EC0FD4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2CC1BBC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2/18/04|FILGRASTIM-</w:t>
      </w:r>
      <w:r w:rsidR="00B75646">
        <w:rPr>
          <w:rFonts w:ascii="Courier New" w:hAnsi="Courier New" w:cs="Courier New"/>
          <w:sz w:val="18"/>
          <w:szCs w:val="20"/>
        </w:rPr>
        <w:t>Z0003</w:t>
      </w:r>
      <w:r>
        <w:rPr>
          <w:rFonts w:ascii="Courier New" w:hAnsi="Courier New" w:cs="Courier New"/>
          <w:sz w:val="18"/>
          <w:szCs w:val="20"/>
        </w:rPr>
        <w:t xml:space="preserve">             |CHILLS             |    |    |    |</w:t>
      </w:r>
    </w:p>
    <w:p w14:paraId="1F4C939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57C79FD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2/18/04|FILGRASTIM-</w:t>
      </w:r>
      <w:r w:rsidR="00B75646">
        <w:rPr>
          <w:rFonts w:ascii="Courier New" w:hAnsi="Courier New" w:cs="Courier New"/>
          <w:sz w:val="18"/>
          <w:szCs w:val="20"/>
        </w:rPr>
        <w:t>Z0003</w:t>
      </w:r>
      <w:r>
        <w:rPr>
          <w:rFonts w:ascii="Courier New" w:hAnsi="Courier New" w:cs="Courier New"/>
          <w:sz w:val="18"/>
          <w:szCs w:val="20"/>
        </w:rPr>
        <w:t xml:space="preserve">             |CHILLS             |    |    |    |</w:t>
      </w:r>
    </w:p>
    <w:p w14:paraId="204CB31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|ITCHING,WATERING EY|    |    |    |</w:t>
      </w:r>
    </w:p>
    <w:p w14:paraId="397FFA2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7DABD6B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Enter RETURN to continue or '^' to exit: </w:t>
      </w:r>
    </w:p>
    <w:p w14:paraId="44585D8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0D08EF6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Report Date: </w:t>
      </w:r>
      <w:smartTag w:uri="urn:schemas-microsoft-com:office:smarttags" w:element="date">
        <w:smartTagPr>
          <w:attr w:name="Year" w:val="2004"/>
          <w:attr w:name="Day" w:val="7"/>
          <w:attr w:name="Month" w:val="7"/>
        </w:smartTagPr>
        <w:r>
          <w:rPr>
            <w:rFonts w:ascii="Courier New" w:hAnsi="Courier New" w:cs="Courier New"/>
            <w:sz w:val="18"/>
            <w:szCs w:val="20"/>
          </w:rPr>
          <w:t>Jul 07, 2004</w:t>
        </w:r>
      </w:smartTag>
      <w:r>
        <w:rPr>
          <w:rFonts w:ascii="Courier New" w:hAnsi="Courier New" w:cs="Courier New"/>
          <w:sz w:val="18"/>
          <w:szCs w:val="20"/>
        </w:rPr>
        <w:t xml:space="preserve">                                      Page: 5</w:t>
      </w:r>
    </w:p>
    <w:p w14:paraId="2AD59A8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P&amp;T Committee ADR Outcome Report</w:t>
      </w:r>
    </w:p>
    <w:p w14:paraId="5F9567B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From: 7/8/03 To: 7/7/04</w:t>
      </w:r>
    </w:p>
    <w:p w14:paraId="01B9707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w:t>
      </w:r>
    </w:p>
    <w:p w14:paraId="421C3E8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Obsv.   |                             |                   |Req.|Req.|    |</w:t>
      </w:r>
    </w:p>
    <w:p w14:paraId="50987F5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Date    |Causative agent-Pat. ID      |Sign/Symptoms      |Tx  |Hosp|Dis.|Death</w:t>
      </w:r>
    </w:p>
    <w:p w14:paraId="055A0E7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w:t>
      </w:r>
    </w:p>
    <w:p w14:paraId="6AE9A73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2/19/04|AMOXICILLIN-</w:t>
      </w:r>
      <w:r w:rsidR="00B75646">
        <w:rPr>
          <w:rFonts w:ascii="Courier New" w:hAnsi="Courier New" w:cs="Courier New"/>
          <w:sz w:val="18"/>
          <w:szCs w:val="20"/>
        </w:rPr>
        <w:t>Z0005</w:t>
      </w:r>
      <w:r>
        <w:rPr>
          <w:rFonts w:ascii="Courier New" w:hAnsi="Courier New" w:cs="Courier New"/>
          <w:sz w:val="18"/>
          <w:szCs w:val="20"/>
        </w:rPr>
        <w:t xml:space="preserve">            |HYPOTENSION        |    |    |    |</w:t>
      </w:r>
    </w:p>
    <w:p w14:paraId="20C208A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4ED3F18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2/19/04|PENICILLIN-</w:t>
      </w:r>
      <w:r w:rsidR="00B75646">
        <w:rPr>
          <w:rFonts w:ascii="Courier New" w:hAnsi="Courier New" w:cs="Courier New"/>
          <w:sz w:val="18"/>
          <w:szCs w:val="20"/>
        </w:rPr>
        <w:t>Z0005</w:t>
      </w:r>
      <w:r>
        <w:rPr>
          <w:rFonts w:ascii="Courier New" w:hAnsi="Courier New" w:cs="Courier New"/>
          <w:sz w:val="18"/>
          <w:szCs w:val="20"/>
        </w:rPr>
        <w:t xml:space="preserve">             |CHILLS             |    |    |    |</w:t>
      </w:r>
    </w:p>
    <w:p w14:paraId="33E5744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04A99B8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2/26/04|FILGRASTIM-</w:t>
      </w:r>
      <w:r w:rsidR="00B75646">
        <w:rPr>
          <w:rFonts w:ascii="Courier New" w:hAnsi="Courier New" w:cs="Courier New"/>
          <w:sz w:val="18"/>
          <w:szCs w:val="20"/>
        </w:rPr>
        <w:t>Z0004</w:t>
      </w:r>
      <w:r>
        <w:rPr>
          <w:rFonts w:ascii="Courier New" w:hAnsi="Courier New" w:cs="Courier New"/>
          <w:sz w:val="18"/>
          <w:szCs w:val="20"/>
        </w:rPr>
        <w:t xml:space="preserve">             |CHILLS             |    |    |    |</w:t>
      </w:r>
    </w:p>
    <w:p w14:paraId="79C099E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lastRenderedPageBreak/>
        <w:t xml:space="preserve">        |                             |FREE TEXT          |    |    |    |</w:t>
      </w:r>
    </w:p>
    <w:p w14:paraId="6CDD298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7B8F0E8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2/26/04|MENADIONE-</w:t>
      </w:r>
      <w:r w:rsidR="00B75646">
        <w:rPr>
          <w:rFonts w:ascii="Courier New" w:hAnsi="Courier New" w:cs="Courier New"/>
          <w:sz w:val="18"/>
          <w:szCs w:val="20"/>
        </w:rPr>
        <w:t>Z0022</w:t>
      </w:r>
      <w:r>
        <w:rPr>
          <w:rFonts w:ascii="Courier New" w:hAnsi="Courier New" w:cs="Courier New"/>
          <w:sz w:val="18"/>
          <w:szCs w:val="20"/>
        </w:rPr>
        <w:t xml:space="preserve">              |CHILLS             |    |    |    |</w:t>
      </w:r>
    </w:p>
    <w:p w14:paraId="3A2E812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|FREE TEXT          |    |    |    |</w:t>
      </w:r>
    </w:p>
    <w:p w14:paraId="251DA31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7D066EB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2/27/04|BACAMPICILLIN-</w:t>
      </w:r>
      <w:r w:rsidR="00B75646">
        <w:rPr>
          <w:rFonts w:ascii="Courier New" w:hAnsi="Courier New" w:cs="Courier New"/>
          <w:sz w:val="18"/>
          <w:szCs w:val="20"/>
        </w:rPr>
        <w:t>B0009</w:t>
      </w:r>
      <w:r>
        <w:rPr>
          <w:rFonts w:ascii="Courier New" w:hAnsi="Courier New" w:cs="Courier New"/>
          <w:sz w:val="18"/>
          <w:szCs w:val="20"/>
        </w:rPr>
        <w:t xml:space="preserve">          |DIARRHEA           |    |    |    |</w:t>
      </w:r>
    </w:p>
    <w:p w14:paraId="7AD32A2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12048D0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2/27/04|BACAMPICILLIN-</w:t>
      </w:r>
      <w:r w:rsidR="00B75646">
        <w:rPr>
          <w:rFonts w:ascii="Courier New" w:hAnsi="Courier New" w:cs="Courier New"/>
          <w:sz w:val="18"/>
          <w:szCs w:val="20"/>
        </w:rPr>
        <w:t>Z0005</w:t>
      </w:r>
      <w:r>
        <w:rPr>
          <w:rFonts w:ascii="Courier New" w:hAnsi="Courier New" w:cs="Courier New"/>
          <w:sz w:val="18"/>
          <w:szCs w:val="20"/>
        </w:rPr>
        <w:t xml:space="preserve">          |DIARRHEA           |    |    |    |</w:t>
      </w:r>
    </w:p>
    <w:p w14:paraId="53A4342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5D72268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Enter RETURN to continue or '^' to exit: </w:t>
      </w:r>
    </w:p>
    <w:p w14:paraId="7F3D82E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75D4B58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Report Date: </w:t>
      </w:r>
      <w:smartTag w:uri="urn:schemas-microsoft-com:office:smarttags" w:element="date">
        <w:smartTagPr>
          <w:attr w:name="Year" w:val="2004"/>
          <w:attr w:name="Day" w:val="7"/>
          <w:attr w:name="Month" w:val="7"/>
        </w:smartTagPr>
        <w:r>
          <w:rPr>
            <w:rFonts w:ascii="Courier New" w:hAnsi="Courier New" w:cs="Courier New"/>
            <w:sz w:val="18"/>
            <w:szCs w:val="20"/>
          </w:rPr>
          <w:t>Jul 07, 2004</w:t>
        </w:r>
      </w:smartTag>
      <w:r>
        <w:rPr>
          <w:rFonts w:ascii="Courier New" w:hAnsi="Courier New" w:cs="Courier New"/>
          <w:sz w:val="18"/>
          <w:szCs w:val="20"/>
        </w:rPr>
        <w:t xml:space="preserve">                                      Page: 6</w:t>
      </w:r>
    </w:p>
    <w:p w14:paraId="7C4510E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P&amp;T Committee ADR Outcome Report</w:t>
      </w:r>
    </w:p>
    <w:p w14:paraId="00A72AF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From: 7/8/03 To: 7/7/04</w:t>
      </w:r>
    </w:p>
    <w:p w14:paraId="2827271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w:t>
      </w:r>
    </w:p>
    <w:p w14:paraId="0114229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Obsv.   |                             |                   |Req.|Req.|    |</w:t>
      </w:r>
    </w:p>
    <w:p w14:paraId="7C7E8E9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Date    |Causative agent-Pat. ID      |Sign/Symptoms      |Tx  |Hosp|Dis.|Death</w:t>
      </w:r>
    </w:p>
    <w:p w14:paraId="1E30453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w:t>
      </w:r>
    </w:p>
    <w:p w14:paraId="3CDCA91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3/16/04|CHOCOLATE-</w:t>
      </w:r>
      <w:r w:rsidR="00B75646">
        <w:rPr>
          <w:rFonts w:ascii="Courier New" w:hAnsi="Courier New" w:cs="Courier New"/>
          <w:sz w:val="18"/>
          <w:szCs w:val="20"/>
        </w:rPr>
        <w:t>A0015</w:t>
      </w:r>
      <w:r>
        <w:rPr>
          <w:rFonts w:ascii="Courier New" w:hAnsi="Courier New" w:cs="Courier New"/>
          <w:sz w:val="18"/>
          <w:szCs w:val="20"/>
        </w:rPr>
        <w:t xml:space="preserve">              |DROWSINESS         |    |    |    |</w:t>
      </w:r>
    </w:p>
    <w:p w14:paraId="784FF48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|NAUSEA,VOMITING    |    |    |    |</w:t>
      </w:r>
    </w:p>
    <w:p w14:paraId="2E65C89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|DIARRHEA           |    |    |    |</w:t>
      </w:r>
    </w:p>
    <w:p w14:paraId="11CC72E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6B6147B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3/16/04|PEANUT OIL-</w:t>
      </w:r>
      <w:r w:rsidR="00B75646">
        <w:rPr>
          <w:rFonts w:ascii="Courier New" w:hAnsi="Courier New" w:cs="Courier New"/>
          <w:sz w:val="18"/>
          <w:szCs w:val="20"/>
        </w:rPr>
        <w:t>A0015</w:t>
      </w:r>
      <w:r>
        <w:rPr>
          <w:rFonts w:ascii="Courier New" w:hAnsi="Courier New" w:cs="Courier New"/>
          <w:sz w:val="18"/>
          <w:szCs w:val="20"/>
        </w:rPr>
        <w:t xml:space="preserve">             |HYPOTENSION        |    |    |    |</w:t>
      </w:r>
    </w:p>
    <w:p w14:paraId="0E09D12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|DIARRHEA           |    |    |    |</w:t>
      </w:r>
    </w:p>
    <w:p w14:paraId="29A8FD7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|DRY MOUTH          |    |    |    |</w:t>
      </w:r>
    </w:p>
    <w:p w14:paraId="5310783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39E1132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3/17/04|CORICIDIN TAB-</w:t>
      </w:r>
      <w:r w:rsidR="00B75646">
        <w:rPr>
          <w:rFonts w:ascii="Courier New" w:hAnsi="Courier New" w:cs="Courier New"/>
          <w:sz w:val="18"/>
          <w:szCs w:val="20"/>
        </w:rPr>
        <w:t>A0004</w:t>
      </w:r>
      <w:r>
        <w:rPr>
          <w:rFonts w:ascii="Courier New" w:hAnsi="Courier New" w:cs="Courier New"/>
          <w:sz w:val="18"/>
          <w:szCs w:val="20"/>
        </w:rPr>
        <w:t xml:space="preserve">          |CHILLS             |    |    |    |</w:t>
      </w:r>
    </w:p>
    <w:p w14:paraId="0AA9717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|HYPOTENSION        |    |    |    |</w:t>
      </w:r>
    </w:p>
    <w:p w14:paraId="21731DC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584A279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4/2/04|AMPICILLIN-</w:t>
      </w:r>
      <w:r w:rsidR="00B75646">
        <w:rPr>
          <w:rFonts w:ascii="Courier New" w:hAnsi="Courier New" w:cs="Courier New"/>
          <w:sz w:val="18"/>
          <w:szCs w:val="20"/>
        </w:rPr>
        <w:t>A0008</w:t>
      </w:r>
      <w:r>
        <w:rPr>
          <w:rFonts w:ascii="Courier New" w:hAnsi="Courier New" w:cs="Courier New"/>
          <w:sz w:val="18"/>
          <w:szCs w:val="20"/>
        </w:rPr>
        <w:t xml:space="preserve">             |CHILLS             |    |    |    |</w:t>
      </w:r>
    </w:p>
    <w:p w14:paraId="2FDCE26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47E7805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4/5/04|STRAWBERRIES-</w:t>
      </w:r>
      <w:r w:rsidR="00B75646">
        <w:rPr>
          <w:rFonts w:ascii="Courier New" w:hAnsi="Courier New" w:cs="Courier New"/>
          <w:sz w:val="18"/>
          <w:szCs w:val="20"/>
        </w:rPr>
        <w:t>A0008</w:t>
      </w:r>
      <w:r>
        <w:rPr>
          <w:rFonts w:ascii="Courier New" w:hAnsi="Courier New" w:cs="Courier New"/>
          <w:sz w:val="18"/>
          <w:szCs w:val="20"/>
        </w:rPr>
        <w:t xml:space="preserve">           |CHILLS             |    |    |    |</w:t>
      </w:r>
    </w:p>
    <w:p w14:paraId="1734209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Enter RETURN to continue or '^' to exit: </w:t>
      </w:r>
    </w:p>
    <w:p w14:paraId="45D217A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27E2CF6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Report Date: </w:t>
      </w:r>
      <w:smartTag w:uri="urn:schemas-microsoft-com:office:smarttags" w:element="date">
        <w:smartTagPr>
          <w:attr w:name="Year" w:val="2004"/>
          <w:attr w:name="Day" w:val="7"/>
          <w:attr w:name="Month" w:val="7"/>
        </w:smartTagPr>
        <w:r>
          <w:rPr>
            <w:rFonts w:ascii="Courier New" w:hAnsi="Courier New" w:cs="Courier New"/>
            <w:sz w:val="18"/>
            <w:szCs w:val="20"/>
          </w:rPr>
          <w:t>Jul 07, 2004</w:t>
        </w:r>
      </w:smartTag>
      <w:r>
        <w:rPr>
          <w:rFonts w:ascii="Courier New" w:hAnsi="Courier New" w:cs="Courier New"/>
          <w:sz w:val="18"/>
          <w:szCs w:val="20"/>
        </w:rPr>
        <w:t xml:space="preserve">                                      Page: 7</w:t>
      </w:r>
    </w:p>
    <w:p w14:paraId="433BFC9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P&amp;T Committee ADR Outcome Report</w:t>
      </w:r>
    </w:p>
    <w:p w14:paraId="6F56C41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From: 7/8/03 To: 7/7/04</w:t>
      </w:r>
    </w:p>
    <w:p w14:paraId="6EAE656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w:t>
      </w:r>
    </w:p>
    <w:p w14:paraId="3374E46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Obsv.   |                             |                   |Req.|Req.|    |</w:t>
      </w:r>
    </w:p>
    <w:p w14:paraId="266A2D7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Date    |Causative agent-Pat. ID      |Sign/Symptoms      |Tx  |Hosp|Dis.|Death</w:t>
      </w:r>
    </w:p>
    <w:p w14:paraId="525FDC7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w:t>
      </w:r>
    </w:p>
    <w:p w14:paraId="429A9D9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409BD50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4/30/04|PENICILLIN-</w:t>
      </w:r>
      <w:r w:rsidR="00B75646">
        <w:rPr>
          <w:rFonts w:ascii="Courier New" w:hAnsi="Courier New" w:cs="Courier New"/>
          <w:sz w:val="18"/>
          <w:szCs w:val="20"/>
        </w:rPr>
        <w:t>D0006</w:t>
      </w:r>
      <w:r>
        <w:rPr>
          <w:rFonts w:ascii="Courier New" w:hAnsi="Courier New" w:cs="Courier New"/>
          <w:sz w:val="18"/>
          <w:szCs w:val="20"/>
        </w:rPr>
        <w:t xml:space="preserve">             |HIVES              |    |    |    |</w:t>
      </w:r>
    </w:p>
    <w:p w14:paraId="3548A2C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3E9A2E7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5/20/04|IODINE-</w:t>
      </w:r>
      <w:r w:rsidR="00B75646">
        <w:rPr>
          <w:rFonts w:ascii="Courier New" w:hAnsi="Courier New" w:cs="Courier New"/>
          <w:sz w:val="18"/>
          <w:szCs w:val="20"/>
        </w:rPr>
        <w:t>B0047</w:t>
      </w:r>
      <w:r>
        <w:rPr>
          <w:rFonts w:ascii="Courier New" w:hAnsi="Courier New" w:cs="Courier New"/>
          <w:sz w:val="18"/>
          <w:szCs w:val="20"/>
        </w:rPr>
        <w:t xml:space="preserve">                 |DRY NOSE           |    |    |    |</w:t>
      </w:r>
    </w:p>
    <w:p w14:paraId="3BF6956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7DCF67E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5/20/04|LEAD ACETATE PURIFIED -</w:t>
      </w:r>
      <w:r w:rsidR="00B75646">
        <w:rPr>
          <w:rFonts w:ascii="Courier New" w:hAnsi="Courier New" w:cs="Courier New"/>
          <w:sz w:val="18"/>
          <w:szCs w:val="20"/>
        </w:rPr>
        <w:t>Z0008</w:t>
      </w:r>
      <w:r>
        <w:rPr>
          <w:rFonts w:ascii="Courier New" w:hAnsi="Courier New" w:cs="Courier New"/>
          <w:sz w:val="18"/>
          <w:szCs w:val="20"/>
        </w:rPr>
        <w:t xml:space="preserve"> |HIVES              |    |    |    |</w:t>
      </w:r>
    </w:p>
    <w:p w14:paraId="18D161E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33A4DCA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6/8/04|ANTIRABIES SERUM-</w:t>
      </w:r>
      <w:r w:rsidR="00B75646">
        <w:rPr>
          <w:rFonts w:ascii="Courier New" w:hAnsi="Courier New" w:cs="Courier New"/>
          <w:sz w:val="18"/>
          <w:szCs w:val="20"/>
        </w:rPr>
        <w:t>H0001</w:t>
      </w:r>
      <w:r>
        <w:rPr>
          <w:rFonts w:ascii="Courier New" w:hAnsi="Courier New" w:cs="Courier New"/>
          <w:sz w:val="18"/>
          <w:szCs w:val="20"/>
        </w:rPr>
        <w:t xml:space="preserve">       |CHILLS             |    |    |    |</w:t>
      </w:r>
    </w:p>
    <w:p w14:paraId="56B23D2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0EDFC68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6/8/04|ANTIRABIES SERUM-A</w:t>
      </w:r>
      <w:r w:rsidR="00B75646">
        <w:rPr>
          <w:rFonts w:ascii="Courier New" w:hAnsi="Courier New" w:cs="Courier New"/>
          <w:sz w:val="18"/>
          <w:szCs w:val="20"/>
        </w:rPr>
        <w:t>0009</w:t>
      </w:r>
      <w:r>
        <w:rPr>
          <w:rFonts w:ascii="Courier New" w:hAnsi="Courier New" w:cs="Courier New"/>
          <w:sz w:val="18"/>
          <w:szCs w:val="20"/>
        </w:rPr>
        <w:t xml:space="preserve">       |CHILLS             |    |    |    |</w:t>
      </w:r>
    </w:p>
    <w:p w14:paraId="39CFCA9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739CAAE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6/15/04|SHRIMP-T</w:t>
      </w:r>
      <w:r w:rsidR="00B75646">
        <w:rPr>
          <w:rFonts w:ascii="Courier New" w:hAnsi="Courier New" w:cs="Courier New"/>
          <w:sz w:val="18"/>
          <w:szCs w:val="20"/>
        </w:rPr>
        <w:t>0008</w:t>
      </w:r>
      <w:r>
        <w:rPr>
          <w:rFonts w:ascii="Courier New" w:hAnsi="Courier New" w:cs="Courier New"/>
          <w:sz w:val="18"/>
          <w:szCs w:val="20"/>
        </w:rPr>
        <w:t xml:space="preserve">                 |HIVES              |    |    |    |</w:t>
      </w:r>
    </w:p>
    <w:p w14:paraId="5C55066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44E491E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6/21/04|ACYCLOVIR-</w:t>
      </w:r>
      <w:r w:rsidR="00B75646">
        <w:rPr>
          <w:rFonts w:ascii="Courier New" w:hAnsi="Courier New" w:cs="Courier New"/>
          <w:sz w:val="18"/>
          <w:szCs w:val="20"/>
        </w:rPr>
        <w:t>Z0008</w:t>
      </w:r>
      <w:r>
        <w:rPr>
          <w:rFonts w:ascii="Courier New" w:hAnsi="Courier New" w:cs="Courier New"/>
          <w:sz w:val="18"/>
          <w:szCs w:val="20"/>
        </w:rPr>
        <w:t xml:space="preserve">              |HYPOTENSION        |    |    |    |</w:t>
      </w:r>
    </w:p>
    <w:p w14:paraId="0FBD88D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Enter RETURN to continue or '^' to exit: </w:t>
      </w:r>
    </w:p>
    <w:p w14:paraId="7537254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5F9DDCB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Report Date: </w:t>
      </w:r>
      <w:smartTag w:uri="urn:schemas-microsoft-com:office:smarttags" w:element="date">
        <w:smartTagPr>
          <w:attr w:name="Month" w:val="7"/>
          <w:attr w:name="Day" w:val="7"/>
          <w:attr w:name="Year" w:val="2004"/>
        </w:smartTagPr>
        <w:r>
          <w:rPr>
            <w:rFonts w:ascii="Courier New" w:hAnsi="Courier New" w:cs="Courier New"/>
            <w:sz w:val="18"/>
            <w:szCs w:val="20"/>
          </w:rPr>
          <w:t>Jul 07, 2004</w:t>
        </w:r>
      </w:smartTag>
      <w:r>
        <w:rPr>
          <w:rFonts w:ascii="Courier New" w:hAnsi="Courier New" w:cs="Courier New"/>
          <w:sz w:val="18"/>
          <w:szCs w:val="20"/>
        </w:rPr>
        <w:t xml:space="preserve">                                      Page: 8</w:t>
      </w:r>
    </w:p>
    <w:p w14:paraId="46298D6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P&amp;T Committee ADR Outcome Report</w:t>
      </w:r>
    </w:p>
    <w:p w14:paraId="4323A83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From: 7/8/03 To: 7/7/04</w:t>
      </w:r>
    </w:p>
    <w:p w14:paraId="49F8944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w:t>
      </w:r>
    </w:p>
    <w:p w14:paraId="605E3DC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Obsv.   |                             |                   |Req.|Req.|    |</w:t>
      </w:r>
    </w:p>
    <w:p w14:paraId="1A74625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Date    |Causative agent-Pat. ID      |Sign/Symptoms      |Tx  |Hosp|Dis.|Death</w:t>
      </w:r>
    </w:p>
    <w:p w14:paraId="7DED912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lastRenderedPageBreak/>
        <w:t>-------------------------------------------------------------------------------</w:t>
      </w:r>
    </w:p>
    <w:p w14:paraId="1DE64E1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274DFEB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6/21/04|RANITIDINE-</w:t>
      </w:r>
      <w:r w:rsidR="00B75646">
        <w:rPr>
          <w:rFonts w:ascii="Courier New" w:hAnsi="Courier New" w:cs="Courier New"/>
          <w:sz w:val="18"/>
          <w:szCs w:val="20"/>
        </w:rPr>
        <w:t>Z0008</w:t>
      </w:r>
      <w:r>
        <w:rPr>
          <w:rFonts w:ascii="Courier New" w:hAnsi="Courier New" w:cs="Courier New"/>
          <w:sz w:val="18"/>
          <w:szCs w:val="20"/>
        </w:rPr>
        <w:t xml:space="preserve">             |CHILLS             |    |    |    |</w:t>
      </w:r>
    </w:p>
    <w:p w14:paraId="7631040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517442B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6/21/04|ZANAMIVIR-</w:t>
      </w:r>
      <w:r w:rsidR="00B75646">
        <w:rPr>
          <w:rFonts w:ascii="Courier New" w:hAnsi="Courier New" w:cs="Courier New"/>
          <w:sz w:val="18"/>
          <w:szCs w:val="20"/>
        </w:rPr>
        <w:t>Z0008</w:t>
      </w:r>
      <w:r>
        <w:rPr>
          <w:rFonts w:ascii="Courier New" w:hAnsi="Courier New" w:cs="Courier New"/>
          <w:sz w:val="18"/>
          <w:szCs w:val="20"/>
        </w:rPr>
        <w:t xml:space="preserve">              |CHILLS             |    |    |    |</w:t>
      </w:r>
    </w:p>
    <w:p w14:paraId="742FDC3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6B20083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6/21/04|ZANAMIVIR-</w:t>
      </w:r>
      <w:r w:rsidR="00B75646">
        <w:rPr>
          <w:rFonts w:ascii="Courier New" w:hAnsi="Courier New" w:cs="Courier New"/>
          <w:sz w:val="18"/>
          <w:szCs w:val="20"/>
        </w:rPr>
        <w:t>Z0008</w:t>
      </w:r>
      <w:r>
        <w:rPr>
          <w:rFonts w:ascii="Courier New" w:hAnsi="Courier New" w:cs="Courier New"/>
          <w:sz w:val="18"/>
          <w:szCs w:val="20"/>
        </w:rPr>
        <w:t xml:space="preserve">              |CHILLS             |    |    |    |</w:t>
      </w:r>
    </w:p>
    <w:p w14:paraId="46E8F97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|HYPOTENSION        |    |    |    |</w:t>
      </w:r>
    </w:p>
    <w:p w14:paraId="72B7BE1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0E058E5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6/28/04|SHRIMP-</w:t>
      </w:r>
      <w:r w:rsidR="00B75646">
        <w:rPr>
          <w:rFonts w:ascii="Courier New" w:hAnsi="Courier New" w:cs="Courier New"/>
          <w:sz w:val="18"/>
          <w:szCs w:val="20"/>
        </w:rPr>
        <w:t>A0004</w:t>
      </w:r>
      <w:r>
        <w:rPr>
          <w:rFonts w:ascii="Courier New" w:hAnsi="Courier New" w:cs="Courier New"/>
          <w:sz w:val="18"/>
          <w:szCs w:val="20"/>
        </w:rPr>
        <w:t xml:space="preserve">                 |RASH               |    |    |    |</w:t>
      </w:r>
    </w:p>
    <w:p w14:paraId="0631985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37AEE09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6/30/04|AMOXICILLIN-</w:t>
      </w:r>
      <w:r w:rsidR="00B75646">
        <w:rPr>
          <w:rFonts w:ascii="Courier New" w:hAnsi="Courier New" w:cs="Courier New"/>
          <w:sz w:val="18"/>
          <w:szCs w:val="20"/>
        </w:rPr>
        <w:t>A0004</w:t>
      </w:r>
      <w:r>
        <w:rPr>
          <w:rFonts w:ascii="Courier New" w:hAnsi="Courier New" w:cs="Courier New"/>
          <w:sz w:val="18"/>
          <w:szCs w:val="20"/>
        </w:rPr>
        <w:t xml:space="preserve">            |                   |    |    |    |</w:t>
      </w:r>
    </w:p>
    <w:p w14:paraId="4AEA81D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218389B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6/30/04|FLOXURIDINE-</w:t>
      </w:r>
      <w:r w:rsidR="00B75646">
        <w:rPr>
          <w:rFonts w:ascii="Courier New" w:hAnsi="Courier New" w:cs="Courier New"/>
          <w:sz w:val="18"/>
          <w:szCs w:val="20"/>
        </w:rPr>
        <w:t>A0004</w:t>
      </w:r>
      <w:r>
        <w:rPr>
          <w:rFonts w:ascii="Courier New" w:hAnsi="Courier New" w:cs="Courier New"/>
          <w:sz w:val="18"/>
          <w:szCs w:val="20"/>
        </w:rPr>
        <w:t xml:space="preserve">            |RASH               |    |    |    |</w:t>
      </w:r>
    </w:p>
    <w:p w14:paraId="4E471A4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|HIVES              |    |    |    |</w:t>
      </w:r>
    </w:p>
    <w:p w14:paraId="18C90099"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Enter RETURN to continue or '^' to exit: </w:t>
      </w:r>
    </w:p>
    <w:p w14:paraId="7228B46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p>
    <w:p w14:paraId="1E9D2CC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Report Date: </w:t>
      </w:r>
      <w:smartTag w:uri="urn:schemas-microsoft-com:office:smarttags" w:element="date">
        <w:smartTagPr>
          <w:attr w:name="Month" w:val="7"/>
          <w:attr w:name="Day" w:val="7"/>
          <w:attr w:name="Year" w:val="2004"/>
        </w:smartTagPr>
        <w:r>
          <w:rPr>
            <w:rFonts w:ascii="Courier New" w:hAnsi="Courier New" w:cs="Courier New"/>
            <w:sz w:val="18"/>
            <w:szCs w:val="20"/>
          </w:rPr>
          <w:t>Jul 07, 2004</w:t>
        </w:r>
      </w:smartTag>
      <w:r>
        <w:rPr>
          <w:rFonts w:ascii="Courier New" w:hAnsi="Courier New" w:cs="Courier New"/>
          <w:sz w:val="18"/>
          <w:szCs w:val="20"/>
        </w:rPr>
        <w:t xml:space="preserve">                                      Page: 9</w:t>
      </w:r>
    </w:p>
    <w:p w14:paraId="0ECACC7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P&amp;T Committee ADR Outcome Report</w:t>
      </w:r>
    </w:p>
    <w:p w14:paraId="1511ED3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From: 7/8/03 To: 7/7/04</w:t>
      </w:r>
    </w:p>
    <w:p w14:paraId="6BC5E22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w:t>
      </w:r>
    </w:p>
    <w:p w14:paraId="218181C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Obsv.   |                             |                   |Req.|Req.|    |</w:t>
      </w:r>
    </w:p>
    <w:p w14:paraId="005B9A9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Date    |Causative agent-Pat. ID      |Sign/Symptoms      |Tx  |Hosp|Dis.|Death</w:t>
      </w:r>
    </w:p>
    <w:p w14:paraId="55454AC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w:t>
      </w:r>
    </w:p>
    <w:p w14:paraId="5E534EB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3CFF020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6/30/04|FORMALDEHYDE-</w:t>
      </w:r>
      <w:r w:rsidR="00B75646">
        <w:rPr>
          <w:rFonts w:ascii="Courier New" w:hAnsi="Courier New" w:cs="Courier New"/>
          <w:sz w:val="18"/>
          <w:szCs w:val="20"/>
        </w:rPr>
        <w:t>A0004</w:t>
      </w:r>
      <w:r>
        <w:rPr>
          <w:rFonts w:ascii="Courier New" w:hAnsi="Courier New" w:cs="Courier New"/>
          <w:sz w:val="18"/>
          <w:szCs w:val="20"/>
        </w:rPr>
        <w:t xml:space="preserve">           |RASH               |    |    |    |</w:t>
      </w:r>
    </w:p>
    <w:p w14:paraId="1DFE31B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3BC7266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6/30/04|FORMOTEROL-</w:t>
      </w:r>
      <w:r w:rsidR="00B75646">
        <w:rPr>
          <w:rFonts w:ascii="Courier New" w:hAnsi="Courier New" w:cs="Courier New"/>
          <w:sz w:val="18"/>
          <w:szCs w:val="20"/>
        </w:rPr>
        <w:t>A0004</w:t>
      </w:r>
      <w:r>
        <w:rPr>
          <w:rFonts w:ascii="Courier New" w:hAnsi="Courier New" w:cs="Courier New"/>
          <w:sz w:val="18"/>
          <w:szCs w:val="20"/>
        </w:rPr>
        <w:t xml:space="preserve">             |RASH               |    |    |    |</w:t>
      </w:r>
    </w:p>
    <w:p w14:paraId="621847B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        |                             |                   |    |    |    |</w:t>
      </w:r>
    </w:p>
    <w:p w14:paraId="5883B6E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ind w:right="-720"/>
        <w:rPr>
          <w:rFonts w:ascii="Courier New" w:hAnsi="Courier New" w:cs="Courier New"/>
          <w:sz w:val="18"/>
          <w:szCs w:val="20"/>
        </w:rPr>
      </w:pPr>
      <w:r>
        <w:rPr>
          <w:rFonts w:ascii="Courier New" w:hAnsi="Courier New" w:cs="Courier New"/>
          <w:sz w:val="18"/>
          <w:szCs w:val="20"/>
        </w:rPr>
        <w:t xml:space="preserve">Enter RETURN to continue or '^' to exit: </w:t>
      </w:r>
    </w:p>
    <w:p w14:paraId="500BC48E" w14:textId="77777777" w:rsidR="00DA353A" w:rsidRPr="00640CFB" w:rsidRDefault="00DA353A">
      <w:pPr>
        <w:widowControl w:val="0"/>
        <w:autoSpaceDE w:val="0"/>
        <w:autoSpaceDN w:val="0"/>
        <w:adjustRightInd w:val="0"/>
        <w:rPr>
          <w:sz w:val="24"/>
        </w:rPr>
      </w:pPr>
    </w:p>
    <w:p w14:paraId="6E806E39" w14:textId="77777777" w:rsidR="00DA353A" w:rsidRPr="009C7D5E" w:rsidRDefault="00DA353A">
      <w:pPr>
        <w:pStyle w:val="Heading4"/>
        <w:rPr>
          <w:i w:val="0"/>
        </w:rPr>
      </w:pPr>
      <w:r w:rsidRPr="009C7D5E">
        <w:rPr>
          <w:i w:val="0"/>
        </w:rPr>
        <w:t>P&amp;T Committee ADR Report</w:t>
      </w:r>
    </w:p>
    <w:p w14:paraId="50117D76" w14:textId="77777777" w:rsidR="00DA353A" w:rsidRPr="00640CFB" w:rsidRDefault="00DA353A">
      <w:pPr>
        <w:widowControl w:val="0"/>
        <w:autoSpaceDE w:val="0"/>
        <w:autoSpaceDN w:val="0"/>
        <w:adjustRightInd w:val="0"/>
        <w:rPr>
          <w:sz w:val="24"/>
        </w:rPr>
      </w:pPr>
    </w:p>
    <w:p w14:paraId="4A070257" w14:textId="7AAA5187" w:rsidR="00DA353A" w:rsidRPr="00640CFB" w:rsidRDefault="00DA353A">
      <w:pPr>
        <w:widowControl w:val="0"/>
        <w:autoSpaceDE w:val="0"/>
        <w:autoSpaceDN w:val="0"/>
        <w:adjustRightInd w:val="0"/>
        <w:rPr>
          <w:sz w:val="24"/>
        </w:rPr>
      </w:pPr>
      <w:r w:rsidRPr="00640CFB">
        <w:rPr>
          <w:sz w:val="24"/>
        </w:rPr>
        <w:t>This option displays a list of Adverse Drug Reactions (ADRs) over a date range</w:t>
      </w:r>
      <w:r w:rsidR="002C0E27" w:rsidRPr="00640CFB">
        <w:rPr>
          <w:sz w:val="24"/>
        </w:rPr>
        <w:t xml:space="preserve">. </w:t>
      </w:r>
      <w:r w:rsidRPr="00640CFB">
        <w:rPr>
          <w:sz w:val="24"/>
        </w:rPr>
        <w:t>The Sign/Symptoms, Mechanism, Severity, and Comments are displayed for each ADR</w:t>
      </w:r>
      <w:r w:rsidR="002C0E27" w:rsidRPr="00640CFB">
        <w:rPr>
          <w:sz w:val="24"/>
        </w:rPr>
        <w:t xml:space="preserve">. </w:t>
      </w:r>
      <w:r w:rsidRPr="00640CFB">
        <w:rPr>
          <w:sz w:val="24"/>
        </w:rPr>
        <w:t>This report should be queued to a printer that has a column width of 132 characters</w:t>
      </w:r>
      <w:r w:rsidR="002C0E27" w:rsidRPr="00640CFB">
        <w:rPr>
          <w:sz w:val="24"/>
        </w:rPr>
        <w:t>.</w:t>
      </w:r>
      <w:r w:rsidR="002C0E27">
        <w:rPr>
          <w:sz w:val="24"/>
        </w:rPr>
        <w:t xml:space="preserve"> </w:t>
      </w:r>
      <w:r w:rsidRPr="00640CFB">
        <w:rPr>
          <w:sz w:val="24"/>
        </w:rPr>
        <w:t>The header of the report contains the name of the report, the date range selected, and the date the report was run</w:t>
      </w:r>
      <w:r w:rsidR="002C0E27" w:rsidRPr="00640CFB">
        <w:rPr>
          <w:sz w:val="24"/>
        </w:rPr>
        <w:t xml:space="preserve">. </w:t>
      </w:r>
      <w:r w:rsidRPr="00640CFB">
        <w:rPr>
          <w:sz w:val="24"/>
        </w:rPr>
        <w:t>The body of the report contains the date the reaction was observed, the causative agent, the signs and symptoms, the mechanism of the adverse reaction (i.e., A=Allergy, P=Pharmacologic, and U=Unknown), and any comments entered</w:t>
      </w:r>
      <w:r w:rsidR="002C0E27" w:rsidRPr="00640CFB">
        <w:rPr>
          <w:sz w:val="24"/>
        </w:rPr>
        <w:t xml:space="preserve">. </w:t>
      </w:r>
      <w:r w:rsidRPr="00640CFB">
        <w:rPr>
          <w:sz w:val="24"/>
        </w:rPr>
        <w:t>The comments are identified by category (i.e., Observer, Verifier or Entered in Error).</w:t>
      </w:r>
    </w:p>
    <w:p w14:paraId="09F1A1B8" w14:textId="77777777" w:rsidR="00DA353A" w:rsidRPr="00640CFB" w:rsidRDefault="00DA353A">
      <w:pPr>
        <w:widowControl w:val="0"/>
        <w:autoSpaceDE w:val="0"/>
        <w:autoSpaceDN w:val="0"/>
        <w:adjustRightInd w:val="0"/>
        <w:rPr>
          <w:sz w:val="24"/>
        </w:rPr>
      </w:pPr>
    </w:p>
    <w:p w14:paraId="15D5C8B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20"/>
          <w:szCs w:val="20"/>
        </w:rPr>
      </w:pPr>
      <w:r>
        <w:rPr>
          <w:rFonts w:ascii="Courier" w:hAnsi="Courier"/>
          <w:sz w:val="20"/>
          <w:szCs w:val="20"/>
        </w:rPr>
        <w:t xml:space="preserve">Select Reports Menu Option: </w:t>
      </w:r>
      <w:r>
        <w:rPr>
          <w:rFonts w:ascii="Courier" w:hAnsi="Courier"/>
          <w:b/>
          <w:bCs/>
          <w:sz w:val="20"/>
          <w:szCs w:val="20"/>
        </w:rPr>
        <w:t xml:space="preserve">19 </w:t>
      </w:r>
      <w:r>
        <w:rPr>
          <w:rFonts w:ascii="Courier" w:hAnsi="Courier"/>
          <w:sz w:val="20"/>
          <w:szCs w:val="20"/>
        </w:rPr>
        <w:t>P&amp;T Committee ADR Report</w:t>
      </w:r>
    </w:p>
    <w:p w14:paraId="4581E92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20"/>
          <w:szCs w:val="20"/>
        </w:rPr>
      </w:pPr>
      <w:r>
        <w:rPr>
          <w:rFonts w:ascii="Courier" w:hAnsi="Courier"/>
          <w:sz w:val="20"/>
          <w:szCs w:val="20"/>
        </w:rPr>
        <w:t>Select an Observed date range for this report.</w:t>
      </w:r>
    </w:p>
    <w:p w14:paraId="23DA3A6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20"/>
          <w:szCs w:val="20"/>
        </w:rPr>
      </w:pPr>
      <w:r>
        <w:rPr>
          <w:rFonts w:ascii="Courier" w:hAnsi="Courier"/>
          <w:sz w:val="20"/>
          <w:szCs w:val="20"/>
        </w:rPr>
        <w:t xml:space="preserve">Enter Start Date: </w:t>
      </w:r>
      <w:smartTag w:uri="urn:schemas-microsoft-com:office:smarttags" w:element="date">
        <w:smartTagPr>
          <w:attr w:name="Month" w:val="1"/>
          <w:attr w:name="Day" w:val="1"/>
          <w:attr w:name="Year" w:val="1996"/>
        </w:smartTagPr>
        <w:r>
          <w:rPr>
            <w:rFonts w:ascii="Courier" w:hAnsi="Courier"/>
            <w:b/>
            <w:bCs/>
            <w:sz w:val="20"/>
            <w:szCs w:val="20"/>
          </w:rPr>
          <w:t>1/1/96</w:t>
        </w:r>
      </w:smartTag>
      <w:r>
        <w:rPr>
          <w:rFonts w:ascii="Courier" w:hAnsi="Courier"/>
          <w:b/>
          <w:bCs/>
          <w:sz w:val="20"/>
          <w:szCs w:val="20"/>
        </w:rPr>
        <w:t xml:space="preserve"> </w:t>
      </w:r>
      <w:r>
        <w:rPr>
          <w:rFonts w:ascii="Courier" w:hAnsi="Courier"/>
          <w:sz w:val="20"/>
          <w:szCs w:val="20"/>
        </w:rPr>
        <w:t>(JAN 01, 1996)</w:t>
      </w:r>
    </w:p>
    <w:p w14:paraId="05FEAAC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20"/>
          <w:szCs w:val="20"/>
        </w:rPr>
      </w:pPr>
      <w:r>
        <w:rPr>
          <w:rFonts w:ascii="Courier" w:hAnsi="Courier"/>
          <w:sz w:val="20"/>
          <w:szCs w:val="20"/>
        </w:rPr>
        <w:t xml:space="preserve">Enter Ending Date: </w:t>
      </w:r>
      <w:smartTag w:uri="urn:schemas-microsoft-com:office:smarttags" w:element="date">
        <w:smartTagPr>
          <w:attr w:name="Month" w:val="1"/>
          <w:attr w:name="Day" w:val="31"/>
          <w:attr w:name="Year" w:val="1996"/>
        </w:smartTagPr>
        <w:r>
          <w:rPr>
            <w:rFonts w:ascii="Courier" w:hAnsi="Courier"/>
            <w:b/>
            <w:bCs/>
            <w:sz w:val="20"/>
            <w:szCs w:val="20"/>
          </w:rPr>
          <w:t>1/31/96</w:t>
        </w:r>
      </w:smartTag>
      <w:r>
        <w:rPr>
          <w:rFonts w:ascii="Courier" w:hAnsi="Courier"/>
          <w:b/>
          <w:bCs/>
          <w:sz w:val="20"/>
          <w:szCs w:val="20"/>
        </w:rPr>
        <w:t xml:space="preserve"> </w:t>
      </w:r>
      <w:r>
        <w:rPr>
          <w:rFonts w:ascii="Courier" w:hAnsi="Courier"/>
          <w:sz w:val="20"/>
          <w:szCs w:val="20"/>
        </w:rPr>
        <w:t>(JAN 31, 1996)</w:t>
      </w:r>
    </w:p>
    <w:p w14:paraId="15EB553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20"/>
          <w:szCs w:val="20"/>
        </w:rPr>
      </w:pPr>
    </w:p>
    <w:p w14:paraId="0030D13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20"/>
          <w:szCs w:val="20"/>
        </w:rPr>
      </w:pPr>
      <w:r>
        <w:rPr>
          <w:rFonts w:ascii="Courier" w:hAnsi="Courier"/>
          <w:sz w:val="20"/>
          <w:szCs w:val="20"/>
        </w:rPr>
        <w:t>This report required a 132 column printer.</w:t>
      </w:r>
    </w:p>
    <w:p w14:paraId="6BD5C65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20"/>
          <w:szCs w:val="20"/>
        </w:rPr>
      </w:pPr>
    </w:p>
    <w:p w14:paraId="0328239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20"/>
          <w:szCs w:val="20"/>
        </w:rPr>
      </w:pPr>
      <w:r>
        <w:rPr>
          <w:rFonts w:ascii="Courier" w:hAnsi="Courier"/>
          <w:sz w:val="20"/>
          <w:szCs w:val="20"/>
        </w:rPr>
        <w:t xml:space="preserve">DEVICE: HOME// </w:t>
      </w:r>
      <w:r>
        <w:rPr>
          <w:rFonts w:ascii="Courier" w:hAnsi="Courier"/>
          <w:b/>
          <w:bCs/>
          <w:sz w:val="20"/>
          <w:szCs w:val="20"/>
        </w:rPr>
        <w:t xml:space="preserve">QUEUE </w:t>
      </w:r>
      <w:r>
        <w:rPr>
          <w:rFonts w:ascii="Courier" w:hAnsi="Courier"/>
          <w:sz w:val="20"/>
          <w:szCs w:val="20"/>
        </w:rPr>
        <w:t>TO PRINT ON</w:t>
      </w:r>
    </w:p>
    <w:p w14:paraId="35EA7AD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20"/>
          <w:szCs w:val="20"/>
        </w:rPr>
      </w:pPr>
      <w:r>
        <w:rPr>
          <w:rFonts w:ascii="Courier" w:hAnsi="Courier"/>
          <w:sz w:val="20"/>
          <w:szCs w:val="20"/>
        </w:rPr>
        <w:t xml:space="preserve">DEVICE: HOME// </w:t>
      </w:r>
      <w:r>
        <w:rPr>
          <w:rFonts w:ascii="Courier" w:hAnsi="Courier"/>
          <w:b/>
          <w:bCs/>
          <w:sz w:val="20"/>
          <w:szCs w:val="20"/>
        </w:rPr>
        <w:t xml:space="preserve">SELECT APPROPRIATE PRINTER </w:t>
      </w:r>
      <w:r>
        <w:rPr>
          <w:rFonts w:ascii="Courier" w:hAnsi="Courier"/>
          <w:sz w:val="20"/>
          <w:szCs w:val="20"/>
        </w:rPr>
        <w:t>COMPUTER ROOM</w:t>
      </w:r>
    </w:p>
    <w:p w14:paraId="7F76CD1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20"/>
          <w:szCs w:val="20"/>
        </w:rPr>
      </w:pPr>
    </w:p>
    <w:p w14:paraId="0BA7C7E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20"/>
          <w:szCs w:val="20"/>
        </w:rPr>
      </w:pPr>
      <w:r>
        <w:rPr>
          <w:rFonts w:ascii="Courier" w:hAnsi="Courier"/>
          <w:sz w:val="20"/>
          <w:szCs w:val="20"/>
        </w:rPr>
        <w:t xml:space="preserve">Requested Start Time: NOW// </w:t>
      </w:r>
      <w:r>
        <w:rPr>
          <w:rFonts w:ascii="Courier" w:hAnsi="Courier"/>
          <w:b/>
          <w:bCs/>
          <w:sz w:val="20"/>
          <w:szCs w:val="20"/>
        </w:rPr>
        <w:t xml:space="preserve">&lt; Enter&gt; </w:t>
      </w:r>
      <w:r>
        <w:rPr>
          <w:rFonts w:ascii="Courier" w:hAnsi="Courier"/>
          <w:sz w:val="20"/>
          <w:szCs w:val="20"/>
        </w:rPr>
        <w:t>(FEB 06, 1996@11:23:22)</w:t>
      </w:r>
    </w:p>
    <w:p w14:paraId="3EAD824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20"/>
          <w:szCs w:val="20"/>
        </w:rPr>
      </w:pPr>
    </w:p>
    <w:p w14:paraId="216B939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sz w:val="20"/>
          <w:szCs w:val="20"/>
        </w:rPr>
      </w:pPr>
      <w:r>
        <w:rPr>
          <w:rFonts w:ascii="Courier" w:hAnsi="Courier"/>
          <w:sz w:val="20"/>
          <w:szCs w:val="20"/>
        </w:rPr>
        <w:t>Request queued...</w:t>
      </w:r>
    </w:p>
    <w:p w14:paraId="3709F1B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8"/>
          <w:szCs w:val="18"/>
        </w:rPr>
      </w:pPr>
      <w:r>
        <w:rPr>
          <w:rFonts w:ascii="Courier" w:hAnsi="Courier"/>
          <w:sz w:val="18"/>
          <w:szCs w:val="18"/>
        </w:rPr>
        <w:t xml:space="preserve">                    Report Date: </w:t>
      </w:r>
      <w:smartTag w:uri="urn:schemas-microsoft-com:office:smarttags" w:element="date">
        <w:smartTagPr>
          <w:attr w:name="Month" w:val="2"/>
          <w:attr w:name="Day" w:val="6"/>
          <w:attr w:name="Year" w:val="1996"/>
        </w:smartTagPr>
        <w:r>
          <w:rPr>
            <w:rFonts w:ascii="Courier" w:hAnsi="Courier"/>
            <w:sz w:val="18"/>
            <w:szCs w:val="18"/>
          </w:rPr>
          <w:t>Feb 06, 1996</w:t>
        </w:r>
      </w:smartTag>
      <w:r>
        <w:rPr>
          <w:rFonts w:ascii="Courier" w:hAnsi="Courier"/>
          <w:sz w:val="18"/>
          <w:szCs w:val="18"/>
        </w:rPr>
        <w:t xml:space="preserve"> Page: 1</w:t>
      </w:r>
    </w:p>
    <w:p w14:paraId="138B5FA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 xml:space="preserve">                          P&amp;T Committee ADR Report</w:t>
      </w:r>
    </w:p>
    <w:p w14:paraId="64E1B03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lastRenderedPageBreak/>
        <w:t xml:space="preserve">                          From: 1/1/96 To: 1/31/96</w:t>
      </w:r>
    </w:p>
    <w:p w14:paraId="4132BF7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w:t>
      </w:r>
    </w:p>
    <w:p w14:paraId="52E837F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Obsv.  |                                               | |ADR |ADR |</w:t>
      </w:r>
    </w:p>
    <w:p w14:paraId="31B88CC6"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Date   |Causative agent         |Sign/Symptoms         |Mech  |Svr.|Comments</w:t>
      </w:r>
    </w:p>
    <w:p w14:paraId="0FFD53A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w:t>
      </w:r>
    </w:p>
    <w:p w14:paraId="04802C8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smartTag w:uri="urn:schemas-microsoft-com:office:smarttags" w:element="date">
        <w:smartTagPr>
          <w:attr w:name="Year" w:val="1996"/>
          <w:attr w:name="Day" w:val="1"/>
          <w:attr w:name="Month" w:val="1"/>
        </w:smartTagPr>
        <w:r>
          <w:rPr>
            <w:rFonts w:ascii="Courier" w:hAnsi="Courier"/>
            <w:sz w:val="16"/>
            <w:szCs w:val="16"/>
          </w:rPr>
          <w:t>1/1/96</w:t>
        </w:r>
      </w:smartTag>
      <w:r>
        <w:rPr>
          <w:rFonts w:ascii="Courier" w:hAnsi="Courier"/>
          <w:sz w:val="16"/>
          <w:szCs w:val="16"/>
        </w:rPr>
        <w:t xml:space="preserve"> |PSUEDOEPHEDRINE         |HIVES                 | U    |    |OBSERVER COMMENTS:</w:t>
      </w:r>
    </w:p>
    <w:p w14:paraId="4439FE1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 xml:space="preserve">       |                        |ITCHING,WATERING EY   |      |    |THIS IS A TEST</w:t>
      </w:r>
    </w:p>
    <w:p w14:paraId="7FD6265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 xml:space="preserve">       |                        |NAUSEA,VOMITING       |      |    |</w:t>
      </w:r>
    </w:p>
    <w:p w14:paraId="55893A2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 xml:space="preserve">       |                        |DIARRHEA              |      |    |</w:t>
      </w:r>
    </w:p>
    <w:p w14:paraId="0C89020D"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 xml:space="preserve">       |                        |ANXIETY               |      |    |</w:t>
      </w:r>
    </w:p>
    <w:p w14:paraId="7F20675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 xml:space="preserve">       |                        |CHILLS                |      |    |</w:t>
      </w:r>
    </w:p>
    <w:p w14:paraId="192869E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 xml:space="preserve">       |                        |DROWSINESS            |      |    |</w:t>
      </w:r>
    </w:p>
    <w:p w14:paraId="3E74079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 xml:space="preserve">       |                        |DRY MOUTH             |      |    |</w:t>
      </w:r>
    </w:p>
    <w:p w14:paraId="045497BC"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 xml:space="preserve">       |                        |HYPOTENSION           |      |    |</w:t>
      </w:r>
    </w:p>
    <w:p w14:paraId="3C4DB34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 xml:space="preserve">       |                        |                      |      |    |</w:t>
      </w:r>
    </w:p>
    <w:p w14:paraId="0BE39C8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smartTag w:uri="urn:schemas-microsoft-com:office:smarttags" w:element="date">
        <w:smartTagPr>
          <w:attr w:name="Month" w:val="1"/>
          <w:attr w:name="Day" w:val="8"/>
          <w:attr w:name="Year" w:val="1996"/>
        </w:smartTagPr>
        <w:r>
          <w:rPr>
            <w:rFonts w:ascii="Courier" w:hAnsi="Courier"/>
            <w:sz w:val="16"/>
            <w:szCs w:val="16"/>
          </w:rPr>
          <w:t>1/8/96</w:t>
        </w:r>
      </w:smartTag>
      <w:r>
        <w:rPr>
          <w:rFonts w:ascii="Courier" w:hAnsi="Courier"/>
          <w:sz w:val="16"/>
          <w:szCs w:val="16"/>
        </w:rPr>
        <w:t xml:space="preserve"> |SALT SUBSTITUTE         |SWELLING (NON-SPECI   | U    |MOD.|OBSERVER COMMENTS:</w:t>
      </w:r>
    </w:p>
    <w:p w14:paraId="35F90345"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 xml:space="preserve">       |                        |NAUSEA,VOMITING       |      |    |Patient's swelling</w:t>
      </w:r>
    </w:p>
    <w:p w14:paraId="2CFF3D31"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 xml:space="preserve">       |                        |                      |      |    |was observed by the</w:t>
      </w:r>
    </w:p>
    <w:p w14:paraId="56DB537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 xml:space="preserve">       |                        |                      |      |    | nurse.</w:t>
      </w:r>
    </w:p>
    <w:p w14:paraId="371D23AB"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 xml:space="preserve">       |                        |                      |      |    |</w:t>
      </w:r>
    </w:p>
    <w:p w14:paraId="73EE162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 xml:space="preserve">       |                        |                      |      |    |</w:t>
      </w:r>
    </w:p>
    <w:p w14:paraId="0FD40D57"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smartTag w:uri="urn:schemas-microsoft-com:office:smarttags" w:element="date">
        <w:smartTagPr>
          <w:attr w:name="Month" w:val="1"/>
          <w:attr w:name="Day" w:val="8"/>
          <w:attr w:name="Year" w:val="1996"/>
        </w:smartTagPr>
        <w:r>
          <w:rPr>
            <w:rFonts w:ascii="Courier" w:hAnsi="Courier"/>
            <w:sz w:val="16"/>
            <w:szCs w:val="16"/>
          </w:rPr>
          <w:t>1/8/96</w:t>
        </w:r>
      </w:smartTag>
      <w:r>
        <w:rPr>
          <w:rFonts w:ascii="Courier" w:hAnsi="Courier"/>
          <w:sz w:val="16"/>
          <w:szCs w:val="16"/>
        </w:rPr>
        <w:t xml:space="preserve"> |FUZZEL                  |HIVES                 | U    |    |OBSERVER COMMENTS:</w:t>
      </w:r>
    </w:p>
    <w:p w14:paraId="5510872A"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 xml:space="preserve">       |                        |ITCHING,WATERING EY   |      |    |       </w:t>
      </w:r>
    </w:p>
    <w:p w14:paraId="761E37D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 xml:space="preserve">       |                        |NAUSEA,VOMITING       |      |    |</w:t>
      </w:r>
    </w:p>
    <w:p w14:paraId="0050137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 xml:space="preserve">       |                        |DIARRHEA              |      |    |</w:t>
      </w:r>
    </w:p>
    <w:p w14:paraId="1B066052"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 xml:space="preserve">       |                        |ANXIETY               |      |    |</w:t>
      </w:r>
    </w:p>
    <w:p w14:paraId="5EA9D8D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 xml:space="preserve">       |                        |                      |      |    |</w:t>
      </w:r>
    </w:p>
    <w:p w14:paraId="34F0C16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1/9/96|POLLEN                   |ITCHING,WATERING EY   | U    |MOD.|OBSERVER COMMENTS:</w:t>
      </w:r>
    </w:p>
    <w:p w14:paraId="1337FAE3"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 xml:space="preserve">       |                        |                      |      |    |the patient had a</w:t>
      </w:r>
    </w:p>
    <w:p w14:paraId="65A09CF8"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 xml:space="preserve">       |                        |                      |      |    |moderate reaction</w:t>
      </w:r>
    </w:p>
    <w:p w14:paraId="5DB2D35F"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 xml:space="preserve">       |                        |                      |      |    |to some flowers.</w:t>
      </w:r>
    </w:p>
    <w:p w14:paraId="3063D854"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 xml:space="preserve">       |                        |                      |      |    |</w:t>
      </w:r>
    </w:p>
    <w:p w14:paraId="016EC8D0"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1/10/96|ASPIRIN                 |NAUSEA,VOMITING       | U    |    |</w:t>
      </w:r>
    </w:p>
    <w:p w14:paraId="121A932E" w14:textId="77777777" w:rsidR="00DA353A" w:rsidRDefault="00DA353A">
      <w:pPr>
        <w:widowControl w:val="0"/>
        <w:pBdr>
          <w:top w:val="single" w:sz="4" w:space="1" w:color="0000FF"/>
          <w:left w:val="single" w:sz="4" w:space="1" w:color="0000FF"/>
          <w:bottom w:val="single" w:sz="4" w:space="1" w:color="0000FF"/>
          <w:right w:val="single" w:sz="4" w:space="1" w:color="0000FF"/>
        </w:pBdr>
        <w:autoSpaceDE w:val="0"/>
        <w:autoSpaceDN w:val="0"/>
        <w:adjustRightInd w:val="0"/>
        <w:rPr>
          <w:rFonts w:ascii="Courier" w:hAnsi="Courier"/>
          <w:sz w:val="16"/>
          <w:szCs w:val="16"/>
        </w:rPr>
      </w:pPr>
      <w:r>
        <w:rPr>
          <w:rFonts w:ascii="Courier" w:hAnsi="Courier"/>
          <w:sz w:val="16"/>
          <w:szCs w:val="16"/>
        </w:rPr>
        <w:t xml:space="preserve">       |                        |DRY MOUTH             |      |    |</w:t>
      </w:r>
    </w:p>
    <w:p w14:paraId="208D075B" w14:textId="77777777" w:rsidR="00DA353A" w:rsidRPr="00640CFB" w:rsidRDefault="00DA353A">
      <w:pPr>
        <w:pStyle w:val="Heading2"/>
        <w:rPr>
          <w:rFonts w:ascii="Times New Roman" w:hAnsi="Times New Roman" w:cs="Times New Roman"/>
        </w:rPr>
      </w:pPr>
      <w:r>
        <w:br w:type="page"/>
      </w:r>
      <w:bookmarkStart w:id="116" w:name="_Toc123642092"/>
      <w:r w:rsidRPr="00640CFB">
        <w:rPr>
          <w:rFonts w:ascii="Times New Roman" w:hAnsi="Times New Roman" w:cs="Times New Roman"/>
        </w:rPr>
        <w:lastRenderedPageBreak/>
        <w:t>Using ART in CPRS GUI</w:t>
      </w:r>
      <w:bookmarkEnd w:id="116"/>
    </w:p>
    <w:p w14:paraId="5D600383" w14:textId="77777777" w:rsidR="00DA353A" w:rsidRPr="00640CFB" w:rsidRDefault="00DA353A">
      <w:pPr>
        <w:pStyle w:val="Heading3"/>
        <w:rPr>
          <w:rFonts w:ascii="Times New Roman" w:hAnsi="Times New Roman" w:cs="Times New Roman"/>
        </w:rPr>
      </w:pPr>
      <w:bookmarkStart w:id="117" w:name="_Toc123642093"/>
      <w:r w:rsidRPr="00640CFB">
        <w:rPr>
          <w:rFonts w:ascii="Times New Roman" w:hAnsi="Times New Roman" w:cs="Times New Roman"/>
        </w:rPr>
        <w:t>On the Cover Sheet</w:t>
      </w:r>
      <w:bookmarkEnd w:id="117"/>
    </w:p>
    <w:p w14:paraId="4773ABCB" w14:textId="77777777" w:rsidR="00DA353A" w:rsidRPr="00640CFB" w:rsidRDefault="00DA353A">
      <w:pPr>
        <w:tabs>
          <w:tab w:val="left" w:pos="360"/>
        </w:tabs>
        <w:rPr>
          <w:b/>
          <w:bCs/>
          <w:sz w:val="24"/>
        </w:rPr>
      </w:pPr>
    </w:p>
    <w:p w14:paraId="3B925BD2" w14:textId="777C2DE7" w:rsidR="00DA353A" w:rsidRPr="00640CFB" w:rsidRDefault="00DA353A">
      <w:pPr>
        <w:pStyle w:val="CPRSH2BodyChar"/>
        <w:ind w:left="0"/>
        <w:rPr>
          <w:sz w:val="24"/>
        </w:rPr>
      </w:pPr>
      <w:r w:rsidRPr="00640CFB">
        <w:rPr>
          <w:sz w:val="24"/>
        </w:rPr>
        <w:t xml:space="preserve">In the </w:t>
      </w:r>
      <w:r w:rsidRPr="00640CFB">
        <w:rPr>
          <w:bCs w:val="0"/>
          <w:sz w:val="24"/>
        </w:rPr>
        <w:t>Allergies/Adverse Reactions</w:t>
      </w:r>
      <w:r w:rsidRPr="00640CFB">
        <w:rPr>
          <w:sz w:val="24"/>
        </w:rPr>
        <w:t xml:space="preserve"> pane on the </w:t>
      </w:r>
      <w:r w:rsidRPr="00640CFB">
        <w:rPr>
          <w:bCs w:val="0"/>
          <w:sz w:val="24"/>
        </w:rPr>
        <w:t>Cover Sheet</w:t>
      </w:r>
      <w:r w:rsidRPr="00640CFB">
        <w:rPr>
          <w:sz w:val="24"/>
        </w:rPr>
        <w:t xml:space="preserve"> tab, CPRS displays a list of causative agents associated with patients’ allergies or adverse reactions</w:t>
      </w:r>
      <w:r w:rsidR="002C0E27" w:rsidRPr="00640CFB">
        <w:rPr>
          <w:sz w:val="24"/>
        </w:rPr>
        <w:t xml:space="preserve">. </w:t>
      </w:r>
      <w:r w:rsidRPr="00640CFB">
        <w:rPr>
          <w:sz w:val="24"/>
        </w:rPr>
        <w:t xml:space="preserve">If patients have causative agents listed in this pane, CPRS also displays the word </w:t>
      </w:r>
      <w:r w:rsidRPr="00640CFB">
        <w:rPr>
          <w:i/>
          <w:sz w:val="24"/>
        </w:rPr>
        <w:t>Allergies</w:t>
      </w:r>
      <w:r w:rsidRPr="00640CFB">
        <w:rPr>
          <w:sz w:val="24"/>
        </w:rPr>
        <w:t xml:space="preserve"> in the </w:t>
      </w:r>
      <w:r w:rsidRPr="00640CFB">
        <w:rPr>
          <w:bCs w:val="0"/>
          <w:sz w:val="24"/>
        </w:rPr>
        <w:t>Postings</w:t>
      </w:r>
      <w:r w:rsidRPr="00640CFB">
        <w:rPr>
          <w:sz w:val="24"/>
        </w:rPr>
        <w:t xml:space="preserve"> pane and the letter </w:t>
      </w:r>
      <w:r w:rsidRPr="00640CFB">
        <w:rPr>
          <w:b/>
          <w:sz w:val="24"/>
        </w:rPr>
        <w:t>A</w:t>
      </w:r>
      <w:r w:rsidRPr="00640CFB">
        <w:rPr>
          <w:sz w:val="24"/>
        </w:rPr>
        <w:t xml:space="preserve"> (for allergies) on the </w:t>
      </w:r>
      <w:r w:rsidRPr="00640CFB">
        <w:rPr>
          <w:bCs w:val="0"/>
          <w:sz w:val="24"/>
        </w:rPr>
        <w:t>Postings</w:t>
      </w:r>
      <w:r w:rsidRPr="00640CFB">
        <w:rPr>
          <w:sz w:val="24"/>
        </w:rPr>
        <w:t xml:space="preserve"> button</w:t>
      </w:r>
      <w:r w:rsidR="002C0E27" w:rsidRPr="00640CFB">
        <w:rPr>
          <w:sz w:val="24"/>
        </w:rPr>
        <w:t>.</w:t>
      </w:r>
      <w:r w:rsidR="002C0E27">
        <w:rPr>
          <w:sz w:val="24"/>
        </w:rPr>
        <w:t xml:space="preserve"> </w:t>
      </w:r>
      <w:r w:rsidRPr="00640CFB">
        <w:rPr>
          <w:sz w:val="24"/>
        </w:rPr>
        <w:t xml:space="preserve">To view more information about allergies or adverse reactions associated with the causative agents listed in the </w:t>
      </w:r>
      <w:r w:rsidRPr="00640CFB">
        <w:rPr>
          <w:bCs w:val="0"/>
          <w:sz w:val="24"/>
        </w:rPr>
        <w:t>Allergies/Adverse Reactions</w:t>
      </w:r>
      <w:r w:rsidRPr="00640CFB">
        <w:rPr>
          <w:sz w:val="24"/>
        </w:rPr>
        <w:t xml:space="preserve"> pane, simply click on the causative agent in which you are interested. CPRS then displays a comprehensive listing of the details associa</w:t>
      </w:r>
      <w:r w:rsidR="002A4001">
        <w:rPr>
          <w:sz w:val="24"/>
        </w:rPr>
        <w:t>ted with this causative agent.</w:t>
      </w:r>
    </w:p>
    <w:p w14:paraId="78D94F4B" w14:textId="1D3C956E" w:rsidR="00DA353A" w:rsidRPr="00640CFB" w:rsidRDefault="00DA353A">
      <w:pPr>
        <w:pStyle w:val="CPRSH2BodyChar"/>
        <w:ind w:left="0"/>
        <w:rPr>
          <w:sz w:val="24"/>
        </w:rPr>
      </w:pPr>
      <w:r w:rsidRPr="00640CFB">
        <w:rPr>
          <w:sz w:val="24"/>
        </w:rPr>
        <w:t xml:space="preserve">You can obtain less comprehensive information about allergies and adverse reactions by clicking the word </w:t>
      </w:r>
      <w:r w:rsidRPr="00640CFB">
        <w:rPr>
          <w:i/>
          <w:sz w:val="24"/>
        </w:rPr>
        <w:t>Allergies</w:t>
      </w:r>
      <w:r w:rsidRPr="00640CFB">
        <w:rPr>
          <w:sz w:val="24"/>
        </w:rPr>
        <w:t xml:space="preserve"> in the </w:t>
      </w:r>
      <w:r w:rsidRPr="00640CFB">
        <w:rPr>
          <w:bCs w:val="0"/>
          <w:sz w:val="24"/>
        </w:rPr>
        <w:t>Postings</w:t>
      </w:r>
      <w:r w:rsidRPr="00640CFB">
        <w:rPr>
          <w:sz w:val="24"/>
        </w:rPr>
        <w:t xml:space="preserve"> pane</w:t>
      </w:r>
      <w:r w:rsidR="002C0E27" w:rsidRPr="00640CFB">
        <w:rPr>
          <w:sz w:val="24"/>
        </w:rPr>
        <w:t xml:space="preserve">. </w:t>
      </w:r>
      <w:r w:rsidRPr="00640CFB">
        <w:rPr>
          <w:sz w:val="24"/>
        </w:rPr>
        <w:t>When you do this, CPRS displays information about the causative agents, severity, and signs/symptoms associated with patients’ al</w:t>
      </w:r>
      <w:r w:rsidR="002A4001">
        <w:rPr>
          <w:sz w:val="24"/>
        </w:rPr>
        <w:t>lergies and adverse reactions.</w:t>
      </w:r>
    </w:p>
    <w:p w14:paraId="43C3DF71" w14:textId="77777777" w:rsidR="00DA353A" w:rsidRPr="00640CFB" w:rsidRDefault="00DA353A">
      <w:pPr>
        <w:pStyle w:val="CPRSH2BodyChar"/>
        <w:ind w:left="0"/>
        <w:rPr>
          <w:sz w:val="24"/>
        </w:rPr>
      </w:pPr>
      <w:r w:rsidRPr="00640CFB">
        <w:rPr>
          <w:sz w:val="24"/>
        </w:rPr>
        <w:t xml:space="preserve">From the </w:t>
      </w:r>
      <w:r w:rsidRPr="00640CFB">
        <w:rPr>
          <w:bCs w:val="0"/>
          <w:sz w:val="24"/>
        </w:rPr>
        <w:t>Cover Sheet</w:t>
      </w:r>
      <w:r w:rsidRPr="00640CFB">
        <w:rPr>
          <w:sz w:val="24"/>
        </w:rPr>
        <w:t xml:space="preserve"> tab, you can also:</w:t>
      </w:r>
    </w:p>
    <w:p w14:paraId="4C5FBACE" w14:textId="77777777" w:rsidR="00DA353A" w:rsidRPr="00640CFB" w:rsidRDefault="00DA353A" w:rsidP="006D57C8">
      <w:pPr>
        <w:pStyle w:val="CPRSBullets"/>
        <w:numPr>
          <w:ilvl w:val="2"/>
          <w:numId w:val="74"/>
        </w:numPr>
        <w:rPr>
          <w:sz w:val="24"/>
          <w:szCs w:val="24"/>
        </w:rPr>
      </w:pPr>
      <w:r w:rsidRPr="00640CFB">
        <w:rPr>
          <w:sz w:val="24"/>
          <w:szCs w:val="24"/>
        </w:rPr>
        <w:t>Enter new allergies</w:t>
      </w:r>
    </w:p>
    <w:p w14:paraId="0F8E58FD" w14:textId="77777777" w:rsidR="00DA353A" w:rsidRPr="00640CFB" w:rsidRDefault="00DA353A" w:rsidP="006D57C8">
      <w:pPr>
        <w:pStyle w:val="CPRSBullets"/>
        <w:numPr>
          <w:ilvl w:val="2"/>
          <w:numId w:val="74"/>
        </w:numPr>
        <w:rPr>
          <w:sz w:val="24"/>
          <w:szCs w:val="24"/>
        </w:rPr>
      </w:pPr>
      <w:r w:rsidRPr="00640CFB">
        <w:rPr>
          <w:sz w:val="24"/>
          <w:szCs w:val="24"/>
        </w:rPr>
        <w:t>Mark existing allergies or adverse reactions as having been entered in error</w:t>
      </w:r>
    </w:p>
    <w:p w14:paraId="62F8A7D1" w14:textId="77777777" w:rsidR="00DA353A" w:rsidRPr="00640CFB" w:rsidRDefault="00DA353A" w:rsidP="006D57C8">
      <w:pPr>
        <w:pStyle w:val="CPRSBullets"/>
        <w:numPr>
          <w:ilvl w:val="2"/>
          <w:numId w:val="74"/>
        </w:numPr>
        <w:rPr>
          <w:sz w:val="24"/>
          <w:szCs w:val="24"/>
        </w:rPr>
      </w:pPr>
      <w:r w:rsidRPr="00640CFB">
        <w:rPr>
          <w:sz w:val="24"/>
          <w:szCs w:val="24"/>
        </w:rPr>
        <w:t xml:space="preserve">Enter </w:t>
      </w:r>
      <w:r w:rsidR="009C7D5E">
        <w:rPr>
          <w:sz w:val="24"/>
          <w:szCs w:val="24"/>
        </w:rPr>
        <w:t>N</w:t>
      </w:r>
      <w:r w:rsidRPr="00640CFB">
        <w:rPr>
          <w:sz w:val="24"/>
          <w:szCs w:val="24"/>
        </w:rPr>
        <w:t>o-</w:t>
      </w:r>
      <w:r w:rsidR="009C7D5E">
        <w:rPr>
          <w:sz w:val="24"/>
          <w:szCs w:val="24"/>
        </w:rPr>
        <w:t>K</w:t>
      </w:r>
      <w:r w:rsidRPr="00640CFB">
        <w:rPr>
          <w:sz w:val="24"/>
          <w:szCs w:val="24"/>
        </w:rPr>
        <w:t>n</w:t>
      </w:r>
      <w:r w:rsidR="002A4001">
        <w:rPr>
          <w:sz w:val="24"/>
          <w:szCs w:val="24"/>
        </w:rPr>
        <w:t>own-</w:t>
      </w:r>
      <w:r w:rsidR="009C7D5E">
        <w:rPr>
          <w:sz w:val="24"/>
          <w:szCs w:val="24"/>
        </w:rPr>
        <w:t>A</w:t>
      </w:r>
      <w:r w:rsidR="002A4001">
        <w:rPr>
          <w:sz w:val="24"/>
          <w:szCs w:val="24"/>
        </w:rPr>
        <w:t>llergies (NKA) assessments</w:t>
      </w:r>
    </w:p>
    <w:p w14:paraId="784AE8D2" w14:textId="77777777" w:rsidR="00DA353A" w:rsidRPr="00640CFB" w:rsidRDefault="00DA353A" w:rsidP="002A4001">
      <w:pPr>
        <w:pStyle w:val="CPRSBullets"/>
        <w:numPr>
          <w:ilvl w:val="0"/>
          <w:numId w:val="0"/>
        </w:numPr>
        <w:rPr>
          <w:sz w:val="24"/>
          <w:szCs w:val="24"/>
        </w:rPr>
      </w:pPr>
    </w:p>
    <w:p w14:paraId="6CD2AFB4" w14:textId="77777777" w:rsidR="00DA353A" w:rsidRPr="002A4001" w:rsidRDefault="00DA353A" w:rsidP="002A4001">
      <w:pPr>
        <w:pStyle w:val="Heading3"/>
        <w:spacing w:before="120" w:after="120"/>
        <w:rPr>
          <w:rFonts w:ascii="Times New Roman" w:hAnsi="Times New Roman" w:cs="Times New Roman"/>
        </w:rPr>
      </w:pPr>
      <w:bookmarkStart w:id="118" w:name="_Toc102961041"/>
      <w:bookmarkStart w:id="119" w:name="_Toc123642094"/>
      <w:r w:rsidRPr="002A4001">
        <w:rPr>
          <w:rFonts w:ascii="Times New Roman" w:hAnsi="Times New Roman" w:cs="Times New Roman"/>
        </w:rPr>
        <w:t>Entering Allergies</w:t>
      </w:r>
      <w:bookmarkEnd w:id="118"/>
      <w:r w:rsidRPr="002A4001">
        <w:rPr>
          <w:rFonts w:ascii="Times New Roman" w:hAnsi="Times New Roman" w:cs="Times New Roman"/>
        </w:rPr>
        <w:t xml:space="preserve"> from the Cover Sheet</w:t>
      </w:r>
      <w:bookmarkEnd w:id="119"/>
    </w:p>
    <w:p w14:paraId="69AB907D" w14:textId="77777777" w:rsidR="00DA353A" w:rsidRDefault="00DA353A">
      <w:pPr>
        <w:pStyle w:val="CPRSH2BodyChar"/>
        <w:ind w:left="0"/>
      </w:pPr>
      <w:r>
        <w:t xml:space="preserve">You can enter a new allergy or adverse reaction from the </w:t>
      </w:r>
      <w:r>
        <w:rPr>
          <w:bCs w:val="0"/>
        </w:rPr>
        <w:t>Cover Sheet</w:t>
      </w:r>
      <w:r>
        <w:t xml:space="preserve"> tab in either of two ways:</w:t>
      </w:r>
    </w:p>
    <w:p w14:paraId="75D2EE3D" w14:textId="77777777" w:rsidR="00DA353A" w:rsidRDefault="00DA353A" w:rsidP="006D57C8">
      <w:pPr>
        <w:pStyle w:val="CPRSBullets"/>
        <w:numPr>
          <w:ilvl w:val="2"/>
          <w:numId w:val="75"/>
        </w:numPr>
      </w:pPr>
      <w:r>
        <w:t xml:space="preserve">Right-click anywhere within the </w:t>
      </w:r>
      <w:r>
        <w:rPr>
          <w:bCs/>
        </w:rPr>
        <w:t>Allergies/Adverse Reactions</w:t>
      </w:r>
      <w:r>
        <w:rPr>
          <w:b/>
        </w:rPr>
        <w:t xml:space="preserve"> </w:t>
      </w:r>
      <w:r w:rsidR="002A4001">
        <w:t>pane.</w:t>
      </w:r>
    </w:p>
    <w:p w14:paraId="380A8A67" w14:textId="77777777" w:rsidR="00DA353A" w:rsidRDefault="00DA353A" w:rsidP="006D57C8">
      <w:pPr>
        <w:pStyle w:val="CPRSBullets"/>
        <w:numPr>
          <w:ilvl w:val="2"/>
          <w:numId w:val="75"/>
        </w:numPr>
      </w:pPr>
      <w:r>
        <w:t xml:space="preserve">Click to display more information about a causative agent listed in the </w:t>
      </w:r>
      <w:r>
        <w:rPr>
          <w:bCs/>
        </w:rPr>
        <w:t>Allergies/Adverse Reactions</w:t>
      </w:r>
      <w:r w:rsidR="002A4001">
        <w:t xml:space="preserve"> pane.</w:t>
      </w:r>
    </w:p>
    <w:p w14:paraId="076C6F28" w14:textId="77777777" w:rsidR="00DA353A" w:rsidRPr="002A4001" w:rsidRDefault="00DA353A" w:rsidP="002A4001">
      <w:pPr>
        <w:pStyle w:val="CPRSNumList"/>
        <w:numPr>
          <w:ilvl w:val="0"/>
          <w:numId w:val="0"/>
        </w:numPr>
        <w:spacing w:before="0"/>
        <w:rPr>
          <w:sz w:val="24"/>
          <w:szCs w:val="24"/>
        </w:rPr>
      </w:pPr>
    </w:p>
    <w:p w14:paraId="65F10DEC" w14:textId="77777777" w:rsidR="00DA353A" w:rsidRPr="009C7D5E" w:rsidRDefault="00DA353A">
      <w:pPr>
        <w:pStyle w:val="CPRSH4"/>
        <w:ind w:left="0"/>
        <w:rPr>
          <w:rFonts w:ascii="Times New Roman" w:hAnsi="Times New Roman"/>
          <w:i w:val="0"/>
          <w:sz w:val="24"/>
          <w:szCs w:val="24"/>
          <w:u w:val="none"/>
        </w:rPr>
      </w:pPr>
      <w:r w:rsidRPr="002A4001">
        <w:rPr>
          <w:sz w:val="24"/>
          <w:szCs w:val="24"/>
        </w:rPr>
        <w:br w:type="page"/>
      </w:r>
      <w:r w:rsidRPr="009C7D5E">
        <w:rPr>
          <w:rFonts w:ascii="Times New Roman" w:hAnsi="Times New Roman"/>
          <w:i w:val="0"/>
          <w:sz w:val="24"/>
          <w:szCs w:val="24"/>
          <w:u w:val="none"/>
        </w:rPr>
        <w:lastRenderedPageBreak/>
        <w:t>Method One</w:t>
      </w:r>
    </w:p>
    <w:p w14:paraId="6BB00002" w14:textId="77777777" w:rsidR="00DA353A" w:rsidRPr="002A4001" w:rsidRDefault="00DA353A" w:rsidP="002A4001">
      <w:pPr>
        <w:pStyle w:val="CPRSNumList"/>
        <w:numPr>
          <w:ilvl w:val="0"/>
          <w:numId w:val="0"/>
        </w:numPr>
        <w:rPr>
          <w:sz w:val="24"/>
          <w:szCs w:val="24"/>
        </w:rPr>
      </w:pPr>
      <w:r w:rsidRPr="002A4001">
        <w:rPr>
          <w:sz w:val="24"/>
          <w:szCs w:val="24"/>
        </w:rPr>
        <w:t>Follow these steps to enter new allergies using the first of t</w:t>
      </w:r>
      <w:r w:rsidR="009C7D5E">
        <w:rPr>
          <w:sz w:val="24"/>
          <w:szCs w:val="24"/>
        </w:rPr>
        <w:t>he two methods mentioned above:</w:t>
      </w:r>
    </w:p>
    <w:p w14:paraId="59FD2E6F" w14:textId="77777777" w:rsidR="00DA353A" w:rsidRPr="002A4001" w:rsidRDefault="00DA353A">
      <w:pPr>
        <w:pStyle w:val="CPRSNumList"/>
        <w:rPr>
          <w:sz w:val="24"/>
          <w:szCs w:val="24"/>
        </w:rPr>
      </w:pPr>
      <w:r w:rsidRPr="002A4001">
        <w:rPr>
          <w:sz w:val="24"/>
          <w:szCs w:val="24"/>
        </w:rPr>
        <w:t xml:space="preserve">Move your mouse arrow to a location anywhere within the </w:t>
      </w:r>
      <w:r w:rsidRPr="002A4001">
        <w:rPr>
          <w:bCs w:val="0"/>
          <w:sz w:val="24"/>
          <w:szCs w:val="24"/>
        </w:rPr>
        <w:t>Allergies/Adverse Reactions</w:t>
      </w:r>
      <w:r w:rsidRPr="002A4001">
        <w:rPr>
          <w:b/>
          <w:sz w:val="24"/>
          <w:szCs w:val="24"/>
        </w:rPr>
        <w:t xml:space="preserve"> </w:t>
      </w:r>
      <w:r w:rsidR="009C7D5E">
        <w:rPr>
          <w:sz w:val="24"/>
          <w:szCs w:val="24"/>
        </w:rPr>
        <w:t>pane.</w:t>
      </w:r>
    </w:p>
    <w:p w14:paraId="60EB2CC4" w14:textId="77777777" w:rsidR="00DA353A" w:rsidRPr="002A4001" w:rsidRDefault="00DA353A">
      <w:pPr>
        <w:pStyle w:val="CPRSNumList"/>
        <w:rPr>
          <w:sz w:val="24"/>
          <w:szCs w:val="24"/>
        </w:rPr>
      </w:pPr>
      <w:r w:rsidRPr="002A4001">
        <w:rPr>
          <w:sz w:val="24"/>
          <w:szCs w:val="24"/>
        </w:rPr>
        <w:t>Right-c</w:t>
      </w:r>
      <w:r w:rsidR="002A4001">
        <w:rPr>
          <w:sz w:val="24"/>
          <w:szCs w:val="24"/>
        </w:rPr>
        <w:t>lick to display a pop-up menu.</w:t>
      </w:r>
    </w:p>
    <w:p w14:paraId="3921503E" w14:textId="77777777" w:rsidR="00DA353A" w:rsidRPr="002A4001" w:rsidRDefault="00DA353A" w:rsidP="001C4F2C">
      <w:pPr>
        <w:pStyle w:val="CPRSNumList"/>
        <w:spacing w:after="120"/>
        <w:ind w:left="547"/>
        <w:rPr>
          <w:sz w:val="24"/>
          <w:szCs w:val="24"/>
        </w:rPr>
      </w:pPr>
      <w:r w:rsidRPr="002A4001">
        <w:rPr>
          <w:sz w:val="24"/>
          <w:szCs w:val="24"/>
        </w:rPr>
        <w:t xml:space="preserve">From this menu, select </w:t>
      </w:r>
      <w:r w:rsidRPr="002A4001">
        <w:rPr>
          <w:bCs w:val="0"/>
          <w:sz w:val="24"/>
          <w:szCs w:val="24"/>
        </w:rPr>
        <w:t>Enter new allergy</w:t>
      </w:r>
      <w:r w:rsidRPr="002A4001">
        <w:rPr>
          <w:sz w:val="24"/>
          <w:szCs w:val="24"/>
        </w:rPr>
        <w:t xml:space="preserve">. CPRS displays the </w:t>
      </w:r>
      <w:r w:rsidRPr="002A4001">
        <w:rPr>
          <w:bCs w:val="0"/>
          <w:sz w:val="24"/>
          <w:szCs w:val="24"/>
        </w:rPr>
        <w:t>Allergy Reactant Lookup</w:t>
      </w:r>
      <w:r w:rsidRPr="002A4001">
        <w:rPr>
          <w:i/>
          <w:sz w:val="24"/>
          <w:szCs w:val="24"/>
        </w:rPr>
        <w:t xml:space="preserve"> </w:t>
      </w:r>
      <w:r w:rsidRPr="002A4001">
        <w:rPr>
          <w:sz w:val="24"/>
          <w:szCs w:val="24"/>
        </w:rPr>
        <w:t>dialog.</w:t>
      </w:r>
    </w:p>
    <w:p w14:paraId="4E1029B9" w14:textId="22A2B19B" w:rsidR="00DA353A" w:rsidRPr="002A4001" w:rsidRDefault="00DA353A">
      <w:pPr>
        <w:ind w:left="540"/>
        <w:rPr>
          <w:sz w:val="24"/>
        </w:rPr>
      </w:pPr>
      <w:r w:rsidRPr="002A4001">
        <w:rPr>
          <w:b/>
          <w:bCs/>
          <w:sz w:val="24"/>
        </w:rPr>
        <w:t>N</w:t>
      </w:r>
      <w:r w:rsidR="001C4F2C">
        <w:rPr>
          <w:b/>
          <w:bCs/>
          <w:sz w:val="24"/>
        </w:rPr>
        <w:t>OTE</w:t>
      </w:r>
      <w:r w:rsidRPr="002A4001">
        <w:rPr>
          <w:b/>
          <w:bCs/>
          <w:sz w:val="24"/>
        </w:rPr>
        <w:t xml:space="preserve">: </w:t>
      </w:r>
      <w:r w:rsidRPr="002A4001">
        <w:rPr>
          <w:sz w:val="24"/>
        </w:rPr>
        <w:t>Many new synonyms have been added to the ALLERGY REACTANT file #120.82, as part of data standardization</w:t>
      </w:r>
      <w:r w:rsidR="002C0E27" w:rsidRPr="002A4001">
        <w:rPr>
          <w:sz w:val="24"/>
        </w:rPr>
        <w:t>.</w:t>
      </w:r>
      <w:r w:rsidR="002C0E27">
        <w:rPr>
          <w:sz w:val="24"/>
        </w:rPr>
        <w:t xml:space="preserve"> </w:t>
      </w:r>
      <w:r w:rsidRPr="002A4001">
        <w:rPr>
          <w:sz w:val="24"/>
        </w:rPr>
        <w:t xml:space="preserve">When you open the Allergy Reactant Lookup window and enter three characters for a causative agent, you might see </w:t>
      </w:r>
      <w:r w:rsidR="002A4001">
        <w:rPr>
          <w:sz w:val="24"/>
        </w:rPr>
        <w:t>a list of matches such as this (see</w:t>
      </w:r>
      <w:r w:rsidR="00346FEF">
        <w:rPr>
          <w:sz w:val="24"/>
        </w:rPr>
        <w:t xml:space="preserve"> </w:t>
      </w:r>
      <w:r w:rsidR="00346FEF">
        <w:rPr>
          <w:sz w:val="24"/>
        </w:rPr>
        <w:fldChar w:fldCharType="begin"/>
      </w:r>
      <w:r w:rsidR="00346FEF">
        <w:rPr>
          <w:sz w:val="24"/>
        </w:rPr>
        <w:instrText xml:space="preserve"> REF _Ref447029625 \h </w:instrText>
      </w:r>
      <w:r w:rsidR="00346FEF">
        <w:rPr>
          <w:sz w:val="24"/>
        </w:rPr>
      </w:r>
      <w:r w:rsidR="00346FEF">
        <w:rPr>
          <w:sz w:val="24"/>
        </w:rPr>
        <w:fldChar w:fldCharType="separate"/>
      </w:r>
      <w:r w:rsidR="00A2491F" w:rsidRPr="00346FEF">
        <w:rPr>
          <w:sz w:val="24"/>
        </w:rPr>
        <w:t xml:space="preserve">Figure </w:t>
      </w:r>
      <w:r w:rsidR="00A2491F">
        <w:rPr>
          <w:noProof/>
          <w:sz w:val="24"/>
        </w:rPr>
        <w:t>1</w:t>
      </w:r>
      <w:r w:rsidR="00346FEF">
        <w:rPr>
          <w:sz w:val="24"/>
        </w:rPr>
        <w:fldChar w:fldCharType="end"/>
      </w:r>
      <w:r w:rsidR="002A4001">
        <w:rPr>
          <w:sz w:val="24"/>
        </w:rPr>
        <w:t>)</w:t>
      </w:r>
    </w:p>
    <w:p w14:paraId="5D1D77D2" w14:textId="77777777" w:rsidR="00DA353A" w:rsidRPr="002A4001" w:rsidRDefault="00DA353A" w:rsidP="002A4001">
      <w:pPr>
        <w:pStyle w:val="BodyText"/>
        <w:rPr>
          <w:sz w:val="24"/>
        </w:rPr>
      </w:pPr>
    </w:p>
    <w:p w14:paraId="4E8A966B" w14:textId="77777777" w:rsidR="00DA353A" w:rsidRDefault="00DA353A">
      <w:pPr>
        <w:pStyle w:val="BodyText"/>
        <w:ind w:left="540"/>
        <w:rPr>
          <w:sz w:val="24"/>
        </w:rPr>
      </w:pPr>
      <w:r w:rsidRPr="002A4001">
        <w:rPr>
          <w:sz w:val="24"/>
        </w:rPr>
        <w:t>(The new synonyms are the ones in the &lt;&gt; brackets</w:t>
      </w:r>
      <w:r w:rsidR="009C7D5E">
        <w:rPr>
          <w:sz w:val="24"/>
        </w:rPr>
        <w:t>.</w:t>
      </w:r>
      <w:r w:rsidRPr="002A4001">
        <w:rPr>
          <w:sz w:val="24"/>
        </w:rPr>
        <w:t>)</w:t>
      </w:r>
    </w:p>
    <w:p w14:paraId="35B96CA0" w14:textId="77777777" w:rsidR="002A4001" w:rsidRPr="002A4001" w:rsidRDefault="002A4001" w:rsidP="002A4001">
      <w:pPr>
        <w:pStyle w:val="BodyText"/>
        <w:rPr>
          <w:rFonts w:eastAsia="Arial Unicode MS"/>
          <w:sz w:val="24"/>
        </w:rPr>
      </w:pPr>
    </w:p>
    <w:p w14:paraId="2589033A" w14:textId="77777777" w:rsidR="00DA353A" w:rsidRDefault="009C7D5E" w:rsidP="002A4001">
      <w:pPr>
        <w:ind w:left="540"/>
        <w:jc w:val="center"/>
        <w:rPr>
          <w:rFonts w:ascii="Arial" w:hAnsi="Arial" w:cs="Arial"/>
          <w:color w:val="000080"/>
          <w:sz w:val="20"/>
          <w:szCs w:val="20"/>
        </w:rPr>
      </w:pPr>
      <w:r>
        <w:object w:dxaOrig="6736" w:dyaOrig="6524" w14:anchorId="53875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lergy Reactant Lookup Window" style="width:336.8pt;height:325.55pt" o:ole="">
            <v:imagedata r:id="rId18" o:title=""/>
          </v:shape>
          <o:OLEObject Type="Embed" ProgID="PBrush" ShapeID="_x0000_i1025" DrawAspect="Content" ObjectID="_1734254930" r:id="rId19"/>
        </w:object>
      </w:r>
    </w:p>
    <w:p w14:paraId="144D9E64" w14:textId="29D5C26F" w:rsidR="00DA353A" w:rsidRPr="002A4001" w:rsidRDefault="00346FEF" w:rsidP="00346FEF">
      <w:pPr>
        <w:pStyle w:val="Caption"/>
        <w:spacing w:before="120"/>
        <w:jc w:val="center"/>
        <w:rPr>
          <w:sz w:val="24"/>
          <w:szCs w:val="24"/>
        </w:rPr>
      </w:pPr>
      <w:bookmarkStart w:id="120" w:name="_Ref447029625"/>
      <w:r w:rsidRPr="00346FEF">
        <w:rPr>
          <w:sz w:val="24"/>
          <w:szCs w:val="24"/>
        </w:rPr>
        <w:t xml:space="preserve">Figure </w:t>
      </w:r>
      <w:r w:rsidRPr="00346FEF">
        <w:rPr>
          <w:sz w:val="24"/>
          <w:szCs w:val="24"/>
        </w:rPr>
        <w:fldChar w:fldCharType="begin"/>
      </w:r>
      <w:r w:rsidRPr="00346FEF">
        <w:rPr>
          <w:sz w:val="24"/>
          <w:szCs w:val="24"/>
        </w:rPr>
        <w:instrText xml:space="preserve"> SEQ Figure \* ARABIC </w:instrText>
      </w:r>
      <w:r w:rsidRPr="00346FEF">
        <w:rPr>
          <w:sz w:val="24"/>
          <w:szCs w:val="24"/>
        </w:rPr>
        <w:fldChar w:fldCharType="separate"/>
      </w:r>
      <w:r w:rsidR="00A2491F">
        <w:rPr>
          <w:noProof/>
          <w:sz w:val="24"/>
          <w:szCs w:val="24"/>
        </w:rPr>
        <w:t>1</w:t>
      </w:r>
      <w:r w:rsidRPr="00346FEF">
        <w:rPr>
          <w:sz w:val="24"/>
          <w:szCs w:val="24"/>
        </w:rPr>
        <w:fldChar w:fldCharType="end"/>
      </w:r>
      <w:bookmarkEnd w:id="120"/>
      <w:r w:rsidR="002C0E27" w:rsidRPr="002A4001">
        <w:rPr>
          <w:sz w:val="24"/>
          <w:szCs w:val="24"/>
        </w:rPr>
        <w:t xml:space="preserve">. </w:t>
      </w:r>
      <w:r w:rsidRPr="002A4001">
        <w:rPr>
          <w:sz w:val="24"/>
          <w:szCs w:val="24"/>
        </w:rPr>
        <w:t>Allergy Reactant Lookup Window</w:t>
      </w:r>
    </w:p>
    <w:p w14:paraId="00C21F66" w14:textId="77777777" w:rsidR="00DA353A" w:rsidRPr="00B25E0C" w:rsidRDefault="00DA353A">
      <w:pPr>
        <w:pStyle w:val="CPRSNumList"/>
        <w:rPr>
          <w:sz w:val="24"/>
          <w:szCs w:val="24"/>
        </w:rPr>
      </w:pPr>
      <w:r w:rsidRPr="00B25E0C">
        <w:rPr>
          <w:sz w:val="24"/>
          <w:szCs w:val="24"/>
        </w:rPr>
        <w:t xml:space="preserve">In the </w:t>
      </w:r>
      <w:r w:rsidRPr="00B25E0C">
        <w:rPr>
          <w:bCs w:val="0"/>
          <w:sz w:val="24"/>
          <w:szCs w:val="24"/>
        </w:rPr>
        <w:t>Enter causative agent for Allergy or Adverse Drug Reaction</w:t>
      </w:r>
      <w:r w:rsidRPr="00B25E0C">
        <w:rPr>
          <w:b/>
          <w:sz w:val="24"/>
          <w:szCs w:val="24"/>
        </w:rPr>
        <w:t xml:space="preserve"> </w:t>
      </w:r>
      <w:r w:rsidRPr="00B25E0C">
        <w:rPr>
          <w:sz w:val="24"/>
          <w:szCs w:val="24"/>
        </w:rPr>
        <w:t>field, type the first three characters (minimum) of the causative agent’s name.</w:t>
      </w:r>
    </w:p>
    <w:p w14:paraId="323B40F5" w14:textId="77777777" w:rsidR="00B25E0C" w:rsidRDefault="00B25E0C" w:rsidP="00B25E0C">
      <w:pPr>
        <w:pStyle w:val="CPRSNumList"/>
        <w:numPr>
          <w:ilvl w:val="0"/>
          <w:numId w:val="0"/>
        </w:numPr>
        <w:ind w:left="540" w:hanging="360"/>
      </w:pPr>
    </w:p>
    <w:p w14:paraId="2637B3A0" w14:textId="3B16962F" w:rsidR="00DA353A" w:rsidRPr="00B25E0C" w:rsidRDefault="00DA353A">
      <w:pPr>
        <w:pStyle w:val="CPRSNumList"/>
        <w:rPr>
          <w:sz w:val="24"/>
          <w:szCs w:val="24"/>
        </w:rPr>
      </w:pPr>
      <w:r w:rsidRPr="00B25E0C">
        <w:rPr>
          <w:sz w:val="24"/>
          <w:szCs w:val="24"/>
        </w:rPr>
        <w:lastRenderedPageBreak/>
        <w:t xml:space="preserve">Click </w:t>
      </w:r>
      <w:r w:rsidRPr="00B25E0C">
        <w:rPr>
          <w:bCs w:val="0"/>
          <w:sz w:val="24"/>
          <w:szCs w:val="24"/>
        </w:rPr>
        <w:t>Search</w:t>
      </w:r>
      <w:r w:rsidR="002C0E27" w:rsidRPr="00B25E0C">
        <w:rPr>
          <w:bCs w:val="0"/>
          <w:sz w:val="24"/>
          <w:szCs w:val="24"/>
        </w:rPr>
        <w:t>.</w:t>
      </w:r>
      <w:r w:rsidR="002C0E27" w:rsidRPr="00B25E0C">
        <w:rPr>
          <w:sz w:val="24"/>
          <w:szCs w:val="24"/>
        </w:rPr>
        <w:t xml:space="preserve"> </w:t>
      </w:r>
      <w:r w:rsidRPr="00B25E0C">
        <w:rPr>
          <w:sz w:val="24"/>
          <w:szCs w:val="24"/>
        </w:rPr>
        <w:t>CPRS displays a list of possible matches</w:t>
      </w:r>
      <w:r w:rsidR="002C0E27" w:rsidRPr="00B25E0C">
        <w:rPr>
          <w:sz w:val="24"/>
          <w:szCs w:val="24"/>
        </w:rPr>
        <w:t xml:space="preserve">. </w:t>
      </w:r>
      <w:r w:rsidR="0030164A" w:rsidRPr="001C4F2C">
        <w:rPr>
          <w:b/>
          <w:bCs w:val="0"/>
          <w:sz w:val="24"/>
          <w:szCs w:val="24"/>
        </w:rPr>
        <w:t>NOTE:</w:t>
      </w:r>
      <w:r w:rsidR="0030164A" w:rsidRPr="00B25E0C">
        <w:rPr>
          <w:sz w:val="24"/>
          <w:szCs w:val="24"/>
        </w:rPr>
        <w:t xml:space="preserve"> i</w:t>
      </w:r>
      <w:r w:rsidR="00F67175" w:rsidRPr="00B25E0C">
        <w:rPr>
          <w:sz w:val="24"/>
          <w:szCs w:val="24"/>
        </w:rPr>
        <w:t>n this example there are matches in the National Drug File – Generic Name</w:t>
      </w:r>
      <w:r w:rsidR="0030164A" w:rsidRPr="00B25E0C">
        <w:rPr>
          <w:sz w:val="24"/>
          <w:szCs w:val="24"/>
        </w:rPr>
        <w:t>,</w:t>
      </w:r>
      <w:r w:rsidR="00F67175" w:rsidRPr="00B25E0C">
        <w:rPr>
          <w:sz w:val="24"/>
          <w:szCs w:val="24"/>
        </w:rPr>
        <w:t xml:space="preserve"> and also in the National Drug File – Trade name, and possibly even matches in the two files that can’t be seen in the example, D</w:t>
      </w:r>
      <w:r w:rsidR="00B25E0C" w:rsidRPr="00B25E0C">
        <w:rPr>
          <w:sz w:val="24"/>
          <w:szCs w:val="24"/>
        </w:rPr>
        <w:t>rug Class and Drug Ingredient.</w:t>
      </w:r>
    </w:p>
    <w:p w14:paraId="41F2BE14" w14:textId="46FFF3B1" w:rsidR="00DA353A" w:rsidRPr="00B25E0C" w:rsidRDefault="00DA353A">
      <w:pPr>
        <w:pStyle w:val="CPRSNumList"/>
        <w:rPr>
          <w:sz w:val="24"/>
          <w:szCs w:val="24"/>
        </w:rPr>
      </w:pPr>
      <w:r w:rsidRPr="00B25E0C">
        <w:rPr>
          <w:sz w:val="24"/>
          <w:szCs w:val="24"/>
        </w:rPr>
        <w:t xml:space="preserve">If the causative agent you typed does not match any of the agents currently available, CPRS displays the </w:t>
      </w:r>
      <w:r w:rsidRPr="00B25E0C">
        <w:rPr>
          <w:bCs w:val="0"/>
          <w:iCs/>
          <w:sz w:val="24"/>
          <w:szCs w:val="24"/>
        </w:rPr>
        <w:t>Causative Agent Not On File</w:t>
      </w:r>
      <w:r w:rsidRPr="00B25E0C">
        <w:rPr>
          <w:b/>
          <w:sz w:val="24"/>
          <w:szCs w:val="24"/>
        </w:rPr>
        <w:t xml:space="preserve"> </w:t>
      </w:r>
      <w:r w:rsidR="00B25E0C">
        <w:rPr>
          <w:sz w:val="24"/>
          <w:szCs w:val="24"/>
        </w:rPr>
        <w:t>D</w:t>
      </w:r>
      <w:r w:rsidRPr="00B25E0C">
        <w:rPr>
          <w:sz w:val="24"/>
          <w:szCs w:val="24"/>
        </w:rPr>
        <w:t>ialog</w:t>
      </w:r>
      <w:r w:rsidR="00B25E0C">
        <w:rPr>
          <w:sz w:val="24"/>
          <w:szCs w:val="24"/>
        </w:rPr>
        <w:t xml:space="preserve"> (</w:t>
      </w:r>
      <w:r w:rsidR="00346FEF">
        <w:rPr>
          <w:sz w:val="24"/>
          <w:szCs w:val="24"/>
        </w:rPr>
        <w:fldChar w:fldCharType="begin"/>
      </w:r>
      <w:r w:rsidR="00346FEF">
        <w:rPr>
          <w:sz w:val="24"/>
          <w:szCs w:val="24"/>
        </w:rPr>
        <w:instrText xml:space="preserve"> REF _Ref447029721 \h </w:instrText>
      </w:r>
      <w:r w:rsidR="00346FEF">
        <w:rPr>
          <w:sz w:val="24"/>
          <w:szCs w:val="24"/>
        </w:rPr>
      </w:r>
      <w:r w:rsidR="00346FEF">
        <w:rPr>
          <w:sz w:val="24"/>
          <w:szCs w:val="24"/>
        </w:rPr>
        <w:fldChar w:fldCharType="separate"/>
      </w:r>
      <w:r w:rsidR="00A2491F" w:rsidRPr="00346FEF">
        <w:rPr>
          <w:sz w:val="24"/>
          <w:szCs w:val="24"/>
        </w:rPr>
        <w:t xml:space="preserve">Figure </w:t>
      </w:r>
      <w:r w:rsidR="00A2491F">
        <w:rPr>
          <w:noProof/>
          <w:sz w:val="24"/>
          <w:szCs w:val="24"/>
        </w:rPr>
        <w:t>2</w:t>
      </w:r>
      <w:r w:rsidR="00346FEF">
        <w:rPr>
          <w:sz w:val="24"/>
          <w:szCs w:val="24"/>
        </w:rPr>
        <w:fldChar w:fldCharType="end"/>
      </w:r>
      <w:r w:rsidR="00B25E0C">
        <w:rPr>
          <w:sz w:val="24"/>
          <w:szCs w:val="24"/>
        </w:rPr>
        <w:t>)</w:t>
      </w:r>
      <w:r w:rsidRPr="00B25E0C">
        <w:rPr>
          <w:sz w:val="24"/>
          <w:szCs w:val="24"/>
        </w:rPr>
        <w:t>, from which you can select one of the following three options:</w:t>
      </w:r>
    </w:p>
    <w:p w14:paraId="1872E943" w14:textId="505B06C1" w:rsidR="00DA353A" w:rsidRPr="00B25E0C" w:rsidRDefault="00DA353A" w:rsidP="00B25E0C">
      <w:pPr>
        <w:pStyle w:val="CPRSBulletsnote"/>
        <w:spacing w:before="120" w:after="120"/>
        <w:ind w:left="1346"/>
        <w:rPr>
          <w:rFonts w:ascii="Times New Roman" w:hAnsi="Times New Roman"/>
          <w:sz w:val="24"/>
          <w:szCs w:val="24"/>
        </w:rPr>
      </w:pPr>
      <w:r w:rsidRPr="00B25E0C">
        <w:rPr>
          <w:rFonts w:ascii="Times New Roman" w:hAnsi="Times New Roman"/>
          <w:b/>
          <w:sz w:val="24"/>
          <w:szCs w:val="24"/>
        </w:rPr>
        <w:t>N</w:t>
      </w:r>
      <w:r w:rsidR="001C4F2C">
        <w:rPr>
          <w:rFonts w:ascii="Times New Roman" w:hAnsi="Times New Roman"/>
          <w:b/>
          <w:sz w:val="24"/>
          <w:szCs w:val="24"/>
        </w:rPr>
        <w:t>OTE</w:t>
      </w:r>
      <w:r w:rsidRPr="00B25E0C">
        <w:rPr>
          <w:rFonts w:ascii="Times New Roman" w:hAnsi="Times New Roman"/>
          <w:b/>
          <w:sz w:val="24"/>
          <w:szCs w:val="24"/>
        </w:rPr>
        <w:t>:</w:t>
      </w:r>
      <w:r w:rsidRPr="00B25E0C">
        <w:rPr>
          <w:rFonts w:ascii="Times New Roman" w:hAnsi="Times New Roman"/>
          <w:sz w:val="24"/>
          <w:szCs w:val="24"/>
        </w:rPr>
        <w:tab/>
        <w:t>The patient’s chart will not be updated unless you choose a causative agent that is on file.</w:t>
      </w:r>
    </w:p>
    <w:p w14:paraId="0B6B5EFF" w14:textId="555565B1" w:rsidR="00DA353A" w:rsidRDefault="00140492" w:rsidP="00B25E0C">
      <w:pPr>
        <w:pStyle w:val="CPRSBulletsnote"/>
        <w:tabs>
          <w:tab w:val="clear" w:pos="1526"/>
        </w:tabs>
        <w:ind w:left="0" w:firstLine="0"/>
        <w:jc w:val="center"/>
        <w:rPr>
          <w:bCs w:val="0"/>
        </w:rPr>
      </w:pPr>
      <w:r>
        <w:rPr>
          <w:bCs w:val="0"/>
          <w:noProof/>
        </w:rPr>
        <w:drawing>
          <wp:inline distT="0" distB="0" distL="0" distR="0" wp14:anchorId="09DA98F8" wp14:editId="62D66108">
            <wp:extent cx="3432175" cy="2315845"/>
            <wp:effectExtent l="0" t="0" r="0" b="0"/>
            <wp:docPr id="4" name="Picture 4" descr="Causative Agent Not On File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sative Agent Not On File Dialo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2175" cy="2315845"/>
                    </a:xfrm>
                    <a:prstGeom prst="rect">
                      <a:avLst/>
                    </a:prstGeom>
                    <a:noFill/>
                    <a:ln>
                      <a:noFill/>
                    </a:ln>
                  </pic:spPr>
                </pic:pic>
              </a:graphicData>
            </a:graphic>
          </wp:inline>
        </w:drawing>
      </w:r>
    </w:p>
    <w:p w14:paraId="31282432" w14:textId="6C8C60BD" w:rsidR="00DA353A" w:rsidRPr="00B25E0C" w:rsidRDefault="00346FEF" w:rsidP="00346FEF">
      <w:pPr>
        <w:pStyle w:val="Caption"/>
        <w:spacing w:before="120" w:after="120"/>
        <w:jc w:val="center"/>
        <w:rPr>
          <w:sz w:val="24"/>
          <w:szCs w:val="24"/>
        </w:rPr>
      </w:pPr>
      <w:bookmarkStart w:id="121" w:name="_Ref447029721"/>
      <w:r w:rsidRPr="00346FEF">
        <w:rPr>
          <w:sz w:val="24"/>
          <w:szCs w:val="24"/>
        </w:rPr>
        <w:t xml:space="preserve">Figure </w:t>
      </w:r>
      <w:r w:rsidRPr="00346FEF">
        <w:rPr>
          <w:sz w:val="24"/>
          <w:szCs w:val="24"/>
        </w:rPr>
        <w:fldChar w:fldCharType="begin"/>
      </w:r>
      <w:r w:rsidRPr="00346FEF">
        <w:rPr>
          <w:sz w:val="24"/>
          <w:szCs w:val="24"/>
        </w:rPr>
        <w:instrText xml:space="preserve"> SEQ Figure \* ARABIC </w:instrText>
      </w:r>
      <w:r w:rsidRPr="00346FEF">
        <w:rPr>
          <w:sz w:val="24"/>
          <w:szCs w:val="24"/>
        </w:rPr>
        <w:fldChar w:fldCharType="separate"/>
      </w:r>
      <w:r w:rsidR="00A2491F">
        <w:rPr>
          <w:noProof/>
          <w:sz w:val="24"/>
          <w:szCs w:val="24"/>
        </w:rPr>
        <w:t>2</w:t>
      </w:r>
      <w:r w:rsidRPr="00346FEF">
        <w:rPr>
          <w:sz w:val="24"/>
          <w:szCs w:val="24"/>
        </w:rPr>
        <w:fldChar w:fldCharType="end"/>
      </w:r>
      <w:bookmarkEnd w:id="121"/>
      <w:r w:rsidR="002C0E27" w:rsidRPr="00B25E0C">
        <w:rPr>
          <w:sz w:val="24"/>
          <w:szCs w:val="24"/>
        </w:rPr>
        <w:t xml:space="preserve">. </w:t>
      </w:r>
      <w:r w:rsidR="00B25E0C" w:rsidRPr="00B25E0C">
        <w:rPr>
          <w:sz w:val="24"/>
          <w:szCs w:val="24"/>
        </w:rPr>
        <w:t>Causative Agent Not On File Dialog</w:t>
      </w:r>
    </w:p>
    <w:p w14:paraId="6C01578C" w14:textId="7D16793F" w:rsidR="00DA353A" w:rsidRPr="00B25E0C" w:rsidRDefault="00DA353A" w:rsidP="00B20704">
      <w:pPr>
        <w:pStyle w:val="List-UserManual"/>
        <w:numPr>
          <w:ilvl w:val="1"/>
          <w:numId w:val="39"/>
        </w:numPr>
        <w:tabs>
          <w:tab w:val="clear" w:pos="1620"/>
          <w:tab w:val="num" w:pos="720"/>
        </w:tabs>
        <w:ind w:left="720"/>
        <w:rPr>
          <w:sz w:val="24"/>
          <w:szCs w:val="24"/>
        </w:rPr>
      </w:pPr>
      <w:r w:rsidRPr="00B25E0C">
        <w:rPr>
          <w:b/>
          <w:bCs/>
          <w:sz w:val="24"/>
          <w:szCs w:val="24"/>
        </w:rPr>
        <w:t>Yes</w:t>
      </w:r>
      <w:r w:rsidRPr="00B25E0C">
        <w:rPr>
          <w:sz w:val="24"/>
          <w:szCs w:val="24"/>
        </w:rPr>
        <w:t>: Use this option to request that the causative agent be added to the ALLERGY REACTANT file</w:t>
      </w:r>
      <w:r w:rsidR="002C0E27" w:rsidRPr="00B25E0C">
        <w:rPr>
          <w:sz w:val="24"/>
          <w:szCs w:val="24"/>
        </w:rPr>
        <w:t xml:space="preserve">. </w:t>
      </w:r>
      <w:r w:rsidRPr="00B25E0C">
        <w:rPr>
          <w:sz w:val="24"/>
          <w:szCs w:val="24"/>
        </w:rPr>
        <w:t xml:space="preserve">When you click Yes, CPRS displays the </w:t>
      </w:r>
      <w:r w:rsidRPr="00B25E0C">
        <w:rPr>
          <w:bCs/>
          <w:iCs/>
          <w:sz w:val="24"/>
          <w:szCs w:val="24"/>
        </w:rPr>
        <w:t>Enter Optional Comments</w:t>
      </w:r>
      <w:r w:rsidRPr="00B25E0C">
        <w:rPr>
          <w:sz w:val="24"/>
          <w:szCs w:val="24"/>
        </w:rPr>
        <w:t xml:space="preserve"> dialog, which enables you to type additional comments (optional), such as the signs or symptoms that occurred as a result of contact with this causative agent, or whether you observed these symptoms firsthand</w:t>
      </w:r>
      <w:r w:rsidR="002C0E27" w:rsidRPr="00B25E0C">
        <w:rPr>
          <w:sz w:val="24"/>
          <w:szCs w:val="24"/>
        </w:rPr>
        <w:t xml:space="preserve">. </w:t>
      </w:r>
      <w:r w:rsidRPr="00B25E0C">
        <w:rPr>
          <w:sz w:val="24"/>
          <w:szCs w:val="24"/>
        </w:rPr>
        <w:t>After you type your comments, click Continue</w:t>
      </w:r>
      <w:r w:rsidR="002C0E27" w:rsidRPr="00B25E0C">
        <w:rPr>
          <w:sz w:val="24"/>
          <w:szCs w:val="24"/>
        </w:rPr>
        <w:t>.</w:t>
      </w:r>
      <w:r w:rsidR="002C0E27" w:rsidRPr="00B25E0C">
        <w:rPr>
          <w:b/>
          <w:bCs/>
          <w:sz w:val="24"/>
          <w:szCs w:val="24"/>
        </w:rPr>
        <w:t xml:space="preserve"> </w:t>
      </w:r>
      <w:r w:rsidRPr="00B25E0C">
        <w:rPr>
          <w:sz w:val="24"/>
          <w:szCs w:val="24"/>
        </w:rPr>
        <w:t>CPRS then</w:t>
      </w:r>
      <w:r w:rsidRPr="00B25E0C">
        <w:rPr>
          <w:b/>
          <w:bCs/>
          <w:sz w:val="24"/>
          <w:szCs w:val="24"/>
        </w:rPr>
        <w:t xml:space="preserve"> </w:t>
      </w:r>
      <w:r w:rsidRPr="00B25E0C">
        <w:rPr>
          <w:sz w:val="24"/>
          <w:szCs w:val="24"/>
        </w:rPr>
        <w:t>sends to your site’s mailgroup a message that includes the following items:</w:t>
      </w:r>
    </w:p>
    <w:p w14:paraId="0A887758" w14:textId="77777777" w:rsidR="00DA353A" w:rsidRPr="00B25E0C" w:rsidRDefault="00DA353A">
      <w:pPr>
        <w:pStyle w:val="CPRSsubnotebullet"/>
        <w:tabs>
          <w:tab w:val="clear" w:pos="2880"/>
          <w:tab w:val="num" w:pos="1980"/>
        </w:tabs>
        <w:ind w:left="1980"/>
        <w:rPr>
          <w:rFonts w:ascii="Times New Roman" w:hAnsi="Times New Roman"/>
          <w:sz w:val="24"/>
          <w:szCs w:val="24"/>
        </w:rPr>
      </w:pPr>
      <w:r w:rsidRPr="00B25E0C">
        <w:rPr>
          <w:rFonts w:ascii="Times New Roman" w:hAnsi="Times New Roman"/>
          <w:sz w:val="24"/>
          <w:szCs w:val="24"/>
        </w:rPr>
        <w:t>The causative agent you attempted to enter</w:t>
      </w:r>
    </w:p>
    <w:p w14:paraId="30572A96" w14:textId="77777777" w:rsidR="00DA353A" w:rsidRPr="00B25E0C" w:rsidRDefault="00DA353A">
      <w:pPr>
        <w:pStyle w:val="CPRSsubnotebullet"/>
        <w:tabs>
          <w:tab w:val="clear" w:pos="2880"/>
          <w:tab w:val="num" w:pos="1980"/>
        </w:tabs>
        <w:ind w:left="1980"/>
        <w:rPr>
          <w:rFonts w:ascii="Times New Roman" w:hAnsi="Times New Roman"/>
          <w:sz w:val="24"/>
          <w:szCs w:val="24"/>
        </w:rPr>
      </w:pPr>
      <w:r w:rsidRPr="00B25E0C">
        <w:rPr>
          <w:rFonts w:ascii="Times New Roman" w:hAnsi="Times New Roman"/>
          <w:sz w:val="24"/>
          <w:szCs w:val="24"/>
        </w:rPr>
        <w:t>The name of the patient for whom you attempted to make this entry</w:t>
      </w:r>
    </w:p>
    <w:p w14:paraId="1B097823" w14:textId="77777777" w:rsidR="00DA353A" w:rsidRPr="00B25E0C" w:rsidRDefault="00DA353A">
      <w:pPr>
        <w:pStyle w:val="CPRSsubnotebullet"/>
        <w:tabs>
          <w:tab w:val="clear" w:pos="2880"/>
          <w:tab w:val="num" w:pos="1980"/>
        </w:tabs>
        <w:ind w:left="1980"/>
        <w:rPr>
          <w:rFonts w:ascii="Times New Roman" w:hAnsi="Times New Roman"/>
          <w:sz w:val="24"/>
          <w:szCs w:val="24"/>
        </w:rPr>
      </w:pPr>
      <w:r w:rsidRPr="00B25E0C">
        <w:rPr>
          <w:rFonts w:ascii="Times New Roman" w:hAnsi="Times New Roman"/>
          <w:sz w:val="24"/>
          <w:szCs w:val="24"/>
        </w:rPr>
        <w:t>Your name, title, and contact information</w:t>
      </w:r>
    </w:p>
    <w:p w14:paraId="5552A0AB" w14:textId="77777777" w:rsidR="00DA353A" w:rsidRPr="00B25E0C" w:rsidRDefault="00DA353A">
      <w:pPr>
        <w:pStyle w:val="CPRSsubnotebullet"/>
        <w:tabs>
          <w:tab w:val="clear" w:pos="2880"/>
          <w:tab w:val="num" w:pos="1980"/>
        </w:tabs>
        <w:ind w:left="1980"/>
        <w:rPr>
          <w:rFonts w:ascii="Times New Roman" w:hAnsi="Times New Roman"/>
          <w:sz w:val="24"/>
          <w:szCs w:val="24"/>
        </w:rPr>
      </w:pPr>
      <w:r w:rsidRPr="00B25E0C">
        <w:rPr>
          <w:rFonts w:ascii="Times New Roman" w:hAnsi="Times New Roman"/>
          <w:sz w:val="24"/>
          <w:szCs w:val="24"/>
        </w:rPr>
        <w:t>Your comments (if any)</w:t>
      </w:r>
    </w:p>
    <w:p w14:paraId="5DEAA4AC" w14:textId="77777777" w:rsidR="00DA353A" w:rsidRPr="00B25E0C" w:rsidRDefault="00DA353A" w:rsidP="009C7D5E">
      <w:pPr>
        <w:pStyle w:val="CPRSsubnotebullet"/>
        <w:numPr>
          <w:ilvl w:val="0"/>
          <w:numId w:val="0"/>
        </w:numPr>
        <w:rPr>
          <w:sz w:val="24"/>
          <w:szCs w:val="24"/>
        </w:rPr>
      </w:pPr>
    </w:p>
    <w:p w14:paraId="0DBC518C" w14:textId="77777777" w:rsidR="00DA353A" w:rsidRPr="00B25E0C" w:rsidRDefault="00DA353A" w:rsidP="00B25E0C">
      <w:pPr>
        <w:pStyle w:val="List-UserManual"/>
        <w:tabs>
          <w:tab w:val="clear" w:pos="720"/>
        </w:tabs>
        <w:rPr>
          <w:sz w:val="24"/>
          <w:szCs w:val="24"/>
        </w:rPr>
      </w:pPr>
      <w:r w:rsidRPr="00B25E0C">
        <w:rPr>
          <w:sz w:val="24"/>
          <w:szCs w:val="24"/>
        </w:rPr>
        <w:t xml:space="preserve">Members of your mailgroup will review this message and, if appropriate, will </w:t>
      </w:r>
      <w:r w:rsidR="00F67175" w:rsidRPr="00B25E0C">
        <w:rPr>
          <w:sz w:val="24"/>
          <w:szCs w:val="24"/>
        </w:rPr>
        <w:t xml:space="preserve">request that the agent be entered using the </w:t>
      </w:r>
      <w:r w:rsidRPr="00B25E0C">
        <w:rPr>
          <w:sz w:val="24"/>
          <w:szCs w:val="24"/>
        </w:rPr>
        <w:t>NTRT system, so that it can add the causative agent to the ALLERGY REACTANT file</w:t>
      </w:r>
      <w:r w:rsidR="00B25E0C">
        <w:rPr>
          <w:sz w:val="24"/>
          <w:szCs w:val="24"/>
        </w:rPr>
        <w:t xml:space="preserve"> for all sites.</w:t>
      </w:r>
    </w:p>
    <w:p w14:paraId="0C913364" w14:textId="051A0BE8" w:rsidR="00DA353A" w:rsidRPr="00B25E0C" w:rsidRDefault="00DA353A" w:rsidP="00F00765">
      <w:pPr>
        <w:pStyle w:val="List-UserManual"/>
        <w:ind w:left="1440" w:hanging="540"/>
        <w:rPr>
          <w:sz w:val="24"/>
          <w:szCs w:val="24"/>
        </w:rPr>
      </w:pPr>
      <w:r w:rsidRPr="00B25E0C">
        <w:rPr>
          <w:b/>
          <w:bCs/>
          <w:sz w:val="24"/>
          <w:szCs w:val="24"/>
        </w:rPr>
        <w:t>N</w:t>
      </w:r>
      <w:r w:rsidR="001C4F2C">
        <w:rPr>
          <w:b/>
          <w:bCs/>
          <w:sz w:val="24"/>
          <w:szCs w:val="24"/>
        </w:rPr>
        <w:t>OTE</w:t>
      </w:r>
      <w:r w:rsidRPr="00B25E0C">
        <w:rPr>
          <w:b/>
          <w:bCs/>
          <w:sz w:val="24"/>
          <w:szCs w:val="24"/>
        </w:rPr>
        <w:t xml:space="preserve">: </w:t>
      </w:r>
      <w:r w:rsidRPr="00B25E0C">
        <w:rPr>
          <w:sz w:val="24"/>
          <w:szCs w:val="24"/>
        </w:rPr>
        <w:t xml:space="preserve">If your site’s IRM staff has not yet added members to your site’s GMRA Request New Reactant mail group, CPRS displays the </w:t>
      </w:r>
      <w:r w:rsidR="00F00765">
        <w:rPr>
          <w:sz w:val="24"/>
          <w:szCs w:val="24"/>
        </w:rPr>
        <w:t xml:space="preserve">message in </w:t>
      </w:r>
      <w:r w:rsidR="00346FEF">
        <w:rPr>
          <w:sz w:val="24"/>
          <w:szCs w:val="24"/>
        </w:rPr>
        <w:fldChar w:fldCharType="begin"/>
      </w:r>
      <w:r w:rsidR="00346FEF">
        <w:rPr>
          <w:sz w:val="24"/>
          <w:szCs w:val="24"/>
        </w:rPr>
        <w:instrText xml:space="preserve"> REF _Ref444771878 \h </w:instrText>
      </w:r>
      <w:r w:rsidR="00346FEF">
        <w:rPr>
          <w:sz w:val="24"/>
          <w:szCs w:val="24"/>
        </w:rPr>
      </w:r>
      <w:r w:rsidR="00346FEF">
        <w:rPr>
          <w:sz w:val="24"/>
          <w:szCs w:val="24"/>
        </w:rPr>
        <w:fldChar w:fldCharType="separate"/>
      </w:r>
      <w:r w:rsidR="00A2491F" w:rsidRPr="00F00765">
        <w:rPr>
          <w:sz w:val="24"/>
          <w:szCs w:val="24"/>
        </w:rPr>
        <w:t xml:space="preserve">Figure </w:t>
      </w:r>
      <w:r w:rsidR="00A2491F">
        <w:rPr>
          <w:noProof/>
          <w:sz w:val="24"/>
          <w:szCs w:val="24"/>
        </w:rPr>
        <w:t>3</w:t>
      </w:r>
      <w:r w:rsidR="00346FEF">
        <w:rPr>
          <w:sz w:val="24"/>
          <w:szCs w:val="24"/>
        </w:rPr>
        <w:fldChar w:fldCharType="end"/>
      </w:r>
      <w:r w:rsidR="00F00765">
        <w:rPr>
          <w:sz w:val="24"/>
          <w:szCs w:val="24"/>
        </w:rPr>
        <w:t>.</w:t>
      </w:r>
    </w:p>
    <w:p w14:paraId="396D3A67" w14:textId="6ECC04C1" w:rsidR="00DA353A" w:rsidRDefault="00140492" w:rsidP="00F00765">
      <w:pPr>
        <w:pStyle w:val="List-UserManual"/>
        <w:tabs>
          <w:tab w:val="clear" w:pos="720"/>
        </w:tabs>
        <w:jc w:val="center"/>
      </w:pPr>
      <w:r>
        <w:rPr>
          <w:noProof/>
        </w:rPr>
        <w:lastRenderedPageBreak/>
        <w:drawing>
          <wp:inline distT="0" distB="0" distL="0" distR="0" wp14:anchorId="222B0B28" wp14:editId="0F69F440">
            <wp:extent cx="3836035" cy="1056640"/>
            <wp:effectExtent l="0" t="0" r="0" b="0"/>
            <wp:docPr id="5" name="Picture 5" descr="The Unable to Send Bulletin message dialog tells the user that a message cannot be sent because a mail group has not been created. The user should contact 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Unable to Send Bulletin message dialog tells the user that a message cannot be sent because a mail group has not been created. The user should contact IR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36035" cy="1056640"/>
                    </a:xfrm>
                    <a:prstGeom prst="rect">
                      <a:avLst/>
                    </a:prstGeom>
                    <a:noFill/>
                    <a:ln>
                      <a:noFill/>
                    </a:ln>
                  </pic:spPr>
                </pic:pic>
              </a:graphicData>
            </a:graphic>
          </wp:inline>
        </w:drawing>
      </w:r>
    </w:p>
    <w:p w14:paraId="2E66484D" w14:textId="5C47CE7B" w:rsidR="00DA353A" w:rsidRPr="00F00765" w:rsidRDefault="00F00765" w:rsidP="00F00765">
      <w:pPr>
        <w:pStyle w:val="Caption"/>
        <w:spacing w:before="120" w:after="120"/>
        <w:jc w:val="center"/>
        <w:rPr>
          <w:sz w:val="24"/>
          <w:szCs w:val="24"/>
        </w:rPr>
      </w:pPr>
      <w:bookmarkStart w:id="122" w:name="Page132"/>
      <w:bookmarkStart w:id="123" w:name="_Ref444771878"/>
      <w:bookmarkEnd w:id="122"/>
      <w:r w:rsidRPr="00F00765">
        <w:rPr>
          <w:sz w:val="24"/>
          <w:szCs w:val="24"/>
        </w:rPr>
        <w:t xml:space="preserve">Figure </w:t>
      </w:r>
      <w:r w:rsidRPr="00F00765">
        <w:rPr>
          <w:sz w:val="24"/>
          <w:szCs w:val="24"/>
        </w:rPr>
        <w:fldChar w:fldCharType="begin"/>
      </w:r>
      <w:r w:rsidRPr="00F00765">
        <w:rPr>
          <w:sz w:val="24"/>
          <w:szCs w:val="24"/>
        </w:rPr>
        <w:instrText xml:space="preserve"> SEQ Figure \* ARABIC </w:instrText>
      </w:r>
      <w:r w:rsidRPr="00F00765">
        <w:rPr>
          <w:sz w:val="24"/>
          <w:szCs w:val="24"/>
        </w:rPr>
        <w:fldChar w:fldCharType="separate"/>
      </w:r>
      <w:r w:rsidR="00A2491F">
        <w:rPr>
          <w:noProof/>
          <w:sz w:val="24"/>
          <w:szCs w:val="24"/>
        </w:rPr>
        <w:t>3</w:t>
      </w:r>
      <w:r w:rsidRPr="00F00765">
        <w:rPr>
          <w:sz w:val="24"/>
          <w:szCs w:val="24"/>
        </w:rPr>
        <w:fldChar w:fldCharType="end"/>
      </w:r>
      <w:bookmarkEnd w:id="123"/>
      <w:r w:rsidR="002C0E27" w:rsidRPr="00F00765">
        <w:rPr>
          <w:sz w:val="24"/>
          <w:szCs w:val="24"/>
        </w:rPr>
        <w:t xml:space="preserve">. </w:t>
      </w:r>
      <w:r w:rsidRPr="00F00765">
        <w:rPr>
          <w:sz w:val="24"/>
          <w:szCs w:val="24"/>
        </w:rPr>
        <w:t>Unable to Send Bulletin Window</w:t>
      </w:r>
    </w:p>
    <w:p w14:paraId="24F0855F" w14:textId="77777777" w:rsidR="00DA353A" w:rsidRDefault="00DA353A" w:rsidP="00F00765">
      <w:pPr>
        <w:pStyle w:val="List-UserManual"/>
        <w:numPr>
          <w:ilvl w:val="1"/>
          <w:numId w:val="39"/>
        </w:numPr>
        <w:tabs>
          <w:tab w:val="clear" w:pos="1620"/>
        </w:tabs>
        <w:ind w:left="1080"/>
      </w:pPr>
      <w:r>
        <w:rPr>
          <w:b/>
          <w:bCs/>
        </w:rPr>
        <w:t>No</w:t>
      </w:r>
      <w:r>
        <w:t>: Clicking No enables you to try an alternate spelling or trade name for your causative agent, or t</w:t>
      </w:r>
      <w:r w:rsidR="009C7D5E">
        <w:t>o type another causative agent.</w:t>
      </w:r>
    </w:p>
    <w:p w14:paraId="3A39475B" w14:textId="77777777" w:rsidR="00DA353A" w:rsidRDefault="00DA353A" w:rsidP="00174176">
      <w:pPr>
        <w:pStyle w:val="List-UserManual"/>
        <w:numPr>
          <w:ilvl w:val="1"/>
          <w:numId w:val="39"/>
        </w:numPr>
        <w:tabs>
          <w:tab w:val="clear" w:pos="1620"/>
        </w:tabs>
        <w:spacing w:after="0"/>
        <w:ind w:left="1080"/>
      </w:pPr>
      <w:r>
        <w:rPr>
          <w:b/>
          <w:bCs/>
        </w:rPr>
        <w:t>Cancel</w:t>
      </w:r>
      <w:r>
        <w:t>: Use this option if you want</w:t>
      </w:r>
      <w:r w:rsidR="009C7D5E">
        <w:t xml:space="preserve"> to cancel your allergy entry.</w:t>
      </w:r>
    </w:p>
    <w:p w14:paraId="42735097" w14:textId="77777777" w:rsidR="00DA353A" w:rsidRPr="00A029B3" w:rsidRDefault="00DA353A" w:rsidP="00A029B3">
      <w:pPr>
        <w:pStyle w:val="CPRScaptionChar"/>
        <w:ind w:left="0"/>
        <w:rPr>
          <w:sz w:val="24"/>
          <w:szCs w:val="24"/>
        </w:rPr>
      </w:pPr>
    </w:p>
    <w:p w14:paraId="5CE78539" w14:textId="77777777" w:rsidR="00DA353A" w:rsidRDefault="00DA353A">
      <w:pPr>
        <w:pStyle w:val="CPRSNumList"/>
      </w:pPr>
      <w:r>
        <w:t xml:space="preserve">If the causative agent you typed matches an agent that is currently available, select the agent. (Click </w:t>
      </w:r>
      <w:r>
        <w:rPr>
          <w:b/>
        </w:rPr>
        <w:t>+</w:t>
      </w:r>
      <w:r>
        <w:t xml:space="preserve"> to expand a heading.)</w:t>
      </w:r>
    </w:p>
    <w:p w14:paraId="38EEC9C7" w14:textId="77777777" w:rsidR="00DA353A" w:rsidRDefault="00DA353A" w:rsidP="00F00765">
      <w:pPr>
        <w:pStyle w:val="CPRSNumList"/>
        <w:numPr>
          <w:ilvl w:val="0"/>
          <w:numId w:val="0"/>
        </w:numPr>
      </w:pPr>
    </w:p>
    <w:p w14:paraId="3BBFAA9D" w14:textId="4493619E" w:rsidR="00DA353A" w:rsidRDefault="00DA353A" w:rsidP="00F00765">
      <w:pPr>
        <w:pStyle w:val="List-UserManual"/>
        <w:ind w:left="540"/>
      </w:pPr>
      <w:r>
        <w:rPr>
          <w:b/>
          <w:bCs/>
        </w:rPr>
        <w:t>N</w:t>
      </w:r>
      <w:r w:rsidR="001C4F2C">
        <w:rPr>
          <w:b/>
          <w:bCs/>
        </w:rPr>
        <w:t>OTE</w:t>
      </w:r>
      <w:r>
        <w:rPr>
          <w:b/>
          <w:bCs/>
        </w:rPr>
        <w:t xml:space="preserve">: </w:t>
      </w:r>
      <w:r>
        <w:t>With CPRS GUI 24 or later, you may not add free-text causative agents</w:t>
      </w:r>
      <w:r w:rsidR="002C0E27">
        <w:t xml:space="preserve">. </w:t>
      </w:r>
      <w:r>
        <w:t xml:space="preserve">If you select an item under the “Add new free-text allergy” heading, CPRS displays the </w:t>
      </w:r>
      <w:r>
        <w:rPr>
          <w:i/>
          <w:iCs/>
        </w:rPr>
        <w:t>Causative Agent Not On File</w:t>
      </w:r>
      <w:r w:rsidR="00A029B3">
        <w:t xml:space="preserve"> dialog. (See Step 6 above.)</w:t>
      </w:r>
    </w:p>
    <w:p w14:paraId="43012246" w14:textId="12B3F7BA" w:rsidR="00DA353A" w:rsidRDefault="00DA353A">
      <w:pPr>
        <w:pStyle w:val="CPRSNumList"/>
      </w:pPr>
      <w:r>
        <w:t xml:space="preserve">Click </w:t>
      </w:r>
      <w:r>
        <w:rPr>
          <w:bCs w:val="0"/>
        </w:rPr>
        <w:t>OK</w:t>
      </w:r>
      <w:r w:rsidR="002C0E27">
        <w:t xml:space="preserve">. </w:t>
      </w:r>
      <w:r>
        <w:t xml:space="preserve">The </w:t>
      </w:r>
      <w:r>
        <w:rPr>
          <w:bCs w:val="0"/>
        </w:rPr>
        <w:t>Enter Allergy or Adverse Reaction</w:t>
      </w:r>
      <w:r>
        <w:rPr>
          <w:b/>
        </w:rPr>
        <w:t xml:space="preserve"> </w:t>
      </w:r>
      <w:r>
        <w:t>dialog appears.</w:t>
      </w:r>
      <w:r w:rsidR="00A029B3">
        <w:t xml:space="preserve"> See </w:t>
      </w:r>
      <w:r w:rsidR="00346FEF">
        <w:fldChar w:fldCharType="begin"/>
      </w:r>
      <w:r w:rsidR="00346FEF">
        <w:instrText xml:space="preserve"> REF _Ref444783751 \h </w:instrText>
      </w:r>
      <w:r w:rsidR="00346FEF">
        <w:fldChar w:fldCharType="separate"/>
      </w:r>
      <w:r w:rsidR="00A2491F" w:rsidRPr="00A029B3">
        <w:rPr>
          <w:sz w:val="24"/>
          <w:szCs w:val="24"/>
        </w:rPr>
        <w:t xml:space="preserve">Figure </w:t>
      </w:r>
      <w:r w:rsidR="00A2491F">
        <w:rPr>
          <w:noProof/>
          <w:sz w:val="24"/>
          <w:szCs w:val="24"/>
        </w:rPr>
        <w:t>4</w:t>
      </w:r>
      <w:r w:rsidR="00346FEF">
        <w:fldChar w:fldCharType="end"/>
      </w:r>
      <w:r w:rsidR="00A029B3">
        <w:t>.</w:t>
      </w:r>
    </w:p>
    <w:p w14:paraId="1D8CBE15" w14:textId="1DE549B6" w:rsidR="00DA353A" w:rsidRDefault="00DA353A" w:rsidP="00A029B3">
      <w:pPr>
        <w:pStyle w:val="CPRSNumList"/>
        <w:numPr>
          <w:ilvl w:val="0"/>
          <w:numId w:val="0"/>
        </w:numPr>
        <w:spacing w:after="120"/>
        <w:ind w:left="180" w:firstLine="360"/>
      </w:pPr>
      <w:r>
        <w:rPr>
          <w:b/>
          <w:bCs w:val="0"/>
        </w:rPr>
        <w:t>N</w:t>
      </w:r>
      <w:r w:rsidR="001C4F2C">
        <w:rPr>
          <w:b/>
          <w:bCs w:val="0"/>
        </w:rPr>
        <w:t>OTE</w:t>
      </w:r>
      <w:r>
        <w:rPr>
          <w:b/>
          <w:bCs w:val="0"/>
        </w:rPr>
        <w:t xml:space="preserve">: </w:t>
      </w:r>
      <w:r>
        <w:t>Synonyms appear now in &lt;&gt; brackets.</w:t>
      </w:r>
    </w:p>
    <w:p w14:paraId="3B64FFA0" w14:textId="1BF17878" w:rsidR="00561CC7" w:rsidRDefault="00561CC7" w:rsidP="00174176">
      <w:pPr>
        <w:pStyle w:val="CPRSNumList"/>
        <w:numPr>
          <w:ilvl w:val="0"/>
          <w:numId w:val="0"/>
        </w:numPr>
        <w:spacing w:before="0" w:after="240"/>
        <w:ind w:left="540"/>
      </w:pPr>
      <w:bookmarkStart w:id="124" w:name="updates_to_allergy_modifications_1"/>
      <w:bookmarkEnd w:id="124"/>
      <w:r>
        <w:rPr>
          <w:b/>
          <w:bCs w:val="0"/>
        </w:rPr>
        <w:t>N</w:t>
      </w:r>
      <w:r w:rsidR="001C4F2C">
        <w:rPr>
          <w:b/>
          <w:bCs w:val="0"/>
        </w:rPr>
        <w:t>OTE</w:t>
      </w:r>
      <w:r>
        <w:rPr>
          <w:b/>
          <w:bCs w:val="0"/>
        </w:rPr>
        <w:t>:</w:t>
      </w:r>
      <w:r>
        <w:t xml:space="preserve"> </w:t>
      </w:r>
      <w:r w:rsidRPr="001C4F2C">
        <w:rPr>
          <w:color w:val="000000" w:themeColor="text1"/>
        </w:rPr>
        <w:t>By hovering over the Allergy or Adverse Reaction Type (Observed/Historical), the user gets help text defining the two types</w:t>
      </w:r>
      <w:r>
        <w:rPr>
          <w:color w:val="1F497D"/>
        </w:rPr>
        <w:t>.</w:t>
      </w:r>
    </w:p>
    <w:p w14:paraId="2CAF685B" w14:textId="08169FD1" w:rsidR="00DA353A" w:rsidRDefault="00216A5A" w:rsidP="00216A5A">
      <w:pPr>
        <w:pStyle w:val="CPRSH3Body"/>
        <w:jc w:val="center"/>
      </w:pPr>
      <w:r>
        <w:rPr>
          <w:noProof/>
        </w:rPr>
        <w:drawing>
          <wp:inline distT="0" distB="0" distL="0" distR="0" wp14:anchorId="1C272919" wp14:editId="43607D35">
            <wp:extent cx="5486400" cy="3323590"/>
            <wp:effectExtent l="0" t="0" r="0" b="0"/>
            <wp:docPr id="289" name="Picture 289" descr="The Enter Allergy or Adverse Reaction dialog displaying a hover hint."/>
            <wp:cNvGraphicFramePr/>
            <a:graphic xmlns:a="http://schemas.openxmlformats.org/drawingml/2006/main">
              <a:graphicData uri="http://schemas.openxmlformats.org/drawingml/2006/picture">
                <pic:pic xmlns:pic="http://schemas.openxmlformats.org/drawingml/2006/picture">
                  <pic:nvPicPr>
                    <pic:cNvPr id="34479" name="Picture 34479"/>
                    <pic:cNvPicPr/>
                  </pic:nvPicPr>
                  <pic:blipFill>
                    <a:blip r:embed="rId22"/>
                    <a:stretch>
                      <a:fillRect/>
                    </a:stretch>
                  </pic:blipFill>
                  <pic:spPr>
                    <a:xfrm>
                      <a:off x="0" y="0"/>
                      <a:ext cx="5486400" cy="3323590"/>
                    </a:xfrm>
                    <a:prstGeom prst="rect">
                      <a:avLst/>
                    </a:prstGeom>
                  </pic:spPr>
                </pic:pic>
              </a:graphicData>
            </a:graphic>
          </wp:inline>
        </w:drawing>
      </w:r>
    </w:p>
    <w:p w14:paraId="60432C9F" w14:textId="06F01905" w:rsidR="00DA353A" w:rsidRPr="00A029B3" w:rsidRDefault="00A029B3" w:rsidP="00216A5A">
      <w:pPr>
        <w:pStyle w:val="Caption"/>
        <w:spacing w:after="120"/>
        <w:jc w:val="center"/>
        <w:rPr>
          <w:sz w:val="24"/>
          <w:szCs w:val="24"/>
        </w:rPr>
      </w:pPr>
      <w:bookmarkStart w:id="125" w:name="_Ref444783751"/>
      <w:r w:rsidRPr="00A029B3">
        <w:rPr>
          <w:sz w:val="24"/>
          <w:szCs w:val="24"/>
        </w:rPr>
        <w:t xml:space="preserve">Figure </w:t>
      </w:r>
      <w:r w:rsidRPr="00A029B3">
        <w:rPr>
          <w:sz w:val="24"/>
          <w:szCs w:val="24"/>
        </w:rPr>
        <w:fldChar w:fldCharType="begin"/>
      </w:r>
      <w:r w:rsidRPr="00A029B3">
        <w:rPr>
          <w:sz w:val="24"/>
          <w:szCs w:val="24"/>
        </w:rPr>
        <w:instrText xml:space="preserve"> SEQ Figure \* ARABIC </w:instrText>
      </w:r>
      <w:r w:rsidRPr="00A029B3">
        <w:rPr>
          <w:sz w:val="24"/>
          <w:szCs w:val="24"/>
        </w:rPr>
        <w:fldChar w:fldCharType="separate"/>
      </w:r>
      <w:r w:rsidR="00A2491F">
        <w:rPr>
          <w:noProof/>
          <w:sz w:val="24"/>
          <w:szCs w:val="24"/>
        </w:rPr>
        <w:t>4</w:t>
      </w:r>
      <w:r w:rsidRPr="00A029B3">
        <w:rPr>
          <w:sz w:val="24"/>
          <w:szCs w:val="24"/>
        </w:rPr>
        <w:fldChar w:fldCharType="end"/>
      </w:r>
      <w:bookmarkEnd w:id="125"/>
      <w:r w:rsidR="002C0E27" w:rsidRPr="00A029B3">
        <w:rPr>
          <w:sz w:val="24"/>
          <w:szCs w:val="24"/>
        </w:rPr>
        <w:t>.</w:t>
      </w:r>
      <w:r w:rsidR="002C0E27">
        <w:rPr>
          <w:sz w:val="24"/>
          <w:szCs w:val="24"/>
        </w:rPr>
        <w:t xml:space="preserve"> </w:t>
      </w:r>
      <w:r>
        <w:rPr>
          <w:sz w:val="24"/>
          <w:szCs w:val="24"/>
        </w:rPr>
        <w:t>Enter Allergy or Adverse Reaction Dialog</w:t>
      </w:r>
    </w:p>
    <w:p w14:paraId="0C13A722" w14:textId="40038866" w:rsidR="00DA353A" w:rsidRPr="00A029B3" w:rsidRDefault="00DA353A" w:rsidP="00A029B3">
      <w:pPr>
        <w:pStyle w:val="CPRS-Note"/>
        <w:ind w:hanging="720"/>
        <w:rPr>
          <w:rFonts w:ascii="Times New Roman" w:hAnsi="Times New Roman" w:cs="Times New Roman"/>
        </w:rPr>
      </w:pPr>
      <w:r w:rsidRPr="00A029B3">
        <w:rPr>
          <w:rFonts w:ascii="Times New Roman" w:hAnsi="Times New Roman" w:cs="Times New Roman"/>
          <w:b/>
          <w:bCs/>
        </w:rPr>
        <w:lastRenderedPageBreak/>
        <w:t>N</w:t>
      </w:r>
      <w:r w:rsidR="001C4F2C">
        <w:rPr>
          <w:b/>
          <w:bCs/>
        </w:rPr>
        <w:t>OTE</w:t>
      </w:r>
      <w:r w:rsidRPr="00A029B3">
        <w:rPr>
          <w:rFonts w:ascii="Times New Roman" w:hAnsi="Times New Roman" w:cs="Times New Roman"/>
        </w:rPr>
        <w:t xml:space="preserve">: </w:t>
      </w:r>
      <w:r w:rsidR="00A029B3">
        <w:rPr>
          <w:rFonts w:ascii="Times New Roman" w:hAnsi="Times New Roman" w:cs="Times New Roman"/>
        </w:rPr>
        <w:t xml:space="preserve"> </w:t>
      </w:r>
      <w:r w:rsidRPr="00A029B3">
        <w:rPr>
          <w:rFonts w:ascii="Times New Roman" w:hAnsi="Times New Roman" w:cs="Times New Roman"/>
        </w:rPr>
        <w:t>You can view a patient’s current allergies or adverse reactions by clicking the Active Allergies button.</w:t>
      </w:r>
    </w:p>
    <w:p w14:paraId="68FF6EE2" w14:textId="77777777" w:rsidR="00DA353A" w:rsidRPr="00A029B3" w:rsidRDefault="00DA353A" w:rsidP="00A029B3">
      <w:pPr>
        <w:pStyle w:val="CPRS-Note"/>
        <w:ind w:left="0"/>
        <w:rPr>
          <w:rFonts w:ascii="Times New Roman" w:hAnsi="Times New Roman" w:cs="Times New Roman"/>
        </w:rPr>
      </w:pPr>
      <w:bookmarkStart w:id="126" w:name="Page133"/>
      <w:bookmarkEnd w:id="126"/>
    </w:p>
    <w:p w14:paraId="2A4DC266" w14:textId="77777777" w:rsidR="00DA353A" w:rsidRPr="00A029B3" w:rsidRDefault="00DA353A">
      <w:pPr>
        <w:pStyle w:val="CPRSNumList"/>
        <w:rPr>
          <w:sz w:val="24"/>
          <w:szCs w:val="24"/>
        </w:rPr>
      </w:pPr>
      <w:r w:rsidRPr="00A029B3">
        <w:rPr>
          <w:sz w:val="24"/>
          <w:szCs w:val="24"/>
        </w:rPr>
        <w:t xml:space="preserve">Using the </w:t>
      </w:r>
      <w:r w:rsidRPr="00A029B3">
        <w:rPr>
          <w:bCs w:val="0"/>
          <w:sz w:val="24"/>
          <w:szCs w:val="24"/>
        </w:rPr>
        <w:t>Originator</w:t>
      </w:r>
      <w:r w:rsidRPr="00A029B3">
        <w:rPr>
          <w:b/>
          <w:sz w:val="24"/>
          <w:szCs w:val="24"/>
        </w:rPr>
        <w:t xml:space="preserve"> </w:t>
      </w:r>
      <w:r w:rsidR="00A029B3">
        <w:rPr>
          <w:sz w:val="24"/>
          <w:szCs w:val="24"/>
        </w:rPr>
        <w:t>box, select an originator.</w:t>
      </w:r>
    </w:p>
    <w:p w14:paraId="042784EC" w14:textId="49F71790" w:rsidR="00DA353A" w:rsidRPr="00A029B3" w:rsidRDefault="00DA353A">
      <w:pPr>
        <w:pStyle w:val="CPRSNumList"/>
        <w:rPr>
          <w:sz w:val="24"/>
          <w:szCs w:val="24"/>
        </w:rPr>
      </w:pPr>
      <w:r w:rsidRPr="00A029B3">
        <w:rPr>
          <w:sz w:val="24"/>
          <w:szCs w:val="24"/>
        </w:rPr>
        <w:t xml:space="preserve">Use the </w:t>
      </w:r>
      <w:r w:rsidRPr="00A029B3">
        <w:rPr>
          <w:bCs w:val="0"/>
          <w:sz w:val="24"/>
          <w:szCs w:val="24"/>
        </w:rPr>
        <w:t>Observed</w:t>
      </w:r>
      <w:r w:rsidRPr="00A029B3">
        <w:rPr>
          <w:sz w:val="24"/>
          <w:szCs w:val="24"/>
        </w:rPr>
        <w:t xml:space="preserve"> or </w:t>
      </w:r>
      <w:r w:rsidRPr="00A029B3">
        <w:rPr>
          <w:bCs w:val="0"/>
          <w:sz w:val="24"/>
          <w:szCs w:val="24"/>
        </w:rPr>
        <w:t>Historical</w:t>
      </w:r>
      <w:r w:rsidRPr="00A029B3">
        <w:rPr>
          <w:sz w:val="24"/>
          <w:szCs w:val="24"/>
        </w:rPr>
        <w:t xml:space="preserve"> option button to indicate whether the entry is for an observed or historical allergy, respectively</w:t>
      </w:r>
      <w:r w:rsidR="002C0E27" w:rsidRPr="00A029B3">
        <w:rPr>
          <w:sz w:val="24"/>
          <w:szCs w:val="24"/>
        </w:rPr>
        <w:t xml:space="preserve">. </w:t>
      </w:r>
      <w:r w:rsidRPr="00A029B3">
        <w:rPr>
          <w:sz w:val="24"/>
          <w:szCs w:val="24"/>
        </w:rPr>
        <w:t>(If you point your mouse at either of these option buttons, CPRS displays a hover hint that defines observed and historical.)</w:t>
      </w:r>
    </w:p>
    <w:p w14:paraId="7B22F83F" w14:textId="77777777" w:rsidR="00DA353A" w:rsidRPr="00A029B3" w:rsidRDefault="00DA353A" w:rsidP="00A029B3">
      <w:pPr>
        <w:pStyle w:val="CPRSNumList"/>
        <w:numPr>
          <w:ilvl w:val="0"/>
          <w:numId w:val="0"/>
        </w:numPr>
        <w:rPr>
          <w:sz w:val="24"/>
          <w:szCs w:val="24"/>
        </w:rPr>
      </w:pPr>
    </w:p>
    <w:p w14:paraId="079A70AB" w14:textId="59951FC9" w:rsidR="00DA353A" w:rsidRPr="00A029B3" w:rsidRDefault="00DA353A" w:rsidP="00A029B3">
      <w:pPr>
        <w:pStyle w:val="CPRSBulletsnote"/>
        <w:tabs>
          <w:tab w:val="clear" w:pos="1526"/>
        </w:tabs>
        <w:ind w:left="1440" w:hanging="720"/>
        <w:rPr>
          <w:rFonts w:ascii="Times New Roman" w:hAnsi="Times New Roman"/>
          <w:sz w:val="24"/>
          <w:szCs w:val="24"/>
        </w:rPr>
      </w:pPr>
      <w:r w:rsidRPr="00A029B3">
        <w:rPr>
          <w:rFonts w:ascii="Times New Roman" w:hAnsi="Times New Roman"/>
          <w:b/>
          <w:sz w:val="24"/>
          <w:szCs w:val="24"/>
        </w:rPr>
        <w:t>N</w:t>
      </w:r>
      <w:r w:rsidR="001C4F2C">
        <w:rPr>
          <w:b/>
          <w:bCs w:val="0"/>
        </w:rPr>
        <w:t>OTE</w:t>
      </w:r>
      <w:r w:rsidRPr="00A029B3">
        <w:rPr>
          <w:rFonts w:ascii="Times New Roman" w:hAnsi="Times New Roman"/>
          <w:b/>
          <w:sz w:val="24"/>
          <w:szCs w:val="24"/>
        </w:rPr>
        <w:t>:</w:t>
      </w:r>
      <w:r w:rsidRPr="00A029B3">
        <w:rPr>
          <w:rFonts w:ascii="Times New Roman" w:hAnsi="Times New Roman"/>
          <w:sz w:val="24"/>
          <w:szCs w:val="24"/>
        </w:rPr>
        <w:t xml:space="preserve">  CPRS does not allow you to select future dates for allergy/adverse reaction entries.</w:t>
      </w:r>
    </w:p>
    <w:p w14:paraId="4AE0F343" w14:textId="77777777" w:rsidR="00DA353A" w:rsidRPr="00A029B3" w:rsidRDefault="00DA353A" w:rsidP="00A029B3">
      <w:pPr>
        <w:pStyle w:val="CPRSBulletsnote"/>
        <w:tabs>
          <w:tab w:val="clear" w:pos="1526"/>
        </w:tabs>
        <w:ind w:left="0" w:firstLine="0"/>
        <w:rPr>
          <w:rFonts w:ascii="Times New Roman" w:hAnsi="Times New Roman"/>
          <w:sz w:val="24"/>
          <w:szCs w:val="24"/>
        </w:rPr>
      </w:pPr>
    </w:p>
    <w:p w14:paraId="32E13273" w14:textId="373C8DE7" w:rsidR="00DA353A" w:rsidRPr="00A029B3" w:rsidRDefault="00DA353A">
      <w:pPr>
        <w:pStyle w:val="CPRSBulletsnote"/>
        <w:ind w:left="1526"/>
        <w:rPr>
          <w:rFonts w:ascii="Times New Roman" w:hAnsi="Times New Roman"/>
          <w:sz w:val="24"/>
          <w:szCs w:val="24"/>
        </w:rPr>
      </w:pPr>
      <w:r w:rsidRPr="00A029B3">
        <w:rPr>
          <w:rFonts w:ascii="Times New Roman" w:hAnsi="Times New Roman"/>
          <w:b/>
          <w:sz w:val="24"/>
          <w:szCs w:val="24"/>
        </w:rPr>
        <w:t>N</w:t>
      </w:r>
      <w:r w:rsidR="001C4F2C">
        <w:rPr>
          <w:b/>
          <w:bCs w:val="0"/>
        </w:rPr>
        <w:t>OTE</w:t>
      </w:r>
      <w:r w:rsidRPr="00A029B3">
        <w:rPr>
          <w:rFonts w:ascii="Times New Roman" w:hAnsi="Times New Roman"/>
          <w:b/>
          <w:sz w:val="24"/>
          <w:szCs w:val="24"/>
        </w:rPr>
        <w:t>:</w:t>
      </w:r>
      <w:r w:rsidRPr="00A029B3">
        <w:rPr>
          <w:rFonts w:ascii="Times New Roman" w:hAnsi="Times New Roman"/>
          <w:sz w:val="24"/>
          <w:szCs w:val="24"/>
        </w:rPr>
        <w:tab/>
        <w:t>When you select Observed for a drug reaction, CPRS generates a Progress Note. Once this note is signed by the user entering the allergy or by an administrative update user, the note will be viewable by all users.</w:t>
      </w:r>
    </w:p>
    <w:p w14:paraId="045928D8" w14:textId="77777777" w:rsidR="00DA353A" w:rsidRPr="00A029B3" w:rsidRDefault="00DA353A" w:rsidP="00A029B3">
      <w:pPr>
        <w:pStyle w:val="CPRSBulletsnote"/>
        <w:tabs>
          <w:tab w:val="clear" w:pos="1526"/>
        </w:tabs>
        <w:ind w:left="0" w:firstLine="0"/>
        <w:rPr>
          <w:rFonts w:ascii="Times New Roman" w:hAnsi="Times New Roman"/>
          <w:sz w:val="24"/>
          <w:szCs w:val="24"/>
        </w:rPr>
      </w:pPr>
    </w:p>
    <w:p w14:paraId="6B808962" w14:textId="77777777" w:rsidR="00DA353A" w:rsidRPr="00A029B3" w:rsidRDefault="00DA353A">
      <w:pPr>
        <w:pStyle w:val="CPRSNumList"/>
        <w:rPr>
          <w:sz w:val="24"/>
          <w:szCs w:val="24"/>
        </w:rPr>
      </w:pPr>
      <w:r w:rsidRPr="00A029B3">
        <w:rPr>
          <w:sz w:val="24"/>
          <w:szCs w:val="24"/>
        </w:rPr>
        <w:t xml:space="preserve">Select the </w:t>
      </w:r>
      <w:r w:rsidRPr="00A029B3">
        <w:rPr>
          <w:bCs w:val="0"/>
          <w:sz w:val="24"/>
          <w:szCs w:val="24"/>
        </w:rPr>
        <w:t>Nature of Reaction (Allergy, Pharmacological, or Unknown</w:t>
      </w:r>
      <w:r w:rsidRPr="00A029B3">
        <w:rPr>
          <w:sz w:val="24"/>
          <w:szCs w:val="24"/>
        </w:rPr>
        <w:t>).</w:t>
      </w:r>
    </w:p>
    <w:p w14:paraId="3D23672B" w14:textId="77777777" w:rsidR="00DA353A" w:rsidRPr="00A029B3" w:rsidRDefault="00DA353A" w:rsidP="00A029B3">
      <w:pPr>
        <w:pStyle w:val="CPRSnumlistothertext"/>
        <w:ind w:left="0"/>
        <w:rPr>
          <w:sz w:val="24"/>
          <w:szCs w:val="24"/>
        </w:rPr>
      </w:pPr>
    </w:p>
    <w:p w14:paraId="1239AC20" w14:textId="401E469A" w:rsidR="00DA353A" w:rsidRPr="00A029B3" w:rsidRDefault="00DA353A" w:rsidP="00A029B3">
      <w:pPr>
        <w:pStyle w:val="CPRSnumlistothertext"/>
        <w:ind w:left="0"/>
        <w:rPr>
          <w:sz w:val="24"/>
          <w:szCs w:val="24"/>
        </w:rPr>
      </w:pPr>
      <w:r w:rsidRPr="00A029B3">
        <w:rPr>
          <w:sz w:val="24"/>
          <w:szCs w:val="24"/>
        </w:rPr>
        <w:t>The Nature of Reaction can be Allergy, Pharmacologic, or Unknown</w:t>
      </w:r>
      <w:r w:rsidR="002C0E27" w:rsidRPr="00A029B3">
        <w:rPr>
          <w:sz w:val="24"/>
          <w:szCs w:val="24"/>
        </w:rPr>
        <w:t xml:space="preserve">. </w:t>
      </w:r>
      <w:r w:rsidRPr="00A029B3">
        <w:rPr>
          <w:sz w:val="24"/>
          <w:szCs w:val="24"/>
        </w:rPr>
        <w:t>An allergic reaction occurs because the patient is sensitive to a causative agent, regardless of the amount the patient is exposed to</w:t>
      </w:r>
      <w:r w:rsidR="002C0E27" w:rsidRPr="00A029B3">
        <w:rPr>
          <w:sz w:val="24"/>
          <w:szCs w:val="24"/>
        </w:rPr>
        <w:t xml:space="preserve">. </w:t>
      </w:r>
      <w:r w:rsidRPr="00A029B3">
        <w:rPr>
          <w:sz w:val="24"/>
          <w:szCs w:val="24"/>
        </w:rPr>
        <w:t>A pharmacologic (non-allergic) reaction occurs when the patient is sensitive to an agent under certain conditions, such as exposure to a large amount</w:t>
      </w:r>
      <w:r w:rsidR="002C0E27" w:rsidRPr="00A029B3">
        <w:rPr>
          <w:sz w:val="24"/>
          <w:szCs w:val="24"/>
        </w:rPr>
        <w:t>.</w:t>
      </w:r>
      <w:r w:rsidR="002C0E27">
        <w:rPr>
          <w:sz w:val="24"/>
          <w:szCs w:val="24"/>
        </w:rPr>
        <w:t xml:space="preserve"> </w:t>
      </w:r>
      <w:r w:rsidRPr="00A029B3">
        <w:rPr>
          <w:sz w:val="24"/>
          <w:szCs w:val="24"/>
        </w:rPr>
        <w:t>Unknown is provided if you are not sure what Nature of Reaction (mechanism) to enter.</w:t>
      </w:r>
    </w:p>
    <w:p w14:paraId="498CF063" w14:textId="77777777" w:rsidR="00DA353A" w:rsidRPr="00A029B3" w:rsidRDefault="00DA353A" w:rsidP="00A029B3">
      <w:pPr>
        <w:pStyle w:val="CPRSnumlistothertext"/>
        <w:ind w:left="0"/>
        <w:rPr>
          <w:sz w:val="24"/>
          <w:szCs w:val="24"/>
        </w:rPr>
      </w:pPr>
    </w:p>
    <w:p w14:paraId="3EEED89C" w14:textId="3A1DA591" w:rsidR="00DA353A" w:rsidRPr="00A029B3" w:rsidRDefault="00DA353A" w:rsidP="00A029B3">
      <w:pPr>
        <w:pStyle w:val="CPRSBulletsnote"/>
        <w:tabs>
          <w:tab w:val="clear" w:pos="1526"/>
        </w:tabs>
        <w:ind w:left="1440" w:hanging="720"/>
        <w:rPr>
          <w:rFonts w:ascii="Times New Roman" w:hAnsi="Times New Roman"/>
          <w:bCs w:val="0"/>
          <w:sz w:val="24"/>
          <w:szCs w:val="24"/>
        </w:rPr>
      </w:pPr>
      <w:r w:rsidRPr="00A029B3">
        <w:rPr>
          <w:rFonts w:ascii="Times New Roman" w:hAnsi="Times New Roman"/>
          <w:b/>
          <w:sz w:val="24"/>
          <w:szCs w:val="24"/>
        </w:rPr>
        <w:t>N</w:t>
      </w:r>
      <w:r w:rsidR="001C4F2C">
        <w:rPr>
          <w:b/>
          <w:bCs w:val="0"/>
        </w:rPr>
        <w:t>OTE</w:t>
      </w:r>
      <w:r w:rsidRPr="00A029B3">
        <w:rPr>
          <w:rFonts w:ascii="Times New Roman" w:hAnsi="Times New Roman"/>
          <w:bCs w:val="0"/>
          <w:sz w:val="24"/>
          <w:szCs w:val="24"/>
        </w:rPr>
        <w:t xml:space="preserve">: </w:t>
      </w:r>
      <w:r w:rsidRPr="00A029B3">
        <w:rPr>
          <w:rFonts w:ascii="Times New Roman" w:hAnsi="Times New Roman"/>
          <w:bCs w:val="0"/>
          <w:sz w:val="24"/>
          <w:szCs w:val="24"/>
        </w:rPr>
        <w:tab/>
        <w:t>Allergies are a subset of adverse reactions</w:t>
      </w:r>
      <w:r w:rsidR="002C0E27" w:rsidRPr="00A029B3">
        <w:rPr>
          <w:rFonts w:ascii="Times New Roman" w:hAnsi="Times New Roman"/>
          <w:bCs w:val="0"/>
          <w:sz w:val="24"/>
          <w:szCs w:val="24"/>
        </w:rPr>
        <w:t xml:space="preserve">. </w:t>
      </w:r>
      <w:r w:rsidRPr="00A029B3">
        <w:rPr>
          <w:rFonts w:ascii="Times New Roman" w:hAnsi="Times New Roman"/>
          <w:bCs w:val="0"/>
          <w:sz w:val="24"/>
          <w:szCs w:val="24"/>
        </w:rPr>
        <w:t>All allergies are adverse reactions, but not all adverse reactions are allergies.</w:t>
      </w:r>
    </w:p>
    <w:p w14:paraId="6BF8BFEC" w14:textId="77777777" w:rsidR="00DA353A" w:rsidRPr="00A029B3" w:rsidRDefault="00DA353A" w:rsidP="00A029B3">
      <w:pPr>
        <w:pStyle w:val="CPRSBulletsnote"/>
        <w:tabs>
          <w:tab w:val="clear" w:pos="1526"/>
        </w:tabs>
        <w:ind w:left="0" w:firstLine="0"/>
        <w:rPr>
          <w:rFonts w:ascii="Times New Roman" w:hAnsi="Times New Roman"/>
          <w:sz w:val="24"/>
          <w:szCs w:val="24"/>
        </w:rPr>
      </w:pPr>
    </w:p>
    <w:p w14:paraId="40E7A61D" w14:textId="55CB6925" w:rsidR="00DA353A" w:rsidRDefault="00DA353A">
      <w:pPr>
        <w:pStyle w:val="CPRSNumList"/>
        <w:rPr>
          <w:sz w:val="24"/>
          <w:szCs w:val="24"/>
        </w:rPr>
      </w:pPr>
      <w:r w:rsidRPr="00A029B3">
        <w:rPr>
          <w:sz w:val="24"/>
          <w:szCs w:val="24"/>
        </w:rPr>
        <w:t xml:space="preserve">If you are entering an observed </w:t>
      </w:r>
      <w:r w:rsidR="00140492">
        <w:rPr>
          <w:sz w:val="24"/>
          <w:szCs w:val="24"/>
        </w:rPr>
        <w:t xml:space="preserve">or historical </w:t>
      </w:r>
      <w:r w:rsidRPr="00A029B3">
        <w:rPr>
          <w:sz w:val="24"/>
          <w:szCs w:val="24"/>
        </w:rPr>
        <w:t xml:space="preserve">allergy, use the </w:t>
      </w:r>
      <w:r w:rsidRPr="00A029B3">
        <w:rPr>
          <w:bCs w:val="0"/>
          <w:sz w:val="24"/>
          <w:szCs w:val="24"/>
        </w:rPr>
        <w:t>Reaction Date/Time</w:t>
      </w:r>
      <w:r w:rsidRPr="00A029B3">
        <w:rPr>
          <w:sz w:val="24"/>
          <w:szCs w:val="24"/>
        </w:rPr>
        <w:t xml:space="preserve"> and </w:t>
      </w:r>
      <w:r w:rsidRPr="00A029B3">
        <w:rPr>
          <w:bCs w:val="0"/>
          <w:sz w:val="24"/>
          <w:szCs w:val="24"/>
        </w:rPr>
        <w:t>Severity</w:t>
      </w:r>
      <w:r w:rsidRPr="00A029B3">
        <w:rPr>
          <w:sz w:val="24"/>
          <w:szCs w:val="24"/>
        </w:rPr>
        <w:t xml:space="preserve"> boxes to select a reaction date, time, and severity</w:t>
      </w:r>
      <w:r w:rsidR="002C0E27" w:rsidRPr="00A029B3">
        <w:rPr>
          <w:sz w:val="24"/>
          <w:szCs w:val="24"/>
        </w:rPr>
        <w:t>.</w:t>
      </w:r>
      <w:r w:rsidR="002C0E27">
        <w:rPr>
          <w:sz w:val="24"/>
          <w:szCs w:val="24"/>
        </w:rPr>
        <w:t xml:space="preserve"> </w:t>
      </w:r>
      <w:r w:rsidR="00140492" w:rsidRPr="00140492">
        <w:rPr>
          <w:sz w:val="24"/>
          <w:szCs w:val="24"/>
        </w:rPr>
        <w:t>These are optional for historical allergies</w:t>
      </w:r>
      <w:r w:rsidR="002C0E27" w:rsidRPr="00140492">
        <w:rPr>
          <w:sz w:val="24"/>
          <w:szCs w:val="24"/>
        </w:rPr>
        <w:t xml:space="preserve">. </w:t>
      </w:r>
      <w:r w:rsidRPr="00A029B3">
        <w:rPr>
          <w:sz w:val="24"/>
          <w:szCs w:val="24"/>
        </w:rPr>
        <w:t xml:space="preserve">(If the </w:t>
      </w:r>
      <w:r w:rsidRPr="00A029B3">
        <w:rPr>
          <w:bCs w:val="0"/>
          <w:sz w:val="24"/>
          <w:szCs w:val="24"/>
        </w:rPr>
        <w:t>Severity</w:t>
      </w:r>
      <w:r w:rsidRPr="00A029B3">
        <w:rPr>
          <w:b/>
          <w:sz w:val="24"/>
          <w:szCs w:val="24"/>
        </w:rPr>
        <w:t xml:space="preserve"> </w:t>
      </w:r>
      <w:r w:rsidRPr="00A029B3">
        <w:rPr>
          <w:sz w:val="24"/>
          <w:szCs w:val="24"/>
        </w:rPr>
        <w:t xml:space="preserve">box is visible, CPRS displays a </w:t>
      </w:r>
      <w:r w:rsidRPr="00A029B3">
        <w:rPr>
          <w:b/>
          <w:sz w:val="24"/>
          <w:szCs w:val="24"/>
        </w:rPr>
        <w:t>?</w:t>
      </w:r>
      <w:r w:rsidRPr="00A029B3">
        <w:rPr>
          <w:sz w:val="24"/>
          <w:szCs w:val="24"/>
        </w:rPr>
        <w:t xml:space="preserve"> button at its side</w:t>
      </w:r>
      <w:r w:rsidR="002C0E27" w:rsidRPr="00A029B3">
        <w:rPr>
          <w:sz w:val="24"/>
          <w:szCs w:val="24"/>
        </w:rPr>
        <w:t xml:space="preserve">. </w:t>
      </w:r>
      <w:r w:rsidRPr="00A029B3">
        <w:rPr>
          <w:sz w:val="24"/>
          <w:szCs w:val="24"/>
        </w:rPr>
        <w:t>If you click this button, CPRS displays text explaining severity selections.)</w:t>
      </w:r>
      <w:r w:rsidR="009148CB">
        <w:rPr>
          <w:sz w:val="24"/>
          <w:szCs w:val="24"/>
        </w:rPr>
        <w:t xml:space="preserve"> See </w:t>
      </w:r>
      <w:r w:rsidR="00346FEF">
        <w:rPr>
          <w:sz w:val="24"/>
          <w:szCs w:val="24"/>
        </w:rPr>
        <w:fldChar w:fldCharType="begin"/>
      </w:r>
      <w:r w:rsidR="00346FEF">
        <w:rPr>
          <w:sz w:val="24"/>
          <w:szCs w:val="24"/>
        </w:rPr>
        <w:instrText xml:space="preserve"> REF _Ref446921742 \h </w:instrText>
      </w:r>
      <w:r w:rsidR="00346FEF">
        <w:rPr>
          <w:sz w:val="24"/>
          <w:szCs w:val="24"/>
        </w:rPr>
      </w:r>
      <w:r w:rsidR="00346FEF">
        <w:rPr>
          <w:sz w:val="24"/>
          <w:szCs w:val="24"/>
        </w:rPr>
        <w:fldChar w:fldCharType="separate"/>
      </w:r>
      <w:r w:rsidR="00A2491F" w:rsidRPr="00174176">
        <w:rPr>
          <w:sz w:val="24"/>
          <w:szCs w:val="24"/>
        </w:rPr>
        <w:t>Figure</w:t>
      </w:r>
      <w:r w:rsidR="00346FEF">
        <w:rPr>
          <w:sz w:val="24"/>
          <w:szCs w:val="24"/>
        </w:rPr>
        <w:fldChar w:fldCharType="end"/>
      </w:r>
      <w:r w:rsidR="00A279D1">
        <w:rPr>
          <w:sz w:val="24"/>
          <w:szCs w:val="24"/>
        </w:rPr>
        <w:t xml:space="preserve"> 5</w:t>
      </w:r>
      <w:r w:rsidR="009148CB">
        <w:rPr>
          <w:sz w:val="24"/>
          <w:szCs w:val="24"/>
        </w:rPr>
        <w:t>.</w:t>
      </w:r>
    </w:p>
    <w:p w14:paraId="51D70453" w14:textId="37B9A960" w:rsidR="009148CB" w:rsidRDefault="00DA686E" w:rsidP="00216A5A">
      <w:pPr>
        <w:pStyle w:val="CPRSNumList"/>
        <w:numPr>
          <w:ilvl w:val="0"/>
          <w:numId w:val="0"/>
        </w:numPr>
        <w:ind w:left="900" w:hanging="360"/>
        <w:jc w:val="center"/>
        <w:rPr>
          <w:sz w:val="24"/>
          <w:szCs w:val="24"/>
        </w:rPr>
      </w:pPr>
      <w:r>
        <w:rPr>
          <w:noProof/>
        </w:rPr>
        <w:lastRenderedPageBreak/>
        <w:drawing>
          <wp:inline distT="0" distB="0" distL="0" distR="0" wp14:anchorId="507E533E" wp14:editId="194C4A3E">
            <wp:extent cx="5422900" cy="4572000"/>
            <wp:effectExtent l="0" t="0" r="0" b="0"/>
            <wp:docPr id="34699" name="Picture 34699" descr="In the Enter Allergy or Adverse Reaction dialog, the Severity field shows what levels of severity the user can select."/>
            <wp:cNvGraphicFramePr/>
            <a:graphic xmlns:a="http://schemas.openxmlformats.org/drawingml/2006/main">
              <a:graphicData uri="http://schemas.openxmlformats.org/drawingml/2006/picture">
                <pic:pic xmlns:pic="http://schemas.openxmlformats.org/drawingml/2006/picture">
                  <pic:nvPicPr>
                    <pic:cNvPr id="34699" name="Picture 34699"/>
                    <pic:cNvPicPr/>
                  </pic:nvPicPr>
                  <pic:blipFill>
                    <a:blip r:embed="rId23"/>
                    <a:stretch>
                      <a:fillRect/>
                    </a:stretch>
                  </pic:blipFill>
                  <pic:spPr>
                    <a:xfrm>
                      <a:off x="0" y="0"/>
                      <a:ext cx="5422900" cy="4572000"/>
                    </a:xfrm>
                    <a:prstGeom prst="rect">
                      <a:avLst/>
                    </a:prstGeom>
                  </pic:spPr>
                </pic:pic>
              </a:graphicData>
            </a:graphic>
          </wp:inline>
        </w:drawing>
      </w:r>
    </w:p>
    <w:p w14:paraId="40CDC197" w14:textId="30140849" w:rsidR="009148CB" w:rsidRPr="009148CB" w:rsidRDefault="009148CB" w:rsidP="00174176">
      <w:pPr>
        <w:pStyle w:val="Caption"/>
        <w:spacing w:before="120" w:after="120"/>
        <w:jc w:val="center"/>
        <w:rPr>
          <w:sz w:val="24"/>
          <w:szCs w:val="24"/>
        </w:rPr>
      </w:pPr>
      <w:bookmarkStart w:id="127" w:name="_Ref446921742"/>
      <w:r w:rsidRPr="00174176">
        <w:rPr>
          <w:sz w:val="24"/>
          <w:szCs w:val="24"/>
        </w:rPr>
        <w:t>Figure</w:t>
      </w:r>
      <w:bookmarkEnd w:id="127"/>
      <w:r w:rsidR="00346FEF">
        <w:rPr>
          <w:sz w:val="24"/>
          <w:szCs w:val="24"/>
        </w:rPr>
        <w:t xml:space="preserve"> </w:t>
      </w:r>
      <w:r w:rsidR="00346FEF" w:rsidRPr="00174176">
        <w:rPr>
          <w:sz w:val="24"/>
          <w:szCs w:val="24"/>
        </w:rPr>
        <w:fldChar w:fldCharType="begin"/>
      </w:r>
      <w:r w:rsidR="00346FEF" w:rsidRPr="00174176">
        <w:rPr>
          <w:sz w:val="24"/>
          <w:szCs w:val="24"/>
        </w:rPr>
        <w:instrText xml:space="preserve"> SEQ Figure \* ARABIC </w:instrText>
      </w:r>
      <w:r w:rsidR="00346FEF" w:rsidRPr="00174176">
        <w:rPr>
          <w:sz w:val="24"/>
          <w:szCs w:val="24"/>
        </w:rPr>
        <w:fldChar w:fldCharType="separate"/>
      </w:r>
      <w:r w:rsidR="00A2491F">
        <w:rPr>
          <w:noProof/>
          <w:sz w:val="24"/>
          <w:szCs w:val="24"/>
        </w:rPr>
        <w:t>5</w:t>
      </w:r>
      <w:r w:rsidR="00346FEF" w:rsidRPr="00174176">
        <w:rPr>
          <w:sz w:val="24"/>
          <w:szCs w:val="24"/>
        </w:rPr>
        <w:fldChar w:fldCharType="end"/>
      </w:r>
      <w:r>
        <w:rPr>
          <w:sz w:val="24"/>
          <w:szCs w:val="24"/>
        </w:rPr>
        <w:t>. Selecting a Reaction Date, Time and Severity</w:t>
      </w:r>
    </w:p>
    <w:p w14:paraId="308884BD" w14:textId="524DBCF8" w:rsidR="00DA353A" w:rsidRDefault="00DA353A">
      <w:pPr>
        <w:pStyle w:val="CPRSNumList"/>
        <w:rPr>
          <w:sz w:val="24"/>
          <w:szCs w:val="24"/>
        </w:rPr>
      </w:pPr>
      <w:r w:rsidRPr="00A029B3">
        <w:rPr>
          <w:sz w:val="24"/>
          <w:szCs w:val="24"/>
        </w:rPr>
        <w:t xml:space="preserve">Using the </w:t>
      </w:r>
      <w:r w:rsidRPr="00A029B3">
        <w:rPr>
          <w:bCs w:val="0"/>
          <w:sz w:val="24"/>
          <w:szCs w:val="24"/>
        </w:rPr>
        <w:t>Signs/Symptoms</w:t>
      </w:r>
      <w:r w:rsidRPr="00A029B3">
        <w:rPr>
          <w:sz w:val="24"/>
          <w:szCs w:val="24"/>
        </w:rPr>
        <w:t xml:space="preserve"> box, select one or more signs or symptoms</w:t>
      </w:r>
      <w:r w:rsidR="002C0E27" w:rsidRPr="00A029B3">
        <w:rPr>
          <w:sz w:val="24"/>
          <w:szCs w:val="24"/>
        </w:rPr>
        <w:t>.</w:t>
      </w:r>
      <w:r w:rsidR="002C0E27">
        <w:rPr>
          <w:sz w:val="24"/>
          <w:szCs w:val="24"/>
        </w:rPr>
        <w:t xml:space="preserve"> </w:t>
      </w:r>
      <w:r w:rsidRPr="00A029B3">
        <w:rPr>
          <w:sz w:val="24"/>
          <w:szCs w:val="24"/>
        </w:rPr>
        <w:t xml:space="preserve">The signs and symptoms you select appear in the </w:t>
      </w:r>
      <w:r w:rsidRPr="00A029B3">
        <w:rPr>
          <w:bCs w:val="0"/>
          <w:sz w:val="24"/>
          <w:szCs w:val="24"/>
        </w:rPr>
        <w:t>Selected Symptoms</w:t>
      </w:r>
      <w:r w:rsidRPr="00A029B3">
        <w:rPr>
          <w:sz w:val="24"/>
          <w:szCs w:val="24"/>
        </w:rPr>
        <w:t xml:space="preserve"> pane.</w:t>
      </w:r>
    </w:p>
    <w:p w14:paraId="3EE8E19E" w14:textId="0B575D80" w:rsidR="00113BDB" w:rsidRPr="00266AF3" w:rsidRDefault="00113BDB" w:rsidP="009D43DB">
      <w:pPr>
        <w:pStyle w:val="CPRSNumList"/>
        <w:numPr>
          <w:ilvl w:val="0"/>
          <w:numId w:val="0"/>
        </w:numPr>
        <w:ind w:left="900" w:hanging="360"/>
        <w:rPr>
          <w:sz w:val="24"/>
          <w:szCs w:val="24"/>
        </w:rPr>
      </w:pPr>
      <w:r w:rsidRPr="00266AF3">
        <w:rPr>
          <w:b/>
          <w:sz w:val="24"/>
          <w:szCs w:val="24"/>
        </w:rPr>
        <w:t>N</w:t>
      </w:r>
      <w:r w:rsidR="001C4F2C">
        <w:rPr>
          <w:b/>
          <w:bCs w:val="0"/>
        </w:rPr>
        <w:t>OTE</w:t>
      </w:r>
      <w:r w:rsidRPr="00266AF3">
        <w:rPr>
          <w:b/>
          <w:sz w:val="24"/>
          <w:szCs w:val="24"/>
        </w:rPr>
        <w:t>:</w:t>
      </w:r>
      <w:r w:rsidRPr="00D93EA0">
        <w:rPr>
          <w:b/>
        </w:rPr>
        <w:t xml:space="preserve"> </w:t>
      </w:r>
      <w:r w:rsidR="003A7D4B">
        <w:rPr>
          <w:sz w:val="24"/>
          <w:szCs w:val="24"/>
        </w:rPr>
        <w:t xml:space="preserve">You must </w:t>
      </w:r>
      <w:r w:rsidR="00BB40F7">
        <w:rPr>
          <w:sz w:val="24"/>
          <w:szCs w:val="24"/>
        </w:rPr>
        <w:t>enter at least one sign/symptom or a comment of at least four characters when documenting a historical allergy/adverse drug reaction</w:t>
      </w:r>
      <w:r w:rsidR="002C0E27">
        <w:rPr>
          <w:sz w:val="24"/>
          <w:szCs w:val="24"/>
        </w:rPr>
        <w:t xml:space="preserve">. </w:t>
      </w:r>
    </w:p>
    <w:p w14:paraId="00591A0F" w14:textId="77777777" w:rsidR="00DA353A" w:rsidRPr="00A029B3" w:rsidRDefault="00DA353A">
      <w:pPr>
        <w:pStyle w:val="CPRSNumList"/>
        <w:rPr>
          <w:sz w:val="24"/>
          <w:szCs w:val="24"/>
        </w:rPr>
      </w:pPr>
      <w:r w:rsidRPr="00A029B3">
        <w:rPr>
          <w:sz w:val="24"/>
          <w:szCs w:val="24"/>
        </w:rPr>
        <w:t xml:space="preserve">To associate a date and time with a symptom (optional), click to select the symptom in the </w:t>
      </w:r>
      <w:r w:rsidRPr="00A029B3">
        <w:rPr>
          <w:bCs w:val="0"/>
          <w:sz w:val="24"/>
          <w:szCs w:val="24"/>
        </w:rPr>
        <w:t>Selected Symptoms</w:t>
      </w:r>
      <w:r w:rsidRPr="00A029B3">
        <w:rPr>
          <w:b/>
          <w:sz w:val="24"/>
          <w:szCs w:val="24"/>
        </w:rPr>
        <w:t xml:space="preserve"> </w:t>
      </w:r>
      <w:r w:rsidRPr="00A029B3">
        <w:rPr>
          <w:sz w:val="24"/>
          <w:szCs w:val="24"/>
        </w:rPr>
        <w:t>pane.</w:t>
      </w:r>
    </w:p>
    <w:p w14:paraId="75496B4A" w14:textId="77777777" w:rsidR="00DA353A" w:rsidRDefault="00DA353A">
      <w:pPr>
        <w:pStyle w:val="CPRSNumList"/>
        <w:rPr>
          <w:sz w:val="24"/>
          <w:szCs w:val="24"/>
        </w:rPr>
      </w:pPr>
      <w:r w:rsidRPr="00A029B3">
        <w:rPr>
          <w:sz w:val="24"/>
          <w:szCs w:val="24"/>
        </w:rPr>
        <w:t xml:space="preserve">Click the </w:t>
      </w:r>
      <w:r w:rsidRPr="00A029B3">
        <w:rPr>
          <w:bCs w:val="0"/>
          <w:sz w:val="24"/>
          <w:szCs w:val="24"/>
        </w:rPr>
        <w:t>Date/Time</w:t>
      </w:r>
      <w:r w:rsidRPr="00A029B3">
        <w:rPr>
          <w:sz w:val="24"/>
          <w:szCs w:val="24"/>
        </w:rPr>
        <w:t xml:space="preserve"> button located below the </w:t>
      </w:r>
      <w:r w:rsidRPr="00A029B3">
        <w:rPr>
          <w:bCs w:val="0"/>
          <w:sz w:val="24"/>
          <w:szCs w:val="24"/>
        </w:rPr>
        <w:t>Selected Symptoms</w:t>
      </w:r>
      <w:r w:rsidRPr="00A029B3">
        <w:rPr>
          <w:sz w:val="24"/>
          <w:szCs w:val="24"/>
        </w:rPr>
        <w:t xml:space="preserve"> pane. CPRS displays the </w:t>
      </w:r>
      <w:r w:rsidRPr="00A029B3">
        <w:rPr>
          <w:bCs w:val="0"/>
          <w:sz w:val="24"/>
          <w:szCs w:val="24"/>
        </w:rPr>
        <w:t>Select Date/Time</w:t>
      </w:r>
      <w:r w:rsidRPr="00A029B3">
        <w:rPr>
          <w:b/>
          <w:sz w:val="24"/>
          <w:szCs w:val="24"/>
        </w:rPr>
        <w:t xml:space="preserve"> </w:t>
      </w:r>
      <w:r w:rsidRPr="00A029B3">
        <w:rPr>
          <w:sz w:val="24"/>
          <w:szCs w:val="24"/>
        </w:rPr>
        <w:t>dialog, from which you can select the date and time t</w:t>
      </w:r>
      <w:r w:rsidR="00A029B3">
        <w:rPr>
          <w:sz w:val="24"/>
          <w:szCs w:val="24"/>
        </w:rPr>
        <w:t>hat the symptom first appeared.</w:t>
      </w:r>
    </w:p>
    <w:p w14:paraId="1CA5FEC8" w14:textId="77777777" w:rsidR="00A029B3" w:rsidRPr="00A029B3" w:rsidRDefault="00A029B3" w:rsidP="00A029B3">
      <w:pPr>
        <w:pStyle w:val="CPRSNumList"/>
        <w:numPr>
          <w:ilvl w:val="0"/>
          <w:numId w:val="0"/>
        </w:numPr>
        <w:rPr>
          <w:sz w:val="24"/>
          <w:szCs w:val="24"/>
        </w:rPr>
      </w:pPr>
    </w:p>
    <w:p w14:paraId="272BFB20" w14:textId="6B87AB18" w:rsidR="00DA353A" w:rsidRPr="00A029B3" w:rsidRDefault="00DA353A" w:rsidP="00A029B3">
      <w:pPr>
        <w:pStyle w:val="CPRSBulletsnote"/>
        <w:tabs>
          <w:tab w:val="clear" w:pos="1526"/>
        </w:tabs>
        <w:ind w:left="1440" w:hanging="720"/>
        <w:rPr>
          <w:rFonts w:ascii="Times New Roman" w:hAnsi="Times New Roman"/>
          <w:sz w:val="24"/>
          <w:szCs w:val="24"/>
        </w:rPr>
      </w:pPr>
      <w:r w:rsidRPr="00A029B3">
        <w:rPr>
          <w:rFonts w:ascii="Times New Roman" w:hAnsi="Times New Roman"/>
          <w:b/>
          <w:sz w:val="24"/>
          <w:szCs w:val="24"/>
        </w:rPr>
        <w:t>N</w:t>
      </w:r>
      <w:r w:rsidR="001C4F2C">
        <w:rPr>
          <w:b/>
          <w:bCs w:val="0"/>
        </w:rPr>
        <w:t>OTE</w:t>
      </w:r>
      <w:r w:rsidRPr="00A029B3">
        <w:rPr>
          <w:rFonts w:ascii="Times New Roman" w:hAnsi="Times New Roman"/>
          <w:b/>
          <w:sz w:val="24"/>
          <w:szCs w:val="24"/>
        </w:rPr>
        <w:t>:</w:t>
      </w:r>
      <w:r w:rsidRPr="00A029B3">
        <w:rPr>
          <w:rFonts w:ascii="Times New Roman" w:hAnsi="Times New Roman"/>
          <w:sz w:val="24"/>
          <w:szCs w:val="24"/>
        </w:rPr>
        <w:tab/>
        <w:t xml:space="preserve">If you mistakenly enter a sign or symptom but have not yet accepted it by selecting OK, select the symptom in the </w:t>
      </w:r>
      <w:r w:rsidRPr="00A029B3">
        <w:rPr>
          <w:rFonts w:ascii="Times New Roman" w:hAnsi="Times New Roman"/>
          <w:bCs w:val="0"/>
          <w:sz w:val="24"/>
          <w:szCs w:val="24"/>
        </w:rPr>
        <w:t>Selected Symptoms</w:t>
      </w:r>
      <w:r w:rsidRPr="00A029B3">
        <w:rPr>
          <w:rFonts w:ascii="Times New Roman" w:hAnsi="Times New Roman"/>
          <w:sz w:val="24"/>
          <w:szCs w:val="24"/>
        </w:rPr>
        <w:t xml:space="preserve"> pane and click the </w:t>
      </w:r>
      <w:r w:rsidRPr="00A029B3">
        <w:rPr>
          <w:rFonts w:ascii="Times New Roman" w:hAnsi="Times New Roman"/>
          <w:bCs w:val="0"/>
          <w:sz w:val="24"/>
          <w:szCs w:val="24"/>
        </w:rPr>
        <w:t>Remove</w:t>
      </w:r>
      <w:r w:rsidRPr="00A029B3">
        <w:rPr>
          <w:rFonts w:ascii="Times New Roman" w:hAnsi="Times New Roman"/>
          <w:b/>
          <w:sz w:val="24"/>
          <w:szCs w:val="24"/>
        </w:rPr>
        <w:t xml:space="preserve"> </w:t>
      </w:r>
      <w:r w:rsidRPr="00A029B3">
        <w:rPr>
          <w:rFonts w:ascii="Times New Roman" w:hAnsi="Times New Roman"/>
          <w:sz w:val="24"/>
          <w:szCs w:val="24"/>
        </w:rPr>
        <w:t>button located beneath the pane.</w:t>
      </w:r>
    </w:p>
    <w:p w14:paraId="5D4DC481" w14:textId="77777777" w:rsidR="00DA353A" w:rsidRPr="00A029B3" w:rsidRDefault="00DA353A">
      <w:pPr>
        <w:pStyle w:val="CPRSNumList"/>
        <w:rPr>
          <w:sz w:val="24"/>
          <w:szCs w:val="24"/>
        </w:rPr>
      </w:pPr>
      <w:r w:rsidRPr="00A029B3">
        <w:rPr>
          <w:sz w:val="24"/>
          <w:szCs w:val="24"/>
        </w:rPr>
        <w:t xml:space="preserve">Type comments for the allergy in the </w:t>
      </w:r>
      <w:r w:rsidRPr="00A029B3">
        <w:rPr>
          <w:bCs w:val="0"/>
          <w:sz w:val="24"/>
          <w:szCs w:val="24"/>
        </w:rPr>
        <w:t>Comments</w:t>
      </w:r>
      <w:r w:rsidRPr="00A029B3">
        <w:rPr>
          <w:sz w:val="24"/>
          <w:szCs w:val="24"/>
        </w:rPr>
        <w:t xml:space="preserve"> box.</w:t>
      </w:r>
    </w:p>
    <w:p w14:paraId="0B786674" w14:textId="77777777" w:rsidR="00DA353A" w:rsidRPr="00A029B3" w:rsidRDefault="00DA353A">
      <w:pPr>
        <w:pStyle w:val="CPRSNumList"/>
        <w:rPr>
          <w:sz w:val="24"/>
          <w:szCs w:val="24"/>
        </w:rPr>
      </w:pPr>
      <w:r w:rsidRPr="00A029B3">
        <w:rPr>
          <w:sz w:val="24"/>
          <w:szCs w:val="24"/>
        </w:rPr>
        <w:lastRenderedPageBreak/>
        <w:t>If you have marked the allergy or adverse reaction on the patient’s identification (ID) band (or if you know that someone else has), select the</w:t>
      </w:r>
      <w:r w:rsidRPr="00A029B3">
        <w:rPr>
          <w:bCs w:val="0"/>
          <w:sz w:val="24"/>
          <w:szCs w:val="24"/>
        </w:rPr>
        <w:t xml:space="preserve"> ID Band Marked</w:t>
      </w:r>
      <w:r w:rsidRPr="00A029B3">
        <w:rPr>
          <w:sz w:val="24"/>
          <w:szCs w:val="24"/>
        </w:rPr>
        <w:t xml:space="preserve"> checkbox.</w:t>
      </w:r>
    </w:p>
    <w:p w14:paraId="24FF1E99" w14:textId="77777777" w:rsidR="00DA353A" w:rsidRPr="00A029B3" w:rsidRDefault="00DA353A" w:rsidP="004039EC">
      <w:pPr>
        <w:pStyle w:val="CPRSNumList"/>
        <w:numPr>
          <w:ilvl w:val="0"/>
          <w:numId w:val="0"/>
        </w:numPr>
        <w:spacing w:before="0"/>
        <w:rPr>
          <w:sz w:val="24"/>
          <w:szCs w:val="24"/>
        </w:rPr>
      </w:pPr>
    </w:p>
    <w:p w14:paraId="6A459EBC" w14:textId="31AA9E17" w:rsidR="00DA353A" w:rsidRPr="00A029B3" w:rsidRDefault="00DA353A" w:rsidP="00A029B3">
      <w:pPr>
        <w:pStyle w:val="CPRS-Note"/>
        <w:ind w:hanging="720"/>
        <w:rPr>
          <w:rFonts w:ascii="Times New Roman" w:hAnsi="Times New Roman" w:cs="Times New Roman"/>
        </w:rPr>
      </w:pPr>
      <w:r w:rsidRPr="00A029B3">
        <w:rPr>
          <w:rFonts w:ascii="Times New Roman" w:hAnsi="Times New Roman" w:cs="Times New Roman"/>
          <w:b/>
        </w:rPr>
        <w:t>N</w:t>
      </w:r>
      <w:r w:rsidR="001C4F2C">
        <w:rPr>
          <w:b/>
          <w:bCs/>
        </w:rPr>
        <w:t>OTE</w:t>
      </w:r>
      <w:r w:rsidRPr="00A029B3">
        <w:rPr>
          <w:rFonts w:ascii="Times New Roman" w:hAnsi="Times New Roman" w:cs="Times New Roman"/>
          <w:b/>
        </w:rPr>
        <w:t>:</w:t>
      </w:r>
      <w:r w:rsidRPr="00A029B3">
        <w:rPr>
          <w:rFonts w:ascii="Times New Roman" w:hAnsi="Times New Roman" w:cs="Times New Roman"/>
        </w:rPr>
        <w:t xml:space="preserve"> </w:t>
      </w:r>
      <w:r w:rsidR="00A029B3">
        <w:rPr>
          <w:rFonts w:ascii="Times New Roman" w:hAnsi="Times New Roman" w:cs="Times New Roman"/>
        </w:rPr>
        <w:t xml:space="preserve"> </w:t>
      </w:r>
      <w:r w:rsidRPr="00A029B3">
        <w:rPr>
          <w:rFonts w:ascii="Times New Roman" w:hAnsi="Times New Roman" w:cs="Times New Roman"/>
        </w:rPr>
        <w:t xml:space="preserve">CPRS activates the </w:t>
      </w:r>
      <w:r w:rsidRPr="00A029B3">
        <w:rPr>
          <w:rFonts w:ascii="Times New Roman" w:hAnsi="Times New Roman" w:cs="Times New Roman"/>
          <w:bCs/>
        </w:rPr>
        <w:t>ID Band Marked</w:t>
      </w:r>
      <w:r w:rsidRPr="00A029B3">
        <w:rPr>
          <w:rFonts w:ascii="Times New Roman" w:hAnsi="Times New Roman" w:cs="Times New Roman"/>
        </w:rPr>
        <w:t xml:space="preserve"> checkbox only for inpatients and then only if your site’s IRM staff has set a parameter indicating that your site wants to track this information</w:t>
      </w:r>
      <w:r w:rsidR="002C0E27" w:rsidRPr="00A029B3">
        <w:rPr>
          <w:rFonts w:ascii="Times New Roman" w:hAnsi="Times New Roman" w:cs="Times New Roman"/>
        </w:rPr>
        <w:t xml:space="preserve">. </w:t>
      </w:r>
      <w:r w:rsidRPr="00A029B3">
        <w:rPr>
          <w:rFonts w:ascii="Times New Roman" w:hAnsi="Times New Roman" w:cs="Times New Roman"/>
        </w:rPr>
        <w:t xml:space="preserve">Depending on whether your IRM staff has set related parameters, if you do </w:t>
      </w:r>
      <w:r w:rsidRPr="00A029B3">
        <w:rPr>
          <w:rFonts w:ascii="Times New Roman" w:hAnsi="Times New Roman" w:cs="Times New Roman"/>
          <w:i/>
        </w:rPr>
        <w:t>not</w:t>
      </w:r>
      <w:r w:rsidRPr="00A029B3">
        <w:rPr>
          <w:rFonts w:ascii="Times New Roman" w:hAnsi="Times New Roman" w:cs="Times New Roman"/>
        </w:rPr>
        <w:t xml:space="preserve"> select activated </w:t>
      </w:r>
      <w:r w:rsidRPr="00A029B3">
        <w:rPr>
          <w:rFonts w:ascii="Times New Roman" w:hAnsi="Times New Roman" w:cs="Times New Roman"/>
          <w:bCs/>
        </w:rPr>
        <w:t>ID Band Marked</w:t>
      </w:r>
      <w:r w:rsidRPr="00A029B3">
        <w:rPr>
          <w:rFonts w:ascii="Times New Roman" w:hAnsi="Times New Roman" w:cs="Times New Roman"/>
        </w:rPr>
        <w:t xml:space="preserve"> checkbox, the system may send a bulletin notifying a mail group that the patient’s allergy or adverse reaction is not marked on his or her ID band. </w:t>
      </w:r>
    </w:p>
    <w:p w14:paraId="0BE77342" w14:textId="77777777" w:rsidR="00DA353A" w:rsidRPr="00A029B3" w:rsidRDefault="00DA353A" w:rsidP="004039EC">
      <w:pPr>
        <w:pStyle w:val="CPRS-Note"/>
        <w:ind w:left="0"/>
        <w:rPr>
          <w:rFonts w:ascii="Times New Roman" w:hAnsi="Times New Roman" w:cs="Times New Roman"/>
        </w:rPr>
      </w:pPr>
    </w:p>
    <w:p w14:paraId="493D601A" w14:textId="77777777" w:rsidR="00B30A51" w:rsidRDefault="00DA353A" w:rsidP="004039EC">
      <w:pPr>
        <w:pStyle w:val="CPRSNumList"/>
        <w:tabs>
          <w:tab w:val="clear" w:pos="540"/>
        </w:tabs>
        <w:spacing w:before="0"/>
        <w:rPr>
          <w:sz w:val="24"/>
          <w:szCs w:val="24"/>
        </w:rPr>
      </w:pPr>
      <w:r w:rsidRPr="00A029B3">
        <w:rPr>
          <w:sz w:val="24"/>
          <w:szCs w:val="24"/>
        </w:rPr>
        <w:t xml:space="preserve">Click </w:t>
      </w:r>
      <w:r w:rsidRPr="00A029B3">
        <w:rPr>
          <w:bCs w:val="0"/>
          <w:sz w:val="24"/>
          <w:szCs w:val="24"/>
        </w:rPr>
        <w:t>OK</w:t>
      </w:r>
      <w:r w:rsidRPr="00A029B3">
        <w:rPr>
          <w:sz w:val="24"/>
          <w:szCs w:val="24"/>
        </w:rPr>
        <w:t xml:space="preserve">. </w:t>
      </w:r>
    </w:p>
    <w:p w14:paraId="529C96F7" w14:textId="77777777" w:rsidR="00B30A51" w:rsidRPr="003C3685" w:rsidRDefault="00B30A51" w:rsidP="00B30A51">
      <w:pPr>
        <w:pStyle w:val="CPRSNumList"/>
        <w:numPr>
          <w:ilvl w:val="0"/>
          <w:numId w:val="0"/>
        </w:numPr>
        <w:spacing w:before="0"/>
        <w:rPr>
          <w:sz w:val="24"/>
          <w:szCs w:val="24"/>
        </w:rPr>
      </w:pPr>
    </w:p>
    <w:p w14:paraId="2C4BD3D1" w14:textId="0DC948D7" w:rsidR="005F7BDA" w:rsidRDefault="00B30A51" w:rsidP="00B30A51">
      <w:pPr>
        <w:pStyle w:val="CPRS-Note"/>
        <w:ind w:hanging="720"/>
        <w:rPr>
          <w:rFonts w:ascii="Times New Roman" w:hAnsi="Times New Roman" w:cs="Times New Roman"/>
        </w:rPr>
      </w:pPr>
      <w:r w:rsidRPr="009226DD">
        <w:rPr>
          <w:rFonts w:ascii="Times New Roman" w:hAnsi="Times New Roman" w:cs="Times New Roman"/>
          <w:b/>
        </w:rPr>
        <w:t>N</w:t>
      </w:r>
      <w:r w:rsidR="001C4F2C">
        <w:rPr>
          <w:b/>
          <w:bCs/>
        </w:rPr>
        <w:t>OTE</w:t>
      </w:r>
      <w:r w:rsidRPr="009226DD">
        <w:rPr>
          <w:rFonts w:ascii="Times New Roman" w:hAnsi="Times New Roman" w:cs="Times New Roman"/>
        </w:rPr>
        <w:t xml:space="preserve">: </w:t>
      </w:r>
      <w:bookmarkStart w:id="128" w:name="GMRA_4_59d"/>
      <w:bookmarkEnd w:id="128"/>
      <w:r w:rsidRPr="009226DD">
        <w:rPr>
          <w:rFonts w:ascii="Times New Roman" w:hAnsi="Times New Roman" w:cs="Times New Roman"/>
        </w:rPr>
        <w:tab/>
        <w:t>When you click OK, CPRS generates an email bulletin to the GMRA MARK CHART mail group. The bulletin provides a reminder that the patient chart must be updated with the allergy/adverse reaction information displayed in the bulletin message.</w:t>
      </w:r>
    </w:p>
    <w:p w14:paraId="220C9BA5" w14:textId="77777777" w:rsidR="005F7BDA" w:rsidRDefault="005F7BDA" w:rsidP="005F7BDA">
      <w:pPr>
        <w:pStyle w:val="CPRS-Note"/>
        <w:ind w:left="0"/>
        <w:rPr>
          <w:rFonts w:ascii="Times New Roman" w:hAnsi="Times New Roman" w:cs="Times New Roman"/>
        </w:rPr>
      </w:pPr>
    </w:p>
    <w:p w14:paraId="0840E10A" w14:textId="2C04DE91" w:rsidR="005F7BDA" w:rsidRDefault="005F7BDA" w:rsidP="009D43DB">
      <w:pPr>
        <w:pStyle w:val="CPRSNumList"/>
      </w:pPr>
      <w:r w:rsidRPr="005B3324">
        <w:rPr>
          <w:sz w:val="24"/>
          <w:szCs w:val="24"/>
        </w:rPr>
        <w:t>If the newly entered allergy is related to existing pending and active orders, then the Existing Medication Allergy dialog is displayed for each order discovered:</w:t>
      </w:r>
      <w:r w:rsidR="000E073F">
        <w:br/>
      </w:r>
      <w:r w:rsidR="000E073F">
        <w:br/>
      </w:r>
      <w:r w:rsidR="000E073F">
        <w:rPr>
          <w:noProof/>
        </w:rPr>
        <w:drawing>
          <wp:inline distT="0" distB="0" distL="0" distR="0" wp14:anchorId="51DB1CD8" wp14:editId="01BB38C4">
            <wp:extent cx="5486400" cy="3382662"/>
            <wp:effectExtent l="19050" t="19050" r="19050" b="27305"/>
            <wp:docPr id="288" name="Picture 288" descr="Existing Medication Allergy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95" name="Picture 52495" descr="Existing Medication Allergy dialo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3382662"/>
                    </a:xfrm>
                    <a:prstGeom prst="rect">
                      <a:avLst/>
                    </a:prstGeom>
                    <a:noFill/>
                    <a:ln>
                      <a:solidFill>
                        <a:schemeClr val="tx1"/>
                      </a:solidFill>
                    </a:ln>
                  </pic:spPr>
                </pic:pic>
              </a:graphicData>
            </a:graphic>
          </wp:inline>
        </w:drawing>
      </w:r>
    </w:p>
    <w:p w14:paraId="3C0600D1" w14:textId="4E1C1A0B" w:rsidR="005F7BDA" w:rsidRDefault="005F7BDA" w:rsidP="005F7BDA">
      <w:pPr>
        <w:pStyle w:val="ListParagraph"/>
        <w:ind w:left="1080"/>
      </w:pPr>
    </w:p>
    <w:p w14:paraId="4D5A3701" w14:textId="304637F8" w:rsidR="005F7BDA" w:rsidRPr="005B3324" w:rsidRDefault="005F7BDA" w:rsidP="009D43DB">
      <w:pPr>
        <w:pStyle w:val="CPRSNumList"/>
        <w:rPr>
          <w:sz w:val="24"/>
          <w:szCs w:val="24"/>
        </w:rPr>
      </w:pPr>
      <w:r w:rsidRPr="005B3324">
        <w:rPr>
          <w:sz w:val="24"/>
          <w:szCs w:val="24"/>
        </w:rPr>
        <w:t>An Existing Medication Allergy will result in the NEW ALLERGY ENTERED/ACTIVE MED notification being sent to the default providers defined in the ORB PROVIDER RECIPIENTS parameter</w:t>
      </w:r>
      <w:r w:rsidR="002C0E27" w:rsidRPr="005B3324">
        <w:rPr>
          <w:sz w:val="24"/>
          <w:szCs w:val="24"/>
        </w:rPr>
        <w:t xml:space="preserve">. </w:t>
      </w:r>
      <w:r w:rsidRPr="005B3324">
        <w:rPr>
          <w:sz w:val="24"/>
          <w:szCs w:val="24"/>
        </w:rPr>
        <w:t xml:space="preserve">Those providers who </w:t>
      </w:r>
      <w:r w:rsidR="005B3324" w:rsidRPr="005B3324">
        <w:rPr>
          <w:sz w:val="24"/>
          <w:szCs w:val="24"/>
        </w:rPr>
        <w:t xml:space="preserve">can </w:t>
      </w:r>
      <w:r w:rsidRPr="005B3324">
        <w:rPr>
          <w:sz w:val="24"/>
          <w:szCs w:val="24"/>
        </w:rPr>
        <w:t xml:space="preserve">receive </w:t>
      </w:r>
      <w:r w:rsidRPr="005B3324">
        <w:rPr>
          <w:sz w:val="24"/>
          <w:szCs w:val="24"/>
        </w:rPr>
        <w:lastRenderedPageBreak/>
        <w:t>the notification are displayed</w:t>
      </w:r>
      <w:r w:rsidR="002C0E27" w:rsidRPr="005B3324">
        <w:rPr>
          <w:sz w:val="24"/>
          <w:szCs w:val="24"/>
        </w:rPr>
        <w:t xml:space="preserve">. </w:t>
      </w:r>
      <w:r w:rsidRPr="005B3324">
        <w:rPr>
          <w:b/>
          <w:bCs w:val="0"/>
          <w:sz w:val="24"/>
          <w:szCs w:val="24"/>
        </w:rPr>
        <w:t>N</w:t>
      </w:r>
      <w:r w:rsidR="001C4F2C">
        <w:rPr>
          <w:b/>
          <w:bCs w:val="0"/>
        </w:rPr>
        <w:t>OTE</w:t>
      </w:r>
      <w:r w:rsidR="00FE33E9" w:rsidRPr="005B3324">
        <w:rPr>
          <w:b/>
          <w:bCs w:val="0"/>
          <w:sz w:val="24"/>
          <w:szCs w:val="24"/>
        </w:rPr>
        <w:t>:</w:t>
      </w:r>
      <w:r w:rsidR="00FE33E9" w:rsidRPr="005B3324">
        <w:rPr>
          <w:sz w:val="24"/>
          <w:szCs w:val="24"/>
        </w:rPr>
        <w:t xml:space="preserve"> If </w:t>
      </w:r>
      <w:r w:rsidRPr="005B3324">
        <w:rPr>
          <w:sz w:val="24"/>
          <w:szCs w:val="24"/>
        </w:rPr>
        <w:t>a default provider recipient</w:t>
      </w:r>
      <w:r w:rsidR="005B3324" w:rsidRPr="005B3324">
        <w:rPr>
          <w:sz w:val="24"/>
          <w:szCs w:val="24"/>
        </w:rPr>
        <w:t xml:space="preserve"> </w:t>
      </w:r>
      <w:r w:rsidR="00B23675" w:rsidRPr="005B3324">
        <w:rPr>
          <w:sz w:val="24"/>
          <w:szCs w:val="24"/>
        </w:rPr>
        <w:t>cannot</w:t>
      </w:r>
      <w:r w:rsidR="005B3324" w:rsidRPr="005B3324">
        <w:rPr>
          <w:sz w:val="24"/>
          <w:szCs w:val="24"/>
        </w:rPr>
        <w:t xml:space="preserve"> </w:t>
      </w:r>
      <w:r w:rsidRPr="005B3324">
        <w:rPr>
          <w:sz w:val="24"/>
          <w:szCs w:val="24"/>
        </w:rPr>
        <w:t>receive the notification</w:t>
      </w:r>
      <w:r w:rsidR="00FE33E9" w:rsidRPr="005B3324">
        <w:rPr>
          <w:sz w:val="24"/>
          <w:szCs w:val="24"/>
        </w:rPr>
        <w:t>,</w:t>
      </w:r>
      <w:r w:rsidRPr="005B3324">
        <w:rPr>
          <w:sz w:val="24"/>
          <w:szCs w:val="24"/>
        </w:rPr>
        <w:t xml:space="preserve"> they will not be listed.</w:t>
      </w:r>
    </w:p>
    <w:p w14:paraId="18FCFC7B" w14:textId="77777777" w:rsidR="005F7BDA" w:rsidRPr="005B3324" w:rsidRDefault="005F7BDA" w:rsidP="009D43DB">
      <w:pPr>
        <w:pStyle w:val="CPRSNumList"/>
        <w:rPr>
          <w:sz w:val="24"/>
          <w:szCs w:val="24"/>
        </w:rPr>
      </w:pPr>
      <w:r w:rsidRPr="005B3324">
        <w:rPr>
          <w:sz w:val="24"/>
          <w:szCs w:val="24"/>
        </w:rPr>
        <w:t>The person entering the new allergy will also be able to select Optional Recipients to receive the NEW ALLERGY ENTERED/ACTIVE MED notification.</w:t>
      </w:r>
    </w:p>
    <w:p w14:paraId="48559854" w14:textId="77777777" w:rsidR="00B30A51" w:rsidRDefault="00B30A51" w:rsidP="00B30A51">
      <w:pPr>
        <w:pStyle w:val="CPRSNumList"/>
        <w:numPr>
          <w:ilvl w:val="0"/>
          <w:numId w:val="0"/>
        </w:numPr>
        <w:spacing w:before="0"/>
        <w:rPr>
          <w:sz w:val="24"/>
          <w:szCs w:val="24"/>
        </w:rPr>
      </w:pPr>
    </w:p>
    <w:p w14:paraId="16C19986" w14:textId="6AEE993D" w:rsidR="0060017A" w:rsidRDefault="00DA353A" w:rsidP="00DA4832">
      <w:pPr>
        <w:pStyle w:val="CPRSNumList"/>
        <w:numPr>
          <w:ilvl w:val="0"/>
          <w:numId w:val="0"/>
        </w:numPr>
        <w:spacing w:before="0"/>
        <w:rPr>
          <w:sz w:val="24"/>
          <w:szCs w:val="24"/>
        </w:rPr>
      </w:pPr>
      <w:r w:rsidRPr="00A029B3">
        <w:rPr>
          <w:sz w:val="24"/>
          <w:szCs w:val="24"/>
        </w:rPr>
        <w:t xml:space="preserve">CPRS displays the newly entered causative agent in the </w:t>
      </w:r>
      <w:r w:rsidRPr="00A029B3">
        <w:rPr>
          <w:bCs w:val="0"/>
          <w:sz w:val="24"/>
          <w:szCs w:val="24"/>
        </w:rPr>
        <w:t>Allergies/Adverse Reactions</w:t>
      </w:r>
      <w:r w:rsidRPr="00A029B3">
        <w:rPr>
          <w:sz w:val="24"/>
          <w:szCs w:val="24"/>
        </w:rPr>
        <w:t xml:space="preserve"> pane</w:t>
      </w:r>
      <w:r w:rsidR="002C0E27" w:rsidRPr="00A029B3">
        <w:rPr>
          <w:sz w:val="24"/>
          <w:szCs w:val="24"/>
        </w:rPr>
        <w:t xml:space="preserve">. </w:t>
      </w:r>
      <w:r w:rsidRPr="00A029B3">
        <w:rPr>
          <w:sz w:val="24"/>
          <w:szCs w:val="24"/>
        </w:rPr>
        <w:t>If you click on the causative agent, CPRS displays all of the information you just entered about the associated allergy or adverse reaction</w:t>
      </w:r>
      <w:r w:rsidR="002C0E27" w:rsidRPr="00A029B3">
        <w:rPr>
          <w:sz w:val="24"/>
          <w:szCs w:val="24"/>
        </w:rPr>
        <w:t>.</w:t>
      </w:r>
      <w:r w:rsidR="002C0E27">
        <w:rPr>
          <w:sz w:val="24"/>
          <w:szCs w:val="24"/>
        </w:rPr>
        <w:t xml:space="preserve"> </w:t>
      </w:r>
      <w:r w:rsidRPr="00A029B3">
        <w:rPr>
          <w:sz w:val="24"/>
          <w:szCs w:val="24"/>
        </w:rPr>
        <w:t xml:space="preserve">CPRS also displays the letter </w:t>
      </w:r>
      <w:r w:rsidRPr="00A029B3">
        <w:rPr>
          <w:b/>
          <w:sz w:val="24"/>
          <w:szCs w:val="24"/>
        </w:rPr>
        <w:t>A</w:t>
      </w:r>
      <w:r w:rsidRPr="00A029B3">
        <w:rPr>
          <w:sz w:val="24"/>
          <w:szCs w:val="24"/>
        </w:rPr>
        <w:t xml:space="preserve"> (for allergies) on the </w:t>
      </w:r>
      <w:r w:rsidRPr="00A029B3">
        <w:rPr>
          <w:bCs w:val="0"/>
          <w:sz w:val="24"/>
          <w:szCs w:val="24"/>
        </w:rPr>
        <w:t>Postings</w:t>
      </w:r>
      <w:r w:rsidRPr="00A029B3">
        <w:rPr>
          <w:sz w:val="24"/>
          <w:szCs w:val="24"/>
        </w:rPr>
        <w:t xml:space="preserve"> button and the word </w:t>
      </w:r>
      <w:r w:rsidRPr="00A029B3">
        <w:rPr>
          <w:i/>
          <w:sz w:val="24"/>
          <w:szCs w:val="24"/>
        </w:rPr>
        <w:t>Allergies</w:t>
      </w:r>
      <w:r w:rsidRPr="00A029B3">
        <w:rPr>
          <w:sz w:val="24"/>
          <w:szCs w:val="24"/>
        </w:rPr>
        <w:t xml:space="preserve"> in the </w:t>
      </w:r>
      <w:r w:rsidRPr="00A029B3">
        <w:rPr>
          <w:bCs w:val="0"/>
          <w:sz w:val="24"/>
          <w:szCs w:val="24"/>
        </w:rPr>
        <w:t>Postings</w:t>
      </w:r>
      <w:r w:rsidRPr="00A029B3">
        <w:rPr>
          <w:sz w:val="24"/>
          <w:szCs w:val="24"/>
        </w:rPr>
        <w:t xml:space="preserve"> pane</w:t>
      </w:r>
      <w:r w:rsidR="002C0E27" w:rsidRPr="00A029B3">
        <w:rPr>
          <w:sz w:val="24"/>
          <w:szCs w:val="24"/>
        </w:rPr>
        <w:t>.</w:t>
      </w:r>
      <w:r w:rsidR="002C0E27">
        <w:rPr>
          <w:sz w:val="24"/>
          <w:szCs w:val="24"/>
        </w:rPr>
        <w:t xml:space="preserve"> </w:t>
      </w:r>
      <w:r w:rsidRPr="00A029B3">
        <w:rPr>
          <w:sz w:val="24"/>
          <w:szCs w:val="24"/>
        </w:rPr>
        <w:t xml:space="preserve">If you click the word </w:t>
      </w:r>
      <w:r w:rsidRPr="00A029B3">
        <w:rPr>
          <w:i/>
          <w:sz w:val="24"/>
          <w:szCs w:val="24"/>
        </w:rPr>
        <w:t xml:space="preserve">Allergies </w:t>
      </w:r>
      <w:r w:rsidRPr="00A029B3">
        <w:rPr>
          <w:sz w:val="24"/>
          <w:szCs w:val="24"/>
        </w:rPr>
        <w:t xml:space="preserve">in the </w:t>
      </w:r>
      <w:r w:rsidRPr="00A029B3">
        <w:rPr>
          <w:bCs w:val="0"/>
          <w:sz w:val="24"/>
          <w:szCs w:val="24"/>
        </w:rPr>
        <w:t>Postings</w:t>
      </w:r>
      <w:r w:rsidRPr="00A029B3">
        <w:rPr>
          <w:sz w:val="24"/>
          <w:szCs w:val="24"/>
        </w:rPr>
        <w:t xml:space="preserve"> pane, CPRS displays selected information about all of the patient’s active allergies and adverse reactions, including the allergy or adverse reaction you just entered.</w:t>
      </w:r>
    </w:p>
    <w:p w14:paraId="1C2B5657" w14:textId="77777777" w:rsidR="00DA353A" w:rsidRPr="00A029B3" w:rsidRDefault="00DA353A" w:rsidP="004039EC">
      <w:pPr>
        <w:pStyle w:val="CPRSNumList"/>
        <w:numPr>
          <w:ilvl w:val="0"/>
          <w:numId w:val="0"/>
        </w:numPr>
        <w:spacing w:before="0"/>
        <w:ind w:left="180"/>
        <w:rPr>
          <w:sz w:val="24"/>
          <w:szCs w:val="24"/>
        </w:rPr>
      </w:pPr>
    </w:p>
    <w:p w14:paraId="459C04F9" w14:textId="77777777" w:rsidR="00DA353A" w:rsidRPr="00A029B3" w:rsidRDefault="00DA353A">
      <w:pPr>
        <w:pStyle w:val="CPRSH4"/>
        <w:ind w:left="180"/>
        <w:rPr>
          <w:rFonts w:ascii="Times New Roman" w:hAnsi="Times New Roman"/>
          <w:sz w:val="24"/>
          <w:szCs w:val="24"/>
          <w:u w:val="none"/>
        </w:rPr>
      </w:pPr>
      <w:r w:rsidRPr="00A029B3">
        <w:rPr>
          <w:rFonts w:ascii="Times New Roman" w:hAnsi="Times New Roman"/>
          <w:sz w:val="24"/>
          <w:szCs w:val="24"/>
          <w:u w:val="none"/>
        </w:rPr>
        <w:t xml:space="preserve">Method Two </w:t>
      </w:r>
    </w:p>
    <w:p w14:paraId="0D77953C" w14:textId="77777777" w:rsidR="00DA353A" w:rsidRPr="00A029B3" w:rsidRDefault="00DA353A">
      <w:pPr>
        <w:pStyle w:val="CPRSNumList"/>
        <w:numPr>
          <w:ilvl w:val="0"/>
          <w:numId w:val="0"/>
        </w:numPr>
        <w:ind w:left="180"/>
        <w:rPr>
          <w:b/>
          <w:sz w:val="24"/>
          <w:szCs w:val="24"/>
        </w:rPr>
      </w:pPr>
      <w:r w:rsidRPr="00A029B3">
        <w:rPr>
          <w:b/>
          <w:sz w:val="24"/>
          <w:szCs w:val="24"/>
        </w:rPr>
        <w:t xml:space="preserve">Follow these steps to enter a new allergy using the second of </w:t>
      </w:r>
      <w:r w:rsidR="0060017A">
        <w:rPr>
          <w:b/>
          <w:sz w:val="24"/>
          <w:szCs w:val="24"/>
        </w:rPr>
        <w:t>the two methods mentioned above.</w:t>
      </w:r>
    </w:p>
    <w:p w14:paraId="3FA4CAEE" w14:textId="7EFCB433" w:rsidR="00DA353A" w:rsidRPr="00A029B3" w:rsidRDefault="00DA353A" w:rsidP="00B20704">
      <w:pPr>
        <w:pStyle w:val="CPRSNumList"/>
        <w:numPr>
          <w:ilvl w:val="0"/>
          <w:numId w:val="45"/>
        </w:numPr>
        <w:rPr>
          <w:sz w:val="24"/>
          <w:szCs w:val="24"/>
        </w:rPr>
      </w:pPr>
      <w:r w:rsidRPr="00A029B3">
        <w:rPr>
          <w:sz w:val="24"/>
          <w:szCs w:val="24"/>
        </w:rPr>
        <w:t xml:space="preserve">Click to select a causative agent listed in the </w:t>
      </w:r>
      <w:r w:rsidRPr="00A029B3">
        <w:rPr>
          <w:bCs w:val="0"/>
          <w:sz w:val="24"/>
          <w:szCs w:val="24"/>
        </w:rPr>
        <w:t>Allergies/Adverse Reactions</w:t>
      </w:r>
      <w:r w:rsidRPr="00A029B3">
        <w:rPr>
          <w:sz w:val="24"/>
          <w:szCs w:val="24"/>
        </w:rPr>
        <w:t xml:space="preserve"> pane</w:t>
      </w:r>
      <w:r w:rsidR="002C0E27" w:rsidRPr="00A029B3">
        <w:rPr>
          <w:sz w:val="24"/>
          <w:szCs w:val="24"/>
        </w:rPr>
        <w:t xml:space="preserve">. </w:t>
      </w:r>
      <w:r w:rsidRPr="00A029B3">
        <w:rPr>
          <w:sz w:val="24"/>
          <w:szCs w:val="24"/>
        </w:rPr>
        <w:t>CPRS displays a dialog that includes details about the allergy or adverse reaction associated</w:t>
      </w:r>
      <w:r w:rsidR="00346FEF">
        <w:rPr>
          <w:sz w:val="24"/>
          <w:szCs w:val="24"/>
        </w:rPr>
        <w:t xml:space="preserve"> (see </w:t>
      </w:r>
      <w:r w:rsidR="00346FEF">
        <w:rPr>
          <w:sz w:val="24"/>
          <w:szCs w:val="24"/>
        </w:rPr>
        <w:fldChar w:fldCharType="begin"/>
      </w:r>
      <w:r w:rsidR="00346FEF">
        <w:rPr>
          <w:sz w:val="24"/>
          <w:szCs w:val="24"/>
        </w:rPr>
        <w:instrText xml:space="preserve"> REF _Ref444785288 \h </w:instrText>
      </w:r>
      <w:r w:rsidR="00346FEF">
        <w:rPr>
          <w:sz w:val="24"/>
          <w:szCs w:val="24"/>
        </w:rPr>
      </w:r>
      <w:r w:rsidR="00346FEF">
        <w:rPr>
          <w:sz w:val="24"/>
          <w:szCs w:val="24"/>
        </w:rPr>
        <w:fldChar w:fldCharType="separate"/>
      </w:r>
      <w:r w:rsidR="00A2491F" w:rsidRPr="004039EC">
        <w:rPr>
          <w:sz w:val="24"/>
          <w:szCs w:val="24"/>
        </w:rPr>
        <w:t xml:space="preserve">Figure </w:t>
      </w:r>
      <w:r w:rsidR="00A2491F">
        <w:rPr>
          <w:noProof/>
          <w:sz w:val="24"/>
          <w:szCs w:val="24"/>
        </w:rPr>
        <w:t>6</w:t>
      </w:r>
      <w:r w:rsidR="00346FEF">
        <w:rPr>
          <w:sz w:val="24"/>
          <w:szCs w:val="24"/>
        </w:rPr>
        <w:fldChar w:fldCharType="end"/>
      </w:r>
      <w:r w:rsidR="00346FEF">
        <w:rPr>
          <w:sz w:val="24"/>
          <w:szCs w:val="24"/>
        </w:rPr>
        <w:t>)</w:t>
      </w:r>
      <w:r w:rsidR="004039EC">
        <w:rPr>
          <w:sz w:val="24"/>
          <w:szCs w:val="24"/>
        </w:rPr>
        <w:t>.</w:t>
      </w:r>
    </w:p>
    <w:p w14:paraId="3009E5C7" w14:textId="053908CC" w:rsidR="00DA353A" w:rsidRDefault="00140492" w:rsidP="004039EC">
      <w:pPr>
        <w:pStyle w:val="CPRSNumList"/>
        <w:numPr>
          <w:ilvl w:val="0"/>
          <w:numId w:val="0"/>
        </w:numPr>
        <w:jc w:val="center"/>
      </w:pPr>
      <w:r>
        <w:rPr>
          <w:bCs w:val="0"/>
          <w:noProof/>
        </w:rPr>
        <w:drawing>
          <wp:inline distT="0" distB="0" distL="0" distR="0" wp14:anchorId="6857C5AF" wp14:editId="0C1E65EE">
            <wp:extent cx="4358005" cy="2636520"/>
            <wp:effectExtent l="0" t="0" r="0" b="0"/>
            <wp:docPr id="6" name="Picture 6" descr="Details About Allergy/Adverse Reaction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tails About Allergy/Adverse Reaction Dialo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58005" cy="2636520"/>
                    </a:xfrm>
                    <a:prstGeom prst="rect">
                      <a:avLst/>
                    </a:prstGeom>
                    <a:noFill/>
                    <a:ln>
                      <a:noFill/>
                    </a:ln>
                  </pic:spPr>
                </pic:pic>
              </a:graphicData>
            </a:graphic>
          </wp:inline>
        </w:drawing>
      </w:r>
    </w:p>
    <w:p w14:paraId="06C0CA8E" w14:textId="14A98FF6" w:rsidR="00DA353A" w:rsidRPr="004039EC" w:rsidRDefault="004039EC" w:rsidP="004039EC">
      <w:pPr>
        <w:pStyle w:val="Caption"/>
        <w:spacing w:before="120" w:after="120"/>
        <w:jc w:val="center"/>
        <w:rPr>
          <w:sz w:val="24"/>
          <w:szCs w:val="24"/>
        </w:rPr>
      </w:pPr>
      <w:bookmarkStart w:id="129" w:name="_Ref444785288"/>
      <w:r w:rsidRPr="004039EC">
        <w:rPr>
          <w:sz w:val="24"/>
          <w:szCs w:val="24"/>
        </w:rPr>
        <w:t xml:space="preserve">Figure </w:t>
      </w:r>
      <w:r w:rsidRPr="004039EC">
        <w:rPr>
          <w:sz w:val="24"/>
          <w:szCs w:val="24"/>
        </w:rPr>
        <w:fldChar w:fldCharType="begin"/>
      </w:r>
      <w:r w:rsidRPr="004039EC">
        <w:rPr>
          <w:sz w:val="24"/>
          <w:szCs w:val="24"/>
        </w:rPr>
        <w:instrText xml:space="preserve"> SEQ Figure \* ARABIC </w:instrText>
      </w:r>
      <w:r w:rsidRPr="004039EC">
        <w:rPr>
          <w:sz w:val="24"/>
          <w:szCs w:val="24"/>
        </w:rPr>
        <w:fldChar w:fldCharType="separate"/>
      </w:r>
      <w:r w:rsidR="00A2491F">
        <w:rPr>
          <w:noProof/>
          <w:sz w:val="24"/>
          <w:szCs w:val="24"/>
        </w:rPr>
        <w:t>6</w:t>
      </w:r>
      <w:r w:rsidRPr="004039EC">
        <w:rPr>
          <w:sz w:val="24"/>
          <w:szCs w:val="24"/>
        </w:rPr>
        <w:fldChar w:fldCharType="end"/>
      </w:r>
      <w:bookmarkEnd w:id="129"/>
      <w:r w:rsidR="002C0E27">
        <w:rPr>
          <w:sz w:val="24"/>
          <w:szCs w:val="24"/>
        </w:rPr>
        <w:t xml:space="preserve">. </w:t>
      </w:r>
      <w:r>
        <w:rPr>
          <w:sz w:val="24"/>
          <w:szCs w:val="24"/>
        </w:rPr>
        <w:t>Details About Allergy/Adverse Reaction</w:t>
      </w:r>
      <w:r w:rsidR="009C7D5E">
        <w:rPr>
          <w:sz w:val="24"/>
          <w:szCs w:val="24"/>
        </w:rPr>
        <w:t xml:space="preserve"> Dialog</w:t>
      </w:r>
    </w:p>
    <w:p w14:paraId="2D275319" w14:textId="77777777" w:rsidR="00DA353A" w:rsidRPr="004039EC" w:rsidRDefault="00DA353A">
      <w:pPr>
        <w:pStyle w:val="CPRSNumList"/>
        <w:rPr>
          <w:sz w:val="24"/>
          <w:szCs w:val="24"/>
        </w:rPr>
      </w:pPr>
      <w:r w:rsidRPr="004039EC">
        <w:rPr>
          <w:sz w:val="24"/>
          <w:szCs w:val="24"/>
        </w:rPr>
        <w:t xml:space="preserve">Click the </w:t>
      </w:r>
      <w:r w:rsidRPr="004039EC">
        <w:rPr>
          <w:bCs w:val="0"/>
          <w:sz w:val="24"/>
          <w:szCs w:val="24"/>
        </w:rPr>
        <w:t>Add New</w:t>
      </w:r>
      <w:r w:rsidRPr="004039EC">
        <w:rPr>
          <w:b/>
          <w:sz w:val="24"/>
          <w:szCs w:val="24"/>
        </w:rPr>
        <w:t xml:space="preserve"> </w:t>
      </w:r>
      <w:r w:rsidRPr="004039EC">
        <w:rPr>
          <w:sz w:val="24"/>
          <w:szCs w:val="24"/>
        </w:rPr>
        <w:t xml:space="preserve">button. CPRS displays the </w:t>
      </w:r>
      <w:r w:rsidRPr="004039EC">
        <w:rPr>
          <w:bCs w:val="0"/>
          <w:sz w:val="24"/>
          <w:szCs w:val="24"/>
        </w:rPr>
        <w:t>Allergy Reactant Lookup</w:t>
      </w:r>
      <w:r w:rsidRPr="004039EC">
        <w:rPr>
          <w:i/>
          <w:sz w:val="24"/>
          <w:szCs w:val="24"/>
        </w:rPr>
        <w:t xml:space="preserve"> </w:t>
      </w:r>
      <w:r w:rsidRPr="004039EC">
        <w:rPr>
          <w:sz w:val="24"/>
          <w:szCs w:val="24"/>
        </w:rPr>
        <w:t>dialog.</w:t>
      </w:r>
    </w:p>
    <w:p w14:paraId="58ABB1AF" w14:textId="652D5597" w:rsidR="00DA353A" w:rsidRPr="004039EC" w:rsidRDefault="00DA353A">
      <w:pPr>
        <w:pStyle w:val="CPRSNumList"/>
        <w:rPr>
          <w:sz w:val="24"/>
          <w:szCs w:val="24"/>
        </w:rPr>
      </w:pPr>
      <w:r w:rsidRPr="004039EC">
        <w:rPr>
          <w:sz w:val="24"/>
          <w:szCs w:val="24"/>
        </w:rPr>
        <w:t xml:space="preserve">Follow steps 4 through </w:t>
      </w:r>
      <w:bookmarkStart w:id="130" w:name="updates_to_allergy_modifications_2"/>
      <w:bookmarkEnd w:id="130"/>
      <w:r w:rsidR="0090679C">
        <w:rPr>
          <w:sz w:val="24"/>
          <w:szCs w:val="24"/>
        </w:rPr>
        <w:t>2</w:t>
      </w:r>
      <w:r w:rsidRPr="004039EC">
        <w:rPr>
          <w:sz w:val="24"/>
          <w:szCs w:val="24"/>
        </w:rPr>
        <w:t>1</w:t>
      </w:r>
      <w:r w:rsidR="0090679C">
        <w:rPr>
          <w:sz w:val="24"/>
          <w:szCs w:val="24"/>
        </w:rPr>
        <w:t xml:space="preserve"> </w:t>
      </w:r>
      <w:r w:rsidRPr="004039EC">
        <w:rPr>
          <w:sz w:val="24"/>
          <w:szCs w:val="24"/>
        </w:rPr>
        <w:t xml:space="preserve">of the instructions for entering allergies using the first method. CPRS displays the newly entered causative agent in the </w:t>
      </w:r>
      <w:r w:rsidRPr="004039EC">
        <w:rPr>
          <w:bCs w:val="0"/>
          <w:sz w:val="24"/>
          <w:szCs w:val="24"/>
        </w:rPr>
        <w:t>Allergies/Adverse Reactions</w:t>
      </w:r>
      <w:r w:rsidRPr="004039EC">
        <w:rPr>
          <w:sz w:val="24"/>
          <w:szCs w:val="24"/>
        </w:rPr>
        <w:t xml:space="preserve"> pane</w:t>
      </w:r>
      <w:r w:rsidR="002C0E27" w:rsidRPr="004039EC">
        <w:rPr>
          <w:sz w:val="24"/>
          <w:szCs w:val="24"/>
        </w:rPr>
        <w:t xml:space="preserve">. </w:t>
      </w:r>
      <w:r w:rsidRPr="004039EC">
        <w:rPr>
          <w:sz w:val="24"/>
          <w:szCs w:val="24"/>
        </w:rPr>
        <w:t>If you click on the causative agent, CPRS displays all of the information you just entered about the associated allergy or adverse reaction</w:t>
      </w:r>
      <w:r w:rsidR="002C0E27" w:rsidRPr="004039EC">
        <w:rPr>
          <w:sz w:val="24"/>
          <w:szCs w:val="24"/>
        </w:rPr>
        <w:t xml:space="preserve">. </w:t>
      </w:r>
      <w:r w:rsidRPr="004039EC">
        <w:rPr>
          <w:sz w:val="24"/>
          <w:szCs w:val="24"/>
        </w:rPr>
        <w:t xml:space="preserve">CPRS also displays the letter </w:t>
      </w:r>
      <w:r w:rsidRPr="004039EC">
        <w:rPr>
          <w:b/>
          <w:sz w:val="24"/>
          <w:szCs w:val="24"/>
        </w:rPr>
        <w:t>A</w:t>
      </w:r>
      <w:r w:rsidRPr="004039EC">
        <w:rPr>
          <w:sz w:val="24"/>
          <w:szCs w:val="24"/>
        </w:rPr>
        <w:t xml:space="preserve"> (for allergies) on the </w:t>
      </w:r>
      <w:r w:rsidRPr="004039EC">
        <w:rPr>
          <w:bCs w:val="0"/>
          <w:sz w:val="24"/>
          <w:szCs w:val="24"/>
        </w:rPr>
        <w:t>Postings</w:t>
      </w:r>
      <w:r w:rsidRPr="004039EC">
        <w:rPr>
          <w:sz w:val="24"/>
          <w:szCs w:val="24"/>
        </w:rPr>
        <w:t xml:space="preserve"> button and the word </w:t>
      </w:r>
      <w:r w:rsidRPr="004039EC">
        <w:rPr>
          <w:i/>
          <w:sz w:val="24"/>
          <w:szCs w:val="24"/>
        </w:rPr>
        <w:t>Allergies</w:t>
      </w:r>
      <w:r w:rsidRPr="004039EC">
        <w:rPr>
          <w:sz w:val="24"/>
          <w:szCs w:val="24"/>
        </w:rPr>
        <w:t xml:space="preserve"> in the </w:t>
      </w:r>
      <w:r w:rsidRPr="004039EC">
        <w:rPr>
          <w:bCs w:val="0"/>
          <w:sz w:val="24"/>
          <w:szCs w:val="24"/>
        </w:rPr>
        <w:t>Postings</w:t>
      </w:r>
      <w:r w:rsidRPr="004039EC">
        <w:rPr>
          <w:sz w:val="24"/>
          <w:szCs w:val="24"/>
        </w:rPr>
        <w:t xml:space="preserve"> pane</w:t>
      </w:r>
      <w:r w:rsidR="002C0E27" w:rsidRPr="004039EC">
        <w:rPr>
          <w:sz w:val="24"/>
          <w:szCs w:val="24"/>
        </w:rPr>
        <w:t xml:space="preserve">. </w:t>
      </w:r>
      <w:r w:rsidRPr="004039EC">
        <w:rPr>
          <w:sz w:val="24"/>
          <w:szCs w:val="24"/>
        </w:rPr>
        <w:t xml:space="preserve">If you click the word </w:t>
      </w:r>
      <w:r w:rsidRPr="004039EC">
        <w:rPr>
          <w:i/>
          <w:sz w:val="24"/>
          <w:szCs w:val="24"/>
        </w:rPr>
        <w:t xml:space="preserve">Allergies </w:t>
      </w:r>
      <w:r w:rsidRPr="004039EC">
        <w:rPr>
          <w:sz w:val="24"/>
          <w:szCs w:val="24"/>
        </w:rPr>
        <w:t xml:space="preserve">in the </w:t>
      </w:r>
      <w:r w:rsidRPr="004039EC">
        <w:rPr>
          <w:bCs w:val="0"/>
          <w:sz w:val="24"/>
          <w:szCs w:val="24"/>
        </w:rPr>
        <w:t>Postings</w:t>
      </w:r>
      <w:r w:rsidRPr="004039EC">
        <w:rPr>
          <w:sz w:val="24"/>
          <w:szCs w:val="24"/>
        </w:rPr>
        <w:t xml:space="preserve"> pane, </w:t>
      </w:r>
      <w:r w:rsidRPr="004039EC">
        <w:rPr>
          <w:sz w:val="24"/>
          <w:szCs w:val="24"/>
        </w:rPr>
        <w:lastRenderedPageBreak/>
        <w:t>CPRS displays selected information about all of the patient’s allergies or adverse reactions, including the allergy or adverse reaction you just entered.</w:t>
      </w:r>
    </w:p>
    <w:p w14:paraId="4DCC6AFA" w14:textId="77777777" w:rsidR="00DA353A" w:rsidRPr="004039EC" w:rsidRDefault="00DA353A">
      <w:pPr>
        <w:pStyle w:val="Heading3"/>
        <w:rPr>
          <w:rFonts w:ascii="Times New Roman" w:hAnsi="Times New Roman" w:cs="Times New Roman"/>
        </w:rPr>
      </w:pPr>
      <w:bookmarkStart w:id="131" w:name="_Toc102961042"/>
      <w:bookmarkStart w:id="132" w:name="_Toc123642095"/>
      <w:r w:rsidRPr="004039EC">
        <w:rPr>
          <w:rFonts w:ascii="Times New Roman" w:hAnsi="Times New Roman" w:cs="Times New Roman"/>
        </w:rPr>
        <w:t>Entering No-Known-Allergies Assessments</w:t>
      </w:r>
      <w:bookmarkEnd w:id="131"/>
      <w:bookmarkEnd w:id="132"/>
    </w:p>
    <w:p w14:paraId="3630E1F2" w14:textId="77777777" w:rsidR="00DA353A" w:rsidRPr="004039EC" w:rsidRDefault="00DA353A">
      <w:pPr>
        <w:pStyle w:val="CPRSH2BodyChar"/>
        <w:ind w:left="0"/>
        <w:rPr>
          <w:sz w:val="24"/>
        </w:rPr>
      </w:pPr>
      <w:r w:rsidRPr="004039EC">
        <w:rPr>
          <w:sz w:val="24"/>
        </w:rPr>
        <w:t xml:space="preserve">You can enter no-known-allergies (NKA) assessments </w:t>
      </w:r>
      <w:r w:rsidRPr="004039EC">
        <w:rPr>
          <w:sz w:val="24"/>
        </w:rPr>
        <w:fldChar w:fldCharType="begin"/>
      </w:r>
      <w:r w:rsidRPr="004039EC">
        <w:rPr>
          <w:sz w:val="24"/>
        </w:rPr>
        <w:instrText xml:space="preserve"> XE "Allergies" </w:instrText>
      </w:r>
      <w:r w:rsidRPr="004039EC">
        <w:rPr>
          <w:sz w:val="24"/>
        </w:rPr>
        <w:fldChar w:fldCharType="end"/>
      </w:r>
      <w:r w:rsidRPr="004039EC">
        <w:rPr>
          <w:sz w:val="24"/>
        </w:rPr>
        <w:t>for patients who have no active allergies</w:t>
      </w:r>
      <w:r w:rsidR="00915158">
        <w:rPr>
          <w:sz w:val="24"/>
        </w:rPr>
        <w:t xml:space="preserve"> by taking the following steps:</w:t>
      </w:r>
    </w:p>
    <w:p w14:paraId="0C58D4B0" w14:textId="77777777" w:rsidR="00DA353A" w:rsidRPr="004039EC" w:rsidRDefault="00DA353A" w:rsidP="00B20704">
      <w:pPr>
        <w:pStyle w:val="CPRSNumList"/>
        <w:numPr>
          <w:ilvl w:val="0"/>
          <w:numId w:val="44"/>
        </w:numPr>
        <w:rPr>
          <w:sz w:val="24"/>
          <w:szCs w:val="24"/>
        </w:rPr>
      </w:pPr>
      <w:r w:rsidRPr="004039EC">
        <w:rPr>
          <w:sz w:val="24"/>
          <w:szCs w:val="24"/>
        </w:rPr>
        <w:t xml:space="preserve">Right-click within the </w:t>
      </w:r>
      <w:r w:rsidRPr="004039EC">
        <w:rPr>
          <w:bCs w:val="0"/>
          <w:sz w:val="24"/>
          <w:szCs w:val="24"/>
        </w:rPr>
        <w:t>Allergies/Adverse Reactions</w:t>
      </w:r>
      <w:r w:rsidRPr="004039EC">
        <w:rPr>
          <w:b/>
          <w:sz w:val="24"/>
          <w:szCs w:val="24"/>
        </w:rPr>
        <w:t xml:space="preserve"> </w:t>
      </w:r>
      <w:r w:rsidRPr="004039EC">
        <w:rPr>
          <w:sz w:val="24"/>
          <w:szCs w:val="24"/>
        </w:rPr>
        <w:t>pane.</w:t>
      </w:r>
    </w:p>
    <w:p w14:paraId="46E41A43" w14:textId="17396750" w:rsidR="00DA353A" w:rsidRPr="004039EC" w:rsidRDefault="00DA353A">
      <w:pPr>
        <w:pStyle w:val="CPRSNumList"/>
        <w:rPr>
          <w:sz w:val="24"/>
          <w:szCs w:val="24"/>
        </w:rPr>
      </w:pPr>
      <w:r w:rsidRPr="004039EC">
        <w:rPr>
          <w:sz w:val="24"/>
          <w:szCs w:val="24"/>
        </w:rPr>
        <w:t xml:space="preserve">From this menu, select </w:t>
      </w:r>
      <w:r w:rsidRPr="004039EC">
        <w:rPr>
          <w:bCs w:val="0"/>
          <w:sz w:val="24"/>
          <w:szCs w:val="24"/>
        </w:rPr>
        <w:t>Mark patient as having No Known Allergies (NKA)</w:t>
      </w:r>
      <w:r w:rsidRPr="004039EC">
        <w:rPr>
          <w:b/>
          <w:sz w:val="24"/>
          <w:szCs w:val="24"/>
        </w:rPr>
        <w:t>.</w:t>
      </w:r>
      <w:r w:rsidRPr="004039EC">
        <w:rPr>
          <w:sz w:val="24"/>
          <w:szCs w:val="24"/>
        </w:rPr>
        <w:t xml:space="preserve"> CPRS displays the </w:t>
      </w:r>
      <w:r w:rsidRPr="004039EC">
        <w:rPr>
          <w:bCs w:val="0"/>
          <w:sz w:val="24"/>
          <w:szCs w:val="24"/>
        </w:rPr>
        <w:t>No Known Allergies</w:t>
      </w:r>
      <w:r w:rsidRPr="004039EC">
        <w:rPr>
          <w:b/>
          <w:sz w:val="24"/>
          <w:szCs w:val="24"/>
        </w:rPr>
        <w:t xml:space="preserve"> </w:t>
      </w:r>
      <w:r w:rsidR="00915158">
        <w:rPr>
          <w:sz w:val="24"/>
          <w:szCs w:val="24"/>
        </w:rPr>
        <w:t>dialog</w:t>
      </w:r>
      <w:r w:rsidR="002C0E27">
        <w:rPr>
          <w:sz w:val="24"/>
          <w:szCs w:val="24"/>
        </w:rPr>
        <w:t xml:space="preserve">. </w:t>
      </w:r>
      <w:r w:rsidR="00915158">
        <w:rPr>
          <w:sz w:val="24"/>
          <w:szCs w:val="24"/>
        </w:rPr>
        <w:t xml:space="preserve">See </w:t>
      </w:r>
      <w:r w:rsidR="00346FEF">
        <w:rPr>
          <w:sz w:val="24"/>
          <w:szCs w:val="24"/>
        </w:rPr>
        <w:fldChar w:fldCharType="begin"/>
      </w:r>
      <w:r w:rsidR="00346FEF">
        <w:rPr>
          <w:sz w:val="24"/>
          <w:szCs w:val="24"/>
        </w:rPr>
        <w:instrText xml:space="preserve"> REF _Ref444785461 \h </w:instrText>
      </w:r>
      <w:r w:rsidR="00346FEF">
        <w:rPr>
          <w:sz w:val="24"/>
          <w:szCs w:val="24"/>
        </w:rPr>
      </w:r>
      <w:r w:rsidR="00346FEF">
        <w:rPr>
          <w:sz w:val="24"/>
          <w:szCs w:val="24"/>
        </w:rPr>
        <w:fldChar w:fldCharType="separate"/>
      </w:r>
      <w:r w:rsidR="00A2491F" w:rsidRPr="00915158">
        <w:rPr>
          <w:sz w:val="24"/>
          <w:szCs w:val="24"/>
        </w:rPr>
        <w:t xml:space="preserve">Figure </w:t>
      </w:r>
      <w:r w:rsidR="00A2491F">
        <w:rPr>
          <w:noProof/>
          <w:sz w:val="24"/>
          <w:szCs w:val="24"/>
        </w:rPr>
        <w:t>7</w:t>
      </w:r>
      <w:r w:rsidR="00346FEF">
        <w:rPr>
          <w:sz w:val="24"/>
          <w:szCs w:val="24"/>
        </w:rPr>
        <w:fldChar w:fldCharType="end"/>
      </w:r>
      <w:r w:rsidR="00915158">
        <w:rPr>
          <w:sz w:val="24"/>
          <w:szCs w:val="24"/>
        </w:rPr>
        <w:t>.</w:t>
      </w:r>
    </w:p>
    <w:p w14:paraId="37D04A44" w14:textId="22066979" w:rsidR="00DA353A" w:rsidRDefault="00140492" w:rsidP="00915158">
      <w:pPr>
        <w:pStyle w:val="CPRSNumList"/>
        <w:numPr>
          <w:ilvl w:val="0"/>
          <w:numId w:val="0"/>
        </w:numPr>
        <w:jc w:val="center"/>
      </w:pPr>
      <w:r>
        <w:rPr>
          <w:noProof/>
        </w:rPr>
        <w:drawing>
          <wp:inline distT="0" distB="0" distL="0" distR="0" wp14:anchorId="0A47C7B5" wp14:editId="655FA9EA">
            <wp:extent cx="2339340" cy="1128395"/>
            <wp:effectExtent l="0" t="0" r="0" b="0"/>
            <wp:docPr id="7" name="Picture 7" descr="The No Known Allergies dialog shown here tells the user that the patient's record has been 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No Known Allergies dialog shown here tells the user that the patient's record has been upd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9340" cy="1128395"/>
                    </a:xfrm>
                    <a:prstGeom prst="rect">
                      <a:avLst/>
                    </a:prstGeom>
                    <a:noFill/>
                    <a:ln>
                      <a:noFill/>
                    </a:ln>
                  </pic:spPr>
                </pic:pic>
              </a:graphicData>
            </a:graphic>
          </wp:inline>
        </w:drawing>
      </w:r>
    </w:p>
    <w:p w14:paraId="4CBDE8F2" w14:textId="130012B0" w:rsidR="00DA353A" w:rsidRPr="00915158" w:rsidRDefault="00915158" w:rsidP="00915158">
      <w:pPr>
        <w:pStyle w:val="Caption"/>
        <w:spacing w:before="120" w:after="120"/>
        <w:jc w:val="center"/>
        <w:rPr>
          <w:sz w:val="24"/>
          <w:szCs w:val="24"/>
        </w:rPr>
      </w:pPr>
      <w:bookmarkStart w:id="133" w:name="_Ref444785461"/>
      <w:r w:rsidRPr="00915158">
        <w:rPr>
          <w:sz w:val="24"/>
          <w:szCs w:val="24"/>
        </w:rPr>
        <w:t xml:space="preserve">Figure </w:t>
      </w:r>
      <w:r w:rsidRPr="00915158">
        <w:rPr>
          <w:sz w:val="24"/>
          <w:szCs w:val="24"/>
        </w:rPr>
        <w:fldChar w:fldCharType="begin"/>
      </w:r>
      <w:r w:rsidRPr="00915158">
        <w:rPr>
          <w:sz w:val="24"/>
          <w:szCs w:val="24"/>
        </w:rPr>
        <w:instrText xml:space="preserve"> SEQ Figure \* ARABIC </w:instrText>
      </w:r>
      <w:r w:rsidRPr="00915158">
        <w:rPr>
          <w:sz w:val="24"/>
          <w:szCs w:val="24"/>
        </w:rPr>
        <w:fldChar w:fldCharType="separate"/>
      </w:r>
      <w:r w:rsidR="00A2491F">
        <w:rPr>
          <w:noProof/>
          <w:sz w:val="24"/>
          <w:szCs w:val="24"/>
        </w:rPr>
        <w:t>7</w:t>
      </w:r>
      <w:r w:rsidRPr="00915158">
        <w:rPr>
          <w:sz w:val="24"/>
          <w:szCs w:val="24"/>
        </w:rPr>
        <w:fldChar w:fldCharType="end"/>
      </w:r>
      <w:bookmarkEnd w:id="133"/>
      <w:r w:rsidR="002C0E27">
        <w:rPr>
          <w:sz w:val="24"/>
          <w:szCs w:val="24"/>
        </w:rPr>
        <w:t xml:space="preserve">. </w:t>
      </w:r>
      <w:r>
        <w:rPr>
          <w:sz w:val="24"/>
          <w:szCs w:val="24"/>
        </w:rPr>
        <w:t>No Known Allergies Dialog</w:t>
      </w:r>
    </w:p>
    <w:p w14:paraId="2C9E6861" w14:textId="2CAF2F37" w:rsidR="00DA353A" w:rsidRPr="004039EC" w:rsidRDefault="00DA353A">
      <w:pPr>
        <w:pStyle w:val="CPRS-Note"/>
        <w:ind w:left="1290" w:hanging="570"/>
        <w:rPr>
          <w:rFonts w:ascii="Times New Roman" w:hAnsi="Times New Roman" w:cs="Times New Roman"/>
        </w:rPr>
      </w:pPr>
      <w:r w:rsidRPr="004039EC">
        <w:rPr>
          <w:rFonts w:ascii="Times New Roman" w:hAnsi="Times New Roman" w:cs="Times New Roman"/>
          <w:b/>
        </w:rPr>
        <w:t>N</w:t>
      </w:r>
      <w:r w:rsidR="001C4F2C">
        <w:rPr>
          <w:b/>
          <w:bCs/>
        </w:rPr>
        <w:t>OTE</w:t>
      </w:r>
      <w:r w:rsidRPr="004039EC">
        <w:rPr>
          <w:rFonts w:ascii="Times New Roman" w:hAnsi="Times New Roman" w:cs="Times New Roman"/>
          <w:b/>
        </w:rPr>
        <w:t>:</w:t>
      </w:r>
      <w:r w:rsidRPr="004039EC">
        <w:rPr>
          <w:rFonts w:ascii="Times New Roman" w:hAnsi="Times New Roman" w:cs="Times New Roman"/>
        </w:rPr>
        <w:t xml:space="preserve"> CPRS activates </w:t>
      </w:r>
      <w:r w:rsidRPr="004039EC">
        <w:rPr>
          <w:rFonts w:ascii="Times New Roman" w:hAnsi="Times New Roman" w:cs="Times New Roman"/>
          <w:bCs/>
        </w:rPr>
        <w:t>The Mark patient as having No Known Allergies (NKA)</w:t>
      </w:r>
      <w:r w:rsidRPr="004039EC">
        <w:rPr>
          <w:rFonts w:ascii="Times New Roman" w:hAnsi="Times New Roman" w:cs="Times New Roman"/>
        </w:rPr>
        <w:t xml:space="preserve"> menu selection only for patients who have no active allergies</w:t>
      </w:r>
      <w:r w:rsidR="002C0E27" w:rsidRPr="004039EC">
        <w:rPr>
          <w:rFonts w:ascii="Times New Roman" w:hAnsi="Times New Roman" w:cs="Times New Roman"/>
        </w:rPr>
        <w:t xml:space="preserve">. </w:t>
      </w:r>
      <w:r w:rsidRPr="004039EC">
        <w:rPr>
          <w:rFonts w:ascii="Times New Roman" w:hAnsi="Times New Roman" w:cs="Times New Roman"/>
        </w:rPr>
        <w:t>When patients have active allergies, CPRS deactivates this selection.</w:t>
      </w:r>
    </w:p>
    <w:p w14:paraId="54170A42" w14:textId="77777777" w:rsidR="00DA353A" w:rsidRPr="004039EC" w:rsidRDefault="00DA353A">
      <w:pPr>
        <w:pStyle w:val="CPRS-Note"/>
        <w:ind w:left="1635" w:hanging="555"/>
      </w:pPr>
    </w:p>
    <w:p w14:paraId="12F16896" w14:textId="77777777" w:rsidR="00DA353A" w:rsidRDefault="00DA353A">
      <w:pPr>
        <w:pStyle w:val="CPRSNumList"/>
        <w:rPr>
          <w:sz w:val="24"/>
          <w:szCs w:val="24"/>
        </w:rPr>
      </w:pPr>
      <w:r w:rsidRPr="004039EC">
        <w:rPr>
          <w:sz w:val="24"/>
          <w:szCs w:val="24"/>
        </w:rPr>
        <w:t xml:space="preserve">Click </w:t>
      </w:r>
      <w:r w:rsidRPr="004039EC">
        <w:rPr>
          <w:b/>
          <w:sz w:val="24"/>
          <w:szCs w:val="24"/>
        </w:rPr>
        <w:t>OK</w:t>
      </w:r>
      <w:r w:rsidR="00F35FCC">
        <w:rPr>
          <w:sz w:val="24"/>
          <w:szCs w:val="24"/>
        </w:rPr>
        <w:t>.</w:t>
      </w:r>
    </w:p>
    <w:p w14:paraId="5245F777" w14:textId="77777777" w:rsidR="00F35FCC" w:rsidRPr="004039EC" w:rsidRDefault="00F35FCC" w:rsidP="00F35FCC">
      <w:pPr>
        <w:pStyle w:val="CPRSNumList"/>
        <w:numPr>
          <w:ilvl w:val="0"/>
          <w:numId w:val="0"/>
        </w:numPr>
        <w:rPr>
          <w:sz w:val="24"/>
          <w:szCs w:val="24"/>
        </w:rPr>
      </w:pPr>
    </w:p>
    <w:p w14:paraId="61337A2D" w14:textId="77777777" w:rsidR="00DA353A" w:rsidRPr="00915158" w:rsidRDefault="00DA353A">
      <w:pPr>
        <w:pStyle w:val="Heading3"/>
        <w:rPr>
          <w:rFonts w:ascii="Times New Roman" w:hAnsi="Times New Roman" w:cs="Times New Roman"/>
        </w:rPr>
      </w:pPr>
      <w:bookmarkStart w:id="134" w:name="_Toc102961043"/>
      <w:r>
        <w:br w:type="page"/>
      </w:r>
      <w:bookmarkStart w:id="135" w:name="_Toc123642096"/>
      <w:r w:rsidRPr="00915158">
        <w:rPr>
          <w:rFonts w:ascii="Times New Roman" w:hAnsi="Times New Roman" w:cs="Times New Roman"/>
        </w:rPr>
        <w:lastRenderedPageBreak/>
        <w:t>Marking Allergies as Entered in Error</w:t>
      </w:r>
      <w:bookmarkEnd w:id="134"/>
      <w:bookmarkEnd w:id="135"/>
    </w:p>
    <w:p w14:paraId="0EE30A69" w14:textId="77777777" w:rsidR="00DA353A" w:rsidRPr="00915158" w:rsidRDefault="00DA353A" w:rsidP="00915158">
      <w:pPr>
        <w:pStyle w:val="CPRSH2BodyChar"/>
        <w:spacing w:after="0"/>
        <w:ind w:left="0"/>
        <w:rPr>
          <w:sz w:val="24"/>
        </w:rPr>
      </w:pPr>
    </w:p>
    <w:p w14:paraId="37130D80" w14:textId="0BF7F493" w:rsidR="00D8124B" w:rsidRPr="00915158" w:rsidRDefault="00DA353A" w:rsidP="00915158">
      <w:pPr>
        <w:pStyle w:val="CPRSH2BodyChar"/>
        <w:spacing w:after="0"/>
        <w:ind w:left="0"/>
        <w:rPr>
          <w:sz w:val="24"/>
        </w:rPr>
      </w:pPr>
      <w:r w:rsidRPr="00915158">
        <w:rPr>
          <w:sz w:val="24"/>
        </w:rPr>
        <w:t xml:space="preserve">CPRS offers two methods for marking allergies </w:t>
      </w:r>
      <w:r w:rsidRPr="00915158">
        <w:rPr>
          <w:sz w:val="24"/>
        </w:rPr>
        <w:fldChar w:fldCharType="begin"/>
      </w:r>
      <w:r w:rsidRPr="00915158">
        <w:rPr>
          <w:sz w:val="24"/>
        </w:rPr>
        <w:instrText xml:space="preserve"> XE "Allergies" </w:instrText>
      </w:r>
      <w:r w:rsidRPr="00915158">
        <w:rPr>
          <w:sz w:val="24"/>
        </w:rPr>
        <w:fldChar w:fldCharType="end"/>
      </w:r>
      <w:r w:rsidR="00D8124B" w:rsidRPr="00915158">
        <w:rPr>
          <w:sz w:val="24"/>
        </w:rPr>
        <w:t>as having been entered in error</w:t>
      </w:r>
      <w:r w:rsidR="002C0E27" w:rsidRPr="00915158">
        <w:rPr>
          <w:sz w:val="24"/>
        </w:rPr>
        <w:t xml:space="preserve">. </w:t>
      </w:r>
      <w:r w:rsidR="00D8124B" w:rsidRPr="00915158">
        <w:rPr>
          <w:sz w:val="24"/>
        </w:rPr>
        <w:t>To mark an allergy as entered in err</w:t>
      </w:r>
      <w:bookmarkStart w:id="136" w:name="Allergies_entered_in_error"/>
      <w:bookmarkEnd w:id="136"/>
      <w:r w:rsidR="00D8124B" w:rsidRPr="00915158">
        <w:rPr>
          <w:sz w:val="24"/>
        </w:rPr>
        <w:t>or, the user must have the parameter OR ALLERGY ENTERED IN ERROR appropriately set.</w:t>
      </w:r>
    </w:p>
    <w:p w14:paraId="70F9B98B" w14:textId="77777777" w:rsidR="00DA353A" w:rsidRPr="00915158" w:rsidRDefault="00DA353A" w:rsidP="00915158">
      <w:pPr>
        <w:pStyle w:val="CPRSH2BodyChar"/>
        <w:spacing w:after="0"/>
        <w:ind w:left="0"/>
        <w:rPr>
          <w:sz w:val="24"/>
        </w:rPr>
      </w:pPr>
    </w:p>
    <w:p w14:paraId="375005BA" w14:textId="77777777" w:rsidR="00DA353A" w:rsidRPr="00915158" w:rsidRDefault="00DA353A">
      <w:pPr>
        <w:pStyle w:val="CPRSH4"/>
        <w:ind w:left="0"/>
        <w:rPr>
          <w:rFonts w:ascii="Times New Roman" w:hAnsi="Times New Roman"/>
          <w:sz w:val="24"/>
          <w:szCs w:val="24"/>
          <w:u w:val="none"/>
        </w:rPr>
      </w:pPr>
      <w:r w:rsidRPr="00915158">
        <w:rPr>
          <w:rFonts w:ascii="Times New Roman" w:hAnsi="Times New Roman"/>
          <w:sz w:val="24"/>
          <w:szCs w:val="24"/>
          <w:u w:val="none"/>
        </w:rPr>
        <w:t>Method One</w:t>
      </w:r>
    </w:p>
    <w:p w14:paraId="13F890B5" w14:textId="77777777" w:rsidR="005D4591" w:rsidRPr="00915158" w:rsidRDefault="00DA353A">
      <w:pPr>
        <w:pStyle w:val="CPRSNumList"/>
        <w:numPr>
          <w:ilvl w:val="0"/>
          <w:numId w:val="0"/>
        </w:numPr>
        <w:rPr>
          <w:b/>
          <w:sz w:val="24"/>
          <w:szCs w:val="24"/>
        </w:rPr>
      </w:pPr>
      <w:r w:rsidRPr="00915158">
        <w:rPr>
          <w:b/>
          <w:sz w:val="24"/>
          <w:szCs w:val="24"/>
        </w:rPr>
        <w:t>Follow these steps to use the first method:</w:t>
      </w:r>
    </w:p>
    <w:p w14:paraId="41D424F4" w14:textId="77777777" w:rsidR="00DA353A" w:rsidRPr="00915158" w:rsidRDefault="00DA353A" w:rsidP="00B20704">
      <w:pPr>
        <w:pStyle w:val="CPRSNumList"/>
        <w:numPr>
          <w:ilvl w:val="0"/>
          <w:numId w:val="49"/>
        </w:numPr>
        <w:rPr>
          <w:sz w:val="24"/>
          <w:szCs w:val="24"/>
        </w:rPr>
      </w:pPr>
      <w:r w:rsidRPr="00915158">
        <w:rPr>
          <w:sz w:val="24"/>
          <w:szCs w:val="24"/>
        </w:rPr>
        <w:t xml:space="preserve">In the </w:t>
      </w:r>
      <w:r w:rsidRPr="00915158">
        <w:rPr>
          <w:bCs w:val="0"/>
          <w:sz w:val="24"/>
          <w:szCs w:val="24"/>
        </w:rPr>
        <w:t>Allergies/Adverse Reactions</w:t>
      </w:r>
      <w:r w:rsidRPr="00915158">
        <w:rPr>
          <w:sz w:val="24"/>
          <w:szCs w:val="24"/>
        </w:rPr>
        <w:t xml:space="preserve"> pane, place your mouse pointer over an erroneously entered causative agent and</w:t>
      </w:r>
      <w:r w:rsidR="00915158">
        <w:rPr>
          <w:sz w:val="24"/>
          <w:szCs w:val="24"/>
        </w:rPr>
        <w:t xml:space="preserve"> right-click to display a menu.</w:t>
      </w:r>
    </w:p>
    <w:p w14:paraId="029A7D23" w14:textId="40FAC0CC" w:rsidR="00DA353A" w:rsidRPr="00915158" w:rsidRDefault="00DA353A">
      <w:pPr>
        <w:pStyle w:val="CPRSNumList"/>
        <w:rPr>
          <w:sz w:val="24"/>
          <w:szCs w:val="24"/>
        </w:rPr>
      </w:pPr>
      <w:r w:rsidRPr="00915158">
        <w:rPr>
          <w:sz w:val="24"/>
          <w:szCs w:val="24"/>
        </w:rPr>
        <w:t xml:space="preserve">From this menu, select </w:t>
      </w:r>
      <w:r w:rsidRPr="00915158">
        <w:rPr>
          <w:bCs w:val="0"/>
          <w:sz w:val="24"/>
          <w:szCs w:val="24"/>
        </w:rPr>
        <w:t>Mark selected allergy as entered in error</w:t>
      </w:r>
      <w:r w:rsidR="002C0E27" w:rsidRPr="00915158">
        <w:rPr>
          <w:sz w:val="24"/>
          <w:szCs w:val="24"/>
        </w:rPr>
        <w:t xml:space="preserve">. </w:t>
      </w:r>
      <w:r w:rsidRPr="00915158">
        <w:rPr>
          <w:sz w:val="24"/>
          <w:szCs w:val="24"/>
        </w:rPr>
        <w:t xml:space="preserve">CPRS displays the </w:t>
      </w:r>
      <w:r w:rsidRPr="00915158">
        <w:rPr>
          <w:b/>
          <w:sz w:val="24"/>
          <w:szCs w:val="24"/>
        </w:rPr>
        <w:t xml:space="preserve">Mark </w:t>
      </w:r>
      <w:r w:rsidRPr="00915158">
        <w:rPr>
          <w:bCs w:val="0"/>
          <w:sz w:val="24"/>
          <w:szCs w:val="24"/>
        </w:rPr>
        <w:t>Allergy/Adverse Reaction Entered In Error</w:t>
      </w:r>
      <w:r w:rsidRPr="00915158">
        <w:rPr>
          <w:b/>
          <w:sz w:val="24"/>
          <w:szCs w:val="24"/>
        </w:rPr>
        <w:t xml:space="preserve"> </w:t>
      </w:r>
      <w:r w:rsidR="00915158">
        <w:rPr>
          <w:sz w:val="24"/>
          <w:szCs w:val="24"/>
        </w:rPr>
        <w:t>dialog</w:t>
      </w:r>
      <w:r w:rsidR="002C0E27">
        <w:rPr>
          <w:sz w:val="24"/>
          <w:szCs w:val="24"/>
        </w:rPr>
        <w:t xml:space="preserve">. </w:t>
      </w:r>
      <w:r w:rsidR="00915158">
        <w:rPr>
          <w:sz w:val="24"/>
          <w:szCs w:val="24"/>
        </w:rPr>
        <w:t>See</w:t>
      </w:r>
      <w:r w:rsidR="00330F9C">
        <w:rPr>
          <w:sz w:val="24"/>
          <w:szCs w:val="24"/>
        </w:rPr>
        <w:t xml:space="preserve"> </w:t>
      </w:r>
      <w:r w:rsidR="00330F9C">
        <w:rPr>
          <w:sz w:val="24"/>
          <w:szCs w:val="24"/>
        </w:rPr>
        <w:fldChar w:fldCharType="begin"/>
      </w:r>
      <w:r w:rsidR="00330F9C">
        <w:rPr>
          <w:sz w:val="24"/>
          <w:szCs w:val="24"/>
        </w:rPr>
        <w:instrText xml:space="preserve"> REF _Ref444785773 \h </w:instrText>
      </w:r>
      <w:r w:rsidR="00330F9C">
        <w:rPr>
          <w:sz w:val="24"/>
          <w:szCs w:val="24"/>
        </w:rPr>
      </w:r>
      <w:r w:rsidR="00330F9C">
        <w:rPr>
          <w:sz w:val="24"/>
          <w:szCs w:val="24"/>
        </w:rPr>
        <w:fldChar w:fldCharType="separate"/>
      </w:r>
      <w:r w:rsidR="00A2491F" w:rsidRPr="00915158">
        <w:rPr>
          <w:sz w:val="24"/>
          <w:szCs w:val="24"/>
        </w:rPr>
        <w:t xml:space="preserve">Figure </w:t>
      </w:r>
      <w:r w:rsidR="00A2491F">
        <w:rPr>
          <w:noProof/>
          <w:sz w:val="24"/>
          <w:szCs w:val="24"/>
        </w:rPr>
        <w:t>8</w:t>
      </w:r>
      <w:r w:rsidR="00330F9C">
        <w:rPr>
          <w:sz w:val="24"/>
          <w:szCs w:val="24"/>
        </w:rPr>
        <w:fldChar w:fldCharType="end"/>
      </w:r>
      <w:r w:rsidR="00915158">
        <w:rPr>
          <w:sz w:val="24"/>
          <w:szCs w:val="24"/>
        </w:rPr>
        <w:t>.</w:t>
      </w:r>
    </w:p>
    <w:p w14:paraId="7BBF48AE" w14:textId="77777777" w:rsidR="00DA353A" w:rsidRPr="00915158" w:rsidRDefault="00DA353A">
      <w:pPr>
        <w:pStyle w:val="CPRSnumlistothertext"/>
        <w:rPr>
          <w:sz w:val="24"/>
          <w:szCs w:val="24"/>
        </w:rPr>
      </w:pPr>
    </w:p>
    <w:p w14:paraId="7454386A" w14:textId="4371ABAC" w:rsidR="00DA353A" w:rsidRDefault="00140492" w:rsidP="00915158">
      <w:pPr>
        <w:pStyle w:val="CPRSnumlistothertext"/>
        <w:ind w:left="0"/>
        <w:jc w:val="center"/>
      </w:pPr>
      <w:r>
        <w:rPr>
          <w:noProof/>
        </w:rPr>
        <w:drawing>
          <wp:inline distT="0" distB="0" distL="0" distR="0" wp14:anchorId="7EC52B43" wp14:editId="3AAABF17">
            <wp:extent cx="4714240" cy="3776345"/>
            <wp:effectExtent l="0" t="0" r="0" b="0"/>
            <wp:docPr id="8" name="Picture 8" descr="The Mark Allergy/Adverse Reaction Entered In Error dialog enables the user to enter a comment, if needed, when marking an adverse reactions as &quot;entered in erro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Mark Allergy/Adverse Reaction Entered In Error dialog enables the user to enter a comment, if needed, when marking an adverse reactions as &quot;entered in error&quo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14240" cy="3776345"/>
                    </a:xfrm>
                    <a:prstGeom prst="rect">
                      <a:avLst/>
                    </a:prstGeom>
                    <a:noFill/>
                    <a:ln>
                      <a:noFill/>
                    </a:ln>
                  </pic:spPr>
                </pic:pic>
              </a:graphicData>
            </a:graphic>
          </wp:inline>
        </w:drawing>
      </w:r>
    </w:p>
    <w:p w14:paraId="5E053F5B" w14:textId="4F9F64C7" w:rsidR="00915158" w:rsidRPr="00915158" w:rsidRDefault="00915158" w:rsidP="00915158">
      <w:pPr>
        <w:pStyle w:val="Caption"/>
        <w:spacing w:before="120" w:after="120"/>
        <w:jc w:val="center"/>
        <w:rPr>
          <w:sz w:val="24"/>
          <w:szCs w:val="24"/>
        </w:rPr>
      </w:pPr>
      <w:bookmarkStart w:id="137" w:name="_Ref444785773"/>
      <w:r w:rsidRPr="00915158">
        <w:rPr>
          <w:sz w:val="24"/>
          <w:szCs w:val="24"/>
        </w:rPr>
        <w:t xml:space="preserve">Figure </w:t>
      </w:r>
      <w:r w:rsidRPr="00915158">
        <w:rPr>
          <w:sz w:val="24"/>
          <w:szCs w:val="24"/>
        </w:rPr>
        <w:fldChar w:fldCharType="begin"/>
      </w:r>
      <w:r w:rsidRPr="00915158">
        <w:rPr>
          <w:sz w:val="24"/>
          <w:szCs w:val="24"/>
        </w:rPr>
        <w:instrText xml:space="preserve"> SEQ Figure \* ARABIC </w:instrText>
      </w:r>
      <w:r w:rsidRPr="00915158">
        <w:rPr>
          <w:sz w:val="24"/>
          <w:szCs w:val="24"/>
        </w:rPr>
        <w:fldChar w:fldCharType="separate"/>
      </w:r>
      <w:r w:rsidR="00A2491F">
        <w:rPr>
          <w:noProof/>
          <w:sz w:val="24"/>
          <w:szCs w:val="24"/>
        </w:rPr>
        <w:t>8</w:t>
      </w:r>
      <w:r w:rsidRPr="00915158">
        <w:rPr>
          <w:sz w:val="24"/>
          <w:szCs w:val="24"/>
        </w:rPr>
        <w:fldChar w:fldCharType="end"/>
      </w:r>
      <w:bookmarkEnd w:id="137"/>
      <w:r w:rsidR="002C0E27" w:rsidRPr="00915158">
        <w:rPr>
          <w:sz w:val="24"/>
          <w:szCs w:val="24"/>
        </w:rPr>
        <w:t xml:space="preserve">. </w:t>
      </w:r>
      <w:r w:rsidRPr="00915158">
        <w:rPr>
          <w:sz w:val="24"/>
          <w:szCs w:val="24"/>
        </w:rPr>
        <w:t>Mark Allergy/Adverse Reaction Entered In Error Dialog</w:t>
      </w:r>
    </w:p>
    <w:p w14:paraId="0A5C61D9" w14:textId="77777777" w:rsidR="00DA353A" w:rsidRDefault="00DA353A">
      <w:pPr>
        <w:pStyle w:val="CPRSNumList"/>
      </w:pPr>
      <w:r>
        <w:t xml:space="preserve">If your site has enabled the </w:t>
      </w:r>
      <w:r>
        <w:rPr>
          <w:i/>
        </w:rPr>
        <w:t>Comments</w:t>
      </w:r>
      <w:r>
        <w:t xml:space="preserve"> feature, you may (optiona</w:t>
      </w:r>
      <w:r w:rsidR="00915158">
        <w:t>l</w:t>
      </w:r>
      <w:r>
        <w:t xml:space="preserve">ly) type comments in the </w:t>
      </w:r>
      <w:r>
        <w:rPr>
          <w:bCs w:val="0"/>
        </w:rPr>
        <w:t>Comments (optional)</w:t>
      </w:r>
      <w:r w:rsidR="00915158">
        <w:t xml:space="preserve"> text box.</w:t>
      </w:r>
    </w:p>
    <w:p w14:paraId="152288DE" w14:textId="669F858D" w:rsidR="00DA353A" w:rsidRDefault="00DA353A" w:rsidP="00915158">
      <w:pPr>
        <w:pStyle w:val="CPRS-Note"/>
        <w:spacing w:before="120"/>
        <w:ind w:left="1350" w:hanging="630"/>
        <w:rPr>
          <w:rFonts w:ascii="Times New Roman" w:hAnsi="Times New Roman" w:cs="Times New Roman"/>
          <w:sz w:val="22"/>
        </w:rPr>
      </w:pPr>
      <w:r>
        <w:rPr>
          <w:rFonts w:ascii="Times New Roman" w:hAnsi="Times New Roman" w:cs="Times New Roman"/>
          <w:b/>
          <w:sz w:val="22"/>
        </w:rPr>
        <w:t>N</w:t>
      </w:r>
      <w:r w:rsidR="00AC0CB1">
        <w:rPr>
          <w:b/>
          <w:bCs/>
        </w:rPr>
        <w:t>OTE</w:t>
      </w:r>
      <w:r>
        <w:rPr>
          <w:rFonts w:ascii="Times New Roman" w:hAnsi="Times New Roman" w:cs="Times New Roman"/>
          <w:b/>
          <w:sz w:val="22"/>
        </w:rPr>
        <w:t>:</w:t>
      </w:r>
      <w:r w:rsidR="00915158">
        <w:rPr>
          <w:rFonts w:ascii="Times New Roman" w:hAnsi="Times New Roman" w:cs="Times New Roman"/>
          <w:b/>
          <w:sz w:val="22"/>
        </w:rPr>
        <w:t xml:space="preserve"> </w:t>
      </w:r>
      <w:r>
        <w:rPr>
          <w:rFonts w:ascii="Times New Roman" w:hAnsi="Times New Roman" w:cs="Times New Roman"/>
          <w:b/>
          <w:sz w:val="22"/>
        </w:rPr>
        <w:t xml:space="preserve"> </w:t>
      </w:r>
      <w:r>
        <w:rPr>
          <w:rFonts w:ascii="Times New Roman" w:hAnsi="Times New Roman" w:cs="Times New Roman"/>
          <w:sz w:val="22"/>
        </w:rPr>
        <w:t xml:space="preserve">If your site has not enabled the </w:t>
      </w:r>
      <w:r>
        <w:rPr>
          <w:rFonts w:ascii="Times New Roman" w:hAnsi="Times New Roman" w:cs="Times New Roman"/>
          <w:i/>
          <w:sz w:val="22"/>
        </w:rPr>
        <w:t>Comments</w:t>
      </w:r>
      <w:r>
        <w:rPr>
          <w:rFonts w:ascii="Times New Roman" w:hAnsi="Times New Roman" w:cs="Times New Roman"/>
          <w:sz w:val="22"/>
        </w:rPr>
        <w:t xml:space="preserve"> feature, CPRS disables the dialog, which in this case is named</w:t>
      </w:r>
      <w:r>
        <w:rPr>
          <w:rFonts w:ascii="Times New Roman" w:hAnsi="Times New Roman" w:cs="Times New Roman"/>
          <w:b/>
          <w:sz w:val="22"/>
        </w:rPr>
        <w:t xml:space="preserve"> </w:t>
      </w:r>
      <w:r>
        <w:rPr>
          <w:rFonts w:ascii="Times New Roman" w:hAnsi="Times New Roman" w:cs="Times New Roman"/>
          <w:bCs/>
          <w:sz w:val="22"/>
        </w:rPr>
        <w:t>Comments (disabled)</w:t>
      </w:r>
      <w:r w:rsidR="00915158">
        <w:rPr>
          <w:rFonts w:ascii="Times New Roman" w:hAnsi="Times New Roman" w:cs="Times New Roman"/>
          <w:sz w:val="22"/>
        </w:rPr>
        <w:t>.</w:t>
      </w:r>
    </w:p>
    <w:p w14:paraId="68E9679D" w14:textId="77777777" w:rsidR="00DA353A" w:rsidRDefault="00DA353A">
      <w:pPr>
        <w:pStyle w:val="CPRSNumList"/>
      </w:pPr>
      <w:r>
        <w:t xml:space="preserve">Click </w:t>
      </w:r>
      <w:r>
        <w:rPr>
          <w:b/>
        </w:rPr>
        <w:t>OK</w:t>
      </w:r>
      <w:r>
        <w:t xml:space="preserve">. CPRS displays an </w:t>
      </w:r>
      <w:r>
        <w:rPr>
          <w:bCs w:val="0"/>
        </w:rPr>
        <w:t>Are you Sure?</w:t>
      </w:r>
      <w:r>
        <w:t xml:space="preserve"> dialog.</w:t>
      </w:r>
    </w:p>
    <w:p w14:paraId="5D38F05D" w14:textId="3906D8D3" w:rsidR="00DA353A" w:rsidRPr="0083670C" w:rsidRDefault="00DA353A">
      <w:pPr>
        <w:pStyle w:val="CPRSNumList"/>
        <w:rPr>
          <w:sz w:val="24"/>
          <w:szCs w:val="24"/>
        </w:rPr>
      </w:pPr>
      <w:r w:rsidRPr="0083670C">
        <w:rPr>
          <w:sz w:val="24"/>
          <w:szCs w:val="24"/>
        </w:rPr>
        <w:lastRenderedPageBreak/>
        <w:t xml:space="preserve">If you are sure the causative agent was entered in error, click </w:t>
      </w:r>
      <w:r w:rsidRPr="0083670C">
        <w:rPr>
          <w:bCs w:val="0"/>
          <w:sz w:val="24"/>
          <w:szCs w:val="24"/>
        </w:rPr>
        <w:t>Yes</w:t>
      </w:r>
      <w:r w:rsidR="002C0E27" w:rsidRPr="0083670C">
        <w:rPr>
          <w:b/>
          <w:sz w:val="24"/>
          <w:szCs w:val="24"/>
        </w:rPr>
        <w:t>.</w:t>
      </w:r>
      <w:r w:rsidR="002C0E27" w:rsidRPr="0083670C">
        <w:rPr>
          <w:sz w:val="24"/>
          <w:szCs w:val="24"/>
        </w:rPr>
        <w:t xml:space="preserve"> </w:t>
      </w:r>
      <w:r w:rsidRPr="0083670C">
        <w:rPr>
          <w:sz w:val="24"/>
          <w:szCs w:val="24"/>
        </w:rPr>
        <w:t xml:space="preserve">CPRS removes the causative agent from the </w:t>
      </w:r>
      <w:r w:rsidRPr="0083670C">
        <w:rPr>
          <w:bCs w:val="0"/>
          <w:sz w:val="24"/>
          <w:szCs w:val="24"/>
        </w:rPr>
        <w:t>Allergies/Adverse Reactions</w:t>
      </w:r>
      <w:r w:rsidRPr="0083670C">
        <w:rPr>
          <w:sz w:val="24"/>
          <w:szCs w:val="24"/>
        </w:rPr>
        <w:t xml:space="preserve"> pane and from the list of allergies it displays when you click </w:t>
      </w:r>
      <w:r w:rsidRPr="0083670C">
        <w:rPr>
          <w:i/>
          <w:sz w:val="24"/>
          <w:szCs w:val="24"/>
        </w:rPr>
        <w:t>Allergies</w:t>
      </w:r>
      <w:r w:rsidRPr="0083670C">
        <w:rPr>
          <w:sz w:val="24"/>
          <w:szCs w:val="24"/>
        </w:rPr>
        <w:t xml:space="preserve"> in the </w:t>
      </w:r>
      <w:r w:rsidRPr="0083670C">
        <w:rPr>
          <w:bCs w:val="0"/>
          <w:sz w:val="24"/>
          <w:szCs w:val="24"/>
        </w:rPr>
        <w:t>Postings</w:t>
      </w:r>
      <w:r w:rsidRPr="0083670C">
        <w:rPr>
          <w:sz w:val="24"/>
          <w:szCs w:val="24"/>
        </w:rPr>
        <w:t xml:space="preserve"> pane.</w:t>
      </w:r>
    </w:p>
    <w:p w14:paraId="6C6A0310" w14:textId="77777777" w:rsidR="00DA353A" w:rsidRPr="0083670C" w:rsidRDefault="00DA353A">
      <w:pPr>
        <w:pStyle w:val="CPRSBulletsnote"/>
        <w:rPr>
          <w:rFonts w:ascii="Times New Roman" w:hAnsi="Times New Roman"/>
          <w:sz w:val="24"/>
          <w:szCs w:val="24"/>
        </w:rPr>
      </w:pPr>
    </w:p>
    <w:p w14:paraId="3A047081" w14:textId="159CED72" w:rsidR="00DA353A" w:rsidRPr="0083670C" w:rsidRDefault="00DA353A">
      <w:pPr>
        <w:pStyle w:val="CPRSBulletsnote"/>
        <w:ind w:left="1526"/>
        <w:rPr>
          <w:rFonts w:ascii="Times New Roman" w:hAnsi="Times New Roman"/>
          <w:sz w:val="24"/>
          <w:szCs w:val="24"/>
        </w:rPr>
      </w:pPr>
      <w:r w:rsidRPr="0083670C">
        <w:rPr>
          <w:rFonts w:ascii="Times New Roman" w:hAnsi="Times New Roman"/>
          <w:b/>
          <w:sz w:val="24"/>
          <w:szCs w:val="24"/>
        </w:rPr>
        <w:t>N</w:t>
      </w:r>
      <w:r w:rsidR="00AC0CB1">
        <w:rPr>
          <w:b/>
          <w:bCs w:val="0"/>
        </w:rPr>
        <w:t>OTE</w:t>
      </w:r>
      <w:r w:rsidRPr="0083670C">
        <w:rPr>
          <w:rFonts w:ascii="Times New Roman" w:hAnsi="Times New Roman"/>
          <w:b/>
          <w:sz w:val="24"/>
          <w:szCs w:val="24"/>
        </w:rPr>
        <w:t>:</w:t>
      </w:r>
      <w:r w:rsidRPr="0083670C">
        <w:rPr>
          <w:rFonts w:ascii="Times New Roman" w:hAnsi="Times New Roman"/>
          <w:sz w:val="24"/>
          <w:szCs w:val="24"/>
        </w:rPr>
        <w:tab/>
        <w:t>CPRS also generates a Progress Note when an allergy is marked “Entered in Error</w:t>
      </w:r>
      <w:r w:rsidR="00874624" w:rsidRPr="0083670C">
        <w:rPr>
          <w:rFonts w:ascii="Times New Roman" w:hAnsi="Times New Roman"/>
          <w:sz w:val="24"/>
          <w:szCs w:val="24"/>
        </w:rPr>
        <w:t>.”</w:t>
      </w:r>
      <w:r w:rsidRPr="0083670C">
        <w:rPr>
          <w:rFonts w:ascii="Times New Roman" w:hAnsi="Times New Roman"/>
          <w:sz w:val="24"/>
          <w:szCs w:val="24"/>
        </w:rPr>
        <w:t xml:space="preserve"> </w:t>
      </w:r>
      <w:r w:rsidR="00B04808">
        <w:rPr>
          <w:rFonts w:ascii="Times New Roman" w:hAnsi="Times New Roman"/>
          <w:sz w:val="24"/>
          <w:szCs w:val="24"/>
        </w:rPr>
        <w:t xml:space="preserve"> </w:t>
      </w:r>
      <w:r w:rsidRPr="0083670C">
        <w:rPr>
          <w:rFonts w:ascii="Times New Roman" w:hAnsi="Times New Roman"/>
          <w:sz w:val="24"/>
          <w:szCs w:val="24"/>
        </w:rPr>
        <w:t>When this note is signed by the user who marked the allergy as entered in error or by an administrative update user, the note will be viewable by all CPRS users.</w:t>
      </w:r>
    </w:p>
    <w:p w14:paraId="575CC9B9" w14:textId="77777777" w:rsidR="00DA353A" w:rsidRPr="0083670C" w:rsidRDefault="00DA353A" w:rsidP="0083670C">
      <w:pPr>
        <w:pStyle w:val="CPRSNumList"/>
        <w:numPr>
          <w:ilvl w:val="0"/>
          <w:numId w:val="0"/>
        </w:numPr>
        <w:spacing w:before="0"/>
        <w:rPr>
          <w:sz w:val="24"/>
          <w:szCs w:val="24"/>
        </w:rPr>
      </w:pPr>
    </w:p>
    <w:p w14:paraId="1DB39547" w14:textId="77777777" w:rsidR="00DA353A" w:rsidRPr="0083670C" w:rsidRDefault="00DA353A">
      <w:pPr>
        <w:pStyle w:val="CPRSH4"/>
        <w:ind w:left="0"/>
        <w:rPr>
          <w:rFonts w:ascii="Times New Roman" w:hAnsi="Times New Roman"/>
          <w:sz w:val="24"/>
          <w:szCs w:val="24"/>
          <w:u w:val="none"/>
        </w:rPr>
      </w:pPr>
      <w:r w:rsidRPr="0083670C">
        <w:rPr>
          <w:rFonts w:ascii="Times New Roman" w:hAnsi="Times New Roman"/>
          <w:sz w:val="24"/>
          <w:szCs w:val="24"/>
          <w:u w:val="none"/>
        </w:rPr>
        <w:t>Method Two</w:t>
      </w:r>
    </w:p>
    <w:p w14:paraId="0D727AD2" w14:textId="77777777" w:rsidR="00DA353A" w:rsidRPr="0083670C" w:rsidRDefault="00DA353A">
      <w:pPr>
        <w:pStyle w:val="CPRSNumList"/>
        <w:numPr>
          <w:ilvl w:val="0"/>
          <w:numId w:val="0"/>
        </w:numPr>
        <w:rPr>
          <w:b/>
          <w:sz w:val="24"/>
          <w:szCs w:val="24"/>
        </w:rPr>
      </w:pPr>
      <w:r w:rsidRPr="0083670C">
        <w:rPr>
          <w:b/>
          <w:sz w:val="24"/>
          <w:szCs w:val="24"/>
        </w:rPr>
        <w:t>Take the following steps to use</w:t>
      </w:r>
      <w:r w:rsidR="0083670C">
        <w:rPr>
          <w:b/>
          <w:sz w:val="24"/>
          <w:szCs w:val="24"/>
        </w:rPr>
        <w:t xml:space="preserve"> the second method:</w:t>
      </w:r>
    </w:p>
    <w:p w14:paraId="7BDE7C56" w14:textId="0B12B80C" w:rsidR="00DA353A" w:rsidRPr="0083670C" w:rsidRDefault="00DA353A" w:rsidP="00B20704">
      <w:pPr>
        <w:pStyle w:val="CPRSNumList"/>
        <w:numPr>
          <w:ilvl w:val="0"/>
          <w:numId w:val="46"/>
        </w:numPr>
        <w:rPr>
          <w:sz w:val="24"/>
          <w:szCs w:val="24"/>
        </w:rPr>
      </w:pPr>
      <w:r w:rsidRPr="0083670C">
        <w:rPr>
          <w:sz w:val="24"/>
          <w:szCs w:val="24"/>
        </w:rPr>
        <w:t xml:space="preserve">Click a causative agent (or highlight using the Tab and arrow keys and press &lt;Enter&gt;) that appears in the </w:t>
      </w:r>
      <w:r w:rsidRPr="0083670C">
        <w:rPr>
          <w:bCs w:val="0"/>
          <w:sz w:val="24"/>
          <w:szCs w:val="24"/>
        </w:rPr>
        <w:t>Allergies/Adverse Reactions</w:t>
      </w:r>
      <w:r w:rsidRPr="0083670C">
        <w:rPr>
          <w:sz w:val="24"/>
          <w:szCs w:val="24"/>
        </w:rPr>
        <w:t xml:space="preserve"> pane</w:t>
      </w:r>
      <w:r w:rsidR="002C0E27" w:rsidRPr="0083670C">
        <w:rPr>
          <w:sz w:val="24"/>
          <w:szCs w:val="24"/>
        </w:rPr>
        <w:t xml:space="preserve">. </w:t>
      </w:r>
      <w:r w:rsidRPr="0083670C">
        <w:rPr>
          <w:sz w:val="24"/>
          <w:szCs w:val="24"/>
        </w:rPr>
        <w:t>CPRS displays a dialog that contains detailed information about the allergy or adverse reaction</w:t>
      </w:r>
      <w:r w:rsidR="002C0E27" w:rsidRPr="0083670C">
        <w:rPr>
          <w:sz w:val="24"/>
          <w:szCs w:val="24"/>
        </w:rPr>
        <w:t>.</w:t>
      </w:r>
      <w:r w:rsidR="002C0E27">
        <w:rPr>
          <w:sz w:val="24"/>
          <w:szCs w:val="24"/>
        </w:rPr>
        <w:t xml:space="preserve"> </w:t>
      </w:r>
      <w:r w:rsidRPr="0083670C">
        <w:rPr>
          <w:sz w:val="24"/>
          <w:szCs w:val="24"/>
        </w:rPr>
        <w:t>This dialog includes four buttons.</w:t>
      </w:r>
    </w:p>
    <w:p w14:paraId="2154FC56" w14:textId="77777777" w:rsidR="00DA353A" w:rsidRPr="0083670C" w:rsidRDefault="00DA353A">
      <w:pPr>
        <w:pStyle w:val="CPRSNumList"/>
        <w:rPr>
          <w:sz w:val="24"/>
          <w:szCs w:val="24"/>
        </w:rPr>
      </w:pPr>
      <w:r w:rsidRPr="0083670C">
        <w:rPr>
          <w:sz w:val="24"/>
          <w:szCs w:val="24"/>
        </w:rPr>
        <w:t xml:space="preserve">Click the </w:t>
      </w:r>
      <w:r w:rsidRPr="0083670C">
        <w:rPr>
          <w:bCs w:val="0"/>
          <w:sz w:val="24"/>
          <w:szCs w:val="24"/>
        </w:rPr>
        <w:t>Entered in Error</w:t>
      </w:r>
      <w:r w:rsidRPr="0083670C">
        <w:rPr>
          <w:b/>
          <w:sz w:val="24"/>
          <w:szCs w:val="24"/>
        </w:rPr>
        <w:t xml:space="preserve"> </w:t>
      </w:r>
      <w:r w:rsidRPr="0083670C">
        <w:rPr>
          <w:sz w:val="24"/>
          <w:szCs w:val="24"/>
        </w:rPr>
        <w:t>button. CPRS displays the</w:t>
      </w:r>
      <w:r w:rsidRPr="0083670C">
        <w:rPr>
          <w:bCs w:val="0"/>
          <w:sz w:val="24"/>
          <w:szCs w:val="24"/>
        </w:rPr>
        <w:t xml:space="preserve"> Mark Allergy/Adverse Reaction Entered In Error</w:t>
      </w:r>
      <w:r w:rsidRPr="0083670C">
        <w:rPr>
          <w:b/>
          <w:sz w:val="24"/>
          <w:szCs w:val="24"/>
        </w:rPr>
        <w:t xml:space="preserve"> </w:t>
      </w:r>
      <w:r w:rsidRPr="0083670C">
        <w:rPr>
          <w:sz w:val="24"/>
          <w:szCs w:val="24"/>
        </w:rPr>
        <w:t>dialog.</w:t>
      </w:r>
    </w:p>
    <w:p w14:paraId="546123EA" w14:textId="77777777" w:rsidR="00DA353A" w:rsidRPr="0083670C" w:rsidRDefault="00DA353A">
      <w:pPr>
        <w:pStyle w:val="CPRSNumList"/>
        <w:rPr>
          <w:sz w:val="24"/>
          <w:szCs w:val="24"/>
        </w:rPr>
      </w:pPr>
      <w:r w:rsidRPr="0083670C">
        <w:rPr>
          <w:sz w:val="24"/>
          <w:szCs w:val="24"/>
        </w:rPr>
        <w:t xml:space="preserve">If your site has enabled the </w:t>
      </w:r>
      <w:r w:rsidRPr="0083670C">
        <w:rPr>
          <w:i/>
          <w:sz w:val="24"/>
          <w:szCs w:val="24"/>
        </w:rPr>
        <w:t>Comments</w:t>
      </w:r>
      <w:r w:rsidRPr="0083670C">
        <w:rPr>
          <w:sz w:val="24"/>
          <w:szCs w:val="24"/>
        </w:rPr>
        <w:t xml:space="preserve"> feature, you may (optionally) type comments in the </w:t>
      </w:r>
      <w:r w:rsidRPr="0083670C">
        <w:rPr>
          <w:bCs w:val="0"/>
          <w:sz w:val="24"/>
          <w:szCs w:val="24"/>
        </w:rPr>
        <w:t xml:space="preserve">Comments (optional) </w:t>
      </w:r>
      <w:r w:rsidRPr="0083670C">
        <w:rPr>
          <w:sz w:val="24"/>
          <w:szCs w:val="24"/>
        </w:rPr>
        <w:t>di</w:t>
      </w:r>
      <w:r w:rsidR="0083670C">
        <w:rPr>
          <w:sz w:val="24"/>
          <w:szCs w:val="24"/>
        </w:rPr>
        <w:t>alog.</w:t>
      </w:r>
    </w:p>
    <w:p w14:paraId="2DABBC73" w14:textId="77777777" w:rsidR="00DA353A" w:rsidRPr="0083670C" w:rsidRDefault="00DA353A">
      <w:pPr>
        <w:pStyle w:val="CPRSNumList"/>
        <w:rPr>
          <w:sz w:val="24"/>
          <w:szCs w:val="24"/>
        </w:rPr>
      </w:pPr>
      <w:r w:rsidRPr="0083670C">
        <w:rPr>
          <w:sz w:val="24"/>
          <w:szCs w:val="24"/>
        </w:rPr>
        <w:t xml:space="preserve">Click </w:t>
      </w:r>
      <w:r w:rsidRPr="0083670C">
        <w:rPr>
          <w:bCs w:val="0"/>
          <w:sz w:val="24"/>
          <w:szCs w:val="24"/>
        </w:rPr>
        <w:t>OK</w:t>
      </w:r>
      <w:r w:rsidRPr="0083670C">
        <w:rPr>
          <w:sz w:val="24"/>
          <w:szCs w:val="24"/>
        </w:rPr>
        <w:t xml:space="preserve">. CPRS displays an </w:t>
      </w:r>
      <w:r w:rsidRPr="0083670C">
        <w:rPr>
          <w:bCs w:val="0"/>
          <w:sz w:val="24"/>
          <w:szCs w:val="24"/>
        </w:rPr>
        <w:t>Are you Sure?</w:t>
      </w:r>
      <w:r w:rsidRPr="0083670C">
        <w:rPr>
          <w:sz w:val="24"/>
          <w:szCs w:val="24"/>
        </w:rPr>
        <w:t xml:space="preserve"> dialog.</w:t>
      </w:r>
    </w:p>
    <w:p w14:paraId="30694598" w14:textId="2CF96F46" w:rsidR="00DA353A" w:rsidRPr="0083670C" w:rsidRDefault="00DA353A">
      <w:pPr>
        <w:pStyle w:val="CPRSNumList"/>
        <w:rPr>
          <w:sz w:val="24"/>
          <w:szCs w:val="24"/>
        </w:rPr>
      </w:pPr>
      <w:r w:rsidRPr="0083670C">
        <w:rPr>
          <w:sz w:val="24"/>
          <w:szCs w:val="24"/>
        </w:rPr>
        <w:t xml:space="preserve">If you are sure the causative agent was entered in error, click </w:t>
      </w:r>
      <w:r w:rsidRPr="0083670C">
        <w:rPr>
          <w:b/>
          <w:sz w:val="24"/>
          <w:szCs w:val="24"/>
        </w:rPr>
        <w:t>Yes</w:t>
      </w:r>
      <w:r w:rsidR="002C0E27" w:rsidRPr="0083670C">
        <w:rPr>
          <w:b/>
          <w:sz w:val="24"/>
          <w:szCs w:val="24"/>
        </w:rPr>
        <w:t>.</w:t>
      </w:r>
      <w:r w:rsidR="002C0E27" w:rsidRPr="0083670C">
        <w:rPr>
          <w:sz w:val="24"/>
          <w:szCs w:val="24"/>
        </w:rPr>
        <w:t xml:space="preserve"> </w:t>
      </w:r>
      <w:r w:rsidRPr="0083670C">
        <w:rPr>
          <w:sz w:val="24"/>
          <w:szCs w:val="24"/>
        </w:rPr>
        <w:t xml:space="preserve">CPRS removes the causative agent from the </w:t>
      </w:r>
      <w:r w:rsidRPr="0083670C">
        <w:rPr>
          <w:bCs w:val="0"/>
          <w:sz w:val="24"/>
          <w:szCs w:val="24"/>
        </w:rPr>
        <w:t>Allergies/Adverse Reactions</w:t>
      </w:r>
      <w:r w:rsidRPr="0083670C">
        <w:rPr>
          <w:sz w:val="24"/>
          <w:szCs w:val="24"/>
        </w:rPr>
        <w:t xml:space="preserve"> pane and from the list of allergies it displays when you click </w:t>
      </w:r>
      <w:r w:rsidRPr="0083670C">
        <w:rPr>
          <w:i/>
          <w:sz w:val="24"/>
          <w:szCs w:val="24"/>
        </w:rPr>
        <w:t>Allergies</w:t>
      </w:r>
      <w:r w:rsidRPr="0083670C">
        <w:rPr>
          <w:sz w:val="24"/>
          <w:szCs w:val="24"/>
        </w:rPr>
        <w:t xml:space="preserve"> in the </w:t>
      </w:r>
      <w:r w:rsidRPr="0083670C">
        <w:rPr>
          <w:bCs w:val="0"/>
          <w:sz w:val="24"/>
          <w:szCs w:val="24"/>
        </w:rPr>
        <w:t>Postings</w:t>
      </w:r>
      <w:r w:rsidRPr="0083670C">
        <w:rPr>
          <w:sz w:val="24"/>
          <w:szCs w:val="24"/>
        </w:rPr>
        <w:t xml:space="preserve"> pane.</w:t>
      </w:r>
    </w:p>
    <w:p w14:paraId="519FAC70" w14:textId="77777777" w:rsidR="00DA353A" w:rsidRPr="0083670C" w:rsidRDefault="00DA353A">
      <w:pPr>
        <w:pStyle w:val="CPRSBulletsnote"/>
        <w:rPr>
          <w:rFonts w:ascii="Times New Roman" w:hAnsi="Times New Roman"/>
          <w:b/>
          <w:sz w:val="24"/>
          <w:szCs w:val="24"/>
        </w:rPr>
      </w:pPr>
    </w:p>
    <w:p w14:paraId="75A724D1" w14:textId="6FE8AE6A" w:rsidR="00DA353A" w:rsidRPr="0083670C" w:rsidRDefault="00DA353A">
      <w:pPr>
        <w:pStyle w:val="CPRSBulletsnote"/>
        <w:ind w:left="1346"/>
        <w:rPr>
          <w:rFonts w:ascii="Times New Roman" w:hAnsi="Times New Roman"/>
          <w:sz w:val="24"/>
          <w:szCs w:val="24"/>
        </w:rPr>
      </w:pPr>
      <w:r w:rsidRPr="0083670C">
        <w:rPr>
          <w:rFonts w:ascii="Times New Roman" w:hAnsi="Times New Roman"/>
          <w:b/>
          <w:sz w:val="24"/>
          <w:szCs w:val="24"/>
        </w:rPr>
        <w:t>N</w:t>
      </w:r>
      <w:r w:rsidR="00AC0CB1">
        <w:rPr>
          <w:b/>
          <w:bCs w:val="0"/>
        </w:rPr>
        <w:t>OTE</w:t>
      </w:r>
      <w:r w:rsidRPr="0083670C">
        <w:rPr>
          <w:rFonts w:ascii="Times New Roman" w:hAnsi="Times New Roman"/>
          <w:b/>
          <w:sz w:val="24"/>
          <w:szCs w:val="24"/>
        </w:rPr>
        <w:t>:</w:t>
      </w:r>
      <w:r w:rsidRPr="0083670C">
        <w:rPr>
          <w:rFonts w:ascii="Times New Roman" w:hAnsi="Times New Roman"/>
          <w:sz w:val="24"/>
          <w:szCs w:val="24"/>
        </w:rPr>
        <w:tab/>
        <w:t>CPRS also generates a Progress Note when an allergy is marked “Entered in Error</w:t>
      </w:r>
      <w:r w:rsidR="00874624" w:rsidRPr="0083670C">
        <w:rPr>
          <w:rFonts w:ascii="Times New Roman" w:hAnsi="Times New Roman"/>
          <w:sz w:val="24"/>
          <w:szCs w:val="24"/>
        </w:rPr>
        <w:t>.”</w:t>
      </w:r>
      <w:r w:rsidRPr="0083670C">
        <w:rPr>
          <w:rFonts w:ascii="Times New Roman" w:hAnsi="Times New Roman"/>
          <w:sz w:val="24"/>
          <w:szCs w:val="24"/>
        </w:rPr>
        <w:t xml:space="preserve"> </w:t>
      </w:r>
      <w:r w:rsidR="0083670C">
        <w:rPr>
          <w:rFonts w:ascii="Times New Roman" w:hAnsi="Times New Roman"/>
          <w:sz w:val="24"/>
          <w:szCs w:val="24"/>
        </w:rPr>
        <w:t xml:space="preserve"> </w:t>
      </w:r>
      <w:r w:rsidRPr="0083670C">
        <w:rPr>
          <w:rFonts w:ascii="Times New Roman" w:hAnsi="Times New Roman"/>
          <w:sz w:val="24"/>
          <w:szCs w:val="24"/>
        </w:rPr>
        <w:t>When this note is signed by the user who marked the allergy as entered in error or by an administrative update user, the note will be viewable by all CPRS users.</w:t>
      </w:r>
    </w:p>
    <w:p w14:paraId="283C67DA" w14:textId="77777777" w:rsidR="00DA353A" w:rsidRPr="0083670C" w:rsidRDefault="00DA353A">
      <w:pPr>
        <w:rPr>
          <w:sz w:val="24"/>
        </w:rPr>
      </w:pPr>
    </w:p>
    <w:p w14:paraId="3068EED6" w14:textId="77777777" w:rsidR="00DA353A" w:rsidRPr="0083670C" w:rsidRDefault="00DA353A" w:rsidP="0083670C">
      <w:pPr>
        <w:pStyle w:val="Heading3"/>
        <w:spacing w:before="120" w:after="120"/>
        <w:rPr>
          <w:rFonts w:ascii="Times New Roman" w:hAnsi="Times New Roman" w:cs="Times New Roman"/>
        </w:rPr>
      </w:pPr>
      <w:r w:rsidRPr="0083670C">
        <w:rPr>
          <w:rFonts w:ascii="Times New Roman" w:hAnsi="Times New Roman" w:cs="Times New Roman"/>
          <w:sz w:val="24"/>
          <w:szCs w:val="24"/>
        </w:rPr>
        <w:br w:type="page"/>
      </w:r>
      <w:bookmarkStart w:id="138" w:name="_Toc123642097"/>
      <w:r w:rsidRPr="0083670C">
        <w:rPr>
          <w:rFonts w:ascii="Times New Roman" w:hAnsi="Times New Roman" w:cs="Times New Roman"/>
        </w:rPr>
        <w:lastRenderedPageBreak/>
        <w:t>Allergy Detail changes</w:t>
      </w:r>
      <w:bookmarkEnd w:id="138"/>
    </w:p>
    <w:p w14:paraId="449F5D03" w14:textId="77777777" w:rsidR="00DA353A" w:rsidRPr="007F62A9" w:rsidRDefault="00DA353A">
      <w:pPr>
        <w:rPr>
          <w:sz w:val="24"/>
        </w:rPr>
      </w:pPr>
      <w:r w:rsidRPr="007F62A9">
        <w:rPr>
          <w:sz w:val="24"/>
        </w:rPr>
        <w:t>When you loo</w:t>
      </w:r>
      <w:r w:rsidR="00D8124B" w:rsidRPr="007F62A9">
        <w:rPr>
          <w:sz w:val="24"/>
        </w:rPr>
        <w:t xml:space="preserve">k at the detail of an allergy, </w:t>
      </w:r>
      <w:r w:rsidRPr="007F62A9">
        <w:rPr>
          <w:sz w:val="24"/>
        </w:rPr>
        <w:t xml:space="preserve">you may see </w:t>
      </w:r>
      <w:r w:rsidR="007F62A9">
        <w:rPr>
          <w:sz w:val="24"/>
        </w:rPr>
        <w:t>updates based on the VETS push.</w:t>
      </w:r>
    </w:p>
    <w:p w14:paraId="30C00AB1" w14:textId="77777777" w:rsidR="00DA353A" w:rsidRPr="007F62A9" w:rsidRDefault="00DA353A">
      <w:pPr>
        <w:rPr>
          <w:sz w:val="24"/>
        </w:rPr>
      </w:pPr>
    </w:p>
    <w:p w14:paraId="5266F088" w14:textId="77777777" w:rsidR="00DA353A" w:rsidRPr="007F62A9" w:rsidRDefault="00DA353A">
      <w:pPr>
        <w:rPr>
          <w:sz w:val="24"/>
        </w:rPr>
      </w:pPr>
      <w:r w:rsidRPr="007F62A9">
        <w:rPr>
          <w:sz w:val="24"/>
        </w:rPr>
        <w:t>Sample of detail listed below:</w:t>
      </w:r>
      <w:r w:rsidRPr="007F62A9">
        <w:rPr>
          <w:sz w:val="24"/>
        </w:rPr>
        <w:cr/>
      </w:r>
    </w:p>
    <w:p w14:paraId="52266F24" w14:textId="77777777" w:rsidR="00DA353A" w:rsidRDefault="00DA353A">
      <w:pPr>
        <w:pStyle w:val="SCREENCAPTURE"/>
      </w:pPr>
      <w:r>
        <w:t xml:space="preserve">   Causative agent: PROPYL PARABEN</w:t>
      </w:r>
      <w:r>
        <w:cr/>
        <w:t xml:space="preserve"> Nature of Reaction: Adverse Reaction</w:t>
      </w:r>
      <w:r>
        <w:cr/>
      </w:r>
    </w:p>
    <w:p w14:paraId="27829AD6" w14:textId="77777777" w:rsidR="00DA353A" w:rsidRDefault="00DA353A">
      <w:pPr>
        <w:pStyle w:val="SCREENCAPTURE"/>
      </w:pPr>
      <w:r>
        <w:t xml:space="preserve">     Signs/symptoms: ECG: EXTRASYSTOLE</w:t>
      </w:r>
      <w:r>
        <w:cr/>
      </w:r>
    </w:p>
    <w:p w14:paraId="587AC6A7" w14:textId="77777777" w:rsidR="00DA353A" w:rsidRDefault="00DA353A">
      <w:pPr>
        <w:pStyle w:val="SCREENCAPTURE"/>
      </w:pPr>
      <w:r>
        <w:t xml:space="preserve">                     PAIN IN EYE</w:t>
      </w:r>
      <w:r>
        <w:cr/>
        <w:t xml:space="preserve">                     MYOCARDIAL INFARCTION</w:t>
      </w:r>
      <w:r>
        <w:cr/>
        <w:t xml:space="preserve">                     MUSCLE WEAKNESS</w:t>
      </w:r>
      <w:r>
        <w:cr/>
        <w:t xml:space="preserve">                     AKATHISIA</w:t>
      </w:r>
      <w:r>
        <w:cr/>
        <w:t xml:space="preserve">                     SERUM AMYLASE RAISED</w:t>
      </w:r>
      <w:r>
        <w:cr/>
        <w:t xml:space="preserve">                     WEIGHT GAIN FINDING</w:t>
      </w:r>
      <w:r>
        <w:cr/>
        <w:t xml:space="preserve">                     WEAKNESS PRESENT</w:t>
      </w:r>
      <w:r>
        <w:cr/>
      </w:r>
    </w:p>
    <w:p w14:paraId="7923D65F" w14:textId="77777777" w:rsidR="00DA353A" w:rsidRDefault="00DA353A">
      <w:pPr>
        <w:pStyle w:val="SCREENCAPTURE"/>
      </w:pPr>
      <w:r>
        <w:t xml:space="preserve">       Drug Classes: MULTIVITAMINS</w:t>
      </w:r>
    </w:p>
    <w:p w14:paraId="6EE3F551" w14:textId="77777777" w:rsidR="00DA353A" w:rsidRDefault="00DA353A">
      <w:pPr>
        <w:pStyle w:val="SCREENCAPTURE"/>
      </w:pPr>
      <w:r>
        <w:t xml:space="preserve">         Originator: CPRSTESTER,TWO (BAY PINES TEST LAB)</w:t>
      </w:r>
      <w:r>
        <w:cr/>
        <w:t xml:space="preserve">         Originated: Jun 07, 2005@18:06</w:t>
      </w:r>
      <w:r>
        <w:cr/>
        <w:t xml:space="preserve"> Obs dates/severity: </w:t>
      </w:r>
      <w:smartTag w:uri="urn:schemas-microsoft-com:office:smarttags" w:element="date">
        <w:smartTagPr>
          <w:attr w:name="Month" w:val="6"/>
          <w:attr w:name="Day" w:val="7"/>
          <w:attr w:name="Year" w:val="2005"/>
        </w:smartTagPr>
        <w:r>
          <w:t>JUN 07, 2005</w:t>
        </w:r>
      </w:smartTag>
      <w:r>
        <w:t xml:space="preserve"> SEVERE</w:t>
      </w:r>
      <w:r>
        <w:cr/>
      </w:r>
    </w:p>
    <w:p w14:paraId="3A47198A" w14:textId="77777777" w:rsidR="00DA353A" w:rsidRDefault="00DA353A">
      <w:pPr>
        <w:pStyle w:val="SCREENCAPTURE"/>
      </w:pPr>
      <w:r>
        <w:t xml:space="preserve">           Verified: &lt;auto-verified&gt;</w:t>
      </w:r>
    </w:p>
    <w:p w14:paraId="54AB9960" w14:textId="77777777" w:rsidR="00DA353A" w:rsidRDefault="00DA353A">
      <w:pPr>
        <w:pStyle w:val="SCREENCAPTURE"/>
      </w:pPr>
      <w:r>
        <w:t>Observed/Historical: Observed</w:t>
      </w:r>
    </w:p>
    <w:p w14:paraId="5627D456" w14:textId="77777777" w:rsidR="00DA353A" w:rsidRDefault="00DA353A">
      <w:pPr>
        <w:pStyle w:val="SCREENCAPTURE"/>
      </w:pPr>
    </w:p>
    <w:p w14:paraId="5109C6A0" w14:textId="77777777" w:rsidR="00DA353A" w:rsidRPr="007F62A9" w:rsidRDefault="00DA353A" w:rsidP="007F62A9">
      <w:pPr>
        <w:pStyle w:val="Heading3"/>
        <w:spacing w:before="0" w:after="0"/>
        <w:rPr>
          <w:rFonts w:ascii="Times New Roman" w:hAnsi="Times New Roman" w:cs="Times New Roman"/>
          <w:b w:val="0"/>
          <w:sz w:val="24"/>
          <w:szCs w:val="24"/>
        </w:rPr>
      </w:pPr>
      <w:bookmarkStart w:id="139" w:name="_Toc74475439"/>
    </w:p>
    <w:p w14:paraId="7F15CABA" w14:textId="77777777" w:rsidR="00DA353A" w:rsidRPr="001D7F0E" w:rsidRDefault="00DA353A">
      <w:pPr>
        <w:pStyle w:val="Heading3"/>
        <w:rPr>
          <w:rFonts w:ascii="Times New Roman" w:hAnsi="Times New Roman" w:cs="Times New Roman"/>
        </w:rPr>
      </w:pPr>
      <w:r w:rsidRPr="007F62A9">
        <w:rPr>
          <w:rFonts w:ascii="Times New Roman" w:hAnsi="Times New Roman" w:cs="Times New Roman"/>
          <w:sz w:val="24"/>
          <w:szCs w:val="24"/>
        </w:rPr>
        <w:br w:type="page"/>
      </w:r>
      <w:bookmarkStart w:id="140" w:name="_Toc123642098"/>
      <w:r w:rsidRPr="001D7F0E">
        <w:rPr>
          <w:rFonts w:ascii="Times New Roman" w:hAnsi="Times New Roman" w:cs="Times New Roman"/>
        </w:rPr>
        <w:lastRenderedPageBreak/>
        <w:t>Reviewing and Creating Postings</w:t>
      </w:r>
      <w:bookmarkEnd w:id="139"/>
      <w:bookmarkEnd w:id="140"/>
    </w:p>
    <w:p w14:paraId="020F4346" w14:textId="77777777" w:rsidR="00DA353A" w:rsidRPr="001D7F0E" w:rsidRDefault="00DA353A">
      <w:pPr>
        <w:rPr>
          <w:sz w:val="24"/>
        </w:rPr>
      </w:pPr>
    </w:p>
    <w:p w14:paraId="1E949818" w14:textId="30E24F44" w:rsidR="00DA353A" w:rsidRPr="001D7F0E" w:rsidRDefault="00DA353A">
      <w:pPr>
        <w:pStyle w:val="NormalIndent"/>
        <w:ind w:left="0"/>
        <w:rPr>
          <w:sz w:val="24"/>
          <w:szCs w:val="24"/>
        </w:rPr>
      </w:pPr>
      <w:r w:rsidRPr="001D7F0E">
        <w:rPr>
          <w:sz w:val="24"/>
          <w:szCs w:val="24"/>
        </w:rPr>
        <w:t>Postings contain critical patient-related information that hospital staffs need to be aware of</w:t>
      </w:r>
      <w:r w:rsidR="002C0E27" w:rsidRPr="001D7F0E">
        <w:rPr>
          <w:sz w:val="24"/>
          <w:szCs w:val="24"/>
        </w:rPr>
        <w:t xml:space="preserve">. </w:t>
      </w:r>
      <w:r w:rsidRPr="001D7F0E">
        <w:rPr>
          <w:sz w:val="24"/>
          <w:szCs w:val="24"/>
        </w:rPr>
        <w:t xml:space="preserve">The </w:t>
      </w:r>
      <w:r w:rsidRPr="001D7F0E">
        <w:rPr>
          <w:bCs/>
          <w:sz w:val="24"/>
          <w:szCs w:val="24"/>
        </w:rPr>
        <w:t>Postings</w:t>
      </w:r>
      <w:r w:rsidRPr="001D7F0E">
        <w:rPr>
          <w:sz w:val="24"/>
          <w:szCs w:val="24"/>
        </w:rPr>
        <w:t xml:space="preserve"> button is visible on all tabs of the CPRS GUI window and is always located in the upper right corner of the window.</w:t>
      </w:r>
    </w:p>
    <w:p w14:paraId="459B8505" w14:textId="77777777" w:rsidR="00DA353A" w:rsidRPr="001D7F0E" w:rsidRDefault="00DA353A">
      <w:pPr>
        <w:pStyle w:val="NormalIndent"/>
        <w:ind w:left="0"/>
        <w:rPr>
          <w:sz w:val="24"/>
          <w:szCs w:val="24"/>
        </w:rPr>
      </w:pPr>
      <w:r w:rsidRPr="001D7F0E">
        <w:rPr>
          <w:sz w:val="24"/>
          <w:szCs w:val="24"/>
        </w:rPr>
        <w:t>To view a posting using the Postings (CW</w:t>
      </w:r>
      <w:r w:rsidR="001D7F0E">
        <w:rPr>
          <w:sz w:val="24"/>
          <w:szCs w:val="24"/>
        </w:rPr>
        <w:t>AD) button, follow these steps:</w:t>
      </w:r>
    </w:p>
    <w:p w14:paraId="7A4AF96A" w14:textId="438F5FB9" w:rsidR="00DA353A" w:rsidRPr="001D7F0E" w:rsidRDefault="00DA353A">
      <w:pPr>
        <w:pStyle w:val="CPRSNumList"/>
        <w:numPr>
          <w:ilvl w:val="0"/>
          <w:numId w:val="16"/>
        </w:numPr>
        <w:rPr>
          <w:sz w:val="24"/>
          <w:szCs w:val="24"/>
        </w:rPr>
      </w:pPr>
      <w:r w:rsidRPr="001D7F0E">
        <w:rPr>
          <w:sz w:val="24"/>
          <w:szCs w:val="24"/>
        </w:rPr>
        <w:t xml:space="preserve">Click the </w:t>
      </w:r>
      <w:r w:rsidRPr="001D7F0E">
        <w:rPr>
          <w:bCs w:val="0"/>
          <w:sz w:val="24"/>
          <w:szCs w:val="24"/>
        </w:rPr>
        <w:t>Postings</w:t>
      </w:r>
      <w:r w:rsidRPr="001D7F0E">
        <w:rPr>
          <w:bCs w:val="0"/>
          <w:sz w:val="24"/>
          <w:szCs w:val="24"/>
        </w:rPr>
        <w:fldChar w:fldCharType="begin"/>
      </w:r>
      <w:r w:rsidRPr="001D7F0E">
        <w:rPr>
          <w:bCs w:val="0"/>
          <w:sz w:val="24"/>
          <w:szCs w:val="24"/>
        </w:rPr>
        <w:instrText xml:space="preserve"> XE "Postings" </w:instrText>
      </w:r>
      <w:r w:rsidRPr="001D7F0E">
        <w:rPr>
          <w:bCs w:val="0"/>
          <w:sz w:val="24"/>
          <w:szCs w:val="24"/>
        </w:rPr>
        <w:fldChar w:fldCharType="end"/>
      </w:r>
      <w:r w:rsidRPr="001D7F0E">
        <w:rPr>
          <w:sz w:val="24"/>
          <w:szCs w:val="24"/>
        </w:rPr>
        <w:t xml:space="preserve"> button (available from any tab). CPRS displays the </w:t>
      </w:r>
      <w:r w:rsidRPr="001D7F0E">
        <w:rPr>
          <w:i/>
          <w:sz w:val="24"/>
          <w:szCs w:val="24"/>
        </w:rPr>
        <w:t>Patient Postings</w:t>
      </w:r>
      <w:r w:rsidR="001D7F0E">
        <w:rPr>
          <w:sz w:val="24"/>
          <w:szCs w:val="24"/>
        </w:rPr>
        <w:t xml:space="preserve"> dialog</w:t>
      </w:r>
      <w:r w:rsidR="002C0E27">
        <w:rPr>
          <w:sz w:val="24"/>
          <w:szCs w:val="24"/>
        </w:rPr>
        <w:t xml:space="preserve">. </w:t>
      </w:r>
      <w:r w:rsidR="001D7F0E">
        <w:rPr>
          <w:sz w:val="24"/>
          <w:szCs w:val="24"/>
        </w:rPr>
        <w:t>See</w:t>
      </w:r>
      <w:r w:rsidR="00330F9C">
        <w:rPr>
          <w:sz w:val="24"/>
          <w:szCs w:val="24"/>
        </w:rPr>
        <w:t xml:space="preserve"> </w:t>
      </w:r>
      <w:r w:rsidR="00330F9C">
        <w:rPr>
          <w:sz w:val="24"/>
          <w:szCs w:val="24"/>
        </w:rPr>
        <w:fldChar w:fldCharType="begin"/>
      </w:r>
      <w:r w:rsidR="00330F9C">
        <w:rPr>
          <w:sz w:val="24"/>
          <w:szCs w:val="24"/>
        </w:rPr>
        <w:instrText xml:space="preserve"> REF _Ref444786918 \h </w:instrText>
      </w:r>
      <w:r w:rsidR="00330F9C">
        <w:rPr>
          <w:sz w:val="24"/>
          <w:szCs w:val="24"/>
        </w:rPr>
      </w:r>
      <w:r w:rsidR="00330F9C">
        <w:rPr>
          <w:sz w:val="24"/>
          <w:szCs w:val="24"/>
        </w:rPr>
        <w:fldChar w:fldCharType="separate"/>
      </w:r>
      <w:r w:rsidR="00A2491F" w:rsidRPr="001D7F0E">
        <w:rPr>
          <w:sz w:val="24"/>
          <w:szCs w:val="24"/>
        </w:rPr>
        <w:t xml:space="preserve">Figure </w:t>
      </w:r>
      <w:r w:rsidR="00A2491F">
        <w:rPr>
          <w:noProof/>
          <w:sz w:val="24"/>
          <w:szCs w:val="24"/>
        </w:rPr>
        <w:t>9</w:t>
      </w:r>
      <w:r w:rsidR="00330F9C">
        <w:rPr>
          <w:sz w:val="24"/>
          <w:szCs w:val="24"/>
        </w:rPr>
        <w:fldChar w:fldCharType="end"/>
      </w:r>
      <w:r w:rsidR="001D7F0E">
        <w:rPr>
          <w:sz w:val="24"/>
          <w:szCs w:val="24"/>
        </w:rPr>
        <w:t>.</w:t>
      </w:r>
    </w:p>
    <w:p w14:paraId="294F473A" w14:textId="168D0C07" w:rsidR="00DA353A" w:rsidRDefault="00140492" w:rsidP="001D7F0E">
      <w:pPr>
        <w:pStyle w:val="CPRSNumList"/>
        <w:numPr>
          <w:ilvl w:val="0"/>
          <w:numId w:val="0"/>
        </w:numPr>
        <w:jc w:val="center"/>
      </w:pPr>
      <w:r>
        <w:rPr>
          <w:noProof/>
        </w:rPr>
        <w:drawing>
          <wp:inline distT="0" distB="0" distL="0" distR="0" wp14:anchorId="6D19B89A" wp14:editId="44AF5CEF">
            <wp:extent cx="3883025" cy="2018665"/>
            <wp:effectExtent l="0" t="0" r="0" b="0"/>
            <wp:docPr id="9" name="Picture 9" descr="Patient Postings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tient Postings Dialo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3025" cy="2018665"/>
                    </a:xfrm>
                    <a:prstGeom prst="rect">
                      <a:avLst/>
                    </a:prstGeom>
                    <a:noFill/>
                    <a:ln>
                      <a:noFill/>
                    </a:ln>
                  </pic:spPr>
                </pic:pic>
              </a:graphicData>
            </a:graphic>
          </wp:inline>
        </w:drawing>
      </w:r>
    </w:p>
    <w:p w14:paraId="616C4F50" w14:textId="53EA1EE1" w:rsidR="00DA353A" w:rsidRPr="001D7F0E" w:rsidRDefault="001D7F0E" w:rsidP="001D7F0E">
      <w:pPr>
        <w:pStyle w:val="Caption"/>
        <w:spacing w:before="120" w:after="120"/>
        <w:jc w:val="center"/>
        <w:rPr>
          <w:sz w:val="24"/>
          <w:szCs w:val="24"/>
        </w:rPr>
      </w:pPr>
      <w:bookmarkStart w:id="141" w:name="_Ref444786918"/>
      <w:r w:rsidRPr="001D7F0E">
        <w:rPr>
          <w:sz w:val="24"/>
          <w:szCs w:val="24"/>
        </w:rPr>
        <w:t xml:space="preserve">Figure </w:t>
      </w:r>
      <w:r w:rsidRPr="001D7F0E">
        <w:rPr>
          <w:sz w:val="24"/>
          <w:szCs w:val="24"/>
        </w:rPr>
        <w:fldChar w:fldCharType="begin"/>
      </w:r>
      <w:r w:rsidRPr="001D7F0E">
        <w:rPr>
          <w:sz w:val="24"/>
          <w:szCs w:val="24"/>
        </w:rPr>
        <w:instrText xml:space="preserve"> SEQ Figure \* ARABIC </w:instrText>
      </w:r>
      <w:r w:rsidRPr="001D7F0E">
        <w:rPr>
          <w:sz w:val="24"/>
          <w:szCs w:val="24"/>
        </w:rPr>
        <w:fldChar w:fldCharType="separate"/>
      </w:r>
      <w:r w:rsidR="00A2491F">
        <w:rPr>
          <w:noProof/>
          <w:sz w:val="24"/>
          <w:szCs w:val="24"/>
        </w:rPr>
        <w:t>9</w:t>
      </w:r>
      <w:r w:rsidRPr="001D7F0E">
        <w:rPr>
          <w:sz w:val="24"/>
          <w:szCs w:val="24"/>
        </w:rPr>
        <w:fldChar w:fldCharType="end"/>
      </w:r>
      <w:bookmarkEnd w:id="141"/>
      <w:r w:rsidR="002C0E27">
        <w:rPr>
          <w:sz w:val="24"/>
          <w:szCs w:val="24"/>
        </w:rPr>
        <w:t xml:space="preserve">. </w:t>
      </w:r>
      <w:r>
        <w:rPr>
          <w:sz w:val="24"/>
          <w:szCs w:val="24"/>
        </w:rPr>
        <w:t>Patient Postings Dialog</w:t>
      </w:r>
    </w:p>
    <w:p w14:paraId="132BA8B3" w14:textId="77777777" w:rsidR="00DA353A" w:rsidRPr="001D7F0E" w:rsidRDefault="00DA353A">
      <w:pPr>
        <w:pStyle w:val="CPRSNumList"/>
        <w:rPr>
          <w:sz w:val="24"/>
          <w:szCs w:val="24"/>
        </w:rPr>
      </w:pPr>
      <w:r w:rsidRPr="001D7F0E">
        <w:rPr>
          <w:sz w:val="24"/>
          <w:szCs w:val="24"/>
        </w:rPr>
        <w:t xml:space="preserve">From the </w:t>
      </w:r>
      <w:r w:rsidRPr="001D7F0E">
        <w:rPr>
          <w:i/>
          <w:sz w:val="24"/>
          <w:szCs w:val="24"/>
        </w:rPr>
        <w:t>Patient Postings</w:t>
      </w:r>
      <w:r w:rsidRPr="001D7F0E">
        <w:rPr>
          <w:sz w:val="24"/>
          <w:szCs w:val="24"/>
        </w:rPr>
        <w:t xml:space="preserve"> dialog, click to select the particular posti</w:t>
      </w:r>
      <w:r w:rsidR="001D7F0E">
        <w:rPr>
          <w:sz w:val="24"/>
          <w:szCs w:val="24"/>
        </w:rPr>
        <w:t>ng in which you are interested.</w:t>
      </w:r>
    </w:p>
    <w:p w14:paraId="0CF39F71" w14:textId="77777777" w:rsidR="00DA353A" w:rsidRPr="001D7F0E" w:rsidRDefault="00DA353A" w:rsidP="001D7F0E">
      <w:pPr>
        <w:pStyle w:val="CPRSH2BodyChar"/>
        <w:spacing w:after="0"/>
        <w:ind w:left="0"/>
        <w:rPr>
          <w:sz w:val="24"/>
        </w:rPr>
      </w:pPr>
    </w:p>
    <w:p w14:paraId="79385F4E" w14:textId="77777777" w:rsidR="00DA353A" w:rsidRPr="001D7F0E" w:rsidRDefault="00DA353A" w:rsidP="001D7F0E">
      <w:pPr>
        <w:pStyle w:val="CPRSH2BodyChar"/>
        <w:spacing w:after="120"/>
        <w:ind w:left="180"/>
        <w:rPr>
          <w:b/>
          <w:sz w:val="24"/>
        </w:rPr>
      </w:pPr>
      <w:r w:rsidRPr="001D7F0E">
        <w:rPr>
          <w:b/>
          <w:sz w:val="24"/>
        </w:rPr>
        <w:t>To view the posting from the Cover Sheet, follow these steps:</w:t>
      </w:r>
    </w:p>
    <w:p w14:paraId="02AD2874" w14:textId="77777777" w:rsidR="00DA353A" w:rsidRPr="001D7F0E" w:rsidRDefault="00DA353A" w:rsidP="001D7F0E">
      <w:pPr>
        <w:pStyle w:val="CPRSNumList"/>
        <w:spacing w:before="0"/>
        <w:rPr>
          <w:sz w:val="24"/>
          <w:szCs w:val="24"/>
        </w:rPr>
      </w:pPr>
      <w:r w:rsidRPr="001D7F0E">
        <w:rPr>
          <w:sz w:val="24"/>
          <w:szCs w:val="24"/>
        </w:rPr>
        <w:t xml:space="preserve">On the </w:t>
      </w:r>
      <w:r w:rsidRPr="001D7F0E">
        <w:rPr>
          <w:bCs w:val="0"/>
          <w:sz w:val="24"/>
          <w:szCs w:val="24"/>
        </w:rPr>
        <w:t xml:space="preserve">Cover Sheet </w:t>
      </w:r>
      <w:r w:rsidRPr="001D7F0E">
        <w:rPr>
          <w:sz w:val="24"/>
          <w:szCs w:val="24"/>
        </w:rPr>
        <w:t xml:space="preserve">tab, click on a specific posting that appears in the </w:t>
      </w:r>
      <w:r w:rsidRPr="001D7F0E">
        <w:rPr>
          <w:bCs w:val="0"/>
          <w:sz w:val="24"/>
          <w:szCs w:val="24"/>
        </w:rPr>
        <w:t>Postings</w:t>
      </w:r>
      <w:r w:rsidRPr="001D7F0E">
        <w:rPr>
          <w:sz w:val="24"/>
          <w:szCs w:val="24"/>
        </w:rPr>
        <w:t xml:space="preserve"> pane to display the details.</w:t>
      </w:r>
    </w:p>
    <w:p w14:paraId="47F59A05" w14:textId="77777777" w:rsidR="00DA353A" w:rsidRPr="001D7F0E" w:rsidRDefault="00DA353A">
      <w:pPr>
        <w:pStyle w:val="CPRSNumList"/>
        <w:rPr>
          <w:sz w:val="24"/>
          <w:szCs w:val="24"/>
        </w:rPr>
      </w:pPr>
      <w:r w:rsidRPr="001D7F0E">
        <w:rPr>
          <w:sz w:val="24"/>
          <w:szCs w:val="24"/>
        </w:rPr>
        <w:t xml:space="preserve">When finished, click </w:t>
      </w:r>
      <w:r w:rsidRPr="001D7F0E">
        <w:rPr>
          <w:bCs w:val="0"/>
          <w:sz w:val="24"/>
          <w:szCs w:val="24"/>
        </w:rPr>
        <w:t>Close</w:t>
      </w:r>
      <w:r w:rsidRPr="001D7F0E">
        <w:rPr>
          <w:sz w:val="24"/>
          <w:szCs w:val="24"/>
        </w:rPr>
        <w:t>.</w:t>
      </w:r>
    </w:p>
    <w:p w14:paraId="34228E48" w14:textId="77777777" w:rsidR="00DA353A" w:rsidRPr="001D7F0E" w:rsidRDefault="00DA353A">
      <w:pPr>
        <w:rPr>
          <w:sz w:val="24"/>
        </w:rPr>
      </w:pPr>
    </w:p>
    <w:p w14:paraId="2CB9302E" w14:textId="77777777" w:rsidR="00DA353A" w:rsidRPr="001D7F0E" w:rsidRDefault="00DA353A" w:rsidP="001D7F0E">
      <w:pPr>
        <w:pStyle w:val="Heading3"/>
        <w:spacing w:before="0" w:after="0"/>
        <w:rPr>
          <w:rFonts w:ascii="Times New Roman" w:hAnsi="Times New Roman" w:cs="Times New Roman"/>
        </w:rPr>
      </w:pPr>
      <w:bookmarkStart w:id="142" w:name="_Toc102961082"/>
      <w:bookmarkStart w:id="143" w:name="_Toc123642099"/>
      <w:r w:rsidRPr="001D7F0E">
        <w:rPr>
          <w:rFonts w:ascii="Times New Roman" w:hAnsi="Times New Roman" w:cs="Times New Roman"/>
        </w:rPr>
        <w:t>Entering Allergies from the Orders Tab</w:t>
      </w:r>
      <w:bookmarkEnd w:id="142"/>
      <w:bookmarkEnd w:id="143"/>
    </w:p>
    <w:p w14:paraId="577A2E40" w14:textId="77777777" w:rsidR="00DA353A" w:rsidRPr="001D7F0E" w:rsidRDefault="00DA353A" w:rsidP="001D7F0E">
      <w:pPr>
        <w:pStyle w:val="CPRSH3Body"/>
        <w:spacing w:after="0"/>
        <w:ind w:left="0"/>
        <w:rPr>
          <w:sz w:val="24"/>
          <w:szCs w:val="24"/>
        </w:rPr>
      </w:pPr>
      <w:bookmarkStart w:id="144" w:name="allergies_not_orders"/>
      <w:bookmarkEnd w:id="144"/>
    </w:p>
    <w:p w14:paraId="054D296A" w14:textId="1F2189C5" w:rsidR="00DA353A" w:rsidRPr="001D7F0E" w:rsidRDefault="00DA353A">
      <w:pPr>
        <w:pStyle w:val="CPRSH3Body"/>
        <w:ind w:left="0"/>
        <w:rPr>
          <w:sz w:val="24"/>
          <w:szCs w:val="24"/>
        </w:rPr>
      </w:pPr>
      <w:r w:rsidRPr="001D7F0E">
        <w:rPr>
          <w:sz w:val="24"/>
          <w:szCs w:val="24"/>
        </w:rPr>
        <w:t xml:space="preserve">Although allergies and adverse reactions are not orders and CPRS does not display them on the </w:t>
      </w:r>
      <w:r w:rsidRPr="001D7F0E">
        <w:rPr>
          <w:b/>
          <w:sz w:val="24"/>
          <w:szCs w:val="24"/>
        </w:rPr>
        <w:t>Orders</w:t>
      </w:r>
      <w:r w:rsidRPr="001D7F0E">
        <w:rPr>
          <w:sz w:val="24"/>
          <w:szCs w:val="24"/>
        </w:rPr>
        <w:t xml:space="preserve"> tab</w:t>
      </w:r>
      <w:r w:rsidRPr="001D7F0E">
        <w:rPr>
          <w:sz w:val="24"/>
          <w:szCs w:val="24"/>
        </w:rPr>
        <w:fldChar w:fldCharType="begin"/>
      </w:r>
      <w:r w:rsidRPr="001D7F0E">
        <w:rPr>
          <w:sz w:val="24"/>
          <w:szCs w:val="24"/>
        </w:rPr>
        <w:instrText xml:space="preserve"> XE "Orders tab" </w:instrText>
      </w:r>
      <w:r w:rsidRPr="001D7F0E">
        <w:rPr>
          <w:sz w:val="24"/>
          <w:szCs w:val="24"/>
        </w:rPr>
        <w:fldChar w:fldCharType="end"/>
      </w:r>
      <w:r w:rsidRPr="001D7F0E">
        <w:rPr>
          <w:sz w:val="24"/>
          <w:szCs w:val="24"/>
        </w:rPr>
        <w:t xml:space="preserve">, you can enter allergies and adverse reactions from the </w:t>
      </w:r>
      <w:r w:rsidRPr="001D7F0E">
        <w:rPr>
          <w:b/>
          <w:sz w:val="24"/>
          <w:szCs w:val="24"/>
        </w:rPr>
        <w:t>Orders</w:t>
      </w:r>
      <w:r w:rsidR="00D8124B" w:rsidRPr="001D7F0E">
        <w:rPr>
          <w:sz w:val="24"/>
          <w:szCs w:val="24"/>
        </w:rPr>
        <w:t xml:space="preserve"> </w:t>
      </w:r>
      <w:r w:rsidR="002C0E27" w:rsidRPr="001D7F0E">
        <w:rPr>
          <w:sz w:val="24"/>
          <w:szCs w:val="24"/>
        </w:rPr>
        <w:t xml:space="preserve">tab. </w:t>
      </w:r>
      <w:r w:rsidRPr="001D7F0E">
        <w:rPr>
          <w:sz w:val="24"/>
          <w:szCs w:val="24"/>
        </w:rPr>
        <w:t xml:space="preserve">You can also enter allergies </w:t>
      </w:r>
      <w:r w:rsidRPr="001D7F0E">
        <w:rPr>
          <w:sz w:val="24"/>
          <w:szCs w:val="24"/>
        </w:rPr>
        <w:fldChar w:fldCharType="begin"/>
      </w:r>
      <w:r w:rsidRPr="001D7F0E">
        <w:rPr>
          <w:sz w:val="24"/>
          <w:szCs w:val="24"/>
        </w:rPr>
        <w:instrText xml:space="preserve"> XE "Allergies" </w:instrText>
      </w:r>
      <w:r w:rsidRPr="001D7F0E">
        <w:rPr>
          <w:sz w:val="24"/>
          <w:szCs w:val="24"/>
        </w:rPr>
        <w:fldChar w:fldCharType="end"/>
      </w:r>
      <w:r w:rsidRPr="001D7F0E">
        <w:rPr>
          <w:sz w:val="24"/>
          <w:szCs w:val="24"/>
        </w:rPr>
        <w:t xml:space="preserve">from the </w:t>
      </w:r>
      <w:r w:rsidRPr="001D7F0E">
        <w:rPr>
          <w:b/>
          <w:sz w:val="24"/>
          <w:szCs w:val="24"/>
        </w:rPr>
        <w:t xml:space="preserve">Cover Sheet </w:t>
      </w:r>
      <w:r w:rsidRPr="001D7F0E">
        <w:rPr>
          <w:sz w:val="24"/>
          <w:szCs w:val="24"/>
        </w:rPr>
        <w:t>tab</w:t>
      </w:r>
      <w:r w:rsidRPr="001D7F0E">
        <w:rPr>
          <w:sz w:val="24"/>
          <w:szCs w:val="24"/>
        </w:rPr>
        <w:fldChar w:fldCharType="begin"/>
      </w:r>
      <w:r w:rsidRPr="001D7F0E">
        <w:rPr>
          <w:sz w:val="24"/>
          <w:szCs w:val="24"/>
        </w:rPr>
        <w:instrText xml:space="preserve"> XE "Cover Sheet" </w:instrText>
      </w:r>
      <w:r w:rsidRPr="001D7F0E">
        <w:rPr>
          <w:sz w:val="24"/>
          <w:szCs w:val="24"/>
        </w:rPr>
        <w:fldChar w:fldCharType="end"/>
      </w:r>
      <w:r w:rsidR="002C0E27" w:rsidRPr="001D7F0E">
        <w:rPr>
          <w:sz w:val="24"/>
          <w:szCs w:val="24"/>
        </w:rPr>
        <w:t xml:space="preserve">. </w:t>
      </w:r>
      <w:r w:rsidRPr="001D7F0E">
        <w:rPr>
          <w:sz w:val="24"/>
          <w:szCs w:val="24"/>
        </w:rPr>
        <w:t>(See “Entering Allergies” in the Assessing, Entering, and Reviewing Allergies/Adverse Reac</w:t>
      </w:r>
      <w:r w:rsidR="001D7F0E">
        <w:rPr>
          <w:sz w:val="24"/>
          <w:szCs w:val="24"/>
        </w:rPr>
        <w:t>tions” section of this manual.)</w:t>
      </w:r>
    </w:p>
    <w:p w14:paraId="7C3A8B04" w14:textId="77777777" w:rsidR="00DA353A" w:rsidRPr="001D7F0E" w:rsidRDefault="00DA353A" w:rsidP="001D7F0E">
      <w:pPr>
        <w:pStyle w:val="CPRSH4"/>
        <w:spacing w:after="120"/>
        <w:ind w:left="0"/>
        <w:rPr>
          <w:rFonts w:ascii="Times New Roman" w:hAnsi="Times New Roman"/>
          <w:sz w:val="24"/>
          <w:szCs w:val="24"/>
          <w:u w:val="none"/>
        </w:rPr>
      </w:pPr>
      <w:r w:rsidRPr="001D7F0E">
        <w:rPr>
          <w:rFonts w:ascii="Times New Roman" w:hAnsi="Times New Roman"/>
          <w:sz w:val="24"/>
          <w:szCs w:val="24"/>
          <w:u w:val="none"/>
        </w:rPr>
        <w:t>Entering New Allergies</w:t>
      </w:r>
    </w:p>
    <w:p w14:paraId="6CF40B8A" w14:textId="77777777" w:rsidR="00DA353A" w:rsidRPr="001D7F0E" w:rsidRDefault="00DA353A">
      <w:pPr>
        <w:pStyle w:val="CPRSH3Body"/>
        <w:ind w:left="0"/>
        <w:rPr>
          <w:sz w:val="24"/>
          <w:szCs w:val="24"/>
        </w:rPr>
      </w:pPr>
      <w:r w:rsidRPr="001D7F0E">
        <w:rPr>
          <w:sz w:val="24"/>
          <w:szCs w:val="24"/>
        </w:rPr>
        <w:t xml:space="preserve">To enter allergies or adverse reactions from the </w:t>
      </w:r>
      <w:r w:rsidRPr="001D7F0E">
        <w:rPr>
          <w:b/>
          <w:sz w:val="24"/>
          <w:szCs w:val="24"/>
        </w:rPr>
        <w:t xml:space="preserve">Orders </w:t>
      </w:r>
      <w:r w:rsidR="001D7F0E">
        <w:rPr>
          <w:sz w:val="24"/>
          <w:szCs w:val="24"/>
        </w:rPr>
        <w:t>tab, take the following steps:</w:t>
      </w:r>
    </w:p>
    <w:p w14:paraId="696BAD55" w14:textId="77777777" w:rsidR="00DA353A" w:rsidRPr="001D7F0E" w:rsidRDefault="00DA353A">
      <w:pPr>
        <w:pStyle w:val="List-UserManual"/>
        <w:numPr>
          <w:ilvl w:val="0"/>
          <w:numId w:val="17"/>
        </w:numPr>
        <w:rPr>
          <w:sz w:val="24"/>
          <w:szCs w:val="24"/>
        </w:rPr>
      </w:pPr>
      <w:r w:rsidRPr="001D7F0E">
        <w:rPr>
          <w:sz w:val="24"/>
          <w:szCs w:val="24"/>
        </w:rPr>
        <w:t>Click the Orders tab.</w:t>
      </w:r>
    </w:p>
    <w:p w14:paraId="62E58DFD" w14:textId="2CA48C02" w:rsidR="00DA353A" w:rsidRDefault="00DA353A">
      <w:pPr>
        <w:pStyle w:val="List-UserManual"/>
        <w:numPr>
          <w:ilvl w:val="0"/>
          <w:numId w:val="17"/>
        </w:numPr>
        <w:rPr>
          <w:sz w:val="24"/>
          <w:szCs w:val="24"/>
        </w:rPr>
      </w:pPr>
      <w:r w:rsidRPr="001D7F0E">
        <w:rPr>
          <w:sz w:val="24"/>
          <w:szCs w:val="24"/>
        </w:rPr>
        <w:t xml:space="preserve">Select Allergies from the </w:t>
      </w:r>
      <w:r w:rsidRPr="001D7F0E">
        <w:rPr>
          <w:bCs/>
          <w:sz w:val="24"/>
          <w:szCs w:val="24"/>
        </w:rPr>
        <w:t>Write Orders</w:t>
      </w:r>
      <w:r w:rsidRPr="001D7F0E">
        <w:rPr>
          <w:sz w:val="24"/>
          <w:szCs w:val="24"/>
        </w:rPr>
        <w:t xml:space="preserve"> pane</w:t>
      </w:r>
      <w:r w:rsidR="002C0E27" w:rsidRPr="001D7F0E">
        <w:rPr>
          <w:sz w:val="24"/>
          <w:szCs w:val="24"/>
        </w:rPr>
        <w:t>.</w:t>
      </w:r>
      <w:r w:rsidR="002C0E27">
        <w:rPr>
          <w:sz w:val="24"/>
          <w:szCs w:val="24"/>
        </w:rPr>
        <w:t xml:space="preserve"> </w:t>
      </w:r>
      <w:r w:rsidRPr="001D7F0E">
        <w:rPr>
          <w:sz w:val="24"/>
          <w:szCs w:val="24"/>
        </w:rPr>
        <w:t xml:space="preserve">The </w:t>
      </w:r>
      <w:r w:rsidRPr="001D7F0E">
        <w:rPr>
          <w:bCs/>
          <w:iCs/>
          <w:sz w:val="24"/>
          <w:szCs w:val="24"/>
        </w:rPr>
        <w:t>Allergy Reactant Lookup</w:t>
      </w:r>
      <w:r w:rsidRPr="001D7F0E">
        <w:rPr>
          <w:sz w:val="24"/>
          <w:szCs w:val="24"/>
        </w:rPr>
        <w:t xml:space="preserve"> dialog appears.</w:t>
      </w:r>
    </w:p>
    <w:p w14:paraId="1B850345" w14:textId="77777777" w:rsidR="001D7F0E" w:rsidRPr="001D7F0E" w:rsidRDefault="001D7F0E" w:rsidP="001D7F0E">
      <w:pPr>
        <w:pStyle w:val="List-UserManual"/>
        <w:rPr>
          <w:sz w:val="24"/>
          <w:szCs w:val="24"/>
        </w:rPr>
      </w:pPr>
    </w:p>
    <w:p w14:paraId="58DB382B" w14:textId="25CB9543" w:rsidR="00DA353A" w:rsidRPr="001D7F0E" w:rsidRDefault="00DA353A">
      <w:pPr>
        <w:pStyle w:val="List-UserManual"/>
        <w:ind w:left="900" w:hanging="540"/>
        <w:rPr>
          <w:sz w:val="24"/>
          <w:szCs w:val="24"/>
        </w:rPr>
      </w:pPr>
      <w:r w:rsidRPr="001D7F0E">
        <w:rPr>
          <w:b/>
          <w:bCs/>
          <w:sz w:val="24"/>
          <w:szCs w:val="24"/>
        </w:rPr>
        <w:t>N</w:t>
      </w:r>
      <w:r w:rsidR="00AC0CB1">
        <w:rPr>
          <w:b/>
          <w:bCs/>
        </w:rPr>
        <w:t>OTE</w:t>
      </w:r>
      <w:r w:rsidRPr="001D7F0E">
        <w:rPr>
          <w:sz w:val="24"/>
          <w:szCs w:val="24"/>
        </w:rPr>
        <w:t>: Your site may have defined and configured other order menus to include allergy-entry dialogs</w:t>
      </w:r>
      <w:r w:rsidR="002C0E27" w:rsidRPr="001D7F0E">
        <w:rPr>
          <w:sz w:val="24"/>
          <w:szCs w:val="24"/>
        </w:rPr>
        <w:t xml:space="preserve">. </w:t>
      </w:r>
      <w:r w:rsidRPr="001D7F0E">
        <w:rPr>
          <w:sz w:val="24"/>
          <w:szCs w:val="24"/>
        </w:rPr>
        <w:t xml:space="preserve">Regardless of the allergy-entry menu you select, if you haven’t entered encounter information, the </w:t>
      </w:r>
      <w:r w:rsidRPr="001D7F0E">
        <w:rPr>
          <w:bCs/>
          <w:sz w:val="24"/>
          <w:szCs w:val="24"/>
        </w:rPr>
        <w:t>Location for Current Activities</w:t>
      </w:r>
      <w:r w:rsidRPr="001D7F0E">
        <w:rPr>
          <w:sz w:val="24"/>
          <w:szCs w:val="24"/>
        </w:rPr>
        <w:t xml:space="preserve"> dialog appears before the </w:t>
      </w:r>
      <w:r w:rsidRPr="001D7F0E">
        <w:rPr>
          <w:bCs/>
          <w:iCs/>
          <w:sz w:val="24"/>
          <w:szCs w:val="24"/>
        </w:rPr>
        <w:t>Allergy Reactant Lookup</w:t>
      </w:r>
      <w:r w:rsidRPr="001D7F0E">
        <w:rPr>
          <w:i/>
          <w:iCs/>
          <w:sz w:val="24"/>
          <w:szCs w:val="24"/>
        </w:rPr>
        <w:t xml:space="preserve"> </w:t>
      </w:r>
      <w:r w:rsidRPr="001D7F0E">
        <w:rPr>
          <w:sz w:val="24"/>
          <w:szCs w:val="24"/>
        </w:rPr>
        <w:t>dialog appears</w:t>
      </w:r>
      <w:r w:rsidR="002C0E27" w:rsidRPr="001D7F0E">
        <w:rPr>
          <w:sz w:val="24"/>
          <w:szCs w:val="24"/>
        </w:rPr>
        <w:t xml:space="preserve">. </w:t>
      </w:r>
      <w:r w:rsidRPr="001D7F0E">
        <w:rPr>
          <w:sz w:val="24"/>
          <w:szCs w:val="24"/>
        </w:rPr>
        <w:t xml:space="preserve">You must complete the </w:t>
      </w:r>
      <w:r w:rsidRPr="001D7F0E">
        <w:rPr>
          <w:bCs/>
          <w:sz w:val="24"/>
          <w:szCs w:val="24"/>
        </w:rPr>
        <w:t>Location for Current Activities</w:t>
      </w:r>
      <w:r w:rsidR="001D7F0E">
        <w:rPr>
          <w:sz w:val="24"/>
          <w:szCs w:val="24"/>
        </w:rPr>
        <w:t xml:space="preserve"> dialog before proceeding.</w:t>
      </w:r>
    </w:p>
    <w:p w14:paraId="6D06BC1C" w14:textId="77777777" w:rsidR="00DA353A" w:rsidRPr="001D7F0E" w:rsidRDefault="00DA353A">
      <w:pPr>
        <w:pStyle w:val="List-UserManual"/>
        <w:numPr>
          <w:ilvl w:val="0"/>
          <w:numId w:val="17"/>
        </w:numPr>
        <w:rPr>
          <w:sz w:val="24"/>
          <w:szCs w:val="24"/>
        </w:rPr>
      </w:pPr>
      <w:r w:rsidRPr="001D7F0E">
        <w:rPr>
          <w:sz w:val="24"/>
          <w:szCs w:val="24"/>
        </w:rPr>
        <w:t>Type the causative agent in the search field. (You must enter the first three letters (minimum) of the agent’s name.)</w:t>
      </w:r>
    </w:p>
    <w:p w14:paraId="366B6CFE" w14:textId="746B3F15" w:rsidR="00DA353A" w:rsidRPr="001D7F0E" w:rsidRDefault="00DA353A">
      <w:pPr>
        <w:pStyle w:val="List-UserManual"/>
        <w:numPr>
          <w:ilvl w:val="0"/>
          <w:numId w:val="17"/>
        </w:numPr>
        <w:rPr>
          <w:sz w:val="24"/>
          <w:szCs w:val="24"/>
        </w:rPr>
      </w:pPr>
      <w:bookmarkStart w:id="145" w:name="ART_updates_no_freetext"/>
      <w:r w:rsidRPr="001D7F0E">
        <w:rPr>
          <w:sz w:val="24"/>
          <w:szCs w:val="24"/>
        </w:rPr>
        <w:t>Click Search</w:t>
      </w:r>
      <w:bookmarkEnd w:id="145"/>
      <w:r w:rsidR="002C0E27" w:rsidRPr="001D7F0E">
        <w:rPr>
          <w:sz w:val="24"/>
          <w:szCs w:val="24"/>
        </w:rPr>
        <w:t>.</w:t>
      </w:r>
      <w:r w:rsidR="002C0E27">
        <w:rPr>
          <w:sz w:val="24"/>
          <w:szCs w:val="24"/>
        </w:rPr>
        <w:t xml:space="preserve"> </w:t>
      </w:r>
      <w:r w:rsidRPr="001D7F0E">
        <w:rPr>
          <w:sz w:val="24"/>
          <w:szCs w:val="24"/>
        </w:rPr>
        <w:t xml:space="preserve">Matching agents appear in the </w:t>
      </w:r>
      <w:r w:rsidRPr="001D7F0E">
        <w:rPr>
          <w:bCs/>
          <w:sz w:val="24"/>
          <w:szCs w:val="24"/>
        </w:rPr>
        <w:t xml:space="preserve">Select from one of the following items </w:t>
      </w:r>
      <w:r w:rsidRPr="001D7F0E">
        <w:rPr>
          <w:sz w:val="24"/>
          <w:szCs w:val="24"/>
        </w:rPr>
        <w:t>pane</w:t>
      </w:r>
      <w:bookmarkStart w:id="146" w:name="no_free_text_orders"/>
      <w:r w:rsidR="002C0E27" w:rsidRPr="001D7F0E">
        <w:rPr>
          <w:sz w:val="24"/>
          <w:szCs w:val="24"/>
        </w:rPr>
        <w:t xml:space="preserve">. </w:t>
      </w:r>
      <w:r w:rsidRPr="001D7F0E">
        <w:rPr>
          <w:sz w:val="24"/>
          <w:szCs w:val="24"/>
        </w:rPr>
        <w:t xml:space="preserve">If the causative agent you typed does not match any of the agents currently available for your site, CPRS displays the </w:t>
      </w:r>
      <w:r w:rsidRPr="001D7F0E">
        <w:rPr>
          <w:bCs/>
          <w:iCs/>
          <w:sz w:val="24"/>
          <w:szCs w:val="24"/>
        </w:rPr>
        <w:t>Causative Agent Not On File</w:t>
      </w:r>
      <w:r w:rsidRPr="001D7F0E">
        <w:rPr>
          <w:bCs/>
          <w:sz w:val="24"/>
          <w:szCs w:val="24"/>
        </w:rPr>
        <w:t xml:space="preserve"> </w:t>
      </w:r>
      <w:r w:rsidRPr="001D7F0E">
        <w:rPr>
          <w:sz w:val="24"/>
          <w:szCs w:val="24"/>
        </w:rPr>
        <w:t>dialog, from which you can select one of the following options:</w:t>
      </w:r>
    </w:p>
    <w:p w14:paraId="524118A0" w14:textId="188EB22F" w:rsidR="00DA353A" w:rsidRPr="001D7F0E" w:rsidRDefault="00DA353A" w:rsidP="007A5085">
      <w:pPr>
        <w:ind w:left="1080" w:hanging="720"/>
        <w:rPr>
          <w:sz w:val="24"/>
        </w:rPr>
      </w:pPr>
      <w:r w:rsidRPr="001D7F0E">
        <w:rPr>
          <w:b/>
          <w:sz w:val="24"/>
        </w:rPr>
        <w:t>N</w:t>
      </w:r>
      <w:r w:rsidR="00AC0CB1">
        <w:rPr>
          <w:b/>
          <w:bCs/>
        </w:rPr>
        <w:t>OTE</w:t>
      </w:r>
      <w:r w:rsidRPr="001D7F0E">
        <w:rPr>
          <w:b/>
          <w:sz w:val="24"/>
        </w:rPr>
        <w:t>:</w:t>
      </w:r>
      <w:r w:rsidRPr="001D7F0E">
        <w:rPr>
          <w:sz w:val="24"/>
        </w:rPr>
        <w:tab/>
        <w:t>The patient’s chart will not be updated unless you choose a causative agent that is on file.</w:t>
      </w:r>
    </w:p>
    <w:p w14:paraId="265A8F7D" w14:textId="77777777" w:rsidR="00DA353A" w:rsidRPr="001D7F0E" w:rsidRDefault="00DA353A" w:rsidP="001D7F0E">
      <w:pPr>
        <w:pStyle w:val="List-UserManual"/>
        <w:tabs>
          <w:tab w:val="clear" w:pos="720"/>
        </w:tabs>
        <w:spacing w:after="0"/>
        <w:rPr>
          <w:sz w:val="24"/>
          <w:szCs w:val="24"/>
        </w:rPr>
      </w:pPr>
    </w:p>
    <w:p w14:paraId="7B3F6E52" w14:textId="2C39A491" w:rsidR="00DA353A" w:rsidRPr="001D7F0E" w:rsidRDefault="00DA353A" w:rsidP="007A5085">
      <w:pPr>
        <w:pStyle w:val="List-UserManual"/>
        <w:numPr>
          <w:ilvl w:val="0"/>
          <w:numId w:val="48"/>
        </w:numPr>
        <w:tabs>
          <w:tab w:val="clear" w:pos="720"/>
          <w:tab w:val="clear" w:pos="900"/>
          <w:tab w:val="left" w:pos="1080"/>
        </w:tabs>
        <w:ind w:left="1080" w:hanging="540"/>
        <w:rPr>
          <w:sz w:val="24"/>
          <w:szCs w:val="24"/>
        </w:rPr>
      </w:pPr>
      <w:r w:rsidRPr="001D7F0E">
        <w:rPr>
          <w:b/>
          <w:bCs/>
          <w:sz w:val="24"/>
          <w:szCs w:val="24"/>
        </w:rPr>
        <w:t>Yes</w:t>
      </w:r>
      <w:r w:rsidRPr="001D7F0E">
        <w:rPr>
          <w:sz w:val="24"/>
          <w:szCs w:val="24"/>
        </w:rPr>
        <w:t>: Use this option to request that the causative agent be added for your site</w:t>
      </w:r>
      <w:r w:rsidR="002C0E27" w:rsidRPr="001D7F0E">
        <w:rPr>
          <w:sz w:val="24"/>
          <w:szCs w:val="24"/>
        </w:rPr>
        <w:t xml:space="preserve">. </w:t>
      </w:r>
      <w:r w:rsidRPr="001D7F0E">
        <w:rPr>
          <w:sz w:val="24"/>
          <w:szCs w:val="24"/>
        </w:rPr>
        <w:t xml:space="preserve">When you click Yes, CPRS displays the </w:t>
      </w:r>
      <w:r w:rsidRPr="001D7F0E">
        <w:rPr>
          <w:bCs/>
          <w:iCs/>
          <w:sz w:val="24"/>
          <w:szCs w:val="24"/>
        </w:rPr>
        <w:t>Enter Optional Comments</w:t>
      </w:r>
      <w:r w:rsidRPr="001D7F0E">
        <w:rPr>
          <w:bCs/>
          <w:sz w:val="24"/>
          <w:szCs w:val="24"/>
        </w:rPr>
        <w:t xml:space="preserve"> </w:t>
      </w:r>
      <w:r w:rsidRPr="001D7F0E">
        <w:rPr>
          <w:sz w:val="24"/>
          <w:szCs w:val="24"/>
        </w:rPr>
        <w:t>dialog, which enables you to type additional comments (optional), such as the signs or symptoms that occurred as a result of contact with this causative agent, or whether you observed these symptoms firsthand</w:t>
      </w:r>
      <w:r w:rsidR="002C0E27" w:rsidRPr="001D7F0E">
        <w:rPr>
          <w:sz w:val="24"/>
          <w:szCs w:val="24"/>
        </w:rPr>
        <w:t xml:space="preserve">. </w:t>
      </w:r>
      <w:r w:rsidRPr="001D7F0E">
        <w:rPr>
          <w:sz w:val="24"/>
          <w:szCs w:val="24"/>
        </w:rPr>
        <w:t xml:space="preserve">After you type your comments, click </w:t>
      </w:r>
      <w:r w:rsidRPr="001D7F0E">
        <w:rPr>
          <w:b/>
          <w:bCs/>
          <w:sz w:val="24"/>
          <w:szCs w:val="24"/>
        </w:rPr>
        <w:t>Continue</w:t>
      </w:r>
      <w:r w:rsidR="002C0E27" w:rsidRPr="001D7F0E">
        <w:rPr>
          <w:sz w:val="24"/>
          <w:szCs w:val="24"/>
        </w:rPr>
        <w:t>.</w:t>
      </w:r>
      <w:r w:rsidR="002C0E27" w:rsidRPr="001D7F0E">
        <w:rPr>
          <w:bCs/>
          <w:sz w:val="24"/>
          <w:szCs w:val="24"/>
        </w:rPr>
        <w:t xml:space="preserve"> </w:t>
      </w:r>
      <w:r w:rsidRPr="001D7F0E">
        <w:rPr>
          <w:sz w:val="24"/>
          <w:szCs w:val="24"/>
        </w:rPr>
        <w:t>CPRS then</w:t>
      </w:r>
      <w:r w:rsidRPr="001D7F0E">
        <w:rPr>
          <w:b/>
          <w:bCs/>
          <w:sz w:val="24"/>
          <w:szCs w:val="24"/>
        </w:rPr>
        <w:t xml:space="preserve"> </w:t>
      </w:r>
      <w:r w:rsidRPr="001D7F0E">
        <w:rPr>
          <w:sz w:val="24"/>
          <w:szCs w:val="24"/>
        </w:rPr>
        <w:t>sends to members of your site’s GMRA Request New Reactant mail group a message that includes the following items:</w:t>
      </w:r>
    </w:p>
    <w:p w14:paraId="4B783DAB" w14:textId="77777777" w:rsidR="00DA353A" w:rsidRPr="001D7F0E" w:rsidRDefault="00DA353A" w:rsidP="00B20704">
      <w:pPr>
        <w:numPr>
          <w:ilvl w:val="3"/>
          <w:numId w:val="47"/>
        </w:numPr>
        <w:rPr>
          <w:sz w:val="24"/>
        </w:rPr>
      </w:pPr>
      <w:r w:rsidRPr="001D7F0E">
        <w:rPr>
          <w:sz w:val="24"/>
        </w:rPr>
        <w:t>The causative agent you attempted to enter</w:t>
      </w:r>
    </w:p>
    <w:p w14:paraId="5EE2A8F4" w14:textId="77777777" w:rsidR="00DA353A" w:rsidRPr="001D7F0E" w:rsidRDefault="00DA353A" w:rsidP="00B20704">
      <w:pPr>
        <w:numPr>
          <w:ilvl w:val="3"/>
          <w:numId w:val="47"/>
        </w:numPr>
        <w:rPr>
          <w:sz w:val="24"/>
        </w:rPr>
      </w:pPr>
      <w:r w:rsidRPr="001D7F0E">
        <w:rPr>
          <w:sz w:val="24"/>
        </w:rPr>
        <w:t>The name of the patient for whom you attempted to make this entry</w:t>
      </w:r>
    </w:p>
    <w:p w14:paraId="38787EB2" w14:textId="77777777" w:rsidR="00DA353A" w:rsidRPr="001D7F0E" w:rsidRDefault="00DA353A" w:rsidP="00B20704">
      <w:pPr>
        <w:numPr>
          <w:ilvl w:val="3"/>
          <w:numId w:val="47"/>
        </w:numPr>
        <w:rPr>
          <w:sz w:val="24"/>
        </w:rPr>
      </w:pPr>
      <w:r w:rsidRPr="001D7F0E">
        <w:rPr>
          <w:sz w:val="24"/>
        </w:rPr>
        <w:t>Your name, title, and contact information</w:t>
      </w:r>
    </w:p>
    <w:p w14:paraId="01A13548" w14:textId="77777777" w:rsidR="00DA353A" w:rsidRPr="001D7F0E" w:rsidRDefault="00DA353A" w:rsidP="00B20704">
      <w:pPr>
        <w:numPr>
          <w:ilvl w:val="3"/>
          <w:numId w:val="47"/>
        </w:numPr>
        <w:rPr>
          <w:sz w:val="24"/>
        </w:rPr>
      </w:pPr>
      <w:r w:rsidRPr="001D7F0E">
        <w:rPr>
          <w:sz w:val="24"/>
        </w:rPr>
        <w:t>Your comments</w:t>
      </w:r>
    </w:p>
    <w:p w14:paraId="2085AAA1" w14:textId="77777777" w:rsidR="007A5085" w:rsidRDefault="007A5085" w:rsidP="0023581A">
      <w:pPr>
        <w:pStyle w:val="List-UserManual"/>
        <w:tabs>
          <w:tab w:val="clear" w:pos="720"/>
        </w:tabs>
        <w:spacing w:after="0"/>
        <w:rPr>
          <w:sz w:val="24"/>
          <w:szCs w:val="24"/>
        </w:rPr>
      </w:pPr>
    </w:p>
    <w:p w14:paraId="42EFA10E" w14:textId="77777777" w:rsidR="00DA353A" w:rsidRPr="001D7F0E" w:rsidRDefault="00DA353A" w:rsidP="007A5085">
      <w:pPr>
        <w:pStyle w:val="List-UserManual"/>
        <w:ind w:left="1080"/>
        <w:rPr>
          <w:sz w:val="24"/>
          <w:szCs w:val="24"/>
        </w:rPr>
      </w:pPr>
      <w:r w:rsidRPr="001D7F0E">
        <w:rPr>
          <w:sz w:val="24"/>
          <w:szCs w:val="24"/>
        </w:rPr>
        <w:t>Members of your site’s GMRA Request New Reactant mail group will review this message and, if appropriate, request (through NTRT) that the causative agent be added to the na</w:t>
      </w:r>
      <w:r w:rsidR="0023581A">
        <w:rPr>
          <w:sz w:val="24"/>
          <w:szCs w:val="24"/>
        </w:rPr>
        <w:t>tional ALLERGIES REACTANT file.</w:t>
      </w:r>
    </w:p>
    <w:p w14:paraId="7E026EC3" w14:textId="6554A16E" w:rsidR="00DA353A" w:rsidRPr="001D7F0E" w:rsidRDefault="00DA353A" w:rsidP="007A5085">
      <w:pPr>
        <w:pStyle w:val="List-UserManual"/>
        <w:tabs>
          <w:tab w:val="clear" w:pos="720"/>
        </w:tabs>
        <w:ind w:left="1080" w:hanging="720"/>
        <w:rPr>
          <w:sz w:val="24"/>
          <w:szCs w:val="24"/>
        </w:rPr>
      </w:pPr>
      <w:r w:rsidRPr="001D7F0E">
        <w:rPr>
          <w:b/>
          <w:bCs/>
          <w:sz w:val="24"/>
          <w:szCs w:val="24"/>
        </w:rPr>
        <w:t>N</w:t>
      </w:r>
      <w:r w:rsidR="00AC0CB1">
        <w:rPr>
          <w:b/>
          <w:bCs/>
        </w:rPr>
        <w:t>OTE</w:t>
      </w:r>
      <w:r w:rsidRPr="001D7F0E">
        <w:rPr>
          <w:b/>
          <w:bCs/>
          <w:sz w:val="24"/>
          <w:szCs w:val="24"/>
        </w:rPr>
        <w:t xml:space="preserve">: </w:t>
      </w:r>
      <w:r w:rsidR="007A5085">
        <w:rPr>
          <w:b/>
          <w:bCs/>
          <w:sz w:val="24"/>
          <w:szCs w:val="24"/>
        </w:rPr>
        <w:t xml:space="preserve"> </w:t>
      </w:r>
      <w:r w:rsidRPr="001D7F0E">
        <w:rPr>
          <w:sz w:val="24"/>
          <w:szCs w:val="24"/>
        </w:rPr>
        <w:t>If your site’s IRM staff has not yet added members to your site’s GMRA Request New Reactant mail group, CPRS displays the message</w:t>
      </w:r>
      <w:r w:rsidR="007A5085">
        <w:rPr>
          <w:sz w:val="24"/>
          <w:szCs w:val="24"/>
        </w:rPr>
        <w:t xml:space="preserve"> in</w:t>
      </w:r>
      <w:r w:rsidR="00330F9C">
        <w:rPr>
          <w:sz w:val="24"/>
          <w:szCs w:val="24"/>
        </w:rPr>
        <w:t xml:space="preserve"> </w:t>
      </w:r>
      <w:r w:rsidR="00330F9C">
        <w:rPr>
          <w:sz w:val="24"/>
          <w:szCs w:val="24"/>
        </w:rPr>
        <w:fldChar w:fldCharType="begin"/>
      </w:r>
      <w:r w:rsidR="00330F9C">
        <w:rPr>
          <w:sz w:val="24"/>
          <w:szCs w:val="24"/>
        </w:rPr>
        <w:instrText xml:space="preserve"> REF _Ref444787452 \h </w:instrText>
      </w:r>
      <w:r w:rsidR="00330F9C">
        <w:rPr>
          <w:sz w:val="24"/>
          <w:szCs w:val="24"/>
        </w:rPr>
      </w:r>
      <w:r w:rsidR="00330F9C">
        <w:rPr>
          <w:sz w:val="24"/>
          <w:szCs w:val="24"/>
        </w:rPr>
        <w:fldChar w:fldCharType="separate"/>
      </w:r>
      <w:r w:rsidR="00A2491F" w:rsidRPr="007A5085">
        <w:rPr>
          <w:sz w:val="24"/>
          <w:szCs w:val="24"/>
        </w:rPr>
        <w:t xml:space="preserve">Figure </w:t>
      </w:r>
      <w:r w:rsidR="00A2491F">
        <w:rPr>
          <w:noProof/>
          <w:sz w:val="24"/>
          <w:szCs w:val="24"/>
        </w:rPr>
        <w:t>10</w:t>
      </w:r>
      <w:r w:rsidR="00330F9C">
        <w:rPr>
          <w:sz w:val="24"/>
          <w:szCs w:val="24"/>
        </w:rPr>
        <w:fldChar w:fldCharType="end"/>
      </w:r>
      <w:r w:rsidR="007A5085">
        <w:rPr>
          <w:sz w:val="24"/>
          <w:szCs w:val="24"/>
        </w:rPr>
        <w:t>.</w:t>
      </w:r>
    </w:p>
    <w:p w14:paraId="3E601ABD" w14:textId="78B7FB24" w:rsidR="00DA353A" w:rsidRDefault="00140492" w:rsidP="007A5085">
      <w:pPr>
        <w:pStyle w:val="cprsnumberedstepcaption"/>
        <w:ind w:left="0"/>
        <w:jc w:val="center"/>
      </w:pPr>
      <w:r>
        <w:rPr>
          <w:noProof/>
        </w:rPr>
        <w:drawing>
          <wp:inline distT="0" distB="0" distL="0" distR="0" wp14:anchorId="0ECBD12D" wp14:editId="4FB89EFC">
            <wp:extent cx="4156075" cy="1139825"/>
            <wp:effectExtent l="0" t="0" r="0" b="0"/>
            <wp:docPr id="10" name="Picture 10" descr="The Unable to Send Bulletin message dialog tells the user that a message cannot be sent because a mail group has not been created. The user should contact 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Unable to Send Bulletin message dialog tells the user that a message cannot be sent because a mail group has not been created. The user should contact IR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56075" cy="1139825"/>
                    </a:xfrm>
                    <a:prstGeom prst="rect">
                      <a:avLst/>
                    </a:prstGeom>
                    <a:noFill/>
                    <a:ln>
                      <a:noFill/>
                    </a:ln>
                  </pic:spPr>
                </pic:pic>
              </a:graphicData>
            </a:graphic>
          </wp:inline>
        </w:drawing>
      </w:r>
    </w:p>
    <w:p w14:paraId="07EE8DB8" w14:textId="59E8C5C0" w:rsidR="00DA353A" w:rsidRPr="007A5085" w:rsidRDefault="007A5085" w:rsidP="007A5085">
      <w:pPr>
        <w:pStyle w:val="Caption"/>
        <w:spacing w:before="120" w:after="120"/>
        <w:jc w:val="center"/>
        <w:rPr>
          <w:sz w:val="24"/>
          <w:szCs w:val="24"/>
        </w:rPr>
      </w:pPr>
      <w:bookmarkStart w:id="147" w:name="_Ref444787452"/>
      <w:r w:rsidRPr="007A5085">
        <w:rPr>
          <w:sz w:val="24"/>
          <w:szCs w:val="24"/>
        </w:rPr>
        <w:t xml:space="preserve">Figure </w:t>
      </w:r>
      <w:r w:rsidRPr="007A5085">
        <w:rPr>
          <w:sz w:val="24"/>
          <w:szCs w:val="24"/>
        </w:rPr>
        <w:fldChar w:fldCharType="begin"/>
      </w:r>
      <w:r w:rsidRPr="007A5085">
        <w:rPr>
          <w:sz w:val="24"/>
          <w:szCs w:val="24"/>
        </w:rPr>
        <w:instrText xml:space="preserve"> SEQ Figure \* ARABIC </w:instrText>
      </w:r>
      <w:r w:rsidRPr="007A5085">
        <w:rPr>
          <w:sz w:val="24"/>
          <w:szCs w:val="24"/>
        </w:rPr>
        <w:fldChar w:fldCharType="separate"/>
      </w:r>
      <w:r w:rsidR="00A2491F">
        <w:rPr>
          <w:noProof/>
          <w:sz w:val="24"/>
          <w:szCs w:val="24"/>
        </w:rPr>
        <w:t>10</w:t>
      </w:r>
      <w:r w:rsidRPr="007A5085">
        <w:rPr>
          <w:sz w:val="24"/>
          <w:szCs w:val="24"/>
        </w:rPr>
        <w:fldChar w:fldCharType="end"/>
      </w:r>
      <w:bookmarkEnd w:id="147"/>
      <w:r w:rsidRPr="007A5085">
        <w:rPr>
          <w:sz w:val="24"/>
          <w:szCs w:val="24"/>
        </w:rPr>
        <w:t>. Unable to Send Bulletin Dialog</w:t>
      </w:r>
    </w:p>
    <w:p w14:paraId="65BF8324" w14:textId="77777777" w:rsidR="00DA353A" w:rsidRPr="007A5085" w:rsidRDefault="00DA353A" w:rsidP="007A5085">
      <w:pPr>
        <w:pStyle w:val="List-UserManual"/>
        <w:numPr>
          <w:ilvl w:val="0"/>
          <w:numId w:val="48"/>
        </w:numPr>
        <w:tabs>
          <w:tab w:val="clear" w:pos="720"/>
          <w:tab w:val="left" w:pos="900"/>
        </w:tabs>
        <w:rPr>
          <w:sz w:val="24"/>
          <w:szCs w:val="24"/>
        </w:rPr>
      </w:pPr>
      <w:r w:rsidRPr="007A5085">
        <w:rPr>
          <w:b/>
          <w:bCs/>
          <w:sz w:val="24"/>
          <w:szCs w:val="24"/>
        </w:rPr>
        <w:t>No</w:t>
      </w:r>
      <w:r w:rsidRPr="007A5085">
        <w:rPr>
          <w:sz w:val="24"/>
          <w:szCs w:val="24"/>
        </w:rPr>
        <w:t>: Use this option if you want to try an alternate spelling or trade name for your causative agent, or if you want to type another causati</w:t>
      </w:r>
      <w:r w:rsidR="00B04808">
        <w:rPr>
          <w:sz w:val="24"/>
          <w:szCs w:val="24"/>
        </w:rPr>
        <w:t>ve agent.</w:t>
      </w:r>
    </w:p>
    <w:p w14:paraId="7F16D7DD" w14:textId="1F5C5091" w:rsidR="00DA353A" w:rsidRPr="007A5085" w:rsidRDefault="00DA353A" w:rsidP="007A5085">
      <w:pPr>
        <w:pStyle w:val="List-UserManual"/>
        <w:numPr>
          <w:ilvl w:val="0"/>
          <w:numId w:val="48"/>
        </w:numPr>
        <w:tabs>
          <w:tab w:val="clear" w:pos="720"/>
          <w:tab w:val="left" w:pos="900"/>
        </w:tabs>
        <w:rPr>
          <w:sz w:val="24"/>
          <w:szCs w:val="24"/>
        </w:rPr>
      </w:pPr>
      <w:r w:rsidRPr="007A5085">
        <w:rPr>
          <w:b/>
          <w:bCs/>
          <w:sz w:val="24"/>
          <w:szCs w:val="24"/>
        </w:rPr>
        <w:lastRenderedPageBreak/>
        <w:t>Cancel</w:t>
      </w:r>
      <w:r w:rsidRPr="007A5085">
        <w:rPr>
          <w:sz w:val="24"/>
          <w:szCs w:val="24"/>
        </w:rPr>
        <w:t>: Use this option if you want</w:t>
      </w:r>
      <w:r w:rsidR="007A5085" w:rsidRPr="007A5085">
        <w:rPr>
          <w:sz w:val="24"/>
          <w:szCs w:val="24"/>
        </w:rPr>
        <w:t xml:space="preserve"> to cancel your allergy order. See</w:t>
      </w:r>
      <w:r w:rsidR="00330F9C">
        <w:rPr>
          <w:sz w:val="24"/>
          <w:szCs w:val="24"/>
        </w:rPr>
        <w:t xml:space="preserve"> </w:t>
      </w:r>
      <w:r w:rsidR="00330F9C">
        <w:rPr>
          <w:sz w:val="24"/>
          <w:szCs w:val="24"/>
        </w:rPr>
        <w:fldChar w:fldCharType="begin"/>
      </w:r>
      <w:r w:rsidR="00330F9C">
        <w:rPr>
          <w:sz w:val="24"/>
          <w:szCs w:val="24"/>
        </w:rPr>
        <w:instrText xml:space="preserve"> REF _Ref444787597 \h </w:instrText>
      </w:r>
      <w:r w:rsidR="00330F9C">
        <w:rPr>
          <w:sz w:val="24"/>
          <w:szCs w:val="24"/>
        </w:rPr>
      </w:r>
      <w:r w:rsidR="00330F9C">
        <w:rPr>
          <w:sz w:val="24"/>
          <w:szCs w:val="24"/>
        </w:rPr>
        <w:fldChar w:fldCharType="separate"/>
      </w:r>
      <w:r w:rsidR="00A2491F" w:rsidRPr="007A5085">
        <w:rPr>
          <w:sz w:val="24"/>
          <w:szCs w:val="24"/>
        </w:rPr>
        <w:t xml:space="preserve">Figure </w:t>
      </w:r>
      <w:r w:rsidR="00A2491F">
        <w:rPr>
          <w:noProof/>
          <w:sz w:val="24"/>
          <w:szCs w:val="24"/>
        </w:rPr>
        <w:t>11</w:t>
      </w:r>
      <w:r w:rsidR="00330F9C">
        <w:rPr>
          <w:sz w:val="24"/>
          <w:szCs w:val="24"/>
        </w:rPr>
        <w:fldChar w:fldCharType="end"/>
      </w:r>
      <w:r w:rsidR="007A5085" w:rsidRPr="007A5085">
        <w:rPr>
          <w:sz w:val="24"/>
          <w:szCs w:val="24"/>
        </w:rPr>
        <w:t>.</w:t>
      </w:r>
    </w:p>
    <w:p w14:paraId="2A6426AF" w14:textId="531B735D" w:rsidR="00DA353A" w:rsidRDefault="00140492">
      <w:pPr>
        <w:pStyle w:val="cprsnumberedstepcaption"/>
      </w:pPr>
      <w:r>
        <w:rPr>
          <w:noProof/>
        </w:rPr>
        <w:drawing>
          <wp:inline distT="0" distB="0" distL="0" distR="0" wp14:anchorId="3C246E1C" wp14:editId="4B212F2B">
            <wp:extent cx="3230245" cy="2197100"/>
            <wp:effectExtent l="0" t="0" r="0" b="0"/>
            <wp:docPr id="11" name="Picture 11" descr="The Causative Agent Not On File dialog asks if the user would like to add the term they entered into the allergy file and gives instructions on what the buttons on this dialog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Causative Agent Not On File dialog asks if the user would like to add the term they entered into the allergy file and gives instructions on what the buttons on this dialog d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0245" cy="2197100"/>
                    </a:xfrm>
                    <a:prstGeom prst="rect">
                      <a:avLst/>
                    </a:prstGeom>
                    <a:noFill/>
                    <a:ln>
                      <a:noFill/>
                    </a:ln>
                  </pic:spPr>
                </pic:pic>
              </a:graphicData>
            </a:graphic>
          </wp:inline>
        </w:drawing>
      </w:r>
    </w:p>
    <w:p w14:paraId="5F2CC28B" w14:textId="586DCCEA" w:rsidR="00DA353A" w:rsidRPr="007A5085" w:rsidRDefault="007A5085" w:rsidP="007A5085">
      <w:pPr>
        <w:pStyle w:val="Caption"/>
        <w:spacing w:before="120" w:after="120"/>
        <w:jc w:val="center"/>
        <w:rPr>
          <w:sz w:val="24"/>
          <w:szCs w:val="24"/>
        </w:rPr>
      </w:pPr>
      <w:bookmarkStart w:id="148" w:name="_Ref444787597"/>
      <w:r w:rsidRPr="007A5085">
        <w:rPr>
          <w:sz w:val="24"/>
          <w:szCs w:val="24"/>
        </w:rPr>
        <w:t xml:space="preserve">Figure </w:t>
      </w:r>
      <w:r w:rsidRPr="007A5085">
        <w:rPr>
          <w:sz w:val="24"/>
          <w:szCs w:val="24"/>
        </w:rPr>
        <w:fldChar w:fldCharType="begin"/>
      </w:r>
      <w:r w:rsidRPr="007A5085">
        <w:rPr>
          <w:sz w:val="24"/>
          <w:szCs w:val="24"/>
        </w:rPr>
        <w:instrText xml:space="preserve"> SEQ Figure \* ARABIC </w:instrText>
      </w:r>
      <w:r w:rsidRPr="007A5085">
        <w:rPr>
          <w:sz w:val="24"/>
          <w:szCs w:val="24"/>
        </w:rPr>
        <w:fldChar w:fldCharType="separate"/>
      </w:r>
      <w:r w:rsidR="00A2491F">
        <w:rPr>
          <w:noProof/>
          <w:sz w:val="24"/>
          <w:szCs w:val="24"/>
        </w:rPr>
        <w:t>11</w:t>
      </w:r>
      <w:r w:rsidRPr="007A5085">
        <w:rPr>
          <w:sz w:val="24"/>
          <w:szCs w:val="24"/>
        </w:rPr>
        <w:fldChar w:fldCharType="end"/>
      </w:r>
      <w:bookmarkEnd w:id="148"/>
      <w:r>
        <w:rPr>
          <w:sz w:val="24"/>
          <w:szCs w:val="24"/>
        </w:rPr>
        <w:t>. Causative Agent Not On File Dialog</w:t>
      </w:r>
    </w:p>
    <w:p w14:paraId="53302676" w14:textId="77777777" w:rsidR="00DA353A" w:rsidRPr="007A5085" w:rsidRDefault="00DA353A">
      <w:pPr>
        <w:pStyle w:val="List-UserManual"/>
        <w:numPr>
          <w:ilvl w:val="0"/>
          <w:numId w:val="17"/>
        </w:numPr>
        <w:rPr>
          <w:sz w:val="24"/>
          <w:szCs w:val="24"/>
        </w:rPr>
      </w:pPr>
      <w:r w:rsidRPr="007A5085">
        <w:rPr>
          <w:sz w:val="24"/>
          <w:szCs w:val="24"/>
        </w:rPr>
        <w:t xml:space="preserve">If the causative agent you typed matches an agent that is currently available for your site, select the agent. (Click </w:t>
      </w:r>
      <w:r w:rsidRPr="007A5085">
        <w:rPr>
          <w:b/>
          <w:bCs/>
          <w:sz w:val="24"/>
          <w:szCs w:val="24"/>
        </w:rPr>
        <w:t>+</w:t>
      </w:r>
      <w:r w:rsidRPr="007A5085">
        <w:rPr>
          <w:sz w:val="24"/>
          <w:szCs w:val="24"/>
        </w:rPr>
        <w:t xml:space="preserve"> to expand a heading.)</w:t>
      </w:r>
    </w:p>
    <w:p w14:paraId="79406025" w14:textId="3B8E06AB" w:rsidR="00DA353A" w:rsidRPr="007A5085" w:rsidRDefault="00DA353A" w:rsidP="007A5085">
      <w:pPr>
        <w:ind w:left="1080" w:hanging="720"/>
        <w:rPr>
          <w:sz w:val="24"/>
        </w:rPr>
      </w:pPr>
      <w:r w:rsidRPr="007A5085">
        <w:rPr>
          <w:b/>
          <w:bCs/>
          <w:sz w:val="24"/>
        </w:rPr>
        <w:t>N</w:t>
      </w:r>
      <w:r w:rsidR="00AC0CB1">
        <w:rPr>
          <w:b/>
          <w:bCs/>
        </w:rPr>
        <w:t>OTE</w:t>
      </w:r>
      <w:r w:rsidRPr="007A5085">
        <w:rPr>
          <w:b/>
          <w:bCs/>
          <w:sz w:val="24"/>
        </w:rPr>
        <w:t xml:space="preserve">: </w:t>
      </w:r>
      <w:r w:rsidR="007A5085">
        <w:rPr>
          <w:b/>
          <w:bCs/>
          <w:sz w:val="24"/>
        </w:rPr>
        <w:t xml:space="preserve"> </w:t>
      </w:r>
      <w:r w:rsidRPr="007A5085">
        <w:rPr>
          <w:sz w:val="24"/>
        </w:rPr>
        <w:t>With CPRS GUI 24 or later, you may not add free-text causative agents</w:t>
      </w:r>
      <w:r w:rsidR="002C0E27" w:rsidRPr="007A5085">
        <w:rPr>
          <w:sz w:val="24"/>
        </w:rPr>
        <w:t xml:space="preserve">. </w:t>
      </w:r>
      <w:r w:rsidRPr="007A5085">
        <w:rPr>
          <w:sz w:val="24"/>
        </w:rPr>
        <w:t xml:space="preserve">If you select an item under the “Add new free-text allergy” heading, CPRS displays the </w:t>
      </w:r>
      <w:r w:rsidRPr="007A5085">
        <w:rPr>
          <w:bCs/>
          <w:iCs/>
          <w:sz w:val="24"/>
        </w:rPr>
        <w:t>Causative Agent Not On File</w:t>
      </w:r>
      <w:r w:rsidRPr="007A5085">
        <w:rPr>
          <w:b/>
          <w:sz w:val="24"/>
        </w:rPr>
        <w:t xml:space="preserve"> </w:t>
      </w:r>
      <w:r w:rsidRPr="007A5085">
        <w:rPr>
          <w:sz w:val="24"/>
        </w:rPr>
        <w:t>dialog. (See</w:t>
      </w:r>
      <w:r w:rsidR="0023581A">
        <w:rPr>
          <w:sz w:val="24"/>
        </w:rPr>
        <w:t xml:space="preserve"> Step 4 above.)</w:t>
      </w:r>
    </w:p>
    <w:p w14:paraId="35B55F22" w14:textId="77777777" w:rsidR="00DA353A" w:rsidRPr="007A5085" w:rsidRDefault="00DA353A" w:rsidP="007A5085">
      <w:pPr>
        <w:rPr>
          <w:sz w:val="24"/>
        </w:rPr>
      </w:pPr>
    </w:p>
    <w:bookmarkEnd w:id="146"/>
    <w:p w14:paraId="0A0F6037" w14:textId="62B23675" w:rsidR="00DA353A" w:rsidRPr="007A5085" w:rsidRDefault="00DA353A">
      <w:pPr>
        <w:pStyle w:val="List-UserManual"/>
        <w:numPr>
          <w:ilvl w:val="0"/>
          <w:numId w:val="17"/>
        </w:numPr>
        <w:rPr>
          <w:sz w:val="24"/>
          <w:szCs w:val="24"/>
        </w:rPr>
      </w:pPr>
      <w:r w:rsidRPr="007A5085">
        <w:rPr>
          <w:sz w:val="24"/>
          <w:szCs w:val="24"/>
        </w:rPr>
        <w:t xml:space="preserve">Click </w:t>
      </w:r>
      <w:r w:rsidRPr="007A5085">
        <w:rPr>
          <w:b/>
          <w:bCs/>
          <w:sz w:val="24"/>
          <w:szCs w:val="24"/>
        </w:rPr>
        <w:t>OK</w:t>
      </w:r>
      <w:r w:rsidR="002C0E27" w:rsidRPr="007A5085">
        <w:rPr>
          <w:sz w:val="24"/>
          <w:szCs w:val="24"/>
        </w:rPr>
        <w:t>.</w:t>
      </w:r>
      <w:r w:rsidR="002C0E27">
        <w:rPr>
          <w:sz w:val="24"/>
          <w:szCs w:val="24"/>
        </w:rPr>
        <w:t xml:space="preserve"> </w:t>
      </w:r>
      <w:r w:rsidRPr="007A5085">
        <w:rPr>
          <w:sz w:val="24"/>
          <w:szCs w:val="24"/>
        </w:rPr>
        <w:t xml:space="preserve">The </w:t>
      </w:r>
      <w:r w:rsidRPr="007A5085">
        <w:rPr>
          <w:bCs/>
          <w:iCs/>
          <w:sz w:val="24"/>
          <w:szCs w:val="24"/>
        </w:rPr>
        <w:t>Enter Allergy or Adverse Reaction</w:t>
      </w:r>
      <w:r w:rsidRPr="007A5085">
        <w:rPr>
          <w:b/>
          <w:sz w:val="24"/>
          <w:szCs w:val="24"/>
        </w:rPr>
        <w:t xml:space="preserve"> </w:t>
      </w:r>
      <w:r w:rsidRPr="007A5085">
        <w:rPr>
          <w:sz w:val="24"/>
          <w:szCs w:val="24"/>
        </w:rPr>
        <w:t>dialog appears</w:t>
      </w:r>
      <w:r w:rsidR="002C0E27" w:rsidRPr="007A5085">
        <w:rPr>
          <w:sz w:val="24"/>
          <w:szCs w:val="24"/>
        </w:rPr>
        <w:t>.</w:t>
      </w:r>
      <w:r w:rsidR="002C0E27">
        <w:rPr>
          <w:sz w:val="24"/>
          <w:szCs w:val="24"/>
        </w:rPr>
        <w:t xml:space="preserve"> </w:t>
      </w:r>
      <w:r w:rsidR="005A1E21">
        <w:rPr>
          <w:sz w:val="24"/>
          <w:szCs w:val="24"/>
        </w:rPr>
        <w:t>See</w:t>
      </w:r>
      <w:r w:rsidR="00330F9C">
        <w:rPr>
          <w:sz w:val="24"/>
          <w:szCs w:val="24"/>
        </w:rPr>
        <w:t xml:space="preserve"> </w:t>
      </w:r>
      <w:r w:rsidR="00330F9C">
        <w:rPr>
          <w:sz w:val="24"/>
          <w:szCs w:val="24"/>
        </w:rPr>
        <w:fldChar w:fldCharType="begin"/>
      </w:r>
      <w:r w:rsidR="00330F9C">
        <w:rPr>
          <w:sz w:val="24"/>
          <w:szCs w:val="24"/>
        </w:rPr>
        <w:instrText xml:space="preserve"> REF _Ref444787799 \h </w:instrText>
      </w:r>
      <w:r w:rsidR="00330F9C">
        <w:rPr>
          <w:sz w:val="24"/>
          <w:szCs w:val="24"/>
        </w:rPr>
      </w:r>
      <w:r w:rsidR="00330F9C">
        <w:rPr>
          <w:sz w:val="24"/>
          <w:szCs w:val="24"/>
        </w:rPr>
        <w:fldChar w:fldCharType="separate"/>
      </w:r>
      <w:r w:rsidR="00A2491F" w:rsidRPr="005A1E21">
        <w:rPr>
          <w:sz w:val="24"/>
          <w:szCs w:val="24"/>
        </w:rPr>
        <w:t xml:space="preserve">Figure </w:t>
      </w:r>
      <w:r w:rsidR="00A2491F">
        <w:rPr>
          <w:noProof/>
          <w:sz w:val="24"/>
          <w:szCs w:val="24"/>
        </w:rPr>
        <w:t>12</w:t>
      </w:r>
      <w:r w:rsidR="00330F9C">
        <w:rPr>
          <w:sz w:val="24"/>
          <w:szCs w:val="24"/>
        </w:rPr>
        <w:fldChar w:fldCharType="end"/>
      </w:r>
      <w:r w:rsidR="005A1E21">
        <w:rPr>
          <w:sz w:val="24"/>
          <w:szCs w:val="24"/>
        </w:rPr>
        <w:t>.</w:t>
      </w:r>
    </w:p>
    <w:p w14:paraId="0AEACEB0" w14:textId="468FF08C" w:rsidR="00DA353A" w:rsidRDefault="00140492" w:rsidP="007A5085">
      <w:pPr>
        <w:pStyle w:val="CPRScaption"/>
        <w:ind w:left="0"/>
        <w:jc w:val="center"/>
      </w:pPr>
      <w:r>
        <w:rPr>
          <w:noProof/>
        </w:rPr>
        <w:drawing>
          <wp:inline distT="0" distB="0" distL="0" distR="0" wp14:anchorId="5CA0FBF1" wp14:editId="0537BE66">
            <wp:extent cx="5486400" cy="3313430"/>
            <wp:effectExtent l="0" t="0" r="0" b="0"/>
            <wp:docPr id="12" name="Picture 12" descr="The Enter Allergy or Adverse Reaction dialog is where users enter the information for any adverse reaction. This dialog interacts with the allergies package. This screen is shown with the hover hint for Observed and Historical defin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Enter Allergy or Adverse Reaction dialog is where users enter the information for any adverse reaction. This dialog interacts with the allergies package. This screen is shown with the hover hint for Observed and Historical definition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3313430"/>
                    </a:xfrm>
                    <a:prstGeom prst="rect">
                      <a:avLst/>
                    </a:prstGeom>
                    <a:noFill/>
                    <a:ln>
                      <a:noFill/>
                    </a:ln>
                  </pic:spPr>
                </pic:pic>
              </a:graphicData>
            </a:graphic>
          </wp:inline>
        </w:drawing>
      </w:r>
    </w:p>
    <w:p w14:paraId="6D07EBF5" w14:textId="6B4298C5" w:rsidR="00DA353A" w:rsidRPr="005A1E21" w:rsidRDefault="007A5085" w:rsidP="007A5085">
      <w:pPr>
        <w:pStyle w:val="Caption"/>
        <w:spacing w:before="120" w:after="120"/>
        <w:jc w:val="center"/>
        <w:rPr>
          <w:sz w:val="24"/>
          <w:szCs w:val="24"/>
        </w:rPr>
      </w:pPr>
      <w:bookmarkStart w:id="149" w:name="_Ref444787799"/>
      <w:r w:rsidRPr="005A1E21">
        <w:rPr>
          <w:sz w:val="24"/>
          <w:szCs w:val="24"/>
        </w:rPr>
        <w:t xml:space="preserve">Figure </w:t>
      </w:r>
      <w:r w:rsidRPr="005A1E21">
        <w:rPr>
          <w:sz w:val="24"/>
          <w:szCs w:val="24"/>
        </w:rPr>
        <w:fldChar w:fldCharType="begin"/>
      </w:r>
      <w:r w:rsidRPr="005A1E21">
        <w:rPr>
          <w:sz w:val="24"/>
          <w:szCs w:val="24"/>
        </w:rPr>
        <w:instrText xml:space="preserve"> SEQ Figure \* ARABIC </w:instrText>
      </w:r>
      <w:r w:rsidRPr="005A1E21">
        <w:rPr>
          <w:sz w:val="24"/>
          <w:szCs w:val="24"/>
        </w:rPr>
        <w:fldChar w:fldCharType="separate"/>
      </w:r>
      <w:r w:rsidR="00A2491F">
        <w:rPr>
          <w:noProof/>
          <w:sz w:val="24"/>
          <w:szCs w:val="24"/>
        </w:rPr>
        <w:t>12</w:t>
      </w:r>
      <w:r w:rsidRPr="005A1E21">
        <w:rPr>
          <w:sz w:val="24"/>
          <w:szCs w:val="24"/>
        </w:rPr>
        <w:fldChar w:fldCharType="end"/>
      </w:r>
      <w:bookmarkEnd w:id="149"/>
      <w:r w:rsidR="005A1E21">
        <w:rPr>
          <w:sz w:val="24"/>
          <w:szCs w:val="24"/>
        </w:rPr>
        <w:t>. Enter Allergy or Adverse Reaction Dialog</w:t>
      </w:r>
    </w:p>
    <w:p w14:paraId="63F414C8" w14:textId="1A909EFD" w:rsidR="00DA353A" w:rsidRPr="005A1E21" w:rsidRDefault="00DA353A" w:rsidP="00D34CA3">
      <w:pPr>
        <w:ind w:left="1080" w:hanging="720"/>
        <w:rPr>
          <w:sz w:val="24"/>
        </w:rPr>
      </w:pPr>
      <w:r w:rsidRPr="005A1E21">
        <w:rPr>
          <w:b/>
          <w:bCs/>
          <w:sz w:val="24"/>
        </w:rPr>
        <w:t>N</w:t>
      </w:r>
      <w:r w:rsidR="00AC0CB1">
        <w:rPr>
          <w:b/>
          <w:bCs/>
        </w:rPr>
        <w:t>OTE</w:t>
      </w:r>
      <w:r w:rsidRPr="005A1E21">
        <w:rPr>
          <w:sz w:val="24"/>
        </w:rPr>
        <w:t xml:space="preserve">: </w:t>
      </w:r>
      <w:r w:rsidR="00D34CA3">
        <w:rPr>
          <w:sz w:val="24"/>
        </w:rPr>
        <w:t xml:space="preserve"> </w:t>
      </w:r>
      <w:r w:rsidRPr="005A1E21">
        <w:rPr>
          <w:sz w:val="24"/>
        </w:rPr>
        <w:t>You can view a patient’s current allergies or adverse reactions by clicking the Active Allergies button.</w:t>
      </w:r>
    </w:p>
    <w:p w14:paraId="25CE2363" w14:textId="77777777" w:rsidR="00DA353A" w:rsidRPr="00D34CA3" w:rsidRDefault="00DA353A" w:rsidP="00D34CA3">
      <w:pPr>
        <w:pStyle w:val="CPRS-Note"/>
        <w:ind w:left="0"/>
        <w:rPr>
          <w:rFonts w:ascii="Times New Roman" w:hAnsi="Times New Roman" w:cs="Times New Roman"/>
        </w:rPr>
      </w:pPr>
    </w:p>
    <w:p w14:paraId="70304190" w14:textId="77777777" w:rsidR="00DA353A" w:rsidRPr="005A1E21" w:rsidRDefault="00DA353A">
      <w:pPr>
        <w:pStyle w:val="List-UserManual"/>
        <w:numPr>
          <w:ilvl w:val="0"/>
          <w:numId w:val="17"/>
        </w:numPr>
        <w:rPr>
          <w:sz w:val="24"/>
          <w:szCs w:val="24"/>
        </w:rPr>
      </w:pPr>
      <w:r w:rsidRPr="005A1E21">
        <w:rPr>
          <w:sz w:val="24"/>
          <w:szCs w:val="24"/>
        </w:rPr>
        <w:t xml:space="preserve">Using the </w:t>
      </w:r>
      <w:r w:rsidRPr="005A1E21">
        <w:rPr>
          <w:bCs/>
          <w:sz w:val="24"/>
          <w:szCs w:val="24"/>
        </w:rPr>
        <w:t>Originator</w:t>
      </w:r>
      <w:r w:rsidRPr="005A1E21">
        <w:rPr>
          <w:b/>
          <w:sz w:val="24"/>
          <w:szCs w:val="24"/>
        </w:rPr>
        <w:t xml:space="preserve"> </w:t>
      </w:r>
      <w:r w:rsidR="00D34CA3">
        <w:rPr>
          <w:sz w:val="24"/>
          <w:szCs w:val="24"/>
        </w:rPr>
        <w:t>box, select an originator.</w:t>
      </w:r>
    </w:p>
    <w:p w14:paraId="06501EC9" w14:textId="53C46742" w:rsidR="00DA353A" w:rsidRPr="005A1E21" w:rsidRDefault="00DA353A">
      <w:pPr>
        <w:pStyle w:val="List-UserManual"/>
        <w:numPr>
          <w:ilvl w:val="0"/>
          <w:numId w:val="17"/>
        </w:numPr>
        <w:rPr>
          <w:sz w:val="24"/>
          <w:szCs w:val="24"/>
        </w:rPr>
      </w:pPr>
      <w:r w:rsidRPr="005A1E21">
        <w:rPr>
          <w:sz w:val="24"/>
          <w:szCs w:val="24"/>
        </w:rPr>
        <w:t xml:space="preserve">Use the </w:t>
      </w:r>
      <w:r w:rsidRPr="005A1E21">
        <w:rPr>
          <w:bCs/>
          <w:sz w:val="24"/>
          <w:szCs w:val="24"/>
        </w:rPr>
        <w:t>Observed</w:t>
      </w:r>
      <w:r w:rsidRPr="005A1E21">
        <w:rPr>
          <w:sz w:val="24"/>
          <w:szCs w:val="24"/>
        </w:rPr>
        <w:t xml:space="preserve"> or </w:t>
      </w:r>
      <w:r w:rsidRPr="005A1E21">
        <w:rPr>
          <w:bCs/>
          <w:sz w:val="24"/>
          <w:szCs w:val="24"/>
        </w:rPr>
        <w:t>Historical</w:t>
      </w:r>
      <w:r w:rsidRPr="005A1E21">
        <w:rPr>
          <w:sz w:val="24"/>
          <w:szCs w:val="24"/>
        </w:rPr>
        <w:t xml:space="preserve"> option button to indicate whether the entry is for an observed or historical allergy, respectively</w:t>
      </w:r>
      <w:r w:rsidR="002C0E27" w:rsidRPr="005A1E21">
        <w:rPr>
          <w:sz w:val="24"/>
          <w:szCs w:val="24"/>
        </w:rPr>
        <w:t xml:space="preserve">. </w:t>
      </w:r>
      <w:r w:rsidRPr="005A1E21">
        <w:rPr>
          <w:sz w:val="24"/>
          <w:szCs w:val="24"/>
        </w:rPr>
        <w:t>(When you point your mouse at either of these buttons, CPRS displays a hover hint explaining the observed and historical options.)</w:t>
      </w:r>
    </w:p>
    <w:p w14:paraId="4AB9C708" w14:textId="30BA2BAA" w:rsidR="00DA353A" w:rsidRPr="005A1E21" w:rsidRDefault="00DA353A" w:rsidP="002C0E27">
      <w:pPr>
        <w:pStyle w:val="CPRSBulletsnote"/>
        <w:tabs>
          <w:tab w:val="clear" w:pos="1526"/>
        </w:tabs>
        <w:ind w:left="1080" w:hanging="720"/>
        <w:rPr>
          <w:rFonts w:ascii="Times New Roman" w:hAnsi="Times New Roman"/>
          <w:sz w:val="24"/>
          <w:szCs w:val="24"/>
        </w:rPr>
      </w:pPr>
      <w:r w:rsidRPr="005A1E21">
        <w:rPr>
          <w:rFonts w:ascii="Times New Roman" w:hAnsi="Times New Roman"/>
          <w:b/>
          <w:sz w:val="24"/>
          <w:szCs w:val="24"/>
        </w:rPr>
        <w:t>N</w:t>
      </w:r>
      <w:r w:rsidR="00AC0CB1">
        <w:rPr>
          <w:b/>
          <w:bCs w:val="0"/>
        </w:rPr>
        <w:t>OTE</w:t>
      </w:r>
      <w:r w:rsidRPr="005A1E21">
        <w:rPr>
          <w:rFonts w:ascii="Times New Roman" w:hAnsi="Times New Roman"/>
          <w:b/>
          <w:sz w:val="24"/>
          <w:szCs w:val="24"/>
        </w:rPr>
        <w:t xml:space="preserve">: </w:t>
      </w:r>
      <w:r w:rsidRPr="005A1E21">
        <w:rPr>
          <w:rFonts w:ascii="Times New Roman" w:hAnsi="Times New Roman"/>
          <w:sz w:val="24"/>
          <w:szCs w:val="24"/>
        </w:rPr>
        <w:t xml:space="preserve"> CPRS does not allow you to select future dates for </w:t>
      </w:r>
      <w:bookmarkStart w:id="150" w:name="updates_to_allergy_modifications_3"/>
      <w:bookmarkEnd w:id="150"/>
      <w:r w:rsidRPr="005A1E21">
        <w:rPr>
          <w:rFonts w:ascii="Times New Roman" w:hAnsi="Times New Roman"/>
          <w:sz w:val="24"/>
          <w:szCs w:val="24"/>
        </w:rPr>
        <w:t>allergy/adverse reaction entries.</w:t>
      </w:r>
    </w:p>
    <w:p w14:paraId="541558B8" w14:textId="77777777" w:rsidR="00DA353A" w:rsidRPr="005A1E21" w:rsidRDefault="00DA353A" w:rsidP="00D34CA3">
      <w:pPr>
        <w:pStyle w:val="CPRSBulletsnote"/>
        <w:tabs>
          <w:tab w:val="clear" w:pos="1526"/>
        </w:tabs>
        <w:ind w:left="0" w:firstLine="0"/>
        <w:rPr>
          <w:rFonts w:ascii="Times New Roman" w:hAnsi="Times New Roman"/>
          <w:sz w:val="24"/>
          <w:szCs w:val="24"/>
        </w:rPr>
      </w:pPr>
    </w:p>
    <w:p w14:paraId="51F96A60" w14:textId="6F839DD0" w:rsidR="00DA353A" w:rsidRPr="005A1E21" w:rsidRDefault="00DA353A" w:rsidP="00D34CA3">
      <w:pPr>
        <w:pStyle w:val="CPRSBulletsnote"/>
        <w:tabs>
          <w:tab w:val="clear" w:pos="1526"/>
        </w:tabs>
        <w:ind w:left="1080" w:hanging="720"/>
        <w:rPr>
          <w:rFonts w:ascii="Times New Roman" w:hAnsi="Times New Roman"/>
          <w:sz w:val="24"/>
          <w:szCs w:val="24"/>
        </w:rPr>
      </w:pPr>
      <w:r w:rsidRPr="005A1E21">
        <w:rPr>
          <w:rFonts w:ascii="Times New Roman" w:hAnsi="Times New Roman"/>
          <w:b/>
          <w:sz w:val="24"/>
          <w:szCs w:val="24"/>
        </w:rPr>
        <w:t>N</w:t>
      </w:r>
      <w:r w:rsidR="00AC0CB1">
        <w:rPr>
          <w:b/>
          <w:bCs w:val="0"/>
        </w:rPr>
        <w:t>OTE</w:t>
      </w:r>
      <w:r w:rsidRPr="005A1E21">
        <w:rPr>
          <w:rFonts w:ascii="Times New Roman" w:hAnsi="Times New Roman"/>
          <w:b/>
          <w:sz w:val="24"/>
          <w:szCs w:val="24"/>
        </w:rPr>
        <w:t>:</w:t>
      </w:r>
      <w:r w:rsidRPr="005A1E21">
        <w:rPr>
          <w:rFonts w:ascii="Times New Roman" w:hAnsi="Times New Roman"/>
          <w:sz w:val="24"/>
          <w:szCs w:val="24"/>
        </w:rPr>
        <w:tab/>
        <w:t>When you select Observed for a drug reaction, CPRS generates a Progress Note</w:t>
      </w:r>
      <w:r w:rsidR="002C0E27" w:rsidRPr="005A1E21">
        <w:rPr>
          <w:rFonts w:ascii="Times New Roman" w:hAnsi="Times New Roman"/>
          <w:sz w:val="24"/>
          <w:szCs w:val="24"/>
        </w:rPr>
        <w:t xml:space="preserve">. </w:t>
      </w:r>
      <w:r w:rsidRPr="005A1E21">
        <w:rPr>
          <w:rFonts w:ascii="Times New Roman" w:hAnsi="Times New Roman"/>
          <w:sz w:val="24"/>
          <w:szCs w:val="24"/>
        </w:rPr>
        <w:t>Once this note is signed by the user entering the allergy or by an administrative update user, the note will be viewable by all users.</w:t>
      </w:r>
    </w:p>
    <w:p w14:paraId="6872D56A" w14:textId="77777777" w:rsidR="00DA353A" w:rsidRPr="00D34CA3" w:rsidRDefault="00DA353A" w:rsidP="00D34CA3">
      <w:pPr>
        <w:pStyle w:val="CPRSBulletsnote"/>
        <w:tabs>
          <w:tab w:val="clear" w:pos="1526"/>
        </w:tabs>
        <w:ind w:left="0" w:firstLine="0"/>
        <w:rPr>
          <w:rFonts w:ascii="Times New Roman" w:hAnsi="Times New Roman"/>
          <w:sz w:val="24"/>
          <w:szCs w:val="24"/>
        </w:rPr>
      </w:pPr>
    </w:p>
    <w:p w14:paraId="18723CF8" w14:textId="77777777" w:rsidR="00DA353A" w:rsidRPr="005A1E21" w:rsidRDefault="00DA353A">
      <w:pPr>
        <w:pStyle w:val="List-UserManual"/>
        <w:numPr>
          <w:ilvl w:val="0"/>
          <w:numId w:val="17"/>
        </w:numPr>
        <w:rPr>
          <w:sz w:val="24"/>
          <w:szCs w:val="24"/>
        </w:rPr>
      </w:pPr>
      <w:r w:rsidRPr="005A1E21">
        <w:rPr>
          <w:sz w:val="24"/>
          <w:szCs w:val="24"/>
        </w:rPr>
        <w:t xml:space="preserve">Select the </w:t>
      </w:r>
      <w:r w:rsidRPr="005A1E21">
        <w:rPr>
          <w:bCs/>
          <w:sz w:val="24"/>
          <w:szCs w:val="24"/>
        </w:rPr>
        <w:t>Nature of Reaction (Allergy, Pharmacological, or Unknown)</w:t>
      </w:r>
      <w:r w:rsidRPr="005A1E21">
        <w:rPr>
          <w:sz w:val="24"/>
          <w:szCs w:val="24"/>
        </w:rPr>
        <w:t>.</w:t>
      </w:r>
    </w:p>
    <w:p w14:paraId="7199BA6D" w14:textId="77777777" w:rsidR="00DA353A" w:rsidRPr="005A1E21" w:rsidRDefault="00DA353A" w:rsidP="00D34CA3">
      <w:pPr>
        <w:pStyle w:val="CPRSnumlistothertext"/>
        <w:ind w:left="0"/>
        <w:rPr>
          <w:sz w:val="24"/>
          <w:szCs w:val="24"/>
        </w:rPr>
      </w:pPr>
    </w:p>
    <w:p w14:paraId="3191DA9D" w14:textId="48980EDF" w:rsidR="00DA353A" w:rsidRPr="005A1E21" w:rsidRDefault="00DA353A" w:rsidP="00D34CA3">
      <w:pPr>
        <w:pStyle w:val="CPRSnumlistothertext"/>
        <w:ind w:left="0"/>
        <w:rPr>
          <w:sz w:val="24"/>
          <w:szCs w:val="24"/>
        </w:rPr>
      </w:pPr>
      <w:r w:rsidRPr="005A1E21">
        <w:rPr>
          <w:sz w:val="24"/>
          <w:szCs w:val="24"/>
        </w:rPr>
        <w:t>The Nature of Reaction (also known as mechanism)can be Allergy, Pharmacologic, or Unknown</w:t>
      </w:r>
      <w:r w:rsidR="002C0E27" w:rsidRPr="005A1E21">
        <w:rPr>
          <w:sz w:val="24"/>
          <w:szCs w:val="24"/>
        </w:rPr>
        <w:t xml:space="preserve">. </w:t>
      </w:r>
      <w:r w:rsidRPr="005A1E21">
        <w:rPr>
          <w:sz w:val="24"/>
          <w:szCs w:val="24"/>
        </w:rPr>
        <w:t>An allergic reaction occurs because the patient is sensitive to a causative agent, regardless of the amount the patient is exposed to</w:t>
      </w:r>
      <w:r w:rsidR="002C0E27" w:rsidRPr="005A1E21">
        <w:rPr>
          <w:sz w:val="24"/>
          <w:szCs w:val="24"/>
        </w:rPr>
        <w:t xml:space="preserve">. </w:t>
      </w:r>
      <w:r w:rsidRPr="005A1E21">
        <w:rPr>
          <w:sz w:val="24"/>
          <w:szCs w:val="24"/>
        </w:rPr>
        <w:t>A pharmacologic (non-allergic) reaction occurs when the patient is sensitive to an agent under certain conditions, such as exposure to a large amount</w:t>
      </w:r>
      <w:r w:rsidR="002C0E27" w:rsidRPr="005A1E21">
        <w:rPr>
          <w:sz w:val="24"/>
          <w:szCs w:val="24"/>
        </w:rPr>
        <w:t>.</w:t>
      </w:r>
      <w:r w:rsidR="002C0E27">
        <w:rPr>
          <w:sz w:val="24"/>
          <w:szCs w:val="24"/>
        </w:rPr>
        <w:t xml:space="preserve"> </w:t>
      </w:r>
      <w:r w:rsidRPr="005A1E21">
        <w:rPr>
          <w:sz w:val="24"/>
          <w:szCs w:val="24"/>
        </w:rPr>
        <w:t>Unknown is provided if you are not sure what mechanism to enter.</w:t>
      </w:r>
    </w:p>
    <w:p w14:paraId="437C8BFB" w14:textId="77777777" w:rsidR="00DA353A" w:rsidRPr="005A1E21" w:rsidRDefault="00DA353A" w:rsidP="00D34CA3">
      <w:pPr>
        <w:pStyle w:val="CPRSnumlistothertext"/>
        <w:ind w:left="0"/>
        <w:rPr>
          <w:sz w:val="24"/>
          <w:szCs w:val="24"/>
        </w:rPr>
      </w:pPr>
    </w:p>
    <w:p w14:paraId="1C12F8F3" w14:textId="0B62FF2A" w:rsidR="00DA353A" w:rsidRPr="005A1E21" w:rsidRDefault="00DA353A" w:rsidP="002C0E27">
      <w:pPr>
        <w:pStyle w:val="CPRSBulletsnote"/>
        <w:tabs>
          <w:tab w:val="clear" w:pos="1526"/>
        </w:tabs>
        <w:ind w:left="1260" w:hanging="900"/>
        <w:rPr>
          <w:rFonts w:ascii="Times New Roman" w:hAnsi="Times New Roman"/>
          <w:sz w:val="24"/>
          <w:szCs w:val="24"/>
        </w:rPr>
      </w:pPr>
      <w:r w:rsidRPr="005A1E21">
        <w:rPr>
          <w:rFonts w:ascii="Times New Roman" w:hAnsi="Times New Roman"/>
          <w:b/>
          <w:sz w:val="24"/>
          <w:szCs w:val="24"/>
        </w:rPr>
        <w:t>N</w:t>
      </w:r>
      <w:r w:rsidR="00AC0CB1">
        <w:rPr>
          <w:b/>
          <w:bCs w:val="0"/>
        </w:rPr>
        <w:t>OTE</w:t>
      </w:r>
      <w:r w:rsidRPr="005A1E21">
        <w:rPr>
          <w:rFonts w:ascii="Times New Roman" w:hAnsi="Times New Roman"/>
          <w:b/>
          <w:sz w:val="24"/>
          <w:szCs w:val="24"/>
        </w:rPr>
        <w:t>:</w:t>
      </w:r>
      <w:r w:rsidRPr="005A1E21">
        <w:rPr>
          <w:rFonts w:ascii="Times New Roman" w:hAnsi="Times New Roman"/>
          <w:sz w:val="24"/>
          <w:szCs w:val="24"/>
        </w:rPr>
        <w:t xml:space="preserve"> </w:t>
      </w:r>
      <w:r w:rsidRPr="005A1E21">
        <w:rPr>
          <w:rFonts w:ascii="Times New Roman" w:hAnsi="Times New Roman"/>
          <w:sz w:val="24"/>
          <w:szCs w:val="24"/>
        </w:rPr>
        <w:tab/>
        <w:t>Allergies are a subset of the world of adverse reactions</w:t>
      </w:r>
      <w:r w:rsidR="002C0E27" w:rsidRPr="005A1E21">
        <w:rPr>
          <w:rFonts w:ascii="Times New Roman" w:hAnsi="Times New Roman"/>
          <w:sz w:val="24"/>
          <w:szCs w:val="24"/>
        </w:rPr>
        <w:t xml:space="preserve">. </w:t>
      </w:r>
      <w:r w:rsidRPr="005A1E21">
        <w:rPr>
          <w:rFonts w:ascii="Times New Roman" w:hAnsi="Times New Roman"/>
          <w:sz w:val="24"/>
          <w:szCs w:val="24"/>
        </w:rPr>
        <w:t>All allergies are adverse reactions, but not all adverse reactions are allergies.</w:t>
      </w:r>
    </w:p>
    <w:p w14:paraId="1EE530CF" w14:textId="77777777" w:rsidR="00DA353A" w:rsidRPr="005A1E21" w:rsidRDefault="00DA353A" w:rsidP="00D34CA3">
      <w:pPr>
        <w:pStyle w:val="CPRSBulletsnote"/>
        <w:tabs>
          <w:tab w:val="clear" w:pos="1526"/>
        </w:tabs>
        <w:ind w:left="0" w:firstLine="0"/>
        <w:rPr>
          <w:rFonts w:ascii="Times New Roman" w:hAnsi="Times New Roman"/>
          <w:sz w:val="24"/>
          <w:szCs w:val="24"/>
        </w:rPr>
      </w:pPr>
    </w:p>
    <w:p w14:paraId="598E4752" w14:textId="11AC47DC" w:rsidR="00DA353A" w:rsidRPr="005A1E21" w:rsidRDefault="00DA353A">
      <w:pPr>
        <w:pStyle w:val="List-UserManual"/>
        <w:numPr>
          <w:ilvl w:val="0"/>
          <w:numId w:val="17"/>
        </w:numPr>
        <w:rPr>
          <w:sz w:val="24"/>
          <w:szCs w:val="24"/>
        </w:rPr>
      </w:pPr>
      <w:r w:rsidRPr="005A1E21">
        <w:rPr>
          <w:sz w:val="24"/>
          <w:szCs w:val="24"/>
        </w:rPr>
        <w:t xml:space="preserve">If you are entering an observed </w:t>
      </w:r>
      <w:r w:rsidR="005F7BDA">
        <w:rPr>
          <w:sz w:val="24"/>
          <w:szCs w:val="24"/>
        </w:rPr>
        <w:t xml:space="preserve">or historical </w:t>
      </w:r>
      <w:r w:rsidRPr="005A1E21">
        <w:rPr>
          <w:sz w:val="24"/>
          <w:szCs w:val="24"/>
        </w:rPr>
        <w:t xml:space="preserve">allergy, use the </w:t>
      </w:r>
      <w:r w:rsidRPr="005A1E21">
        <w:rPr>
          <w:bCs/>
          <w:sz w:val="24"/>
          <w:szCs w:val="24"/>
        </w:rPr>
        <w:t>Reaction Date/Time and Severity</w:t>
      </w:r>
      <w:r w:rsidRPr="005A1E21">
        <w:rPr>
          <w:sz w:val="24"/>
          <w:szCs w:val="24"/>
        </w:rPr>
        <w:t xml:space="preserve"> boxes to select a reaction date, time, and severity.</w:t>
      </w:r>
      <w:r w:rsidR="00D81183">
        <w:rPr>
          <w:sz w:val="24"/>
          <w:szCs w:val="24"/>
        </w:rPr>
        <w:t xml:space="preserve"> See</w:t>
      </w:r>
      <w:r w:rsidR="00330F9C">
        <w:rPr>
          <w:sz w:val="24"/>
          <w:szCs w:val="24"/>
        </w:rPr>
        <w:t xml:space="preserve"> </w:t>
      </w:r>
      <w:r w:rsidR="00330F9C">
        <w:rPr>
          <w:sz w:val="24"/>
          <w:szCs w:val="24"/>
        </w:rPr>
        <w:fldChar w:fldCharType="begin"/>
      </w:r>
      <w:r w:rsidR="00330F9C">
        <w:rPr>
          <w:sz w:val="24"/>
          <w:szCs w:val="24"/>
        </w:rPr>
        <w:instrText xml:space="preserve"> REF _Ref447030113 \h </w:instrText>
      </w:r>
      <w:r w:rsidR="00330F9C">
        <w:rPr>
          <w:sz w:val="24"/>
          <w:szCs w:val="24"/>
        </w:rPr>
      </w:r>
      <w:r w:rsidR="00330F9C">
        <w:rPr>
          <w:sz w:val="24"/>
          <w:szCs w:val="24"/>
        </w:rPr>
        <w:fldChar w:fldCharType="separate"/>
      </w:r>
      <w:r w:rsidR="00A2491F" w:rsidRPr="00174176">
        <w:rPr>
          <w:sz w:val="24"/>
          <w:szCs w:val="24"/>
        </w:rPr>
        <w:t>Figure</w:t>
      </w:r>
      <w:r w:rsidR="00A2491F">
        <w:rPr>
          <w:sz w:val="24"/>
          <w:szCs w:val="24"/>
        </w:rPr>
        <w:t xml:space="preserve"> </w:t>
      </w:r>
      <w:r w:rsidR="00A2491F">
        <w:rPr>
          <w:noProof/>
          <w:sz w:val="24"/>
          <w:szCs w:val="24"/>
        </w:rPr>
        <w:t>13</w:t>
      </w:r>
      <w:r w:rsidR="00330F9C">
        <w:rPr>
          <w:sz w:val="24"/>
          <w:szCs w:val="24"/>
        </w:rPr>
        <w:fldChar w:fldCharType="end"/>
      </w:r>
      <w:r w:rsidR="002C0E27">
        <w:rPr>
          <w:sz w:val="24"/>
          <w:szCs w:val="24"/>
        </w:rPr>
        <w:t>.</w:t>
      </w:r>
      <w:r w:rsidR="002C0E27" w:rsidRPr="005A1E21">
        <w:rPr>
          <w:sz w:val="24"/>
          <w:szCs w:val="24"/>
        </w:rPr>
        <w:t xml:space="preserve"> </w:t>
      </w:r>
      <w:r w:rsidRPr="005A1E21">
        <w:rPr>
          <w:sz w:val="24"/>
          <w:szCs w:val="24"/>
        </w:rPr>
        <w:t xml:space="preserve">(When the Severity box is visible, CPRS displays a </w:t>
      </w:r>
      <w:r w:rsidRPr="005A1E21">
        <w:rPr>
          <w:b/>
          <w:sz w:val="24"/>
          <w:szCs w:val="24"/>
        </w:rPr>
        <w:t>?</w:t>
      </w:r>
      <w:r w:rsidRPr="005A1E21">
        <w:rPr>
          <w:sz w:val="24"/>
          <w:szCs w:val="24"/>
        </w:rPr>
        <w:t xml:space="preserve"> button next to it</w:t>
      </w:r>
      <w:r w:rsidR="002C0E27" w:rsidRPr="005A1E21">
        <w:rPr>
          <w:sz w:val="24"/>
          <w:szCs w:val="24"/>
        </w:rPr>
        <w:t xml:space="preserve">. </w:t>
      </w:r>
      <w:r w:rsidRPr="005A1E21">
        <w:rPr>
          <w:sz w:val="24"/>
          <w:szCs w:val="24"/>
        </w:rPr>
        <w:t>If you click this button, CPRS displays text that provides information about available severity selections.)</w:t>
      </w:r>
    </w:p>
    <w:p w14:paraId="4252F1A0" w14:textId="3B9674B7" w:rsidR="00DA353A" w:rsidRPr="005A1E21" w:rsidRDefault="00DA353A" w:rsidP="00D34CA3">
      <w:pPr>
        <w:pStyle w:val="CPRSBulletsnote"/>
        <w:tabs>
          <w:tab w:val="clear" w:pos="1526"/>
        </w:tabs>
        <w:ind w:left="1080" w:hanging="720"/>
        <w:rPr>
          <w:rFonts w:ascii="Times New Roman" w:hAnsi="Times New Roman"/>
          <w:sz w:val="24"/>
          <w:szCs w:val="24"/>
        </w:rPr>
      </w:pPr>
      <w:r w:rsidRPr="005A1E21">
        <w:rPr>
          <w:rFonts w:ascii="Times New Roman" w:hAnsi="Times New Roman"/>
          <w:b/>
          <w:sz w:val="24"/>
          <w:szCs w:val="24"/>
        </w:rPr>
        <w:t>N</w:t>
      </w:r>
      <w:r w:rsidR="00AC0CB1">
        <w:rPr>
          <w:b/>
          <w:bCs w:val="0"/>
        </w:rPr>
        <w:t>OTE</w:t>
      </w:r>
      <w:r w:rsidRPr="005A1E21">
        <w:rPr>
          <w:rFonts w:ascii="Times New Roman" w:hAnsi="Times New Roman"/>
          <w:b/>
          <w:sz w:val="24"/>
          <w:szCs w:val="24"/>
        </w:rPr>
        <w:t xml:space="preserve">: </w:t>
      </w:r>
      <w:r w:rsidRPr="005A1E21">
        <w:rPr>
          <w:rFonts w:ascii="Times New Roman" w:hAnsi="Times New Roman"/>
          <w:sz w:val="24"/>
          <w:szCs w:val="24"/>
        </w:rPr>
        <w:t>CPRS does not allow you to enter future dat</w:t>
      </w:r>
      <w:r w:rsidR="00BF039C">
        <w:rPr>
          <w:rFonts w:ascii="Times New Roman" w:hAnsi="Times New Roman"/>
          <w:sz w:val="24"/>
          <w:szCs w:val="24"/>
        </w:rPr>
        <w:t>es for reactions.</w:t>
      </w:r>
    </w:p>
    <w:p w14:paraId="0D3E51EA" w14:textId="0D615A0B" w:rsidR="00D81183" w:rsidRDefault="00CB629D" w:rsidP="00CB629D">
      <w:pPr>
        <w:pStyle w:val="CPRSBulletsnote"/>
        <w:tabs>
          <w:tab w:val="clear" w:pos="1526"/>
        </w:tabs>
        <w:ind w:left="0" w:firstLine="0"/>
        <w:rPr>
          <w:rFonts w:ascii="Times New Roman" w:hAnsi="Times New Roman"/>
          <w:sz w:val="24"/>
          <w:szCs w:val="24"/>
        </w:rPr>
      </w:pPr>
      <w:r>
        <w:lastRenderedPageBreak/>
        <w:br/>
      </w:r>
      <w:r>
        <w:br/>
      </w:r>
      <w:r>
        <w:rPr>
          <w:noProof/>
        </w:rPr>
        <w:drawing>
          <wp:inline distT="0" distB="0" distL="0" distR="0" wp14:anchorId="0095E78A" wp14:editId="5B8A00B9">
            <wp:extent cx="5422900" cy="3641698"/>
            <wp:effectExtent l="0" t="0" r="6350" b="0"/>
            <wp:docPr id="290" name="Picture 290" descr="In the Enter Allergy or Adverse Reaction dialog, the Severity field shows what levels of severity the user can select."/>
            <wp:cNvGraphicFramePr/>
            <a:graphic xmlns:a="http://schemas.openxmlformats.org/drawingml/2006/main">
              <a:graphicData uri="http://schemas.openxmlformats.org/drawingml/2006/picture">
                <pic:pic xmlns:pic="http://schemas.openxmlformats.org/drawingml/2006/picture">
                  <pic:nvPicPr>
                    <pic:cNvPr id="34699" name="Picture 34699"/>
                    <pic:cNvPicPr/>
                  </pic:nvPicPr>
                  <pic:blipFill>
                    <a:blip r:embed="rId23"/>
                    <a:stretch>
                      <a:fillRect/>
                    </a:stretch>
                  </pic:blipFill>
                  <pic:spPr>
                    <a:xfrm>
                      <a:off x="0" y="0"/>
                      <a:ext cx="5435050" cy="3649857"/>
                    </a:xfrm>
                    <a:prstGeom prst="rect">
                      <a:avLst/>
                    </a:prstGeom>
                  </pic:spPr>
                </pic:pic>
              </a:graphicData>
            </a:graphic>
          </wp:inline>
        </w:drawing>
      </w:r>
    </w:p>
    <w:p w14:paraId="2AD934DC" w14:textId="366203AB" w:rsidR="00D81183" w:rsidRPr="00D81183" w:rsidRDefault="00D81183" w:rsidP="00174176">
      <w:pPr>
        <w:pStyle w:val="Caption"/>
        <w:spacing w:before="120" w:after="240"/>
        <w:jc w:val="center"/>
        <w:rPr>
          <w:sz w:val="24"/>
          <w:szCs w:val="24"/>
        </w:rPr>
      </w:pPr>
      <w:bookmarkStart w:id="151" w:name="_Ref447028415"/>
      <w:bookmarkStart w:id="152" w:name="_Ref447030113"/>
      <w:r w:rsidRPr="00174176">
        <w:rPr>
          <w:sz w:val="24"/>
          <w:szCs w:val="24"/>
        </w:rPr>
        <w:t>Figure</w:t>
      </w:r>
      <w:bookmarkEnd w:id="151"/>
      <w:r w:rsidR="00330F9C">
        <w:rPr>
          <w:sz w:val="24"/>
          <w:szCs w:val="24"/>
        </w:rPr>
        <w:t xml:space="preserve"> </w:t>
      </w:r>
      <w:r w:rsidR="00330F9C" w:rsidRPr="00174176">
        <w:rPr>
          <w:sz w:val="24"/>
          <w:szCs w:val="24"/>
        </w:rPr>
        <w:fldChar w:fldCharType="begin"/>
      </w:r>
      <w:r w:rsidR="00330F9C" w:rsidRPr="00174176">
        <w:rPr>
          <w:sz w:val="24"/>
          <w:szCs w:val="24"/>
        </w:rPr>
        <w:instrText xml:space="preserve"> SEQ Figure \* ARABIC </w:instrText>
      </w:r>
      <w:r w:rsidR="00330F9C" w:rsidRPr="00174176">
        <w:rPr>
          <w:sz w:val="24"/>
          <w:szCs w:val="24"/>
        </w:rPr>
        <w:fldChar w:fldCharType="separate"/>
      </w:r>
      <w:r w:rsidR="00A2491F">
        <w:rPr>
          <w:noProof/>
          <w:sz w:val="24"/>
          <w:szCs w:val="24"/>
        </w:rPr>
        <w:t>13</w:t>
      </w:r>
      <w:r w:rsidR="00330F9C" w:rsidRPr="00174176">
        <w:rPr>
          <w:sz w:val="24"/>
          <w:szCs w:val="24"/>
        </w:rPr>
        <w:fldChar w:fldCharType="end"/>
      </w:r>
      <w:bookmarkEnd w:id="152"/>
      <w:r>
        <w:rPr>
          <w:sz w:val="24"/>
          <w:szCs w:val="24"/>
        </w:rPr>
        <w:t>. Selecting a Reaction Date/Time and Severity</w:t>
      </w:r>
    </w:p>
    <w:p w14:paraId="0D5DB050" w14:textId="194D6B76" w:rsidR="005F7BDA" w:rsidRDefault="00DA353A" w:rsidP="005F7BDA">
      <w:pPr>
        <w:pStyle w:val="List-UserManual"/>
        <w:numPr>
          <w:ilvl w:val="0"/>
          <w:numId w:val="17"/>
        </w:numPr>
        <w:rPr>
          <w:sz w:val="24"/>
          <w:szCs w:val="24"/>
        </w:rPr>
      </w:pPr>
      <w:r w:rsidRPr="005A1E21">
        <w:rPr>
          <w:sz w:val="24"/>
          <w:szCs w:val="24"/>
        </w:rPr>
        <w:t xml:space="preserve">Using the </w:t>
      </w:r>
      <w:r w:rsidRPr="005A1E21">
        <w:rPr>
          <w:bCs/>
          <w:sz w:val="24"/>
          <w:szCs w:val="24"/>
        </w:rPr>
        <w:t>Signs/Symptoms</w:t>
      </w:r>
      <w:r w:rsidRPr="005A1E21">
        <w:rPr>
          <w:sz w:val="24"/>
          <w:szCs w:val="24"/>
        </w:rPr>
        <w:t xml:space="preserve"> box, select one or more signs or symptoms</w:t>
      </w:r>
      <w:r w:rsidR="002C0E27" w:rsidRPr="005A1E21">
        <w:rPr>
          <w:sz w:val="24"/>
          <w:szCs w:val="24"/>
        </w:rPr>
        <w:t xml:space="preserve">. </w:t>
      </w:r>
      <w:r w:rsidRPr="005A1E21">
        <w:rPr>
          <w:sz w:val="24"/>
          <w:szCs w:val="24"/>
        </w:rPr>
        <w:t xml:space="preserve">The signs and symptoms you select appear in the </w:t>
      </w:r>
      <w:r w:rsidRPr="005A1E21">
        <w:rPr>
          <w:bCs/>
          <w:sz w:val="24"/>
          <w:szCs w:val="24"/>
        </w:rPr>
        <w:t>Selected Symptoms</w:t>
      </w:r>
      <w:r w:rsidRPr="005A1E21">
        <w:rPr>
          <w:sz w:val="24"/>
          <w:szCs w:val="24"/>
        </w:rPr>
        <w:t xml:space="preserve"> pane.</w:t>
      </w:r>
    </w:p>
    <w:p w14:paraId="263D841C" w14:textId="1EB93B97" w:rsidR="005F7BDA" w:rsidRPr="003373A4" w:rsidRDefault="005F7BDA" w:rsidP="009D43DB">
      <w:pPr>
        <w:pStyle w:val="List-UserManual"/>
        <w:ind w:left="720"/>
        <w:rPr>
          <w:sz w:val="24"/>
          <w:szCs w:val="24"/>
        </w:rPr>
      </w:pPr>
      <w:r w:rsidRPr="003373A4">
        <w:rPr>
          <w:b/>
          <w:sz w:val="24"/>
          <w:szCs w:val="24"/>
        </w:rPr>
        <w:t>N</w:t>
      </w:r>
      <w:r w:rsidR="00AC0CB1">
        <w:rPr>
          <w:b/>
          <w:bCs/>
        </w:rPr>
        <w:t>OTE</w:t>
      </w:r>
      <w:r w:rsidRPr="003373A4">
        <w:rPr>
          <w:b/>
          <w:sz w:val="24"/>
          <w:szCs w:val="24"/>
        </w:rPr>
        <w:t xml:space="preserve">: </w:t>
      </w:r>
      <w:r w:rsidR="003373A4" w:rsidRPr="003373A4">
        <w:rPr>
          <w:sz w:val="24"/>
          <w:szCs w:val="24"/>
        </w:rPr>
        <w:t>You must enter at least one sign/symptom or a comment of at least four characters when documenting a historical allergy/adverse drug reason.</w:t>
      </w:r>
    </w:p>
    <w:p w14:paraId="113BACA4" w14:textId="77777777" w:rsidR="00DA353A" w:rsidRPr="005A1E21" w:rsidRDefault="00DA353A">
      <w:pPr>
        <w:pStyle w:val="CPRSNumList"/>
        <w:numPr>
          <w:ilvl w:val="0"/>
          <w:numId w:val="17"/>
        </w:numPr>
        <w:rPr>
          <w:sz w:val="24"/>
          <w:szCs w:val="24"/>
        </w:rPr>
      </w:pPr>
      <w:r w:rsidRPr="005A1E21">
        <w:rPr>
          <w:sz w:val="24"/>
          <w:szCs w:val="24"/>
        </w:rPr>
        <w:t xml:space="preserve">To associate a date and time with a symptom (optional), click to select the symptom in the </w:t>
      </w:r>
      <w:r w:rsidRPr="005A1E21">
        <w:rPr>
          <w:bCs w:val="0"/>
          <w:sz w:val="24"/>
          <w:szCs w:val="24"/>
        </w:rPr>
        <w:t>Selected Symptoms</w:t>
      </w:r>
      <w:r w:rsidRPr="005A1E21">
        <w:rPr>
          <w:b/>
          <w:sz w:val="24"/>
          <w:szCs w:val="24"/>
        </w:rPr>
        <w:t xml:space="preserve"> </w:t>
      </w:r>
      <w:r w:rsidRPr="005A1E21">
        <w:rPr>
          <w:sz w:val="24"/>
          <w:szCs w:val="24"/>
        </w:rPr>
        <w:t>pane.</w:t>
      </w:r>
    </w:p>
    <w:p w14:paraId="395AB74A" w14:textId="54016CEC" w:rsidR="00DA353A" w:rsidRPr="005A1E21" w:rsidRDefault="00DA353A">
      <w:pPr>
        <w:pStyle w:val="CPRSNumList"/>
        <w:numPr>
          <w:ilvl w:val="0"/>
          <w:numId w:val="17"/>
        </w:numPr>
        <w:rPr>
          <w:sz w:val="24"/>
          <w:szCs w:val="24"/>
        </w:rPr>
      </w:pPr>
      <w:r w:rsidRPr="005A1E21">
        <w:rPr>
          <w:sz w:val="24"/>
          <w:szCs w:val="24"/>
        </w:rPr>
        <w:t xml:space="preserve">Click the </w:t>
      </w:r>
      <w:r w:rsidRPr="005A1E21">
        <w:rPr>
          <w:bCs w:val="0"/>
          <w:sz w:val="24"/>
          <w:szCs w:val="24"/>
        </w:rPr>
        <w:t>Date/Time</w:t>
      </w:r>
      <w:r w:rsidRPr="005A1E21">
        <w:rPr>
          <w:sz w:val="24"/>
          <w:szCs w:val="24"/>
        </w:rPr>
        <w:t xml:space="preserve"> button located below the </w:t>
      </w:r>
      <w:r w:rsidRPr="005A1E21">
        <w:rPr>
          <w:bCs w:val="0"/>
          <w:sz w:val="24"/>
          <w:szCs w:val="24"/>
        </w:rPr>
        <w:t>Selected Symptoms</w:t>
      </w:r>
      <w:r w:rsidRPr="005A1E21">
        <w:rPr>
          <w:sz w:val="24"/>
          <w:szCs w:val="24"/>
        </w:rPr>
        <w:t xml:space="preserve"> pane</w:t>
      </w:r>
      <w:r w:rsidR="002C0E27" w:rsidRPr="005A1E21">
        <w:rPr>
          <w:sz w:val="24"/>
          <w:szCs w:val="24"/>
        </w:rPr>
        <w:t xml:space="preserve">. </w:t>
      </w:r>
      <w:r w:rsidRPr="005A1E21">
        <w:rPr>
          <w:sz w:val="24"/>
          <w:szCs w:val="24"/>
        </w:rPr>
        <w:t xml:space="preserve">CPRS displays the </w:t>
      </w:r>
      <w:r w:rsidRPr="005A1E21">
        <w:rPr>
          <w:bCs w:val="0"/>
          <w:sz w:val="24"/>
          <w:szCs w:val="24"/>
        </w:rPr>
        <w:t>Select Date/Time</w:t>
      </w:r>
      <w:r w:rsidRPr="005A1E21">
        <w:rPr>
          <w:b/>
          <w:sz w:val="24"/>
          <w:szCs w:val="24"/>
        </w:rPr>
        <w:t xml:space="preserve"> </w:t>
      </w:r>
      <w:r w:rsidRPr="005A1E21">
        <w:rPr>
          <w:sz w:val="24"/>
          <w:szCs w:val="24"/>
        </w:rPr>
        <w:t>dialog, from which you can select the date and time t</w:t>
      </w:r>
      <w:r w:rsidR="00D34CA3">
        <w:rPr>
          <w:sz w:val="24"/>
          <w:szCs w:val="24"/>
        </w:rPr>
        <w:t>hat the symptom first appeared.</w:t>
      </w:r>
    </w:p>
    <w:p w14:paraId="6836760F" w14:textId="1F05A634" w:rsidR="00DA353A" w:rsidRPr="005A1E21" w:rsidRDefault="00DA353A" w:rsidP="00EE3E68">
      <w:pPr>
        <w:pStyle w:val="CPRSBulletsnote"/>
        <w:tabs>
          <w:tab w:val="clear" w:pos="1526"/>
        </w:tabs>
        <w:ind w:left="1080" w:hanging="720"/>
        <w:rPr>
          <w:rFonts w:ascii="Times New Roman" w:hAnsi="Times New Roman"/>
          <w:sz w:val="24"/>
          <w:szCs w:val="24"/>
        </w:rPr>
      </w:pPr>
      <w:r w:rsidRPr="005A1E21">
        <w:rPr>
          <w:rFonts w:ascii="Times New Roman" w:hAnsi="Times New Roman"/>
          <w:b/>
          <w:sz w:val="24"/>
          <w:szCs w:val="24"/>
        </w:rPr>
        <w:t>N</w:t>
      </w:r>
      <w:r w:rsidR="00AC0CB1">
        <w:rPr>
          <w:b/>
          <w:bCs w:val="0"/>
        </w:rPr>
        <w:t>OTE</w:t>
      </w:r>
      <w:r w:rsidRPr="005A1E21">
        <w:rPr>
          <w:rFonts w:ascii="Times New Roman" w:hAnsi="Times New Roman"/>
          <w:b/>
          <w:sz w:val="24"/>
          <w:szCs w:val="24"/>
        </w:rPr>
        <w:t>:</w:t>
      </w:r>
      <w:r w:rsidRPr="005A1E21">
        <w:rPr>
          <w:rFonts w:ascii="Times New Roman" w:hAnsi="Times New Roman"/>
          <w:sz w:val="24"/>
          <w:szCs w:val="24"/>
        </w:rPr>
        <w:tab/>
        <w:t xml:space="preserve">If you mistakenly entered a sign or symptom but have not yet accepted it by selecting OK, select the symptom in the </w:t>
      </w:r>
      <w:r w:rsidRPr="005A1E21">
        <w:rPr>
          <w:rFonts w:ascii="Times New Roman" w:hAnsi="Times New Roman"/>
          <w:b/>
          <w:sz w:val="24"/>
          <w:szCs w:val="24"/>
        </w:rPr>
        <w:t>Selected Symptoms</w:t>
      </w:r>
      <w:r w:rsidRPr="005A1E21">
        <w:rPr>
          <w:rFonts w:ascii="Times New Roman" w:hAnsi="Times New Roman"/>
          <w:sz w:val="24"/>
          <w:szCs w:val="24"/>
        </w:rPr>
        <w:t xml:space="preserve"> pane and click the </w:t>
      </w:r>
      <w:r w:rsidRPr="005A1E21">
        <w:rPr>
          <w:rFonts w:ascii="Times New Roman" w:hAnsi="Times New Roman"/>
          <w:b/>
          <w:sz w:val="24"/>
          <w:szCs w:val="24"/>
        </w:rPr>
        <w:t xml:space="preserve">Remove </w:t>
      </w:r>
      <w:r w:rsidRPr="005A1E21">
        <w:rPr>
          <w:rFonts w:ascii="Times New Roman" w:hAnsi="Times New Roman"/>
          <w:sz w:val="24"/>
          <w:szCs w:val="24"/>
        </w:rPr>
        <w:t>button located beneath the pane.</w:t>
      </w:r>
    </w:p>
    <w:p w14:paraId="0C5C1809" w14:textId="77777777" w:rsidR="00DA353A" w:rsidRPr="005A1E21" w:rsidRDefault="00DA353A">
      <w:pPr>
        <w:pStyle w:val="List-UserManual"/>
        <w:numPr>
          <w:ilvl w:val="0"/>
          <w:numId w:val="17"/>
        </w:numPr>
        <w:spacing w:before="120"/>
        <w:rPr>
          <w:sz w:val="24"/>
          <w:szCs w:val="24"/>
        </w:rPr>
      </w:pPr>
      <w:r w:rsidRPr="005A1E21">
        <w:rPr>
          <w:sz w:val="24"/>
          <w:szCs w:val="24"/>
        </w:rPr>
        <w:t xml:space="preserve">Type comments for the allergy in the </w:t>
      </w:r>
      <w:r w:rsidRPr="005A1E21">
        <w:rPr>
          <w:bCs/>
          <w:sz w:val="24"/>
          <w:szCs w:val="24"/>
        </w:rPr>
        <w:t>Comments</w:t>
      </w:r>
      <w:r w:rsidRPr="005A1E21">
        <w:rPr>
          <w:sz w:val="24"/>
          <w:szCs w:val="24"/>
        </w:rPr>
        <w:t xml:space="preserve"> box.</w:t>
      </w:r>
    </w:p>
    <w:p w14:paraId="4412CB0A" w14:textId="77777777" w:rsidR="00DA353A" w:rsidRPr="005A1E21" w:rsidRDefault="00DA353A">
      <w:pPr>
        <w:pStyle w:val="List-UserManual"/>
        <w:numPr>
          <w:ilvl w:val="0"/>
          <w:numId w:val="17"/>
        </w:numPr>
        <w:rPr>
          <w:sz w:val="24"/>
          <w:szCs w:val="24"/>
        </w:rPr>
      </w:pPr>
      <w:r w:rsidRPr="005A1E21">
        <w:rPr>
          <w:sz w:val="24"/>
          <w:szCs w:val="24"/>
        </w:rPr>
        <w:t xml:space="preserve">If you have marked the allergy or adverse reaction on the patient’s identification (ID) band (or if you know someone else has), select the </w:t>
      </w:r>
      <w:r w:rsidRPr="005A1E21">
        <w:rPr>
          <w:bCs/>
          <w:sz w:val="24"/>
          <w:szCs w:val="24"/>
        </w:rPr>
        <w:t>ID Band Marked</w:t>
      </w:r>
      <w:r w:rsidR="00D8124B" w:rsidRPr="005A1E21">
        <w:rPr>
          <w:sz w:val="24"/>
          <w:szCs w:val="24"/>
        </w:rPr>
        <w:t xml:space="preserve"> check</w:t>
      </w:r>
      <w:r w:rsidR="00BF039C">
        <w:rPr>
          <w:sz w:val="24"/>
          <w:szCs w:val="24"/>
        </w:rPr>
        <w:t>box.</w:t>
      </w:r>
    </w:p>
    <w:p w14:paraId="20041A33" w14:textId="55BC7DFD" w:rsidR="00DA353A" w:rsidRPr="00D34CA3" w:rsidRDefault="00DA353A" w:rsidP="00EE3E68">
      <w:pPr>
        <w:pStyle w:val="CPRS-Note"/>
        <w:ind w:left="1080" w:hanging="720"/>
        <w:rPr>
          <w:rFonts w:ascii="Times New Roman" w:hAnsi="Times New Roman" w:cs="Times New Roman"/>
        </w:rPr>
      </w:pPr>
      <w:r w:rsidRPr="005A1E21">
        <w:rPr>
          <w:rFonts w:ascii="Times New Roman" w:hAnsi="Times New Roman" w:cs="Times New Roman"/>
          <w:b/>
        </w:rPr>
        <w:t>N</w:t>
      </w:r>
      <w:r w:rsidR="00AC0CB1">
        <w:rPr>
          <w:b/>
          <w:bCs/>
        </w:rPr>
        <w:t>OTE</w:t>
      </w:r>
      <w:r w:rsidRPr="005A1E21">
        <w:rPr>
          <w:rFonts w:ascii="Times New Roman" w:hAnsi="Times New Roman" w:cs="Times New Roman"/>
          <w:b/>
        </w:rPr>
        <w:t>:</w:t>
      </w:r>
      <w:r w:rsidRPr="005A1E21">
        <w:rPr>
          <w:rFonts w:ascii="Times New Roman" w:hAnsi="Times New Roman" w:cs="Times New Roman"/>
        </w:rPr>
        <w:t xml:space="preserve"> </w:t>
      </w:r>
      <w:r w:rsidR="00EE3E68">
        <w:rPr>
          <w:rFonts w:ascii="Times New Roman" w:hAnsi="Times New Roman" w:cs="Times New Roman"/>
        </w:rPr>
        <w:t xml:space="preserve"> </w:t>
      </w:r>
      <w:r w:rsidRPr="005A1E21">
        <w:rPr>
          <w:rFonts w:ascii="Times New Roman" w:hAnsi="Times New Roman" w:cs="Times New Roman"/>
        </w:rPr>
        <w:t xml:space="preserve">CPRS activates the </w:t>
      </w:r>
      <w:r w:rsidRPr="005A1E21">
        <w:rPr>
          <w:rFonts w:ascii="Times New Roman" w:hAnsi="Times New Roman" w:cs="Times New Roman"/>
          <w:bCs/>
        </w:rPr>
        <w:t>ID Band Marked</w:t>
      </w:r>
      <w:r w:rsidRPr="005A1E21">
        <w:rPr>
          <w:rFonts w:ascii="Times New Roman" w:hAnsi="Times New Roman" w:cs="Times New Roman"/>
        </w:rPr>
        <w:t xml:space="preserve"> check box only for inpatients and then only if your site’s IRM staff has set a parameter indicating your site wants to track this</w:t>
      </w:r>
      <w:r>
        <w:rPr>
          <w:rFonts w:ascii="Times New Roman" w:hAnsi="Times New Roman" w:cs="Times New Roman"/>
          <w:sz w:val="22"/>
        </w:rPr>
        <w:t xml:space="preserve"> </w:t>
      </w:r>
      <w:r w:rsidRPr="00D34CA3">
        <w:rPr>
          <w:rFonts w:ascii="Times New Roman" w:hAnsi="Times New Roman" w:cs="Times New Roman"/>
        </w:rPr>
        <w:t>information</w:t>
      </w:r>
      <w:r w:rsidR="002C0E27" w:rsidRPr="00D34CA3">
        <w:rPr>
          <w:rFonts w:ascii="Times New Roman" w:hAnsi="Times New Roman" w:cs="Times New Roman"/>
        </w:rPr>
        <w:t xml:space="preserve">. </w:t>
      </w:r>
      <w:r w:rsidRPr="00D34CA3">
        <w:rPr>
          <w:rFonts w:ascii="Times New Roman" w:hAnsi="Times New Roman" w:cs="Times New Roman"/>
        </w:rPr>
        <w:t xml:space="preserve">Depending on whether your IRM staff has set related parameters, if you do </w:t>
      </w:r>
      <w:r w:rsidRPr="00D34CA3">
        <w:rPr>
          <w:rFonts w:ascii="Times New Roman" w:hAnsi="Times New Roman" w:cs="Times New Roman"/>
          <w:i/>
        </w:rPr>
        <w:t xml:space="preserve">not </w:t>
      </w:r>
      <w:r w:rsidRPr="00D34CA3">
        <w:rPr>
          <w:rFonts w:ascii="Times New Roman" w:hAnsi="Times New Roman" w:cs="Times New Roman"/>
        </w:rPr>
        <w:t xml:space="preserve">select activated </w:t>
      </w:r>
      <w:r w:rsidRPr="00D34CA3">
        <w:rPr>
          <w:rFonts w:ascii="Times New Roman" w:hAnsi="Times New Roman" w:cs="Times New Roman"/>
          <w:bCs/>
        </w:rPr>
        <w:t xml:space="preserve">ID Band Marked </w:t>
      </w:r>
      <w:r w:rsidR="00D8124B" w:rsidRPr="00D34CA3">
        <w:rPr>
          <w:rFonts w:ascii="Times New Roman" w:hAnsi="Times New Roman" w:cs="Times New Roman"/>
        </w:rPr>
        <w:t>check</w:t>
      </w:r>
      <w:r w:rsidRPr="00D34CA3">
        <w:rPr>
          <w:rFonts w:ascii="Times New Roman" w:hAnsi="Times New Roman" w:cs="Times New Roman"/>
        </w:rPr>
        <w:t xml:space="preserve">box, the </w:t>
      </w:r>
      <w:r w:rsidRPr="00D34CA3">
        <w:rPr>
          <w:rFonts w:ascii="Times New Roman" w:hAnsi="Times New Roman" w:cs="Times New Roman"/>
        </w:rPr>
        <w:lastRenderedPageBreak/>
        <w:t xml:space="preserve">system may send a bulletin notifying a mail group that the patient’s allergy or adverse reaction is not marked on </w:t>
      </w:r>
      <w:r w:rsidR="00EE3E68">
        <w:rPr>
          <w:rFonts w:ascii="Times New Roman" w:hAnsi="Times New Roman" w:cs="Times New Roman"/>
        </w:rPr>
        <w:t>his or her ID band.</w:t>
      </w:r>
    </w:p>
    <w:p w14:paraId="586DC8A7" w14:textId="77777777" w:rsidR="00DA353A" w:rsidRPr="00D34CA3" w:rsidRDefault="00DA353A" w:rsidP="00EE3E68">
      <w:pPr>
        <w:pStyle w:val="CPRS-Note"/>
        <w:ind w:left="0"/>
        <w:rPr>
          <w:rFonts w:ascii="Times New Roman" w:hAnsi="Times New Roman" w:cs="Times New Roman"/>
        </w:rPr>
      </w:pPr>
    </w:p>
    <w:p w14:paraId="06B79C5E" w14:textId="77777777" w:rsidR="00DA353A" w:rsidRPr="009226DD" w:rsidRDefault="00DA353A">
      <w:pPr>
        <w:pStyle w:val="List-UserManual"/>
        <w:numPr>
          <w:ilvl w:val="0"/>
          <w:numId w:val="17"/>
        </w:numPr>
        <w:rPr>
          <w:sz w:val="24"/>
          <w:szCs w:val="24"/>
        </w:rPr>
      </w:pPr>
      <w:r w:rsidRPr="009226DD">
        <w:rPr>
          <w:sz w:val="24"/>
          <w:szCs w:val="24"/>
        </w:rPr>
        <w:t>Click OK.</w:t>
      </w:r>
    </w:p>
    <w:p w14:paraId="4CF672A0" w14:textId="672641D7" w:rsidR="00DA4832" w:rsidRPr="009226DD" w:rsidRDefault="00DA4832" w:rsidP="00DA4832">
      <w:pPr>
        <w:pStyle w:val="CPRS-Note"/>
        <w:ind w:hanging="720"/>
        <w:rPr>
          <w:rFonts w:ascii="Times New Roman" w:hAnsi="Times New Roman" w:cs="Times New Roman"/>
        </w:rPr>
      </w:pPr>
      <w:r w:rsidRPr="009226DD">
        <w:rPr>
          <w:rFonts w:ascii="Times New Roman" w:hAnsi="Times New Roman" w:cs="Times New Roman"/>
          <w:b/>
        </w:rPr>
        <w:t>N</w:t>
      </w:r>
      <w:r w:rsidR="00AC0CB1">
        <w:rPr>
          <w:b/>
          <w:bCs/>
        </w:rPr>
        <w:t>OTE</w:t>
      </w:r>
      <w:r w:rsidRPr="009226DD">
        <w:rPr>
          <w:rFonts w:ascii="Times New Roman" w:hAnsi="Times New Roman" w:cs="Times New Roman"/>
        </w:rPr>
        <w:t xml:space="preserve">: </w:t>
      </w:r>
      <w:r w:rsidRPr="009226DD">
        <w:rPr>
          <w:rFonts w:ascii="Times New Roman" w:hAnsi="Times New Roman" w:cs="Times New Roman"/>
        </w:rPr>
        <w:tab/>
      </w:r>
      <w:bookmarkStart w:id="153" w:name="GMRA_4_59e"/>
      <w:bookmarkEnd w:id="153"/>
      <w:r w:rsidRPr="009226DD">
        <w:rPr>
          <w:rFonts w:ascii="Times New Roman" w:hAnsi="Times New Roman" w:cs="Times New Roman"/>
        </w:rPr>
        <w:t xml:space="preserve">When you click OK, CPRS generates an email bulletin to the GMRA MARK CHART mail group. The bulletin provides a reminder that the patient chart must be updated with the allergy/adverse reaction information displayed in the bulletin message. </w:t>
      </w:r>
    </w:p>
    <w:p w14:paraId="259851F9" w14:textId="2ED95E19" w:rsidR="00DA4832" w:rsidRDefault="00DA4832" w:rsidP="00EE3E68">
      <w:pPr>
        <w:pStyle w:val="CPRSH2BodyChar"/>
        <w:spacing w:after="0"/>
        <w:ind w:left="0"/>
        <w:rPr>
          <w:sz w:val="24"/>
        </w:rPr>
      </w:pPr>
    </w:p>
    <w:p w14:paraId="6E6EAC59" w14:textId="6ADD4EFC" w:rsidR="00306D73" w:rsidRPr="009D43DB" w:rsidRDefault="00306D73" w:rsidP="009D43DB">
      <w:pPr>
        <w:pStyle w:val="CPRSH2BodyChar"/>
        <w:numPr>
          <w:ilvl w:val="0"/>
          <w:numId w:val="17"/>
        </w:numPr>
        <w:spacing w:after="0"/>
        <w:rPr>
          <w:sz w:val="24"/>
        </w:rPr>
      </w:pPr>
      <w:r w:rsidRPr="00EC0A0C">
        <w:rPr>
          <w:sz w:val="24"/>
        </w:rPr>
        <w:t>If the newly entered allergy is related to existing pending and active orders, then the Existing Medication Allergy dialog is displayed for each order discovered:</w:t>
      </w:r>
      <w:r w:rsidR="001F4744" w:rsidRPr="00EC0A0C">
        <w:br/>
      </w:r>
      <w:r w:rsidR="001F4744">
        <w:br/>
      </w:r>
      <w:r w:rsidR="001F4744">
        <w:rPr>
          <w:noProof/>
        </w:rPr>
        <w:drawing>
          <wp:inline distT="0" distB="0" distL="0" distR="0" wp14:anchorId="472BFBDA" wp14:editId="5C5C0442">
            <wp:extent cx="5257800" cy="3629025"/>
            <wp:effectExtent l="19050" t="19050" r="19050" b="28575"/>
            <wp:docPr id="52496" name="Picture 52496" descr="Existing Medication Allergy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96" name="Picture 52496" descr="Existing Medication Allergy dialo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7800" cy="3629025"/>
                    </a:xfrm>
                    <a:prstGeom prst="rect">
                      <a:avLst/>
                    </a:prstGeom>
                    <a:noFill/>
                    <a:ln>
                      <a:solidFill>
                        <a:schemeClr val="tx1"/>
                      </a:solidFill>
                    </a:ln>
                  </pic:spPr>
                </pic:pic>
              </a:graphicData>
            </a:graphic>
          </wp:inline>
        </w:drawing>
      </w:r>
    </w:p>
    <w:p w14:paraId="26D6C93F" w14:textId="374FB895" w:rsidR="00306D73" w:rsidRDefault="00306D73" w:rsidP="00306D73">
      <w:pPr>
        <w:pStyle w:val="ListParagraph"/>
        <w:ind w:left="1080"/>
      </w:pPr>
    </w:p>
    <w:p w14:paraId="18F3338E" w14:textId="42075118" w:rsidR="00306D73" w:rsidRPr="00193F9E" w:rsidRDefault="00306D73" w:rsidP="00306D73">
      <w:pPr>
        <w:pStyle w:val="ListParagraph"/>
        <w:numPr>
          <w:ilvl w:val="0"/>
          <w:numId w:val="17"/>
        </w:numPr>
        <w:spacing w:after="160"/>
        <w:contextualSpacing/>
        <w:rPr>
          <w:sz w:val="24"/>
        </w:rPr>
      </w:pPr>
      <w:r w:rsidRPr="00193F9E">
        <w:rPr>
          <w:sz w:val="24"/>
        </w:rPr>
        <w:t>An Existing Medication Allergy will result in the NEW ALLERGY ENTERED/ACTIVE MED notification being sent to the default providers defined in the ORB PROVIDER RECIPIENTS parameter</w:t>
      </w:r>
      <w:r w:rsidR="002C0E27" w:rsidRPr="00193F9E">
        <w:rPr>
          <w:sz w:val="24"/>
        </w:rPr>
        <w:t xml:space="preserve">. </w:t>
      </w:r>
      <w:r w:rsidRPr="00193F9E">
        <w:rPr>
          <w:sz w:val="24"/>
        </w:rPr>
        <w:t>Those providers who are able to receive the notification are displayed</w:t>
      </w:r>
      <w:r w:rsidR="002C0E27" w:rsidRPr="00193F9E">
        <w:rPr>
          <w:sz w:val="24"/>
        </w:rPr>
        <w:t xml:space="preserve">. </w:t>
      </w:r>
      <w:r w:rsidR="004159DD">
        <w:rPr>
          <w:sz w:val="24"/>
        </w:rPr>
        <w:br/>
      </w:r>
      <w:r w:rsidR="004159DD">
        <w:rPr>
          <w:sz w:val="24"/>
        </w:rPr>
        <w:br/>
      </w:r>
      <w:r w:rsidRPr="004159DD">
        <w:rPr>
          <w:b/>
          <w:bCs/>
          <w:sz w:val="24"/>
        </w:rPr>
        <w:t>N</w:t>
      </w:r>
      <w:r w:rsidR="00AC0CB1">
        <w:rPr>
          <w:b/>
          <w:bCs/>
        </w:rPr>
        <w:t>OTE</w:t>
      </w:r>
      <w:r w:rsidR="004159DD" w:rsidRPr="004159DD">
        <w:rPr>
          <w:b/>
          <w:bCs/>
          <w:sz w:val="24"/>
        </w:rPr>
        <w:t>:</w:t>
      </w:r>
      <w:r w:rsidR="004159DD">
        <w:rPr>
          <w:sz w:val="24"/>
        </w:rPr>
        <w:t xml:space="preserve"> If </w:t>
      </w:r>
      <w:r w:rsidRPr="00193F9E">
        <w:rPr>
          <w:sz w:val="24"/>
        </w:rPr>
        <w:t>a default provider recipient is unable to receive the notification</w:t>
      </w:r>
      <w:r w:rsidR="002A3A52">
        <w:rPr>
          <w:sz w:val="24"/>
        </w:rPr>
        <w:t>,</w:t>
      </w:r>
      <w:r w:rsidRPr="00193F9E">
        <w:rPr>
          <w:sz w:val="24"/>
        </w:rPr>
        <w:t xml:space="preserve"> they will not be listed.</w:t>
      </w:r>
      <w:r w:rsidR="007A0F6F" w:rsidRPr="00193F9E">
        <w:rPr>
          <w:sz w:val="24"/>
        </w:rPr>
        <w:br/>
      </w:r>
    </w:p>
    <w:p w14:paraId="4E9982A0" w14:textId="3C46A479" w:rsidR="00306D73" w:rsidRPr="00735298" w:rsidRDefault="00306D73" w:rsidP="00735298">
      <w:pPr>
        <w:pStyle w:val="ListParagraph"/>
        <w:numPr>
          <w:ilvl w:val="0"/>
          <w:numId w:val="17"/>
        </w:numPr>
        <w:spacing w:after="160"/>
        <w:contextualSpacing/>
        <w:rPr>
          <w:sz w:val="24"/>
        </w:rPr>
      </w:pPr>
      <w:bookmarkStart w:id="154" w:name="updates_to_allergy_modifications_4"/>
      <w:bookmarkEnd w:id="154"/>
      <w:r w:rsidRPr="00193F9E">
        <w:rPr>
          <w:sz w:val="24"/>
        </w:rPr>
        <w:t>The person entering the new allergy will also be able to select Optional Recipients to receive the NEW ALLERGY ENTERED/ACTIVE MED notification.</w:t>
      </w:r>
    </w:p>
    <w:p w14:paraId="5F8D7BDF" w14:textId="77777777" w:rsidR="00DA353A" w:rsidRPr="00D34CA3" w:rsidRDefault="00DA353A" w:rsidP="00EE3E68">
      <w:pPr>
        <w:pStyle w:val="CPRSH2BodyChar"/>
        <w:spacing w:after="0"/>
        <w:ind w:left="0"/>
        <w:rPr>
          <w:sz w:val="24"/>
        </w:rPr>
      </w:pPr>
      <w:r w:rsidRPr="00D34CA3">
        <w:rPr>
          <w:sz w:val="24"/>
        </w:rPr>
        <w:t xml:space="preserve">Although CPRS does not display allergy-related </w:t>
      </w:r>
      <w:r w:rsidRPr="00D34CA3">
        <w:rPr>
          <w:sz w:val="24"/>
        </w:rPr>
        <w:fldChar w:fldCharType="begin"/>
      </w:r>
      <w:r w:rsidRPr="00D34CA3">
        <w:rPr>
          <w:sz w:val="24"/>
        </w:rPr>
        <w:instrText xml:space="preserve"> XE "Allergies" </w:instrText>
      </w:r>
      <w:r w:rsidRPr="00D34CA3">
        <w:rPr>
          <w:sz w:val="24"/>
        </w:rPr>
        <w:fldChar w:fldCharType="end"/>
      </w:r>
      <w:r w:rsidRPr="00D34CA3">
        <w:rPr>
          <w:sz w:val="24"/>
        </w:rPr>
        <w:t xml:space="preserve">assessments on the </w:t>
      </w:r>
      <w:r w:rsidRPr="00D34CA3">
        <w:rPr>
          <w:bCs w:val="0"/>
          <w:sz w:val="24"/>
        </w:rPr>
        <w:t>Orders</w:t>
      </w:r>
      <w:r w:rsidRPr="00D34CA3">
        <w:rPr>
          <w:sz w:val="24"/>
        </w:rPr>
        <w:t xml:space="preserve"> tab, you can also enter an assessment of no known allergies (NKA) from the </w:t>
      </w:r>
      <w:r w:rsidRPr="00D34CA3">
        <w:rPr>
          <w:bCs w:val="0"/>
          <w:sz w:val="24"/>
        </w:rPr>
        <w:t>Orders</w:t>
      </w:r>
      <w:r w:rsidR="00BF039C">
        <w:rPr>
          <w:sz w:val="24"/>
        </w:rPr>
        <w:t xml:space="preserve"> tab.</w:t>
      </w:r>
    </w:p>
    <w:p w14:paraId="51D5FF9D" w14:textId="77777777" w:rsidR="00DA353A" w:rsidRPr="00D34CA3" w:rsidRDefault="00DA353A" w:rsidP="00EE3E68">
      <w:pPr>
        <w:pStyle w:val="Heading3"/>
        <w:spacing w:before="120" w:after="120"/>
        <w:rPr>
          <w:rFonts w:ascii="Times New Roman" w:hAnsi="Times New Roman" w:cs="Times New Roman"/>
        </w:rPr>
      </w:pPr>
      <w:bookmarkStart w:id="155" w:name="_Hlk108687780"/>
      <w:bookmarkStart w:id="156" w:name="_Toc123642100"/>
      <w:r w:rsidRPr="00D34CA3">
        <w:rPr>
          <w:rFonts w:ascii="Times New Roman" w:hAnsi="Times New Roman" w:cs="Times New Roman"/>
        </w:rPr>
        <w:lastRenderedPageBreak/>
        <w:t>Entering No Known Allergies</w:t>
      </w:r>
      <w:bookmarkEnd w:id="156"/>
    </w:p>
    <w:bookmarkEnd w:id="155"/>
    <w:p w14:paraId="19BC0F91" w14:textId="77777777" w:rsidR="00DA353A" w:rsidRPr="00D34CA3" w:rsidRDefault="00DA353A">
      <w:pPr>
        <w:pStyle w:val="CPRSH4Body"/>
        <w:ind w:left="0"/>
        <w:rPr>
          <w:sz w:val="24"/>
          <w:szCs w:val="24"/>
        </w:rPr>
      </w:pPr>
      <w:r w:rsidRPr="00D34CA3">
        <w:rPr>
          <w:sz w:val="24"/>
          <w:szCs w:val="24"/>
        </w:rPr>
        <w:t xml:space="preserve">To enter a no-known allergies assessment from the </w:t>
      </w:r>
      <w:r w:rsidRPr="00D34CA3">
        <w:rPr>
          <w:bCs/>
          <w:sz w:val="24"/>
          <w:szCs w:val="24"/>
        </w:rPr>
        <w:t>Orders</w:t>
      </w:r>
      <w:r w:rsidRPr="00D34CA3">
        <w:rPr>
          <w:sz w:val="24"/>
          <w:szCs w:val="24"/>
        </w:rPr>
        <w:t xml:space="preserve"> tab</w:t>
      </w:r>
      <w:r w:rsidRPr="00D34CA3">
        <w:rPr>
          <w:sz w:val="24"/>
          <w:szCs w:val="24"/>
        </w:rPr>
        <w:fldChar w:fldCharType="begin"/>
      </w:r>
      <w:r w:rsidRPr="00D34CA3">
        <w:rPr>
          <w:sz w:val="24"/>
          <w:szCs w:val="24"/>
        </w:rPr>
        <w:instrText xml:space="preserve"> XE "Orders tab" </w:instrText>
      </w:r>
      <w:r w:rsidRPr="00D34CA3">
        <w:rPr>
          <w:sz w:val="24"/>
          <w:szCs w:val="24"/>
        </w:rPr>
        <w:fldChar w:fldCharType="end"/>
      </w:r>
      <w:r w:rsidRPr="00D34CA3">
        <w:rPr>
          <w:sz w:val="24"/>
          <w:szCs w:val="24"/>
        </w:rPr>
        <w:t>, follow these steps:</w:t>
      </w:r>
    </w:p>
    <w:p w14:paraId="5EADE5DF" w14:textId="77777777" w:rsidR="00DA353A" w:rsidRPr="00D34CA3" w:rsidRDefault="00DA353A" w:rsidP="007B6836">
      <w:pPr>
        <w:pStyle w:val="ListBullet3"/>
        <w:numPr>
          <w:ilvl w:val="0"/>
          <w:numId w:val="12"/>
        </w:numPr>
        <w:tabs>
          <w:tab w:val="clear" w:pos="1080"/>
          <w:tab w:val="num" w:pos="360"/>
          <w:tab w:val="num" w:pos="1440"/>
        </w:tabs>
        <w:ind w:left="360"/>
        <w:rPr>
          <w:b/>
          <w:bCs/>
          <w:sz w:val="24"/>
          <w:szCs w:val="24"/>
        </w:rPr>
      </w:pPr>
      <w:r w:rsidRPr="00D34CA3">
        <w:rPr>
          <w:sz w:val="24"/>
          <w:szCs w:val="24"/>
        </w:rPr>
        <w:t>Click the Orders tab.</w:t>
      </w:r>
    </w:p>
    <w:p w14:paraId="50587EB1" w14:textId="0EE3BF01" w:rsidR="00DA353A" w:rsidRPr="00D34CA3" w:rsidRDefault="00DA353A" w:rsidP="007B6836">
      <w:pPr>
        <w:pStyle w:val="ListBullet3"/>
        <w:numPr>
          <w:ilvl w:val="0"/>
          <w:numId w:val="12"/>
        </w:numPr>
        <w:tabs>
          <w:tab w:val="clear" w:pos="1080"/>
          <w:tab w:val="num" w:pos="360"/>
          <w:tab w:val="num" w:pos="1440"/>
        </w:tabs>
        <w:ind w:left="360"/>
        <w:rPr>
          <w:sz w:val="24"/>
          <w:szCs w:val="24"/>
        </w:rPr>
      </w:pPr>
      <w:r w:rsidRPr="00D34CA3">
        <w:rPr>
          <w:sz w:val="24"/>
          <w:szCs w:val="24"/>
        </w:rPr>
        <w:t xml:space="preserve">Select </w:t>
      </w:r>
      <w:r w:rsidRPr="00D34CA3">
        <w:rPr>
          <w:bCs/>
          <w:sz w:val="24"/>
          <w:szCs w:val="24"/>
        </w:rPr>
        <w:t>Allergies</w:t>
      </w:r>
      <w:r w:rsidRPr="00D34CA3">
        <w:rPr>
          <w:sz w:val="24"/>
          <w:szCs w:val="24"/>
        </w:rPr>
        <w:t xml:space="preserve"> from the </w:t>
      </w:r>
      <w:r w:rsidRPr="00D34CA3">
        <w:rPr>
          <w:bCs/>
          <w:sz w:val="24"/>
          <w:szCs w:val="24"/>
        </w:rPr>
        <w:t>Write Orders</w:t>
      </w:r>
      <w:r w:rsidRPr="00D34CA3">
        <w:rPr>
          <w:sz w:val="24"/>
          <w:szCs w:val="24"/>
        </w:rPr>
        <w:t xml:space="preserve"> pane</w:t>
      </w:r>
      <w:r w:rsidR="002C0E27" w:rsidRPr="00D34CA3">
        <w:rPr>
          <w:sz w:val="24"/>
          <w:szCs w:val="24"/>
        </w:rPr>
        <w:t>.</w:t>
      </w:r>
      <w:r w:rsidR="002C0E27">
        <w:rPr>
          <w:sz w:val="24"/>
          <w:szCs w:val="24"/>
        </w:rPr>
        <w:t xml:space="preserve"> </w:t>
      </w:r>
      <w:r w:rsidRPr="00D34CA3">
        <w:rPr>
          <w:sz w:val="24"/>
          <w:szCs w:val="24"/>
        </w:rPr>
        <w:t xml:space="preserve">The </w:t>
      </w:r>
      <w:r w:rsidRPr="00D34CA3">
        <w:rPr>
          <w:bCs/>
          <w:sz w:val="24"/>
          <w:szCs w:val="24"/>
        </w:rPr>
        <w:t>Allergy Reactant Lookup</w:t>
      </w:r>
      <w:r w:rsidRPr="00D34CA3">
        <w:rPr>
          <w:sz w:val="24"/>
          <w:szCs w:val="24"/>
        </w:rPr>
        <w:t xml:space="preserve"> dialog appears.</w:t>
      </w:r>
    </w:p>
    <w:p w14:paraId="6E012E9B" w14:textId="109F41C6" w:rsidR="00DA353A" w:rsidRPr="00D34CA3" w:rsidRDefault="00DA353A" w:rsidP="00EE3E68">
      <w:pPr>
        <w:pStyle w:val="List-UserManual"/>
        <w:tabs>
          <w:tab w:val="clear" w:pos="720"/>
        </w:tabs>
        <w:ind w:left="1080" w:hanging="720"/>
        <w:rPr>
          <w:sz w:val="24"/>
          <w:szCs w:val="24"/>
        </w:rPr>
      </w:pPr>
      <w:r w:rsidRPr="00D34CA3">
        <w:rPr>
          <w:b/>
          <w:bCs/>
          <w:sz w:val="24"/>
          <w:szCs w:val="24"/>
        </w:rPr>
        <w:t>N</w:t>
      </w:r>
      <w:r w:rsidR="00AC0CB1">
        <w:rPr>
          <w:b/>
          <w:bCs/>
        </w:rPr>
        <w:t>OTE</w:t>
      </w:r>
      <w:r w:rsidRPr="00D34CA3">
        <w:rPr>
          <w:b/>
          <w:bCs/>
          <w:sz w:val="24"/>
          <w:szCs w:val="24"/>
        </w:rPr>
        <w:t xml:space="preserve">: </w:t>
      </w:r>
      <w:r w:rsidR="00EE3E68">
        <w:rPr>
          <w:b/>
          <w:bCs/>
          <w:sz w:val="24"/>
          <w:szCs w:val="24"/>
        </w:rPr>
        <w:t xml:space="preserve"> </w:t>
      </w:r>
      <w:r w:rsidRPr="00D34CA3">
        <w:rPr>
          <w:bCs/>
          <w:sz w:val="24"/>
          <w:szCs w:val="24"/>
        </w:rPr>
        <w:t>Your site may have defined and configured other order menus to include allergy-entry dialogs</w:t>
      </w:r>
      <w:r w:rsidR="002C0E27" w:rsidRPr="00D34CA3">
        <w:rPr>
          <w:bCs/>
          <w:sz w:val="24"/>
          <w:szCs w:val="24"/>
        </w:rPr>
        <w:t xml:space="preserve">. </w:t>
      </w:r>
      <w:r w:rsidRPr="00D34CA3">
        <w:rPr>
          <w:bCs/>
          <w:sz w:val="24"/>
          <w:szCs w:val="24"/>
        </w:rPr>
        <w:t xml:space="preserve">Regardless of the allergy-entry menu you select, if </w:t>
      </w:r>
      <w:r w:rsidRPr="00D34CA3">
        <w:rPr>
          <w:sz w:val="24"/>
          <w:szCs w:val="24"/>
        </w:rPr>
        <w:t xml:space="preserve">you haven’t entered encounter information, the </w:t>
      </w:r>
      <w:r w:rsidRPr="00D34CA3">
        <w:rPr>
          <w:bCs/>
          <w:sz w:val="24"/>
          <w:szCs w:val="24"/>
        </w:rPr>
        <w:t>Location for Current Activities</w:t>
      </w:r>
      <w:r w:rsidRPr="00D34CA3">
        <w:rPr>
          <w:b/>
          <w:sz w:val="24"/>
          <w:szCs w:val="24"/>
        </w:rPr>
        <w:t xml:space="preserve"> </w:t>
      </w:r>
      <w:r w:rsidRPr="00D34CA3">
        <w:rPr>
          <w:sz w:val="24"/>
          <w:szCs w:val="24"/>
        </w:rPr>
        <w:t xml:space="preserve">dialog appears before the </w:t>
      </w:r>
      <w:r w:rsidRPr="00D34CA3">
        <w:rPr>
          <w:bCs/>
          <w:iCs/>
          <w:sz w:val="24"/>
          <w:szCs w:val="24"/>
        </w:rPr>
        <w:t>Allergy Reactant Lookup</w:t>
      </w:r>
      <w:r w:rsidRPr="00D34CA3">
        <w:rPr>
          <w:i/>
          <w:iCs/>
          <w:sz w:val="24"/>
          <w:szCs w:val="24"/>
        </w:rPr>
        <w:t xml:space="preserve"> </w:t>
      </w:r>
      <w:r w:rsidRPr="00D34CA3">
        <w:rPr>
          <w:sz w:val="24"/>
          <w:szCs w:val="24"/>
        </w:rPr>
        <w:t>dialog appears</w:t>
      </w:r>
      <w:r w:rsidR="002C0E27" w:rsidRPr="00D34CA3">
        <w:rPr>
          <w:sz w:val="24"/>
          <w:szCs w:val="24"/>
        </w:rPr>
        <w:t xml:space="preserve">. </w:t>
      </w:r>
      <w:r w:rsidRPr="00D34CA3">
        <w:rPr>
          <w:sz w:val="24"/>
          <w:szCs w:val="24"/>
        </w:rPr>
        <w:t xml:space="preserve">You must complete the </w:t>
      </w:r>
      <w:r w:rsidRPr="00D34CA3">
        <w:rPr>
          <w:bCs/>
          <w:sz w:val="24"/>
          <w:szCs w:val="24"/>
        </w:rPr>
        <w:t>Location for Current Activities</w:t>
      </w:r>
      <w:r w:rsidRPr="00D34CA3">
        <w:rPr>
          <w:b/>
          <w:sz w:val="24"/>
          <w:szCs w:val="24"/>
        </w:rPr>
        <w:t xml:space="preserve"> </w:t>
      </w:r>
      <w:r w:rsidRPr="00D34CA3">
        <w:rPr>
          <w:sz w:val="24"/>
          <w:szCs w:val="24"/>
        </w:rPr>
        <w:t>dialog before proceeding.</w:t>
      </w:r>
    </w:p>
    <w:p w14:paraId="3E65D623" w14:textId="77777777" w:rsidR="00DA353A" w:rsidRPr="00D34CA3" w:rsidRDefault="00DA353A" w:rsidP="007B6836">
      <w:pPr>
        <w:pStyle w:val="ListBullet3"/>
        <w:numPr>
          <w:ilvl w:val="0"/>
          <w:numId w:val="12"/>
        </w:numPr>
        <w:tabs>
          <w:tab w:val="clear" w:pos="720"/>
          <w:tab w:val="clear" w:pos="1080"/>
        </w:tabs>
        <w:ind w:left="360"/>
        <w:rPr>
          <w:sz w:val="24"/>
          <w:szCs w:val="24"/>
        </w:rPr>
      </w:pPr>
      <w:r w:rsidRPr="00D34CA3">
        <w:rPr>
          <w:sz w:val="24"/>
          <w:szCs w:val="24"/>
        </w:rPr>
        <w:t>Select the No Known Allergies checkbox in the lower portion of the dialog box.</w:t>
      </w:r>
    </w:p>
    <w:p w14:paraId="63D4D0DC" w14:textId="77777777" w:rsidR="00DA353A" w:rsidRPr="00D34CA3" w:rsidRDefault="00EE3E68" w:rsidP="007B6836">
      <w:pPr>
        <w:pStyle w:val="ListBullet3"/>
        <w:numPr>
          <w:ilvl w:val="0"/>
          <w:numId w:val="12"/>
        </w:numPr>
        <w:tabs>
          <w:tab w:val="clear" w:pos="720"/>
          <w:tab w:val="clear" w:pos="1080"/>
        </w:tabs>
        <w:ind w:left="360"/>
        <w:rPr>
          <w:sz w:val="24"/>
          <w:szCs w:val="24"/>
        </w:rPr>
      </w:pPr>
      <w:r>
        <w:rPr>
          <w:sz w:val="24"/>
          <w:szCs w:val="24"/>
        </w:rPr>
        <w:t>Click OK.</w:t>
      </w:r>
    </w:p>
    <w:p w14:paraId="765D6115" w14:textId="3CBD634B" w:rsidR="004055F0" w:rsidRDefault="00DA353A">
      <w:pPr>
        <w:rPr>
          <w:bCs/>
          <w:sz w:val="24"/>
        </w:rPr>
      </w:pPr>
      <w:r w:rsidRPr="00D34CA3">
        <w:rPr>
          <w:b/>
          <w:bCs/>
          <w:sz w:val="24"/>
        </w:rPr>
        <w:t>N</w:t>
      </w:r>
      <w:r w:rsidR="00AC0CB1">
        <w:rPr>
          <w:b/>
          <w:bCs/>
        </w:rPr>
        <w:t>OTE</w:t>
      </w:r>
      <w:r w:rsidRPr="00D34CA3">
        <w:rPr>
          <w:bCs/>
          <w:sz w:val="24"/>
        </w:rPr>
        <w:t xml:space="preserve">: </w:t>
      </w:r>
      <w:r w:rsidRPr="00D34CA3">
        <w:rPr>
          <w:sz w:val="24"/>
        </w:rPr>
        <w:t>You can also enter a no-known-allergies assessment from the Cover Sheet tab</w:t>
      </w:r>
      <w:r w:rsidRPr="00D34CA3">
        <w:rPr>
          <w:bCs/>
          <w:sz w:val="24"/>
        </w:rPr>
        <w:t>.</w:t>
      </w:r>
    </w:p>
    <w:p w14:paraId="749C112E" w14:textId="77777777" w:rsidR="004055F0" w:rsidRDefault="004055F0">
      <w:pPr>
        <w:rPr>
          <w:bCs/>
          <w:sz w:val="24"/>
        </w:rPr>
      </w:pPr>
      <w:r>
        <w:rPr>
          <w:bCs/>
          <w:sz w:val="24"/>
        </w:rPr>
        <w:br w:type="page"/>
      </w:r>
    </w:p>
    <w:p w14:paraId="291F4E57" w14:textId="6FB6FDB4" w:rsidR="00574296" w:rsidRPr="00574296" w:rsidRDefault="00574296" w:rsidP="00574296">
      <w:pPr>
        <w:pStyle w:val="Heading2"/>
        <w:rPr>
          <w:rFonts w:ascii="Times New Roman" w:eastAsia="Calibri" w:hAnsi="Times New Roman"/>
          <w:snapToGrid w:val="0"/>
          <w:szCs w:val="20"/>
          <w:lang w:eastAsia="x-none"/>
        </w:rPr>
      </w:pPr>
      <w:bookmarkStart w:id="157" w:name="_Drug_Allergy_Order"/>
      <w:bookmarkStart w:id="158" w:name="_Toc123642101"/>
      <w:bookmarkEnd w:id="157"/>
      <w:r w:rsidRPr="00574296">
        <w:rPr>
          <w:rFonts w:ascii="Times New Roman" w:hAnsi="Times New Roman"/>
        </w:rPr>
        <w:lastRenderedPageBreak/>
        <w:t>Drug Allergy Order Checks</w:t>
      </w:r>
      <w:bookmarkEnd w:id="158"/>
    </w:p>
    <w:p w14:paraId="38E23642" w14:textId="77777777" w:rsidR="003D58BB" w:rsidRDefault="001C4F2C" w:rsidP="003D58BB">
      <w:pPr>
        <w:spacing w:before="120" w:after="120"/>
        <w:rPr>
          <w:rFonts w:eastAsia="Calibri"/>
          <w:snapToGrid w:val="0"/>
          <w:color w:val="000000"/>
          <w:sz w:val="24"/>
          <w:szCs w:val="20"/>
          <w:lang w:eastAsia="x-none"/>
        </w:rPr>
      </w:pPr>
      <w:r w:rsidRPr="001C4F2C">
        <w:rPr>
          <w:rFonts w:eastAsia="Calibri"/>
          <w:snapToGrid w:val="0"/>
          <w:color w:val="000000"/>
          <w:sz w:val="24"/>
          <w:szCs w:val="20"/>
          <w:lang w:eastAsia="x-none"/>
        </w:rPr>
        <w:t xml:space="preserve">This </w:t>
      </w:r>
      <w:r w:rsidR="00984B7D">
        <w:rPr>
          <w:rFonts w:eastAsia="Calibri"/>
          <w:snapToGrid w:val="0"/>
          <w:color w:val="000000"/>
          <w:sz w:val="24"/>
          <w:szCs w:val="20"/>
          <w:lang w:eastAsia="x-none"/>
        </w:rPr>
        <w:t>section</w:t>
      </w:r>
      <w:r w:rsidR="00A82073">
        <w:rPr>
          <w:rFonts w:eastAsia="Calibri"/>
          <w:snapToGrid w:val="0"/>
          <w:color w:val="000000"/>
          <w:sz w:val="24"/>
          <w:szCs w:val="20"/>
          <w:lang w:eastAsia="x-none"/>
        </w:rPr>
        <w:t xml:space="preserve"> </w:t>
      </w:r>
      <w:r w:rsidRPr="001C4F2C">
        <w:rPr>
          <w:rFonts w:eastAsia="Calibri"/>
          <w:snapToGrid w:val="0"/>
          <w:color w:val="000000"/>
          <w:sz w:val="24"/>
          <w:szCs w:val="20"/>
          <w:lang w:eastAsia="x-none"/>
        </w:rPr>
        <w:t>describes the display of Allergy Order Checks functionality.</w:t>
      </w:r>
      <w:r w:rsidR="003D58BB">
        <w:rPr>
          <w:rFonts w:eastAsia="Calibri"/>
          <w:snapToGrid w:val="0"/>
          <w:color w:val="000000"/>
          <w:sz w:val="24"/>
          <w:szCs w:val="20"/>
          <w:lang w:eastAsia="x-none"/>
        </w:rPr>
        <w:t xml:space="preserve"> If a patient is marked allergic to a causative agent and a medication that has an allergic interaction with that causative agent is entered during order entry, it will display a drug-allergy order check. When presented with the order check, providers may choose to cancel entry or continue with the order. Severe Allergies will require the user to enter an intervention action and electronic signature.</w:t>
      </w:r>
    </w:p>
    <w:p w14:paraId="59486568" w14:textId="77777777" w:rsidR="003D58BB" w:rsidRPr="001C4F2C" w:rsidRDefault="003D58BB" w:rsidP="003D58BB">
      <w:pPr>
        <w:spacing w:after="120" w:line="259" w:lineRule="auto"/>
        <w:rPr>
          <w:rFonts w:eastAsia="Calibri"/>
          <w:snapToGrid w:val="0"/>
          <w:color w:val="000000"/>
          <w:sz w:val="24"/>
        </w:rPr>
      </w:pPr>
      <w:r>
        <w:rPr>
          <w:rFonts w:eastAsia="Calibri"/>
          <w:snapToGrid w:val="0"/>
          <w:color w:val="000000"/>
          <w:sz w:val="24"/>
        </w:rPr>
        <w:t>With patch GMRA*4*51, t</w:t>
      </w:r>
      <w:r w:rsidRPr="001C4F2C">
        <w:rPr>
          <w:rFonts w:eastAsia="Calibri"/>
          <w:snapToGrid w:val="0"/>
          <w:color w:val="000000"/>
          <w:sz w:val="24"/>
        </w:rPr>
        <w:t>he following changes have been made to the existing allergy order checks:</w:t>
      </w:r>
    </w:p>
    <w:p w14:paraId="405A92A3" w14:textId="77777777" w:rsidR="001C4F2C" w:rsidRPr="001C4F2C" w:rsidRDefault="001C4F2C" w:rsidP="001C4F2C">
      <w:pPr>
        <w:spacing w:after="120" w:line="259" w:lineRule="auto"/>
        <w:rPr>
          <w:rFonts w:eastAsia="Calibri"/>
          <w:snapToGrid w:val="0"/>
          <w:color w:val="000000"/>
          <w:sz w:val="24"/>
        </w:rPr>
      </w:pPr>
      <w:r w:rsidRPr="001C4F2C">
        <w:rPr>
          <w:rFonts w:eastAsia="Calibri"/>
          <w:snapToGrid w:val="0"/>
          <w:color w:val="000000"/>
          <w:sz w:val="24"/>
        </w:rPr>
        <w:t>The following changes have been made to the existing allergy order checks:</w:t>
      </w:r>
    </w:p>
    <w:p w14:paraId="6DB84596" w14:textId="77777777" w:rsidR="001C4F2C" w:rsidRPr="001C4F2C" w:rsidRDefault="001C4F2C" w:rsidP="001C4F2C">
      <w:pPr>
        <w:numPr>
          <w:ilvl w:val="0"/>
          <w:numId w:val="80"/>
        </w:numPr>
        <w:spacing w:after="120"/>
        <w:rPr>
          <w:rFonts w:eastAsia="Arial Unicode MS"/>
          <w:color w:val="000000"/>
          <w:sz w:val="24"/>
        </w:rPr>
      </w:pPr>
      <w:r w:rsidRPr="001C4F2C">
        <w:rPr>
          <w:rFonts w:eastAsia="Arial Unicode MS"/>
          <w:color w:val="000000"/>
          <w:sz w:val="24"/>
        </w:rPr>
        <w:t xml:space="preserve">In Backdoor Pharmacy, the system will require the pharmacist to complete an Intervention if the severity value equals ‘Severe’ before allowing the pharmacist to continue with the order. </w:t>
      </w:r>
      <w:r w:rsidRPr="001C4F2C">
        <w:rPr>
          <w:color w:val="000000"/>
          <w:sz w:val="24"/>
        </w:rPr>
        <w:t xml:space="preserve">The intervention functionality will be similar to the Critical Drug-Drug Interactions in backdoor pharmacy today. </w:t>
      </w:r>
    </w:p>
    <w:p w14:paraId="51528B8B" w14:textId="0239D7FA" w:rsidR="001C4F2C" w:rsidRPr="001C4F2C" w:rsidRDefault="00AC0CB1" w:rsidP="001C4F2C">
      <w:pPr>
        <w:spacing w:before="120" w:after="120"/>
        <w:rPr>
          <w:b/>
          <w:bCs/>
          <w:color w:val="000000"/>
          <w:sz w:val="24"/>
          <w:szCs w:val="20"/>
          <w:lang w:val="x-none" w:eastAsia="x-none"/>
        </w:rPr>
      </w:pPr>
      <w:r>
        <w:rPr>
          <w:b/>
          <w:bCs/>
          <w:noProof/>
          <w:color w:val="000000"/>
          <w:sz w:val="24"/>
          <w:szCs w:val="20"/>
          <w:lang w:eastAsia="x-none"/>
        </w:rPr>
        <w:t>N</w:t>
      </w:r>
      <w:r>
        <w:rPr>
          <w:b/>
          <w:bCs/>
        </w:rPr>
        <w:t>OTE</w:t>
      </w:r>
      <w:r w:rsidR="001C4F2C" w:rsidRPr="001C4F2C">
        <w:rPr>
          <w:b/>
          <w:bCs/>
          <w:color w:val="000000"/>
          <w:sz w:val="24"/>
          <w:szCs w:val="20"/>
          <w:lang w:val="x-none" w:eastAsia="x-none"/>
        </w:rPr>
        <w:t>: The user MUST HOLD the GMRA-ALLERGY VERIFY key and complete an observed reaction report to enter MECHANISM and SEVERITY for Allergies/Adverse Reactions.</w:t>
      </w:r>
    </w:p>
    <w:p w14:paraId="66C03DAB" w14:textId="77777777" w:rsidR="001C4F2C" w:rsidRPr="001C4F2C" w:rsidRDefault="001C4F2C" w:rsidP="001C4F2C">
      <w:pPr>
        <w:numPr>
          <w:ilvl w:val="0"/>
          <w:numId w:val="80"/>
        </w:numPr>
        <w:spacing w:before="120" w:after="120"/>
        <w:rPr>
          <w:color w:val="000000"/>
          <w:sz w:val="24"/>
        </w:rPr>
      </w:pPr>
      <w:r w:rsidRPr="001C4F2C">
        <w:rPr>
          <w:color w:val="000000"/>
          <w:sz w:val="24"/>
        </w:rPr>
        <w:t>For a Severe Allergy the user is required to enter an intervention and their electronic signature</w:t>
      </w:r>
    </w:p>
    <w:p w14:paraId="780AB1B8" w14:textId="77777777" w:rsidR="001C4F2C" w:rsidRPr="001C4F2C" w:rsidRDefault="001C4F2C" w:rsidP="001C4F2C">
      <w:pPr>
        <w:numPr>
          <w:ilvl w:val="0"/>
          <w:numId w:val="80"/>
        </w:numPr>
        <w:spacing w:before="120" w:after="120"/>
        <w:rPr>
          <w:color w:val="000000"/>
          <w:sz w:val="24"/>
        </w:rPr>
      </w:pPr>
      <w:r w:rsidRPr="001C4F2C">
        <w:rPr>
          <w:color w:val="000000"/>
          <w:sz w:val="24"/>
        </w:rPr>
        <w:t>For allergies/adverse reactions with Severity of Mild, Moderate, or Not Entered, the system will continue the same as it does today with the option that allows the pharmacist to enter an intervention at their discretion.</w:t>
      </w:r>
    </w:p>
    <w:p w14:paraId="4D50CF90" w14:textId="001F3604" w:rsidR="001C4F2C" w:rsidRPr="001C4F2C" w:rsidRDefault="001C4F2C" w:rsidP="001C4F2C">
      <w:pPr>
        <w:numPr>
          <w:ilvl w:val="0"/>
          <w:numId w:val="80"/>
        </w:numPr>
        <w:spacing w:before="120" w:after="120"/>
        <w:rPr>
          <w:rFonts w:eastAsia="Arial Unicode MS"/>
          <w:color w:val="000000"/>
          <w:sz w:val="24"/>
        </w:rPr>
      </w:pPr>
      <w:r w:rsidRPr="001C4F2C">
        <w:rPr>
          <w:rFonts w:eastAsia="Arial Unicode MS"/>
          <w:color w:val="000000"/>
          <w:sz w:val="24"/>
        </w:rPr>
        <w:t xml:space="preserve">All Allergies/adverse reactions are captured and stored with the order number in the ORDER CHECK INSTANCES file (#100.05), regardless of whether or not an intervention was entered. The information can be viewed from the prescription screen using the hidden action – </w:t>
      </w:r>
      <w:r w:rsidRPr="001C4F2C">
        <w:rPr>
          <w:rFonts w:ascii="r_ansi" w:eastAsia="Arial Unicode MS" w:hAnsi="r_ansi"/>
          <w:color w:val="000000"/>
          <w:sz w:val="20"/>
          <w:szCs w:val="20"/>
        </w:rPr>
        <w:t>DA Display Drug Allergies.</w:t>
      </w:r>
    </w:p>
    <w:p w14:paraId="30379A8F" w14:textId="77777777" w:rsidR="001C4F2C" w:rsidRPr="001C4F2C" w:rsidRDefault="001C4F2C" w:rsidP="001C4F2C">
      <w:pPr>
        <w:numPr>
          <w:ilvl w:val="0"/>
          <w:numId w:val="80"/>
        </w:numPr>
        <w:spacing w:before="120" w:after="120"/>
        <w:rPr>
          <w:color w:val="000000"/>
          <w:sz w:val="24"/>
        </w:rPr>
      </w:pPr>
      <w:r w:rsidRPr="001C4F2C">
        <w:rPr>
          <w:color w:val="000000"/>
          <w:sz w:val="24"/>
        </w:rPr>
        <w:t>Remote/HDR allergy Signs/Symptoms are now displayed when doing Allergy/ADR Order Checks.</w:t>
      </w:r>
    </w:p>
    <w:p w14:paraId="60313238" w14:textId="77777777" w:rsidR="001C4F2C" w:rsidRPr="001C4F2C" w:rsidRDefault="001C4F2C" w:rsidP="001C4F2C">
      <w:pPr>
        <w:numPr>
          <w:ilvl w:val="0"/>
          <w:numId w:val="80"/>
        </w:numPr>
        <w:autoSpaceDE w:val="0"/>
        <w:autoSpaceDN w:val="0"/>
        <w:adjustRightInd w:val="0"/>
        <w:spacing w:before="120" w:after="120"/>
        <w:rPr>
          <w:color w:val="000000"/>
          <w:sz w:val="24"/>
        </w:rPr>
      </w:pPr>
      <w:r w:rsidRPr="001C4F2C">
        <w:rPr>
          <w:color w:val="000000"/>
          <w:sz w:val="24"/>
        </w:rPr>
        <w:t>Modified Allergy/ADR Order Check to display actual Station Name in lieu of Local or Remote terminology</w:t>
      </w:r>
    </w:p>
    <w:p w14:paraId="5A60791E" w14:textId="77777777" w:rsidR="001C4F2C" w:rsidRPr="001C4F2C" w:rsidRDefault="001C4F2C" w:rsidP="001C4F2C">
      <w:pPr>
        <w:spacing w:before="120" w:after="120"/>
        <w:rPr>
          <w:color w:val="000000"/>
          <w:sz w:val="24"/>
          <w:szCs w:val="20"/>
          <w:lang w:eastAsia="x-none"/>
        </w:rPr>
      </w:pPr>
      <w:bookmarkStart w:id="159" w:name="Page_48"/>
      <w:bookmarkEnd w:id="159"/>
      <w:r w:rsidRPr="001C4F2C">
        <w:rPr>
          <w:color w:val="000000"/>
          <w:sz w:val="24"/>
          <w:szCs w:val="20"/>
          <w:lang w:eastAsia="x-none"/>
        </w:rPr>
        <w:t>Examples of Allergy/Adverse Reaction Order Checks:</w:t>
      </w:r>
    </w:p>
    <w:p w14:paraId="42134785" w14:textId="77777777" w:rsidR="001C4F2C" w:rsidRPr="001C4F2C" w:rsidRDefault="001C4F2C" w:rsidP="001C4F2C">
      <w:pPr>
        <w:spacing w:after="120"/>
        <w:rPr>
          <w:rFonts w:ascii="Times New Roman Bold" w:hAnsi="Times New Roman Bold"/>
          <w:b/>
          <w:color w:val="000000"/>
          <w:sz w:val="20"/>
          <w:szCs w:val="20"/>
        </w:rPr>
      </w:pPr>
      <w:r w:rsidRPr="001C4F2C">
        <w:rPr>
          <w:rFonts w:ascii="Times New Roman Bold" w:hAnsi="Times New Roman Bold"/>
          <w:b/>
          <w:color w:val="000000"/>
          <w:sz w:val="20"/>
          <w:szCs w:val="20"/>
        </w:rPr>
        <w:t>Mild:</w:t>
      </w:r>
    </w:p>
    <w:p w14:paraId="78AB8810" w14:textId="0D7D1538" w:rsidR="001C4F2C" w:rsidRDefault="001C4F2C" w:rsidP="001C4F2C">
      <w:pPr>
        <w:shd w:val="clear" w:color="auto" w:fill="E6E6E6"/>
        <w:ind w:left="360"/>
        <w:rPr>
          <w:rFonts w:ascii="Courier New" w:hAnsi="Courier New"/>
          <w:sz w:val="16"/>
          <w:szCs w:val="16"/>
          <w:lang w:val="x-none" w:eastAsia="x-none"/>
        </w:rPr>
      </w:pPr>
      <w:r w:rsidRPr="001C4F2C">
        <w:rPr>
          <w:rFonts w:ascii="Courier New" w:hAnsi="Courier New"/>
          <w:sz w:val="16"/>
          <w:szCs w:val="16"/>
          <w:lang w:val="x-none" w:eastAsia="x-none"/>
        </w:rPr>
        <w:t>Now doing allergy checks.  Please wait..</w:t>
      </w:r>
    </w:p>
    <w:p w14:paraId="12A3CE2D" w14:textId="77777777" w:rsidR="00495696" w:rsidRPr="001C4F2C" w:rsidRDefault="00495696" w:rsidP="001C4F2C">
      <w:pPr>
        <w:shd w:val="clear" w:color="auto" w:fill="E6E6E6"/>
        <w:ind w:left="360"/>
        <w:rPr>
          <w:rFonts w:ascii="Segoe UI" w:hAnsi="Segoe UI" w:cs="Segoe UI"/>
          <w:sz w:val="16"/>
          <w:szCs w:val="16"/>
          <w:lang w:val="x-none" w:eastAsia="x-none"/>
        </w:rPr>
      </w:pPr>
    </w:p>
    <w:p w14:paraId="5FEB4DF3" w14:textId="77777777" w:rsidR="00F873B9" w:rsidRDefault="001C4F2C" w:rsidP="001C4F2C">
      <w:pPr>
        <w:shd w:val="clear" w:color="auto" w:fill="E6E6E6"/>
        <w:ind w:left="360"/>
        <w:rPr>
          <w:rFonts w:ascii="Courier New" w:hAnsi="Courier New"/>
          <w:sz w:val="16"/>
          <w:szCs w:val="16"/>
          <w:lang w:val="x-none" w:eastAsia="x-none"/>
        </w:rPr>
      </w:pPr>
      <w:r w:rsidRPr="001C4F2C">
        <w:rPr>
          <w:rFonts w:ascii="Courier New" w:hAnsi="Courier New"/>
          <w:sz w:val="16"/>
          <w:szCs w:val="16"/>
          <w:lang w:val="x-none" w:eastAsia="x-none"/>
        </w:rPr>
        <w:t>A Drug-Allergy Reaction exists for this medication and/or class!</w:t>
      </w:r>
    </w:p>
    <w:p w14:paraId="678FCA57" w14:textId="52A6B144" w:rsidR="001C4F2C" w:rsidRPr="001C4F2C" w:rsidRDefault="001C4F2C" w:rsidP="001C4F2C">
      <w:pPr>
        <w:shd w:val="clear" w:color="auto" w:fill="E6E6E6"/>
        <w:ind w:left="360"/>
        <w:rPr>
          <w:rFonts w:ascii="Courier New" w:hAnsi="Courier New"/>
          <w:sz w:val="16"/>
          <w:szCs w:val="16"/>
          <w:lang w:val="x-none" w:eastAsia="x-none"/>
        </w:rPr>
      </w:pPr>
      <w:r w:rsidRPr="001C4F2C">
        <w:rPr>
          <w:rFonts w:ascii="Courier New" w:hAnsi="Courier New"/>
          <w:sz w:val="16"/>
          <w:szCs w:val="16"/>
          <w:lang w:val="x-none" w:eastAsia="x-none"/>
        </w:rPr>
        <w:t xml:space="preserve">  </w:t>
      </w:r>
    </w:p>
    <w:p w14:paraId="1252679D" w14:textId="0E2404F3" w:rsidR="001C4F2C" w:rsidRPr="001C4F2C" w:rsidRDefault="00F873B9" w:rsidP="001C4F2C">
      <w:pPr>
        <w:shd w:val="clear" w:color="auto" w:fill="E6E6E6"/>
        <w:ind w:left="360"/>
        <w:rPr>
          <w:rFonts w:ascii="Courier New" w:hAnsi="Courier New"/>
          <w:sz w:val="16"/>
          <w:szCs w:val="16"/>
          <w:lang w:val="x-none" w:eastAsia="x-none"/>
        </w:rPr>
      </w:pPr>
      <w:r>
        <w:rPr>
          <w:rFonts w:ascii="Courier New" w:hAnsi="Courier New"/>
          <w:sz w:val="16"/>
          <w:szCs w:val="16"/>
          <w:lang w:eastAsia="x-none"/>
        </w:rPr>
        <w:t xml:space="preserve">    </w:t>
      </w:r>
      <w:r w:rsidR="001C4F2C" w:rsidRPr="001C4F2C">
        <w:rPr>
          <w:rFonts w:ascii="Courier New" w:hAnsi="Courier New"/>
          <w:sz w:val="16"/>
          <w:szCs w:val="16"/>
          <w:lang w:val="x-none" w:eastAsia="x-none"/>
        </w:rPr>
        <w:t xml:space="preserve">Prospective Drug: ASPIRIN 81MG EC TAB  </w:t>
      </w:r>
      <w:r w:rsidR="001C4F2C" w:rsidRPr="001C4F2C">
        <w:rPr>
          <w:rFonts w:ascii="Segoe UI" w:hAnsi="Segoe UI" w:cs="Segoe UI"/>
          <w:sz w:val="16"/>
          <w:szCs w:val="16"/>
          <w:lang w:val="x-none" w:eastAsia="x-none"/>
        </w:rPr>
        <w:br/>
      </w:r>
      <w:r w:rsidR="001C4F2C" w:rsidRPr="001C4F2C">
        <w:rPr>
          <w:rFonts w:ascii="Courier New" w:hAnsi="Courier New"/>
          <w:sz w:val="16"/>
          <w:szCs w:val="16"/>
          <w:lang w:val="x-none" w:eastAsia="x-none"/>
        </w:rPr>
        <w:t>     Causative Agent: ASPIRIN (A</w:t>
      </w:r>
      <w:r w:rsidR="001C4F2C" w:rsidRPr="001C4F2C">
        <w:rPr>
          <w:rFonts w:ascii="Courier New" w:hAnsi="Courier New"/>
          <w:sz w:val="16"/>
          <w:szCs w:val="16"/>
          <w:lang w:eastAsia="x-none"/>
        </w:rPr>
        <w:t>NYTOWN</w:t>
      </w:r>
      <w:r w:rsidR="001C4F2C" w:rsidRPr="001C4F2C">
        <w:rPr>
          <w:rFonts w:ascii="Courier New" w:hAnsi="Courier New"/>
          <w:sz w:val="16"/>
          <w:szCs w:val="16"/>
          <w:lang w:val="x-none" w:eastAsia="x-none"/>
        </w:rPr>
        <w:t xml:space="preserve"> - 01/14/16)  </w:t>
      </w:r>
      <w:r w:rsidR="001C4F2C" w:rsidRPr="001C4F2C">
        <w:rPr>
          <w:rFonts w:ascii="Segoe UI" w:hAnsi="Segoe UI" w:cs="Segoe UI"/>
          <w:sz w:val="16"/>
          <w:szCs w:val="16"/>
          <w:lang w:val="x-none" w:eastAsia="x-none"/>
        </w:rPr>
        <w:br/>
      </w:r>
      <w:r w:rsidR="001C4F2C" w:rsidRPr="001C4F2C">
        <w:rPr>
          <w:rFonts w:ascii="Courier New" w:hAnsi="Courier New"/>
          <w:sz w:val="16"/>
          <w:szCs w:val="16"/>
          <w:lang w:val="x-none" w:eastAsia="x-none"/>
        </w:rPr>
        <w:t xml:space="preserve"> Historical/Observed: OBSERVED  </w:t>
      </w:r>
      <w:r w:rsidR="001C4F2C" w:rsidRPr="001C4F2C">
        <w:rPr>
          <w:rFonts w:ascii="Segoe UI" w:hAnsi="Segoe UI" w:cs="Segoe UI"/>
          <w:sz w:val="16"/>
          <w:szCs w:val="16"/>
          <w:lang w:val="x-none" w:eastAsia="x-none"/>
        </w:rPr>
        <w:br/>
      </w:r>
      <w:r w:rsidR="001C4F2C" w:rsidRPr="001C4F2C">
        <w:rPr>
          <w:rFonts w:ascii="Courier New" w:hAnsi="Courier New"/>
          <w:sz w:val="16"/>
          <w:szCs w:val="16"/>
          <w:lang w:val="x-none" w:eastAsia="x-none"/>
        </w:rPr>
        <w:t>            Severity: MILD</w:t>
      </w:r>
      <w:r w:rsidR="001C4F2C" w:rsidRPr="001C4F2C">
        <w:rPr>
          <w:rFonts w:ascii="Segoe UI" w:hAnsi="Segoe UI" w:cs="Segoe UI"/>
          <w:sz w:val="16"/>
          <w:szCs w:val="16"/>
          <w:lang w:val="x-none" w:eastAsia="x-none"/>
        </w:rPr>
        <w:t xml:space="preserve">  </w:t>
      </w:r>
      <w:r w:rsidR="001C4F2C" w:rsidRPr="001C4F2C">
        <w:rPr>
          <w:rFonts w:ascii="Segoe UI" w:hAnsi="Segoe UI" w:cs="Segoe UI"/>
          <w:sz w:val="16"/>
          <w:szCs w:val="16"/>
          <w:lang w:val="x-none" w:eastAsia="x-none"/>
        </w:rPr>
        <w:br/>
      </w:r>
      <w:r w:rsidR="001C4F2C" w:rsidRPr="001C4F2C">
        <w:rPr>
          <w:rFonts w:ascii="Courier New" w:hAnsi="Courier New"/>
          <w:sz w:val="16"/>
          <w:szCs w:val="16"/>
          <w:lang w:val="x-none" w:eastAsia="x-none"/>
        </w:rPr>
        <w:lastRenderedPageBreak/>
        <w:t xml:space="preserve">         Ingredients: ASPIRIN  </w:t>
      </w:r>
      <w:r w:rsidR="001C4F2C" w:rsidRPr="001C4F2C">
        <w:rPr>
          <w:rFonts w:ascii="Segoe UI" w:hAnsi="Segoe UI" w:cs="Segoe UI"/>
          <w:sz w:val="16"/>
          <w:szCs w:val="16"/>
          <w:lang w:val="x-none" w:eastAsia="x-none"/>
        </w:rPr>
        <w:br/>
      </w:r>
      <w:r w:rsidR="001C4F2C" w:rsidRPr="001C4F2C">
        <w:rPr>
          <w:rFonts w:ascii="Courier New" w:hAnsi="Courier New"/>
          <w:sz w:val="16"/>
          <w:szCs w:val="16"/>
          <w:lang w:val="x-none" w:eastAsia="x-none"/>
        </w:rPr>
        <w:t xml:space="preserve">      Signs/Symptoms: DRY MOUTH, HIVES  </w:t>
      </w:r>
      <w:r w:rsidR="001C4F2C" w:rsidRPr="001C4F2C">
        <w:rPr>
          <w:rFonts w:ascii="Segoe UI" w:hAnsi="Segoe UI" w:cs="Segoe UI"/>
          <w:sz w:val="16"/>
          <w:szCs w:val="16"/>
          <w:lang w:val="x-none" w:eastAsia="x-none"/>
        </w:rPr>
        <w:br/>
      </w:r>
      <w:r w:rsidR="001C4F2C" w:rsidRPr="001C4F2C">
        <w:rPr>
          <w:rFonts w:ascii="Courier New" w:hAnsi="Courier New"/>
          <w:sz w:val="16"/>
          <w:szCs w:val="16"/>
          <w:lang w:val="x-none" w:eastAsia="x-none"/>
        </w:rPr>
        <w:t>          Drug Class: CN103 NON-OPIOID ANALGESICS   </w:t>
      </w:r>
    </w:p>
    <w:p w14:paraId="7E5DBD1C" w14:textId="77777777" w:rsidR="001C4F2C" w:rsidRPr="001C4F2C" w:rsidRDefault="001C4F2C" w:rsidP="001C4F2C">
      <w:pPr>
        <w:shd w:val="clear" w:color="auto" w:fill="E6E6E6"/>
        <w:ind w:left="360"/>
        <w:rPr>
          <w:rFonts w:ascii="Courier New" w:hAnsi="Courier New"/>
          <w:sz w:val="16"/>
          <w:szCs w:val="16"/>
          <w:lang w:val="x-none" w:eastAsia="x-none"/>
        </w:rPr>
      </w:pPr>
    </w:p>
    <w:p w14:paraId="6D2CDB86" w14:textId="77777777" w:rsidR="001C4F2C" w:rsidRPr="001C4F2C" w:rsidRDefault="001C4F2C" w:rsidP="001C4F2C">
      <w:pPr>
        <w:keepNext/>
        <w:shd w:val="clear" w:color="auto" w:fill="E6E6E6"/>
        <w:ind w:left="360"/>
        <w:rPr>
          <w:rFonts w:ascii="Courier New" w:hAnsi="Courier New"/>
          <w:sz w:val="16"/>
          <w:szCs w:val="16"/>
          <w:lang w:val="x-none" w:eastAsia="x-none"/>
        </w:rPr>
      </w:pPr>
      <w:r w:rsidRPr="001C4F2C">
        <w:rPr>
          <w:rFonts w:ascii="Courier New" w:hAnsi="Courier New"/>
          <w:sz w:val="16"/>
          <w:szCs w:val="16"/>
          <w:lang w:val="x-none" w:eastAsia="x-none"/>
        </w:rPr>
        <w:t xml:space="preserve">   Provider Override Reason: N/A - Order Check Not Evaluated by Provider </w:t>
      </w:r>
    </w:p>
    <w:p w14:paraId="6CEE835C" w14:textId="77777777" w:rsidR="001C4F2C" w:rsidRPr="001C4F2C" w:rsidRDefault="001C4F2C" w:rsidP="001C4F2C">
      <w:pPr>
        <w:keepNext/>
        <w:shd w:val="clear" w:color="auto" w:fill="E6E6E6"/>
        <w:ind w:left="360"/>
        <w:rPr>
          <w:rFonts w:ascii="Courier New" w:hAnsi="Courier New"/>
          <w:sz w:val="16"/>
          <w:szCs w:val="16"/>
          <w:lang w:val="x-none" w:eastAsia="x-none"/>
        </w:rPr>
      </w:pPr>
    </w:p>
    <w:p w14:paraId="15325EFB" w14:textId="77777777" w:rsidR="001C4F2C" w:rsidRPr="001C4F2C" w:rsidRDefault="001C4F2C" w:rsidP="001C4F2C">
      <w:pPr>
        <w:keepNext/>
        <w:shd w:val="clear" w:color="auto" w:fill="E6E6E6"/>
        <w:ind w:left="360"/>
        <w:rPr>
          <w:rFonts w:ascii="Courier New" w:hAnsi="Courier New"/>
          <w:sz w:val="16"/>
          <w:szCs w:val="16"/>
          <w:lang w:val="x-none" w:eastAsia="x-none"/>
        </w:rPr>
      </w:pPr>
    </w:p>
    <w:p w14:paraId="48726EB7" w14:textId="77777777" w:rsidR="001C4F2C" w:rsidRPr="001C4F2C" w:rsidRDefault="001C4F2C" w:rsidP="001C4F2C">
      <w:pPr>
        <w:shd w:val="clear" w:color="auto" w:fill="E6E6E6"/>
        <w:ind w:left="360"/>
        <w:rPr>
          <w:rFonts w:ascii="Courier New" w:hAnsi="Courier New"/>
          <w:sz w:val="16"/>
          <w:szCs w:val="16"/>
          <w:lang w:val="x-none" w:eastAsia="x-none"/>
        </w:rPr>
      </w:pPr>
      <w:r w:rsidRPr="001C4F2C">
        <w:rPr>
          <w:rFonts w:ascii="Courier New" w:hAnsi="Courier New"/>
          <w:sz w:val="16"/>
          <w:szCs w:val="16"/>
          <w:lang w:val="x-none" w:eastAsia="x-none"/>
        </w:rPr>
        <w:t xml:space="preserve">   Do you want to Intervene? YES// n  NO</w:t>
      </w:r>
    </w:p>
    <w:p w14:paraId="690E50C6" w14:textId="77777777" w:rsidR="001C4F2C" w:rsidRPr="001C4F2C" w:rsidRDefault="001C4F2C" w:rsidP="001C4F2C">
      <w:pPr>
        <w:keepNext/>
        <w:spacing w:after="120"/>
        <w:rPr>
          <w:rFonts w:ascii="Times New Roman Bold" w:hAnsi="Times New Roman Bold"/>
          <w:b/>
          <w:color w:val="000000"/>
          <w:sz w:val="20"/>
          <w:szCs w:val="20"/>
        </w:rPr>
      </w:pPr>
      <w:r w:rsidRPr="001C4F2C">
        <w:rPr>
          <w:rFonts w:ascii="Times New Roman Bold" w:hAnsi="Times New Roman Bold"/>
          <w:b/>
          <w:color w:val="000000"/>
          <w:sz w:val="20"/>
          <w:szCs w:val="20"/>
        </w:rPr>
        <w:t>Moderate:</w:t>
      </w:r>
    </w:p>
    <w:p w14:paraId="653DA427" w14:textId="5E592508" w:rsidR="001C4F2C" w:rsidRPr="001C4F2C" w:rsidRDefault="001C4F2C" w:rsidP="001C4F2C">
      <w:pPr>
        <w:keepNext/>
        <w:shd w:val="clear" w:color="auto" w:fill="E6E6E6"/>
        <w:ind w:left="360"/>
        <w:rPr>
          <w:rFonts w:ascii="Courier New" w:eastAsia="Calibri" w:hAnsi="Courier New"/>
          <w:sz w:val="16"/>
          <w:szCs w:val="16"/>
          <w:lang w:val="x-none" w:eastAsia="x-none"/>
        </w:rPr>
      </w:pPr>
      <w:r w:rsidRPr="001C4F2C">
        <w:rPr>
          <w:rFonts w:ascii="Courier New" w:eastAsia="Calibri" w:hAnsi="Courier New"/>
          <w:sz w:val="16"/>
          <w:szCs w:val="16"/>
          <w:lang w:val="x-none" w:eastAsia="x-none"/>
        </w:rPr>
        <w:t>A Drug-Allergy Reaction exists for this medication and/or class!</w:t>
      </w:r>
    </w:p>
    <w:p w14:paraId="08CF5F69" w14:textId="77777777" w:rsidR="001C4F2C" w:rsidRPr="001C4F2C" w:rsidRDefault="001C4F2C" w:rsidP="001C4F2C">
      <w:pPr>
        <w:keepNext/>
        <w:shd w:val="clear" w:color="auto" w:fill="E6E6E6"/>
        <w:ind w:left="360"/>
        <w:rPr>
          <w:rFonts w:ascii="Courier New" w:eastAsia="Calibri" w:hAnsi="Courier New"/>
          <w:sz w:val="16"/>
          <w:szCs w:val="16"/>
          <w:lang w:val="x-none" w:eastAsia="x-none"/>
        </w:rPr>
      </w:pPr>
    </w:p>
    <w:p w14:paraId="168C008F" w14:textId="77777777" w:rsidR="001C4F2C" w:rsidRPr="001C4F2C" w:rsidRDefault="001C4F2C" w:rsidP="001C4F2C">
      <w:pPr>
        <w:shd w:val="clear" w:color="auto" w:fill="E6E6E6"/>
        <w:ind w:left="360"/>
        <w:rPr>
          <w:rFonts w:ascii="Courier New" w:eastAsia="Calibri" w:hAnsi="Courier New"/>
          <w:sz w:val="16"/>
          <w:szCs w:val="16"/>
          <w:lang w:val="x-none" w:eastAsia="x-none"/>
        </w:rPr>
      </w:pPr>
      <w:r w:rsidRPr="001C4F2C">
        <w:rPr>
          <w:rFonts w:ascii="Courier New" w:eastAsia="Calibri" w:hAnsi="Courier New"/>
          <w:sz w:val="16"/>
          <w:szCs w:val="16"/>
          <w:lang w:val="x-none" w:eastAsia="x-none"/>
        </w:rPr>
        <w:t xml:space="preserve">    Prospective Drug: MINOXIDIL 2.5MG TAB</w:t>
      </w:r>
    </w:p>
    <w:p w14:paraId="13FE3762" w14:textId="77777777" w:rsidR="001C4F2C" w:rsidRPr="001C4F2C" w:rsidRDefault="001C4F2C" w:rsidP="001C4F2C">
      <w:pPr>
        <w:shd w:val="clear" w:color="auto" w:fill="E6E6E6"/>
        <w:ind w:left="360"/>
        <w:rPr>
          <w:rFonts w:ascii="Courier New" w:eastAsia="Calibri" w:hAnsi="Courier New"/>
          <w:sz w:val="16"/>
          <w:szCs w:val="16"/>
          <w:lang w:val="x-none" w:eastAsia="x-none"/>
        </w:rPr>
      </w:pPr>
      <w:r w:rsidRPr="001C4F2C">
        <w:rPr>
          <w:rFonts w:ascii="Courier New" w:eastAsia="Calibri" w:hAnsi="Courier New"/>
          <w:sz w:val="16"/>
          <w:szCs w:val="16"/>
          <w:lang w:val="x-none" w:eastAsia="x-none"/>
        </w:rPr>
        <w:t xml:space="preserve">     Causative Agent: MINOXIDIL (ANY</w:t>
      </w:r>
      <w:r w:rsidRPr="001C4F2C">
        <w:rPr>
          <w:rFonts w:ascii="Courier New" w:eastAsia="Calibri" w:hAnsi="Courier New"/>
          <w:sz w:val="16"/>
          <w:szCs w:val="16"/>
          <w:lang w:eastAsia="x-none"/>
        </w:rPr>
        <w:t>TOWN</w:t>
      </w:r>
      <w:r w:rsidRPr="001C4F2C">
        <w:rPr>
          <w:rFonts w:ascii="Courier New" w:eastAsia="Calibri" w:hAnsi="Courier New"/>
          <w:sz w:val="16"/>
          <w:szCs w:val="16"/>
          <w:lang w:val="x-none" w:eastAsia="x-none"/>
        </w:rPr>
        <w:t xml:space="preserve"> - 09/22/15) </w:t>
      </w:r>
    </w:p>
    <w:p w14:paraId="1A9F5E61" w14:textId="77777777" w:rsidR="001C4F2C" w:rsidRPr="001C4F2C" w:rsidRDefault="001C4F2C" w:rsidP="001C4F2C">
      <w:pPr>
        <w:shd w:val="clear" w:color="auto" w:fill="E6E6E6"/>
        <w:ind w:left="360"/>
        <w:rPr>
          <w:rFonts w:ascii="Courier New" w:eastAsia="Calibri" w:hAnsi="Courier New"/>
          <w:sz w:val="16"/>
          <w:szCs w:val="16"/>
          <w:lang w:val="x-none" w:eastAsia="x-none"/>
        </w:rPr>
      </w:pPr>
      <w:r w:rsidRPr="001C4F2C">
        <w:rPr>
          <w:rFonts w:ascii="Courier New" w:eastAsia="Calibri" w:hAnsi="Courier New"/>
          <w:sz w:val="16"/>
          <w:szCs w:val="16"/>
          <w:lang w:val="x-none" w:eastAsia="x-none"/>
        </w:rPr>
        <w:t xml:space="preserve"> Historical/Observed: OBSERVED</w:t>
      </w:r>
    </w:p>
    <w:p w14:paraId="6EF4766B" w14:textId="77777777" w:rsidR="001C4F2C" w:rsidRPr="001C4F2C" w:rsidRDefault="001C4F2C" w:rsidP="001C4F2C">
      <w:pPr>
        <w:shd w:val="clear" w:color="auto" w:fill="E6E6E6"/>
        <w:ind w:left="360"/>
        <w:rPr>
          <w:rFonts w:ascii="Courier New" w:eastAsia="Calibri" w:hAnsi="Courier New"/>
          <w:sz w:val="16"/>
          <w:szCs w:val="16"/>
          <w:lang w:val="x-none" w:eastAsia="x-none"/>
        </w:rPr>
      </w:pPr>
      <w:r w:rsidRPr="001C4F2C">
        <w:rPr>
          <w:rFonts w:ascii="Courier New" w:eastAsia="Calibri" w:hAnsi="Courier New"/>
          <w:sz w:val="16"/>
          <w:szCs w:val="16"/>
          <w:lang w:val="x-none" w:eastAsia="x-none"/>
        </w:rPr>
        <w:t xml:space="preserve">            Severity: MODERATE</w:t>
      </w:r>
    </w:p>
    <w:p w14:paraId="336FD624" w14:textId="77777777" w:rsidR="001C4F2C" w:rsidRPr="001C4F2C" w:rsidRDefault="001C4F2C" w:rsidP="001C4F2C">
      <w:pPr>
        <w:shd w:val="clear" w:color="auto" w:fill="E6E6E6"/>
        <w:ind w:left="360"/>
        <w:rPr>
          <w:rFonts w:ascii="Courier New" w:eastAsia="Calibri" w:hAnsi="Courier New"/>
          <w:sz w:val="16"/>
          <w:szCs w:val="16"/>
          <w:lang w:val="x-none" w:eastAsia="x-none"/>
        </w:rPr>
      </w:pPr>
      <w:r w:rsidRPr="001C4F2C">
        <w:rPr>
          <w:rFonts w:ascii="Courier New" w:eastAsia="Calibri" w:hAnsi="Courier New"/>
          <w:sz w:val="16"/>
          <w:szCs w:val="16"/>
          <w:lang w:val="x-none" w:eastAsia="x-none"/>
        </w:rPr>
        <w:t xml:space="preserve">         Ingredients: MINOXIDIL </w:t>
      </w:r>
    </w:p>
    <w:p w14:paraId="6476F2E0" w14:textId="77777777" w:rsidR="001C4F2C" w:rsidRPr="001C4F2C" w:rsidRDefault="001C4F2C" w:rsidP="001C4F2C">
      <w:pPr>
        <w:shd w:val="clear" w:color="auto" w:fill="E6E6E6"/>
        <w:ind w:left="360"/>
        <w:rPr>
          <w:rFonts w:ascii="Courier New" w:eastAsia="Calibri" w:hAnsi="Courier New"/>
          <w:sz w:val="16"/>
          <w:szCs w:val="16"/>
          <w:lang w:val="x-none" w:eastAsia="x-none"/>
        </w:rPr>
      </w:pPr>
      <w:r w:rsidRPr="001C4F2C">
        <w:rPr>
          <w:rFonts w:ascii="Courier New" w:eastAsia="Calibri" w:hAnsi="Courier New"/>
          <w:sz w:val="16"/>
          <w:szCs w:val="16"/>
          <w:lang w:val="x-none" w:eastAsia="x-none"/>
        </w:rPr>
        <w:t xml:space="preserve">      Signs/Symptoms: HYPOTENSION </w:t>
      </w:r>
    </w:p>
    <w:p w14:paraId="4250665F" w14:textId="77777777" w:rsidR="001C4F2C" w:rsidRPr="001C4F2C" w:rsidRDefault="001C4F2C" w:rsidP="001C4F2C">
      <w:pPr>
        <w:shd w:val="clear" w:color="auto" w:fill="E6E6E6"/>
        <w:ind w:left="360"/>
        <w:rPr>
          <w:rFonts w:ascii="Courier New" w:eastAsia="Calibri" w:hAnsi="Courier New"/>
          <w:sz w:val="16"/>
          <w:szCs w:val="16"/>
          <w:lang w:val="x-none" w:eastAsia="x-none"/>
        </w:rPr>
      </w:pPr>
      <w:r w:rsidRPr="001C4F2C">
        <w:rPr>
          <w:rFonts w:ascii="Courier New" w:eastAsia="Calibri" w:hAnsi="Courier New"/>
          <w:sz w:val="16"/>
          <w:szCs w:val="16"/>
          <w:lang w:val="x-none" w:eastAsia="x-none"/>
        </w:rPr>
        <w:tab/>
        <w:t xml:space="preserve">Drug Class: </w:t>
      </w:r>
      <w:r w:rsidRPr="001C4F2C">
        <w:rPr>
          <w:rFonts w:ascii="Courier New" w:hAnsi="Courier New"/>
          <w:sz w:val="16"/>
          <w:szCs w:val="16"/>
          <w:lang w:val="x-none" w:eastAsia="x-none"/>
        </w:rPr>
        <w:t>CV490 ANTIHYPERTENSIVES,OTHER</w:t>
      </w:r>
    </w:p>
    <w:p w14:paraId="2174330A" w14:textId="77777777" w:rsidR="001C4F2C" w:rsidRPr="001C4F2C" w:rsidRDefault="001C4F2C" w:rsidP="001C4F2C">
      <w:pPr>
        <w:shd w:val="clear" w:color="auto" w:fill="E6E6E6"/>
        <w:ind w:left="360"/>
        <w:rPr>
          <w:rFonts w:ascii="Courier New" w:eastAsia="Calibri" w:hAnsi="Courier New"/>
          <w:sz w:val="16"/>
          <w:szCs w:val="16"/>
          <w:lang w:val="x-none" w:eastAsia="x-none"/>
        </w:rPr>
      </w:pPr>
    </w:p>
    <w:p w14:paraId="01D6C906" w14:textId="6FF2780B" w:rsidR="001C4F2C" w:rsidRPr="001C4F2C" w:rsidRDefault="001C4F2C" w:rsidP="001C4F2C">
      <w:pPr>
        <w:shd w:val="clear" w:color="auto" w:fill="E6E6E6"/>
        <w:ind w:left="360"/>
        <w:rPr>
          <w:rFonts w:ascii="Courier New" w:hAnsi="Courier New"/>
          <w:sz w:val="16"/>
          <w:szCs w:val="16"/>
          <w:lang w:val="x-none" w:eastAsia="x-none"/>
        </w:rPr>
      </w:pPr>
      <w:r w:rsidRPr="001C4F2C">
        <w:rPr>
          <w:rFonts w:ascii="Courier New" w:hAnsi="Courier New"/>
          <w:sz w:val="16"/>
          <w:szCs w:val="16"/>
          <w:lang w:val="x-none" w:eastAsia="x-none"/>
        </w:rPr>
        <w:t xml:space="preserve">   </w:t>
      </w:r>
      <w:r w:rsidR="001420E6">
        <w:rPr>
          <w:rFonts w:ascii="Courier New" w:hAnsi="Courier New"/>
          <w:sz w:val="16"/>
          <w:szCs w:val="16"/>
          <w:lang w:eastAsia="x-none"/>
        </w:rPr>
        <w:t xml:space="preserve">  </w:t>
      </w:r>
      <w:r w:rsidRPr="001C4F2C">
        <w:rPr>
          <w:rFonts w:ascii="Courier New" w:hAnsi="Courier New"/>
          <w:sz w:val="16"/>
          <w:szCs w:val="16"/>
          <w:lang w:val="x-none" w:eastAsia="x-none"/>
        </w:rPr>
        <w:t>Provider Override Reason: N/A - Order Check Not Evaluated by Provider</w:t>
      </w:r>
    </w:p>
    <w:p w14:paraId="27EA9C1C" w14:textId="77777777" w:rsidR="001C4F2C" w:rsidRPr="001C4F2C" w:rsidRDefault="001C4F2C" w:rsidP="001C4F2C">
      <w:pPr>
        <w:shd w:val="clear" w:color="auto" w:fill="E6E6E6"/>
        <w:ind w:left="360"/>
        <w:rPr>
          <w:rFonts w:ascii="Courier New" w:hAnsi="Courier New"/>
          <w:sz w:val="16"/>
          <w:szCs w:val="16"/>
          <w:lang w:val="x-none" w:eastAsia="x-none"/>
        </w:rPr>
      </w:pPr>
    </w:p>
    <w:p w14:paraId="6E73A91A" w14:textId="5A6ADA22" w:rsidR="001C4F2C" w:rsidRPr="001C4F2C" w:rsidRDefault="001C4F2C" w:rsidP="001C4F2C">
      <w:pPr>
        <w:shd w:val="clear" w:color="auto" w:fill="E6E6E6"/>
        <w:ind w:left="360"/>
        <w:rPr>
          <w:rFonts w:ascii="Courier New" w:hAnsi="Courier New"/>
          <w:sz w:val="16"/>
          <w:szCs w:val="16"/>
          <w:lang w:val="x-none" w:eastAsia="x-none"/>
        </w:rPr>
      </w:pPr>
      <w:r w:rsidRPr="001C4F2C">
        <w:rPr>
          <w:rFonts w:ascii="Courier New" w:hAnsi="Courier New"/>
          <w:sz w:val="16"/>
          <w:szCs w:val="16"/>
          <w:lang w:val="x-none" w:eastAsia="x-none"/>
        </w:rPr>
        <w:t>Do you want to Intervene? YES// n  NO</w:t>
      </w:r>
    </w:p>
    <w:p w14:paraId="662B2D80" w14:textId="77777777" w:rsidR="001C4F2C" w:rsidRPr="001C4F2C" w:rsidRDefault="001C4F2C" w:rsidP="001C4F2C">
      <w:pPr>
        <w:spacing w:before="120" w:after="120"/>
        <w:rPr>
          <w:rFonts w:ascii="Times New Roman Bold" w:hAnsi="Times New Roman Bold"/>
          <w:b/>
          <w:color w:val="000000"/>
          <w:sz w:val="20"/>
          <w:szCs w:val="20"/>
        </w:rPr>
      </w:pPr>
      <w:r w:rsidRPr="001C4F2C">
        <w:rPr>
          <w:rFonts w:ascii="Times New Roman Bold" w:hAnsi="Times New Roman Bold"/>
          <w:b/>
          <w:color w:val="000000"/>
          <w:sz w:val="20"/>
          <w:szCs w:val="20"/>
        </w:rPr>
        <w:t>Historical-Severity Not Entered:</w:t>
      </w:r>
    </w:p>
    <w:p w14:paraId="217D6670" w14:textId="2D82B05F" w:rsidR="001C4F2C" w:rsidRDefault="001C4F2C" w:rsidP="001C4F2C">
      <w:pPr>
        <w:shd w:val="clear" w:color="auto" w:fill="E6E6E6"/>
        <w:ind w:left="360"/>
        <w:rPr>
          <w:rFonts w:ascii="Courier New" w:hAnsi="Courier New"/>
          <w:sz w:val="16"/>
          <w:szCs w:val="16"/>
          <w:lang w:val="x-none" w:eastAsia="x-none"/>
        </w:rPr>
      </w:pPr>
      <w:r w:rsidRPr="001C4F2C">
        <w:rPr>
          <w:rFonts w:ascii="Courier New" w:hAnsi="Courier New"/>
          <w:sz w:val="16"/>
          <w:szCs w:val="16"/>
          <w:lang w:val="x-none" w:eastAsia="x-none"/>
        </w:rPr>
        <w:t>Now doing allergy checks.  Please wait...</w:t>
      </w:r>
    </w:p>
    <w:p w14:paraId="09B4F772" w14:textId="77777777" w:rsidR="00D12DC2" w:rsidRPr="001C4F2C" w:rsidRDefault="00D12DC2" w:rsidP="001C4F2C">
      <w:pPr>
        <w:shd w:val="clear" w:color="auto" w:fill="E6E6E6"/>
        <w:ind w:left="360"/>
        <w:rPr>
          <w:rFonts w:ascii="Segoe UI" w:hAnsi="Segoe UI" w:cs="Segoe UI"/>
          <w:sz w:val="16"/>
          <w:szCs w:val="16"/>
          <w:lang w:val="x-none" w:eastAsia="x-none"/>
        </w:rPr>
      </w:pPr>
    </w:p>
    <w:p w14:paraId="6110AB4B" w14:textId="77777777" w:rsidR="00D12DC2" w:rsidRDefault="001C4F2C" w:rsidP="001C4F2C">
      <w:pPr>
        <w:shd w:val="clear" w:color="auto" w:fill="E6E6E6"/>
        <w:ind w:left="360"/>
        <w:rPr>
          <w:rFonts w:ascii="Segoe UI" w:hAnsi="Segoe UI" w:cs="Segoe UI"/>
          <w:sz w:val="16"/>
          <w:szCs w:val="16"/>
          <w:lang w:val="x-none" w:eastAsia="x-none"/>
        </w:rPr>
      </w:pPr>
      <w:r w:rsidRPr="001C4F2C">
        <w:rPr>
          <w:rFonts w:ascii="Courier New" w:hAnsi="Courier New"/>
          <w:sz w:val="16"/>
          <w:szCs w:val="16"/>
          <w:lang w:val="x-none" w:eastAsia="x-none"/>
        </w:rPr>
        <w:t>A Drug-Allergy Reaction exists for this medication and/or class!</w:t>
      </w:r>
      <w:r w:rsidRPr="001C4F2C">
        <w:rPr>
          <w:rFonts w:ascii="Segoe UI" w:hAnsi="Segoe UI" w:cs="Segoe UI"/>
          <w:sz w:val="16"/>
          <w:szCs w:val="16"/>
          <w:lang w:val="x-none" w:eastAsia="x-none"/>
        </w:rPr>
        <w:t xml:space="preserve"> </w:t>
      </w:r>
    </w:p>
    <w:p w14:paraId="62CF8F7B" w14:textId="7E857619" w:rsidR="001C4F2C" w:rsidRPr="001C4F2C" w:rsidRDefault="001C4F2C" w:rsidP="001C4F2C">
      <w:pPr>
        <w:shd w:val="clear" w:color="auto" w:fill="E6E6E6"/>
        <w:ind w:left="360"/>
        <w:rPr>
          <w:rFonts w:ascii="Segoe UI" w:hAnsi="Segoe UI" w:cs="Segoe UI"/>
          <w:sz w:val="16"/>
          <w:szCs w:val="16"/>
          <w:lang w:val="x-none" w:eastAsia="x-none"/>
        </w:rPr>
      </w:pPr>
      <w:r w:rsidRPr="001C4F2C">
        <w:rPr>
          <w:rFonts w:ascii="Segoe UI" w:hAnsi="Segoe UI" w:cs="Segoe UI"/>
          <w:sz w:val="16"/>
          <w:szCs w:val="16"/>
          <w:lang w:val="x-none" w:eastAsia="x-none"/>
        </w:rPr>
        <w:t xml:space="preserve"> </w:t>
      </w:r>
    </w:p>
    <w:p w14:paraId="4FC055BF" w14:textId="6BA473DC" w:rsidR="001C4F2C" w:rsidRDefault="00D12DC2" w:rsidP="001C4F2C">
      <w:pPr>
        <w:shd w:val="clear" w:color="auto" w:fill="E6E6E6"/>
        <w:ind w:left="360"/>
        <w:rPr>
          <w:rFonts w:ascii="Courier New" w:hAnsi="Courier New"/>
          <w:sz w:val="16"/>
          <w:szCs w:val="16"/>
          <w:lang w:val="x-none" w:eastAsia="x-none"/>
        </w:rPr>
      </w:pPr>
      <w:r>
        <w:rPr>
          <w:rFonts w:ascii="Courier New" w:hAnsi="Courier New"/>
          <w:sz w:val="16"/>
          <w:szCs w:val="16"/>
          <w:lang w:eastAsia="x-none"/>
        </w:rPr>
        <w:t xml:space="preserve">    </w:t>
      </w:r>
      <w:r w:rsidR="001C4F2C" w:rsidRPr="001C4F2C">
        <w:rPr>
          <w:rFonts w:ascii="Courier New" w:hAnsi="Courier New"/>
          <w:sz w:val="16"/>
          <w:szCs w:val="16"/>
          <w:lang w:val="x-none" w:eastAsia="x-none"/>
        </w:rPr>
        <w:t>Prospective Drug: AMPICILLIN 250MG</w:t>
      </w:r>
      <w:r w:rsidR="001C4F2C" w:rsidRPr="001C4F2C">
        <w:rPr>
          <w:rFonts w:ascii="Segoe UI" w:hAnsi="Segoe UI" w:cs="Segoe UI"/>
          <w:sz w:val="16"/>
          <w:szCs w:val="16"/>
          <w:lang w:val="x-none" w:eastAsia="x-none"/>
        </w:rPr>
        <w:t> </w:t>
      </w:r>
      <w:r w:rsidR="001C4F2C" w:rsidRPr="001C4F2C">
        <w:rPr>
          <w:rFonts w:ascii="Segoe UI" w:hAnsi="Segoe UI" w:cs="Segoe UI"/>
          <w:sz w:val="16"/>
          <w:szCs w:val="16"/>
          <w:lang w:val="x-none" w:eastAsia="x-none"/>
        </w:rPr>
        <w:br/>
      </w:r>
      <w:r w:rsidR="001C4F2C" w:rsidRPr="001C4F2C">
        <w:rPr>
          <w:rFonts w:ascii="Courier New" w:hAnsi="Courier New"/>
          <w:sz w:val="16"/>
          <w:szCs w:val="16"/>
          <w:lang w:val="x-none" w:eastAsia="x-none"/>
        </w:rPr>
        <w:t>     Causative Agent: AMPICILLIN (ANY</w:t>
      </w:r>
      <w:r w:rsidR="001C4F2C" w:rsidRPr="001C4F2C">
        <w:rPr>
          <w:rFonts w:ascii="Courier New" w:hAnsi="Courier New"/>
          <w:sz w:val="16"/>
          <w:szCs w:val="16"/>
          <w:lang w:eastAsia="x-none"/>
        </w:rPr>
        <w:t>TOWN</w:t>
      </w:r>
      <w:r w:rsidR="001C4F2C" w:rsidRPr="001C4F2C">
        <w:rPr>
          <w:rFonts w:ascii="Courier New" w:hAnsi="Courier New"/>
          <w:sz w:val="16"/>
          <w:szCs w:val="16"/>
          <w:lang w:val="x-none" w:eastAsia="x-none"/>
        </w:rPr>
        <w:t xml:space="preserve"> - 01/14/16)</w:t>
      </w:r>
      <w:r w:rsidR="001C4F2C" w:rsidRPr="001C4F2C">
        <w:rPr>
          <w:rFonts w:ascii="Segoe UI" w:hAnsi="Segoe UI" w:cs="Segoe UI"/>
          <w:sz w:val="16"/>
          <w:szCs w:val="16"/>
          <w:lang w:val="x-none" w:eastAsia="x-none"/>
        </w:rPr>
        <w:br/>
      </w:r>
      <w:r w:rsidR="001C4F2C" w:rsidRPr="001C4F2C">
        <w:rPr>
          <w:rFonts w:ascii="Courier New" w:hAnsi="Courier New"/>
          <w:sz w:val="16"/>
          <w:szCs w:val="16"/>
          <w:lang w:val="x-none" w:eastAsia="x-none"/>
        </w:rPr>
        <w:t> Historical/Observed: HISTORICAL</w:t>
      </w:r>
      <w:r w:rsidR="001C4F2C" w:rsidRPr="001C4F2C">
        <w:rPr>
          <w:rFonts w:ascii="Segoe UI" w:hAnsi="Segoe UI" w:cs="Segoe UI"/>
          <w:sz w:val="16"/>
          <w:szCs w:val="16"/>
          <w:lang w:val="x-none" w:eastAsia="x-none"/>
        </w:rPr>
        <w:t> </w:t>
      </w:r>
      <w:r w:rsidR="001C4F2C" w:rsidRPr="001C4F2C">
        <w:rPr>
          <w:rFonts w:ascii="Segoe UI" w:hAnsi="Segoe UI" w:cs="Segoe UI"/>
          <w:sz w:val="16"/>
          <w:szCs w:val="16"/>
          <w:lang w:val="x-none" w:eastAsia="x-none"/>
        </w:rPr>
        <w:br/>
      </w:r>
      <w:r w:rsidR="001C4F2C" w:rsidRPr="001C4F2C">
        <w:rPr>
          <w:rFonts w:ascii="Courier New" w:hAnsi="Courier New"/>
          <w:sz w:val="16"/>
          <w:szCs w:val="16"/>
          <w:lang w:val="x-none" w:eastAsia="x-none"/>
        </w:rPr>
        <w:t>            Severity: Not Entered</w:t>
      </w:r>
      <w:r w:rsidR="001C4F2C" w:rsidRPr="001C4F2C">
        <w:rPr>
          <w:rFonts w:ascii="Segoe UI" w:hAnsi="Segoe UI" w:cs="Segoe UI"/>
          <w:sz w:val="16"/>
          <w:szCs w:val="16"/>
          <w:lang w:val="x-none" w:eastAsia="x-none"/>
        </w:rPr>
        <w:t> </w:t>
      </w:r>
      <w:r w:rsidR="001C4F2C" w:rsidRPr="001C4F2C">
        <w:rPr>
          <w:rFonts w:ascii="Segoe UI" w:hAnsi="Segoe UI" w:cs="Segoe UI"/>
          <w:sz w:val="16"/>
          <w:szCs w:val="16"/>
          <w:lang w:val="x-none" w:eastAsia="x-none"/>
        </w:rPr>
        <w:br/>
      </w:r>
      <w:r w:rsidR="001C4F2C" w:rsidRPr="001C4F2C">
        <w:rPr>
          <w:rFonts w:ascii="Courier New" w:hAnsi="Courier New"/>
          <w:sz w:val="16"/>
          <w:szCs w:val="16"/>
          <w:lang w:val="x-none" w:eastAsia="x-none"/>
        </w:rPr>
        <w:t>         Ingredients: AMPICILLIN </w:t>
      </w:r>
      <w:r w:rsidR="001C4F2C" w:rsidRPr="001C4F2C">
        <w:rPr>
          <w:rFonts w:ascii="Segoe UI" w:hAnsi="Segoe UI" w:cs="Segoe UI"/>
          <w:sz w:val="16"/>
          <w:szCs w:val="16"/>
          <w:lang w:val="x-none" w:eastAsia="x-none"/>
        </w:rPr>
        <w:br/>
      </w:r>
      <w:r w:rsidR="001C4F2C" w:rsidRPr="001C4F2C">
        <w:rPr>
          <w:rFonts w:ascii="Courier New" w:hAnsi="Courier New"/>
          <w:sz w:val="16"/>
          <w:szCs w:val="16"/>
          <w:lang w:val="x-none" w:eastAsia="x-none"/>
        </w:rPr>
        <w:t>      Signs/Symptoms: DRY MOUTH, HIVES </w:t>
      </w:r>
      <w:r w:rsidR="001C4F2C" w:rsidRPr="001C4F2C">
        <w:rPr>
          <w:rFonts w:ascii="Segoe UI" w:hAnsi="Segoe UI" w:cs="Segoe UI"/>
          <w:sz w:val="16"/>
          <w:szCs w:val="16"/>
          <w:lang w:val="x-none" w:eastAsia="x-none"/>
        </w:rPr>
        <w:br/>
      </w:r>
      <w:r w:rsidR="001C4F2C" w:rsidRPr="001C4F2C">
        <w:rPr>
          <w:rFonts w:ascii="Courier New" w:hAnsi="Courier New"/>
          <w:sz w:val="16"/>
          <w:szCs w:val="16"/>
          <w:lang w:val="x-none" w:eastAsia="x-none"/>
        </w:rPr>
        <w:t>          Drug Class: AM111 PENICILLINS,AMINO DERIVATIVES </w:t>
      </w:r>
    </w:p>
    <w:p w14:paraId="1EFDBF0D" w14:textId="77777777" w:rsidR="00752804" w:rsidRPr="001C4F2C" w:rsidRDefault="00752804" w:rsidP="001C4F2C">
      <w:pPr>
        <w:shd w:val="clear" w:color="auto" w:fill="E6E6E6"/>
        <w:ind w:left="360"/>
        <w:rPr>
          <w:rFonts w:ascii="Segoe UI" w:hAnsi="Segoe UI" w:cs="Segoe UI"/>
          <w:sz w:val="16"/>
          <w:szCs w:val="16"/>
          <w:lang w:val="x-none" w:eastAsia="x-none"/>
        </w:rPr>
      </w:pPr>
    </w:p>
    <w:p w14:paraId="20A66817" w14:textId="07972094" w:rsidR="001C4F2C" w:rsidRDefault="001C4F2C" w:rsidP="001C4F2C">
      <w:pPr>
        <w:shd w:val="clear" w:color="auto" w:fill="E6E6E6"/>
        <w:ind w:left="360"/>
        <w:rPr>
          <w:rFonts w:ascii="Courier New" w:hAnsi="Courier New"/>
          <w:sz w:val="16"/>
          <w:szCs w:val="16"/>
          <w:lang w:val="x-none" w:eastAsia="x-none"/>
        </w:rPr>
      </w:pPr>
      <w:r w:rsidRPr="001C4F2C">
        <w:rPr>
          <w:rFonts w:ascii="Courier New" w:hAnsi="Courier New"/>
          <w:sz w:val="16"/>
          <w:szCs w:val="16"/>
          <w:lang w:val="x-none" w:eastAsia="x-none"/>
        </w:rPr>
        <w:t xml:space="preserve">    Provider Override Reason: N/A - Order Check Not Evaluated by Provider </w:t>
      </w:r>
    </w:p>
    <w:p w14:paraId="4BC992D9" w14:textId="77777777" w:rsidR="00752804" w:rsidRPr="001C4F2C" w:rsidRDefault="00752804" w:rsidP="001C4F2C">
      <w:pPr>
        <w:shd w:val="clear" w:color="auto" w:fill="E6E6E6"/>
        <w:ind w:left="360"/>
        <w:rPr>
          <w:rFonts w:ascii="Courier New" w:hAnsi="Courier New"/>
          <w:sz w:val="16"/>
          <w:szCs w:val="16"/>
          <w:lang w:val="x-none" w:eastAsia="x-none"/>
        </w:rPr>
      </w:pPr>
    </w:p>
    <w:p w14:paraId="2AF3FCD2" w14:textId="1A2075C0" w:rsidR="001C4F2C" w:rsidRPr="001C4F2C" w:rsidRDefault="001C4F2C" w:rsidP="001C4F2C">
      <w:pPr>
        <w:shd w:val="clear" w:color="auto" w:fill="E6E6E6"/>
        <w:ind w:left="360"/>
        <w:rPr>
          <w:rFonts w:ascii="Courier New" w:hAnsi="Courier New"/>
          <w:b/>
          <w:sz w:val="16"/>
          <w:szCs w:val="16"/>
          <w:lang w:val="x-none" w:eastAsia="x-none"/>
        </w:rPr>
      </w:pPr>
      <w:r w:rsidRPr="001C4F2C">
        <w:rPr>
          <w:rFonts w:ascii="Courier New" w:hAnsi="Courier New"/>
          <w:sz w:val="16"/>
          <w:szCs w:val="16"/>
          <w:lang w:val="x-none" w:eastAsia="x-none"/>
        </w:rPr>
        <w:t>Do you want to Intervene? YES//</w:t>
      </w:r>
      <w:r w:rsidRPr="001C4F2C">
        <w:rPr>
          <w:rFonts w:ascii="Courier New" w:hAnsi="Courier New"/>
          <w:color w:val="0000FF"/>
          <w:sz w:val="16"/>
          <w:szCs w:val="16"/>
          <w:lang w:val="x-none" w:eastAsia="x-none"/>
        </w:rPr>
        <w:t> </w:t>
      </w:r>
      <w:r w:rsidRPr="001C4F2C">
        <w:rPr>
          <w:rFonts w:ascii="Courier New" w:hAnsi="Courier New"/>
          <w:b/>
          <w:sz w:val="16"/>
          <w:szCs w:val="16"/>
          <w:lang w:val="x-none" w:eastAsia="x-none"/>
        </w:rPr>
        <w:t>NO</w:t>
      </w:r>
    </w:p>
    <w:p w14:paraId="6D36BC2F" w14:textId="77777777" w:rsidR="001C4F2C" w:rsidRPr="001C4F2C" w:rsidRDefault="001C4F2C" w:rsidP="001C4F2C">
      <w:pPr>
        <w:spacing w:before="120" w:after="120"/>
        <w:rPr>
          <w:rFonts w:ascii="Times New Roman Bold" w:hAnsi="Times New Roman Bold"/>
          <w:b/>
          <w:color w:val="000000"/>
          <w:sz w:val="20"/>
          <w:szCs w:val="20"/>
        </w:rPr>
      </w:pPr>
      <w:bookmarkStart w:id="160" w:name="Page_49"/>
      <w:bookmarkEnd w:id="160"/>
      <w:r w:rsidRPr="001C4F2C">
        <w:rPr>
          <w:rFonts w:ascii="Times New Roman Bold" w:hAnsi="Times New Roman Bold"/>
          <w:b/>
          <w:color w:val="000000"/>
          <w:sz w:val="20"/>
          <w:szCs w:val="20"/>
        </w:rPr>
        <w:t>Severe without Intervention:</w:t>
      </w:r>
    </w:p>
    <w:p w14:paraId="67DE443E" w14:textId="77777777" w:rsidR="001C4F2C" w:rsidRPr="001C4F2C" w:rsidRDefault="001C4F2C" w:rsidP="001C4F2C">
      <w:pPr>
        <w:shd w:val="clear" w:color="auto" w:fill="E6E6E6"/>
        <w:ind w:left="360"/>
        <w:rPr>
          <w:rFonts w:ascii="Courier New" w:hAnsi="Courier New"/>
          <w:sz w:val="16"/>
          <w:szCs w:val="16"/>
          <w:lang w:val="x-none" w:eastAsia="x-none"/>
        </w:rPr>
      </w:pPr>
      <w:r w:rsidRPr="001C4F2C">
        <w:rPr>
          <w:rFonts w:ascii="Courier New" w:hAnsi="Courier New"/>
          <w:sz w:val="16"/>
          <w:szCs w:val="16"/>
          <w:lang w:val="x-none" w:eastAsia="x-none"/>
        </w:rPr>
        <w:t>A Drug-Allergy Reaction exists for this medication and/or class!</w:t>
      </w:r>
    </w:p>
    <w:p w14:paraId="54ECF163" w14:textId="77777777" w:rsidR="001C4F2C" w:rsidRPr="001C4F2C" w:rsidRDefault="001C4F2C" w:rsidP="001C4F2C">
      <w:pPr>
        <w:shd w:val="clear" w:color="auto" w:fill="E6E6E6"/>
        <w:ind w:left="360"/>
        <w:rPr>
          <w:rFonts w:ascii="Courier New" w:hAnsi="Courier New"/>
          <w:sz w:val="16"/>
          <w:szCs w:val="16"/>
          <w:lang w:val="x-none" w:eastAsia="x-none"/>
        </w:rPr>
      </w:pPr>
    </w:p>
    <w:p w14:paraId="20F54E44" w14:textId="77777777" w:rsidR="001C4F2C" w:rsidRPr="001C4F2C" w:rsidRDefault="001C4F2C" w:rsidP="001C4F2C">
      <w:pPr>
        <w:shd w:val="clear" w:color="auto" w:fill="E6E6E6"/>
        <w:ind w:left="360"/>
        <w:rPr>
          <w:rFonts w:ascii="Courier New" w:hAnsi="Courier New"/>
          <w:sz w:val="16"/>
          <w:szCs w:val="16"/>
          <w:lang w:val="x-none" w:eastAsia="x-none"/>
        </w:rPr>
      </w:pPr>
      <w:r w:rsidRPr="001C4F2C">
        <w:rPr>
          <w:rFonts w:ascii="Courier New" w:hAnsi="Courier New"/>
          <w:sz w:val="16"/>
          <w:szCs w:val="16"/>
          <w:lang w:val="x-none" w:eastAsia="x-none"/>
        </w:rPr>
        <w:t>    Prospective Drug: ACETAMINOPHEN 325MG TAB</w:t>
      </w:r>
    </w:p>
    <w:p w14:paraId="7DC83E5F" w14:textId="77777777" w:rsidR="001C4F2C" w:rsidRPr="001C4F2C" w:rsidRDefault="001C4F2C" w:rsidP="001C4F2C">
      <w:pPr>
        <w:shd w:val="clear" w:color="auto" w:fill="E6E6E6"/>
        <w:ind w:left="360"/>
        <w:rPr>
          <w:rFonts w:ascii="Courier New" w:hAnsi="Courier New"/>
          <w:sz w:val="16"/>
          <w:szCs w:val="16"/>
          <w:lang w:val="x-none" w:eastAsia="x-none"/>
        </w:rPr>
      </w:pPr>
      <w:r w:rsidRPr="001C4F2C">
        <w:rPr>
          <w:rFonts w:ascii="Courier New" w:hAnsi="Courier New"/>
          <w:sz w:val="16"/>
          <w:szCs w:val="16"/>
          <w:lang w:val="x-none" w:eastAsia="x-none"/>
        </w:rPr>
        <w:t>     Causative Agent: ACETAMINOPHEN/ ASPIRIN/ CAFFEINE (</w:t>
      </w:r>
      <w:r w:rsidRPr="001C4F2C">
        <w:rPr>
          <w:rFonts w:ascii="Courier New" w:hAnsi="Courier New"/>
          <w:sz w:val="16"/>
          <w:szCs w:val="16"/>
          <w:lang w:eastAsia="x-none"/>
        </w:rPr>
        <w:t>ANYTOWN</w:t>
      </w:r>
      <w:r w:rsidRPr="001C4F2C">
        <w:rPr>
          <w:rFonts w:ascii="Courier New" w:hAnsi="Courier New"/>
          <w:sz w:val="16"/>
          <w:szCs w:val="16"/>
          <w:lang w:val="x-none" w:eastAsia="x-none"/>
        </w:rPr>
        <w:t xml:space="preserve"> VAMC -</w:t>
      </w:r>
    </w:p>
    <w:p w14:paraId="060DC125" w14:textId="77777777" w:rsidR="001C4F2C" w:rsidRPr="001C4F2C" w:rsidRDefault="001C4F2C" w:rsidP="001C4F2C">
      <w:pPr>
        <w:shd w:val="clear" w:color="auto" w:fill="E6E6E6"/>
        <w:ind w:left="360"/>
        <w:rPr>
          <w:rFonts w:ascii="Courier New" w:hAnsi="Courier New"/>
          <w:sz w:val="16"/>
          <w:szCs w:val="16"/>
          <w:lang w:val="x-none" w:eastAsia="x-none"/>
        </w:rPr>
      </w:pPr>
      <w:r w:rsidRPr="001C4F2C">
        <w:rPr>
          <w:rFonts w:ascii="Courier New" w:hAnsi="Courier New"/>
          <w:sz w:val="16"/>
          <w:szCs w:val="16"/>
          <w:lang w:val="x-none" w:eastAsia="x-none"/>
        </w:rPr>
        <w:t xml:space="preserve">                      02/09/15) </w:t>
      </w:r>
    </w:p>
    <w:p w14:paraId="58B75B04" w14:textId="77777777" w:rsidR="001C4F2C" w:rsidRPr="001C4F2C" w:rsidRDefault="001C4F2C" w:rsidP="001C4F2C">
      <w:pPr>
        <w:shd w:val="clear" w:color="auto" w:fill="E6E6E6"/>
        <w:ind w:left="360"/>
        <w:rPr>
          <w:rFonts w:ascii="Courier New" w:hAnsi="Courier New"/>
          <w:sz w:val="16"/>
          <w:szCs w:val="16"/>
          <w:lang w:val="x-none" w:eastAsia="x-none"/>
        </w:rPr>
      </w:pPr>
      <w:r w:rsidRPr="001C4F2C">
        <w:rPr>
          <w:rFonts w:ascii="Courier New" w:hAnsi="Courier New"/>
          <w:sz w:val="16"/>
          <w:szCs w:val="16"/>
          <w:lang w:val="x-none" w:eastAsia="x-none"/>
        </w:rPr>
        <w:t> Historical/Observed: OBSERVED</w:t>
      </w:r>
    </w:p>
    <w:p w14:paraId="0D2B9999" w14:textId="77777777" w:rsidR="001C4F2C" w:rsidRPr="001C4F2C" w:rsidRDefault="001C4F2C" w:rsidP="001C4F2C">
      <w:pPr>
        <w:shd w:val="clear" w:color="auto" w:fill="E6E6E6"/>
        <w:ind w:left="360"/>
        <w:rPr>
          <w:rFonts w:ascii="Courier New" w:hAnsi="Courier New"/>
          <w:sz w:val="16"/>
          <w:szCs w:val="16"/>
          <w:lang w:val="x-none" w:eastAsia="x-none"/>
        </w:rPr>
      </w:pPr>
      <w:r w:rsidRPr="001C4F2C">
        <w:rPr>
          <w:rFonts w:ascii="Courier New" w:hAnsi="Courier New"/>
          <w:sz w:val="16"/>
          <w:szCs w:val="16"/>
          <w:lang w:val="x-none" w:eastAsia="x-none"/>
        </w:rPr>
        <w:t>            Severity: SEVERE</w:t>
      </w:r>
    </w:p>
    <w:p w14:paraId="5CB040B2" w14:textId="77777777" w:rsidR="001C4F2C" w:rsidRPr="001C4F2C" w:rsidRDefault="001C4F2C" w:rsidP="001C4F2C">
      <w:pPr>
        <w:shd w:val="clear" w:color="auto" w:fill="E6E6E6"/>
        <w:ind w:left="360"/>
        <w:rPr>
          <w:rFonts w:ascii="Courier New" w:hAnsi="Courier New"/>
          <w:sz w:val="16"/>
          <w:szCs w:val="16"/>
          <w:lang w:val="x-none" w:eastAsia="x-none"/>
        </w:rPr>
      </w:pPr>
      <w:r w:rsidRPr="001C4F2C">
        <w:rPr>
          <w:rFonts w:ascii="Courier New" w:hAnsi="Courier New"/>
          <w:sz w:val="16"/>
          <w:szCs w:val="16"/>
          <w:lang w:val="x-none" w:eastAsia="x-none"/>
        </w:rPr>
        <w:t xml:space="preserve">         Ingredients: ACETAMINOPHEN </w:t>
      </w:r>
    </w:p>
    <w:p w14:paraId="70AEDCC1" w14:textId="77777777" w:rsidR="001C4F2C" w:rsidRPr="001C4F2C" w:rsidRDefault="001C4F2C" w:rsidP="001C4F2C">
      <w:pPr>
        <w:shd w:val="clear" w:color="auto" w:fill="E6E6E6"/>
        <w:ind w:left="360"/>
        <w:rPr>
          <w:rFonts w:ascii="Courier New" w:hAnsi="Courier New"/>
          <w:sz w:val="16"/>
          <w:szCs w:val="16"/>
          <w:lang w:val="x-none" w:eastAsia="x-none"/>
        </w:rPr>
      </w:pPr>
      <w:r w:rsidRPr="001C4F2C">
        <w:rPr>
          <w:rFonts w:ascii="Courier New" w:hAnsi="Courier New"/>
          <w:sz w:val="16"/>
          <w:szCs w:val="16"/>
          <w:lang w:val="x-none" w:eastAsia="x-none"/>
        </w:rPr>
        <w:t xml:space="preserve">      Signs/Symptoms: DIARRHEA, NAUSEA AND VOMITING, RASH </w:t>
      </w:r>
    </w:p>
    <w:p w14:paraId="7F57CE1F" w14:textId="77777777" w:rsidR="001C4F2C" w:rsidRPr="001C4F2C" w:rsidRDefault="001C4F2C" w:rsidP="001C4F2C">
      <w:pPr>
        <w:shd w:val="clear" w:color="auto" w:fill="E6E6E6"/>
        <w:ind w:left="360"/>
        <w:rPr>
          <w:rFonts w:ascii="Courier New" w:hAnsi="Courier New"/>
          <w:sz w:val="16"/>
          <w:szCs w:val="16"/>
          <w:lang w:val="x-none" w:eastAsia="x-none"/>
        </w:rPr>
      </w:pPr>
      <w:r w:rsidRPr="001C4F2C">
        <w:rPr>
          <w:rFonts w:ascii="Courier New" w:hAnsi="Courier New"/>
          <w:sz w:val="16"/>
          <w:szCs w:val="16"/>
          <w:lang w:val="x-none" w:eastAsia="x-none"/>
        </w:rPr>
        <w:tab/>
        <w:t>Drug Class: CN103 NON-OPIOID ANALGESICS</w:t>
      </w:r>
    </w:p>
    <w:p w14:paraId="668B7EC2" w14:textId="77777777" w:rsidR="001C4F2C" w:rsidRPr="001C4F2C" w:rsidRDefault="001C4F2C" w:rsidP="001C4F2C">
      <w:pPr>
        <w:shd w:val="clear" w:color="auto" w:fill="E6E6E6"/>
        <w:ind w:left="360"/>
        <w:rPr>
          <w:rFonts w:ascii="Courier New" w:hAnsi="Courier New"/>
          <w:sz w:val="16"/>
          <w:szCs w:val="16"/>
          <w:lang w:val="x-none" w:eastAsia="x-none"/>
        </w:rPr>
      </w:pPr>
    </w:p>
    <w:p w14:paraId="108AD04A" w14:textId="77777777" w:rsidR="001C4F2C" w:rsidRPr="001C4F2C" w:rsidRDefault="001C4F2C" w:rsidP="001C4F2C">
      <w:pPr>
        <w:shd w:val="clear" w:color="auto" w:fill="E6E6E6"/>
        <w:ind w:left="360"/>
        <w:rPr>
          <w:rFonts w:ascii="Courier New" w:hAnsi="Courier New"/>
          <w:sz w:val="16"/>
          <w:szCs w:val="16"/>
          <w:lang w:val="x-none" w:eastAsia="x-none"/>
        </w:rPr>
      </w:pPr>
      <w:r w:rsidRPr="001C4F2C">
        <w:rPr>
          <w:rFonts w:ascii="Courier New" w:hAnsi="Courier New"/>
          <w:sz w:val="16"/>
          <w:szCs w:val="16"/>
          <w:lang w:val="x-none" w:eastAsia="x-none"/>
        </w:rPr>
        <w:t xml:space="preserve">  Provider Override Reason: N/A - Order Check Not Evaluated by Provider </w:t>
      </w:r>
    </w:p>
    <w:p w14:paraId="38656B5E" w14:textId="77777777" w:rsidR="001C4F2C" w:rsidRPr="001C4F2C" w:rsidRDefault="001C4F2C" w:rsidP="001C4F2C">
      <w:pPr>
        <w:shd w:val="clear" w:color="auto" w:fill="E6E6E6"/>
        <w:ind w:left="360"/>
        <w:rPr>
          <w:rFonts w:ascii="Courier New" w:hAnsi="Courier New"/>
          <w:sz w:val="16"/>
          <w:szCs w:val="16"/>
          <w:lang w:val="x-none" w:eastAsia="x-none"/>
        </w:rPr>
      </w:pPr>
    </w:p>
    <w:p w14:paraId="70325049" w14:textId="77777777" w:rsidR="001C4F2C" w:rsidRPr="001C4F2C" w:rsidRDefault="001C4F2C" w:rsidP="001C4F2C">
      <w:pPr>
        <w:shd w:val="clear" w:color="auto" w:fill="E6E6E6"/>
        <w:ind w:left="360"/>
        <w:rPr>
          <w:rFonts w:ascii="Courier New" w:hAnsi="Courier New"/>
          <w:sz w:val="16"/>
          <w:szCs w:val="16"/>
          <w:lang w:val="x-none" w:eastAsia="x-none"/>
        </w:rPr>
      </w:pPr>
      <w:r w:rsidRPr="001C4F2C">
        <w:rPr>
          <w:rFonts w:ascii="Courier New" w:hAnsi="Courier New"/>
          <w:sz w:val="16"/>
          <w:szCs w:val="16"/>
          <w:lang w:val="x-none" w:eastAsia="x-none"/>
        </w:rPr>
        <w:t>Do you want to Intervene? YES// n  NO</w:t>
      </w:r>
    </w:p>
    <w:p w14:paraId="553EFD6D" w14:textId="77777777" w:rsidR="001C4F2C" w:rsidRPr="001C4F2C" w:rsidRDefault="001C4F2C" w:rsidP="001C4F2C">
      <w:pPr>
        <w:shd w:val="clear" w:color="auto" w:fill="E6E6E6"/>
        <w:ind w:left="360"/>
        <w:rPr>
          <w:rFonts w:ascii="Courier New" w:hAnsi="Courier New"/>
          <w:sz w:val="16"/>
          <w:szCs w:val="16"/>
          <w:lang w:val="x-none" w:eastAsia="x-none"/>
        </w:rPr>
      </w:pPr>
    </w:p>
    <w:p w14:paraId="6C8D10A4" w14:textId="77777777" w:rsidR="001C4F2C" w:rsidRPr="001C4F2C" w:rsidRDefault="001C4F2C" w:rsidP="001C4F2C">
      <w:pPr>
        <w:shd w:val="clear" w:color="auto" w:fill="E6E6E6"/>
        <w:ind w:left="360"/>
        <w:rPr>
          <w:rFonts w:ascii="Courier New" w:hAnsi="Courier New"/>
          <w:sz w:val="16"/>
          <w:szCs w:val="16"/>
          <w:lang w:val="x-none" w:eastAsia="x-none"/>
        </w:rPr>
      </w:pPr>
      <w:r w:rsidRPr="001C4F2C">
        <w:rPr>
          <w:rFonts w:ascii="Courier New" w:hAnsi="Courier New"/>
          <w:sz w:val="16"/>
          <w:szCs w:val="16"/>
          <w:lang w:val="x-none" w:eastAsia="x-none"/>
        </w:rPr>
        <w:t>With a SEVERE reaction, an intervention is required!</w:t>
      </w:r>
    </w:p>
    <w:p w14:paraId="7AC45FCE" w14:textId="186C7718" w:rsidR="001C4F2C" w:rsidRPr="001C4F2C" w:rsidRDefault="00AC0CB1" w:rsidP="001C4F2C">
      <w:pPr>
        <w:spacing w:before="120" w:after="120"/>
        <w:rPr>
          <w:color w:val="000000"/>
          <w:sz w:val="24"/>
          <w:szCs w:val="20"/>
          <w:lang w:val="x-none" w:eastAsia="x-none"/>
        </w:rPr>
      </w:pPr>
      <w:r w:rsidRPr="00AC0CB1">
        <w:rPr>
          <w:b/>
          <w:bCs/>
          <w:color w:val="000000"/>
          <w:sz w:val="24"/>
          <w:szCs w:val="20"/>
          <w:lang w:eastAsia="x-none"/>
        </w:rPr>
        <w:t>N</w:t>
      </w:r>
      <w:r>
        <w:rPr>
          <w:b/>
          <w:bCs/>
        </w:rPr>
        <w:t>OTE</w:t>
      </w:r>
      <w:r w:rsidR="001C4F2C" w:rsidRPr="001C4F2C">
        <w:rPr>
          <w:color w:val="000000"/>
          <w:sz w:val="24"/>
          <w:szCs w:val="20"/>
          <w:lang w:val="x-none" w:eastAsia="x-none"/>
        </w:rPr>
        <w:t>:  “With a severe reaction, an intervention is required”</w:t>
      </w:r>
    </w:p>
    <w:p w14:paraId="5A9C6855" w14:textId="77777777" w:rsidR="001C4F2C" w:rsidRPr="001C4F2C" w:rsidRDefault="001C4F2C" w:rsidP="001C4F2C">
      <w:pPr>
        <w:spacing w:before="120" w:after="120"/>
        <w:rPr>
          <w:rFonts w:ascii="Times New Roman Bold" w:hAnsi="Times New Roman Bold"/>
          <w:b/>
          <w:color w:val="000000"/>
          <w:sz w:val="20"/>
          <w:szCs w:val="20"/>
        </w:rPr>
      </w:pPr>
      <w:r w:rsidRPr="001C4F2C">
        <w:rPr>
          <w:rFonts w:ascii="Times New Roman Bold" w:hAnsi="Times New Roman Bold"/>
          <w:b/>
          <w:color w:val="000000"/>
          <w:sz w:val="20"/>
          <w:szCs w:val="20"/>
        </w:rPr>
        <w:t>Severe with Intervention:</w:t>
      </w:r>
    </w:p>
    <w:p w14:paraId="3D5B6084" w14:textId="77777777" w:rsidR="001C4F2C" w:rsidRPr="001C4F2C" w:rsidRDefault="001C4F2C" w:rsidP="001C4F2C">
      <w:pPr>
        <w:shd w:val="clear" w:color="auto" w:fill="E6E6E6"/>
        <w:ind w:left="360"/>
        <w:rPr>
          <w:rFonts w:ascii="Courier New" w:hAnsi="Courier New"/>
          <w:sz w:val="16"/>
          <w:szCs w:val="16"/>
          <w:lang w:val="x-none" w:eastAsia="x-none"/>
        </w:rPr>
      </w:pPr>
      <w:r w:rsidRPr="001C4F2C">
        <w:rPr>
          <w:rFonts w:ascii="Courier New" w:hAnsi="Courier New"/>
          <w:sz w:val="16"/>
          <w:szCs w:val="16"/>
          <w:lang w:val="x-none" w:eastAsia="x-none"/>
        </w:rPr>
        <w:t>A Drug-Allergy Reaction exists for this medication and/or class!</w:t>
      </w:r>
    </w:p>
    <w:p w14:paraId="75928769" w14:textId="77777777" w:rsidR="001C4F2C" w:rsidRPr="001C4F2C" w:rsidRDefault="001C4F2C" w:rsidP="001C4F2C">
      <w:pPr>
        <w:shd w:val="clear" w:color="auto" w:fill="E6E6E6"/>
        <w:ind w:left="360"/>
        <w:rPr>
          <w:rFonts w:ascii="Courier New" w:hAnsi="Courier New"/>
          <w:sz w:val="16"/>
          <w:szCs w:val="16"/>
          <w:lang w:val="x-none" w:eastAsia="x-none"/>
        </w:rPr>
      </w:pPr>
    </w:p>
    <w:p w14:paraId="1161B0B9" w14:textId="77777777" w:rsidR="001C4F2C" w:rsidRPr="001C4F2C" w:rsidRDefault="001C4F2C" w:rsidP="001C4F2C">
      <w:pPr>
        <w:shd w:val="clear" w:color="auto" w:fill="E6E6E6"/>
        <w:ind w:left="360"/>
        <w:rPr>
          <w:rFonts w:ascii="Courier New" w:hAnsi="Courier New"/>
          <w:sz w:val="16"/>
          <w:szCs w:val="16"/>
          <w:lang w:val="x-none" w:eastAsia="x-none"/>
        </w:rPr>
      </w:pPr>
      <w:r w:rsidRPr="001C4F2C">
        <w:rPr>
          <w:rFonts w:ascii="Courier New" w:hAnsi="Courier New"/>
          <w:sz w:val="16"/>
          <w:szCs w:val="16"/>
          <w:lang w:val="x-none" w:eastAsia="x-none"/>
        </w:rPr>
        <w:t>    Prospective Drug: ACETAMINOPHEN 325MG TAB</w:t>
      </w:r>
    </w:p>
    <w:p w14:paraId="6BC55A22" w14:textId="77777777" w:rsidR="001C4F2C" w:rsidRPr="001C4F2C" w:rsidRDefault="001C4F2C" w:rsidP="001C4F2C">
      <w:pPr>
        <w:shd w:val="clear" w:color="auto" w:fill="E6E6E6"/>
        <w:ind w:left="360"/>
        <w:rPr>
          <w:rFonts w:ascii="Courier New" w:hAnsi="Courier New"/>
          <w:sz w:val="16"/>
          <w:szCs w:val="16"/>
          <w:lang w:val="x-none" w:eastAsia="x-none"/>
        </w:rPr>
      </w:pPr>
      <w:r w:rsidRPr="001C4F2C">
        <w:rPr>
          <w:rFonts w:ascii="Courier New" w:hAnsi="Courier New"/>
          <w:sz w:val="16"/>
          <w:szCs w:val="16"/>
          <w:lang w:val="x-none" w:eastAsia="x-none"/>
        </w:rPr>
        <w:t>     Causative Agent: ACETAMINOPHEN/ ASPIRIN/ CAFFEINE (</w:t>
      </w:r>
      <w:r w:rsidRPr="001C4F2C">
        <w:rPr>
          <w:rFonts w:ascii="Courier New" w:hAnsi="Courier New"/>
          <w:sz w:val="16"/>
          <w:szCs w:val="16"/>
          <w:lang w:eastAsia="x-none"/>
        </w:rPr>
        <w:t>ANYTOWN</w:t>
      </w:r>
      <w:r w:rsidRPr="001C4F2C">
        <w:rPr>
          <w:rFonts w:ascii="Courier New" w:hAnsi="Courier New"/>
          <w:sz w:val="16"/>
          <w:szCs w:val="16"/>
          <w:lang w:val="x-none" w:eastAsia="x-none"/>
        </w:rPr>
        <w:t xml:space="preserve"> VAMC -</w:t>
      </w:r>
    </w:p>
    <w:p w14:paraId="0D1FBBA6" w14:textId="77777777" w:rsidR="001C4F2C" w:rsidRPr="001C4F2C" w:rsidRDefault="001C4F2C" w:rsidP="001C4F2C">
      <w:pPr>
        <w:shd w:val="clear" w:color="auto" w:fill="E6E6E6"/>
        <w:ind w:left="360"/>
        <w:rPr>
          <w:rFonts w:ascii="Courier New" w:hAnsi="Courier New"/>
          <w:sz w:val="16"/>
          <w:szCs w:val="16"/>
          <w:lang w:val="x-none" w:eastAsia="x-none"/>
        </w:rPr>
      </w:pPr>
      <w:r w:rsidRPr="001C4F2C">
        <w:rPr>
          <w:rFonts w:ascii="Courier New" w:hAnsi="Courier New"/>
          <w:sz w:val="16"/>
          <w:szCs w:val="16"/>
          <w:lang w:val="x-none" w:eastAsia="x-none"/>
        </w:rPr>
        <w:t xml:space="preserve">                      02/09/15) </w:t>
      </w:r>
    </w:p>
    <w:p w14:paraId="156E74FF" w14:textId="77777777" w:rsidR="001C4F2C" w:rsidRPr="001C4F2C" w:rsidRDefault="001C4F2C" w:rsidP="001C4F2C">
      <w:pPr>
        <w:shd w:val="clear" w:color="auto" w:fill="E6E6E6"/>
        <w:ind w:left="360"/>
        <w:rPr>
          <w:rFonts w:ascii="Courier New" w:hAnsi="Courier New"/>
          <w:sz w:val="16"/>
          <w:szCs w:val="16"/>
          <w:lang w:val="x-none" w:eastAsia="x-none"/>
        </w:rPr>
      </w:pPr>
      <w:r w:rsidRPr="001C4F2C">
        <w:rPr>
          <w:rFonts w:ascii="Courier New" w:hAnsi="Courier New"/>
          <w:sz w:val="16"/>
          <w:szCs w:val="16"/>
          <w:lang w:val="x-none" w:eastAsia="x-none"/>
        </w:rPr>
        <w:lastRenderedPageBreak/>
        <w:t> Historical/Observed: OBSERVED</w:t>
      </w:r>
    </w:p>
    <w:p w14:paraId="498B1C20" w14:textId="77777777" w:rsidR="001C4F2C" w:rsidRPr="001C4F2C" w:rsidRDefault="001C4F2C" w:rsidP="001C4F2C">
      <w:pPr>
        <w:shd w:val="clear" w:color="auto" w:fill="E6E6E6"/>
        <w:ind w:left="360"/>
        <w:rPr>
          <w:rFonts w:ascii="Courier New" w:hAnsi="Courier New"/>
          <w:sz w:val="16"/>
          <w:szCs w:val="16"/>
          <w:lang w:val="x-none" w:eastAsia="x-none"/>
        </w:rPr>
      </w:pPr>
      <w:r w:rsidRPr="001C4F2C">
        <w:rPr>
          <w:rFonts w:ascii="Courier New" w:hAnsi="Courier New"/>
          <w:sz w:val="16"/>
          <w:szCs w:val="16"/>
          <w:lang w:val="x-none" w:eastAsia="x-none"/>
        </w:rPr>
        <w:t>            Severity: SEVERE</w:t>
      </w:r>
    </w:p>
    <w:p w14:paraId="78C2C805" w14:textId="77777777" w:rsidR="001C4F2C" w:rsidRPr="001C4F2C" w:rsidRDefault="001C4F2C" w:rsidP="001C4F2C">
      <w:pPr>
        <w:shd w:val="clear" w:color="auto" w:fill="E6E6E6"/>
        <w:ind w:left="360"/>
        <w:rPr>
          <w:rFonts w:ascii="Courier New" w:hAnsi="Courier New"/>
          <w:sz w:val="16"/>
          <w:szCs w:val="16"/>
          <w:lang w:val="x-none" w:eastAsia="x-none"/>
        </w:rPr>
      </w:pPr>
      <w:r w:rsidRPr="001C4F2C">
        <w:rPr>
          <w:rFonts w:ascii="Courier New" w:hAnsi="Courier New"/>
          <w:sz w:val="16"/>
          <w:szCs w:val="16"/>
          <w:lang w:val="x-none" w:eastAsia="x-none"/>
        </w:rPr>
        <w:t xml:space="preserve">         Ingredients: ACETAMINOPHEN </w:t>
      </w:r>
    </w:p>
    <w:p w14:paraId="63806432" w14:textId="77777777" w:rsidR="001C4F2C" w:rsidRPr="001C4F2C" w:rsidRDefault="001C4F2C" w:rsidP="001C4F2C">
      <w:pPr>
        <w:shd w:val="clear" w:color="auto" w:fill="E6E6E6"/>
        <w:ind w:left="360"/>
        <w:rPr>
          <w:rFonts w:ascii="Courier New" w:hAnsi="Courier New"/>
          <w:sz w:val="16"/>
          <w:szCs w:val="16"/>
          <w:lang w:val="x-none" w:eastAsia="x-none"/>
        </w:rPr>
      </w:pPr>
      <w:r w:rsidRPr="001C4F2C">
        <w:rPr>
          <w:rFonts w:ascii="Courier New" w:hAnsi="Courier New"/>
          <w:sz w:val="16"/>
          <w:szCs w:val="16"/>
          <w:lang w:val="x-none" w:eastAsia="x-none"/>
        </w:rPr>
        <w:t xml:space="preserve">      Signs/Symptoms: DIARRHEA, NAUSEA AND VOMITING, RASH </w:t>
      </w:r>
    </w:p>
    <w:p w14:paraId="4F90C015" w14:textId="77777777" w:rsidR="001C4F2C" w:rsidRPr="001C4F2C" w:rsidRDefault="001C4F2C" w:rsidP="001C4F2C">
      <w:pPr>
        <w:shd w:val="clear" w:color="auto" w:fill="E6E6E6"/>
        <w:ind w:left="360"/>
        <w:rPr>
          <w:rFonts w:ascii="Courier New" w:hAnsi="Courier New"/>
          <w:sz w:val="16"/>
          <w:szCs w:val="16"/>
          <w:lang w:val="x-none" w:eastAsia="x-none"/>
        </w:rPr>
      </w:pPr>
    </w:p>
    <w:p w14:paraId="7F25D15F" w14:textId="77777777" w:rsidR="001C4F2C" w:rsidRPr="001C4F2C" w:rsidRDefault="001C4F2C" w:rsidP="001C4F2C">
      <w:pPr>
        <w:shd w:val="clear" w:color="auto" w:fill="E6E6E6"/>
        <w:ind w:left="360"/>
        <w:rPr>
          <w:rFonts w:ascii="Courier New" w:hAnsi="Courier New"/>
          <w:sz w:val="16"/>
          <w:szCs w:val="16"/>
          <w:lang w:val="x-none" w:eastAsia="x-none"/>
        </w:rPr>
      </w:pPr>
      <w:r w:rsidRPr="001C4F2C">
        <w:rPr>
          <w:rFonts w:ascii="Courier New" w:hAnsi="Courier New"/>
          <w:sz w:val="16"/>
          <w:szCs w:val="16"/>
          <w:lang w:val="x-none" w:eastAsia="x-none"/>
        </w:rPr>
        <w:t xml:space="preserve">   Provider Override Reason: N/A - Order Check Not Evaluated by Provider </w:t>
      </w:r>
    </w:p>
    <w:p w14:paraId="68DE315B" w14:textId="77777777" w:rsidR="001C4F2C" w:rsidRPr="001C4F2C" w:rsidRDefault="001C4F2C" w:rsidP="001C4F2C">
      <w:pPr>
        <w:shd w:val="clear" w:color="auto" w:fill="E6E6E6"/>
        <w:ind w:left="360"/>
        <w:rPr>
          <w:rFonts w:ascii="Courier New" w:hAnsi="Courier New"/>
          <w:sz w:val="16"/>
          <w:szCs w:val="16"/>
          <w:lang w:val="x-none" w:eastAsia="x-none"/>
        </w:rPr>
      </w:pPr>
    </w:p>
    <w:p w14:paraId="2F18560A" w14:textId="77777777" w:rsidR="001C4F2C" w:rsidRPr="001C4F2C" w:rsidRDefault="001C4F2C" w:rsidP="001C4F2C">
      <w:pPr>
        <w:shd w:val="clear" w:color="auto" w:fill="E6E6E6"/>
        <w:ind w:left="360"/>
        <w:rPr>
          <w:rFonts w:ascii="Courier New" w:hAnsi="Courier New"/>
          <w:sz w:val="16"/>
          <w:szCs w:val="16"/>
          <w:lang w:val="x-none" w:eastAsia="x-none"/>
        </w:rPr>
      </w:pPr>
      <w:r w:rsidRPr="001C4F2C">
        <w:rPr>
          <w:rFonts w:ascii="Courier New" w:hAnsi="Courier New"/>
          <w:sz w:val="16"/>
          <w:szCs w:val="16"/>
          <w:lang w:val="x-none" w:eastAsia="x-none"/>
        </w:rPr>
        <w:t xml:space="preserve">Do you want to Intervene? YES// </w:t>
      </w:r>
    </w:p>
    <w:p w14:paraId="53A97946" w14:textId="77777777" w:rsidR="001C4F2C" w:rsidRPr="001C4F2C" w:rsidRDefault="001C4F2C" w:rsidP="001C4F2C">
      <w:pPr>
        <w:shd w:val="clear" w:color="auto" w:fill="E6E6E6"/>
        <w:ind w:left="360"/>
        <w:rPr>
          <w:rFonts w:ascii="Courier New" w:hAnsi="Courier New"/>
          <w:sz w:val="16"/>
          <w:szCs w:val="16"/>
          <w:lang w:val="x-none" w:eastAsia="x-none"/>
        </w:rPr>
      </w:pPr>
    </w:p>
    <w:p w14:paraId="279E62C0" w14:textId="77777777" w:rsidR="001C4F2C" w:rsidRPr="001C4F2C" w:rsidRDefault="001C4F2C" w:rsidP="001C4F2C">
      <w:pPr>
        <w:shd w:val="clear" w:color="auto" w:fill="E6E6E6"/>
        <w:ind w:left="360"/>
        <w:rPr>
          <w:rFonts w:ascii="Courier New" w:hAnsi="Courier New"/>
          <w:sz w:val="16"/>
          <w:szCs w:val="16"/>
          <w:lang w:val="x-none" w:eastAsia="x-none"/>
        </w:rPr>
      </w:pPr>
      <w:r w:rsidRPr="001C4F2C">
        <w:rPr>
          <w:rFonts w:ascii="Courier New" w:hAnsi="Courier New"/>
          <w:sz w:val="16"/>
          <w:szCs w:val="16"/>
          <w:lang w:val="x-none" w:eastAsia="x-none"/>
        </w:rPr>
        <w:t>Enter your Current Signature Code:    SIGNATURE VERIFIED</w:t>
      </w:r>
    </w:p>
    <w:p w14:paraId="023F1DF2" w14:textId="77777777" w:rsidR="001C4F2C" w:rsidRPr="001C4F2C" w:rsidRDefault="001C4F2C" w:rsidP="001C4F2C">
      <w:pPr>
        <w:shd w:val="clear" w:color="auto" w:fill="E6E6E6"/>
        <w:ind w:left="360"/>
        <w:rPr>
          <w:rFonts w:ascii="Courier New" w:hAnsi="Courier New"/>
          <w:sz w:val="16"/>
          <w:szCs w:val="16"/>
          <w:lang w:val="x-none" w:eastAsia="x-none"/>
        </w:rPr>
      </w:pPr>
    </w:p>
    <w:p w14:paraId="4A6C7740" w14:textId="77777777" w:rsidR="001C4F2C" w:rsidRPr="001C4F2C" w:rsidRDefault="001C4F2C" w:rsidP="001C4F2C">
      <w:pPr>
        <w:shd w:val="clear" w:color="auto" w:fill="E6E6E6"/>
        <w:ind w:left="360"/>
        <w:rPr>
          <w:rFonts w:ascii="Courier New" w:hAnsi="Courier New"/>
          <w:sz w:val="16"/>
          <w:szCs w:val="16"/>
          <w:lang w:val="x-none" w:eastAsia="x-none"/>
        </w:rPr>
      </w:pPr>
      <w:r w:rsidRPr="001C4F2C">
        <w:rPr>
          <w:rFonts w:ascii="Courier New" w:hAnsi="Courier New"/>
          <w:sz w:val="16"/>
          <w:szCs w:val="16"/>
          <w:lang w:val="x-none" w:eastAsia="x-none"/>
        </w:rPr>
        <w:t>Now creating Pharmacy Intervention</w:t>
      </w:r>
    </w:p>
    <w:p w14:paraId="3E279DC8" w14:textId="77777777" w:rsidR="001C4F2C" w:rsidRPr="001C4F2C" w:rsidRDefault="001C4F2C" w:rsidP="001C4F2C">
      <w:pPr>
        <w:shd w:val="clear" w:color="auto" w:fill="E6E6E6"/>
        <w:ind w:left="360"/>
        <w:rPr>
          <w:rFonts w:ascii="Courier New" w:hAnsi="Courier New"/>
          <w:sz w:val="16"/>
          <w:szCs w:val="16"/>
          <w:lang w:val="x-none" w:eastAsia="x-none"/>
        </w:rPr>
      </w:pPr>
      <w:r w:rsidRPr="001C4F2C">
        <w:rPr>
          <w:rFonts w:ascii="Courier New" w:hAnsi="Courier New"/>
          <w:sz w:val="16"/>
          <w:szCs w:val="16"/>
          <w:lang w:val="x-none" w:eastAsia="x-none"/>
        </w:rPr>
        <w:t>For ACETAMINOPHEN 325MG TAB</w:t>
      </w:r>
    </w:p>
    <w:p w14:paraId="10DCCFBC" w14:textId="77777777" w:rsidR="001C4F2C" w:rsidRPr="001C4F2C" w:rsidRDefault="001C4F2C" w:rsidP="001C4F2C">
      <w:pPr>
        <w:shd w:val="clear" w:color="auto" w:fill="E6E6E6"/>
        <w:ind w:left="360"/>
        <w:rPr>
          <w:rFonts w:ascii="Courier New" w:hAnsi="Courier New"/>
          <w:sz w:val="16"/>
          <w:szCs w:val="16"/>
          <w:lang w:val="x-none" w:eastAsia="x-none"/>
        </w:rPr>
      </w:pPr>
    </w:p>
    <w:p w14:paraId="021A1D1E" w14:textId="77777777" w:rsidR="001C4F2C" w:rsidRPr="001C4F2C" w:rsidRDefault="001C4F2C" w:rsidP="001C4F2C">
      <w:pPr>
        <w:shd w:val="clear" w:color="auto" w:fill="E6E6E6"/>
        <w:ind w:left="360"/>
        <w:rPr>
          <w:rFonts w:ascii="Courier New" w:hAnsi="Courier New"/>
          <w:sz w:val="16"/>
          <w:szCs w:val="16"/>
          <w:lang w:val="x-none" w:eastAsia="x-none"/>
        </w:rPr>
      </w:pPr>
      <w:r w:rsidRPr="001C4F2C">
        <w:rPr>
          <w:rFonts w:ascii="Courier New" w:hAnsi="Courier New"/>
          <w:sz w:val="16"/>
          <w:szCs w:val="16"/>
          <w:lang w:val="x-none" w:eastAsia="x-none"/>
        </w:rPr>
        <w:t>PROVIDER: REDACTED REDACTED       HP     192     SYSTEMS ANALYST</w:t>
      </w:r>
    </w:p>
    <w:p w14:paraId="3EDBB5C1" w14:textId="77777777" w:rsidR="001C4F2C" w:rsidRPr="001C4F2C" w:rsidRDefault="001C4F2C" w:rsidP="001C4F2C">
      <w:pPr>
        <w:shd w:val="clear" w:color="auto" w:fill="E6E6E6"/>
        <w:ind w:left="360"/>
        <w:rPr>
          <w:rFonts w:ascii="Courier New" w:hAnsi="Courier New"/>
          <w:sz w:val="16"/>
          <w:szCs w:val="16"/>
          <w:lang w:val="x-none" w:eastAsia="x-none"/>
        </w:rPr>
      </w:pPr>
      <w:r w:rsidRPr="001C4F2C">
        <w:rPr>
          <w:rFonts w:ascii="Courier New" w:hAnsi="Courier New"/>
          <w:sz w:val="16"/>
          <w:szCs w:val="16"/>
          <w:lang w:val="x-none" w:eastAsia="x-none"/>
        </w:rPr>
        <w:t>RECOMMENDATION: 8  NO CHANGE</w:t>
      </w:r>
    </w:p>
    <w:p w14:paraId="0DD88D41" w14:textId="77777777" w:rsidR="001C4F2C" w:rsidRPr="001C4F2C" w:rsidRDefault="001C4F2C" w:rsidP="001C4F2C">
      <w:pPr>
        <w:shd w:val="clear" w:color="auto" w:fill="E6E6E6"/>
        <w:ind w:left="360"/>
        <w:rPr>
          <w:rFonts w:ascii="Courier New" w:hAnsi="Courier New"/>
          <w:sz w:val="16"/>
          <w:szCs w:val="16"/>
          <w:lang w:val="x-none" w:eastAsia="x-none"/>
        </w:rPr>
      </w:pPr>
    </w:p>
    <w:p w14:paraId="47AF9C74" w14:textId="77777777" w:rsidR="001C4F2C" w:rsidRPr="001C4F2C" w:rsidRDefault="001C4F2C" w:rsidP="001C4F2C">
      <w:pPr>
        <w:shd w:val="clear" w:color="auto" w:fill="E6E6E6"/>
        <w:ind w:left="360"/>
        <w:rPr>
          <w:rFonts w:ascii="Courier New" w:hAnsi="Courier New"/>
          <w:sz w:val="16"/>
          <w:szCs w:val="16"/>
          <w:lang w:val="x-none" w:eastAsia="x-none"/>
        </w:rPr>
      </w:pPr>
    </w:p>
    <w:p w14:paraId="3711DD91" w14:textId="77777777" w:rsidR="001C4F2C" w:rsidRPr="001C4F2C" w:rsidRDefault="001C4F2C" w:rsidP="001C4F2C">
      <w:pPr>
        <w:shd w:val="clear" w:color="auto" w:fill="E6E6E6"/>
        <w:ind w:left="360"/>
        <w:rPr>
          <w:rFonts w:ascii="Courier New" w:hAnsi="Courier New"/>
          <w:sz w:val="16"/>
          <w:szCs w:val="16"/>
          <w:lang w:val="x-none" w:eastAsia="x-none"/>
        </w:rPr>
      </w:pPr>
      <w:r w:rsidRPr="001C4F2C">
        <w:rPr>
          <w:rFonts w:ascii="Courier New" w:hAnsi="Courier New"/>
          <w:sz w:val="16"/>
          <w:szCs w:val="16"/>
          <w:lang w:val="x-none" w:eastAsia="x-none"/>
        </w:rPr>
        <w:t>See 'Pharmacy Intervention Menu' if you want to delete this</w:t>
      </w:r>
    </w:p>
    <w:p w14:paraId="436DCBD5" w14:textId="77777777" w:rsidR="001C4F2C" w:rsidRPr="001C4F2C" w:rsidRDefault="001C4F2C" w:rsidP="001C4F2C">
      <w:pPr>
        <w:shd w:val="clear" w:color="auto" w:fill="E6E6E6"/>
        <w:ind w:left="360"/>
        <w:rPr>
          <w:rFonts w:ascii="Courier New" w:hAnsi="Courier New"/>
          <w:sz w:val="16"/>
          <w:szCs w:val="16"/>
          <w:lang w:val="x-none" w:eastAsia="x-none"/>
        </w:rPr>
      </w:pPr>
      <w:r w:rsidRPr="001C4F2C">
        <w:rPr>
          <w:rFonts w:ascii="Courier New" w:hAnsi="Courier New"/>
          <w:sz w:val="16"/>
          <w:szCs w:val="16"/>
          <w:lang w:val="x-none" w:eastAsia="x-none"/>
        </w:rPr>
        <w:t>intervention or for more options.</w:t>
      </w:r>
    </w:p>
    <w:p w14:paraId="763718F4" w14:textId="77777777" w:rsidR="004055F0" w:rsidRPr="004055F0" w:rsidRDefault="004055F0" w:rsidP="004055F0">
      <w:bookmarkStart w:id="161" w:name="Page_58"/>
      <w:bookmarkStart w:id="162" w:name="Page_57"/>
      <w:bookmarkStart w:id="163" w:name="Page_53"/>
      <w:bookmarkStart w:id="164" w:name="Page_54"/>
      <w:bookmarkStart w:id="165" w:name="Page_61"/>
      <w:bookmarkStart w:id="166" w:name="Page_60"/>
      <w:bookmarkStart w:id="167" w:name="Page_55"/>
      <w:bookmarkEnd w:id="161"/>
      <w:bookmarkEnd w:id="162"/>
      <w:bookmarkEnd w:id="163"/>
      <w:bookmarkEnd w:id="164"/>
      <w:bookmarkEnd w:id="165"/>
      <w:bookmarkEnd w:id="166"/>
      <w:bookmarkEnd w:id="167"/>
    </w:p>
    <w:p w14:paraId="776268AC" w14:textId="77777777" w:rsidR="00EE3E68" w:rsidRPr="00BF039C" w:rsidRDefault="00EE3E68" w:rsidP="00EE3E68">
      <w:pPr>
        <w:pStyle w:val="Heading1"/>
        <w:pBdr>
          <w:bottom w:val="none" w:sz="0" w:space="0" w:color="auto"/>
        </w:pBdr>
        <w:rPr>
          <w:rFonts w:ascii="Times New Roman" w:hAnsi="Times New Roman" w:cs="Times New Roman"/>
          <w:b w:val="0"/>
          <w:sz w:val="24"/>
          <w:szCs w:val="24"/>
        </w:rPr>
      </w:pPr>
    </w:p>
    <w:p w14:paraId="15568D0B" w14:textId="77777777" w:rsidR="00DA353A" w:rsidRPr="00D34CA3" w:rsidRDefault="00DA353A">
      <w:pPr>
        <w:pStyle w:val="Heading1"/>
        <w:rPr>
          <w:rFonts w:ascii="Times New Roman" w:hAnsi="Times New Roman" w:cs="Times New Roman"/>
        </w:rPr>
      </w:pPr>
      <w:r>
        <w:rPr>
          <w:sz w:val="20"/>
          <w:szCs w:val="20"/>
        </w:rPr>
        <w:br w:type="page"/>
      </w:r>
      <w:bookmarkStart w:id="168" w:name="_Toc109445229"/>
      <w:bookmarkStart w:id="169" w:name="_Toc110067681"/>
      <w:bookmarkStart w:id="170" w:name="_Toc114624776"/>
      <w:bookmarkStart w:id="171" w:name="_Toc160250089"/>
      <w:bookmarkStart w:id="172" w:name="_Toc163461830"/>
      <w:bookmarkStart w:id="173" w:name="_Toc353441583"/>
      <w:bookmarkStart w:id="174" w:name="_Toc123642102"/>
      <w:r w:rsidRPr="00D34CA3">
        <w:rPr>
          <w:rFonts w:ascii="Times New Roman" w:hAnsi="Times New Roman" w:cs="Times New Roman"/>
        </w:rPr>
        <w:lastRenderedPageBreak/>
        <w:t>Glossary</w:t>
      </w:r>
      <w:bookmarkEnd w:id="168"/>
      <w:bookmarkEnd w:id="169"/>
      <w:bookmarkEnd w:id="170"/>
      <w:bookmarkEnd w:id="171"/>
      <w:bookmarkEnd w:id="172"/>
      <w:bookmarkEnd w:id="173"/>
      <w:bookmarkEnd w:id="174"/>
    </w:p>
    <w:p w14:paraId="346D8A88" w14:textId="77777777" w:rsidR="00DA353A" w:rsidRDefault="00DA353A">
      <w:pPr>
        <w:widowControl w:val="0"/>
        <w:autoSpaceDE w:val="0"/>
        <w:autoSpaceDN w:val="0"/>
        <w:adjustRightInd w:val="0"/>
      </w:pPr>
    </w:p>
    <w:tbl>
      <w:tblPr>
        <w:tblStyle w:val="PlainTable1"/>
        <w:tblW w:w="9468" w:type="dxa"/>
        <w:tblLook w:val="0020" w:firstRow="1" w:lastRow="0" w:firstColumn="0" w:lastColumn="0" w:noHBand="0" w:noVBand="0"/>
      </w:tblPr>
      <w:tblGrid>
        <w:gridCol w:w="3723"/>
        <w:gridCol w:w="5745"/>
      </w:tblGrid>
      <w:tr w:rsidR="00B23675" w:rsidRPr="00B23675" w14:paraId="35C0BD27" w14:textId="77777777" w:rsidTr="00B23675">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3723" w:type="dxa"/>
            <w:shd w:val="clear" w:color="auto" w:fill="D9D9D9" w:themeFill="background1" w:themeFillShade="D9"/>
          </w:tcPr>
          <w:p w14:paraId="2CD5BEE5" w14:textId="37762CBD" w:rsidR="00B23675" w:rsidRPr="00B23675" w:rsidRDefault="00B23675" w:rsidP="00B23675">
            <w:pPr>
              <w:widowControl w:val="0"/>
              <w:autoSpaceDE w:val="0"/>
              <w:autoSpaceDN w:val="0"/>
              <w:adjustRightInd w:val="0"/>
              <w:spacing w:before="20" w:after="20"/>
              <w:jc w:val="center"/>
              <w:rPr>
                <w:sz w:val="24"/>
              </w:rPr>
            </w:pPr>
            <w:r w:rsidRPr="00B23675">
              <w:rPr>
                <w:sz w:val="24"/>
              </w:rPr>
              <w:t>Term</w:t>
            </w:r>
          </w:p>
        </w:tc>
        <w:tc>
          <w:tcPr>
            <w:tcW w:w="5745" w:type="dxa"/>
            <w:shd w:val="clear" w:color="auto" w:fill="D9D9D9" w:themeFill="background1" w:themeFillShade="D9"/>
          </w:tcPr>
          <w:p w14:paraId="7AA8B8A6" w14:textId="03FBDF8C" w:rsidR="00B23675" w:rsidRPr="00B23675" w:rsidRDefault="00B23675" w:rsidP="00B23675">
            <w:pPr>
              <w:widowControl w:val="0"/>
              <w:autoSpaceDE w:val="0"/>
              <w:autoSpaceDN w:val="0"/>
              <w:adjustRightInd w:val="0"/>
              <w:spacing w:before="20" w:after="20"/>
              <w:jc w:val="center"/>
              <w:cnfStyle w:val="100000000000" w:firstRow="1" w:lastRow="0" w:firstColumn="0" w:lastColumn="0" w:oddVBand="0" w:evenVBand="0" w:oddHBand="0" w:evenHBand="0" w:firstRowFirstColumn="0" w:firstRowLastColumn="0" w:lastRowFirstColumn="0" w:lastRowLastColumn="0"/>
              <w:rPr>
                <w:sz w:val="24"/>
              </w:rPr>
            </w:pPr>
            <w:r w:rsidRPr="00B23675">
              <w:rPr>
                <w:sz w:val="24"/>
              </w:rPr>
              <w:t>Meaning</w:t>
            </w:r>
          </w:p>
        </w:tc>
      </w:tr>
      <w:tr w:rsidR="00DA353A" w:rsidRPr="00851E75" w14:paraId="7EE16A77"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69684B56" w14:textId="77777777" w:rsidR="00DA353A" w:rsidRPr="00851E75" w:rsidRDefault="00DA353A" w:rsidP="00B23675">
            <w:pPr>
              <w:widowControl w:val="0"/>
              <w:autoSpaceDE w:val="0"/>
              <w:autoSpaceDN w:val="0"/>
              <w:adjustRightInd w:val="0"/>
              <w:spacing w:before="20" w:after="20"/>
              <w:rPr>
                <w:b/>
                <w:bCs/>
                <w:sz w:val="24"/>
              </w:rPr>
            </w:pPr>
            <w:r w:rsidRPr="00851E75">
              <w:rPr>
                <w:b/>
                <w:bCs/>
                <w:sz w:val="24"/>
              </w:rPr>
              <w:t>Adverse Reaction</w:t>
            </w:r>
          </w:p>
        </w:tc>
        <w:tc>
          <w:tcPr>
            <w:tcW w:w="5745" w:type="dxa"/>
            <w:shd w:val="clear" w:color="auto" w:fill="auto"/>
          </w:tcPr>
          <w:p w14:paraId="611F0A77" w14:textId="77777777" w:rsidR="00DA353A" w:rsidRPr="00851E75"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b/>
                <w:bCs/>
                <w:sz w:val="24"/>
              </w:rPr>
            </w:pPr>
            <w:r w:rsidRPr="00851E75">
              <w:rPr>
                <w:b/>
                <w:bCs/>
                <w:sz w:val="24"/>
              </w:rPr>
              <w:t xml:space="preserve">Any condition precipitated by a drug that requires patient treatment, admission or transfer; prompts a specialty consultation; or causes injury or death. </w:t>
            </w:r>
            <w:r w:rsidR="00EE3E68" w:rsidRPr="00851E75">
              <w:rPr>
                <w:b/>
                <w:bCs/>
                <w:sz w:val="24"/>
              </w:rPr>
              <w:t xml:space="preserve"> </w:t>
            </w:r>
            <w:r w:rsidRPr="00851E75">
              <w:rPr>
                <w:b/>
                <w:bCs/>
                <w:sz w:val="24"/>
              </w:rPr>
              <w:t>Every allergy is an adverse reaction, but every adverse reaction is not an allergy.</w:t>
            </w:r>
          </w:p>
        </w:tc>
      </w:tr>
      <w:tr w:rsidR="00B31BEB" w14:paraId="5FD0F58F"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28BE655F"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2B43B705"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1B27DEE3"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6E69585F" w14:textId="77777777" w:rsidR="00DA353A" w:rsidRPr="0075780B" w:rsidRDefault="00DA353A" w:rsidP="00B23675">
            <w:pPr>
              <w:widowControl w:val="0"/>
              <w:autoSpaceDE w:val="0"/>
              <w:autoSpaceDN w:val="0"/>
              <w:adjustRightInd w:val="0"/>
              <w:spacing w:before="20" w:after="20"/>
              <w:rPr>
                <w:sz w:val="24"/>
              </w:rPr>
            </w:pPr>
            <w:r w:rsidRPr="0075780B">
              <w:rPr>
                <w:sz w:val="24"/>
              </w:rPr>
              <w:t>Adverse Reaction Only</w:t>
            </w:r>
          </w:p>
        </w:tc>
        <w:tc>
          <w:tcPr>
            <w:tcW w:w="5745" w:type="dxa"/>
            <w:shd w:val="clear" w:color="auto" w:fill="auto"/>
          </w:tcPr>
          <w:p w14:paraId="5A702427"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Something that is an adverse reaction but not an allergy.</w:t>
            </w:r>
            <w:r w:rsidR="00EE3E68" w:rsidRPr="0075780B">
              <w:rPr>
                <w:sz w:val="24"/>
              </w:rPr>
              <w:t xml:space="preserve">  </w:t>
            </w:r>
          </w:p>
        </w:tc>
      </w:tr>
      <w:tr w:rsidR="00B31BEB" w14:paraId="0343ACF6"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639E6176"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4E0DD225"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398A48B9"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564F12D6" w14:textId="77777777" w:rsidR="00DA353A" w:rsidRPr="0075780B" w:rsidRDefault="00DA353A" w:rsidP="00B23675">
            <w:pPr>
              <w:widowControl w:val="0"/>
              <w:autoSpaceDE w:val="0"/>
              <w:autoSpaceDN w:val="0"/>
              <w:adjustRightInd w:val="0"/>
              <w:spacing w:before="20" w:after="20"/>
              <w:rPr>
                <w:sz w:val="24"/>
              </w:rPr>
            </w:pPr>
            <w:r w:rsidRPr="0075780B">
              <w:rPr>
                <w:sz w:val="24"/>
              </w:rPr>
              <w:t>Adverse Reaction Tracking</w:t>
            </w:r>
          </w:p>
        </w:tc>
        <w:tc>
          <w:tcPr>
            <w:tcW w:w="5745" w:type="dxa"/>
            <w:shd w:val="clear" w:color="auto" w:fill="auto"/>
          </w:tcPr>
          <w:p w14:paraId="329281CC"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The software package that stores and reports the patient allergy or adverse reaction data.</w:t>
            </w:r>
          </w:p>
        </w:tc>
      </w:tr>
      <w:tr w:rsidR="00B31BEB" w14:paraId="79428FBC"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0914C457"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7CBCFCFE"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2CE3A147"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09911C0E" w14:textId="77777777" w:rsidR="00DA353A" w:rsidRPr="0075780B" w:rsidRDefault="00DA353A" w:rsidP="00B23675">
            <w:pPr>
              <w:widowControl w:val="0"/>
              <w:autoSpaceDE w:val="0"/>
              <w:autoSpaceDN w:val="0"/>
              <w:adjustRightInd w:val="0"/>
              <w:spacing w:before="20" w:after="20"/>
              <w:rPr>
                <w:sz w:val="24"/>
              </w:rPr>
            </w:pPr>
            <w:r w:rsidRPr="0075780B">
              <w:rPr>
                <w:sz w:val="24"/>
              </w:rPr>
              <w:t>Allergy</w:t>
            </w:r>
          </w:p>
        </w:tc>
        <w:tc>
          <w:tcPr>
            <w:tcW w:w="5745" w:type="dxa"/>
            <w:shd w:val="clear" w:color="auto" w:fill="auto"/>
          </w:tcPr>
          <w:p w14:paraId="1EEE0933"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A state of hypersensitivity induced by exposure to a certain agent</w:t>
            </w:r>
            <w:r w:rsidR="00EE3E68" w:rsidRPr="0075780B">
              <w:rPr>
                <w:sz w:val="24"/>
              </w:rPr>
              <w:t>.</w:t>
            </w:r>
          </w:p>
        </w:tc>
      </w:tr>
      <w:tr w:rsidR="00B31BEB" w14:paraId="3918F02E"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33AED9AA"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55E1236D"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42C1F626"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0CC2D78D" w14:textId="77777777" w:rsidR="00DA353A" w:rsidRPr="0075780B" w:rsidRDefault="00DA353A" w:rsidP="00B23675">
            <w:pPr>
              <w:widowControl w:val="0"/>
              <w:autoSpaceDE w:val="0"/>
              <w:autoSpaceDN w:val="0"/>
              <w:adjustRightInd w:val="0"/>
              <w:spacing w:before="20" w:after="20"/>
              <w:rPr>
                <w:sz w:val="24"/>
              </w:rPr>
            </w:pPr>
            <w:r w:rsidRPr="0075780B">
              <w:rPr>
                <w:sz w:val="24"/>
              </w:rPr>
              <w:t>Application</w:t>
            </w:r>
          </w:p>
        </w:tc>
        <w:tc>
          <w:tcPr>
            <w:tcW w:w="5745" w:type="dxa"/>
            <w:shd w:val="clear" w:color="auto" w:fill="auto"/>
          </w:tcPr>
          <w:p w14:paraId="29D3F099"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 xml:space="preserve">A system of computer programs and files that have been specifically developed to meet the requirements of a user or group of users. </w:t>
            </w:r>
            <w:r w:rsidR="00EE3E68" w:rsidRPr="0075780B">
              <w:rPr>
                <w:sz w:val="24"/>
              </w:rPr>
              <w:t xml:space="preserve"> </w:t>
            </w:r>
            <w:r w:rsidRPr="0075780B">
              <w:rPr>
                <w:sz w:val="24"/>
              </w:rPr>
              <w:t>Examples of VistA applications are the MAS and Nursing modules</w:t>
            </w:r>
            <w:r w:rsidR="00EE3E68" w:rsidRPr="0075780B">
              <w:rPr>
                <w:sz w:val="24"/>
              </w:rPr>
              <w:t>.</w:t>
            </w:r>
          </w:p>
        </w:tc>
      </w:tr>
      <w:tr w:rsidR="00B31BEB" w14:paraId="73361D42"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260CDE1B"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56B18487"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388CEEFC"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7E0D7498" w14:textId="77777777" w:rsidR="00DA353A" w:rsidRPr="0075780B" w:rsidRDefault="00DA353A" w:rsidP="00B23675">
            <w:pPr>
              <w:widowControl w:val="0"/>
              <w:autoSpaceDE w:val="0"/>
              <w:autoSpaceDN w:val="0"/>
              <w:adjustRightInd w:val="0"/>
              <w:spacing w:before="20" w:after="20"/>
              <w:rPr>
                <w:sz w:val="24"/>
              </w:rPr>
            </w:pPr>
            <w:r w:rsidRPr="0075780B">
              <w:rPr>
                <w:sz w:val="24"/>
              </w:rPr>
              <w:t>Application Coordinator</w:t>
            </w:r>
          </w:p>
        </w:tc>
        <w:tc>
          <w:tcPr>
            <w:tcW w:w="5745" w:type="dxa"/>
            <w:shd w:val="clear" w:color="auto" w:fill="auto"/>
          </w:tcPr>
          <w:p w14:paraId="653EE2BA"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The person responsible for implementing a set of computer programs (application package) developed to support a specific functional area such as Nursing, MAS, etc.</w:t>
            </w:r>
          </w:p>
        </w:tc>
      </w:tr>
      <w:tr w:rsidR="00B31BEB" w14:paraId="5F55AF44"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11B9053A"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020A4715"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102CAEB7"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7531BE36" w14:textId="77777777" w:rsidR="00DA353A" w:rsidRPr="0075780B" w:rsidRDefault="00DA353A" w:rsidP="00B23675">
            <w:pPr>
              <w:widowControl w:val="0"/>
              <w:autoSpaceDE w:val="0"/>
              <w:autoSpaceDN w:val="0"/>
              <w:adjustRightInd w:val="0"/>
              <w:spacing w:before="20" w:after="20"/>
              <w:rPr>
                <w:sz w:val="24"/>
              </w:rPr>
            </w:pPr>
            <w:r w:rsidRPr="0075780B">
              <w:rPr>
                <w:sz w:val="24"/>
              </w:rPr>
              <w:t>ART</w:t>
            </w:r>
          </w:p>
        </w:tc>
        <w:tc>
          <w:tcPr>
            <w:tcW w:w="5745" w:type="dxa"/>
            <w:shd w:val="clear" w:color="auto" w:fill="auto"/>
          </w:tcPr>
          <w:p w14:paraId="105B0DCA" w14:textId="77777777" w:rsidR="00DA353A" w:rsidRPr="0075780B" w:rsidRDefault="00EE3E68"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(See Adverse Reaction Tracking.)</w:t>
            </w:r>
          </w:p>
        </w:tc>
      </w:tr>
      <w:tr w:rsidR="00B31BEB" w14:paraId="6FCF6C61"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1D375C07"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6FD23F33"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732753E4"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037DB1F7" w14:textId="77777777" w:rsidR="00DA353A" w:rsidRPr="0075780B" w:rsidRDefault="00DA353A" w:rsidP="00B23675">
            <w:pPr>
              <w:widowControl w:val="0"/>
              <w:autoSpaceDE w:val="0"/>
              <w:autoSpaceDN w:val="0"/>
              <w:adjustRightInd w:val="0"/>
              <w:spacing w:before="20" w:after="20"/>
              <w:rPr>
                <w:sz w:val="24"/>
              </w:rPr>
            </w:pPr>
            <w:r w:rsidRPr="0075780B">
              <w:rPr>
                <w:sz w:val="24"/>
              </w:rPr>
              <w:t>Causative Agent</w:t>
            </w:r>
          </w:p>
        </w:tc>
        <w:tc>
          <w:tcPr>
            <w:tcW w:w="5745" w:type="dxa"/>
            <w:shd w:val="clear" w:color="auto" w:fill="auto"/>
          </w:tcPr>
          <w:p w14:paraId="0820F36D"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The name of the item that caused the patient to have a reaction (e.g., penicillin).</w:t>
            </w:r>
          </w:p>
        </w:tc>
      </w:tr>
      <w:tr w:rsidR="00B31BEB" w14:paraId="58607E2F"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46CA53FA"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5B048B4A"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4F0159" w14:paraId="255B6959"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08D5A4EC" w14:textId="77777777" w:rsidR="004F0159" w:rsidRPr="0075780B" w:rsidRDefault="004F0159" w:rsidP="00B23675">
            <w:pPr>
              <w:widowControl w:val="0"/>
              <w:autoSpaceDE w:val="0"/>
              <w:autoSpaceDN w:val="0"/>
              <w:adjustRightInd w:val="0"/>
              <w:spacing w:before="20" w:after="20"/>
              <w:rPr>
                <w:sz w:val="24"/>
              </w:rPr>
            </w:pPr>
            <w:r w:rsidRPr="0075780B">
              <w:rPr>
                <w:sz w:val="24"/>
              </w:rPr>
              <w:t>Data Standardization</w:t>
            </w:r>
          </w:p>
        </w:tc>
        <w:tc>
          <w:tcPr>
            <w:tcW w:w="5745" w:type="dxa"/>
            <w:shd w:val="clear" w:color="auto" w:fill="auto"/>
          </w:tcPr>
          <w:p w14:paraId="0724AF08" w14:textId="77777777" w:rsidR="004F0159" w:rsidRPr="0075780B" w:rsidRDefault="00570F20"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 xml:space="preserve">The VA, in conjunction with DoD, is moving towards a unified Clinical Data Repository/Health Data Repository of computable patient data. </w:t>
            </w:r>
            <w:r w:rsidR="004F0159" w:rsidRPr="0075780B">
              <w:rPr>
                <w:sz w:val="24"/>
              </w:rPr>
              <w:t>Part of the Standards &amp; Terminology Services, the data standardization effort is working to establish standard terminology</w:t>
            </w:r>
            <w:r w:rsidRPr="0075780B">
              <w:rPr>
                <w:sz w:val="24"/>
              </w:rPr>
              <w:t>, with clinical terms being mapped to national terminology.</w:t>
            </w:r>
          </w:p>
        </w:tc>
      </w:tr>
      <w:tr w:rsidR="00B31BEB" w14:paraId="69C61F1F"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3EE551F3"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7E85B037"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457FB5B1"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70A4CCE3" w14:textId="77777777" w:rsidR="00DA353A" w:rsidRPr="0075780B" w:rsidRDefault="00DA353A" w:rsidP="00B23675">
            <w:pPr>
              <w:widowControl w:val="0"/>
              <w:autoSpaceDE w:val="0"/>
              <w:autoSpaceDN w:val="0"/>
              <w:adjustRightInd w:val="0"/>
              <w:spacing w:before="20" w:after="20"/>
              <w:rPr>
                <w:sz w:val="24"/>
              </w:rPr>
            </w:pPr>
            <w:r w:rsidRPr="0075780B">
              <w:rPr>
                <w:sz w:val="24"/>
              </w:rPr>
              <w:t>Date/Time Chart Marked</w:t>
            </w:r>
          </w:p>
        </w:tc>
        <w:tc>
          <w:tcPr>
            <w:tcW w:w="5745" w:type="dxa"/>
            <w:shd w:val="clear" w:color="auto" w:fill="auto"/>
          </w:tcPr>
          <w:p w14:paraId="7D551E7E"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In ART, this field indicates when the patient's chart has been marked to indicate this allergy or adverse reaction.</w:t>
            </w:r>
          </w:p>
        </w:tc>
      </w:tr>
      <w:tr w:rsidR="00B31BEB" w14:paraId="5A7F6BE6"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4F6A331F"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383814B6"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5D49CCE1"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655B31F7" w14:textId="77777777" w:rsidR="00DA353A" w:rsidRPr="0075780B" w:rsidRDefault="00DA353A" w:rsidP="00B23675">
            <w:pPr>
              <w:widowControl w:val="0"/>
              <w:autoSpaceDE w:val="0"/>
              <w:autoSpaceDN w:val="0"/>
              <w:adjustRightInd w:val="0"/>
              <w:spacing w:before="20" w:after="20"/>
              <w:rPr>
                <w:sz w:val="24"/>
              </w:rPr>
            </w:pPr>
            <w:r w:rsidRPr="0075780B">
              <w:rPr>
                <w:sz w:val="24"/>
              </w:rPr>
              <w:lastRenderedPageBreak/>
              <w:t>Date/Time ID Band Marked</w:t>
            </w:r>
          </w:p>
        </w:tc>
        <w:tc>
          <w:tcPr>
            <w:tcW w:w="5745" w:type="dxa"/>
            <w:shd w:val="clear" w:color="auto" w:fill="auto"/>
          </w:tcPr>
          <w:p w14:paraId="7698C1A5"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In ART, this field indicates when the patient ID band or bracelet has been marked to indicate this allergy or adverse reaction</w:t>
            </w:r>
            <w:r w:rsidR="00465930" w:rsidRPr="0075780B">
              <w:rPr>
                <w:sz w:val="24"/>
              </w:rPr>
              <w:t>.</w:t>
            </w:r>
          </w:p>
        </w:tc>
      </w:tr>
      <w:tr w:rsidR="00B31BEB" w14:paraId="00E83F7B"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7345A9FA"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5296DEA5"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425A7761"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68D7F57F" w14:textId="77777777" w:rsidR="00DA353A" w:rsidRPr="0075780B" w:rsidRDefault="00DA353A" w:rsidP="00B23675">
            <w:pPr>
              <w:widowControl w:val="0"/>
              <w:autoSpaceDE w:val="0"/>
              <w:autoSpaceDN w:val="0"/>
              <w:adjustRightInd w:val="0"/>
              <w:spacing w:before="20" w:after="20"/>
              <w:rPr>
                <w:sz w:val="24"/>
              </w:rPr>
            </w:pPr>
            <w:bookmarkStart w:id="175" w:name="Page147"/>
            <w:bookmarkEnd w:id="175"/>
            <w:r w:rsidRPr="0075780B">
              <w:rPr>
                <w:sz w:val="24"/>
              </w:rPr>
              <w:t>Date/Time MD Notified</w:t>
            </w:r>
          </w:p>
        </w:tc>
        <w:tc>
          <w:tcPr>
            <w:tcW w:w="5745" w:type="dxa"/>
            <w:shd w:val="clear" w:color="auto" w:fill="auto"/>
          </w:tcPr>
          <w:p w14:paraId="3FF20299"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A field in ART that indicates when the primary physician has been alerted about a patient allergy or adverse reaction.</w:t>
            </w:r>
          </w:p>
        </w:tc>
      </w:tr>
      <w:tr w:rsidR="00B31BEB" w14:paraId="5920278A"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23A2AF3D"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33297953"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1010D719"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4199B06D" w14:textId="77777777" w:rsidR="00DA353A" w:rsidRPr="0075780B" w:rsidRDefault="00DA353A" w:rsidP="00B23675">
            <w:pPr>
              <w:widowControl w:val="0"/>
              <w:autoSpaceDE w:val="0"/>
              <w:autoSpaceDN w:val="0"/>
              <w:adjustRightInd w:val="0"/>
              <w:spacing w:before="20" w:after="20"/>
              <w:rPr>
                <w:sz w:val="24"/>
              </w:rPr>
            </w:pPr>
            <w:r w:rsidRPr="0075780B">
              <w:rPr>
                <w:sz w:val="24"/>
              </w:rPr>
              <w:t>Dechallenge</w:t>
            </w:r>
          </w:p>
        </w:tc>
        <w:tc>
          <w:tcPr>
            <w:tcW w:w="5745" w:type="dxa"/>
            <w:shd w:val="clear" w:color="auto" w:fill="auto"/>
          </w:tcPr>
          <w:p w14:paraId="40121087"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Discontinuation/removal of allergen.</w:t>
            </w:r>
          </w:p>
        </w:tc>
      </w:tr>
      <w:tr w:rsidR="00B31BEB" w14:paraId="38BE9EC8"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71189B91"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58150070"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053D361A"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03DE2D2F" w14:textId="77777777" w:rsidR="00DA353A" w:rsidRPr="0075780B" w:rsidRDefault="00DA353A" w:rsidP="00B23675">
            <w:pPr>
              <w:widowControl w:val="0"/>
              <w:autoSpaceDE w:val="0"/>
              <w:autoSpaceDN w:val="0"/>
              <w:adjustRightInd w:val="0"/>
              <w:spacing w:before="20" w:after="20"/>
              <w:rPr>
                <w:sz w:val="24"/>
              </w:rPr>
            </w:pPr>
            <w:r w:rsidRPr="0075780B">
              <w:rPr>
                <w:sz w:val="24"/>
              </w:rPr>
              <w:t>GMR Allergies File</w:t>
            </w:r>
          </w:p>
        </w:tc>
        <w:tc>
          <w:tcPr>
            <w:tcW w:w="5745" w:type="dxa"/>
            <w:shd w:val="clear" w:color="auto" w:fill="auto"/>
          </w:tcPr>
          <w:p w14:paraId="7D782555"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 xml:space="preserve">A file of allergies/adverse reactions that are used by ART. </w:t>
            </w:r>
            <w:r w:rsidR="00AF422D">
              <w:rPr>
                <w:sz w:val="24"/>
              </w:rPr>
              <w:t xml:space="preserve"> </w:t>
            </w:r>
            <w:r w:rsidRPr="0075780B">
              <w:rPr>
                <w:sz w:val="24"/>
              </w:rPr>
              <w:t>The file number is 120.82.</w:t>
            </w:r>
          </w:p>
        </w:tc>
      </w:tr>
      <w:tr w:rsidR="00B31BEB" w14:paraId="7120E37C"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18513F9E"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00023E69"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4832" w14:paraId="15B61696"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15C405BC" w14:textId="77777777" w:rsidR="00DA4832" w:rsidRPr="009226DD" w:rsidRDefault="00DA4832" w:rsidP="00B23675">
            <w:pPr>
              <w:widowControl w:val="0"/>
              <w:autoSpaceDE w:val="0"/>
              <w:autoSpaceDN w:val="0"/>
              <w:adjustRightInd w:val="0"/>
              <w:spacing w:before="20" w:after="20"/>
              <w:rPr>
                <w:sz w:val="24"/>
              </w:rPr>
            </w:pPr>
            <w:r w:rsidRPr="009226DD">
              <w:rPr>
                <w:sz w:val="24"/>
              </w:rPr>
              <w:t>GMRA MARK CHART bulletin</w:t>
            </w:r>
          </w:p>
        </w:tc>
        <w:tc>
          <w:tcPr>
            <w:tcW w:w="5745" w:type="dxa"/>
            <w:shd w:val="clear" w:color="auto" w:fill="auto"/>
          </w:tcPr>
          <w:p w14:paraId="1C1CBE1D" w14:textId="77777777" w:rsidR="00DA4832" w:rsidRPr="009226DD" w:rsidRDefault="00DA4832"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9226DD">
              <w:rPr>
                <w:sz w:val="24"/>
              </w:rPr>
              <w:t xml:space="preserve">This bulletin </w:t>
            </w:r>
            <w:bookmarkStart w:id="176" w:name="GMRA_4_59c"/>
            <w:bookmarkEnd w:id="176"/>
            <w:r w:rsidRPr="009226DD">
              <w:rPr>
                <w:sz w:val="24"/>
              </w:rPr>
              <w:t>is generated when providers enter allergies or adverse reactions in the ART package or through the CPRS “Enter Allergy or Adverse Reaction” window, accessed from either the CPRS Orders tab or Cover Sheet.</w:t>
            </w:r>
          </w:p>
        </w:tc>
      </w:tr>
      <w:tr w:rsidR="00B31BEB" w14:paraId="46760A07"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058D26E0"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13192390"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4CBE03F6"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396B89A8" w14:textId="77777777" w:rsidR="00DA353A" w:rsidRPr="0075780B" w:rsidRDefault="00DA353A" w:rsidP="00B23675">
            <w:pPr>
              <w:widowControl w:val="0"/>
              <w:autoSpaceDE w:val="0"/>
              <w:autoSpaceDN w:val="0"/>
              <w:adjustRightInd w:val="0"/>
              <w:spacing w:before="20" w:after="20"/>
              <w:rPr>
                <w:sz w:val="24"/>
              </w:rPr>
            </w:pPr>
            <w:r w:rsidRPr="0075780B">
              <w:rPr>
                <w:sz w:val="24"/>
              </w:rPr>
              <w:t>GMRA MARK CHART mail group</w:t>
            </w:r>
          </w:p>
        </w:tc>
        <w:tc>
          <w:tcPr>
            <w:tcW w:w="5745" w:type="dxa"/>
            <w:shd w:val="clear" w:color="auto" w:fill="auto"/>
          </w:tcPr>
          <w:p w14:paraId="6D8CC713"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This is the group of people who are charged with the responsibility to see that all data entered into ART gets recorded in the patient's chart.</w:t>
            </w:r>
          </w:p>
        </w:tc>
      </w:tr>
      <w:tr w:rsidR="00B31BEB" w14:paraId="3E0474EC"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30AAC91D"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22F221B9"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3CC8026F"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4C065CD9" w14:textId="77777777" w:rsidR="00DA353A" w:rsidRPr="0075780B" w:rsidRDefault="00DA353A" w:rsidP="00B23675">
            <w:pPr>
              <w:widowControl w:val="0"/>
              <w:autoSpaceDE w:val="0"/>
              <w:autoSpaceDN w:val="0"/>
              <w:adjustRightInd w:val="0"/>
              <w:spacing w:before="20" w:after="20"/>
              <w:rPr>
                <w:sz w:val="24"/>
              </w:rPr>
            </w:pPr>
            <w:r w:rsidRPr="0075780B">
              <w:rPr>
                <w:sz w:val="24"/>
              </w:rPr>
              <w:t>GMRA VERIFY ALLERGY bulletin</w:t>
            </w:r>
          </w:p>
        </w:tc>
        <w:tc>
          <w:tcPr>
            <w:tcW w:w="5745" w:type="dxa"/>
            <w:shd w:val="clear" w:color="auto" w:fill="auto"/>
          </w:tcPr>
          <w:p w14:paraId="2B24C5E1"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Warning that an allergy or adverse reaction has been signed off (completed) by the originator and that it is ready for the verification process.</w:t>
            </w:r>
          </w:p>
        </w:tc>
      </w:tr>
      <w:tr w:rsidR="00B31BEB" w14:paraId="4A332181"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601230EB"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34EB83FC"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5C94A66F"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26992C3B" w14:textId="77777777" w:rsidR="00DA353A" w:rsidRPr="0075780B" w:rsidRDefault="00DA353A" w:rsidP="00B23675">
            <w:pPr>
              <w:widowControl w:val="0"/>
              <w:autoSpaceDE w:val="0"/>
              <w:autoSpaceDN w:val="0"/>
              <w:adjustRightInd w:val="0"/>
              <w:spacing w:before="20" w:after="20"/>
              <w:rPr>
                <w:sz w:val="24"/>
              </w:rPr>
            </w:pPr>
            <w:r w:rsidRPr="0075780B">
              <w:rPr>
                <w:sz w:val="24"/>
              </w:rPr>
              <w:t>GMRA-VERIFY ALLERGY security key</w:t>
            </w:r>
          </w:p>
        </w:tc>
        <w:tc>
          <w:tcPr>
            <w:tcW w:w="5745" w:type="dxa"/>
            <w:shd w:val="clear" w:color="auto" w:fill="auto"/>
          </w:tcPr>
          <w:p w14:paraId="5D428928"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Should be given to all verifiers in ART. Allows a verifier access to the verification process</w:t>
            </w:r>
            <w:r w:rsidR="00465930" w:rsidRPr="0075780B">
              <w:rPr>
                <w:sz w:val="24"/>
              </w:rPr>
              <w:t>.</w:t>
            </w:r>
          </w:p>
        </w:tc>
      </w:tr>
      <w:tr w:rsidR="00465930" w14:paraId="78656EFD"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4DC1E789" w14:textId="77777777" w:rsidR="00465930" w:rsidRPr="0075780B" w:rsidRDefault="00465930" w:rsidP="00B23675">
            <w:pPr>
              <w:widowControl w:val="0"/>
              <w:autoSpaceDE w:val="0"/>
              <w:autoSpaceDN w:val="0"/>
              <w:adjustRightInd w:val="0"/>
              <w:spacing w:before="20" w:after="20"/>
              <w:rPr>
                <w:sz w:val="24"/>
              </w:rPr>
            </w:pPr>
          </w:p>
        </w:tc>
        <w:tc>
          <w:tcPr>
            <w:tcW w:w="5745" w:type="dxa"/>
            <w:shd w:val="clear" w:color="auto" w:fill="auto"/>
          </w:tcPr>
          <w:p w14:paraId="22DC4C3C" w14:textId="77777777" w:rsidR="00465930" w:rsidRPr="0075780B" w:rsidRDefault="00465930"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195D6937"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665FCDE7" w14:textId="77777777" w:rsidR="00DA353A" w:rsidRPr="0075780B" w:rsidRDefault="00DA353A" w:rsidP="00B23675">
            <w:pPr>
              <w:widowControl w:val="0"/>
              <w:autoSpaceDE w:val="0"/>
              <w:autoSpaceDN w:val="0"/>
              <w:adjustRightInd w:val="0"/>
              <w:spacing w:before="20" w:after="20"/>
              <w:rPr>
                <w:sz w:val="24"/>
              </w:rPr>
            </w:pPr>
            <w:r w:rsidRPr="0075780B">
              <w:rPr>
                <w:sz w:val="24"/>
              </w:rPr>
              <w:t>Historical</w:t>
            </w:r>
          </w:p>
        </w:tc>
        <w:tc>
          <w:tcPr>
            <w:tcW w:w="5745" w:type="dxa"/>
            <w:shd w:val="clear" w:color="auto" w:fill="auto"/>
          </w:tcPr>
          <w:p w14:paraId="046B09A3"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 xml:space="preserve">An allergy </w:t>
            </w:r>
            <w:r w:rsidR="00BC0E88">
              <w:rPr>
                <w:sz w:val="24"/>
              </w:rPr>
              <w:t xml:space="preserve">or adverse reaction </w:t>
            </w:r>
            <w:r w:rsidRPr="0075780B">
              <w:rPr>
                <w:sz w:val="24"/>
              </w:rPr>
              <w:t>that has been stated by some source versus one that has actually been witnessed by some personnel at this facility</w:t>
            </w:r>
            <w:r w:rsidR="00BC0E88">
              <w:rPr>
                <w:sz w:val="24"/>
              </w:rPr>
              <w:t xml:space="preserve"> before initiation of new therapy</w:t>
            </w:r>
            <w:r w:rsidRPr="0075780B">
              <w:rPr>
                <w:sz w:val="24"/>
              </w:rPr>
              <w:t>.</w:t>
            </w:r>
          </w:p>
        </w:tc>
      </w:tr>
      <w:tr w:rsidR="00B31BEB" w14:paraId="04583997"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2F9A22E5"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473982B5"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02560DCB"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47A6158B" w14:textId="77777777" w:rsidR="00DA353A" w:rsidRPr="0075780B" w:rsidRDefault="00DA353A" w:rsidP="00B23675">
            <w:pPr>
              <w:widowControl w:val="0"/>
              <w:autoSpaceDE w:val="0"/>
              <w:autoSpaceDN w:val="0"/>
              <w:adjustRightInd w:val="0"/>
              <w:spacing w:before="20" w:after="20"/>
              <w:rPr>
                <w:sz w:val="24"/>
              </w:rPr>
            </w:pPr>
            <w:r w:rsidRPr="0075780B">
              <w:rPr>
                <w:sz w:val="24"/>
              </w:rPr>
              <w:t>Ingredient file</w:t>
            </w:r>
          </w:p>
        </w:tc>
        <w:tc>
          <w:tcPr>
            <w:tcW w:w="5745" w:type="dxa"/>
            <w:shd w:val="clear" w:color="auto" w:fill="auto"/>
          </w:tcPr>
          <w:p w14:paraId="49955E78"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A file (#50.416) that contains generic drugs that are components of various drug products.</w:t>
            </w:r>
          </w:p>
        </w:tc>
      </w:tr>
      <w:tr w:rsidR="00B31BEB" w14:paraId="26CFB573"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3A5BE350"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722C413D"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168DDA2E"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0970D306" w14:textId="77777777" w:rsidR="00DA353A" w:rsidRPr="0075780B" w:rsidRDefault="00DA353A" w:rsidP="00B23675">
            <w:pPr>
              <w:widowControl w:val="0"/>
              <w:autoSpaceDE w:val="0"/>
              <w:autoSpaceDN w:val="0"/>
              <w:adjustRightInd w:val="0"/>
              <w:spacing w:before="20" w:after="20"/>
              <w:rPr>
                <w:sz w:val="24"/>
              </w:rPr>
            </w:pPr>
            <w:r w:rsidRPr="0075780B">
              <w:rPr>
                <w:sz w:val="24"/>
              </w:rPr>
              <w:t>Likelihood</w:t>
            </w:r>
          </w:p>
        </w:tc>
        <w:tc>
          <w:tcPr>
            <w:tcW w:w="5745" w:type="dxa"/>
            <w:shd w:val="clear" w:color="auto" w:fill="auto"/>
          </w:tcPr>
          <w:p w14:paraId="485C4347"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 xml:space="preserve">A measure of the probability that an allergy or adverse reaction was the cause of the patient problems indicated by the signs/symptoms. </w:t>
            </w:r>
            <w:r w:rsidR="00465930" w:rsidRPr="0075780B">
              <w:rPr>
                <w:sz w:val="24"/>
              </w:rPr>
              <w:t xml:space="preserve"> </w:t>
            </w:r>
            <w:r w:rsidRPr="0075780B">
              <w:rPr>
                <w:sz w:val="24"/>
              </w:rPr>
              <w:t xml:space="preserve">This field is calculated via an </w:t>
            </w:r>
            <w:r w:rsidRPr="0075780B">
              <w:rPr>
                <w:sz w:val="24"/>
              </w:rPr>
              <w:lastRenderedPageBreak/>
              <w:t>FDA algorithm</w:t>
            </w:r>
            <w:r w:rsidR="00BF039C">
              <w:rPr>
                <w:sz w:val="24"/>
              </w:rPr>
              <w:t>.</w:t>
            </w:r>
          </w:p>
        </w:tc>
      </w:tr>
      <w:tr w:rsidR="00B31BEB" w14:paraId="62A621C4"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5AF7D2F4"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7064B5FA"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1D26CB48"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1A6A566A" w14:textId="77777777" w:rsidR="00DA353A" w:rsidRPr="0075780B" w:rsidRDefault="00DA353A" w:rsidP="00B23675">
            <w:pPr>
              <w:widowControl w:val="0"/>
              <w:autoSpaceDE w:val="0"/>
              <w:autoSpaceDN w:val="0"/>
              <w:adjustRightInd w:val="0"/>
              <w:spacing w:before="20" w:after="20"/>
              <w:rPr>
                <w:sz w:val="24"/>
              </w:rPr>
            </w:pPr>
            <w:r w:rsidRPr="0075780B">
              <w:rPr>
                <w:sz w:val="24"/>
              </w:rPr>
              <w:t>Local Drug File</w:t>
            </w:r>
          </w:p>
        </w:tc>
        <w:tc>
          <w:tcPr>
            <w:tcW w:w="5745" w:type="dxa"/>
            <w:shd w:val="clear" w:color="auto" w:fill="auto"/>
          </w:tcPr>
          <w:p w14:paraId="7C81DDCC"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The list of medications used at a particular VA facility.</w:t>
            </w:r>
            <w:r w:rsidR="00465930" w:rsidRPr="0075780B">
              <w:rPr>
                <w:sz w:val="24"/>
              </w:rPr>
              <w:t xml:space="preserve"> </w:t>
            </w:r>
            <w:r w:rsidRPr="0075780B">
              <w:rPr>
                <w:sz w:val="24"/>
              </w:rPr>
              <w:t xml:space="preserve"> This file is also sent out by the VistA Pharmacy developers. </w:t>
            </w:r>
            <w:r w:rsidR="00465930" w:rsidRPr="0075780B">
              <w:rPr>
                <w:sz w:val="24"/>
              </w:rPr>
              <w:t xml:space="preserve"> </w:t>
            </w:r>
            <w:r w:rsidRPr="0075780B">
              <w:rPr>
                <w:sz w:val="24"/>
              </w:rPr>
              <w:t>The file number is 50.</w:t>
            </w:r>
          </w:p>
        </w:tc>
      </w:tr>
      <w:tr w:rsidR="00B31BEB" w14:paraId="72B162A9"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7451397B"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6B1729F4"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1AB65EAD"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1A22D253" w14:textId="77777777" w:rsidR="00DA353A" w:rsidRPr="0075780B" w:rsidRDefault="00DA353A" w:rsidP="00B23675">
            <w:pPr>
              <w:widowControl w:val="0"/>
              <w:autoSpaceDE w:val="0"/>
              <w:autoSpaceDN w:val="0"/>
              <w:adjustRightInd w:val="0"/>
              <w:spacing w:before="20" w:after="20"/>
              <w:rPr>
                <w:sz w:val="24"/>
              </w:rPr>
            </w:pPr>
            <w:r w:rsidRPr="0075780B">
              <w:rPr>
                <w:sz w:val="24"/>
              </w:rPr>
              <w:t>Mechanism</w:t>
            </w:r>
          </w:p>
        </w:tc>
        <w:tc>
          <w:tcPr>
            <w:tcW w:w="5745" w:type="dxa"/>
            <w:shd w:val="clear" w:color="auto" w:fill="auto"/>
          </w:tcPr>
          <w:p w14:paraId="44EB8767"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In the context of ART, this is an indicator of whether the data for a patient is an adverse reaction only, or an allergy.</w:t>
            </w:r>
          </w:p>
        </w:tc>
      </w:tr>
      <w:tr w:rsidR="00B31BEB" w14:paraId="2265FD13"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615AC7AC"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72AAED7E"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0CEBA20E"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3DAA96F2" w14:textId="77777777" w:rsidR="00DA353A" w:rsidRPr="0075780B" w:rsidRDefault="00DA353A" w:rsidP="00B23675">
            <w:pPr>
              <w:widowControl w:val="0"/>
              <w:autoSpaceDE w:val="0"/>
              <w:autoSpaceDN w:val="0"/>
              <w:adjustRightInd w:val="0"/>
              <w:spacing w:before="20" w:after="20"/>
              <w:rPr>
                <w:sz w:val="24"/>
              </w:rPr>
            </w:pPr>
            <w:bookmarkStart w:id="177" w:name="Page148"/>
            <w:bookmarkEnd w:id="177"/>
            <w:r w:rsidRPr="0075780B">
              <w:rPr>
                <w:sz w:val="24"/>
              </w:rPr>
              <w:t>NTRT</w:t>
            </w:r>
          </w:p>
        </w:tc>
        <w:tc>
          <w:tcPr>
            <w:tcW w:w="5745" w:type="dxa"/>
            <w:shd w:val="clear" w:color="auto" w:fill="auto"/>
          </w:tcPr>
          <w:p w14:paraId="546DA1F9"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 xml:space="preserve">New Term Rapid Turnaround. Requests for new terms will be made via the NTRT process. </w:t>
            </w:r>
            <w:r w:rsidR="00465930" w:rsidRPr="0075780B">
              <w:rPr>
                <w:sz w:val="24"/>
              </w:rPr>
              <w:t xml:space="preserve"> </w:t>
            </w:r>
            <w:r w:rsidRPr="0075780B">
              <w:rPr>
                <w:sz w:val="24"/>
              </w:rPr>
              <w:t>If approved, the new term will be sent to all sites for inclusion in file 120.82 or 120.83.</w:t>
            </w:r>
          </w:p>
        </w:tc>
      </w:tr>
      <w:tr w:rsidR="00B31BEB" w14:paraId="3E40F1E4"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46B4A955"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1BD10F34"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399393DB"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5C8C93EA" w14:textId="77777777" w:rsidR="00DA353A" w:rsidRPr="0075780B" w:rsidRDefault="00DA353A" w:rsidP="00B23675">
            <w:pPr>
              <w:widowControl w:val="0"/>
              <w:autoSpaceDE w:val="0"/>
              <w:autoSpaceDN w:val="0"/>
              <w:adjustRightInd w:val="0"/>
              <w:spacing w:before="20" w:after="20"/>
              <w:rPr>
                <w:sz w:val="24"/>
              </w:rPr>
            </w:pPr>
            <w:r w:rsidRPr="0075780B">
              <w:rPr>
                <w:sz w:val="24"/>
              </w:rPr>
              <w:t>National Drug File</w:t>
            </w:r>
          </w:p>
        </w:tc>
        <w:tc>
          <w:tcPr>
            <w:tcW w:w="5745" w:type="dxa"/>
            <w:shd w:val="clear" w:color="auto" w:fill="auto"/>
          </w:tcPr>
          <w:p w14:paraId="18135AEA"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 xml:space="preserve">This file is a list of drug products available, which includes specific information for each product. </w:t>
            </w:r>
            <w:r w:rsidR="00B31BEB">
              <w:rPr>
                <w:sz w:val="24"/>
              </w:rPr>
              <w:t xml:space="preserve"> </w:t>
            </w:r>
            <w:r w:rsidRPr="0075780B">
              <w:rPr>
                <w:sz w:val="24"/>
              </w:rPr>
              <w:t>Information included for the products are trade name, NDC number, manufacturer, VA Drug Class code, dosage form, route of administration, strength and units, ingredients, ingredient strength and units, package code, package size, package type, VA product name and VA generic name.</w:t>
            </w:r>
          </w:p>
        </w:tc>
      </w:tr>
      <w:tr w:rsidR="00B31BEB" w14:paraId="2FAE3B95"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6D9C1205"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176C4560"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74FCE71A"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4A309673" w14:textId="77777777" w:rsidR="00DA353A" w:rsidRPr="0075780B" w:rsidRDefault="00DA353A" w:rsidP="00B23675">
            <w:pPr>
              <w:widowControl w:val="0"/>
              <w:autoSpaceDE w:val="0"/>
              <w:autoSpaceDN w:val="0"/>
              <w:adjustRightInd w:val="0"/>
              <w:spacing w:before="20" w:after="20"/>
              <w:rPr>
                <w:sz w:val="24"/>
              </w:rPr>
            </w:pPr>
            <w:r w:rsidRPr="0075780B">
              <w:rPr>
                <w:sz w:val="24"/>
              </w:rPr>
              <w:t>Observed</w:t>
            </w:r>
          </w:p>
        </w:tc>
        <w:tc>
          <w:tcPr>
            <w:tcW w:w="5745" w:type="dxa"/>
            <w:shd w:val="clear" w:color="auto" w:fill="auto"/>
          </w:tcPr>
          <w:p w14:paraId="45089304"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An allergy or adverse reaction that has been witnessed by some personnel at this facility</w:t>
            </w:r>
            <w:r w:rsidR="00BC0E88">
              <w:rPr>
                <w:sz w:val="24"/>
              </w:rPr>
              <w:t xml:space="preserve"> or reported by the patient, or his or her caregiver after initiation of a new therapy</w:t>
            </w:r>
            <w:r w:rsidRPr="0075780B">
              <w:rPr>
                <w:sz w:val="24"/>
              </w:rPr>
              <w:t>.</w:t>
            </w:r>
          </w:p>
        </w:tc>
      </w:tr>
      <w:tr w:rsidR="00B31BEB" w14:paraId="4D75899C"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253ACACE"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5B830C23"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74557B59"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312CF8EB" w14:textId="77777777" w:rsidR="00DA353A" w:rsidRPr="0075780B" w:rsidRDefault="00DA353A" w:rsidP="00B23675">
            <w:pPr>
              <w:widowControl w:val="0"/>
              <w:autoSpaceDE w:val="0"/>
              <w:autoSpaceDN w:val="0"/>
              <w:adjustRightInd w:val="0"/>
              <w:spacing w:before="20" w:after="20"/>
              <w:rPr>
                <w:sz w:val="24"/>
              </w:rPr>
            </w:pPr>
            <w:r w:rsidRPr="0075780B">
              <w:rPr>
                <w:sz w:val="24"/>
              </w:rPr>
              <w:t>Patient Allergies File</w:t>
            </w:r>
          </w:p>
        </w:tc>
        <w:tc>
          <w:tcPr>
            <w:tcW w:w="5745" w:type="dxa"/>
            <w:shd w:val="clear" w:color="auto" w:fill="auto"/>
          </w:tcPr>
          <w:p w14:paraId="255621A5"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 xml:space="preserve">The file where the patient allergy/adverse reaction data is stored in ART. </w:t>
            </w:r>
            <w:r w:rsidR="00465930" w:rsidRPr="0075780B">
              <w:rPr>
                <w:sz w:val="24"/>
              </w:rPr>
              <w:t xml:space="preserve"> </w:t>
            </w:r>
            <w:r w:rsidRPr="0075780B">
              <w:rPr>
                <w:sz w:val="24"/>
              </w:rPr>
              <w:t>The file number of this file is 120.8.</w:t>
            </w:r>
          </w:p>
        </w:tc>
      </w:tr>
      <w:tr w:rsidR="00B31BEB" w14:paraId="7A8BB583"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0E69FF52"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1374952E"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248CDF7A"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5CBF5E72" w14:textId="77777777" w:rsidR="00DA353A" w:rsidRPr="0075780B" w:rsidRDefault="00DA353A" w:rsidP="00B23675">
            <w:pPr>
              <w:widowControl w:val="0"/>
              <w:autoSpaceDE w:val="0"/>
              <w:autoSpaceDN w:val="0"/>
              <w:adjustRightInd w:val="0"/>
              <w:spacing w:before="20" w:after="20"/>
              <w:rPr>
                <w:sz w:val="24"/>
              </w:rPr>
            </w:pPr>
            <w:r w:rsidRPr="0075780B">
              <w:rPr>
                <w:sz w:val="24"/>
              </w:rPr>
              <w:t>Rechallenge</w:t>
            </w:r>
          </w:p>
        </w:tc>
        <w:tc>
          <w:tcPr>
            <w:tcW w:w="5745" w:type="dxa"/>
            <w:shd w:val="clear" w:color="auto" w:fill="auto"/>
          </w:tcPr>
          <w:p w14:paraId="34971EFF"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Reintroduction of allergen after dechallenge.</w:t>
            </w:r>
          </w:p>
        </w:tc>
      </w:tr>
      <w:tr w:rsidR="00B31BEB" w14:paraId="17872DBD"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4B65FFB2"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230F283B"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371588" w14:paraId="7159CABD"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37F25805" w14:textId="77777777" w:rsidR="00371588" w:rsidRPr="0075780B" w:rsidRDefault="00371588" w:rsidP="00B23675">
            <w:pPr>
              <w:widowControl w:val="0"/>
              <w:autoSpaceDE w:val="0"/>
              <w:autoSpaceDN w:val="0"/>
              <w:adjustRightInd w:val="0"/>
              <w:spacing w:before="20" w:after="20"/>
              <w:rPr>
                <w:sz w:val="24"/>
              </w:rPr>
            </w:pPr>
            <w:r w:rsidRPr="0075780B">
              <w:rPr>
                <w:sz w:val="24"/>
              </w:rPr>
              <w:t>Remote Data Interoperability (RDI</w:t>
            </w:r>
          </w:p>
        </w:tc>
        <w:tc>
          <w:tcPr>
            <w:tcW w:w="5745" w:type="dxa"/>
            <w:shd w:val="clear" w:color="auto" w:fill="auto"/>
          </w:tcPr>
          <w:p w14:paraId="67277FAC" w14:textId="77777777" w:rsidR="00371588" w:rsidRPr="0075780B" w:rsidRDefault="00371588"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The Remote Data Interoperability (RDI) project provides a method of comparing clinical data about a patient received from all VA Medical Centers as well as clinical data from military facilities where active dual consumers are treated.</w:t>
            </w:r>
          </w:p>
        </w:tc>
      </w:tr>
      <w:tr w:rsidR="00B31BEB" w14:paraId="5575C82A"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1CC3AC06"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19AB234C"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6A10B202"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228CDDE2" w14:textId="77777777" w:rsidR="00DA353A" w:rsidRPr="0075780B" w:rsidRDefault="00DA353A" w:rsidP="00B23675">
            <w:pPr>
              <w:widowControl w:val="0"/>
              <w:autoSpaceDE w:val="0"/>
              <w:autoSpaceDN w:val="0"/>
              <w:adjustRightInd w:val="0"/>
              <w:spacing w:before="20" w:after="20"/>
              <w:rPr>
                <w:sz w:val="24"/>
              </w:rPr>
            </w:pPr>
            <w:r w:rsidRPr="0075780B">
              <w:rPr>
                <w:sz w:val="24"/>
              </w:rPr>
              <w:t>Severity</w:t>
            </w:r>
          </w:p>
        </w:tc>
        <w:tc>
          <w:tcPr>
            <w:tcW w:w="5745" w:type="dxa"/>
            <w:shd w:val="clear" w:color="auto" w:fill="auto"/>
          </w:tcPr>
          <w:p w14:paraId="1128ECCA"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This is an index of how the allergy/adverse reaction affected the patient.</w:t>
            </w:r>
          </w:p>
        </w:tc>
      </w:tr>
      <w:tr w:rsidR="00B31BEB" w14:paraId="59CCBC31"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1D89F283"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502941C3"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1B9EEBDD"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1E5C824A" w14:textId="77777777" w:rsidR="00DA353A" w:rsidRPr="0075780B" w:rsidRDefault="00DA353A" w:rsidP="00B23675">
            <w:pPr>
              <w:widowControl w:val="0"/>
              <w:autoSpaceDE w:val="0"/>
              <w:autoSpaceDN w:val="0"/>
              <w:adjustRightInd w:val="0"/>
              <w:spacing w:before="20" w:after="20"/>
              <w:rPr>
                <w:sz w:val="24"/>
              </w:rPr>
            </w:pPr>
            <w:r w:rsidRPr="0075780B">
              <w:rPr>
                <w:sz w:val="24"/>
              </w:rPr>
              <w:lastRenderedPageBreak/>
              <w:t>Sign/Symptom</w:t>
            </w:r>
          </w:p>
        </w:tc>
        <w:tc>
          <w:tcPr>
            <w:tcW w:w="5745" w:type="dxa"/>
            <w:shd w:val="clear" w:color="auto" w:fill="auto"/>
          </w:tcPr>
          <w:p w14:paraId="5DFF063B"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Something that could be subjectively or objectively measured that indicates an allergy or adverse reaction.</w:t>
            </w:r>
          </w:p>
        </w:tc>
      </w:tr>
      <w:tr w:rsidR="00B31BEB" w14:paraId="777CEA07"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3ACB3C60"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21D80678"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00BEAFE8"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0E2B16D7" w14:textId="77777777" w:rsidR="00DA353A" w:rsidRPr="0075780B" w:rsidRDefault="00DA353A" w:rsidP="00B23675">
            <w:pPr>
              <w:widowControl w:val="0"/>
              <w:autoSpaceDE w:val="0"/>
              <w:autoSpaceDN w:val="0"/>
              <w:adjustRightInd w:val="0"/>
              <w:spacing w:before="20" w:after="20"/>
              <w:rPr>
                <w:sz w:val="24"/>
              </w:rPr>
            </w:pPr>
            <w:r w:rsidRPr="0075780B">
              <w:rPr>
                <w:sz w:val="24"/>
              </w:rPr>
              <w:t>Sign/Symptoms File</w:t>
            </w:r>
          </w:p>
        </w:tc>
        <w:tc>
          <w:tcPr>
            <w:tcW w:w="5745" w:type="dxa"/>
            <w:shd w:val="clear" w:color="auto" w:fill="auto"/>
          </w:tcPr>
          <w:p w14:paraId="2617F92B"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 xml:space="preserve">A list of signs/symptoms that can be selected for a patient allergy or adverse reaction. </w:t>
            </w:r>
            <w:r w:rsidR="00465930" w:rsidRPr="0075780B">
              <w:rPr>
                <w:sz w:val="24"/>
              </w:rPr>
              <w:t xml:space="preserve"> </w:t>
            </w:r>
            <w:r w:rsidRPr="0075780B">
              <w:rPr>
                <w:sz w:val="24"/>
              </w:rPr>
              <w:t>The file number is 120.83.</w:t>
            </w:r>
          </w:p>
        </w:tc>
      </w:tr>
      <w:tr w:rsidR="00B31BEB" w14:paraId="30A3FC99"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2E6EFD1F"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72F15DAF"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570F20" w14:paraId="5EE38798"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1E1E38C0" w14:textId="77777777" w:rsidR="00570F20" w:rsidRPr="0075780B" w:rsidRDefault="00570F20" w:rsidP="00B23675">
            <w:pPr>
              <w:widowControl w:val="0"/>
              <w:autoSpaceDE w:val="0"/>
              <w:autoSpaceDN w:val="0"/>
              <w:adjustRightInd w:val="0"/>
              <w:spacing w:before="20" w:after="20"/>
              <w:rPr>
                <w:sz w:val="24"/>
              </w:rPr>
            </w:pPr>
            <w:r w:rsidRPr="0075780B">
              <w:rPr>
                <w:sz w:val="24"/>
              </w:rPr>
              <w:t>Standards &amp; Terminology Services (STS)</w:t>
            </w:r>
          </w:p>
        </w:tc>
        <w:tc>
          <w:tcPr>
            <w:tcW w:w="5745" w:type="dxa"/>
            <w:shd w:val="clear" w:color="auto" w:fill="auto"/>
          </w:tcPr>
          <w:p w14:paraId="0873D5F3" w14:textId="77777777" w:rsidR="00570F20" w:rsidRPr="0075780B" w:rsidRDefault="00570F20"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 xml:space="preserve">The VA, in conjunction with DoD, is moving towards a unified Clinical Data Repository/Health Data Repository of computable patient data. </w:t>
            </w:r>
            <w:r w:rsidR="00465930" w:rsidRPr="0075780B">
              <w:rPr>
                <w:sz w:val="24"/>
              </w:rPr>
              <w:t xml:space="preserve"> </w:t>
            </w:r>
            <w:r w:rsidRPr="0075780B">
              <w:rPr>
                <w:sz w:val="24"/>
              </w:rPr>
              <w:t>The Standards &amp; Terminology Services is working to establish standard terminology</w:t>
            </w:r>
            <w:r w:rsidR="00D16BDD" w:rsidRPr="0075780B">
              <w:rPr>
                <w:sz w:val="24"/>
              </w:rPr>
              <w:t xml:space="preserve">. </w:t>
            </w:r>
            <w:r w:rsidR="00B31BEB">
              <w:rPr>
                <w:sz w:val="24"/>
              </w:rPr>
              <w:t xml:space="preserve"> </w:t>
            </w:r>
            <w:r w:rsidR="00D16BDD" w:rsidRPr="0075780B">
              <w:rPr>
                <w:sz w:val="24"/>
              </w:rPr>
              <w:t xml:space="preserve">Allergies and </w:t>
            </w:r>
            <w:r w:rsidRPr="0075780B">
              <w:rPr>
                <w:sz w:val="24"/>
              </w:rPr>
              <w:t>local clinical terms</w:t>
            </w:r>
            <w:r w:rsidR="00D16BDD" w:rsidRPr="0075780B">
              <w:rPr>
                <w:sz w:val="24"/>
              </w:rPr>
              <w:t xml:space="preserve"> are </w:t>
            </w:r>
            <w:r w:rsidRPr="0075780B">
              <w:rPr>
                <w:sz w:val="24"/>
              </w:rPr>
              <w:t>being mapped to national terminology.</w:t>
            </w:r>
          </w:p>
        </w:tc>
      </w:tr>
      <w:tr w:rsidR="00B31BEB" w14:paraId="75E5754B"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59D5B486"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767B5E81"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056C7F0D"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7ED1B6F4" w14:textId="77777777" w:rsidR="00DA353A" w:rsidRPr="0075780B" w:rsidRDefault="00DA353A" w:rsidP="00B23675">
            <w:pPr>
              <w:widowControl w:val="0"/>
              <w:autoSpaceDE w:val="0"/>
              <w:autoSpaceDN w:val="0"/>
              <w:adjustRightInd w:val="0"/>
              <w:spacing w:before="20" w:after="20"/>
              <w:rPr>
                <w:sz w:val="24"/>
              </w:rPr>
            </w:pPr>
            <w:bookmarkStart w:id="178" w:name="Page149"/>
            <w:bookmarkEnd w:id="178"/>
            <w:r w:rsidRPr="0075780B">
              <w:rPr>
                <w:sz w:val="24"/>
              </w:rPr>
              <w:t>Top Ten Signs/Symptoms</w:t>
            </w:r>
          </w:p>
        </w:tc>
        <w:tc>
          <w:tcPr>
            <w:tcW w:w="5745" w:type="dxa"/>
            <w:shd w:val="clear" w:color="auto" w:fill="auto"/>
          </w:tcPr>
          <w:p w14:paraId="4E64A075"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A site-configurable set of indicators of an allergy or adverse reaction that is used to expedite data entry of these indicators.</w:t>
            </w:r>
          </w:p>
        </w:tc>
      </w:tr>
      <w:tr w:rsidR="00B31BEB" w14:paraId="348ABE66"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2E52C155"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37CFA8C7"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0D7A3C0C"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49B71C4E" w14:textId="77777777" w:rsidR="00DA353A" w:rsidRPr="0075780B" w:rsidRDefault="00DA353A" w:rsidP="00B23675">
            <w:pPr>
              <w:widowControl w:val="0"/>
              <w:autoSpaceDE w:val="0"/>
              <w:autoSpaceDN w:val="0"/>
              <w:adjustRightInd w:val="0"/>
              <w:spacing w:before="20" w:after="20"/>
              <w:rPr>
                <w:sz w:val="24"/>
              </w:rPr>
            </w:pPr>
            <w:r w:rsidRPr="0075780B">
              <w:rPr>
                <w:sz w:val="24"/>
              </w:rPr>
              <w:t>Treatment</w:t>
            </w:r>
          </w:p>
        </w:tc>
        <w:tc>
          <w:tcPr>
            <w:tcW w:w="5745" w:type="dxa"/>
            <w:shd w:val="clear" w:color="auto" w:fill="auto"/>
          </w:tcPr>
          <w:p w14:paraId="10C5C098"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This is some lab test or drug intervention that was performed as a result of an allergy or adverse reaction.</w:t>
            </w:r>
          </w:p>
        </w:tc>
      </w:tr>
      <w:tr w:rsidR="00B31BEB" w14:paraId="0B7F14BB"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255E4E03"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2DE37EAA"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4A62E669"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254AFCA9" w14:textId="77777777" w:rsidR="00DA353A" w:rsidRPr="0075780B" w:rsidRDefault="00DA353A" w:rsidP="00B23675">
            <w:pPr>
              <w:widowControl w:val="0"/>
              <w:autoSpaceDE w:val="0"/>
              <w:autoSpaceDN w:val="0"/>
              <w:adjustRightInd w:val="0"/>
              <w:spacing w:before="20" w:after="20"/>
              <w:rPr>
                <w:sz w:val="24"/>
              </w:rPr>
            </w:pPr>
            <w:r w:rsidRPr="0075780B">
              <w:rPr>
                <w:sz w:val="24"/>
              </w:rPr>
              <w:t>True Allergy</w:t>
            </w:r>
          </w:p>
        </w:tc>
        <w:tc>
          <w:tcPr>
            <w:tcW w:w="5745" w:type="dxa"/>
            <w:shd w:val="clear" w:color="auto" w:fill="auto"/>
          </w:tcPr>
          <w:p w14:paraId="48CBB81C" w14:textId="77777777" w:rsidR="00DA353A" w:rsidRPr="0075780B" w:rsidRDefault="00A12ADB"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Pr>
                <w:sz w:val="24"/>
              </w:rPr>
              <w:t xml:space="preserve"> A reaction triggered by the immune system; however, there are a vast number systems or conditions caused by sensitivities that may or may not involve the immune system. A ‘true allergy’ COULD require patient treatment, admission or transfer, prompt a specialty consultation, or cause injury or death.</w:t>
            </w:r>
          </w:p>
        </w:tc>
      </w:tr>
      <w:tr w:rsidR="00465930" w14:paraId="08410E27"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4F2E149F" w14:textId="77777777" w:rsidR="00465930" w:rsidRPr="0075780B" w:rsidRDefault="00465930" w:rsidP="00B23675">
            <w:pPr>
              <w:widowControl w:val="0"/>
              <w:autoSpaceDE w:val="0"/>
              <w:autoSpaceDN w:val="0"/>
              <w:adjustRightInd w:val="0"/>
              <w:spacing w:before="20" w:after="20"/>
              <w:rPr>
                <w:sz w:val="24"/>
              </w:rPr>
            </w:pPr>
          </w:p>
        </w:tc>
        <w:tc>
          <w:tcPr>
            <w:tcW w:w="5745" w:type="dxa"/>
            <w:shd w:val="clear" w:color="auto" w:fill="auto"/>
          </w:tcPr>
          <w:p w14:paraId="35DA06BB" w14:textId="77777777" w:rsidR="00465930" w:rsidRPr="0075780B" w:rsidRDefault="00465930"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04E4C17C"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42C895F4" w14:textId="77777777" w:rsidR="00DA353A" w:rsidRPr="0075780B" w:rsidRDefault="00DA353A" w:rsidP="00B23675">
            <w:pPr>
              <w:widowControl w:val="0"/>
              <w:autoSpaceDE w:val="0"/>
              <w:autoSpaceDN w:val="0"/>
              <w:adjustRightInd w:val="0"/>
              <w:spacing w:before="20" w:after="20"/>
              <w:rPr>
                <w:sz w:val="24"/>
              </w:rPr>
            </w:pPr>
            <w:r w:rsidRPr="0075780B">
              <w:rPr>
                <w:sz w:val="24"/>
              </w:rPr>
              <w:t>VA Drug Classification System file</w:t>
            </w:r>
          </w:p>
        </w:tc>
        <w:tc>
          <w:tcPr>
            <w:tcW w:w="5745" w:type="dxa"/>
            <w:shd w:val="clear" w:color="auto" w:fill="auto"/>
          </w:tcPr>
          <w:p w14:paraId="242D9CCA"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 xml:space="preserve">A file (#50.605) that contains the VA Drug Classification codes and their descriptions. </w:t>
            </w:r>
            <w:r w:rsidR="00465930" w:rsidRPr="0075780B">
              <w:rPr>
                <w:sz w:val="24"/>
              </w:rPr>
              <w:t xml:space="preserve"> </w:t>
            </w:r>
            <w:r w:rsidRPr="0075780B">
              <w:rPr>
                <w:sz w:val="24"/>
              </w:rPr>
              <w:t>Each drug product in the National Drug file is assigned a primary code, which is part of the information stored for each drug product in the National Drug file.</w:t>
            </w:r>
          </w:p>
        </w:tc>
      </w:tr>
      <w:tr w:rsidR="00B31BEB" w14:paraId="2CA4015B"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56DF6C31"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54466BD7"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0B5C9CBC"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2AD4C944" w14:textId="77777777" w:rsidR="00DA353A" w:rsidRPr="0075780B" w:rsidRDefault="00DA353A" w:rsidP="00B23675">
            <w:pPr>
              <w:widowControl w:val="0"/>
              <w:autoSpaceDE w:val="0"/>
              <w:autoSpaceDN w:val="0"/>
              <w:adjustRightInd w:val="0"/>
              <w:spacing w:before="20" w:after="20"/>
              <w:rPr>
                <w:sz w:val="24"/>
              </w:rPr>
            </w:pPr>
            <w:r w:rsidRPr="0075780B">
              <w:rPr>
                <w:sz w:val="24"/>
              </w:rPr>
              <w:t>Verification</w:t>
            </w:r>
          </w:p>
        </w:tc>
        <w:tc>
          <w:tcPr>
            <w:tcW w:w="5745" w:type="dxa"/>
            <w:shd w:val="clear" w:color="auto" w:fill="auto"/>
          </w:tcPr>
          <w:p w14:paraId="4039FAF0"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 xml:space="preserve">The process of reviewing and approving the data entered by some clinical user. </w:t>
            </w:r>
            <w:r w:rsidR="00465930" w:rsidRPr="0075780B">
              <w:rPr>
                <w:sz w:val="24"/>
              </w:rPr>
              <w:t xml:space="preserve"> </w:t>
            </w:r>
            <w:r w:rsidRPr="0075780B">
              <w:rPr>
                <w:sz w:val="24"/>
              </w:rPr>
              <w:t>This process is done by a verifier.</w:t>
            </w:r>
          </w:p>
        </w:tc>
      </w:tr>
      <w:tr w:rsidR="00B31BEB" w14:paraId="0C1491C8"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7AF5A013"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3C0AF98E"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DA353A" w14:paraId="7374E728"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0C296D4B" w14:textId="77777777" w:rsidR="00DA353A" w:rsidRPr="0075780B" w:rsidRDefault="00DA353A" w:rsidP="00B23675">
            <w:pPr>
              <w:widowControl w:val="0"/>
              <w:autoSpaceDE w:val="0"/>
              <w:autoSpaceDN w:val="0"/>
              <w:adjustRightInd w:val="0"/>
              <w:spacing w:before="20" w:after="20"/>
              <w:rPr>
                <w:sz w:val="24"/>
              </w:rPr>
            </w:pPr>
            <w:r w:rsidRPr="0075780B">
              <w:rPr>
                <w:sz w:val="24"/>
              </w:rPr>
              <w:t>Verifier</w:t>
            </w:r>
          </w:p>
        </w:tc>
        <w:tc>
          <w:tcPr>
            <w:tcW w:w="5745" w:type="dxa"/>
            <w:shd w:val="clear" w:color="auto" w:fill="auto"/>
          </w:tcPr>
          <w:p w14:paraId="2C527C3C" w14:textId="77777777" w:rsidR="00DA353A" w:rsidRPr="0075780B" w:rsidRDefault="00DA353A"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 xml:space="preserve">A person who has the GMRA-VERIFY ALLERGY security key. </w:t>
            </w:r>
            <w:r w:rsidR="00465930" w:rsidRPr="0075780B">
              <w:rPr>
                <w:sz w:val="24"/>
              </w:rPr>
              <w:t xml:space="preserve"> </w:t>
            </w:r>
            <w:r w:rsidRPr="0075780B">
              <w:rPr>
                <w:sz w:val="24"/>
              </w:rPr>
              <w:t>This person can perform verification of patient data in ART.</w:t>
            </w:r>
          </w:p>
        </w:tc>
      </w:tr>
      <w:tr w:rsidR="00B31BEB" w14:paraId="47AB9F2F" w14:textId="77777777" w:rsidTr="00851E75">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66D4CFCE" w14:textId="77777777" w:rsidR="00B31BEB" w:rsidRPr="0075780B" w:rsidRDefault="00B31BEB" w:rsidP="00B23675">
            <w:pPr>
              <w:widowControl w:val="0"/>
              <w:autoSpaceDE w:val="0"/>
              <w:autoSpaceDN w:val="0"/>
              <w:adjustRightInd w:val="0"/>
              <w:spacing w:before="20" w:after="20"/>
              <w:rPr>
                <w:sz w:val="24"/>
              </w:rPr>
            </w:pPr>
          </w:p>
        </w:tc>
        <w:tc>
          <w:tcPr>
            <w:tcW w:w="5745" w:type="dxa"/>
            <w:shd w:val="clear" w:color="auto" w:fill="auto"/>
          </w:tcPr>
          <w:p w14:paraId="0D350FCB" w14:textId="77777777" w:rsidR="00B31BEB" w:rsidRPr="0075780B" w:rsidRDefault="00B31BEB" w:rsidP="00B23675">
            <w:pPr>
              <w:widowControl w:val="0"/>
              <w:autoSpaceDE w:val="0"/>
              <w:autoSpaceDN w:val="0"/>
              <w:adjustRightInd w:val="0"/>
              <w:spacing w:before="20" w:after="20"/>
              <w:cnfStyle w:val="000000000000" w:firstRow="0" w:lastRow="0" w:firstColumn="0" w:lastColumn="0" w:oddVBand="0" w:evenVBand="0" w:oddHBand="0" w:evenHBand="0" w:firstRowFirstColumn="0" w:firstRowLastColumn="0" w:lastRowFirstColumn="0" w:lastRowLastColumn="0"/>
              <w:rPr>
                <w:sz w:val="24"/>
              </w:rPr>
            </w:pPr>
          </w:p>
        </w:tc>
      </w:tr>
      <w:tr w:rsidR="00371588" w14:paraId="3250D1CB" w14:textId="77777777" w:rsidTr="00851E7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23" w:type="dxa"/>
            <w:shd w:val="clear" w:color="auto" w:fill="auto"/>
          </w:tcPr>
          <w:p w14:paraId="1E06B002" w14:textId="77777777" w:rsidR="00371588" w:rsidRPr="0075780B" w:rsidRDefault="00371588" w:rsidP="00B23675">
            <w:pPr>
              <w:widowControl w:val="0"/>
              <w:autoSpaceDE w:val="0"/>
              <w:autoSpaceDN w:val="0"/>
              <w:adjustRightInd w:val="0"/>
              <w:spacing w:before="20" w:after="20"/>
              <w:rPr>
                <w:sz w:val="24"/>
              </w:rPr>
            </w:pPr>
            <w:r w:rsidRPr="0075780B">
              <w:rPr>
                <w:sz w:val="24"/>
              </w:rPr>
              <w:t>VUID</w:t>
            </w:r>
          </w:p>
        </w:tc>
        <w:tc>
          <w:tcPr>
            <w:tcW w:w="5745" w:type="dxa"/>
            <w:shd w:val="clear" w:color="auto" w:fill="auto"/>
          </w:tcPr>
          <w:p w14:paraId="019AFFB7" w14:textId="77777777" w:rsidR="00371588" w:rsidRPr="0075780B" w:rsidRDefault="00371588" w:rsidP="00B23675">
            <w:pPr>
              <w:widowControl w:val="0"/>
              <w:autoSpaceDE w:val="0"/>
              <w:autoSpaceDN w:val="0"/>
              <w:adjustRightInd w:val="0"/>
              <w:spacing w:before="20" w:after="20"/>
              <w:cnfStyle w:val="000000100000" w:firstRow="0" w:lastRow="0" w:firstColumn="0" w:lastColumn="0" w:oddVBand="0" w:evenVBand="0" w:oddHBand="1" w:evenHBand="0" w:firstRowFirstColumn="0" w:firstRowLastColumn="0" w:lastRowFirstColumn="0" w:lastRowLastColumn="0"/>
              <w:rPr>
                <w:sz w:val="24"/>
              </w:rPr>
            </w:pPr>
            <w:r w:rsidRPr="0075780B">
              <w:rPr>
                <w:sz w:val="24"/>
              </w:rPr>
              <w:t>VHA User Identification</w:t>
            </w:r>
            <w:r w:rsidR="00465930" w:rsidRPr="0075780B">
              <w:rPr>
                <w:sz w:val="24"/>
              </w:rPr>
              <w:t>.</w:t>
            </w:r>
          </w:p>
        </w:tc>
      </w:tr>
    </w:tbl>
    <w:p w14:paraId="7F6D7216" w14:textId="77777777" w:rsidR="00DA353A" w:rsidRPr="00465930" w:rsidRDefault="00DA353A">
      <w:pPr>
        <w:pStyle w:val="Heading1"/>
        <w:ind w:right="-720"/>
        <w:rPr>
          <w:rFonts w:ascii="Times New Roman" w:hAnsi="Times New Roman" w:cs="Times New Roman"/>
          <w:sz w:val="36"/>
        </w:rPr>
      </w:pPr>
      <w:r w:rsidRPr="00465930">
        <w:rPr>
          <w:sz w:val="24"/>
          <w:szCs w:val="24"/>
        </w:rPr>
        <w:br w:type="page"/>
      </w:r>
      <w:bookmarkStart w:id="179" w:name="app1"/>
      <w:bookmarkStart w:id="180" w:name="_Toc123642103"/>
      <w:r w:rsidR="00D43040" w:rsidRPr="00465930">
        <w:rPr>
          <w:rFonts w:ascii="Times New Roman" w:hAnsi="Times New Roman" w:cs="Times New Roman"/>
          <w:sz w:val="36"/>
        </w:rPr>
        <w:lastRenderedPageBreak/>
        <w:t xml:space="preserve">Appendix </w:t>
      </w:r>
      <w:r w:rsidR="009A5687" w:rsidRPr="00465930">
        <w:rPr>
          <w:rFonts w:ascii="Times New Roman" w:hAnsi="Times New Roman" w:cs="Times New Roman"/>
          <w:sz w:val="36"/>
        </w:rPr>
        <w:t xml:space="preserve">1 </w:t>
      </w:r>
      <w:r w:rsidR="00D43040" w:rsidRPr="00465930">
        <w:rPr>
          <w:rFonts w:ascii="Times New Roman" w:hAnsi="Times New Roman" w:cs="Times New Roman"/>
          <w:sz w:val="36"/>
        </w:rPr>
        <w:t xml:space="preserve">– </w:t>
      </w:r>
      <w:r w:rsidRPr="00465930">
        <w:rPr>
          <w:rFonts w:ascii="Times New Roman" w:hAnsi="Times New Roman" w:cs="Times New Roman"/>
          <w:sz w:val="36"/>
        </w:rPr>
        <w:t xml:space="preserve">CPRS (GUI 25 &amp; 26) Release Notes – </w:t>
      </w:r>
      <w:bookmarkEnd w:id="179"/>
      <w:r w:rsidRPr="00465930">
        <w:rPr>
          <w:rFonts w:ascii="Times New Roman" w:hAnsi="Times New Roman" w:cs="Times New Roman"/>
          <w:sz w:val="36"/>
        </w:rPr>
        <w:t>ART</w:t>
      </w:r>
      <w:bookmarkEnd w:id="180"/>
    </w:p>
    <w:p w14:paraId="24BEB6B9" w14:textId="77777777" w:rsidR="00DA353A" w:rsidRPr="00465930" w:rsidRDefault="00DA353A" w:rsidP="00465930">
      <w:pPr>
        <w:pStyle w:val="CPRSH3Body"/>
        <w:spacing w:after="0"/>
        <w:ind w:left="0"/>
        <w:rPr>
          <w:sz w:val="24"/>
          <w:szCs w:val="24"/>
        </w:rPr>
      </w:pPr>
    </w:p>
    <w:p w14:paraId="43748D15" w14:textId="77777777" w:rsidR="00DA353A" w:rsidRPr="00465930" w:rsidRDefault="00DA353A">
      <w:pPr>
        <w:pStyle w:val="Heading4"/>
        <w:rPr>
          <w:i w:val="0"/>
          <w:iCs w:val="0"/>
        </w:rPr>
      </w:pPr>
      <w:r w:rsidRPr="00465930">
        <w:rPr>
          <w:i w:val="0"/>
          <w:iCs w:val="0"/>
        </w:rPr>
        <w:t>PATCH OR*3*233</w:t>
      </w:r>
    </w:p>
    <w:p w14:paraId="6955291B" w14:textId="77777777" w:rsidR="00DA353A" w:rsidRPr="00465930" w:rsidRDefault="00DA353A">
      <w:pPr>
        <w:rPr>
          <w:b/>
          <w:bCs/>
          <w:sz w:val="24"/>
        </w:rPr>
      </w:pPr>
    </w:p>
    <w:p w14:paraId="0316DFC8" w14:textId="77777777" w:rsidR="00DA353A" w:rsidRPr="00465930" w:rsidRDefault="00DA353A" w:rsidP="00465930">
      <w:pPr>
        <w:pStyle w:val="CPRSBullets"/>
        <w:numPr>
          <w:ilvl w:val="0"/>
          <w:numId w:val="0"/>
        </w:numPr>
        <w:spacing w:before="0"/>
        <w:rPr>
          <w:sz w:val="24"/>
          <w:szCs w:val="24"/>
        </w:rPr>
      </w:pPr>
      <w:r w:rsidRPr="00465930">
        <w:rPr>
          <w:b/>
          <w:sz w:val="24"/>
          <w:szCs w:val="24"/>
        </w:rPr>
        <w:t>Support for Allergy Synonyms</w:t>
      </w:r>
      <w:r w:rsidRPr="00465930">
        <w:rPr>
          <w:sz w:val="24"/>
          <w:szCs w:val="24"/>
        </w:rPr>
        <w:t xml:space="preserve"> –Allergy synonyms, if present, are now included in the SIGNS/SYMPTOMS selection box. </w:t>
      </w:r>
      <w:r w:rsidR="00465930">
        <w:rPr>
          <w:sz w:val="24"/>
          <w:szCs w:val="24"/>
        </w:rPr>
        <w:t xml:space="preserve"> </w:t>
      </w:r>
      <w:r w:rsidRPr="00465930">
        <w:rPr>
          <w:sz w:val="24"/>
          <w:szCs w:val="24"/>
        </w:rPr>
        <w:t>This is included in patch OR*3*233, which will be distributed with GMRA patch 23.</w:t>
      </w:r>
    </w:p>
    <w:p w14:paraId="1F93AF82" w14:textId="77777777" w:rsidR="00DA353A" w:rsidRPr="00465930" w:rsidRDefault="00DA353A" w:rsidP="00465930">
      <w:pPr>
        <w:pStyle w:val="CPRSH3Body"/>
        <w:spacing w:after="0"/>
        <w:ind w:left="0"/>
        <w:rPr>
          <w:sz w:val="24"/>
          <w:szCs w:val="24"/>
        </w:rPr>
      </w:pPr>
    </w:p>
    <w:p w14:paraId="7FC0DC60" w14:textId="77777777" w:rsidR="00DA353A" w:rsidRPr="00465930" w:rsidRDefault="00DA353A">
      <w:pPr>
        <w:pStyle w:val="CPRSH3Body"/>
        <w:ind w:left="0"/>
        <w:rPr>
          <w:b/>
          <w:bCs/>
          <w:sz w:val="24"/>
          <w:szCs w:val="24"/>
        </w:rPr>
      </w:pPr>
      <w:r w:rsidRPr="00465930">
        <w:rPr>
          <w:b/>
          <w:bCs/>
          <w:sz w:val="24"/>
          <w:szCs w:val="24"/>
        </w:rPr>
        <w:t>GUI 26</w:t>
      </w:r>
    </w:p>
    <w:p w14:paraId="24D35107" w14:textId="77777777" w:rsidR="00DA353A" w:rsidRPr="00465930" w:rsidRDefault="00DA353A" w:rsidP="00465930">
      <w:pPr>
        <w:pStyle w:val="CPRSBullets"/>
        <w:spacing w:before="0"/>
        <w:rPr>
          <w:rFonts w:eastAsia="MS Mincho"/>
          <w:sz w:val="24"/>
          <w:szCs w:val="24"/>
        </w:rPr>
      </w:pPr>
      <w:r w:rsidRPr="00465930">
        <w:rPr>
          <w:rFonts w:eastAsia="MS Mincho"/>
          <w:sz w:val="24"/>
          <w:szCs w:val="24"/>
        </w:rPr>
        <w:t>The “Bulletin has been sent” message that CPRS displays after the user requests the addition of a new causative agent now includes the same warning included in the bulletin about that reactant not being added to the patient's record.</w:t>
      </w:r>
    </w:p>
    <w:p w14:paraId="59D840A6" w14:textId="77777777" w:rsidR="00DA353A" w:rsidRPr="00465930" w:rsidRDefault="00DA353A">
      <w:pPr>
        <w:pStyle w:val="CPRSBullets"/>
        <w:rPr>
          <w:sz w:val="24"/>
          <w:szCs w:val="24"/>
        </w:rPr>
      </w:pPr>
      <w:r w:rsidRPr="00465930">
        <w:rPr>
          <w:b/>
          <w:sz w:val="24"/>
          <w:szCs w:val="24"/>
        </w:rPr>
        <w:t>Marking Allergies as Entered in Error Now Controlled by Parameter</w:t>
      </w:r>
      <w:r w:rsidRPr="00465930">
        <w:rPr>
          <w:sz w:val="24"/>
          <w:szCs w:val="24"/>
        </w:rPr>
        <w:t xml:space="preserve"> - In CPRS v25, any user could enter new allergies, mark a patient as NKA (no known allergies), and mark allergies entered in error from the cover sheet and the detailed display window.  In v.26, the Entered in Error option requires the new parameter OR ALLERGY ENTERED IN ERROR to be enabled for the user. </w:t>
      </w:r>
      <w:r w:rsidR="00465930">
        <w:rPr>
          <w:sz w:val="24"/>
          <w:szCs w:val="24"/>
        </w:rPr>
        <w:t xml:space="preserve"> </w:t>
      </w:r>
      <w:r w:rsidRPr="00465930">
        <w:rPr>
          <w:sz w:val="24"/>
          <w:szCs w:val="24"/>
        </w:rPr>
        <w:t>The other options remain open to all users as before.</w:t>
      </w:r>
    </w:p>
    <w:p w14:paraId="5835089B" w14:textId="77777777" w:rsidR="00DA353A" w:rsidRPr="00465930" w:rsidRDefault="00DA353A">
      <w:pPr>
        <w:pStyle w:val="CPRSBullets"/>
        <w:rPr>
          <w:sz w:val="24"/>
          <w:szCs w:val="24"/>
        </w:rPr>
      </w:pPr>
      <w:r w:rsidRPr="00465930">
        <w:rPr>
          <w:b/>
          <w:sz w:val="24"/>
          <w:szCs w:val="24"/>
        </w:rPr>
        <w:t>Free-Text Signs and Symptoms No Longer Allowed</w:t>
      </w:r>
      <w:r w:rsidRPr="00465930">
        <w:rPr>
          <w:sz w:val="24"/>
          <w:szCs w:val="24"/>
        </w:rPr>
        <w:t xml:space="preserve"> – To support of data standardization efforts, developers removed the ability to enter free-text signs/symptoms. </w:t>
      </w:r>
      <w:r w:rsidR="00465930">
        <w:rPr>
          <w:sz w:val="24"/>
          <w:szCs w:val="24"/>
        </w:rPr>
        <w:t xml:space="preserve"> </w:t>
      </w:r>
      <w:r w:rsidRPr="00465930">
        <w:rPr>
          <w:sz w:val="24"/>
          <w:szCs w:val="24"/>
        </w:rPr>
        <w:t>Users must now select items from the list of available signs/symptoms.</w:t>
      </w:r>
    </w:p>
    <w:p w14:paraId="0597F628" w14:textId="77777777" w:rsidR="00DA353A" w:rsidRPr="00465930" w:rsidRDefault="00DA353A">
      <w:pPr>
        <w:pStyle w:val="CPRSBullets"/>
        <w:rPr>
          <w:sz w:val="24"/>
          <w:szCs w:val="24"/>
        </w:rPr>
      </w:pPr>
      <w:r w:rsidRPr="00465930">
        <w:rPr>
          <w:b/>
          <w:sz w:val="24"/>
          <w:szCs w:val="24"/>
        </w:rPr>
        <w:t xml:space="preserve">Inconsistent Sending of Bulletin for Marked on Chart </w:t>
      </w:r>
      <w:r w:rsidRPr="00465930">
        <w:rPr>
          <w:sz w:val="24"/>
          <w:szCs w:val="24"/>
        </w:rPr>
        <w:t xml:space="preserve">– CPRS always sent the “Marked on Chart” bulletin if the user entered an allergy from the Orders tab. CPRS never sent the bulletin if the user entered the allergy from the Cover Sheet. </w:t>
      </w:r>
      <w:r w:rsidR="00465930">
        <w:rPr>
          <w:sz w:val="24"/>
          <w:szCs w:val="24"/>
        </w:rPr>
        <w:t xml:space="preserve"> </w:t>
      </w:r>
      <w:r w:rsidRPr="00465930">
        <w:rPr>
          <w:sz w:val="24"/>
          <w:szCs w:val="24"/>
        </w:rPr>
        <w:t>This inconsistency has been corrected, and CPRS will never send the bulletin when the user enters a new allergy.</w:t>
      </w:r>
    </w:p>
    <w:p w14:paraId="31CB19D3" w14:textId="77777777" w:rsidR="00DA353A" w:rsidRPr="00465930" w:rsidRDefault="00DA353A" w:rsidP="00465930">
      <w:pPr>
        <w:pStyle w:val="CPRSH3Body"/>
        <w:spacing w:after="0"/>
        <w:ind w:left="0"/>
        <w:rPr>
          <w:sz w:val="24"/>
          <w:szCs w:val="24"/>
        </w:rPr>
      </w:pPr>
    </w:p>
    <w:p w14:paraId="57AA7D75" w14:textId="77777777" w:rsidR="00DA353A" w:rsidRPr="00465930" w:rsidRDefault="00DA353A">
      <w:pPr>
        <w:pStyle w:val="Heading7"/>
        <w:rPr>
          <w:sz w:val="24"/>
        </w:rPr>
      </w:pPr>
      <w:r w:rsidRPr="00465930">
        <w:rPr>
          <w:sz w:val="24"/>
        </w:rPr>
        <w:t>GUI 25</w:t>
      </w:r>
    </w:p>
    <w:p w14:paraId="429BC81F" w14:textId="77777777" w:rsidR="00DA353A" w:rsidRPr="00465930" w:rsidRDefault="00DA353A">
      <w:pPr>
        <w:pStyle w:val="CPRSH3Body"/>
        <w:ind w:left="0"/>
        <w:rPr>
          <w:sz w:val="24"/>
          <w:szCs w:val="24"/>
        </w:rPr>
      </w:pPr>
      <w:r w:rsidRPr="00465930">
        <w:rPr>
          <w:sz w:val="24"/>
          <w:szCs w:val="24"/>
        </w:rPr>
        <w:t>The following functionality is available only to sites that have installed OR*3.0*195, OR*3.0*216, and GMRA*4.0*21</w:t>
      </w:r>
      <w:r w:rsidR="005141ED" w:rsidRPr="00465930">
        <w:rPr>
          <w:sz w:val="24"/>
          <w:szCs w:val="24"/>
        </w:rPr>
        <w:t>.</w:t>
      </w:r>
      <w:r w:rsidRPr="00465930">
        <w:rPr>
          <w:sz w:val="24"/>
          <w:szCs w:val="24"/>
        </w:rPr>
        <w:t xml:space="preserve">  Sites that have not installed these patches will continue to receive the ART functional</w:t>
      </w:r>
      <w:r w:rsidR="00BF039C">
        <w:rPr>
          <w:sz w:val="24"/>
          <w:szCs w:val="24"/>
        </w:rPr>
        <w:t>ity that exists in CPRS GUI 24.</w:t>
      </w:r>
    </w:p>
    <w:p w14:paraId="6D592633" w14:textId="77777777" w:rsidR="00DA353A" w:rsidRPr="00465930" w:rsidRDefault="00DA353A">
      <w:pPr>
        <w:pStyle w:val="CPRSBullets"/>
        <w:rPr>
          <w:sz w:val="24"/>
          <w:szCs w:val="24"/>
        </w:rPr>
      </w:pPr>
      <w:r w:rsidRPr="00465930">
        <w:rPr>
          <w:b/>
          <w:sz w:val="24"/>
          <w:szCs w:val="24"/>
        </w:rPr>
        <w:t xml:space="preserve">Allergies No Longer Entered as Orders (NOIS: SHR-0603-71103) </w:t>
      </w:r>
      <w:r w:rsidRPr="00465930">
        <w:rPr>
          <w:sz w:val="24"/>
          <w:szCs w:val="24"/>
        </w:rPr>
        <w:t xml:space="preserve">– At sites that have installed the patches listed above, users can no longer enter allergies and adverse reactions as orders that are placed in the </w:t>
      </w:r>
      <w:r w:rsidRPr="00465930">
        <w:rPr>
          <w:i/>
          <w:iCs/>
          <w:sz w:val="24"/>
          <w:szCs w:val="24"/>
        </w:rPr>
        <w:t>ORDERS</w:t>
      </w:r>
      <w:r w:rsidRPr="00465930">
        <w:rPr>
          <w:sz w:val="24"/>
          <w:szCs w:val="24"/>
        </w:rPr>
        <w:t xml:space="preserve"> file. </w:t>
      </w:r>
      <w:r w:rsidR="00465930">
        <w:rPr>
          <w:sz w:val="24"/>
          <w:szCs w:val="24"/>
        </w:rPr>
        <w:t xml:space="preserve"> </w:t>
      </w:r>
      <w:r w:rsidRPr="00465930">
        <w:rPr>
          <w:sz w:val="24"/>
          <w:szCs w:val="24"/>
        </w:rPr>
        <w:t>Patch OR*3.0*216 exports a modified order-dialog entry—</w:t>
      </w:r>
      <w:r w:rsidRPr="00465930">
        <w:rPr>
          <w:i/>
          <w:iCs/>
          <w:sz w:val="24"/>
          <w:szCs w:val="24"/>
        </w:rPr>
        <w:t>GMRAOR ALLERGY</w:t>
      </w:r>
      <w:r w:rsidRPr="00465930">
        <w:rPr>
          <w:sz w:val="24"/>
          <w:szCs w:val="24"/>
        </w:rPr>
        <w:t>—in the</w:t>
      </w:r>
      <w:r w:rsidRPr="00465930">
        <w:rPr>
          <w:i/>
          <w:iCs/>
          <w:sz w:val="24"/>
          <w:szCs w:val="24"/>
        </w:rPr>
        <w:t xml:space="preserve"> ORDER DIALOG</w:t>
      </w:r>
      <w:r w:rsidRPr="00465930">
        <w:rPr>
          <w:sz w:val="24"/>
          <w:szCs w:val="24"/>
        </w:rPr>
        <w:t xml:space="preserve"> file. </w:t>
      </w:r>
      <w:r w:rsidR="00465930">
        <w:rPr>
          <w:sz w:val="24"/>
          <w:szCs w:val="24"/>
        </w:rPr>
        <w:t xml:space="preserve"> </w:t>
      </w:r>
      <w:r w:rsidRPr="00465930">
        <w:rPr>
          <w:sz w:val="24"/>
          <w:szCs w:val="24"/>
        </w:rPr>
        <w:t>This entry enables CPRS to interact directly with the Adverse Reaction Tracking (ART) package (i.e., CPRS adds new allergies and adverse reactions directly into the ART package as users submit them.)</w:t>
      </w:r>
    </w:p>
    <w:p w14:paraId="101B63AC" w14:textId="77777777" w:rsidR="00DA353A" w:rsidRPr="00465930" w:rsidRDefault="00465930" w:rsidP="00465930">
      <w:pPr>
        <w:pStyle w:val="CPRSBullets"/>
        <w:numPr>
          <w:ilvl w:val="0"/>
          <w:numId w:val="0"/>
        </w:numPr>
        <w:rPr>
          <w:sz w:val="24"/>
          <w:szCs w:val="24"/>
        </w:rPr>
      </w:pPr>
      <w:r>
        <w:rPr>
          <w:sz w:val="24"/>
          <w:szCs w:val="24"/>
        </w:rPr>
        <w:br w:type="page"/>
      </w:r>
    </w:p>
    <w:p w14:paraId="05CB7BC1" w14:textId="77777777" w:rsidR="00DA353A" w:rsidRPr="00465930" w:rsidRDefault="00DA353A">
      <w:pPr>
        <w:pStyle w:val="CPRSBulletsBody"/>
        <w:ind w:left="30"/>
        <w:rPr>
          <w:sz w:val="24"/>
          <w:szCs w:val="24"/>
        </w:rPr>
      </w:pPr>
      <w:r w:rsidRPr="00465930">
        <w:rPr>
          <w:sz w:val="24"/>
          <w:szCs w:val="24"/>
        </w:rPr>
        <w:lastRenderedPageBreak/>
        <w:t xml:space="preserve">With supporting patches OR*3.0*216 and GMRA*4.0*21, CPRS GUI 25 does not display allergy information on the </w:t>
      </w:r>
      <w:r w:rsidRPr="00465930">
        <w:rPr>
          <w:b/>
          <w:bCs/>
          <w:sz w:val="24"/>
          <w:szCs w:val="24"/>
        </w:rPr>
        <w:t>Orders</w:t>
      </w:r>
      <w:r w:rsidRPr="00465930">
        <w:rPr>
          <w:sz w:val="24"/>
          <w:szCs w:val="24"/>
        </w:rPr>
        <w:t xml:space="preserve"> tab. </w:t>
      </w:r>
      <w:r w:rsidR="00465930">
        <w:rPr>
          <w:sz w:val="24"/>
          <w:szCs w:val="24"/>
        </w:rPr>
        <w:t xml:space="preserve"> </w:t>
      </w:r>
      <w:r w:rsidRPr="00465930">
        <w:rPr>
          <w:sz w:val="24"/>
          <w:szCs w:val="24"/>
        </w:rPr>
        <w:t xml:space="preserve">It displays allergy information only on the </w:t>
      </w:r>
      <w:r w:rsidRPr="00465930">
        <w:rPr>
          <w:b/>
          <w:bCs/>
          <w:sz w:val="24"/>
          <w:szCs w:val="24"/>
        </w:rPr>
        <w:t>Cover Sheet</w:t>
      </w:r>
      <w:r w:rsidRPr="00465930">
        <w:rPr>
          <w:sz w:val="24"/>
          <w:szCs w:val="24"/>
        </w:rPr>
        <w:t xml:space="preserve"> tab. </w:t>
      </w:r>
      <w:r w:rsidR="00465930">
        <w:rPr>
          <w:sz w:val="24"/>
          <w:szCs w:val="24"/>
        </w:rPr>
        <w:t xml:space="preserve"> </w:t>
      </w:r>
      <w:r w:rsidRPr="00465930">
        <w:rPr>
          <w:sz w:val="24"/>
          <w:szCs w:val="24"/>
        </w:rPr>
        <w:t xml:space="preserve">Nevertheless, users can still enter allergy information from the </w:t>
      </w:r>
      <w:r w:rsidRPr="00465930">
        <w:rPr>
          <w:b/>
          <w:bCs/>
          <w:sz w:val="24"/>
          <w:szCs w:val="24"/>
        </w:rPr>
        <w:t>Orders</w:t>
      </w:r>
      <w:r w:rsidRPr="00465930">
        <w:rPr>
          <w:sz w:val="24"/>
          <w:szCs w:val="24"/>
        </w:rPr>
        <w:t xml:space="preserve"> tab by selecting </w:t>
      </w:r>
      <w:r w:rsidRPr="00465930">
        <w:rPr>
          <w:b/>
          <w:bCs/>
          <w:sz w:val="24"/>
          <w:szCs w:val="24"/>
        </w:rPr>
        <w:t>Allergies</w:t>
      </w:r>
      <w:r w:rsidRPr="00465930">
        <w:rPr>
          <w:sz w:val="24"/>
          <w:szCs w:val="24"/>
        </w:rPr>
        <w:t xml:space="preserve"> in the </w:t>
      </w:r>
      <w:r w:rsidRPr="00465930">
        <w:rPr>
          <w:b/>
          <w:bCs/>
          <w:sz w:val="24"/>
          <w:szCs w:val="24"/>
        </w:rPr>
        <w:t>Write Orders</w:t>
      </w:r>
      <w:r w:rsidRPr="00465930">
        <w:rPr>
          <w:sz w:val="24"/>
          <w:szCs w:val="24"/>
        </w:rPr>
        <w:t xml:space="preserve"> pane. (i.e., users can still go to a familiar place to enter allergies.)</w:t>
      </w:r>
    </w:p>
    <w:p w14:paraId="6A574C6A" w14:textId="77777777" w:rsidR="00DA353A" w:rsidRPr="00465930" w:rsidRDefault="00DA353A" w:rsidP="00465930">
      <w:pPr>
        <w:pStyle w:val="CPRSBullets"/>
        <w:numPr>
          <w:ilvl w:val="0"/>
          <w:numId w:val="0"/>
        </w:numPr>
        <w:spacing w:before="0"/>
        <w:rPr>
          <w:sz w:val="24"/>
          <w:szCs w:val="24"/>
        </w:rPr>
      </w:pPr>
    </w:p>
    <w:p w14:paraId="321B6C47" w14:textId="77777777" w:rsidR="00DA353A" w:rsidRPr="00465930" w:rsidRDefault="00DA353A">
      <w:pPr>
        <w:pStyle w:val="CPRSBulletsBody"/>
        <w:ind w:left="30"/>
        <w:rPr>
          <w:sz w:val="24"/>
          <w:szCs w:val="24"/>
        </w:rPr>
      </w:pPr>
      <w:r w:rsidRPr="00465930">
        <w:rPr>
          <w:sz w:val="24"/>
          <w:szCs w:val="24"/>
        </w:rPr>
        <w:t xml:space="preserve">In addition, users can no longer select </w:t>
      </w:r>
      <w:r w:rsidRPr="00465930">
        <w:rPr>
          <w:b/>
          <w:bCs/>
          <w:sz w:val="24"/>
          <w:szCs w:val="24"/>
        </w:rPr>
        <w:t>OTHER ALLERGY/ADVERSE REACTION</w:t>
      </w:r>
      <w:r w:rsidRPr="00465930">
        <w:rPr>
          <w:sz w:val="24"/>
          <w:szCs w:val="24"/>
        </w:rPr>
        <w:t xml:space="preserve"> as causative agent, nor can they select </w:t>
      </w:r>
      <w:r w:rsidRPr="00465930">
        <w:rPr>
          <w:b/>
          <w:bCs/>
          <w:sz w:val="24"/>
          <w:szCs w:val="24"/>
        </w:rPr>
        <w:t>OTHER REACTION</w:t>
      </w:r>
      <w:r w:rsidRPr="00465930">
        <w:rPr>
          <w:sz w:val="24"/>
          <w:szCs w:val="24"/>
        </w:rPr>
        <w:t xml:space="preserve"> as a sign/symptom. </w:t>
      </w:r>
      <w:r w:rsidR="0075780B">
        <w:rPr>
          <w:sz w:val="24"/>
          <w:szCs w:val="24"/>
        </w:rPr>
        <w:t xml:space="preserve"> </w:t>
      </w:r>
      <w:r w:rsidRPr="00465930">
        <w:rPr>
          <w:sz w:val="24"/>
          <w:szCs w:val="24"/>
        </w:rPr>
        <w:t xml:space="preserve">Changes to the ART package have eliminated these items as choices. </w:t>
      </w:r>
      <w:r w:rsidR="0075780B">
        <w:rPr>
          <w:sz w:val="24"/>
          <w:szCs w:val="24"/>
        </w:rPr>
        <w:t xml:space="preserve"> </w:t>
      </w:r>
      <w:r w:rsidRPr="00465930">
        <w:rPr>
          <w:sz w:val="24"/>
          <w:szCs w:val="24"/>
        </w:rPr>
        <w:t>These changes mark a continuing effort to end free-text and unspecific entries.</w:t>
      </w:r>
    </w:p>
    <w:p w14:paraId="6115BD9A" w14:textId="77777777" w:rsidR="00DA353A" w:rsidRPr="00465930" w:rsidRDefault="00DA353A" w:rsidP="00465930">
      <w:pPr>
        <w:pStyle w:val="CPRSBulletsBody"/>
        <w:ind w:left="0"/>
        <w:rPr>
          <w:sz w:val="24"/>
          <w:szCs w:val="24"/>
        </w:rPr>
      </w:pPr>
    </w:p>
    <w:p w14:paraId="1A17A6AC" w14:textId="77777777" w:rsidR="00DA353A" w:rsidRPr="00465930" w:rsidRDefault="00DA353A">
      <w:pPr>
        <w:pStyle w:val="CPRSBulletsBody"/>
        <w:ind w:left="30"/>
        <w:rPr>
          <w:sz w:val="24"/>
          <w:szCs w:val="24"/>
        </w:rPr>
      </w:pPr>
      <w:r w:rsidRPr="00465930">
        <w:rPr>
          <w:sz w:val="24"/>
          <w:szCs w:val="24"/>
        </w:rPr>
        <w:t xml:space="preserve">If ‘type of causative agent’ references the field ALLERGY TYPE, the GUI interface doesn’t allow the user to enter this information. </w:t>
      </w:r>
      <w:r w:rsidR="00465930">
        <w:rPr>
          <w:sz w:val="24"/>
          <w:szCs w:val="24"/>
        </w:rPr>
        <w:t xml:space="preserve"> </w:t>
      </w:r>
      <w:r w:rsidRPr="00465930">
        <w:rPr>
          <w:sz w:val="24"/>
          <w:szCs w:val="24"/>
        </w:rPr>
        <w:t>It is determined internally by the selection made during the Reactant lookup process.</w:t>
      </w:r>
      <w:r w:rsidR="00465930">
        <w:rPr>
          <w:sz w:val="24"/>
          <w:szCs w:val="24"/>
        </w:rPr>
        <w:t xml:space="preserve"> </w:t>
      </w:r>
      <w:r w:rsidRPr="00465930">
        <w:rPr>
          <w:sz w:val="24"/>
          <w:szCs w:val="24"/>
        </w:rPr>
        <w:t xml:space="preserve"> “OTHER REACTION” is still selectable from the signs/symptoms list; free text entries of signs/symptoms are allowed.</w:t>
      </w:r>
    </w:p>
    <w:p w14:paraId="1861D347" w14:textId="77777777" w:rsidR="00DA353A" w:rsidRPr="00465930" w:rsidRDefault="00DA353A" w:rsidP="00465930">
      <w:pPr>
        <w:pStyle w:val="CPRSBulletsBody"/>
        <w:ind w:left="0"/>
        <w:rPr>
          <w:sz w:val="24"/>
          <w:szCs w:val="24"/>
        </w:rPr>
      </w:pPr>
    </w:p>
    <w:p w14:paraId="7BF30682" w14:textId="77777777" w:rsidR="00DA353A" w:rsidRPr="00465930" w:rsidRDefault="00DA353A">
      <w:pPr>
        <w:pStyle w:val="CPRSBulletsBody"/>
        <w:ind w:left="30"/>
        <w:rPr>
          <w:sz w:val="24"/>
          <w:szCs w:val="24"/>
        </w:rPr>
      </w:pPr>
      <w:r w:rsidRPr="00465930">
        <w:rPr>
          <w:sz w:val="24"/>
          <w:szCs w:val="24"/>
        </w:rPr>
        <w:t>Also, CPRS now requires users to enter information about the nature of the reaction that they are documenting (</w:t>
      </w:r>
      <w:r w:rsidRPr="00465930">
        <w:rPr>
          <w:b/>
          <w:sz w:val="24"/>
          <w:szCs w:val="24"/>
        </w:rPr>
        <w:t>Allergy</w:t>
      </w:r>
      <w:r w:rsidRPr="00465930">
        <w:rPr>
          <w:sz w:val="24"/>
          <w:szCs w:val="24"/>
        </w:rPr>
        <w:t xml:space="preserve">, </w:t>
      </w:r>
      <w:r w:rsidRPr="00465930">
        <w:rPr>
          <w:b/>
          <w:sz w:val="24"/>
          <w:szCs w:val="24"/>
        </w:rPr>
        <w:t>Pharmacological</w:t>
      </w:r>
      <w:r w:rsidRPr="00465930">
        <w:rPr>
          <w:sz w:val="24"/>
          <w:szCs w:val="24"/>
        </w:rPr>
        <w:t xml:space="preserve">, or </w:t>
      </w:r>
      <w:r w:rsidRPr="00465930">
        <w:rPr>
          <w:b/>
          <w:sz w:val="24"/>
          <w:szCs w:val="24"/>
        </w:rPr>
        <w:t>Unknown</w:t>
      </w:r>
      <w:r w:rsidRPr="00465930">
        <w:rPr>
          <w:sz w:val="24"/>
          <w:szCs w:val="24"/>
        </w:rPr>
        <w:t>).</w:t>
      </w:r>
    </w:p>
    <w:p w14:paraId="354DA083" w14:textId="77777777" w:rsidR="00DA353A" w:rsidRPr="00465930" w:rsidRDefault="00DA353A">
      <w:pPr>
        <w:pStyle w:val="CPRSBullets"/>
        <w:numPr>
          <w:ilvl w:val="0"/>
          <w:numId w:val="0"/>
        </w:numPr>
        <w:rPr>
          <w:sz w:val="24"/>
          <w:szCs w:val="24"/>
        </w:rPr>
      </w:pPr>
    </w:p>
    <w:p w14:paraId="7E13A205" w14:textId="581589C3" w:rsidR="00DA353A" w:rsidRPr="00465930" w:rsidRDefault="00DA353A">
      <w:pPr>
        <w:pStyle w:val="CPRSBulletsBody"/>
        <w:ind w:left="30"/>
        <w:rPr>
          <w:sz w:val="24"/>
          <w:szCs w:val="24"/>
        </w:rPr>
      </w:pPr>
      <w:r w:rsidRPr="00465930">
        <w:rPr>
          <w:sz w:val="24"/>
          <w:szCs w:val="24"/>
        </w:rPr>
        <w:t xml:space="preserve">Finally, CPRS GUI 24 introduced a dialog through which users can request that a causative agent be added to their site’s </w:t>
      </w:r>
      <w:r w:rsidRPr="00465930">
        <w:rPr>
          <w:i/>
          <w:sz w:val="24"/>
          <w:szCs w:val="24"/>
        </w:rPr>
        <w:t>ALLERGIES</w:t>
      </w:r>
      <w:r w:rsidRPr="00465930">
        <w:rPr>
          <w:sz w:val="24"/>
          <w:szCs w:val="24"/>
        </w:rPr>
        <w:t xml:space="preserve"> file. </w:t>
      </w:r>
      <w:r w:rsidR="00465930">
        <w:rPr>
          <w:sz w:val="24"/>
          <w:szCs w:val="24"/>
        </w:rPr>
        <w:t xml:space="preserve"> </w:t>
      </w:r>
      <w:r w:rsidRPr="00465930">
        <w:rPr>
          <w:sz w:val="24"/>
          <w:szCs w:val="24"/>
        </w:rPr>
        <w:t xml:space="preserve">Users access this dialog via a warning that pops up when they attempt to enter a free-text causative agent. </w:t>
      </w:r>
      <w:r w:rsidR="00465930">
        <w:rPr>
          <w:sz w:val="24"/>
          <w:szCs w:val="24"/>
        </w:rPr>
        <w:t xml:space="preserve"> </w:t>
      </w:r>
      <w:r w:rsidRPr="00465930">
        <w:rPr>
          <w:sz w:val="24"/>
          <w:szCs w:val="24"/>
        </w:rPr>
        <w:t>The warning dialog asks users to indicate</w:t>
      </w:r>
      <w:r w:rsidR="00BF039C">
        <w:rPr>
          <w:sz w:val="24"/>
          <w:szCs w:val="24"/>
        </w:rPr>
        <w:t xml:space="preserve"> </w:t>
      </w:r>
      <w:r w:rsidRPr="00465930">
        <w:rPr>
          <w:sz w:val="24"/>
          <w:szCs w:val="24"/>
        </w:rPr>
        <w:t xml:space="preserve">by clicking either its </w:t>
      </w:r>
      <w:r w:rsidRPr="00465930">
        <w:rPr>
          <w:b/>
          <w:sz w:val="24"/>
          <w:szCs w:val="24"/>
        </w:rPr>
        <w:t>YES</w:t>
      </w:r>
      <w:r w:rsidRPr="00465930">
        <w:rPr>
          <w:sz w:val="24"/>
          <w:szCs w:val="24"/>
        </w:rPr>
        <w:t xml:space="preserve"> or </w:t>
      </w:r>
      <w:r w:rsidRPr="00465930">
        <w:rPr>
          <w:b/>
          <w:sz w:val="24"/>
          <w:szCs w:val="24"/>
        </w:rPr>
        <w:t>NO</w:t>
      </w:r>
      <w:r w:rsidRPr="00465930">
        <w:rPr>
          <w:sz w:val="24"/>
          <w:szCs w:val="24"/>
        </w:rPr>
        <w:t xml:space="preserve"> </w:t>
      </w:r>
      <w:r w:rsidR="00874624" w:rsidRPr="00465930">
        <w:rPr>
          <w:sz w:val="24"/>
          <w:szCs w:val="24"/>
        </w:rPr>
        <w:t>button</w:t>
      </w:r>
      <w:r w:rsidR="00874624">
        <w:rPr>
          <w:sz w:val="24"/>
          <w:szCs w:val="24"/>
        </w:rPr>
        <w:t xml:space="preserve"> if</w:t>
      </w:r>
      <w:r w:rsidRPr="00465930">
        <w:rPr>
          <w:sz w:val="24"/>
          <w:szCs w:val="24"/>
        </w:rPr>
        <w:t xml:space="preserve"> they want to send a causative-agent inclusion request. </w:t>
      </w:r>
      <w:r w:rsidR="00465930">
        <w:rPr>
          <w:sz w:val="24"/>
          <w:szCs w:val="24"/>
        </w:rPr>
        <w:t xml:space="preserve"> </w:t>
      </w:r>
      <w:r w:rsidRPr="00465930">
        <w:rPr>
          <w:sz w:val="24"/>
          <w:szCs w:val="24"/>
        </w:rPr>
        <w:t xml:space="preserve">In CPRS GUI 24, the default button was </w:t>
      </w:r>
      <w:r w:rsidRPr="00465930">
        <w:rPr>
          <w:b/>
          <w:sz w:val="24"/>
          <w:szCs w:val="24"/>
        </w:rPr>
        <w:t>YES</w:t>
      </w:r>
      <w:r w:rsidRPr="00465930">
        <w:rPr>
          <w:sz w:val="24"/>
          <w:szCs w:val="24"/>
        </w:rPr>
        <w:t xml:space="preserve">. In CPRS GUI 25, the default button is </w:t>
      </w:r>
      <w:r w:rsidRPr="00465930">
        <w:rPr>
          <w:b/>
          <w:sz w:val="24"/>
          <w:szCs w:val="24"/>
        </w:rPr>
        <w:t>NO</w:t>
      </w:r>
      <w:r w:rsidRPr="00465930">
        <w:rPr>
          <w:sz w:val="24"/>
          <w:szCs w:val="24"/>
        </w:rPr>
        <w:t>.</w:t>
      </w:r>
      <w:r w:rsidR="00465930">
        <w:rPr>
          <w:sz w:val="24"/>
          <w:szCs w:val="24"/>
        </w:rPr>
        <w:t xml:space="preserve"> </w:t>
      </w:r>
      <w:r w:rsidRPr="00465930">
        <w:rPr>
          <w:sz w:val="24"/>
          <w:szCs w:val="24"/>
        </w:rPr>
        <w:t xml:space="preserve"> Furthermore, when users click the system </w:t>
      </w:r>
      <w:r w:rsidRPr="00465930">
        <w:rPr>
          <w:b/>
          <w:sz w:val="24"/>
          <w:szCs w:val="24"/>
        </w:rPr>
        <w:t xml:space="preserve">X </w:t>
      </w:r>
      <w:r w:rsidRPr="00465930">
        <w:rPr>
          <w:sz w:val="24"/>
          <w:szCs w:val="24"/>
        </w:rPr>
        <w:t xml:space="preserve">button (located in the top right-hand corner of each screen) to exit any of the screens that comprise the inclusion-request dialog, CPRS </w:t>
      </w:r>
      <w:r w:rsidR="0075780B">
        <w:rPr>
          <w:sz w:val="24"/>
          <w:szCs w:val="24"/>
        </w:rPr>
        <w:t>now cancels the request action.</w:t>
      </w:r>
    </w:p>
    <w:p w14:paraId="523B9140" w14:textId="77777777" w:rsidR="00DA353A" w:rsidRPr="00465930" w:rsidRDefault="00DA353A">
      <w:pPr>
        <w:rPr>
          <w:sz w:val="24"/>
        </w:rPr>
      </w:pPr>
    </w:p>
    <w:p w14:paraId="524032C5" w14:textId="77777777" w:rsidR="00DA353A" w:rsidRPr="00465930" w:rsidRDefault="00DA353A" w:rsidP="00465930">
      <w:pPr>
        <w:pStyle w:val="CPRSBullets"/>
        <w:numPr>
          <w:ilvl w:val="0"/>
          <w:numId w:val="0"/>
        </w:numPr>
        <w:rPr>
          <w:sz w:val="24"/>
          <w:szCs w:val="24"/>
        </w:rPr>
      </w:pPr>
      <w:r w:rsidRPr="00465930">
        <w:rPr>
          <w:b/>
          <w:sz w:val="24"/>
          <w:szCs w:val="24"/>
        </w:rPr>
        <w:t>Allergy Changes on the Cover Sheet</w:t>
      </w:r>
      <w:r w:rsidRPr="00465930">
        <w:rPr>
          <w:sz w:val="24"/>
          <w:szCs w:val="24"/>
        </w:rPr>
        <w:t xml:space="preserve"> - CPRS now enables users to perform several ART-related actions from the </w:t>
      </w:r>
      <w:r w:rsidRPr="00465930">
        <w:rPr>
          <w:b/>
          <w:bCs/>
          <w:sz w:val="24"/>
          <w:szCs w:val="24"/>
        </w:rPr>
        <w:t>Cover Sheet</w:t>
      </w:r>
      <w:r w:rsidRPr="00465930">
        <w:rPr>
          <w:sz w:val="24"/>
          <w:szCs w:val="24"/>
        </w:rPr>
        <w:t xml:space="preserve"> tab—including the following:</w:t>
      </w:r>
    </w:p>
    <w:p w14:paraId="03E88656" w14:textId="77777777" w:rsidR="00DA353A" w:rsidRPr="00465930" w:rsidRDefault="00DA353A" w:rsidP="00465930">
      <w:pPr>
        <w:pStyle w:val="CPRSBullets"/>
        <w:numPr>
          <w:ilvl w:val="0"/>
          <w:numId w:val="52"/>
        </w:numPr>
        <w:tabs>
          <w:tab w:val="num" w:pos="1080"/>
        </w:tabs>
        <w:spacing w:before="120"/>
        <w:rPr>
          <w:sz w:val="24"/>
          <w:szCs w:val="24"/>
        </w:rPr>
      </w:pPr>
      <w:r w:rsidRPr="00465930">
        <w:rPr>
          <w:b/>
          <w:sz w:val="24"/>
          <w:szCs w:val="24"/>
        </w:rPr>
        <w:t>Enter new allergy</w:t>
      </w:r>
    </w:p>
    <w:p w14:paraId="0A7651C2" w14:textId="77777777" w:rsidR="00DA353A" w:rsidRPr="00465930" w:rsidRDefault="00DA353A" w:rsidP="00B20704">
      <w:pPr>
        <w:pStyle w:val="CPRSBullets"/>
        <w:numPr>
          <w:ilvl w:val="0"/>
          <w:numId w:val="52"/>
        </w:numPr>
        <w:tabs>
          <w:tab w:val="num" w:pos="1080"/>
        </w:tabs>
        <w:rPr>
          <w:sz w:val="24"/>
          <w:szCs w:val="24"/>
        </w:rPr>
      </w:pPr>
      <w:r w:rsidRPr="00465930">
        <w:rPr>
          <w:b/>
          <w:sz w:val="24"/>
          <w:szCs w:val="24"/>
        </w:rPr>
        <w:t>Mark selected allergy as entered in error</w:t>
      </w:r>
    </w:p>
    <w:p w14:paraId="782B4203" w14:textId="77777777" w:rsidR="00DA353A" w:rsidRPr="00465930" w:rsidRDefault="00DA353A" w:rsidP="00B20704">
      <w:pPr>
        <w:pStyle w:val="CPRSBullets"/>
        <w:numPr>
          <w:ilvl w:val="0"/>
          <w:numId w:val="52"/>
        </w:numPr>
        <w:tabs>
          <w:tab w:val="num" w:pos="1080"/>
          <w:tab w:val="left" w:pos="6120"/>
        </w:tabs>
        <w:rPr>
          <w:sz w:val="24"/>
          <w:szCs w:val="24"/>
        </w:rPr>
      </w:pPr>
      <w:r w:rsidRPr="00465930">
        <w:rPr>
          <w:b/>
          <w:sz w:val="24"/>
          <w:szCs w:val="24"/>
        </w:rPr>
        <w:t>Mark patient as having “No Known Allergies” (NKA)</w:t>
      </w:r>
    </w:p>
    <w:p w14:paraId="2E905252" w14:textId="77777777" w:rsidR="00DA353A" w:rsidRPr="00465930" w:rsidRDefault="00DA353A">
      <w:pPr>
        <w:pStyle w:val="CPRSBullets"/>
        <w:numPr>
          <w:ilvl w:val="0"/>
          <w:numId w:val="0"/>
        </w:numPr>
        <w:tabs>
          <w:tab w:val="left" w:pos="720"/>
        </w:tabs>
        <w:ind w:left="360" w:hanging="360"/>
        <w:rPr>
          <w:b/>
          <w:sz w:val="24"/>
          <w:szCs w:val="24"/>
        </w:rPr>
      </w:pPr>
    </w:p>
    <w:p w14:paraId="71B2D68C" w14:textId="77777777" w:rsidR="00DA353A" w:rsidRPr="00465930" w:rsidRDefault="00DA353A">
      <w:pPr>
        <w:pStyle w:val="CPRSBullets"/>
        <w:numPr>
          <w:ilvl w:val="0"/>
          <w:numId w:val="0"/>
        </w:numPr>
        <w:tabs>
          <w:tab w:val="left" w:pos="720"/>
        </w:tabs>
        <w:rPr>
          <w:sz w:val="24"/>
          <w:szCs w:val="24"/>
        </w:rPr>
      </w:pPr>
      <w:r w:rsidRPr="00465930">
        <w:rPr>
          <w:sz w:val="24"/>
          <w:szCs w:val="24"/>
        </w:rPr>
        <w:t xml:space="preserve">When users right-click within the </w:t>
      </w:r>
      <w:r w:rsidRPr="00465930">
        <w:rPr>
          <w:b/>
          <w:bCs/>
          <w:sz w:val="24"/>
          <w:szCs w:val="24"/>
        </w:rPr>
        <w:t>Allergies/Adverse Reactions</w:t>
      </w:r>
      <w:r w:rsidRPr="00465930">
        <w:rPr>
          <w:sz w:val="24"/>
          <w:szCs w:val="24"/>
        </w:rPr>
        <w:t xml:space="preserve"> pane, CPRS displays a menu offering the three selections listed in the previous paragraph (or a sub-set, depending on the current Allergy information recorded for the patient). </w:t>
      </w:r>
      <w:r w:rsidR="00465930">
        <w:rPr>
          <w:sz w:val="24"/>
          <w:szCs w:val="24"/>
        </w:rPr>
        <w:t xml:space="preserve"> </w:t>
      </w:r>
      <w:r w:rsidRPr="00465930">
        <w:rPr>
          <w:sz w:val="24"/>
          <w:szCs w:val="24"/>
        </w:rPr>
        <w:t xml:space="preserve">When users left click to select one of the allergies listed within the </w:t>
      </w:r>
      <w:r w:rsidRPr="00465930">
        <w:rPr>
          <w:b/>
          <w:bCs/>
          <w:sz w:val="24"/>
          <w:szCs w:val="24"/>
        </w:rPr>
        <w:t>Allergies/Adverse Reactions</w:t>
      </w:r>
      <w:r w:rsidRPr="00465930">
        <w:rPr>
          <w:sz w:val="24"/>
          <w:szCs w:val="24"/>
        </w:rPr>
        <w:t xml:space="preserve"> pane, CPRS opens a window that displays details about this allergy-as it always has. </w:t>
      </w:r>
      <w:r w:rsidR="00465930">
        <w:rPr>
          <w:sz w:val="24"/>
          <w:szCs w:val="24"/>
        </w:rPr>
        <w:t xml:space="preserve"> </w:t>
      </w:r>
      <w:r w:rsidRPr="00465930">
        <w:rPr>
          <w:sz w:val="24"/>
          <w:szCs w:val="24"/>
        </w:rPr>
        <w:t xml:space="preserve">However, this window now includes two additional buttons: </w:t>
      </w:r>
      <w:r w:rsidRPr="00465930">
        <w:rPr>
          <w:b/>
          <w:bCs/>
          <w:sz w:val="24"/>
          <w:szCs w:val="24"/>
        </w:rPr>
        <w:t>Add New</w:t>
      </w:r>
      <w:r w:rsidRPr="00465930">
        <w:rPr>
          <w:sz w:val="24"/>
          <w:szCs w:val="24"/>
        </w:rPr>
        <w:t xml:space="preserve"> and </w:t>
      </w:r>
      <w:r w:rsidRPr="00465930">
        <w:rPr>
          <w:b/>
          <w:bCs/>
          <w:sz w:val="24"/>
          <w:szCs w:val="24"/>
        </w:rPr>
        <w:t>Entered in Error</w:t>
      </w:r>
      <w:r w:rsidRPr="00465930">
        <w:rPr>
          <w:sz w:val="24"/>
          <w:szCs w:val="24"/>
        </w:rPr>
        <w:t xml:space="preserve">. </w:t>
      </w:r>
      <w:r w:rsidR="00465930">
        <w:rPr>
          <w:sz w:val="24"/>
          <w:szCs w:val="24"/>
        </w:rPr>
        <w:t xml:space="preserve"> </w:t>
      </w:r>
      <w:r w:rsidRPr="00465930">
        <w:rPr>
          <w:sz w:val="24"/>
          <w:szCs w:val="24"/>
        </w:rPr>
        <w:t xml:space="preserve">As the names of these buttons suggest, clicking them enables users to add new allergies and designate the selected allergy as entered in error, respectively. </w:t>
      </w:r>
      <w:r w:rsidR="00465930">
        <w:rPr>
          <w:sz w:val="24"/>
          <w:szCs w:val="24"/>
        </w:rPr>
        <w:t xml:space="preserve"> </w:t>
      </w:r>
      <w:r w:rsidRPr="00465930">
        <w:rPr>
          <w:sz w:val="24"/>
          <w:szCs w:val="24"/>
        </w:rPr>
        <w:t>When users mark allergy entries as entered in error, the ART package notifies (via MailMan bulletins) sites’ GMRA MARK CHART mail group.</w:t>
      </w:r>
    </w:p>
    <w:p w14:paraId="74DDB2FD" w14:textId="77777777" w:rsidR="00DA353A" w:rsidRPr="00465930" w:rsidRDefault="00DA353A" w:rsidP="00465930">
      <w:pPr>
        <w:pStyle w:val="CPRSBulletsBody"/>
        <w:ind w:left="0"/>
        <w:rPr>
          <w:sz w:val="24"/>
          <w:szCs w:val="24"/>
        </w:rPr>
      </w:pPr>
    </w:p>
    <w:p w14:paraId="7828971B" w14:textId="77777777" w:rsidR="00DA353A" w:rsidRPr="00465930" w:rsidRDefault="00DA353A">
      <w:pPr>
        <w:pStyle w:val="CPRSBulletsBody"/>
        <w:ind w:left="0"/>
        <w:rPr>
          <w:sz w:val="24"/>
          <w:szCs w:val="24"/>
        </w:rPr>
      </w:pPr>
      <w:r w:rsidRPr="00465930">
        <w:rPr>
          <w:sz w:val="24"/>
          <w:szCs w:val="24"/>
        </w:rPr>
        <w:lastRenderedPageBreak/>
        <w:t xml:space="preserve">Depending on how sites have configured their </w:t>
      </w:r>
      <w:r w:rsidRPr="00465930">
        <w:rPr>
          <w:i/>
          <w:sz w:val="24"/>
          <w:szCs w:val="24"/>
        </w:rPr>
        <w:t>GMR ALLERGIES SITE PARAMETERS</w:t>
      </w:r>
      <w:r w:rsidRPr="00465930">
        <w:rPr>
          <w:sz w:val="24"/>
          <w:szCs w:val="24"/>
        </w:rPr>
        <w:t xml:space="preserve"> files, the ART package could also send bulletins to one or more of the following mail groups: </w:t>
      </w:r>
      <w:r w:rsidR="00465930">
        <w:rPr>
          <w:sz w:val="24"/>
          <w:szCs w:val="24"/>
        </w:rPr>
        <w:t xml:space="preserve"> </w:t>
      </w:r>
      <w:r w:rsidRPr="00465930">
        <w:rPr>
          <w:sz w:val="24"/>
          <w:szCs w:val="24"/>
        </w:rPr>
        <w:t xml:space="preserve">GMRA VERIFY DRUG ALLERGY, GMRA VERIFY FOOD ALLERGY, and GMRA VERIFY OTHER ALLERGY.  In addition, marking an allergy entry as entered in error triggers the Text Integration Utility (TIU) package to generate an Allergy/Adverse Reaction progress note that is sent to the originator to document the erroneous entry. </w:t>
      </w:r>
      <w:r w:rsidR="00465930">
        <w:rPr>
          <w:sz w:val="24"/>
          <w:szCs w:val="24"/>
        </w:rPr>
        <w:t xml:space="preserve"> </w:t>
      </w:r>
      <w:r w:rsidRPr="00465930">
        <w:rPr>
          <w:sz w:val="24"/>
          <w:szCs w:val="24"/>
        </w:rPr>
        <w:t xml:space="preserve">Whether users enter new allergies via the </w:t>
      </w:r>
      <w:r w:rsidRPr="00465930">
        <w:rPr>
          <w:b/>
          <w:bCs/>
          <w:sz w:val="24"/>
          <w:szCs w:val="24"/>
        </w:rPr>
        <w:t xml:space="preserve">Cover Sheet </w:t>
      </w:r>
      <w:r w:rsidRPr="00465930">
        <w:rPr>
          <w:sz w:val="24"/>
          <w:szCs w:val="24"/>
        </w:rPr>
        <w:t xml:space="preserve">or </w:t>
      </w:r>
      <w:r w:rsidRPr="00465930">
        <w:rPr>
          <w:b/>
          <w:bCs/>
          <w:sz w:val="24"/>
          <w:szCs w:val="24"/>
        </w:rPr>
        <w:t>Orders</w:t>
      </w:r>
      <w:r w:rsidRPr="00465930">
        <w:rPr>
          <w:sz w:val="24"/>
          <w:szCs w:val="24"/>
        </w:rPr>
        <w:t xml:space="preserve"> tab, CPRS displays an </w:t>
      </w:r>
      <w:r w:rsidRPr="00465930">
        <w:rPr>
          <w:b/>
          <w:bCs/>
          <w:sz w:val="24"/>
          <w:szCs w:val="24"/>
        </w:rPr>
        <w:t xml:space="preserve">Enter Allergy or Adverse Reaction </w:t>
      </w:r>
      <w:r w:rsidRPr="00465930">
        <w:rPr>
          <w:sz w:val="24"/>
          <w:szCs w:val="24"/>
        </w:rPr>
        <w:t>dialog, through which users enter adverse reactions and allergies directly into the ART package.  This dialog includes several changes, i</w:t>
      </w:r>
      <w:r w:rsidR="00465930">
        <w:rPr>
          <w:sz w:val="24"/>
          <w:szCs w:val="24"/>
        </w:rPr>
        <w:t>ncluding the following changes:</w:t>
      </w:r>
    </w:p>
    <w:p w14:paraId="4839E91C" w14:textId="77777777" w:rsidR="00DA353A" w:rsidRPr="00465930" w:rsidRDefault="00DA353A">
      <w:pPr>
        <w:pStyle w:val="CPRSBulletsBody"/>
        <w:ind w:left="0"/>
        <w:rPr>
          <w:sz w:val="24"/>
          <w:szCs w:val="24"/>
        </w:rPr>
      </w:pPr>
    </w:p>
    <w:p w14:paraId="70B0AC36" w14:textId="77777777" w:rsidR="00DA353A" w:rsidRPr="00465930" w:rsidRDefault="00DA353A">
      <w:pPr>
        <w:pStyle w:val="CPRSBullets"/>
        <w:tabs>
          <w:tab w:val="num" w:pos="720"/>
          <w:tab w:val="num" w:pos="1080"/>
        </w:tabs>
        <w:ind w:left="1080"/>
        <w:rPr>
          <w:bCs/>
          <w:sz w:val="24"/>
          <w:szCs w:val="24"/>
        </w:rPr>
      </w:pPr>
      <w:r w:rsidRPr="00465930">
        <w:rPr>
          <w:bCs/>
          <w:sz w:val="24"/>
          <w:szCs w:val="24"/>
        </w:rPr>
        <w:t xml:space="preserve">CPRS no longer allows users to enter future origination dates or future dates for observed allergies; if users attempt to enter future dates for these items, CPRS prevents them from doing so when they click OK </w:t>
      </w:r>
      <w:r w:rsidR="00BA5128">
        <w:rPr>
          <w:bCs/>
          <w:sz w:val="24"/>
          <w:szCs w:val="24"/>
        </w:rPr>
        <w:t>to submit their allergy entries.</w:t>
      </w:r>
    </w:p>
    <w:p w14:paraId="44CB9A0A" w14:textId="77777777" w:rsidR="00DA353A" w:rsidRPr="00465930" w:rsidRDefault="00DA353A">
      <w:pPr>
        <w:pStyle w:val="CPRSBullets"/>
        <w:tabs>
          <w:tab w:val="num" w:pos="720"/>
          <w:tab w:val="num" w:pos="1080"/>
        </w:tabs>
        <w:ind w:left="1080"/>
        <w:rPr>
          <w:bCs/>
          <w:sz w:val="24"/>
          <w:szCs w:val="24"/>
        </w:rPr>
      </w:pPr>
      <w:r w:rsidRPr="00465930">
        <w:rPr>
          <w:bCs/>
          <w:sz w:val="24"/>
          <w:szCs w:val="24"/>
        </w:rPr>
        <w:t>A new button containing a question mark is associated with the Severity dialog; when users select this button, CPRS displays a text box defining severity selections</w:t>
      </w:r>
      <w:r w:rsidR="00465930">
        <w:rPr>
          <w:bCs/>
          <w:sz w:val="24"/>
          <w:szCs w:val="24"/>
        </w:rPr>
        <w:t>.</w:t>
      </w:r>
    </w:p>
    <w:p w14:paraId="51E14660" w14:textId="77777777" w:rsidR="00DA353A" w:rsidRPr="00465930" w:rsidRDefault="00DA353A">
      <w:pPr>
        <w:pStyle w:val="CPRSBullets"/>
        <w:tabs>
          <w:tab w:val="num" w:pos="720"/>
          <w:tab w:val="num" w:pos="1080"/>
        </w:tabs>
        <w:ind w:left="1080"/>
        <w:rPr>
          <w:bCs/>
          <w:sz w:val="24"/>
          <w:szCs w:val="24"/>
        </w:rPr>
      </w:pPr>
      <w:r w:rsidRPr="00465930">
        <w:rPr>
          <w:bCs/>
          <w:sz w:val="24"/>
          <w:szCs w:val="24"/>
        </w:rPr>
        <w:t>CPRS displays a hover hint when users mouse over the Observed and Historical option buttons; a user group (as opposed to OI staff) specified the text of the hover-hint</w:t>
      </w:r>
      <w:r w:rsidR="00465930">
        <w:rPr>
          <w:bCs/>
          <w:sz w:val="24"/>
          <w:szCs w:val="24"/>
        </w:rPr>
        <w:t>.</w:t>
      </w:r>
    </w:p>
    <w:p w14:paraId="4A55BB6C" w14:textId="77777777" w:rsidR="00DA353A" w:rsidRPr="00465930" w:rsidRDefault="00DA353A">
      <w:pPr>
        <w:pStyle w:val="CPRSBullets"/>
        <w:tabs>
          <w:tab w:val="num" w:pos="720"/>
          <w:tab w:val="num" w:pos="1080"/>
        </w:tabs>
        <w:ind w:left="1080"/>
        <w:rPr>
          <w:bCs/>
          <w:sz w:val="24"/>
          <w:szCs w:val="24"/>
        </w:rPr>
      </w:pPr>
      <w:r w:rsidRPr="00465930">
        <w:rPr>
          <w:bCs/>
          <w:sz w:val="24"/>
          <w:szCs w:val="24"/>
        </w:rPr>
        <w:t>When the amount of text in the Comments dialog exceeds its viewing area, CPRS adds a scroll bar to the dialog</w:t>
      </w:r>
      <w:r w:rsidR="00465930">
        <w:rPr>
          <w:bCs/>
          <w:sz w:val="24"/>
          <w:szCs w:val="24"/>
        </w:rPr>
        <w:t>.</w:t>
      </w:r>
    </w:p>
    <w:p w14:paraId="56040350" w14:textId="77777777" w:rsidR="00DA353A" w:rsidRPr="00465930" w:rsidRDefault="00DA353A">
      <w:pPr>
        <w:pStyle w:val="CPRSBullets"/>
        <w:tabs>
          <w:tab w:val="num" w:pos="720"/>
          <w:tab w:val="num" w:pos="1080"/>
        </w:tabs>
        <w:ind w:left="1080"/>
        <w:rPr>
          <w:bCs/>
          <w:sz w:val="24"/>
          <w:szCs w:val="24"/>
        </w:rPr>
      </w:pPr>
      <w:r w:rsidRPr="00465930">
        <w:rPr>
          <w:bCs/>
          <w:sz w:val="24"/>
          <w:szCs w:val="24"/>
        </w:rPr>
        <w:t>Developers altered the tabbing sequence to more closely match users’ expectations</w:t>
      </w:r>
      <w:r w:rsidR="00465930">
        <w:rPr>
          <w:bCs/>
          <w:sz w:val="24"/>
          <w:szCs w:val="24"/>
        </w:rPr>
        <w:t>.</w:t>
      </w:r>
    </w:p>
    <w:p w14:paraId="72FFEF2C" w14:textId="77777777" w:rsidR="00DA353A" w:rsidRPr="00465930" w:rsidRDefault="00DA353A">
      <w:pPr>
        <w:pStyle w:val="CPRSBullets"/>
        <w:tabs>
          <w:tab w:val="num" w:pos="720"/>
          <w:tab w:val="num" w:pos="1080"/>
        </w:tabs>
        <w:ind w:left="1080"/>
        <w:rPr>
          <w:bCs/>
          <w:sz w:val="24"/>
          <w:szCs w:val="24"/>
        </w:rPr>
      </w:pPr>
      <w:r w:rsidRPr="00465930">
        <w:rPr>
          <w:bCs/>
          <w:sz w:val="24"/>
          <w:szCs w:val="24"/>
        </w:rPr>
        <w:t>When an allergy is marked as “Entered in Error,” Drug allergy, this action generates a Progress Note for the user who marked it as “entered in error” to sign.</w:t>
      </w:r>
      <w:r w:rsidR="00465930">
        <w:rPr>
          <w:bCs/>
          <w:sz w:val="24"/>
          <w:szCs w:val="24"/>
        </w:rPr>
        <w:t xml:space="preserve"> </w:t>
      </w:r>
      <w:r w:rsidRPr="00465930">
        <w:rPr>
          <w:bCs/>
          <w:sz w:val="24"/>
          <w:szCs w:val="24"/>
        </w:rPr>
        <w:t xml:space="preserve"> Once the user who marked the allergy as entered in error or an administrative user signs the note, all CPRS users can view the note to know that an allergy has been removed from the list.</w:t>
      </w:r>
    </w:p>
    <w:p w14:paraId="5F876664" w14:textId="77777777" w:rsidR="00DA353A" w:rsidRPr="00465930" w:rsidRDefault="00DA353A">
      <w:pPr>
        <w:pStyle w:val="CPRSBullets"/>
        <w:tabs>
          <w:tab w:val="num" w:pos="720"/>
          <w:tab w:val="num" w:pos="1080"/>
        </w:tabs>
        <w:ind w:left="1080"/>
        <w:rPr>
          <w:bCs/>
          <w:sz w:val="24"/>
          <w:szCs w:val="24"/>
        </w:rPr>
      </w:pPr>
      <w:r w:rsidRPr="00465930">
        <w:rPr>
          <w:sz w:val="24"/>
          <w:szCs w:val="24"/>
        </w:rPr>
        <w:t xml:space="preserve">When an allergy is entered as an “Observed, Drug allergy,” this action generates a Progress Note for the user who entered the Allergy/Adverse reaction to sign. </w:t>
      </w:r>
      <w:r w:rsidR="00465930">
        <w:rPr>
          <w:sz w:val="24"/>
          <w:szCs w:val="24"/>
        </w:rPr>
        <w:t xml:space="preserve"> </w:t>
      </w:r>
      <w:r w:rsidRPr="00465930">
        <w:rPr>
          <w:sz w:val="24"/>
          <w:szCs w:val="24"/>
        </w:rPr>
        <w:t>Once the user who made the entry or an administrative user signs the note, all CPRS users can view the note.</w:t>
      </w:r>
    </w:p>
    <w:p w14:paraId="686FEA75" w14:textId="77777777" w:rsidR="00DA353A" w:rsidRPr="00465930" w:rsidRDefault="00DA353A" w:rsidP="00465930">
      <w:pPr>
        <w:pStyle w:val="CPRSBulletsBody"/>
        <w:ind w:left="0"/>
        <w:rPr>
          <w:sz w:val="24"/>
          <w:szCs w:val="24"/>
        </w:rPr>
      </w:pPr>
    </w:p>
    <w:p w14:paraId="28828C6E" w14:textId="77777777" w:rsidR="00465930" w:rsidRDefault="00DA353A">
      <w:pPr>
        <w:rPr>
          <w:sz w:val="24"/>
        </w:rPr>
      </w:pPr>
      <w:r w:rsidRPr="00465930">
        <w:rPr>
          <w:sz w:val="24"/>
        </w:rPr>
        <w:t>The</w:t>
      </w:r>
      <w:r w:rsidRPr="00465930">
        <w:rPr>
          <w:b/>
          <w:bCs/>
          <w:sz w:val="24"/>
        </w:rPr>
        <w:t xml:space="preserve"> Enter Allergy or Adverse Reaction</w:t>
      </w:r>
      <w:r w:rsidRPr="00465930">
        <w:rPr>
          <w:sz w:val="24"/>
        </w:rPr>
        <w:t xml:space="preserve"> dialog also contains a new check box: </w:t>
      </w:r>
      <w:r w:rsidRPr="00465930">
        <w:rPr>
          <w:bCs/>
          <w:sz w:val="24"/>
        </w:rPr>
        <w:t xml:space="preserve"> </w:t>
      </w:r>
      <w:r w:rsidRPr="00465930">
        <w:rPr>
          <w:b/>
          <w:bCs/>
          <w:sz w:val="24"/>
        </w:rPr>
        <w:t>ID Band Marked</w:t>
      </w:r>
      <w:r w:rsidRPr="00465930">
        <w:rPr>
          <w:sz w:val="24"/>
        </w:rPr>
        <w:t xml:space="preserve">. </w:t>
      </w:r>
      <w:r w:rsidR="00465930">
        <w:rPr>
          <w:sz w:val="24"/>
        </w:rPr>
        <w:t xml:space="preserve"> </w:t>
      </w:r>
      <w:r w:rsidRPr="00465930">
        <w:rPr>
          <w:sz w:val="24"/>
        </w:rPr>
        <w:t xml:space="preserve">If the patients are inpatients and the sites have set the MARK ID BAND parameter in the </w:t>
      </w:r>
      <w:r w:rsidRPr="00465930">
        <w:rPr>
          <w:i/>
          <w:sz w:val="24"/>
        </w:rPr>
        <w:t xml:space="preserve">GMR ALLERGY SITE PARAMETERS </w:t>
      </w:r>
      <w:r w:rsidRPr="00465930">
        <w:rPr>
          <w:sz w:val="24"/>
        </w:rPr>
        <w:t>file</w:t>
      </w:r>
      <w:r w:rsidRPr="00465930">
        <w:rPr>
          <w:i/>
          <w:sz w:val="24"/>
        </w:rPr>
        <w:t xml:space="preserve"> </w:t>
      </w:r>
      <w:r w:rsidRPr="00465930">
        <w:rPr>
          <w:sz w:val="24"/>
        </w:rPr>
        <w:t xml:space="preserve">to </w:t>
      </w:r>
      <w:r w:rsidRPr="00465930">
        <w:rPr>
          <w:b/>
          <w:sz w:val="24"/>
        </w:rPr>
        <w:t>1</w:t>
      </w:r>
      <w:r w:rsidRPr="00465930">
        <w:rPr>
          <w:sz w:val="24"/>
        </w:rPr>
        <w:t xml:space="preserve"> </w:t>
      </w:r>
      <w:r w:rsidRPr="00465930">
        <w:rPr>
          <w:b/>
          <w:sz w:val="24"/>
        </w:rPr>
        <w:t>(YES)</w:t>
      </w:r>
      <w:r w:rsidRPr="00465930">
        <w:rPr>
          <w:sz w:val="24"/>
        </w:rPr>
        <w:t>, users can select this check box to indicate whether they have marked allergies and adverse reactions on the patient’s identification (ID ) bands.</w:t>
      </w:r>
    </w:p>
    <w:p w14:paraId="33523074" w14:textId="77777777" w:rsidR="00465930" w:rsidRDefault="00465930">
      <w:pPr>
        <w:rPr>
          <w:sz w:val="24"/>
        </w:rPr>
      </w:pPr>
    </w:p>
    <w:p w14:paraId="73199978" w14:textId="77777777" w:rsidR="000C1F89" w:rsidRDefault="000C1F89">
      <w:pPr>
        <w:rPr>
          <w:sz w:val="24"/>
        </w:rPr>
      </w:pPr>
      <w:r>
        <w:rPr>
          <w:sz w:val="24"/>
        </w:rPr>
        <w:br w:type="page"/>
      </w:r>
    </w:p>
    <w:p w14:paraId="38218DCD" w14:textId="77777777" w:rsidR="00DA353A" w:rsidRPr="00465930" w:rsidRDefault="00DA353A">
      <w:pPr>
        <w:rPr>
          <w:sz w:val="24"/>
        </w:rPr>
      </w:pPr>
      <w:r w:rsidRPr="00465930">
        <w:rPr>
          <w:sz w:val="24"/>
        </w:rPr>
        <w:lastRenderedPageBreak/>
        <w:t xml:space="preserve">If users submit an allergy entry without selecting activated </w:t>
      </w:r>
      <w:r w:rsidRPr="00465930">
        <w:rPr>
          <w:b/>
          <w:sz w:val="24"/>
        </w:rPr>
        <w:t>ID Band Marked</w:t>
      </w:r>
      <w:r w:rsidRPr="00465930">
        <w:rPr>
          <w:sz w:val="24"/>
        </w:rPr>
        <w:t xml:space="preserve"> check box, the ART package automatically notifies sites’ GMRA MARK CHART mail group via a MailMan bulletin.  </w:t>
      </w:r>
      <w:r w:rsidRPr="00465930">
        <w:rPr>
          <w:i/>
          <w:sz w:val="24"/>
        </w:rPr>
        <w:t>GMR ALLERGY SITE PARAMETER</w:t>
      </w:r>
      <w:r w:rsidRPr="00465930">
        <w:rPr>
          <w:sz w:val="24"/>
        </w:rPr>
        <w:t xml:space="preserve"> file settings also determine to which verification mail groups (GMRA VERIFY DRUG ALLERGY, GMRA VERIFY FOOD ALLERGY, or GMRA VERIFY OTHER ALLERGY) the ART package sends MailMan bulletins when users enter specific combinations of allergy information.</w:t>
      </w:r>
    </w:p>
    <w:p w14:paraId="7A49B907" w14:textId="77777777" w:rsidR="00DA353A" w:rsidRPr="00465930" w:rsidRDefault="00DA353A" w:rsidP="000C1F89">
      <w:pPr>
        <w:rPr>
          <w:sz w:val="24"/>
        </w:rPr>
      </w:pPr>
    </w:p>
    <w:p w14:paraId="794C2D49" w14:textId="77777777" w:rsidR="00DA353A" w:rsidRPr="00465930" w:rsidRDefault="00DA353A">
      <w:pPr>
        <w:autoSpaceDE w:val="0"/>
        <w:autoSpaceDN w:val="0"/>
        <w:adjustRightInd w:val="0"/>
        <w:rPr>
          <w:b/>
          <w:bCs/>
          <w:sz w:val="24"/>
        </w:rPr>
      </w:pPr>
      <w:r w:rsidRPr="00465930">
        <w:rPr>
          <w:b/>
          <w:bCs/>
          <w:sz w:val="24"/>
        </w:rPr>
        <w:t xml:space="preserve">Deleting an </w:t>
      </w:r>
      <w:r w:rsidR="000C1F89">
        <w:rPr>
          <w:b/>
          <w:bCs/>
          <w:sz w:val="24"/>
        </w:rPr>
        <w:t>A</w:t>
      </w:r>
      <w:r w:rsidRPr="00465930">
        <w:rPr>
          <w:b/>
          <w:bCs/>
          <w:sz w:val="24"/>
        </w:rPr>
        <w:t>ssessment of NKA</w:t>
      </w:r>
      <w:r w:rsidR="00BA5128">
        <w:rPr>
          <w:b/>
          <w:bCs/>
          <w:sz w:val="24"/>
        </w:rPr>
        <w:t>.</w:t>
      </w:r>
    </w:p>
    <w:p w14:paraId="7A725183" w14:textId="77777777" w:rsidR="00DA353A" w:rsidRPr="00465930" w:rsidRDefault="00DA353A">
      <w:pPr>
        <w:pStyle w:val="bull2"/>
        <w:numPr>
          <w:ilvl w:val="0"/>
          <w:numId w:val="0"/>
        </w:numPr>
        <w:autoSpaceDE w:val="0"/>
        <w:autoSpaceDN w:val="0"/>
        <w:adjustRightInd w:val="0"/>
        <w:spacing w:after="0"/>
        <w:rPr>
          <w:noProof w:val="0"/>
          <w:szCs w:val="24"/>
        </w:rPr>
      </w:pPr>
    </w:p>
    <w:p w14:paraId="0EAE0282" w14:textId="77777777" w:rsidR="00DA353A" w:rsidRPr="00465930" w:rsidRDefault="00DA353A">
      <w:pPr>
        <w:pStyle w:val="bull2"/>
        <w:numPr>
          <w:ilvl w:val="0"/>
          <w:numId w:val="0"/>
        </w:numPr>
        <w:autoSpaceDE w:val="0"/>
        <w:autoSpaceDN w:val="0"/>
        <w:adjustRightInd w:val="0"/>
        <w:spacing w:after="0"/>
        <w:rPr>
          <w:noProof w:val="0"/>
          <w:szCs w:val="24"/>
        </w:rPr>
      </w:pPr>
      <w:r w:rsidRPr="00465930">
        <w:rPr>
          <w:noProof w:val="0"/>
          <w:szCs w:val="24"/>
        </w:rPr>
        <w:t>From within the ART package, it is now possible to delete an assessment of NKA.</w:t>
      </w:r>
    </w:p>
    <w:p w14:paraId="44A2E8B4" w14:textId="77777777" w:rsidR="00DA353A" w:rsidRPr="00465930" w:rsidRDefault="00DA353A">
      <w:pPr>
        <w:pStyle w:val="bull2"/>
        <w:numPr>
          <w:ilvl w:val="0"/>
          <w:numId w:val="0"/>
        </w:numPr>
        <w:autoSpaceDE w:val="0"/>
        <w:autoSpaceDN w:val="0"/>
        <w:adjustRightInd w:val="0"/>
        <w:spacing w:after="0"/>
        <w:rPr>
          <w:noProof w:val="0"/>
          <w:szCs w:val="24"/>
        </w:rPr>
      </w:pPr>
    </w:p>
    <w:p w14:paraId="38C61310" w14:textId="77777777" w:rsidR="00DA353A" w:rsidRPr="00465930" w:rsidRDefault="00DA353A">
      <w:pPr>
        <w:pStyle w:val="bull2"/>
        <w:numPr>
          <w:ilvl w:val="0"/>
          <w:numId w:val="0"/>
        </w:numPr>
        <w:autoSpaceDE w:val="0"/>
        <w:autoSpaceDN w:val="0"/>
        <w:adjustRightInd w:val="0"/>
        <w:spacing w:after="0"/>
        <w:rPr>
          <w:noProof w:val="0"/>
          <w:szCs w:val="24"/>
        </w:rPr>
      </w:pPr>
      <w:r w:rsidRPr="00465930">
        <w:rPr>
          <w:noProof w:val="0"/>
          <w:szCs w:val="24"/>
        </w:rPr>
        <w:t xml:space="preserve">When you select a patient for entering/editing allergies and that patient doesn't have any active allergies on file, the “Does this patient have any known allergies or adverse reactions?” prompt is presented to you. </w:t>
      </w:r>
      <w:r w:rsidR="000C1F89">
        <w:rPr>
          <w:noProof w:val="0"/>
          <w:szCs w:val="24"/>
        </w:rPr>
        <w:t xml:space="preserve"> </w:t>
      </w:r>
      <w:r w:rsidRPr="00465930">
        <w:rPr>
          <w:noProof w:val="0"/>
          <w:szCs w:val="24"/>
        </w:rPr>
        <w:t xml:space="preserve">If the patient has no assessment, there is no default answer. </w:t>
      </w:r>
      <w:r w:rsidR="000C1F89">
        <w:rPr>
          <w:noProof w:val="0"/>
          <w:szCs w:val="24"/>
        </w:rPr>
        <w:t xml:space="preserve"> </w:t>
      </w:r>
      <w:r w:rsidRPr="00465930">
        <w:rPr>
          <w:noProof w:val="0"/>
          <w:szCs w:val="24"/>
        </w:rPr>
        <w:t>If the patient has been asse</w:t>
      </w:r>
      <w:r w:rsidR="0075780B">
        <w:rPr>
          <w:noProof w:val="0"/>
          <w:szCs w:val="24"/>
        </w:rPr>
        <w:t>ssed as NKA, the default is NO.</w:t>
      </w:r>
    </w:p>
    <w:p w14:paraId="21D62634" w14:textId="77777777" w:rsidR="00DA353A" w:rsidRPr="00465930" w:rsidRDefault="00DA353A">
      <w:pPr>
        <w:pStyle w:val="bull2"/>
        <w:numPr>
          <w:ilvl w:val="0"/>
          <w:numId w:val="0"/>
        </w:numPr>
        <w:autoSpaceDE w:val="0"/>
        <w:autoSpaceDN w:val="0"/>
        <w:adjustRightInd w:val="0"/>
        <w:spacing w:after="0"/>
        <w:rPr>
          <w:noProof w:val="0"/>
          <w:szCs w:val="24"/>
        </w:rPr>
      </w:pPr>
    </w:p>
    <w:p w14:paraId="2F84671E" w14:textId="77777777" w:rsidR="00DA353A" w:rsidRPr="00465930" w:rsidRDefault="00DA353A">
      <w:pPr>
        <w:pStyle w:val="bull2"/>
        <w:numPr>
          <w:ilvl w:val="0"/>
          <w:numId w:val="0"/>
        </w:numPr>
        <w:autoSpaceDE w:val="0"/>
        <w:autoSpaceDN w:val="0"/>
        <w:adjustRightInd w:val="0"/>
        <w:spacing w:after="0"/>
        <w:rPr>
          <w:noProof w:val="0"/>
          <w:szCs w:val="24"/>
        </w:rPr>
      </w:pPr>
      <w:r w:rsidRPr="00465930">
        <w:rPr>
          <w:noProof w:val="0"/>
          <w:szCs w:val="24"/>
        </w:rPr>
        <w:t xml:space="preserve"> In the case where the default answer is NO (meaning, the patient is NKA), you may enter an @ sign to indicate that the assessment should be deleted and the patient should be returned to the 'not assessed' state. </w:t>
      </w:r>
      <w:r w:rsidR="000C1F89">
        <w:rPr>
          <w:noProof w:val="0"/>
          <w:szCs w:val="24"/>
        </w:rPr>
        <w:t xml:space="preserve"> </w:t>
      </w:r>
      <w:r w:rsidRPr="00465930">
        <w:rPr>
          <w:noProof w:val="0"/>
          <w:szCs w:val="24"/>
        </w:rPr>
        <w:t xml:space="preserve">This would be used in those rare cases where an assessment is erroneously </w:t>
      </w:r>
      <w:r w:rsidR="0075780B">
        <w:rPr>
          <w:noProof w:val="0"/>
          <w:szCs w:val="24"/>
        </w:rPr>
        <w:t>assigned to the wrong patient.</w:t>
      </w:r>
    </w:p>
    <w:p w14:paraId="0574B5A8" w14:textId="77777777" w:rsidR="00DA353A" w:rsidRPr="00465930" w:rsidRDefault="00DA353A">
      <w:pPr>
        <w:autoSpaceDE w:val="0"/>
        <w:autoSpaceDN w:val="0"/>
        <w:adjustRightInd w:val="0"/>
        <w:rPr>
          <w:sz w:val="24"/>
        </w:rPr>
      </w:pPr>
    </w:p>
    <w:p w14:paraId="696993A5" w14:textId="77777777" w:rsidR="00DA353A" w:rsidRPr="000C1F89" w:rsidRDefault="00DA353A">
      <w:pPr>
        <w:autoSpaceDE w:val="0"/>
        <w:autoSpaceDN w:val="0"/>
        <w:adjustRightInd w:val="0"/>
        <w:rPr>
          <w:b/>
          <w:sz w:val="24"/>
        </w:rPr>
      </w:pPr>
      <w:r w:rsidRPr="000C1F89">
        <w:rPr>
          <w:b/>
          <w:sz w:val="24"/>
        </w:rPr>
        <w:t>Examples:</w:t>
      </w:r>
    </w:p>
    <w:p w14:paraId="125201D4" w14:textId="77777777" w:rsidR="00DA353A" w:rsidRPr="000C1F89" w:rsidRDefault="00DA353A">
      <w:pPr>
        <w:autoSpaceDE w:val="0"/>
        <w:autoSpaceDN w:val="0"/>
        <w:adjustRightInd w:val="0"/>
        <w:rPr>
          <w:sz w:val="24"/>
        </w:rPr>
      </w:pPr>
    </w:p>
    <w:p w14:paraId="6F1CD02B" w14:textId="77777777" w:rsidR="00DA353A" w:rsidRPr="000C1F89" w:rsidRDefault="00DA353A">
      <w:pPr>
        <w:autoSpaceDE w:val="0"/>
        <w:autoSpaceDN w:val="0"/>
        <w:adjustRightInd w:val="0"/>
        <w:rPr>
          <w:sz w:val="24"/>
        </w:rPr>
      </w:pPr>
      <w:r w:rsidRPr="000C1F89">
        <w:rPr>
          <w:sz w:val="24"/>
        </w:rPr>
        <w:t>1) Patient who is currently not assessed:</w:t>
      </w:r>
    </w:p>
    <w:p w14:paraId="3F6AFDA1" w14:textId="77777777" w:rsidR="00DA353A" w:rsidRPr="000C1F89" w:rsidRDefault="00DA353A">
      <w:pPr>
        <w:autoSpaceDE w:val="0"/>
        <w:autoSpaceDN w:val="0"/>
        <w:adjustRightInd w:val="0"/>
        <w:rPr>
          <w:sz w:val="24"/>
        </w:rPr>
      </w:pPr>
    </w:p>
    <w:p w14:paraId="0690D4A5" w14:textId="77777777" w:rsidR="00DA353A" w:rsidRDefault="00DA353A">
      <w:pPr>
        <w:autoSpaceDE w:val="0"/>
        <w:autoSpaceDN w:val="0"/>
        <w:adjustRightInd w:val="0"/>
        <w:ind w:left="360"/>
        <w:rPr>
          <w:rFonts w:ascii="Courier New" w:hAnsi="Courier New" w:cs="Courier New"/>
          <w:sz w:val="20"/>
          <w:szCs w:val="20"/>
        </w:rPr>
      </w:pPr>
      <w:r>
        <w:rPr>
          <w:rFonts w:ascii="Courier New" w:hAnsi="Courier New" w:cs="Courier New"/>
          <w:sz w:val="20"/>
          <w:szCs w:val="20"/>
        </w:rPr>
        <w:t>Select PATIENT NAME:</w:t>
      </w:r>
      <w:r>
        <w:rPr>
          <w:rFonts w:ascii="Courier New" w:hAnsi="Courier New" w:cs="Courier New"/>
          <w:b/>
          <w:bCs/>
          <w:sz w:val="20"/>
          <w:szCs w:val="20"/>
        </w:rPr>
        <w:t xml:space="preserve"> ARTPATIENT,ONE</w:t>
      </w:r>
      <w:r>
        <w:rPr>
          <w:rFonts w:ascii="Courier New" w:hAnsi="Courier New" w:cs="Courier New"/>
          <w:sz w:val="20"/>
          <w:szCs w:val="20"/>
        </w:rPr>
        <w:t xml:space="preserve">        </w:t>
      </w:r>
      <w:smartTag w:uri="urn:schemas-microsoft-com:office:smarttags" w:element="date">
        <w:smartTagPr>
          <w:attr w:name="Month" w:val="1"/>
          <w:attr w:name="Day" w:val="20"/>
          <w:attr w:name="Year" w:val="1957"/>
        </w:smartTagPr>
        <w:r>
          <w:rPr>
            <w:rFonts w:ascii="Courier New" w:hAnsi="Courier New" w:cs="Courier New"/>
            <w:sz w:val="20"/>
            <w:szCs w:val="20"/>
          </w:rPr>
          <w:t>1-20-57</w:t>
        </w:r>
      </w:smartTag>
      <w:r>
        <w:rPr>
          <w:rFonts w:ascii="Courier New" w:hAnsi="Courier New" w:cs="Courier New"/>
          <w:sz w:val="20"/>
          <w:szCs w:val="20"/>
        </w:rPr>
        <w:t xml:space="preserve">    456334567     YES     MILITARY RETIREE      THIS IS A TEST  </w:t>
      </w:r>
    </w:p>
    <w:p w14:paraId="7D3A7888" w14:textId="77777777" w:rsidR="00DA353A" w:rsidRDefault="00DA353A">
      <w:pPr>
        <w:autoSpaceDE w:val="0"/>
        <w:autoSpaceDN w:val="0"/>
        <w:adjustRightInd w:val="0"/>
        <w:ind w:left="360"/>
        <w:rPr>
          <w:rFonts w:ascii="Courier New" w:hAnsi="Courier New" w:cs="Courier New"/>
          <w:sz w:val="20"/>
          <w:szCs w:val="20"/>
        </w:rPr>
      </w:pPr>
      <w:r>
        <w:rPr>
          <w:rFonts w:ascii="Courier New" w:hAnsi="Courier New" w:cs="Courier New"/>
          <w:sz w:val="20"/>
          <w:szCs w:val="20"/>
        </w:rPr>
        <w:t xml:space="preserve">Does this patient have any known allergies or adverse reactions? : </w:t>
      </w:r>
    </w:p>
    <w:p w14:paraId="472EFB42" w14:textId="77777777" w:rsidR="00DA353A" w:rsidRPr="000C1F89" w:rsidRDefault="00DA353A">
      <w:pPr>
        <w:autoSpaceDE w:val="0"/>
        <w:autoSpaceDN w:val="0"/>
        <w:adjustRightInd w:val="0"/>
        <w:rPr>
          <w:sz w:val="24"/>
        </w:rPr>
      </w:pPr>
    </w:p>
    <w:p w14:paraId="7069E492" w14:textId="77777777" w:rsidR="00DA353A" w:rsidRPr="000C1F89" w:rsidRDefault="00DA353A">
      <w:pPr>
        <w:autoSpaceDE w:val="0"/>
        <w:autoSpaceDN w:val="0"/>
        <w:adjustRightInd w:val="0"/>
        <w:rPr>
          <w:sz w:val="24"/>
        </w:rPr>
      </w:pPr>
      <w:r w:rsidRPr="000C1F89">
        <w:rPr>
          <w:sz w:val="24"/>
        </w:rPr>
        <w:t>2) Patient who has been assessed as NKA:</w:t>
      </w:r>
    </w:p>
    <w:p w14:paraId="2972ADD3" w14:textId="77777777" w:rsidR="00DA353A" w:rsidRPr="000C1F89" w:rsidRDefault="00DA353A">
      <w:pPr>
        <w:autoSpaceDE w:val="0"/>
        <w:autoSpaceDN w:val="0"/>
        <w:adjustRightInd w:val="0"/>
        <w:rPr>
          <w:sz w:val="24"/>
        </w:rPr>
      </w:pPr>
    </w:p>
    <w:p w14:paraId="2F834A00" w14:textId="77777777" w:rsidR="00DA353A" w:rsidRDefault="00DA353A">
      <w:pPr>
        <w:autoSpaceDE w:val="0"/>
        <w:autoSpaceDN w:val="0"/>
        <w:adjustRightInd w:val="0"/>
        <w:ind w:left="360"/>
        <w:rPr>
          <w:rFonts w:ascii="Courier New" w:hAnsi="Courier New" w:cs="Courier New"/>
          <w:sz w:val="20"/>
          <w:szCs w:val="20"/>
        </w:rPr>
      </w:pPr>
      <w:r>
        <w:rPr>
          <w:rFonts w:ascii="Courier New" w:hAnsi="Courier New" w:cs="Courier New"/>
          <w:sz w:val="20"/>
          <w:szCs w:val="20"/>
        </w:rPr>
        <w:t xml:space="preserve">Select PATIENT NAME: </w:t>
      </w:r>
      <w:r>
        <w:rPr>
          <w:rFonts w:ascii="Courier New" w:hAnsi="Courier New" w:cs="Courier New"/>
          <w:b/>
          <w:bCs/>
          <w:sz w:val="20"/>
          <w:szCs w:val="20"/>
        </w:rPr>
        <w:t>ARTPATIENT,ONE</w:t>
      </w:r>
      <w:r>
        <w:rPr>
          <w:rFonts w:ascii="Courier New" w:hAnsi="Courier New" w:cs="Courier New"/>
          <w:sz w:val="20"/>
          <w:szCs w:val="20"/>
        </w:rPr>
        <w:t xml:space="preserve">        </w:t>
      </w:r>
      <w:smartTag w:uri="urn:schemas-microsoft-com:office:smarttags" w:element="date">
        <w:smartTagPr>
          <w:attr w:name="Month" w:val="1"/>
          <w:attr w:name="Day" w:val="20"/>
          <w:attr w:name="Year" w:val="1957"/>
        </w:smartTagPr>
        <w:r>
          <w:rPr>
            <w:rFonts w:ascii="Courier New" w:hAnsi="Courier New" w:cs="Courier New"/>
            <w:sz w:val="20"/>
            <w:szCs w:val="20"/>
          </w:rPr>
          <w:t>1-20-57</w:t>
        </w:r>
      </w:smartTag>
      <w:r>
        <w:rPr>
          <w:rFonts w:ascii="Courier New" w:hAnsi="Courier New" w:cs="Courier New"/>
          <w:sz w:val="20"/>
          <w:szCs w:val="20"/>
        </w:rPr>
        <w:t xml:space="preserve">    456334567     YES     MILITARY RETIREE      THIS IS A TEST  </w:t>
      </w:r>
    </w:p>
    <w:p w14:paraId="5ABAAD60" w14:textId="77777777" w:rsidR="00DA353A" w:rsidRDefault="00DA353A">
      <w:pPr>
        <w:autoSpaceDE w:val="0"/>
        <w:autoSpaceDN w:val="0"/>
        <w:adjustRightInd w:val="0"/>
        <w:ind w:left="360"/>
        <w:rPr>
          <w:rFonts w:ascii="Courier New" w:hAnsi="Courier New" w:cs="Courier New"/>
          <w:sz w:val="20"/>
          <w:szCs w:val="20"/>
        </w:rPr>
      </w:pPr>
      <w:r>
        <w:rPr>
          <w:rFonts w:ascii="Courier New" w:hAnsi="Courier New" w:cs="Courier New"/>
          <w:sz w:val="20"/>
          <w:szCs w:val="20"/>
        </w:rPr>
        <w:t xml:space="preserve">Does this patient have any known allergies or adverse reactions? : No// </w:t>
      </w:r>
    </w:p>
    <w:p w14:paraId="469A31BD" w14:textId="77777777" w:rsidR="00DA353A" w:rsidRPr="000C1F89" w:rsidRDefault="00DA353A">
      <w:pPr>
        <w:autoSpaceDE w:val="0"/>
        <w:autoSpaceDN w:val="0"/>
        <w:adjustRightInd w:val="0"/>
        <w:rPr>
          <w:sz w:val="24"/>
        </w:rPr>
      </w:pPr>
    </w:p>
    <w:p w14:paraId="2472EEC9" w14:textId="77777777" w:rsidR="00DA353A" w:rsidRPr="000C1F89" w:rsidRDefault="00DA353A">
      <w:pPr>
        <w:autoSpaceDE w:val="0"/>
        <w:autoSpaceDN w:val="0"/>
        <w:adjustRightInd w:val="0"/>
        <w:rPr>
          <w:sz w:val="24"/>
        </w:rPr>
      </w:pPr>
      <w:r w:rsidRPr="000C1F89">
        <w:rPr>
          <w:sz w:val="24"/>
        </w:rPr>
        <w:t>At this point, if I enter a ?, I see what my choices are:</w:t>
      </w:r>
    </w:p>
    <w:p w14:paraId="683F67AA" w14:textId="77777777" w:rsidR="00DA353A" w:rsidRPr="000C1F89" w:rsidRDefault="00DA353A">
      <w:pPr>
        <w:autoSpaceDE w:val="0"/>
        <w:autoSpaceDN w:val="0"/>
        <w:adjustRightInd w:val="0"/>
        <w:rPr>
          <w:sz w:val="24"/>
        </w:rPr>
      </w:pPr>
    </w:p>
    <w:p w14:paraId="6378CC02" w14:textId="77777777" w:rsidR="00DA353A" w:rsidRDefault="00DA353A">
      <w:pPr>
        <w:autoSpaceDE w:val="0"/>
        <w:autoSpaceDN w:val="0"/>
        <w:adjustRightInd w:val="0"/>
        <w:ind w:left="720"/>
        <w:rPr>
          <w:rFonts w:ascii="Courier New" w:hAnsi="Courier New" w:cs="Courier New"/>
          <w:sz w:val="20"/>
          <w:szCs w:val="20"/>
        </w:rPr>
      </w:pPr>
      <w:r>
        <w:rPr>
          <w:rFonts w:ascii="Courier New" w:hAnsi="Courier New" w:cs="Courier New"/>
          <w:sz w:val="20"/>
          <w:szCs w:val="20"/>
        </w:rPr>
        <w:t xml:space="preserve">Choose from: </w:t>
      </w:r>
    </w:p>
    <w:p w14:paraId="2C374E1B" w14:textId="77777777" w:rsidR="00DA353A" w:rsidRDefault="00DA353A">
      <w:pPr>
        <w:autoSpaceDE w:val="0"/>
        <w:autoSpaceDN w:val="0"/>
        <w:adjustRightInd w:val="0"/>
        <w:ind w:left="720"/>
        <w:rPr>
          <w:rFonts w:ascii="Courier New" w:hAnsi="Courier New" w:cs="Courier New"/>
          <w:sz w:val="20"/>
          <w:szCs w:val="20"/>
        </w:rPr>
      </w:pPr>
      <w:r>
        <w:rPr>
          <w:rFonts w:ascii="Courier New" w:hAnsi="Courier New" w:cs="Courier New"/>
          <w:sz w:val="20"/>
          <w:szCs w:val="20"/>
        </w:rPr>
        <w:t>1        Yes</w:t>
      </w:r>
    </w:p>
    <w:p w14:paraId="60BC326E" w14:textId="77777777" w:rsidR="00DA353A" w:rsidRDefault="00DA353A">
      <w:pPr>
        <w:autoSpaceDE w:val="0"/>
        <w:autoSpaceDN w:val="0"/>
        <w:adjustRightInd w:val="0"/>
        <w:ind w:left="720"/>
        <w:rPr>
          <w:rFonts w:ascii="Courier New" w:hAnsi="Courier New" w:cs="Courier New"/>
          <w:sz w:val="20"/>
          <w:szCs w:val="20"/>
        </w:rPr>
      </w:pPr>
      <w:r>
        <w:rPr>
          <w:rFonts w:ascii="Courier New" w:hAnsi="Courier New" w:cs="Courier New"/>
          <w:sz w:val="20"/>
          <w:szCs w:val="20"/>
        </w:rPr>
        <w:t>0        No</w:t>
      </w:r>
    </w:p>
    <w:p w14:paraId="2EE790E3" w14:textId="77777777" w:rsidR="00DA353A" w:rsidRPr="000C1F89" w:rsidRDefault="00DA353A">
      <w:pPr>
        <w:autoSpaceDE w:val="0"/>
        <w:autoSpaceDN w:val="0"/>
        <w:adjustRightInd w:val="0"/>
        <w:rPr>
          <w:sz w:val="24"/>
        </w:rPr>
      </w:pPr>
    </w:p>
    <w:p w14:paraId="04AE0FAA" w14:textId="77777777" w:rsidR="00DA353A" w:rsidRPr="000C1F89" w:rsidRDefault="00DA353A">
      <w:pPr>
        <w:autoSpaceDE w:val="0"/>
        <w:autoSpaceDN w:val="0"/>
        <w:adjustRightInd w:val="0"/>
        <w:rPr>
          <w:sz w:val="24"/>
        </w:rPr>
      </w:pPr>
      <w:r w:rsidRPr="000C1F89">
        <w:rPr>
          <w:sz w:val="24"/>
        </w:rPr>
        <w:t>You may also enter @ to delete a previous NKA assessment and return the patient to a 'not assessed' state.  Use this if the NKA assessment was previously incorrectly entered.</w:t>
      </w:r>
    </w:p>
    <w:p w14:paraId="249B8CE7" w14:textId="77777777" w:rsidR="00DA353A" w:rsidRPr="000C1F89" w:rsidRDefault="00DA353A">
      <w:pPr>
        <w:autoSpaceDE w:val="0"/>
        <w:autoSpaceDN w:val="0"/>
        <w:adjustRightInd w:val="0"/>
        <w:rPr>
          <w:sz w:val="24"/>
        </w:rPr>
      </w:pPr>
    </w:p>
    <w:p w14:paraId="7E7950D5" w14:textId="77777777" w:rsidR="00DA353A" w:rsidRPr="000C1F89" w:rsidRDefault="00DA353A">
      <w:pPr>
        <w:autoSpaceDE w:val="0"/>
        <w:autoSpaceDN w:val="0"/>
        <w:adjustRightInd w:val="0"/>
        <w:rPr>
          <w:sz w:val="24"/>
        </w:rPr>
      </w:pPr>
      <w:r w:rsidRPr="000C1F89">
        <w:rPr>
          <w:sz w:val="24"/>
        </w:rPr>
        <w:t xml:space="preserve">Does this patient have any known allergies or adverse reactions? : No// </w:t>
      </w:r>
    </w:p>
    <w:p w14:paraId="0F1EF032" w14:textId="77777777" w:rsidR="00DA353A" w:rsidRPr="000C1F89" w:rsidRDefault="00DA353A">
      <w:pPr>
        <w:autoSpaceDE w:val="0"/>
        <w:autoSpaceDN w:val="0"/>
        <w:adjustRightInd w:val="0"/>
        <w:rPr>
          <w:sz w:val="24"/>
        </w:rPr>
      </w:pPr>
    </w:p>
    <w:p w14:paraId="30F16889" w14:textId="77777777" w:rsidR="00DA353A" w:rsidRPr="000C1F89" w:rsidRDefault="00DA353A">
      <w:pPr>
        <w:autoSpaceDE w:val="0"/>
        <w:autoSpaceDN w:val="0"/>
        <w:adjustRightInd w:val="0"/>
        <w:rPr>
          <w:sz w:val="24"/>
        </w:rPr>
      </w:pPr>
      <w:r w:rsidRPr="000C1F89">
        <w:rPr>
          <w:sz w:val="24"/>
        </w:rPr>
        <w:lastRenderedPageBreak/>
        <w:t>The information regarding the use of the @ will only show if the patient is currently NKA.  If they are not, then it doesn't show.</w:t>
      </w:r>
    </w:p>
    <w:p w14:paraId="3844165A" w14:textId="77777777" w:rsidR="00DA353A" w:rsidRPr="000C1F89" w:rsidRDefault="00DA353A">
      <w:pPr>
        <w:autoSpaceDE w:val="0"/>
        <w:autoSpaceDN w:val="0"/>
        <w:adjustRightInd w:val="0"/>
        <w:rPr>
          <w:sz w:val="24"/>
        </w:rPr>
      </w:pPr>
    </w:p>
    <w:p w14:paraId="271A5895" w14:textId="77777777" w:rsidR="00DA353A" w:rsidRPr="000C1F89" w:rsidRDefault="00DA353A">
      <w:pPr>
        <w:autoSpaceDE w:val="0"/>
        <w:autoSpaceDN w:val="0"/>
        <w:adjustRightInd w:val="0"/>
        <w:rPr>
          <w:sz w:val="24"/>
        </w:rPr>
      </w:pPr>
      <w:r w:rsidRPr="000C1F89">
        <w:rPr>
          <w:sz w:val="24"/>
        </w:rPr>
        <w:t>3) Finally, here's what it looks like when you delete the assessment:</w:t>
      </w:r>
    </w:p>
    <w:p w14:paraId="38C51675" w14:textId="77777777" w:rsidR="00DA353A" w:rsidRPr="000C1F89" w:rsidRDefault="00DA353A">
      <w:pPr>
        <w:autoSpaceDE w:val="0"/>
        <w:autoSpaceDN w:val="0"/>
        <w:adjustRightInd w:val="0"/>
        <w:rPr>
          <w:sz w:val="24"/>
        </w:rPr>
      </w:pPr>
    </w:p>
    <w:p w14:paraId="7BFB6788" w14:textId="77777777" w:rsidR="00DA353A" w:rsidRDefault="00DA353A">
      <w:pPr>
        <w:autoSpaceDE w:val="0"/>
        <w:autoSpaceDN w:val="0"/>
        <w:adjustRightInd w:val="0"/>
        <w:ind w:left="360"/>
        <w:rPr>
          <w:rFonts w:ascii="Courier New" w:hAnsi="Courier New" w:cs="Courier New"/>
          <w:sz w:val="20"/>
          <w:szCs w:val="20"/>
        </w:rPr>
      </w:pPr>
      <w:r>
        <w:rPr>
          <w:rFonts w:ascii="Courier New" w:hAnsi="Courier New" w:cs="Courier New"/>
          <w:sz w:val="20"/>
          <w:szCs w:val="20"/>
        </w:rPr>
        <w:t xml:space="preserve">Select PATIENT NAME: </w:t>
      </w:r>
      <w:r>
        <w:rPr>
          <w:rFonts w:ascii="Courier New" w:hAnsi="Courier New" w:cs="Courier New"/>
          <w:b/>
          <w:bCs/>
          <w:sz w:val="20"/>
          <w:szCs w:val="20"/>
        </w:rPr>
        <w:t>ARTPATIENT,ONE</w:t>
      </w:r>
      <w:r>
        <w:rPr>
          <w:rFonts w:ascii="Courier New" w:hAnsi="Courier New" w:cs="Courier New"/>
          <w:sz w:val="20"/>
          <w:szCs w:val="20"/>
        </w:rPr>
        <w:t xml:space="preserve">    </w:t>
      </w:r>
      <w:smartTag w:uri="urn:schemas-microsoft-com:office:smarttags" w:element="date">
        <w:smartTagPr>
          <w:attr w:name="Month" w:val="1"/>
          <w:attr w:name="Day" w:val="20"/>
          <w:attr w:name="Year" w:val="1957"/>
        </w:smartTagPr>
        <w:r>
          <w:rPr>
            <w:rFonts w:ascii="Courier New" w:hAnsi="Courier New" w:cs="Courier New"/>
            <w:sz w:val="20"/>
            <w:szCs w:val="20"/>
          </w:rPr>
          <w:t>1-20-57</w:t>
        </w:r>
      </w:smartTag>
      <w:r>
        <w:rPr>
          <w:rFonts w:ascii="Courier New" w:hAnsi="Courier New" w:cs="Courier New"/>
          <w:sz w:val="20"/>
          <w:szCs w:val="20"/>
        </w:rPr>
        <w:t xml:space="preserve">    456334567     YES     MILITARY RETIREE      THIS IS A TEST  </w:t>
      </w:r>
    </w:p>
    <w:p w14:paraId="76BFD539" w14:textId="77777777" w:rsidR="00DA353A" w:rsidRDefault="00DA353A">
      <w:pPr>
        <w:autoSpaceDE w:val="0"/>
        <w:autoSpaceDN w:val="0"/>
        <w:adjustRightInd w:val="0"/>
        <w:ind w:left="360"/>
        <w:rPr>
          <w:rFonts w:ascii="Courier New" w:hAnsi="Courier New" w:cs="Courier New"/>
          <w:sz w:val="20"/>
          <w:szCs w:val="20"/>
        </w:rPr>
      </w:pPr>
      <w:r>
        <w:rPr>
          <w:rFonts w:ascii="Courier New" w:hAnsi="Courier New" w:cs="Courier New"/>
          <w:sz w:val="20"/>
          <w:szCs w:val="20"/>
        </w:rPr>
        <w:t xml:space="preserve">Does this patient have any known allergies or adverse reactions? : No// </w:t>
      </w:r>
      <w:r>
        <w:rPr>
          <w:rFonts w:ascii="Courier New" w:hAnsi="Courier New" w:cs="Courier New"/>
          <w:b/>
          <w:bCs/>
          <w:sz w:val="20"/>
          <w:szCs w:val="20"/>
        </w:rPr>
        <w:t>@</w:t>
      </w:r>
    </w:p>
    <w:p w14:paraId="3863DF9F" w14:textId="77777777" w:rsidR="00DA353A" w:rsidRDefault="00DA353A">
      <w:pPr>
        <w:autoSpaceDE w:val="0"/>
        <w:autoSpaceDN w:val="0"/>
        <w:adjustRightInd w:val="0"/>
        <w:ind w:left="360"/>
        <w:rPr>
          <w:rFonts w:ascii="Courier New" w:hAnsi="Courier New" w:cs="Courier New"/>
          <w:sz w:val="20"/>
          <w:szCs w:val="20"/>
        </w:rPr>
      </w:pPr>
      <w:r>
        <w:rPr>
          <w:rFonts w:ascii="Courier New" w:hAnsi="Courier New" w:cs="Courier New"/>
          <w:sz w:val="20"/>
          <w:szCs w:val="20"/>
        </w:rPr>
        <w:t>Assessment deleted.</w:t>
      </w:r>
    </w:p>
    <w:p w14:paraId="6A86B099" w14:textId="77777777" w:rsidR="00DA353A" w:rsidRPr="000C1F89" w:rsidRDefault="00DA353A" w:rsidP="000C1F89">
      <w:pPr>
        <w:widowControl w:val="0"/>
        <w:autoSpaceDE w:val="0"/>
        <w:autoSpaceDN w:val="0"/>
        <w:adjustRightInd w:val="0"/>
        <w:rPr>
          <w:sz w:val="24"/>
        </w:rPr>
      </w:pPr>
    </w:p>
    <w:p w14:paraId="4C31D59E" w14:textId="77777777" w:rsidR="00AD13B9" w:rsidRPr="000C1F89" w:rsidRDefault="00DA353A" w:rsidP="00AD13B9">
      <w:pPr>
        <w:pStyle w:val="Heading1"/>
        <w:rPr>
          <w:rFonts w:ascii="Times New Roman" w:hAnsi="Times New Roman" w:cs="Times New Roman"/>
          <w:sz w:val="36"/>
          <w:szCs w:val="36"/>
        </w:rPr>
      </w:pPr>
      <w:r w:rsidRPr="000C1F89">
        <w:rPr>
          <w:sz w:val="24"/>
          <w:szCs w:val="24"/>
        </w:rPr>
        <w:br w:type="page"/>
      </w:r>
      <w:bookmarkStart w:id="181" w:name="app3"/>
      <w:bookmarkStart w:id="182" w:name="_Toc120506974"/>
      <w:bookmarkStart w:id="183" w:name="_Toc120507411"/>
      <w:bookmarkStart w:id="184" w:name="_Toc123642104"/>
      <w:r w:rsidR="00577A91" w:rsidRPr="000C1F89">
        <w:rPr>
          <w:rFonts w:ascii="Times New Roman" w:hAnsi="Times New Roman" w:cs="Times New Roman"/>
          <w:sz w:val="36"/>
          <w:szCs w:val="36"/>
        </w:rPr>
        <w:lastRenderedPageBreak/>
        <w:t>Appendix 2</w:t>
      </w:r>
      <w:r w:rsidR="009A5687" w:rsidRPr="000C1F89">
        <w:rPr>
          <w:rFonts w:ascii="Times New Roman" w:hAnsi="Times New Roman" w:cs="Times New Roman"/>
          <w:sz w:val="36"/>
          <w:szCs w:val="36"/>
        </w:rPr>
        <w:t xml:space="preserve"> –</w:t>
      </w:r>
      <w:r w:rsidR="00AD13B9" w:rsidRPr="000C1F89">
        <w:rPr>
          <w:rFonts w:ascii="Times New Roman" w:hAnsi="Times New Roman" w:cs="Times New Roman"/>
          <w:sz w:val="36"/>
          <w:szCs w:val="36"/>
        </w:rPr>
        <w:t xml:space="preserve"> FAQ re Data Standardization</w:t>
      </w:r>
      <w:bookmarkEnd w:id="184"/>
    </w:p>
    <w:bookmarkEnd w:id="181"/>
    <w:p w14:paraId="2EDCE7CA" w14:textId="77777777" w:rsidR="00AD13B9" w:rsidRPr="00D67356" w:rsidRDefault="00AD13B9" w:rsidP="00DC2F53">
      <w:pPr>
        <w:pStyle w:val="Heading2"/>
        <w:rPr>
          <w:rFonts w:ascii="Times New Roman" w:hAnsi="Times New Roman" w:cs="Times New Roman"/>
          <w:b/>
          <w:sz w:val="24"/>
          <w:szCs w:val="24"/>
        </w:rPr>
      </w:pPr>
    </w:p>
    <w:bookmarkEnd w:id="182"/>
    <w:bookmarkEnd w:id="183"/>
    <w:p w14:paraId="6BB4FE9B" w14:textId="77777777" w:rsidR="00554C11" w:rsidRPr="00D67356" w:rsidRDefault="00554C11" w:rsidP="000C1F89">
      <w:pPr>
        <w:pStyle w:val="Style10ptBoldBefore12pt"/>
        <w:spacing w:before="0"/>
        <w:rPr>
          <w:sz w:val="24"/>
          <w:szCs w:val="24"/>
        </w:rPr>
      </w:pPr>
      <w:r w:rsidRPr="00D67356">
        <w:rPr>
          <w:sz w:val="24"/>
          <w:szCs w:val="24"/>
        </w:rPr>
        <w:t>Can sites continue to enter local allergies after standardization is complete?</w:t>
      </w:r>
    </w:p>
    <w:p w14:paraId="1998726D" w14:textId="53561A15" w:rsidR="00554C11" w:rsidRPr="00D67356" w:rsidRDefault="00554C11" w:rsidP="000C1F89">
      <w:pPr>
        <w:autoSpaceDE w:val="0"/>
        <w:autoSpaceDN w:val="0"/>
        <w:adjustRightInd w:val="0"/>
        <w:spacing w:before="120"/>
        <w:ind w:left="720"/>
        <w:rPr>
          <w:sz w:val="24"/>
        </w:rPr>
      </w:pPr>
      <w:r w:rsidRPr="00D67356">
        <w:rPr>
          <w:sz w:val="24"/>
        </w:rPr>
        <w:t xml:space="preserve">No. </w:t>
      </w:r>
      <w:r w:rsidR="00D67356">
        <w:rPr>
          <w:sz w:val="24"/>
        </w:rPr>
        <w:t xml:space="preserve"> </w:t>
      </w:r>
      <w:r w:rsidRPr="00D67356">
        <w:rPr>
          <w:sz w:val="24"/>
        </w:rPr>
        <w:t xml:space="preserve">The files have been locked down and local additions for allergies are not permitted. </w:t>
      </w:r>
      <w:r w:rsidR="00D67356">
        <w:rPr>
          <w:sz w:val="24"/>
        </w:rPr>
        <w:t xml:space="preserve"> </w:t>
      </w:r>
      <w:r w:rsidRPr="00D67356">
        <w:rPr>
          <w:sz w:val="24"/>
        </w:rPr>
        <w:t xml:space="preserve">The ability to enter free-text additions to the GMR Allergies file 120.82 was taken away from sites two years ago. </w:t>
      </w:r>
      <w:r w:rsidR="00D67356">
        <w:rPr>
          <w:sz w:val="24"/>
        </w:rPr>
        <w:t xml:space="preserve"> </w:t>
      </w:r>
      <w:r w:rsidRPr="00D67356">
        <w:rPr>
          <w:sz w:val="24"/>
        </w:rPr>
        <w:t xml:space="preserve">Removing the ability to enter free-text additions to the Sign/Symptoms file 120.83 was included in the standardization process. </w:t>
      </w:r>
      <w:r w:rsidR="00D67356">
        <w:rPr>
          <w:sz w:val="24"/>
        </w:rPr>
        <w:t xml:space="preserve"> </w:t>
      </w:r>
      <w:r w:rsidRPr="00D67356">
        <w:rPr>
          <w:sz w:val="24"/>
        </w:rPr>
        <w:t>Sites can request additions to the GMR Allergies file 120.82 and to the Sign/Symptoms file 120.83 through the New Term Rapid Turnaround (NTRT) process.</w:t>
      </w:r>
      <w:r w:rsidR="00D67356">
        <w:rPr>
          <w:sz w:val="24"/>
        </w:rPr>
        <w:t xml:space="preserve"> </w:t>
      </w:r>
      <w:r w:rsidRPr="00D67356">
        <w:rPr>
          <w:sz w:val="24"/>
        </w:rPr>
        <w:t xml:space="preserve"> Please see the </w:t>
      </w:r>
      <w:hyperlink w:anchor="_New_Term_Rapid_Turnaround (NTRT) Pr" w:history="1">
        <w:r w:rsidRPr="00D67356">
          <w:rPr>
            <w:rStyle w:val="Hyperlink"/>
            <w:sz w:val="24"/>
          </w:rPr>
          <w:t>NTRT process</w:t>
        </w:r>
      </w:hyperlink>
      <w:r w:rsidRPr="00D67356">
        <w:rPr>
          <w:sz w:val="24"/>
        </w:rPr>
        <w:t xml:space="preserve"> section of this document for more information.</w:t>
      </w:r>
    </w:p>
    <w:p w14:paraId="086A8BA7" w14:textId="77777777" w:rsidR="00554C11" w:rsidRPr="00D67356" w:rsidRDefault="00554C11" w:rsidP="00B20704">
      <w:pPr>
        <w:pStyle w:val="Style10ptBoldBefore12pt"/>
        <w:rPr>
          <w:sz w:val="24"/>
          <w:szCs w:val="24"/>
        </w:rPr>
      </w:pPr>
      <w:r w:rsidRPr="00D67356">
        <w:rPr>
          <w:sz w:val="24"/>
          <w:szCs w:val="24"/>
        </w:rPr>
        <w:t xml:space="preserve">What will happen if different sites have different attributes, such as drug ingredients, designated to the same inactive term for entries in GMR Allergies file 120.82? </w:t>
      </w:r>
      <w:r w:rsidR="00D67356">
        <w:rPr>
          <w:sz w:val="24"/>
          <w:szCs w:val="24"/>
        </w:rPr>
        <w:t xml:space="preserve"> </w:t>
      </w:r>
      <w:r w:rsidRPr="00D67356">
        <w:rPr>
          <w:sz w:val="24"/>
          <w:szCs w:val="24"/>
        </w:rPr>
        <w:t>Will the attributes stay the same afte</w:t>
      </w:r>
      <w:r w:rsidR="00D67356">
        <w:rPr>
          <w:sz w:val="24"/>
          <w:szCs w:val="24"/>
        </w:rPr>
        <w:t>r standardization at each site?</w:t>
      </w:r>
    </w:p>
    <w:p w14:paraId="7A7C4727" w14:textId="77777777" w:rsidR="00554C11" w:rsidRPr="00D67356" w:rsidRDefault="00554C11" w:rsidP="00554C11">
      <w:pPr>
        <w:spacing w:before="240"/>
        <w:ind w:left="720"/>
        <w:rPr>
          <w:sz w:val="24"/>
        </w:rPr>
      </w:pPr>
      <w:r w:rsidRPr="00D67356">
        <w:rPr>
          <w:sz w:val="24"/>
        </w:rPr>
        <w:t>The attributes will stay the same, including drug classes and drug ingredients, for inactive terms afte</w:t>
      </w:r>
      <w:r w:rsidR="00D67356">
        <w:rPr>
          <w:sz w:val="24"/>
        </w:rPr>
        <w:t>r standardization is complete.</w:t>
      </w:r>
    </w:p>
    <w:p w14:paraId="0CC299EF" w14:textId="77777777" w:rsidR="00554C11" w:rsidRPr="00D67356" w:rsidRDefault="00554C11" w:rsidP="00B20704">
      <w:pPr>
        <w:pStyle w:val="Style10ptBoldBefore12pt"/>
        <w:rPr>
          <w:sz w:val="24"/>
          <w:szCs w:val="24"/>
        </w:rPr>
      </w:pPr>
      <w:r w:rsidRPr="00D67356">
        <w:rPr>
          <w:sz w:val="24"/>
          <w:szCs w:val="24"/>
        </w:rPr>
        <w:t>What happens to local allergies in GMR Allergy file 120.82 that are currently on file when standardization occurs?</w:t>
      </w:r>
    </w:p>
    <w:p w14:paraId="2098158E" w14:textId="77777777" w:rsidR="00554C11" w:rsidRPr="00D67356" w:rsidRDefault="00554C11" w:rsidP="00554C11">
      <w:pPr>
        <w:spacing w:before="240"/>
        <w:ind w:left="720"/>
        <w:rPr>
          <w:sz w:val="24"/>
        </w:rPr>
      </w:pPr>
      <w:r w:rsidRPr="00D67356">
        <w:rPr>
          <w:sz w:val="24"/>
        </w:rPr>
        <w:t>If a local allergy on file is in the standard, then the term will remain active, but all of the term attributes (e.g. synonyms, drug classes and drug ingredients) will be overwritten by the standardized file.  This standardized term will be available for recording new allergies in the future.</w:t>
      </w:r>
    </w:p>
    <w:p w14:paraId="057FB71D" w14:textId="77777777" w:rsidR="00554C11" w:rsidRPr="00D67356" w:rsidRDefault="00554C11" w:rsidP="00554C11">
      <w:pPr>
        <w:spacing w:before="240"/>
        <w:ind w:left="720"/>
        <w:rPr>
          <w:sz w:val="24"/>
        </w:rPr>
      </w:pPr>
      <w:r w:rsidRPr="00D67356">
        <w:rPr>
          <w:sz w:val="24"/>
        </w:rPr>
        <w:t xml:space="preserve">If a local allergy on file is </w:t>
      </w:r>
      <w:r w:rsidRPr="00D67356">
        <w:rPr>
          <w:i/>
          <w:sz w:val="24"/>
        </w:rPr>
        <w:t>not</w:t>
      </w:r>
      <w:r w:rsidRPr="00D67356">
        <w:rPr>
          <w:sz w:val="24"/>
        </w:rPr>
        <w:t xml:space="preserve"> in the standard, then the term will become inactive, and all term attributes (e.g. synonyms, drug classes and drug ingredients) will remain the same, and the data, if applicable, will be available for order checks. </w:t>
      </w:r>
      <w:r w:rsidR="00D67356">
        <w:rPr>
          <w:sz w:val="24"/>
        </w:rPr>
        <w:t xml:space="preserve"> </w:t>
      </w:r>
      <w:r w:rsidRPr="00D67356">
        <w:rPr>
          <w:sz w:val="24"/>
        </w:rPr>
        <w:t>However, this term will not be available for selection when recording new allergies.</w:t>
      </w:r>
    </w:p>
    <w:p w14:paraId="0FA094CD" w14:textId="77777777" w:rsidR="00554C11" w:rsidRPr="00D67356" w:rsidRDefault="00554C11" w:rsidP="00B20704">
      <w:pPr>
        <w:pStyle w:val="Style10ptBoldBefore12pt"/>
        <w:rPr>
          <w:sz w:val="24"/>
          <w:szCs w:val="24"/>
        </w:rPr>
      </w:pPr>
      <w:r w:rsidRPr="00D67356">
        <w:rPr>
          <w:sz w:val="24"/>
          <w:szCs w:val="24"/>
        </w:rPr>
        <w:t>Is there a Sign/Symptom term called “other” in the new standard for file 120.83 Sign/Symptoms?</w:t>
      </w:r>
    </w:p>
    <w:p w14:paraId="1E7937F8" w14:textId="293382A1" w:rsidR="00554C11" w:rsidRPr="00D67356" w:rsidRDefault="00554C11" w:rsidP="00554C11">
      <w:pPr>
        <w:spacing w:before="240"/>
        <w:ind w:left="720"/>
        <w:rPr>
          <w:sz w:val="24"/>
        </w:rPr>
      </w:pPr>
      <w:r w:rsidRPr="00D67356">
        <w:rPr>
          <w:sz w:val="24"/>
        </w:rPr>
        <w:t xml:space="preserve">No. </w:t>
      </w:r>
      <w:r w:rsidR="00D67356">
        <w:rPr>
          <w:sz w:val="24"/>
        </w:rPr>
        <w:t xml:space="preserve"> </w:t>
      </w:r>
      <w:r w:rsidRPr="00D67356">
        <w:rPr>
          <w:sz w:val="24"/>
        </w:rPr>
        <w:t xml:space="preserve">“Other” does not exist in the list of standardized terms for Sign/Symptoms file 120.83. </w:t>
      </w:r>
      <w:r w:rsidR="00D67356">
        <w:rPr>
          <w:sz w:val="24"/>
        </w:rPr>
        <w:t xml:space="preserve"> </w:t>
      </w:r>
      <w:r w:rsidRPr="00D67356">
        <w:rPr>
          <w:sz w:val="24"/>
        </w:rPr>
        <w:t xml:space="preserve">If there is a term that is not available in the Sign/Symptoms list and it needs to be added, please enter an NTRT request. </w:t>
      </w:r>
      <w:r w:rsidR="00D67356">
        <w:rPr>
          <w:sz w:val="24"/>
        </w:rPr>
        <w:t xml:space="preserve"> </w:t>
      </w:r>
      <w:r w:rsidRPr="00D67356">
        <w:rPr>
          <w:sz w:val="24"/>
        </w:rPr>
        <w:t xml:space="preserve">See the </w:t>
      </w:r>
      <w:hyperlink w:anchor="_New_Term_Rapid_Turnaround (NTRT) Pr" w:history="1">
        <w:r w:rsidRPr="00D67356">
          <w:rPr>
            <w:rStyle w:val="Hyperlink"/>
            <w:sz w:val="24"/>
          </w:rPr>
          <w:t>NTRT process</w:t>
        </w:r>
      </w:hyperlink>
      <w:r w:rsidRPr="00D67356">
        <w:rPr>
          <w:sz w:val="24"/>
        </w:rPr>
        <w:t xml:space="preserve"> section of this document for more information.</w:t>
      </w:r>
    </w:p>
    <w:p w14:paraId="2B64E11D" w14:textId="77777777" w:rsidR="00554C11" w:rsidRPr="00D67356" w:rsidRDefault="00554C11" w:rsidP="00B20704">
      <w:pPr>
        <w:pStyle w:val="Style10ptBoldBefore12pt"/>
        <w:rPr>
          <w:sz w:val="24"/>
          <w:szCs w:val="24"/>
        </w:rPr>
      </w:pPr>
      <w:r w:rsidRPr="00D67356">
        <w:rPr>
          <w:sz w:val="24"/>
          <w:szCs w:val="24"/>
        </w:rPr>
        <w:lastRenderedPageBreak/>
        <w:t>What does the allergy “contrast media” look like in the new standard for GMR Allergies file 120.82?  Will the new standard also contain the many drug classes associated with this allergy?</w:t>
      </w:r>
    </w:p>
    <w:p w14:paraId="581CDBF7" w14:textId="77777777" w:rsidR="00554C11" w:rsidRPr="00D67356" w:rsidRDefault="00554C11" w:rsidP="00554C11">
      <w:pPr>
        <w:spacing w:before="240"/>
        <w:ind w:left="720"/>
        <w:rPr>
          <w:sz w:val="24"/>
        </w:rPr>
      </w:pPr>
      <w:r w:rsidRPr="00D67356">
        <w:rPr>
          <w:sz w:val="24"/>
        </w:rPr>
        <w:t xml:space="preserve">The contrast media allergy is in the standard GMR Allergies file 120.82.  In the standard, this allergy also includes the many drug classes that are associated with this entry. </w:t>
      </w:r>
      <w:r w:rsidR="00D67356">
        <w:rPr>
          <w:sz w:val="24"/>
        </w:rPr>
        <w:t xml:space="preserve"> </w:t>
      </w:r>
      <w:r w:rsidRPr="00D67356">
        <w:rPr>
          <w:sz w:val="24"/>
        </w:rPr>
        <w:t xml:space="preserve">We encourage sites to review and ensure that the standard is comprehensive. </w:t>
      </w:r>
      <w:r w:rsidR="00D67356">
        <w:rPr>
          <w:sz w:val="24"/>
        </w:rPr>
        <w:t xml:space="preserve"> </w:t>
      </w:r>
      <w:r w:rsidRPr="00D67356">
        <w:rPr>
          <w:sz w:val="24"/>
        </w:rPr>
        <w:t>Compare the drug ingredients and drug classes that have been recorded in your site’s file with what is in the standard.</w:t>
      </w:r>
    </w:p>
    <w:p w14:paraId="662F890A" w14:textId="38271CA7" w:rsidR="00554C11" w:rsidRPr="00C224D1" w:rsidRDefault="00554C11" w:rsidP="00554C11">
      <w:pPr>
        <w:spacing w:before="240"/>
        <w:ind w:left="720"/>
        <w:rPr>
          <w:sz w:val="24"/>
        </w:rPr>
      </w:pPr>
      <w:r w:rsidRPr="00C224D1">
        <w:rPr>
          <w:sz w:val="24"/>
        </w:rPr>
        <w:t xml:space="preserve">If differences exist between what is in the standard and what is in your file, your site data will be overwritten. </w:t>
      </w:r>
      <w:r w:rsidR="00D67356" w:rsidRPr="00C224D1">
        <w:rPr>
          <w:sz w:val="24"/>
        </w:rPr>
        <w:t xml:space="preserve"> </w:t>
      </w:r>
      <w:r w:rsidRPr="00C224D1">
        <w:rPr>
          <w:sz w:val="24"/>
        </w:rPr>
        <w:t xml:space="preserve">Submit an NTRT request if you believe that drug classes, drug ingredients, or synonyms should be included in the standards that are not included.  Please see the </w:t>
      </w:r>
      <w:hyperlink w:anchor="_New_Term_Rapid_Turnaround (NTRT) Pr" w:history="1">
        <w:r w:rsidRPr="00C224D1">
          <w:rPr>
            <w:rStyle w:val="Hyperlink"/>
            <w:sz w:val="24"/>
          </w:rPr>
          <w:t>NTRT process</w:t>
        </w:r>
      </w:hyperlink>
      <w:r w:rsidRPr="00C224D1">
        <w:rPr>
          <w:sz w:val="24"/>
        </w:rPr>
        <w:t xml:space="preserve"> section of this document for more information.</w:t>
      </w:r>
    </w:p>
    <w:p w14:paraId="48A93D91" w14:textId="77777777" w:rsidR="00554C11" w:rsidRPr="00C224D1" w:rsidRDefault="00554C11" w:rsidP="00B20704">
      <w:pPr>
        <w:pStyle w:val="Style10ptBoldBefore12pt"/>
        <w:rPr>
          <w:sz w:val="24"/>
          <w:szCs w:val="24"/>
        </w:rPr>
      </w:pPr>
      <w:r w:rsidRPr="00C224D1">
        <w:rPr>
          <w:sz w:val="24"/>
          <w:szCs w:val="24"/>
        </w:rPr>
        <w:t>Should a local allergy of “Bufferin” be changed to Aspirin in</w:t>
      </w:r>
      <w:r w:rsidR="00C224D1">
        <w:rPr>
          <w:sz w:val="24"/>
          <w:szCs w:val="24"/>
        </w:rPr>
        <w:t xml:space="preserve"> the GMR Allergies file 120.82?</w:t>
      </w:r>
    </w:p>
    <w:p w14:paraId="1FABC3F6" w14:textId="77777777" w:rsidR="00554C11" w:rsidRPr="00C224D1" w:rsidRDefault="00554C11" w:rsidP="00554C11">
      <w:pPr>
        <w:spacing w:before="240"/>
        <w:ind w:left="720"/>
        <w:rPr>
          <w:sz w:val="24"/>
        </w:rPr>
      </w:pPr>
      <w:r w:rsidRPr="00C224D1">
        <w:rPr>
          <w:sz w:val="24"/>
        </w:rPr>
        <w:t>No.</w:t>
      </w:r>
      <w:r w:rsidR="00D67356" w:rsidRPr="00C224D1">
        <w:rPr>
          <w:sz w:val="24"/>
        </w:rPr>
        <w:t xml:space="preserve"> </w:t>
      </w:r>
      <w:r w:rsidRPr="00C224D1">
        <w:rPr>
          <w:sz w:val="24"/>
        </w:rPr>
        <w:t xml:space="preserve"> Sites are not being asked to change local allergies in</w:t>
      </w:r>
      <w:r w:rsidR="00BA5128">
        <w:rPr>
          <w:sz w:val="24"/>
        </w:rPr>
        <w:t xml:space="preserve"> the GMR Allergies file 120.82.</w:t>
      </w:r>
    </w:p>
    <w:p w14:paraId="1B897781" w14:textId="77777777" w:rsidR="00554C11" w:rsidRPr="00C224D1" w:rsidRDefault="00554C11" w:rsidP="00B20704">
      <w:pPr>
        <w:pStyle w:val="Style10ptBoldBefore12pt"/>
        <w:rPr>
          <w:sz w:val="24"/>
          <w:szCs w:val="24"/>
        </w:rPr>
      </w:pPr>
      <w:r w:rsidRPr="00C224D1">
        <w:rPr>
          <w:sz w:val="24"/>
          <w:szCs w:val="24"/>
        </w:rPr>
        <w:t>Will non-standard (inactivated) terms continue to b</w:t>
      </w:r>
      <w:r w:rsidR="00C224D1">
        <w:rPr>
          <w:sz w:val="24"/>
          <w:szCs w:val="24"/>
        </w:rPr>
        <w:t>e used for order checking? How?</w:t>
      </w:r>
    </w:p>
    <w:p w14:paraId="03BA601E" w14:textId="77777777" w:rsidR="00554C11" w:rsidRPr="00C224D1" w:rsidRDefault="00554C11" w:rsidP="00554C11">
      <w:pPr>
        <w:spacing w:before="240"/>
        <w:ind w:left="720"/>
        <w:rPr>
          <w:sz w:val="24"/>
        </w:rPr>
      </w:pPr>
      <w:r w:rsidRPr="00C224D1">
        <w:rPr>
          <w:sz w:val="24"/>
        </w:rPr>
        <w:t xml:space="preserve">Yes. </w:t>
      </w:r>
      <w:r w:rsidR="00D67356" w:rsidRPr="00C224D1">
        <w:rPr>
          <w:sz w:val="24"/>
        </w:rPr>
        <w:t xml:space="preserve"> </w:t>
      </w:r>
      <w:r w:rsidRPr="00C224D1">
        <w:rPr>
          <w:sz w:val="24"/>
        </w:rPr>
        <w:t>Although inactivated terms are not available for new documentation, those that have been stored in patients’ records will continue to be used for order checking.  The internal entry numbers (IENs) of the inactivated terms have been preserved, and it is the IENs that are neede</w:t>
      </w:r>
      <w:r w:rsidR="00D67356" w:rsidRPr="00C224D1">
        <w:rPr>
          <w:sz w:val="24"/>
        </w:rPr>
        <w:t>d for order checking.</w:t>
      </w:r>
    </w:p>
    <w:p w14:paraId="2006009E" w14:textId="77777777" w:rsidR="00554C11" w:rsidRPr="00C224D1" w:rsidRDefault="00554C11" w:rsidP="00B20704">
      <w:pPr>
        <w:pStyle w:val="Style10ptBoldBefore12pt"/>
        <w:rPr>
          <w:sz w:val="24"/>
          <w:szCs w:val="24"/>
        </w:rPr>
      </w:pPr>
      <w:r w:rsidRPr="00C224D1">
        <w:rPr>
          <w:sz w:val="24"/>
          <w:szCs w:val="24"/>
        </w:rPr>
        <w:t>What is the workaround for a site, if the item that the patient is allergic to is not found in the standard GMR Allergies file 120.82 and the terms needs to be entered as an NTRT request?  How does the end user document that a patient is allergic to an item that is not in the standard?</w:t>
      </w:r>
    </w:p>
    <w:p w14:paraId="21527D33" w14:textId="77777777" w:rsidR="00D67356" w:rsidRPr="00C224D1" w:rsidRDefault="00554C11" w:rsidP="00D67356">
      <w:pPr>
        <w:spacing w:before="240"/>
        <w:ind w:left="720"/>
        <w:rPr>
          <w:sz w:val="24"/>
        </w:rPr>
      </w:pPr>
      <w:r w:rsidRPr="00C224D1">
        <w:rPr>
          <w:sz w:val="24"/>
        </w:rPr>
        <w:t xml:space="preserve">The ability to enter free-text allergies in GMR Allergies file 120.82 was taken away from sites two years ago. </w:t>
      </w:r>
      <w:r w:rsidR="00D67356" w:rsidRPr="00C224D1">
        <w:rPr>
          <w:sz w:val="24"/>
        </w:rPr>
        <w:t xml:space="preserve"> </w:t>
      </w:r>
      <w:r w:rsidRPr="00C224D1">
        <w:rPr>
          <w:sz w:val="24"/>
        </w:rPr>
        <w:t>Please continue to use your site-developed processe</w:t>
      </w:r>
      <w:r w:rsidR="00D67356" w:rsidRPr="00C224D1">
        <w:rPr>
          <w:sz w:val="24"/>
        </w:rPr>
        <w:t>s to handle this documentation.</w:t>
      </w:r>
    </w:p>
    <w:p w14:paraId="7499D229" w14:textId="4D88DFE9" w:rsidR="00554C11" w:rsidRPr="00C224D1" w:rsidRDefault="00554C11" w:rsidP="00D67356">
      <w:pPr>
        <w:spacing w:before="240"/>
        <w:ind w:left="720"/>
        <w:rPr>
          <w:sz w:val="24"/>
        </w:rPr>
      </w:pPr>
      <w:r w:rsidRPr="00C224D1">
        <w:rPr>
          <w:sz w:val="24"/>
        </w:rPr>
        <w:t>Currently, there is a message or pop-up box telling an end user in CPRS that the allergy term they are searching for was not found, but that they can request that it be added (</w:t>
      </w:r>
      <w:r w:rsidR="00330F9C">
        <w:rPr>
          <w:sz w:val="24"/>
        </w:rPr>
        <w:fldChar w:fldCharType="begin"/>
      </w:r>
      <w:r w:rsidR="00330F9C">
        <w:rPr>
          <w:sz w:val="24"/>
        </w:rPr>
        <w:instrText xml:space="preserve"> REF _Ref444834620 \h </w:instrText>
      </w:r>
      <w:r w:rsidR="00330F9C">
        <w:rPr>
          <w:sz w:val="24"/>
        </w:rPr>
      </w:r>
      <w:r w:rsidR="00330F9C">
        <w:rPr>
          <w:sz w:val="24"/>
        </w:rPr>
        <w:fldChar w:fldCharType="separate"/>
      </w:r>
      <w:r w:rsidR="00A2491F" w:rsidRPr="00C224D1">
        <w:rPr>
          <w:sz w:val="24"/>
        </w:rPr>
        <w:t xml:space="preserve">Figure </w:t>
      </w:r>
      <w:r w:rsidR="00A2491F">
        <w:rPr>
          <w:noProof/>
          <w:sz w:val="24"/>
        </w:rPr>
        <w:t>14</w:t>
      </w:r>
      <w:r w:rsidR="00330F9C">
        <w:rPr>
          <w:sz w:val="24"/>
        </w:rPr>
        <w:fldChar w:fldCharType="end"/>
      </w:r>
      <w:r w:rsidRPr="00C224D1">
        <w:rPr>
          <w:sz w:val="24"/>
        </w:rPr>
        <w:t>)</w:t>
      </w:r>
      <w:r w:rsidR="00552EF6" w:rsidRPr="00C224D1">
        <w:rPr>
          <w:sz w:val="24"/>
        </w:rPr>
        <w:t xml:space="preserve">. </w:t>
      </w:r>
      <w:r w:rsidRPr="00C224D1">
        <w:rPr>
          <w:sz w:val="24"/>
        </w:rPr>
        <w:t>However, this message box is not available if a Sign/Symptom is not available.  What is the desired work-around for a site to request that a Sign/Symptom term be added, since they will not have the instructions from this pop-up box?</w:t>
      </w:r>
    </w:p>
    <w:p w14:paraId="4C20576B" w14:textId="77777777" w:rsidR="00D67356" w:rsidRDefault="00D67356" w:rsidP="00D67356">
      <w:pPr>
        <w:pStyle w:val="Style10ptBoldBefore12pt"/>
        <w:numPr>
          <w:ilvl w:val="0"/>
          <w:numId w:val="0"/>
        </w:numPr>
        <w:spacing w:before="0"/>
        <w:rPr>
          <w:sz w:val="22"/>
          <w:szCs w:val="22"/>
        </w:rPr>
      </w:pPr>
    </w:p>
    <w:p w14:paraId="0FC68CB3" w14:textId="5C241A61" w:rsidR="00554C11" w:rsidRDefault="00140492" w:rsidP="00D67356">
      <w:pPr>
        <w:pStyle w:val="Style10ptBoldBefore12pt"/>
        <w:numPr>
          <w:ilvl w:val="0"/>
          <w:numId w:val="0"/>
        </w:numPr>
        <w:spacing w:before="0"/>
        <w:jc w:val="center"/>
        <w:rPr>
          <w:sz w:val="22"/>
          <w:szCs w:val="22"/>
        </w:rPr>
      </w:pPr>
      <w:r>
        <w:rPr>
          <w:noProof/>
          <w:sz w:val="22"/>
          <w:szCs w:val="22"/>
        </w:rPr>
        <w:drawing>
          <wp:inline distT="0" distB="0" distL="0" distR="0" wp14:anchorId="26EE293D" wp14:editId="510266A2">
            <wp:extent cx="3087370" cy="2042795"/>
            <wp:effectExtent l="0" t="0" r="0" b="0"/>
            <wp:docPr id="13" name="Picture 13" descr="Screenshot of the Causative Agent Not On File messag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of the Causative Agent Not On File message box"/>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87370" cy="2042795"/>
                    </a:xfrm>
                    <a:prstGeom prst="rect">
                      <a:avLst/>
                    </a:prstGeom>
                    <a:noFill/>
                    <a:ln>
                      <a:noFill/>
                    </a:ln>
                  </pic:spPr>
                </pic:pic>
              </a:graphicData>
            </a:graphic>
          </wp:inline>
        </w:drawing>
      </w:r>
    </w:p>
    <w:p w14:paraId="4F1066EC" w14:textId="42A24527" w:rsidR="00D67356" w:rsidRPr="00C224D1" w:rsidRDefault="00C224D1" w:rsidP="00C224D1">
      <w:pPr>
        <w:pStyle w:val="Caption"/>
        <w:spacing w:before="120" w:after="120"/>
        <w:jc w:val="center"/>
        <w:rPr>
          <w:sz w:val="24"/>
          <w:szCs w:val="24"/>
        </w:rPr>
      </w:pPr>
      <w:bookmarkStart w:id="185" w:name="_Ref444834620"/>
      <w:r w:rsidRPr="00C224D1">
        <w:rPr>
          <w:sz w:val="24"/>
          <w:szCs w:val="24"/>
        </w:rPr>
        <w:t xml:space="preserve">Figure </w:t>
      </w:r>
      <w:r w:rsidRPr="00C224D1">
        <w:rPr>
          <w:sz w:val="24"/>
          <w:szCs w:val="24"/>
        </w:rPr>
        <w:fldChar w:fldCharType="begin"/>
      </w:r>
      <w:r w:rsidRPr="00C224D1">
        <w:rPr>
          <w:sz w:val="24"/>
          <w:szCs w:val="24"/>
        </w:rPr>
        <w:instrText xml:space="preserve"> SEQ Figure \* ARABIC </w:instrText>
      </w:r>
      <w:r w:rsidRPr="00C224D1">
        <w:rPr>
          <w:sz w:val="24"/>
          <w:szCs w:val="24"/>
        </w:rPr>
        <w:fldChar w:fldCharType="separate"/>
      </w:r>
      <w:r w:rsidR="00A2491F">
        <w:rPr>
          <w:noProof/>
          <w:sz w:val="24"/>
          <w:szCs w:val="24"/>
        </w:rPr>
        <w:t>14</w:t>
      </w:r>
      <w:r w:rsidRPr="00C224D1">
        <w:rPr>
          <w:sz w:val="24"/>
          <w:szCs w:val="24"/>
        </w:rPr>
        <w:fldChar w:fldCharType="end"/>
      </w:r>
      <w:bookmarkEnd w:id="185"/>
      <w:r>
        <w:rPr>
          <w:sz w:val="24"/>
          <w:szCs w:val="24"/>
        </w:rPr>
        <w:t>. Causative Agent Not On File Dialog</w:t>
      </w:r>
    </w:p>
    <w:p w14:paraId="434958E8" w14:textId="77777777" w:rsidR="00554C11" w:rsidRPr="00C224D1" w:rsidRDefault="00554C11" w:rsidP="00554C11">
      <w:pPr>
        <w:spacing w:before="240"/>
        <w:ind w:left="720"/>
        <w:rPr>
          <w:sz w:val="24"/>
        </w:rPr>
      </w:pPr>
      <w:r w:rsidRPr="00C224D1">
        <w:rPr>
          <w:sz w:val="24"/>
        </w:rPr>
        <w:t xml:space="preserve">Sites may wish to handle these additions in the same manner as when requesting a new reactant, or they may wish to handle it differently. </w:t>
      </w:r>
      <w:r w:rsidR="00C224D1" w:rsidRPr="00C224D1">
        <w:rPr>
          <w:sz w:val="24"/>
        </w:rPr>
        <w:t xml:space="preserve"> </w:t>
      </w:r>
      <w:r w:rsidRPr="00C224D1">
        <w:rPr>
          <w:sz w:val="24"/>
        </w:rPr>
        <w:t>We recommend that sites communicate to the end users their desired work-around for handling these requests for additions of Sign/Symptoms.</w:t>
      </w:r>
    </w:p>
    <w:p w14:paraId="6FE488B5" w14:textId="77777777" w:rsidR="00554C11" w:rsidRPr="00C224D1" w:rsidRDefault="00554C11" w:rsidP="00554C11">
      <w:pPr>
        <w:spacing w:before="240"/>
        <w:ind w:left="720"/>
        <w:rPr>
          <w:sz w:val="24"/>
        </w:rPr>
      </w:pPr>
      <w:r w:rsidRPr="00C224D1">
        <w:rPr>
          <w:sz w:val="24"/>
        </w:rPr>
        <w:t xml:space="preserve">End users are encouraged to update the patient record with the Sign/Symptom term when it becomes available in the standard.  End users can enter free text Sign/Symptoms until CPRS GUI v26 is installed. </w:t>
      </w:r>
      <w:r w:rsidR="00C224D1">
        <w:rPr>
          <w:sz w:val="24"/>
        </w:rPr>
        <w:t xml:space="preserve"> </w:t>
      </w:r>
      <w:r w:rsidRPr="00C224D1">
        <w:rPr>
          <w:sz w:val="24"/>
        </w:rPr>
        <w:t xml:space="preserve">However, these additions of free text Sign/Symptoms prior to CPRS GUI v26 </w:t>
      </w:r>
      <w:r w:rsidR="00C224D1">
        <w:rPr>
          <w:sz w:val="24"/>
        </w:rPr>
        <w:t>release are highly discouraged.</w:t>
      </w:r>
    </w:p>
    <w:p w14:paraId="2D5D6C16" w14:textId="77777777" w:rsidR="00554C11" w:rsidRPr="00C224D1" w:rsidRDefault="00554C11" w:rsidP="00B20704">
      <w:pPr>
        <w:pStyle w:val="Style10ptBoldBefore12pt"/>
        <w:rPr>
          <w:sz w:val="24"/>
          <w:szCs w:val="24"/>
        </w:rPr>
      </w:pPr>
      <w:r w:rsidRPr="00C224D1">
        <w:rPr>
          <w:sz w:val="24"/>
          <w:szCs w:val="24"/>
        </w:rPr>
        <w:t>What are sites being asked to do regarding the Top 10 List for Sign/Symptoms?</w:t>
      </w:r>
    </w:p>
    <w:p w14:paraId="740843DB" w14:textId="77777777" w:rsidR="00554C11" w:rsidRPr="00C224D1" w:rsidRDefault="00554C11" w:rsidP="00554C11">
      <w:pPr>
        <w:widowControl w:val="0"/>
        <w:spacing w:before="240"/>
        <w:ind w:left="720"/>
        <w:rPr>
          <w:sz w:val="24"/>
        </w:rPr>
      </w:pPr>
      <w:r w:rsidRPr="00C224D1">
        <w:rPr>
          <w:sz w:val="24"/>
        </w:rPr>
        <w:t xml:space="preserve">After standardization, the Top 10 List for Sign/Symptoms file #120.83 may have inactive terms. </w:t>
      </w:r>
      <w:r w:rsidR="00C224D1">
        <w:rPr>
          <w:sz w:val="24"/>
        </w:rPr>
        <w:t xml:space="preserve"> </w:t>
      </w:r>
      <w:r w:rsidRPr="00C224D1">
        <w:rPr>
          <w:sz w:val="24"/>
        </w:rPr>
        <w:t xml:space="preserve">The GMRA REQUEST NEW REACTANT mail group will be notified of inactive Top 10 terms at your site after the VETS push has occurred. </w:t>
      </w:r>
      <w:r w:rsidR="00C224D1">
        <w:rPr>
          <w:sz w:val="24"/>
        </w:rPr>
        <w:t xml:space="preserve"> </w:t>
      </w:r>
      <w:r w:rsidRPr="00C224D1">
        <w:rPr>
          <w:sz w:val="24"/>
        </w:rPr>
        <w:t xml:space="preserve">Sites are being asked to replace inactivated terms with standard terms as soon as possible, to prevent end users from viewing empty space in the GUI. </w:t>
      </w:r>
      <w:r w:rsidR="00C224D1">
        <w:rPr>
          <w:sz w:val="24"/>
        </w:rPr>
        <w:t xml:space="preserve"> </w:t>
      </w:r>
      <w:r w:rsidRPr="00C224D1">
        <w:rPr>
          <w:sz w:val="24"/>
        </w:rPr>
        <w:t xml:space="preserve">If the inactivated terms are not replaced by active terms in the standard, the end user will need to click on the scrollbar for the Sign/Symptoms. </w:t>
      </w:r>
      <w:r w:rsidR="00C224D1">
        <w:rPr>
          <w:sz w:val="24"/>
        </w:rPr>
        <w:t xml:space="preserve"> </w:t>
      </w:r>
      <w:r w:rsidRPr="00C224D1">
        <w:rPr>
          <w:sz w:val="24"/>
        </w:rPr>
        <w:t>This will cause the empty space to be auto-adjusted and the gap will no longer display in the GUI. CPRS GUI v26 will fix this s</w:t>
      </w:r>
      <w:r w:rsidR="00C224D1">
        <w:rPr>
          <w:sz w:val="24"/>
        </w:rPr>
        <w:t>o that there is no blank space.</w:t>
      </w:r>
    </w:p>
    <w:p w14:paraId="7C202DC7" w14:textId="77777777" w:rsidR="00554C11" w:rsidRPr="00C224D1" w:rsidRDefault="00554C11" w:rsidP="00554C11">
      <w:pPr>
        <w:widowControl w:val="0"/>
        <w:spacing w:before="240"/>
        <w:ind w:left="720"/>
        <w:rPr>
          <w:sz w:val="24"/>
        </w:rPr>
      </w:pPr>
      <w:r w:rsidRPr="00C224D1">
        <w:rPr>
          <w:sz w:val="24"/>
        </w:rPr>
        <w:t xml:space="preserve">It is possible to receive an email indicating that there are terms on the top ten list that need to be updated, but those terms do not appear when using the option to edit the terms. </w:t>
      </w:r>
      <w:r w:rsidR="00C224D1">
        <w:rPr>
          <w:sz w:val="24"/>
        </w:rPr>
        <w:t xml:space="preserve"> </w:t>
      </w:r>
      <w:r w:rsidRPr="00C224D1">
        <w:rPr>
          <w:sz w:val="24"/>
        </w:rPr>
        <w:t xml:space="preserve">Some sites actually have more than 10 terms stored in the top 10 list but only the first 10 show to the user. </w:t>
      </w:r>
      <w:r w:rsidR="00C224D1">
        <w:rPr>
          <w:sz w:val="24"/>
        </w:rPr>
        <w:t xml:space="preserve"> </w:t>
      </w:r>
      <w:r w:rsidRPr="00C224D1">
        <w:rPr>
          <w:sz w:val="24"/>
        </w:rPr>
        <w:t>If one of the additional terms is now inactivated, it will be included in the update message although you won</w:t>
      </w:r>
      <w:r w:rsidR="00C224D1">
        <w:rPr>
          <w:sz w:val="24"/>
        </w:rPr>
        <w:t>’t actually see it in the list.</w:t>
      </w:r>
    </w:p>
    <w:p w14:paraId="798929FE" w14:textId="77777777" w:rsidR="00554C11" w:rsidRPr="00C224D1" w:rsidRDefault="00554C11" w:rsidP="00554C11">
      <w:pPr>
        <w:widowControl w:val="0"/>
        <w:spacing w:before="240"/>
        <w:ind w:left="720"/>
        <w:rPr>
          <w:sz w:val="24"/>
        </w:rPr>
      </w:pPr>
      <w:r w:rsidRPr="00C224D1">
        <w:rPr>
          <w:sz w:val="24"/>
        </w:rPr>
        <w:t xml:space="preserve">If the e-mail update message contains terms that do not appear to be on your Top 10 list, you may ignore those terms. </w:t>
      </w:r>
      <w:r w:rsidR="00C224D1">
        <w:rPr>
          <w:sz w:val="24"/>
        </w:rPr>
        <w:t xml:space="preserve"> </w:t>
      </w:r>
      <w:r w:rsidRPr="00C224D1">
        <w:rPr>
          <w:sz w:val="24"/>
        </w:rPr>
        <w:t>This problem will be fixed in a future patch.</w:t>
      </w:r>
    </w:p>
    <w:p w14:paraId="1E1CFB79" w14:textId="77777777" w:rsidR="00554C11" w:rsidRDefault="00554C11" w:rsidP="00554C11">
      <w:pPr>
        <w:widowControl w:val="0"/>
        <w:spacing w:before="240"/>
        <w:ind w:left="720"/>
        <w:rPr>
          <w:sz w:val="24"/>
        </w:rPr>
      </w:pPr>
      <w:r w:rsidRPr="00C224D1">
        <w:rPr>
          <w:sz w:val="24"/>
        </w:rPr>
        <w:lastRenderedPageBreak/>
        <w:t>To change inactive entries:</w:t>
      </w:r>
    </w:p>
    <w:p w14:paraId="58E810B8" w14:textId="77777777" w:rsidR="00C224D1" w:rsidRPr="00C224D1" w:rsidRDefault="00C224D1" w:rsidP="00C224D1">
      <w:pPr>
        <w:widowControl w:val="0"/>
        <w:spacing w:before="240"/>
        <w:rPr>
          <w:sz w:val="24"/>
        </w:rPr>
      </w:pPr>
    </w:p>
    <w:p w14:paraId="59D652C9" w14:textId="77777777" w:rsidR="00554C11" w:rsidRPr="00C224D1" w:rsidRDefault="00554C11" w:rsidP="00B20704">
      <w:pPr>
        <w:pStyle w:val="Style10ptBoldBefore12pt"/>
        <w:keepNext w:val="0"/>
        <w:numPr>
          <w:ilvl w:val="1"/>
          <w:numId w:val="50"/>
        </w:numPr>
        <w:spacing w:before="0"/>
        <w:rPr>
          <w:b w:val="0"/>
          <w:sz w:val="24"/>
          <w:szCs w:val="24"/>
        </w:rPr>
      </w:pPr>
      <w:r w:rsidRPr="00C224D1">
        <w:rPr>
          <w:b w:val="0"/>
          <w:sz w:val="24"/>
          <w:szCs w:val="24"/>
        </w:rPr>
        <w:t>Use the Menu Option GMRA SITE F</w:t>
      </w:r>
      <w:r w:rsidR="00C224D1">
        <w:rPr>
          <w:b w:val="0"/>
          <w:sz w:val="24"/>
          <w:szCs w:val="24"/>
        </w:rPr>
        <w:t>ILE. The parameter is HOSPITAL.</w:t>
      </w:r>
    </w:p>
    <w:p w14:paraId="0E32D119" w14:textId="77777777" w:rsidR="00554C11" w:rsidRPr="00C224D1" w:rsidRDefault="00554C11" w:rsidP="00B20704">
      <w:pPr>
        <w:pStyle w:val="Style10ptBoldBefore12pt"/>
        <w:keepNext w:val="0"/>
        <w:numPr>
          <w:ilvl w:val="1"/>
          <w:numId w:val="50"/>
        </w:numPr>
        <w:spacing w:before="120"/>
        <w:rPr>
          <w:b w:val="0"/>
          <w:sz w:val="24"/>
          <w:szCs w:val="24"/>
        </w:rPr>
      </w:pPr>
      <w:r w:rsidRPr="00C224D1">
        <w:rPr>
          <w:b w:val="0"/>
          <w:sz w:val="24"/>
          <w:szCs w:val="24"/>
        </w:rPr>
        <w:t>Enter the number of the Sign/Symptoms that you need to change.</w:t>
      </w:r>
    </w:p>
    <w:p w14:paraId="4E8C6B05" w14:textId="77777777" w:rsidR="00554C11" w:rsidRPr="00C224D1" w:rsidRDefault="00554C11" w:rsidP="00B20704">
      <w:pPr>
        <w:pStyle w:val="Style10ptBoldBefore12pt"/>
        <w:rPr>
          <w:sz w:val="24"/>
          <w:szCs w:val="24"/>
        </w:rPr>
      </w:pPr>
      <w:r w:rsidRPr="00C224D1">
        <w:rPr>
          <w:sz w:val="24"/>
          <w:szCs w:val="24"/>
        </w:rPr>
        <w:t>Why are sites getting e-mail messages about order checks to the GMRA mail group as the patch is being loaded and post routines are being</w:t>
      </w:r>
      <w:r w:rsidR="00C224D1">
        <w:rPr>
          <w:sz w:val="24"/>
          <w:szCs w:val="24"/>
        </w:rPr>
        <w:t xml:space="preserve"> run from this GMRA*4*23 patch?</w:t>
      </w:r>
    </w:p>
    <w:p w14:paraId="7BF28ED5" w14:textId="77777777" w:rsidR="00554C11" w:rsidRPr="00C224D1" w:rsidRDefault="00554C11" w:rsidP="00554C11">
      <w:pPr>
        <w:pStyle w:val="Style10ptBoldBefore12pt"/>
        <w:numPr>
          <w:ilvl w:val="0"/>
          <w:numId w:val="0"/>
        </w:numPr>
        <w:ind w:left="720"/>
        <w:rPr>
          <w:rFonts w:cs="Arial"/>
          <w:b w:val="0"/>
          <w:sz w:val="24"/>
          <w:szCs w:val="24"/>
        </w:rPr>
      </w:pPr>
      <w:r w:rsidRPr="00C224D1">
        <w:rPr>
          <w:rFonts w:cs="Arial"/>
          <w:b w:val="0"/>
          <w:sz w:val="24"/>
          <w:szCs w:val="24"/>
        </w:rPr>
        <w:t xml:space="preserve">Receipt of these messages is a result of the updates that are occurring to the Patient Allergy file 120.8 when GMR Allergies file 120.82 is standardized. </w:t>
      </w:r>
      <w:r w:rsidR="00C224D1">
        <w:rPr>
          <w:rFonts w:cs="Arial"/>
          <w:b w:val="0"/>
          <w:sz w:val="24"/>
          <w:szCs w:val="24"/>
        </w:rPr>
        <w:t xml:space="preserve"> </w:t>
      </w:r>
      <w:r w:rsidRPr="00C224D1">
        <w:rPr>
          <w:rFonts w:cs="Arial"/>
          <w:b w:val="0"/>
          <w:sz w:val="24"/>
          <w:szCs w:val="24"/>
        </w:rPr>
        <w:t xml:space="preserve">Any time a file 120.82 entry has a change of drug classes or drug ingredients, and a patient has a previous allergy recorded to this entry, then the new drug classes or drug ingredients will be propagated to the Patient Allergy file 120.8.  The purpose of the message is to inform the Allergy Clinical Application Coordinator of the possibility of a missed order check based on the updated allergy information. </w:t>
      </w:r>
      <w:r w:rsidR="00C224D1">
        <w:rPr>
          <w:rFonts w:cs="Arial"/>
          <w:b w:val="0"/>
          <w:sz w:val="24"/>
          <w:szCs w:val="24"/>
        </w:rPr>
        <w:t xml:space="preserve"> </w:t>
      </w:r>
      <w:r w:rsidRPr="00C224D1">
        <w:rPr>
          <w:rFonts w:cs="Arial"/>
          <w:b w:val="0"/>
          <w:sz w:val="24"/>
          <w:szCs w:val="24"/>
        </w:rPr>
        <w:t xml:space="preserve">Order checks only occur when the order is placed, which means that updated allergy information is not compared against existing orders. </w:t>
      </w:r>
      <w:r w:rsidR="00C224D1">
        <w:rPr>
          <w:rFonts w:cs="Arial"/>
          <w:b w:val="0"/>
          <w:sz w:val="24"/>
          <w:szCs w:val="24"/>
        </w:rPr>
        <w:t xml:space="preserve"> </w:t>
      </w:r>
      <w:r w:rsidRPr="00C224D1">
        <w:rPr>
          <w:rFonts w:cs="Arial"/>
          <w:b w:val="0"/>
          <w:sz w:val="24"/>
          <w:szCs w:val="24"/>
        </w:rPr>
        <w:t xml:space="preserve">During the update, the new allergy information is compared against the patient’s active orders to determine if there are any possible drug-allergy conflicts based on the new information. </w:t>
      </w:r>
      <w:r w:rsidR="00C224D1">
        <w:rPr>
          <w:rFonts w:cs="Arial"/>
          <w:b w:val="0"/>
          <w:sz w:val="24"/>
          <w:szCs w:val="24"/>
        </w:rPr>
        <w:t xml:space="preserve"> </w:t>
      </w:r>
      <w:r w:rsidRPr="00C224D1">
        <w:rPr>
          <w:rFonts w:cs="Arial"/>
          <w:b w:val="0"/>
          <w:sz w:val="24"/>
          <w:szCs w:val="24"/>
        </w:rPr>
        <w:t>There is a slight possibility of a false-positive report but each entry should be reviewed for a poss</w:t>
      </w:r>
      <w:r w:rsidR="00C224D1">
        <w:rPr>
          <w:rFonts w:cs="Arial"/>
          <w:b w:val="0"/>
          <w:sz w:val="24"/>
          <w:szCs w:val="24"/>
        </w:rPr>
        <w:t>ible drug-allergy interaction.</w:t>
      </w:r>
    </w:p>
    <w:p w14:paraId="235E706D" w14:textId="77777777" w:rsidR="00554C11" w:rsidRPr="00C224D1" w:rsidRDefault="00554C11" w:rsidP="00B20704">
      <w:pPr>
        <w:pStyle w:val="Style10ptBoldBefore12pt"/>
        <w:rPr>
          <w:sz w:val="24"/>
          <w:szCs w:val="24"/>
        </w:rPr>
      </w:pPr>
      <w:r w:rsidRPr="00C224D1">
        <w:rPr>
          <w:sz w:val="24"/>
          <w:szCs w:val="24"/>
        </w:rPr>
        <w:t>What is the name of the mail group that will receive the e-mail notifications regarding order checks, as ment</w:t>
      </w:r>
      <w:r w:rsidR="00C224D1">
        <w:rPr>
          <w:sz w:val="24"/>
          <w:szCs w:val="24"/>
        </w:rPr>
        <w:t>ioned in the previous question?</w:t>
      </w:r>
    </w:p>
    <w:p w14:paraId="790BC090" w14:textId="77777777" w:rsidR="00554C11" w:rsidRPr="00C224D1" w:rsidRDefault="00554C11" w:rsidP="00554C11">
      <w:pPr>
        <w:pStyle w:val="Style10ptBoldBefore12pt"/>
        <w:numPr>
          <w:ilvl w:val="0"/>
          <w:numId w:val="0"/>
        </w:numPr>
        <w:ind w:left="720"/>
        <w:rPr>
          <w:rFonts w:cs="Arial"/>
          <w:b w:val="0"/>
          <w:sz w:val="24"/>
          <w:szCs w:val="24"/>
        </w:rPr>
      </w:pPr>
      <w:r w:rsidRPr="00C224D1">
        <w:rPr>
          <w:rFonts w:cs="Arial"/>
          <w:b w:val="0"/>
          <w:sz w:val="24"/>
          <w:szCs w:val="24"/>
        </w:rPr>
        <w:t>The GMRA Request New Reactant mail group will receive these order chec</w:t>
      </w:r>
      <w:r w:rsidR="00C224D1">
        <w:rPr>
          <w:rFonts w:cs="Arial"/>
          <w:b w:val="0"/>
          <w:sz w:val="24"/>
          <w:szCs w:val="24"/>
        </w:rPr>
        <w:t>k notifications through e-mail.</w:t>
      </w:r>
    </w:p>
    <w:p w14:paraId="52E752A4" w14:textId="77777777" w:rsidR="00554C11" w:rsidRPr="00C224D1" w:rsidRDefault="00554C11" w:rsidP="00B20704">
      <w:pPr>
        <w:pStyle w:val="Style10ptBoldBefore12pt"/>
        <w:rPr>
          <w:bCs w:val="0"/>
          <w:sz w:val="24"/>
          <w:szCs w:val="24"/>
        </w:rPr>
      </w:pPr>
      <w:r w:rsidRPr="00C224D1">
        <w:rPr>
          <w:bCs w:val="0"/>
          <w:sz w:val="24"/>
          <w:szCs w:val="24"/>
        </w:rPr>
        <w:t>How can we record that a patient has No Known Allergies (NKA), when this term is not included in the standard for GMR Allergies file 120.82 and will be in</w:t>
      </w:r>
      <w:r w:rsidR="00C224D1">
        <w:rPr>
          <w:bCs w:val="0"/>
          <w:sz w:val="24"/>
          <w:szCs w:val="24"/>
        </w:rPr>
        <w:t>activated for future selection?</w:t>
      </w:r>
    </w:p>
    <w:p w14:paraId="0F5A4103" w14:textId="77777777" w:rsidR="00554C11" w:rsidRDefault="00554C11" w:rsidP="00C224D1">
      <w:pPr>
        <w:keepNext/>
        <w:autoSpaceDE w:val="0"/>
        <w:autoSpaceDN w:val="0"/>
        <w:adjustRightInd w:val="0"/>
        <w:spacing w:before="240"/>
        <w:ind w:left="720"/>
        <w:rPr>
          <w:sz w:val="24"/>
        </w:rPr>
      </w:pPr>
      <w:r w:rsidRPr="00C224D1">
        <w:rPr>
          <w:sz w:val="24"/>
        </w:rPr>
        <w:t>Enter no-known-allergies (NKA) assessments for patients who have no active allergies by taking the following steps in the CPRS GUI from th</w:t>
      </w:r>
      <w:r w:rsidR="00C224D1">
        <w:rPr>
          <w:sz w:val="24"/>
        </w:rPr>
        <w:t>e Coversheet:</w:t>
      </w:r>
    </w:p>
    <w:p w14:paraId="147CC4FE" w14:textId="77777777" w:rsidR="00C224D1" w:rsidRPr="00C224D1" w:rsidRDefault="00C224D1" w:rsidP="00C224D1">
      <w:pPr>
        <w:keepNext/>
        <w:autoSpaceDE w:val="0"/>
        <w:autoSpaceDN w:val="0"/>
        <w:adjustRightInd w:val="0"/>
        <w:spacing w:before="240"/>
        <w:rPr>
          <w:sz w:val="24"/>
        </w:rPr>
      </w:pPr>
    </w:p>
    <w:p w14:paraId="119E00E5" w14:textId="77777777" w:rsidR="00554C11" w:rsidRPr="00C224D1" w:rsidRDefault="00554C11" w:rsidP="00C224D1">
      <w:pPr>
        <w:autoSpaceDE w:val="0"/>
        <w:autoSpaceDN w:val="0"/>
        <w:adjustRightInd w:val="0"/>
        <w:spacing w:before="120"/>
        <w:ind w:left="1440" w:hanging="360"/>
        <w:rPr>
          <w:sz w:val="24"/>
        </w:rPr>
      </w:pPr>
      <w:r w:rsidRPr="00C224D1">
        <w:rPr>
          <w:sz w:val="24"/>
        </w:rPr>
        <w:t>1.</w:t>
      </w:r>
      <w:r w:rsidRPr="00C224D1">
        <w:rPr>
          <w:sz w:val="24"/>
        </w:rPr>
        <w:tab/>
        <w:t>Right-click within the Allergies/Adverse Reactions pane.</w:t>
      </w:r>
    </w:p>
    <w:p w14:paraId="759502A4" w14:textId="77777777" w:rsidR="00C224D1" w:rsidRDefault="00554C11" w:rsidP="00C224D1">
      <w:pPr>
        <w:autoSpaceDE w:val="0"/>
        <w:autoSpaceDN w:val="0"/>
        <w:adjustRightInd w:val="0"/>
        <w:spacing w:before="120"/>
        <w:ind w:left="1440" w:hanging="360"/>
        <w:rPr>
          <w:sz w:val="24"/>
        </w:rPr>
      </w:pPr>
      <w:r w:rsidRPr="00C224D1">
        <w:rPr>
          <w:sz w:val="24"/>
        </w:rPr>
        <w:t>2.</w:t>
      </w:r>
      <w:r w:rsidRPr="00C224D1">
        <w:rPr>
          <w:sz w:val="24"/>
        </w:rPr>
        <w:tab/>
        <w:t xml:space="preserve">From this menu, select “Mark patient as having No Known Allergies (NKA).” </w:t>
      </w:r>
      <w:r w:rsidR="00AF422D">
        <w:rPr>
          <w:sz w:val="24"/>
        </w:rPr>
        <w:t xml:space="preserve"> </w:t>
      </w:r>
      <w:r w:rsidRPr="00C224D1">
        <w:rPr>
          <w:sz w:val="24"/>
        </w:rPr>
        <w:t>CPRS displays the No Known Allergies dialog.</w:t>
      </w:r>
    </w:p>
    <w:p w14:paraId="70934948" w14:textId="16DBC57A" w:rsidR="00554C11" w:rsidRDefault="00554C11" w:rsidP="00C224D1">
      <w:pPr>
        <w:autoSpaceDE w:val="0"/>
        <w:autoSpaceDN w:val="0"/>
        <w:adjustRightInd w:val="0"/>
        <w:spacing w:before="120"/>
        <w:ind w:left="1800" w:hanging="720"/>
        <w:rPr>
          <w:sz w:val="24"/>
        </w:rPr>
      </w:pPr>
      <w:r w:rsidRPr="00C224D1">
        <w:rPr>
          <w:b/>
          <w:sz w:val="24"/>
        </w:rPr>
        <w:t>N</w:t>
      </w:r>
      <w:r w:rsidR="00AC0CB1">
        <w:rPr>
          <w:b/>
          <w:bCs/>
        </w:rPr>
        <w:t>OTE</w:t>
      </w:r>
      <w:r w:rsidRPr="00C224D1">
        <w:rPr>
          <w:b/>
          <w:sz w:val="24"/>
        </w:rPr>
        <w:t>:</w:t>
      </w:r>
      <w:r w:rsidRPr="00C224D1">
        <w:rPr>
          <w:sz w:val="24"/>
        </w:rPr>
        <w:t xml:space="preserve"> </w:t>
      </w:r>
      <w:r w:rsidR="00C224D1">
        <w:rPr>
          <w:sz w:val="24"/>
        </w:rPr>
        <w:t xml:space="preserve"> </w:t>
      </w:r>
      <w:r w:rsidRPr="00C224D1">
        <w:rPr>
          <w:sz w:val="24"/>
        </w:rPr>
        <w:t xml:space="preserve">CPRS will allow you to record a patient as having No Known Allergies (NKA) only for patients who have no active allergies. </w:t>
      </w:r>
      <w:r w:rsidR="00AF422D">
        <w:rPr>
          <w:sz w:val="24"/>
        </w:rPr>
        <w:t xml:space="preserve"> </w:t>
      </w:r>
      <w:r w:rsidRPr="00C224D1">
        <w:rPr>
          <w:sz w:val="24"/>
        </w:rPr>
        <w:t>When patients have active allergies, CPRS d</w:t>
      </w:r>
      <w:r w:rsidR="00BA5128">
        <w:rPr>
          <w:sz w:val="24"/>
        </w:rPr>
        <w:t>eactivates this menu selection.</w:t>
      </w:r>
    </w:p>
    <w:p w14:paraId="5D6F4B29" w14:textId="77777777" w:rsidR="00C224D1" w:rsidRPr="00C224D1" w:rsidRDefault="00C224D1" w:rsidP="00BA5128">
      <w:pPr>
        <w:autoSpaceDE w:val="0"/>
        <w:autoSpaceDN w:val="0"/>
        <w:adjustRightInd w:val="0"/>
        <w:spacing w:before="120"/>
        <w:rPr>
          <w:sz w:val="24"/>
        </w:rPr>
      </w:pPr>
    </w:p>
    <w:p w14:paraId="11A3556A" w14:textId="77777777" w:rsidR="00554C11" w:rsidRPr="00C224D1" w:rsidRDefault="00C224D1" w:rsidP="00C224D1">
      <w:pPr>
        <w:autoSpaceDE w:val="0"/>
        <w:autoSpaceDN w:val="0"/>
        <w:adjustRightInd w:val="0"/>
        <w:spacing w:before="120"/>
        <w:ind w:left="1440" w:hanging="360"/>
        <w:rPr>
          <w:sz w:val="24"/>
        </w:rPr>
      </w:pPr>
      <w:r>
        <w:rPr>
          <w:sz w:val="24"/>
        </w:rPr>
        <w:lastRenderedPageBreak/>
        <w:t>3.</w:t>
      </w:r>
      <w:r>
        <w:rPr>
          <w:sz w:val="24"/>
        </w:rPr>
        <w:tab/>
        <w:t>Click OK.</w:t>
      </w:r>
    </w:p>
    <w:p w14:paraId="42107E1A" w14:textId="77777777" w:rsidR="00554C11" w:rsidRPr="00C224D1" w:rsidRDefault="00554C11" w:rsidP="00B20704">
      <w:pPr>
        <w:pStyle w:val="Style10ptBoldBefore12pt"/>
        <w:rPr>
          <w:sz w:val="24"/>
          <w:szCs w:val="24"/>
        </w:rPr>
      </w:pPr>
      <w:r w:rsidRPr="00C224D1">
        <w:rPr>
          <w:sz w:val="24"/>
          <w:szCs w:val="24"/>
        </w:rPr>
        <w:t>Can we continue to record allergies and No Known Allergies (NKA) from the Write Orders menu in the CPRS GUI?</w:t>
      </w:r>
    </w:p>
    <w:p w14:paraId="0DC286F0" w14:textId="77777777" w:rsidR="00554C11" w:rsidRPr="00782150" w:rsidRDefault="00554C11" w:rsidP="00554C11">
      <w:pPr>
        <w:pStyle w:val="style10ptboldbefore12pt0"/>
        <w:keepNext w:val="0"/>
        <w:widowControl w:val="0"/>
        <w:ind w:firstLine="0"/>
        <w:rPr>
          <w:b w:val="0"/>
          <w:sz w:val="24"/>
          <w:szCs w:val="24"/>
        </w:rPr>
      </w:pPr>
      <w:r w:rsidRPr="00C224D1">
        <w:rPr>
          <w:b w:val="0"/>
          <w:sz w:val="24"/>
          <w:szCs w:val="24"/>
        </w:rPr>
        <w:t xml:space="preserve">Yes. </w:t>
      </w:r>
      <w:r w:rsidR="00C224D1">
        <w:rPr>
          <w:b w:val="0"/>
          <w:sz w:val="24"/>
          <w:szCs w:val="24"/>
        </w:rPr>
        <w:t xml:space="preserve"> </w:t>
      </w:r>
      <w:r w:rsidRPr="00C224D1">
        <w:rPr>
          <w:b w:val="0"/>
          <w:sz w:val="24"/>
          <w:szCs w:val="24"/>
        </w:rPr>
        <w:t>You can continue to record new patient allergies or NKA from the Write Orders menu, or on other site-configured menus on the Orders tab in the CPRS</w:t>
      </w:r>
      <w:r w:rsidR="00C224D1">
        <w:rPr>
          <w:b w:val="0"/>
          <w:sz w:val="24"/>
          <w:szCs w:val="24"/>
        </w:rPr>
        <w:t xml:space="preserve"> GUI.</w:t>
      </w:r>
    </w:p>
    <w:p w14:paraId="7ABF5058" w14:textId="77777777" w:rsidR="00554C11" w:rsidRPr="00782150" w:rsidRDefault="00554C11" w:rsidP="00B20704">
      <w:pPr>
        <w:pStyle w:val="Style10ptBoldBefore12pt"/>
        <w:keepNext w:val="0"/>
        <w:widowControl w:val="0"/>
        <w:rPr>
          <w:sz w:val="24"/>
          <w:szCs w:val="24"/>
        </w:rPr>
      </w:pPr>
      <w:r w:rsidRPr="00782150">
        <w:rPr>
          <w:sz w:val="24"/>
          <w:szCs w:val="24"/>
        </w:rPr>
        <w:t>How do we record that the patient has an “unknown reaction,” since this term is not included in the Sign/Symptoms file 120.83 for selection when recording a patient allergy reaction?</w:t>
      </w:r>
    </w:p>
    <w:p w14:paraId="187A31CA" w14:textId="77777777" w:rsidR="00554C11" w:rsidRPr="00782150" w:rsidRDefault="00554C11" w:rsidP="00554C11">
      <w:pPr>
        <w:pStyle w:val="style10ptboldbefore12pt0"/>
        <w:keepNext w:val="0"/>
        <w:ind w:firstLine="0"/>
        <w:rPr>
          <w:b w:val="0"/>
          <w:bCs w:val="0"/>
          <w:sz w:val="24"/>
          <w:szCs w:val="24"/>
        </w:rPr>
      </w:pPr>
      <w:r w:rsidRPr="00782150">
        <w:rPr>
          <w:b w:val="0"/>
          <w:sz w:val="24"/>
          <w:szCs w:val="24"/>
        </w:rPr>
        <w:t xml:space="preserve">In CPRS GUI v25 you can still enter free-text Sign/Symptoms. </w:t>
      </w:r>
      <w:r w:rsidR="00C224D1">
        <w:rPr>
          <w:b w:val="0"/>
          <w:sz w:val="24"/>
          <w:szCs w:val="24"/>
        </w:rPr>
        <w:t xml:space="preserve"> </w:t>
      </w:r>
      <w:r w:rsidRPr="00782150">
        <w:rPr>
          <w:b w:val="0"/>
          <w:sz w:val="24"/>
          <w:szCs w:val="24"/>
        </w:rPr>
        <w:t xml:space="preserve">This option has been disabled in List Manager. </w:t>
      </w:r>
      <w:r w:rsidR="00C224D1">
        <w:rPr>
          <w:b w:val="0"/>
          <w:sz w:val="24"/>
          <w:szCs w:val="24"/>
        </w:rPr>
        <w:t xml:space="preserve"> </w:t>
      </w:r>
      <w:r w:rsidRPr="00782150">
        <w:rPr>
          <w:b w:val="0"/>
          <w:sz w:val="24"/>
          <w:szCs w:val="24"/>
        </w:rPr>
        <w:t xml:space="preserve">In the GUI, you must press &lt;Enter&gt; after you type the free-text Sign/Symptom. </w:t>
      </w:r>
      <w:r w:rsidR="00C224D1">
        <w:rPr>
          <w:b w:val="0"/>
          <w:sz w:val="24"/>
          <w:szCs w:val="24"/>
        </w:rPr>
        <w:t xml:space="preserve"> </w:t>
      </w:r>
      <w:r w:rsidRPr="00782150">
        <w:rPr>
          <w:b w:val="0"/>
          <w:sz w:val="24"/>
          <w:szCs w:val="24"/>
        </w:rPr>
        <w:t>It is also possible to l</w:t>
      </w:r>
      <w:r w:rsidRPr="00782150">
        <w:rPr>
          <w:b w:val="0"/>
          <w:bCs w:val="0"/>
          <w:sz w:val="24"/>
          <w:szCs w:val="24"/>
        </w:rPr>
        <w:t xml:space="preserve">eave the Sign/Symptoms field blank, and make a note in the Comment field that the Sign/Symptom is unknown. </w:t>
      </w:r>
      <w:r w:rsidR="00C224D1">
        <w:rPr>
          <w:b w:val="0"/>
          <w:bCs w:val="0"/>
          <w:sz w:val="24"/>
          <w:szCs w:val="24"/>
        </w:rPr>
        <w:t xml:space="preserve"> </w:t>
      </w:r>
      <w:r w:rsidRPr="00782150">
        <w:rPr>
          <w:b w:val="0"/>
          <w:bCs w:val="0"/>
          <w:sz w:val="24"/>
          <w:szCs w:val="24"/>
        </w:rPr>
        <w:t>Typing free-text Sign/Symptoms will not be possible with CPRS GUI v26.</w:t>
      </w:r>
      <w:r w:rsidR="00C224D1">
        <w:rPr>
          <w:b w:val="0"/>
          <w:bCs w:val="0"/>
          <w:sz w:val="24"/>
          <w:szCs w:val="24"/>
        </w:rPr>
        <w:t xml:space="preserve"> </w:t>
      </w:r>
      <w:r w:rsidRPr="00782150">
        <w:rPr>
          <w:b w:val="0"/>
          <w:bCs w:val="0"/>
          <w:sz w:val="24"/>
          <w:szCs w:val="24"/>
        </w:rPr>
        <w:t xml:space="preserve"> This FAQ will be updated when more information is available.</w:t>
      </w:r>
    </w:p>
    <w:p w14:paraId="22D4C290" w14:textId="77777777" w:rsidR="00554C11" w:rsidRPr="00782150" w:rsidRDefault="00554C11" w:rsidP="00B20704">
      <w:pPr>
        <w:pStyle w:val="Style10ptBoldBefore12pt"/>
        <w:keepNext w:val="0"/>
        <w:rPr>
          <w:sz w:val="24"/>
          <w:szCs w:val="24"/>
        </w:rPr>
      </w:pPr>
      <w:r w:rsidRPr="00782150">
        <w:rPr>
          <w:sz w:val="24"/>
          <w:szCs w:val="24"/>
        </w:rPr>
        <w:t>Will sites need to continue to update the Top 10 list of Sign/Sympt</w:t>
      </w:r>
      <w:r w:rsidR="00C224D1">
        <w:rPr>
          <w:sz w:val="24"/>
          <w:szCs w:val="24"/>
        </w:rPr>
        <w:t>oms when each NTRT push occurs?</w:t>
      </w:r>
    </w:p>
    <w:p w14:paraId="5738E048" w14:textId="77777777" w:rsidR="00554C11" w:rsidRPr="00782150" w:rsidRDefault="00554C11" w:rsidP="00554C11">
      <w:pPr>
        <w:pStyle w:val="style10ptboldbefore12pt0"/>
        <w:keepNext w:val="0"/>
        <w:ind w:firstLine="0"/>
        <w:rPr>
          <w:b w:val="0"/>
          <w:bCs w:val="0"/>
          <w:sz w:val="24"/>
          <w:szCs w:val="24"/>
        </w:rPr>
      </w:pPr>
      <w:r w:rsidRPr="00782150">
        <w:rPr>
          <w:b w:val="0"/>
          <w:bCs w:val="0"/>
          <w:sz w:val="24"/>
          <w:szCs w:val="24"/>
        </w:rPr>
        <w:t xml:space="preserve">Yes. </w:t>
      </w:r>
      <w:r w:rsidR="00C224D1">
        <w:rPr>
          <w:b w:val="0"/>
          <w:bCs w:val="0"/>
          <w:sz w:val="24"/>
          <w:szCs w:val="24"/>
        </w:rPr>
        <w:t xml:space="preserve"> </w:t>
      </w:r>
      <w:r w:rsidRPr="00782150">
        <w:rPr>
          <w:b w:val="0"/>
          <w:bCs w:val="0"/>
          <w:sz w:val="24"/>
          <w:szCs w:val="24"/>
        </w:rPr>
        <w:t>If the new NTRT push inactivates entries on the Top 10 list of Sign/Symptoms, then an e-mail message will be sent to the “GMRA Request New Reactant” mail group.</w:t>
      </w:r>
      <w:r w:rsidR="00C224D1">
        <w:rPr>
          <w:b w:val="0"/>
          <w:bCs w:val="0"/>
          <w:sz w:val="24"/>
          <w:szCs w:val="24"/>
        </w:rPr>
        <w:t xml:space="preserve"> </w:t>
      </w:r>
      <w:r w:rsidRPr="00782150">
        <w:rPr>
          <w:b w:val="0"/>
          <w:bCs w:val="0"/>
          <w:sz w:val="24"/>
          <w:szCs w:val="24"/>
        </w:rPr>
        <w:t xml:space="preserve"> The message will list which terms have been inactivated and remind sites to use the menu option GMRA SITE FILE to correct these entries.</w:t>
      </w:r>
    </w:p>
    <w:p w14:paraId="3C011F6B" w14:textId="77777777" w:rsidR="00554C11" w:rsidRPr="00782150" w:rsidRDefault="00554C11" w:rsidP="00554C11">
      <w:pPr>
        <w:pStyle w:val="style10ptboldbefore12pt0"/>
        <w:keepNext w:val="0"/>
        <w:ind w:firstLine="0"/>
        <w:rPr>
          <w:b w:val="0"/>
          <w:sz w:val="24"/>
          <w:szCs w:val="24"/>
        </w:rPr>
      </w:pPr>
      <w:r w:rsidRPr="00782150">
        <w:rPr>
          <w:b w:val="0"/>
          <w:bCs w:val="0"/>
          <w:sz w:val="24"/>
          <w:szCs w:val="24"/>
        </w:rPr>
        <w:t>Details of what was contained in the NTRT push can be learned from the Automated Notification Report (ANR) message that</w:t>
      </w:r>
      <w:r w:rsidRPr="00782150">
        <w:rPr>
          <w:b w:val="0"/>
          <w:sz w:val="24"/>
          <w:szCs w:val="24"/>
        </w:rPr>
        <w:t xml:space="preserve"> will be sent, or from the NTRT Web site at</w:t>
      </w:r>
      <w:r w:rsidR="00B75646">
        <w:rPr>
          <w:b w:val="0"/>
          <w:sz w:val="24"/>
          <w:szCs w:val="24"/>
        </w:rPr>
        <w:t xml:space="preserve"> REDACTED </w:t>
      </w:r>
      <w:r w:rsidRPr="00782150">
        <w:rPr>
          <w:b w:val="0"/>
          <w:sz w:val="24"/>
          <w:szCs w:val="24"/>
        </w:rPr>
        <w:t xml:space="preserve">under “NTRT Deployment Log”).  The content list for a push will give you an idea about alternative terms that would be appropriate replacements for inactivated terms. </w:t>
      </w:r>
      <w:r w:rsidR="00C224D1">
        <w:rPr>
          <w:b w:val="0"/>
          <w:sz w:val="24"/>
          <w:szCs w:val="24"/>
        </w:rPr>
        <w:t xml:space="preserve"> </w:t>
      </w:r>
      <w:r w:rsidRPr="00782150">
        <w:rPr>
          <w:b w:val="0"/>
          <w:sz w:val="24"/>
          <w:szCs w:val="24"/>
        </w:rPr>
        <w:t xml:space="preserve">If you are not currently receiving the ANR messages, please log a Remedy ticket to be added to the </w:t>
      </w:r>
      <w:r w:rsidR="00C224D1">
        <w:rPr>
          <w:b w:val="0"/>
          <w:sz w:val="24"/>
          <w:szCs w:val="24"/>
        </w:rPr>
        <w:t>distribution of these messages.</w:t>
      </w:r>
    </w:p>
    <w:p w14:paraId="121F2FFA" w14:textId="77777777" w:rsidR="00554C11" w:rsidRDefault="00554C11" w:rsidP="00554C11">
      <w:pPr>
        <w:pStyle w:val="style10ptboldbefore12pt0"/>
        <w:keepNext w:val="0"/>
        <w:ind w:firstLine="0"/>
        <w:rPr>
          <w:b w:val="0"/>
          <w:sz w:val="24"/>
          <w:szCs w:val="24"/>
        </w:rPr>
      </w:pPr>
      <w:r w:rsidRPr="00782150">
        <w:rPr>
          <w:b w:val="0"/>
          <w:sz w:val="24"/>
          <w:szCs w:val="24"/>
        </w:rPr>
        <w:t xml:space="preserve">If the </w:t>
      </w:r>
      <w:r w:rsidRPr="00782150">
        <w:rPr>
          <w:b w:val="0"/>
          <w:bCs w:val="0"/>
          <w:sz w:val="24"/>
          <w:szCs w:val="24"/>
        </w:rPr>
        <w:t>e-mail update message contains terms that do not appear to be on your Top 10 list, you may ignore those terms.</w:t>
      </w:r>
      <w:r w:rsidRPr="00782150">
        <w:rPr>
          <w:b w:val="0"/>
          <w:sz w:val="24"/>
          <w:szCs w:val="24"/>
        </w:rPr>
        <w:t xml:space="preserve"> </w:t>
      </w:r>
      <w:r w:rsidR="00042553">
        <w:rPr>
          <w:b w:val="0"/>
          <w:sz w:val="24"/>
          <w:szCs w:val="24"/>
        </w:rPr>
        <w:t xml:space="preserve"> </w:t>
      </w:r>
      <w:r w:rsidRPr="00782150">
        <w:rPr>
          <w:b w:val="0"/>
          <w:sz w:val="24"/>
          <w:szCs w:val="24"/>
        </w:rPr>
        <w:t>A problem has been identified where some sites have more than ten entries in their Top 10 list.  This problem will be fixed in a future patch.</w:t>
      </w:r>
    </w:p>
    <w:p w14:paraId="51805712" w14:textId="77777777" w:rsidR="00042553" w:rsidRPr="00782150" w:rsidRDefault="00042553" w:rsidP="00554C11">
      <w:pPr>
        <w:pStyle w:val="style10ptboldbefore12pt0"/>
        <w:keepNext w:val="0"/>
        <w:ind w:firstLine="0"/>
        <w:rPr>
          <w:b w:val="0"/>
          <w:sz w:val="24"/>
          <w:szCs w:val="24"/>
        </w:rPr>
      </w:pPr>
    </w:p>
    <w:p w14:paraId="439931CB" w14:textId="77777777" w:rsidR="00554C11" w:rsidRPr="00782150" w:rsidRDefault="00554C11" w:rsidP="00B20704">
      <w:pPr>
        <w:pStyle w:val="Style10ptBoldBefore12pt"/>
        <w:rPr>
          <w:sz w:val="24"/>
          <w:szCs w:val="24"/>
        </w:rPr>
      </w:pPr>
      <w:r w:rsidRPr="00782150">
        <w:rPr>
          <w:sz w:val="24"/>
          <w:szCs w:val="24"/>
        </w:rPr>
        <w:lastRenderedPageBreak/>
        <w:t>What is an example of a Top 10 List term that may need to b</w:t>
      </w:r>
      <w:r w:rsidR="00042553">
        <w:rPr>
          <w:sz w:val="24"/>
          <w:szCs w:val="24"/>
        </w:rPr>
        <w:t>e replaced due to an NTRT push?</w:t>
      </w:r>
    </w:p>
    <w:p w14:paraId="671813EF" w14:textId="6F41CEA6" w:rsidR="00554C11" w:rsidRPr="00782150" w:rsidRDefault="00554C11" w:rsidP="00554C11">
      <w:pPr>
        <w:pStyle w:val="style10ptboldbefore12pt0"/>
        <w:ind w:firstLine="0"/>
        <w:rPr>
          <w:b w:val="0"/>
          <w:sz w:val="24"/>
          <w:szCs w:val="24"/>
        </w:rPr>
      </w:pPr>
      <w:r w:rsidRPr="00782150">
        <w:rPr>
          <w:b w:val="0"/>
          <w:sz w:val="24"/>
          <w:szCs w:val="24"/>
        </w:rPr>
        <w:t>The Enterprise Reference Terminologists are currently going through the standard for file 120.83 Sign/Symptoms and changing the primary terms to more user- or clinician-friendly terms. For example, in the most current update, some terms such as “Aptyalism,” “Face Goes Red,” and “Cutaneous Eruption” are being made inactive as primary terms, but are being added as synonyms to other primary terms.</w:t>
      </w:r>
      <w:r w:rsidR="00AF422D">
        <w:rPr>
          <w:b w:val="0"/>
          <w:sz w:val="24"/>
          <w:szCs w:val="24"/>
        </w:rPr>
        <w:t xml:space="preserve"> </w:t>
      </w:r>
      <w:r w:rsidRPr="00782150">
        <w:rPr>
          <w:b w:val="0"/>
          <w:sz w:val="24"/>
          <w:szCs w:val="24"/>
        </w:rPr>
        <w:t xml:space="preserve"> See question six in the NTRT section of this document for additional information.</w:t>
      </w:r>
    </w:p>
    <w:p w14:paraId="21C193D7" w14:textId="77777777" w:rsidR="00554C11" w:rsidRPr="00782150" w:rsidRDefault="00554C11" w:rsidP="00554C11">
      <w:pPr>
        <w:pStyle w:val="style10ptboldbefore12pt0"/>
        <w:ind w:firstLine="0"/>
        <w:rPr>
          <w:b w:val="0"/>
          <w:sz w:val="24"/>
          <w:szCs w:val="24"/>
        </w:rPr>
      </w:pPr>
      <w:r w:rsidRPr="00782150">
        <w:rPr>
          <w:b w:val="0"/>
          <w:sz w:val="24"/>
          <w:szCs w:val="24"/>
        </w:rPr>
        <w:t>In the Top 10 list, you may need to update the Top 10 list to di</w:t>
      </w:r>
      <w:r w:rsidR="00042553">
        <w:rPr>
          <w:b w:val="0"/>
          <w:sz w:val="24"/>
          <w:szCs w:val="24"/>
        </w:rPr>
        <w:t>splay the updated active terms.</w:t>
      </w:r>
    </w:p>
    <w:p w14:paraId="1A5154AF" w14:textId="77777777" w:rsidR="00554C11" w:rsidRPr="00782150" w:rsidRDefault="00554C11" w:rsidP="00554C11">
      <w:pPr>
        <w:pStyle w:val="style10ptboldbefore12pt0"/>
        <w:ind w:firstLine="0"/>
        <w:rPr>
          <w:rFonts w:ascii="Arial" w:hAnsi="Arial" w:cs="Arial"/>
          <w:b w:val="0"/>
          <w:sz w:val="24"/>
          <w:szCs w:val="24"/>
        </w:rPr>
      </w:pPr>
      <w:r w:rsidRPr="00782150">
        <w:rPr>
          <w:sz w:val="24"/>
          <w:szCs w:val="24"/>
        </w:rPr>
        <w:t>Example</w:t>
      </w:r>
      <w:r w:rsidRPr="00782150">
        <w:rPr>
          <w:rFonts w:ascii="Arial" w:hAnsi="Arial" w:cs="Arial"/>
          <w:sz w:val="24"/>
          <w:szCs w:val="24"/>
        </w:rPr>
        <w:t>:</w:t>
      </w:r>
    </w:p>
    <w:tbl>
      <w:tblPr>
        <w:tblStyle w:val="PlainTable1"/>
        <w:tblW w:w="8280"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8"/>
        <w:gridCol w:w="3942"/>
      </w:tblGrid>
      <w:tr w:rsidR="00554C11" w:rsidRPr="00782150" w14:paraId="4B700630" w14:textId="77777777" w:rsidTr="00B2367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38" w:type="dxa"/>
            <w:shd w:val="clear" w:color="auto" w:fill="D9D9D9" w:themeFill="background1" w:themeFillShade="D9"/>
          </w:tcPr>
          <w:p w14:paraId="3D2A6C2E" w14:textId="77777777" w:rsidR="00554C11" w:rsidRPr="00595551" w:rsidRDefault="00554C11" w:rsidP="00B23675">
            <w:pPr>
              <w:pStyle w:val="Style10ptBoldBefore12pt"/>
              <w:numPr>
                <w:ilvl w:val="0"/>
                <w:numId w:val="0"/>
              </w:numPr>
              <w:spacing w:before="20" w:after="20"/>
              <w:jc w:val="center"/>
              <w:rPr>
                <w:b/>
                <w:bCs/>
                <w:sz w:val="24"/>
                <w:szCs w:val="24"/>
              </w:rPr>
            </w:pPr>
            <w:r w:rsidRPr="00595551">
              <w:rPr>
                <w:b/>
                <w:bCs/>
                <w:sz w:val="24"/>
                <w:szCs w:val="24"/>
              </w:rPr>
              <w:t xml:space="preserve">INACTIVATE as Primary term </w:t>
            </w:r>
            <w:r w:rsidRPr="00595551">
              <w:rPr>
                <w:b/>
                <w:bCs/>
                <w:sz w:val="24"/>
                <w:szCs w:val="24"/>
              </w:rPr>
              <w:br/>
              <w:t>(Added as Synonym)</w:t>
            </w:r>
          </w:p>
        </w:tc>
        <w:tc>
          <w:tcPr>
            <w:cnfStyle w:val="000100000000" w:firstRow="0" w:lastRow="0" w:firstColumn="0" w:lastColumn="1" w:oddVBand="0" w:evenVBand="0" w:oddHBand="0" w:evenHBand="0" w:firstRowFirstColumn="0" w:firstRowLastColumn="0" w:lastRowFirstColumn="0" w:lastRowLastColumn="0"/>
            <w:tcW w:w="3942" w:type="dxa"/>
            <w:shd w:val="clear" w:color="auto" w:fill="D9D9D9" w:themeFill="background1" w:themeFillShade="D9"/>
          </w:tcPr>
          <w:p w14:paraId="1F84F9CE" w14:textId="77777777" w:rsidR="00554C11" w:rsidRPr="00595551" w:rsidRDefault="00554C11" w:rsidP="00B23675">
            <w:pPr>
              <w:pStyle w:val="Style10ptBoldBefore12pt"/>
              <w:numPr>
                <w:ilvl w:val="0"/>
                <w:numId w:val="0"/>
              </w:numPr>
              <w:spacing w:before="20" w:after="20"/>
              <w:jc w:val="center"/>
              <w:rPr>
                <w:b/>
                <w:bCs/>
                <w:sz w:val="24"/>
                <w:szCs w:val="24"/>
              </w:rPr>
            </w:pPr>
            <w:r w:rsidRPr="00595551">
              <w:rPr>
                <w:b/>
                <w:bCs/>
                <w:sz w:val="24"/>
                <w:szCs w:val="24"/>
              </w:rPr>
              <w:t>ACTIVATE as Primary term</w:t>
            </w:r>
          </w:p>
        </w:tc>
      </w:tr>
      <w:tr w:rsidR="00554C11" w:rsidRPr="00782150" w14:paraId="6A8B2D1E" w14:textId="77777777" w:rsidTr="00B23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shd w:val="clear" w:color="auto" w:fill="auto"/>
          </w:tcPr>
          <w:p w14:paraId="23AA3BAD" w14:textId="77777777" w:rsidR="00554C11" w:rsidRPr="00595551" w:rsidRDefault="00554C11" w:rsidP="00B23675">
            <w:pPr>
              <w:pStyle w:val="Style10ptBoldBefore12pt"/>
              <w:numPr>
                <w:ilvl w:val="0"/>
                <w:numId w:val="0"/>
              </w:numPr>
              <w:spacing w:before="20" w:after="20"/>
              <w:rPr>
                <w:sz w:val="24"/>
                <w:szCs w:val="24"/>
              </w:rPr>
            </w:pPr>
            <w:r w:rsidRPr="00595551">
              <w:rPr>
                <w:sz w:val="24"/>
                <w:szCs w:val="24"/>
              </w:rPr>
              <w:t>Aptyalism</w:t>
            </w:r>
          </w:p>
        </w:tc>
        <w:tc>
          <w:tcPr>
            <w:cnfStyle w:val="000100000000" w:firstRow="0" w:lastRow="0" w:firstColumn="0" w:lastColumn="1" w:oddVBand="0" w:evenVBand="0" w:oddHBand="0" w:evenHBand="0" w:firstRowFirstColumn="0" w:firstRowLastColumn="0" w:lastRowFirstColumn="0" w:lastRowLastColumn="0"/>
            <w:tcW w:w="3942" w:type="dxa"/>
            <w:shd w:val="clear" w:color="auto" w:fill="auto"/>
          </w:tcPr>
          <w:p w14:paraId="54C02653" w14:textId="77777777" w:rsidR="00554C11" w:rsidRPr="00595551" w:rsidRDefault="00554C11" w:rsidP="00B23675">
            <w:pPr>
              <w:pStyle w:val="Style10ptBoldBefore12pt"/>
              <w:numPr>
                <w:ilvl w:val="0"/>
                <w:numId w:val="0"/>
              </w:numPr>
              <w:spacing w:before="20" w:after="20"/>
              <w:rPr>
                <w:sz w:val="24"/>
                <w:szCs w:val="24"/>
              </w:rPr>
            </w:pPr>
            <w:r w:rsidRPr="00595551">
              <w:rPr>
                <w:sz w:val="24"/>
                <w:szCs w:val="24"/>
              </w:rPr>
              <w:t>Dry Mouth</w:t>
            </w:r>
          </w:p>
        </w:tc>
      </w:tr>
      <w:tr w:rsidR="00554C11" w:rsidRPr="00782150" w14:paraId="660D7CD0" w14:textId="77777777" w:rsidTr="00B23675">
        <w:tc>
          <w:tcPr>
            <w:cnfStyle w:val="001000000000" w:firstRow="0" w:lastRow="0" w:firstColumn="1" w:lastColumn="0" w:oddVBand="0" w:evenVBand="0" w:oddHBand="0" w:evenHBand="0" w:firstRowFirstColumn="0" w:firstRowLastColumn="0" w:lastRowFirstColumn="0" w:lastRowLastColumn="0"/>
            <w:tcW w:w="4338" w:type="dxa"/>
            <w:shd w:val="clear" w:color="auto" w:fill="auto"/>
          </w:tcPr>
          <w:p w14:paraId="784ED879" w14:textId="77777777" w:rsidR="00554C11" w:rsidRPr="00595551" w:rsidRDefault="00554C11" w:rsidP="00B23675">
            <w:pPr>
              <w:pStyle w:val="Style10ptBoldBefore12pt"/>
              <w:numPr>
                <w:ilvl w:val="0"/>
                <w:numId w:val="0"/>
              </w:numPr>
              <w:spacing w:before="20" w:after="20"/>
              <w:rPr>
                <w:sz w:val="24"/>
                <w:szCs w:val="24"/>
              </w:rPr>
            </w:pPr>
            <w:r w:rsidRPr="00595551">
              <w:rPr>
                <w:sz w:val="24"/>
                <w:szCs w:val="24"/>
              </w:rPr>
              <w:t>Face Goes Red</w:t>
            </w:r>
          </w:p>
        </w:tc>
        <w:tc>
          <w:tcPr>
            <w:cnfStyle w:val="000100000000" w:firstRow="0" w:lastRow="0" w:firstColumn="0" w:lastColumn="1" w:oddVBand="0" w:evenVBand="0" w:oddHBand="0" w:evenHBand="0" w:firstRowFirstColumn="0" w:firstRowLastColumn="0" w:lastRowFirstColumn="0" w:lastRowLastColumn="0"/>
            <w:tcW w:w="3942" w:type="dxa"/>
            <w:shd w:val="clear" w:color="auto" w:fill="auto"/>
          </w:tcPr>
          <w:p w14:paraId="03D38E79" w14:textId="77777777" w:rsidR="00554C11" w:rsidRPr="00595551" w:rsidRDefault="00554C11" w:rsidP="00B23675">
            <w:pPr>
              <w:pStyle w:val="Style10ptBoldBefore12pt"/>
              <w:numPr>
                <w:ilvl w:val="0"/>
                <w:numId w:val="0"/>
              </w:numPr>
              <w:spacing w:before="20" w:after="20"/>
              <w:rPr>
                <w:sz w:val="24"/>
                <w:szCs w:val="24"/>
              </w:rPr>
            </w:pPr>
            <w:r w:rsidRPr="00595551">
              <w:rPr>
                <w:sz w:val="24"/>
                <w:szCs w:val="24"/>
              </w:rPr>
              <w:t>Flushing</w:t>
            </w:r>
          </w:p>
        </w:tc>
      </w:tr>
      <w:tr w:rsidR="00554C11" w:rsidRPr="00691B96" w14:paraId="0E04BBD0" w14:textId="77777777" w:rsidTr="00B2367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tcBorders>
              <w:top w:val="none" w:sz="0" w:space="0" w:color="auto"/>
            </w:tcBorders>
            <w:shd w:val="clear" w:color="auto" w:fill="auto"/>
          </w:tcPr>
          <w:p w14:paraId="2E7A34FE" w14:textId="77777777" w:rsidR="00554C11" w:rsidRPr="00595551" w:rsidRDefault="00554C11" w:rsidP="00B23675">
            <w:pPr>
              <w:pStyle w:val="Style10ptBoldBefore12pt"/>
              <w:numPr>
                <w:ilvl w:val="0"/>
                <w:numId w:val="0"/>
              </w:numPr>
              <w:spacing w:before="20" w:after="20"/>
              <w:rPr>
                <w:sz w:val="24"/>
                <w:szCs w:val="24"/>
              </w:rPr>
            </w:pPr>
            <w:r w:rsidRPr="00595551">
              <w:rPr>
                <w:sz w:val="24"/>
                <w:szCs w:val="24"/>
              </w:rPr>
              <w:t>Cutaneous Eruption</w:t>
            </w:r>
          </w:p>
        </w:tc>
        <w:tc>
          <w:tcPr>
            <w:cnfStyle w:val="000100000000" w:firstRow="0" w:lastRow="0" w:firstColumn="0" w:lastColumn="1" w:oddVBand="0" w:evenVBand="0" w:oddHBand="0" w:evenHBand="0" w:firstRowFirstColumn="0" w:firstRowLastColumn="0" w:lastRowFirstColumn="0" w:lastRowLastColumn="0"/>
            <w:tcW w:w="3942" w:type="dxa"/>
            <w:tcBorders>
              <w:top w:val="none" w:sz="0" w:space="0" w:color="auto"/>
            </w:tcBorders>
            <w:shd w:val="clear" w:color="auto" w:fill="auto"/>
          </w:tcPr>
          <w:p w14:paraId="214FD0AA" w14:textId="77777777" w:rsidR="00554C11" w:rsidRPr="00595551" w:rsidRDefault="00554C11" w:rsidP="00B23675">
            <w:pPr>
              <w:pStyle w:val="Style10ptBoldBefore12pt"/>
              <w:numPr>
                <w:ilvl w:val="0"/>
                <w:numId w:val="0"/>
              </w:numPr>
              <w:spacing w:before="20" w:after="20"/>
              <w:rPr>
                <w:sz w:val="24"/>
                <w:szCs w:val="24"/>
              </w:rPr>
            </w:pPr>
            <w:r w:rsidRPr="00595551">
              <w:rPr>
                <w:sz w:val="24"/>
                <w:szCs w:val="24"/>
              </w:rPr>
              <w:t>Rash</w:t>
            </w:r>
          </w:p>
        </w:tc>
      </w:tr>
    </w:tbl>
    <w:p w14:paraId="66A5DAED" w14:textId="77777777" w:rsidR="00554C11" w:rsidRPr="00042553" w:rsidRDefault="00B75646" w:rsidP="005E14CB">
      <w:bookmarkStart w:id="186" w:name="_Toc120506975"/>
      <w:bookmarkStart w:id="187" w:name="_Toc120507412"/>
      <w:r>
        <w:t>REDACTED</w:t>
      </w:r>
    </w:p>
    <w:p w14:paraId="03CC9111" w14:textId="77777777" w:rsidR="00554C11" w:rsidRPr="00042553" w:rsidRDefault="00554C11" w:rsidP="00554C11">
      <w:pPr>
        <w:pStyle w:val="Heading3"/>
        <w:ind w:left="360"/>
        <w:rPr>
          <w:rFonts w:ascii="Times New Roman" w:hAnsi="Times New Roman" w:cs="Times New Roman"/>
        </w:rPr>
      </w:pPr>
      <w:bookmarkStart w:id="188" w:name="_Toc123642105"/>
      <w:r w:rsidRPr="00042553">
        <w:rPr>
          <w:rFonts w:ascii="Times New Roman" w:hAnsi="Times New Roman" w:cs="Times New Roman"/>
        </w:rPr>
        <w:t xml:space="preserve">VA </w:t>
      </w:r>
      <w:smartTag w:uri="urn:schemas-microsoft-com:office:smarttags" w:element="place">
        <w:smartTag w:uri="urn:schemas-microsoft-com:office:smarttags" w:element="City">
          <w:r w:rsidRPr="00042553">
            <w:rPr>
              <w:rFonts w:ascii="Times New Roman" w:hAnsi="Times New Roman" w:cs="Times New Roman"/>
            </w:rPr>
            <w:t>Enterprise</w:t>
          </w:r>
        </w:smartTag>
      </w:smartTag>
      <w:r w:rsidRPr="00042553">
        <w:rPr>
          <w:rFonts w:ascii="Times New Roman" w:hAnsi="Times New Roman" w:cs="Times New Roman"/>
        </w:rPr>
        <w:t xml:space="preserve"> Terminology Services (VETS) Push and Deployment</w:t>
      </w:r>
      <w:bookmarkEnd w:id="186"/>
      <w:r w:rsidRPr="00042553">
        <w:rPr>
          <w:rFonts w:ascii="Times New Roman" w:hAnsi="Times New Roman" w:cs="Times New Roman"/>
        </w:rPr>
        <w:t xml:space="preserve"> Questions</w:t>
      </w:r>
      <w:bookmarkEnd w:id="187"/>
      <w:bookmarkEnd w:id="188"/>
    </w:p>
    <w:p w14:paraId="59E5D9EB" w14:textId="77777777" w:rsidR="00554C11" w:rsidRPr="00782150" w:rsidRDefault="00554C11" w:rsidP="00B20704">
      <w:pPr>
        <w:pStyle w:val="Style10ptBoldBefore12pt"/>
        <w:numPr>
          <w:ilvl w:val="0"/>
          <w:numId w:val="53"/>
        </w:numPr>
        <w:rPr>
          <w:sz w:val="24"/>
          <w:szCs w:val="24"/>
        </w:rPr>
      </w:pPr>
      <w:r w:rsidRPr="00782150">
        <w:rPr>
          <w:sz w:val="24"/>
          <w:szCs w:val="24"/>
        </w:rPr>
        <w:t>How long will it take for a large integrated site to complete the cross-referencing of all the files after the initial VETS push or deployment has occurred, for the Allergy/Outpatient Pharmacy domain?</w:t>
      </w:r>
    </w:p>
    <w:p w14:paraId="61E5F4AB" w14:textId="77777777" w:rsidR="00554C11" w:rsidRPr="00042553" w:rsidRDefault="00554C11" w:rsidP="00554C11">
      <w:pPr>
        <w:spacing w:before="240"/>
        <w:ind w:left="720"/>
        <w:rPr>
          <w:sz w:val="24"/>
        </w:rPr>
      </w:pPr>
      <w:r w:rsidRPr="00042553">
        <w:rPr>
          <w:sz w:val="24"/>
        </w:rPr>
        <w:t xml:space="preserve">It is estimated to take three hours. </w:t>
      </w:r>
      <w:r w:rsidR="00042553">
        <w:rPr>
          <w:sz w:val="24"/>
        </w:rPr>
        <w:t xml:space="preserve"> </w:t>
      </w:r>
      <w:r w:rsidRPr="00042553">
        <w:rPr>
          <w:sz w:val="24"/>
        </w:rPr>
        <w:t>This is approximately the amount of time it took a large integrated test site to complete this process.</w:t>
      </w:r>
    </w:p>
    <w:p w14:paraId="4DE83E54" w14:textId="77777777" w:rsidR="00554C11" w:rsidRPr="00782150" w:rsidRDefault="00554C11" w:rsidP="00B20704">
      <w:pPr>
        <w:pStyle w:val="Style10ptBoldBefore12pt"/>
        <w:rPr>
          <w:sz w:val="24"/>
          <w:szCs w:val="24"/>
        </w:rPr>
      </w:pPr>
      <w:r w:rsidRPr="00782150">
        <w:rPr>
          <w:sz w:val="24"/>
          <w:szCs w:val="24"/>
        </w:rPr>
        <w:t>What happens to an end user who is entering an allergy on a patient when the VETS push or deployment occurs?</w:t>
      </w:r>
    </w:p>
    <w:p w14:paraId="61AC002B" w14:textId="77777777" w:rsidR="00554C11" w:rsidRPr="00042553" w:rsidRDefault="00554C11" w:rsidP="00554C11">
      <w:pPr>
        <w:spacing w:before="240"/>
        <w:ind w:left="720"/>
        <w:rPr>
          <w:sz w:val="24"/>
        </w:rPr>
      </w:pPr>
      <w:r w:rsidRPr="00042553">
        <w:rPr>
          <w:sz w:val="24"/>
        </w:rPr>
        <w:t>There are not any effects visible to the end user who is entering in allergies while a VETS p</w:t>
      </w:r>
      <w:r w:rsidR="00042553">
        <w:rPr>
          <w:sz w:val="24"/>
        </w:rPr>
        <w:t>ush or deployment is occurring.</w:t>
      </w:r>
    </w:p>
    <w:p w14:paraId="1E8F61CB" w14:textId="77777777" w:rsidR="00554C11" w:rsidRPr="00782150" w:rsidRDefault="00554C11" w:rsidP="00B20704">
      <w:pPr>
        <w:pStyle w:val="Style10ptBoldBefore12pt"/>
        <w:rPr>
          <w:sz w:val="24"/>
          <w:szCs w:val="24"/>
        </w:rPr>
      </w:pPr>
      <w:r w:rsidRPr="00782150">
        <w:rPr>
          <w:sz w:val="24"/>
          <w:szCs w:val="24"/>
        </w:rPr>
        <w:t>Has this software been tested in production and the impact assessed for the use of Bar Coding Medication Administration (BCMA) and passing medications during the VETS push or deployment?</w:t>
      </w:r>
    </w:p>
    <w:p w14:paraId="7DA758FF" w14:textId="77777777" w:rsidR="00554C11" w:rsidRPr="00042553" w:rsidRDefault="00554C11" w:rsidP="00554C11">
      <w:pPr>
        <w:spacing w:before="240"/>
        <w:ind w:left="720"/>
        <w:rPr>
          <w:sz w:val="24"/>
        </w:rPr>
      </w:pPr>
      <w:r w:rsidRPr="00042553">
        <w:rPr>
          <w:sz w:val="24"/>
        </w:rPr>
        <w:t xml:space="preserve">Yes. </w:t>
      </w:r>
      <w:r w:rsidR="00042553">
        <w:rPr>
          <w:sz w:val="24"/>
        </w:rPr>
        <w:t xml:space="preserve"> </w:t>
      </w:r>
      <w:r w:rsidRPr="00042553">
        <w:rPr>
          <w:sz w:val="24"/>
        </w:rPr>
        <w:t>The three test sites reported that there were no reports of any adverse impacts to BCMA.  Also, the software quality assurance testing included BCM</w:t>
      </w:r>
      <w:r w:rsidR="00042553">
        <w:rPr>
          <w:sz w:val="24"/>
        </w:rPr>
        <w:t>A testing by the pharmacy team.</w:t>
      </w:r>
    </w:p>
    <w:p w14:paraId="180E2DF1" w14:textId="77777777" w:rsidR="00554C11" w:rsidRPr="00782150" w:rsidRDefault="00554C11" w:rsidP="00B20704">
      <w:pPr>
        <w:pStyle w:val="Style10ptBoldBefore12pt"/>
        <w:rPr>
          <w:sz w:val="24"/>
          <w:szCs w:val="24"/>
        </w:rPr>
      </w:pPr>
      <w:r w:rsidRPr="00782150">
        <w:rPr>
          <w:sz w:val="24"/>
          <w:szCs w:val="24"/>
        </w:rPr>
        <w:lastRenderedPageBreak/>
        <w:t>When will the VETS pushes or deployments occur?</w:t>
      </w:r>
    </w:p>
    <w:p w14:paraId="73054167" w14:textId="77777777" w:rsidR="00554C11" w:rsidRPr="00782150" w:rsidRDefault="00554C11" w:rsidP="00554C11">
      <w:pPr>
        <w:pStyle w:val="StyleLeft025Before12pt"/>
        <w:rPr>
          <w:sz w:val="24"/>
          <w:szCs w:val="24"/>
        </w:rPr>
      </w:pPr>
      <w:r w:rsidRPr="00782150">
        <w:rPr>
          <w:sz w:val="24"/>
          <w:szCs w:val="24"/>
        </w:rPr>
        <w:t xml:space="preserve">The VETS pushes or deployments will be scheduled with the sites, most likely on a regular schedule to be determined. </w:t>
      </w:r>
      <w:r w:rsidR="00042553">
        <w:rPr>
          <w:sz w:val="24"/>
          <w:szCs w:val="24"/>
        </w:rPr>
        <w:t xml:space="preserve"> </w:t>
      </w:r>
      <w:r w:rsidRPr="00782150">
        <w:rPr>
          <w:sz w:val="24"/>
          <w:szCs w:val="24"/>
        </w:rPr>
        <w:t xml:space="preserve">The deployments or pushes will be coordinated with the site, the HDR Implementation Manager, and the ERT team. </w:t>
      </w:r>
      <w:r w:rsidR="00042553">
        <w:rPr>
          <w:sz w:val="24"/>
          <w:szCs w:val="24"/>
        </w:rPr>
        <w:t xml:space="preserve"> </w:t>
      </w:r>
      <w:r w:rsidRPr="00782150">
        <w:rPr>
          <w:sz w:val="24"/>
          <w:szCs w:val="24"/>
        </w:rPr>
        <w:t>The site will be notified prior to a VETS push.</w:t>
      </w:r>
    </w:p>
    <w:p w14:paraId="2BAAF7DE" w14:textId="77777777" w:rsidR="00554C11" w:rsidRPr="00782150" w:rsidRDefault="00554C11" w:rsidP="00B20704">
      <w:pPr>
        <w:pStyle w:val="Style10ptBoldBefore12pt"/>
        <w:rPr>
          <w:sz w:val="24"/>
          <w:szCs w:val="24"/>
        </w:rPr>
      </w:pPr>
      <w:r w:rsidRPr="00782150">
        <w:rPr>
          <w:sz w:val="24"/>
          <w:szCs w:val="24"/>
        </w:rPr>
        <w:t>Do sites need to have staff on site when the VETS push or deployment occurs?</w:t>
      </w:r>
    </w:p>
    <w:p w14:paraId="58F3C568" w14:textId="77777777" w:rsidR="00554C11" w:rsidRPr="00782150" w:rsidRDefault="00554C11" w:rsidP="00554C11">
      <w:pPr>
        <w:pStyle w:val="StyleLeft025Before12pt"/>
        <w:rPr>
          <w:sz w:val="24"/>
          <w:szCs w:val="24"/>
        </w:rPr>
      </w:pPr>
      <w:r w:rsidRPr="00782150">
        <w:rPr>
          <w:sz w:val="24"/>
          <w:szCs w:val="24"/>
        </w:rPr>
        <w:t xml:space="preserve">No. </w:t>
      </w:r>
      <w:r w:rsidR="00042553">
        <w:rPr>
          <w:sz w:val="24"/>
          <w:szCs w:val="24"/>
        </w:rPr>
        <w:t xml:space="preserve"> </w:t>
      </w:r>
      <w:r w:rsidRPr="00782150">
        <w:rPr>
          <w:sz w:val="24"/>
          <w:szCs w:val="24"/>
        </w:rPr>
        <w:t xml:space="preserve">Site </w:t>
      </w:r>
      <w:r w:rsidR="00042553">
        <w:rPr>
          <w:sz w:val="24"/>
          <w:szCs w:val="24"/>
        </w:rPr>
        <w:t>S</w:t>
      </w:r>
      <w:r w:rsidRPr="00782150">
        <w:rPr>
          <w:sz w:val="24"/>
          <w:szCs w:val="24"/>
        </w:rPr>
        <w:t>taff do not need to be present when the VETS deployment or push occurs.</w:t>
      </w:r>
    </w:p>
    <w:p w14:paraId="1AE904BE" w14:textId="77777777" w:rsidR="00554C11" w:rsidRPr="00782150" w:rsidRDefault="00554C11" w:rsidP="00B20704">
      <w:pPr>
        <w:pStyle w:val="Style10ptBoldBefore12pt"/>
        <w:rPr>
          <w:sz w:val="24"/>
          <w:szCs w:val="24"/>
        </w:rPr>
      </w:pPr>
      <w:r w:rsidRPr="00782150">
        <w:rPr>
          <w:sz w:val="24"/>
          <w:szCs w:val="24"/>
        </w:rPr>
        <w:t>Is the VETS push or deploym</w:t>
      </w:r>
      <w:r w:rsidR="00042553">
        <w:rPr>
          <w:sz w:val="24"/>
          <w:szCs w:val="24"/>
        </w:rPr>
        <w:t>ent equivalent to a patch load?</w:t>
      </w:r>
    </w:p>
    <w:p w14:paraId="7867BE51" w14:textId="77777777" w:rsidR="00554C11" w:rsidRPr="00782150" w:rsidRDefault="00554C11" w:rsidP="00554C11">
      <w:pPr>
        <w:pStyle w:val="StyleLeft025Before12pt"/>
        <w:rPr>
          <w:sz w:val="24"/>
          <w:szCs w:val="24"/>
        </w:rPr>
      </w:pPr>
      <w:r w:rsidRPr="00782150">
        <w:rPr>
          <w:sz w:val="24"/>
          <w:szCs w:val="24"/>
        </w:rPr>
        <w:t xml:space="preserve">No, a push is not the same as a patch load. </w:t>
      </w:r>
      <w:r w:rsidR="00914BD9">
        <w:rPr>
          <w:sz w:val="24"/>
          <w:szCs w:val="24"/>
        </w:rPr>
        <w:t xml:space="preserve"> </w:t>
      </w:r>
      <w:r w:rsidRPr="00782150">
        <w:rPr>
          <w:sz w:val="24"/>
          <w:szCs w:val="24"/>
        </w:rPr>
        <w:t>The VETS push or deployment is the final step in the standardization of the files after patches are loaded.  These pushes or deployments will also continue as new terms are requested from the field.  The pushes are HL7 messages that are sent through the interface engine to VistA</w:t>
      </w:r>
      <w:r w:rsidR="00042553">
        <w:rPr>
          <w:sz w:val="24"/>
          <w:szCs w:val="24"/>
        </w:rPr>
        <w:t>.</w:t>
      </w:r>
    </w:p>
    <w:p w14:paraId="3EFD2CB3" w14:textId="77777777" w:rsidR="00554C11" w:rsidRPr="00782150" w:rsidRDefault="00554C11" w:rsidP="00B20704">
      <w:pPr>
        <w:pStyle w:val="Style10ptBoldBefore12pt"/>
        <w:rPr>
          <w:sz w:val="24"/>
          <w:szCs w:val="24"/>
        </w:rPr>
      </w:pPr>
      <w:r w:rsidRPr="00782150">
        <w:rPr>
          <w:sz w:val="24"/>
          <w:szCs w:val="24"/>
        </w:rPr>
        <w:t>Is the VETS push or deployment a site-initiated process?</w:t>
      </w:r>
    </w:p>
    <w:p w14:paraId="11A8B1DC" w14:textId="77777777" w:rsidR="00554C11" w:rsidRDefault="00554C11" w:rsidP="00554C11">
      <w:pPr>
        <w:pStyle w:val="StyleLeft025Before12pt"/>
        <w:rPr>
          <w:sz w:val="24"/>
          <w:szCs w:val="24"/>
        </w:rPr>
      </w:pPr>
      <w:r w:rsidRPr="00782150">
        <w:rPr>
          <w:sz w:val="24"/>
          <w:szCs w:val="24"/>
        </w:rPr>
        <w:t xml:space="preserve">No, it is not. </w:t>
      </w:r>
      <w:r w:rsidR="00042553">
        <w:rPr>
          <w:sz w:val="24"/>
          <w:szCs w:val="24"/>
        </w:rPr>
        <w:t xml:space="preserve"> </w:t>
      </w:r>
      <w:r w:rsidRPr="00782150">
        <w:rPr>
          <w:sz w:val="24"/>
          <w:szCs w:val="24"/>
        </w:rPr>
        <w:t>However, the site will be contacted prior to the VETS push or deployment.</w:t>
      </w:r>
    </w:p>
    <w:p w14:paraId="0FBC0ECE" w14:textId="77777777" w:rsidR="00554C11" w:rsidRPr="00042553" w:rsidRDefault="00554C11" w:rsidP="00042553">
      <w:pPr>
        <w:pStyle w:val="Style10ptBoldBefore12pt"/>
        <w:rPr>
          <w:sz w:val="24"/>
          <w:szCs w:val="24"/>
        </w:rPr>
      </w:pPr>
      <w:r w:rsidRPr="00042553">
        <w:rPr>
          <w:sz w:val="24"/>
          <w:szCs w:val="24"/>
        </w:rPr>
        <w:t>Is it true that sites are not to update or change the resource slots associated with t</w:t>
      </w:r>
      <w:r w:rsidR="00042553">
        <w:rPr>
          <w:sz w:val="24"/>
          <w:szCs w:val="24"/>
        </w:rPr>
        <w:t>he GMRA UPDATE Resource device?</w:t>
      </w:r>
    </w:p>
    <w:p w14:paraId="3C90AC0F" w14:textId="77777777" w:rsidR="00554C11" w:rsidRPr="00053E9C" w:rsidRDefault="00554C11" w:rsidP="00554C11">
      <w:pPr>
        <w:pStyle w:val="StyleLeft025Before12pt"/>
        <w:rPr>
          <w:sz w:val="24"/>
          <w:szCs w:val="24"/>
        </w:rPr>
      </w:pPr>
      <w:r w:rsidRPr="00053E9C">
        <w:rPr>
          <w:sz w:val="24"/>
          <w:szCs w:val="24"/>
        </w:rPr>
        <w:t xml:space="preserve">Yes. </w:t>
      </w:r>
      <w:r w:rsidR="00042553">
        <w:rPr>
          <w:sz w:val="24"/>
          <w:szCs w:val="24"/>
        </w:rPr>
        <w:t xml:space="preserve"> </w:t>
      </w:r>
      <w:r w:rsidRPr="00053E9C">
        <w:rPr>
          <w:sz w:val="24"/>
          <w:szCs w:val="24"/>
        </w:rPr>
        <w:t xml:space="preserve">The slot is set to one and needs to stay at one. </w:t>
      </w:r>
      <w:r w:rsidR="00042553">
        <w:rPr>
          <w:sz w:val="24"/>
          <w:szCs w:val="24"/>
        </w:rPr>
        <w:t xml:space="preserve"> </w:t>
      </w:r>
      <w:r w:rsidRPr="00053E9C">
        <w:rPr>
          <w:sz w:val="24"/>
          <w:szCs w:val="24"/>
        </w:rPr>
        <w:t xml:space="preserve">It is very important that sites not change the number of slots for this resource device. </w:t>
      </w:r>
      <w:r w:rsidR="00042553">
        <w:rPr>
          <w:sz w:val="24"/>
          <w:szCs w:val="24"/>
        </w:rPr>
        <w:t xml:space="preserve"> </w:t>
      </w:r>
      <w:r w:rsidRPr="00053E9C">
        <w:rPr>
          <w:sz w:val="24"/>
          <w:szCs w:val="24"/>
        </w:rPr>
        <w:t>If the resource device does not stay at one, then NTRT pushes may be processed inaccurately and may potentially corrupt Allergy files.</w:t>
      </w:r>
      <w:r w:rsidR="00042553">
        <w:rPr>
          <w:sz w:val="24"/>
          <w:szCs w:val="24"/>
        </w:rPr>
        <w:t xml:space="preserve"> </w:t>
      </w:r>
      <w:r w:rsidRPr="00053E9C">
        <w:rPr>
          <w:sz w:val="24"/>
          <w:szCs w:val="24"/>
        </w:rPr>
        <w:t xml:space="preserve"> If sites have changed this, they need to set it back to one. </w:t>
      </w:r>
      <w:r w:rsidR="00042553">
        <w:rPr>
          <w:sz w:val="24"/>
          <w:szCs w:val="24"/>
        </w:rPr>
        <w:t xml:space="preserve"> </w:t>
      </w:r>
      <w:r w:rsidRPr="00053E9C">
        <w:rPr>
          <w:sz w:val="24"/>
          <w:szCs w:val="24"/>
        </w:rPr>
        <w:t xml:space="preserve">Then sites will need to work with the ERT team for a redeployment of the push. ERT is looking at ways to control the order in which updates are done in the future. </w:t>
      </w:r>
      <w:r w:rsidR="00042553">
        <w:rPr>
          <w:sz w:val="24"/>
          <w:szCs w:val="24"/>
        </w:rPr>
        <w:t xml:space="preserve"> </w:t>
      </w:r>
      <w:r w:rsidRPr="00053E9C">
        <w:rPr>
          <w:sz w:val="24"/>
          <w:szCs w:val="24"/>
        </w:rPr>
        <w:t>However, in the meantime sites need to be aware of this potential issue and to monitor the GMRA UPDATE Resource device to en</w:t>
      </w:r>
      <w:r w:rsidR="00042553">
        <w:rPr>
          <w:sz w:val="24"/>
          <w:szCs w:val="24"/>
        </w:rPr>
        <w:t>sure it stays set at one slot.</w:t>
      </w:r>
    </w:p>
    <w:p w14:paraId="2756AF4E" w14:textId="77777777" w:rsidR="00554C11" w:rsidRPr="00A35DD8" w:rsidRDefault="00554C11" w:rsidP="00554C11">
      <w:pPr>
        <w:pStyle w:val="Heading3"/>
        <w:ind w:left="360"/>
        <w:rPr>
          <w:rFonts w:ascii="Times New Roman" w:hAnsi="Times New Roman" w:cs="Times New Roman"/>
        </w:rPr>
      </w:pPr>
      <w:bookmarkStart w:id="189" w:name="_New_Term_Rapid_Turnaround_(NTRT)_Pr"/>
      <w:bookmarkStart w:id="190" w:name="_Toc120506976"/>
      <w:bookmarkStart w:id="191" w:name="_Toc120507413"/>
      <w:bookmarkStart w:id="192" w:name="_Toc123642106"/>
      <w:bookmarkEnd w:id="189"/>
      <w:r w:rsidRPr="00A35DD8">
        <w:rPr>
          <w:rFonts w:ascii="Times New Roman" w:hAnsi="Times New Roman" w:cs="Times New Roman"/>
        </w:rPr>
        <w:t>New Term Rapid Turnaround (NTRT) Process Questions</w:t>
      </w:r>
      <w:bookmarkEnd w:id="190"/>
      <w:bookmarkEnd w:id="191"/>
      <w:bookmarkEnd w:id="192"/>
    </w:p>
    <w:p w14:paraId="438FF876" w14:textId="77777777" w:rsidR="00554C11" w:rsidRPr="00782150" w:rsidRDefault="00554C11" w:rsidP="00B20704">
      <w:pPr>
        <w:pStyle w:val="Style10ptBoldBefore12pt"/>
        <w:numPr>
          <w:ilvl w:val="0"/>
          <w:numId w:val="53"/>
        </w:numPr>
        <w:rPr>
          <w:sz w:val="24"/>
          <w:szCs w:val="24"/>
        </w:rPr>
      </w:pPr>
      <w:r w:rsidRPr="00782150">
        <w:rPr>
          <w:sz w:val="24"/>
          <w:szCs w:val="24"/>
        </w:rPr>
        <w:t>How fast will the NTRT request be granted? Are weekends taken into consideration?</w:t>
      </w:r>
    </w:p>
    <w:p w14:paraId="053B9865" w14:textId="77777777" w:rsidR="00554C11" w:rsidRPr="00782150" w:rsidRDefault="00554C11" w:rsidP="00554C11">
      <w:pPr>
        <w:pStyle w:val="StyleLeft025Before12pt"/>
        <w:rPr>
          <w:sz w:val="24"/>
          <w:szCs w:val="24"/>
        </w:rPr>
      </w:pPr>
      <w:r w:rsidRPr="00782150">
        <w:rPr>
          <w:sz w:val="24"/>
          <w:szCs w:val="24"/>
        </w:rPr>
        <w:t xml:space="preserve">At this time, NTRT requests will be deployed nationally every Thursday. </w:t>
      </w:r>
      <w:r w:rsidR="00A35DD8">
        <w:rPr>
          <w:sz w:val="24"/>
          <w:szCs w:val="24"/>
        </w:rPr>
        <w:t xml:space="preserve"> </w:t>
      </w:r>
      <w:r w:rsidRPr="00782150">
        <w:rPr>
          <w:sz w:val="24"/>
          <w:szCs w:val="24"/>
        </w:rPr>
        <w:t xml:space="preserve">The cutoff date for inclusion of a term in the Thursday deployment is COB the Friday before the scheduled deployment. </w:t>
      </w:r>
      <w:r w:rsidR="00A35DD8">
        <w:rPr>
          <w:sz w:val="24"/>
          <w:szCs w:val="24"/>
        </w:rPr>
        <w:t xml:space="preserve"> </w:t>
      </w:r>
      <w:r w:rsidRPr="00782150">
        <w:rPr>
          <w:sz w:val="24"/>
          <w:szCs w:val="24"/>
        </w:rPr>
        <w:t xml:space="preserve">Over the next 7 months, this timeframe may be adjusted. </w:t>
      </w:r>
      <w:r w:rsidR="00A35DD8">
        <w:rPr>
          <w:sz w:val="24"/>
          <w:szCs w:val="24"/>
        </w:rPr>
        <w:t xml:space="preserve"> </w:t>
      </w:r>
      <w:r w:rsidRPr="00782150">
        <w:rPr>
          <w:sz w:val="24"/>
          <w:szCs w:val="24"/>
        </w:rPr>
        <w:t xml:space="preserve">Any changes to the frequency of NTRT deployments will be communicated </w:t>
      </w:r>
      <w:r w:rsidR="00A35DD8">
        <w:rPr>
          <w:sz w:val="24"/>
          <w:szCs w:val="24"/>
        </w:rPr>
        <w:t>to sites and support personnel.</w:t>
      </w:r>
    </w:p>
    <w:p w14:paraId="5A51FFC8" w14:textId="77777777" w:rsidR="00554C11" w:rsidRPr="00782150" w:rsidRDefault="00554C11" w:rsidP="00B20704">
      <w:pPr>
        <w:pStyle w:val="Style10ptBoldBefore12pt"/>
        <w:rPr>
          <w:sz w:val="24"/>
          <w:szCs w:val="24"/>
        </w:rPr>
      </w:pPr>
      <w:r w:rsidRPr="00782150">
        <w:rPr>
          <w:sz w:val="24"/>
          <w:szCs w:val="24"/>
        </w:rPr>
        <w:lastRenderedPageBreak/>
        <w:t>If there are a large number of New Term Rapid Turnaround (NTRT) requests at a site, is it necessary to</w:t>
      </w:r>
      <w:r w:rsidR="00A35DD8">
        <w:rPr>
          <w:sz w:val="24"/>
          <w:szCs w:val="24"/>
        </w:rPr>
        <w:t xml:space="preserve"> enter each request separately?</w:t>
      </w:r>
    </w:p>
    <w:p w14:paraId="16CE7220" w14:textId="77777777" w:rsidR="00554C11" w:rsidRPr="00782150" w:rsidRDefault="00554C11" w:rsidP="00554C11">
      <w:pPr>
        <w:pStyle w:val="StyleLeft025Before12pt"/>
        <w:rPr>
          <w:sz w:val="24"/>
          <w:szCs w:val="24"/>
        </w:rPr>
      </w:pPr>
      <w:r w:rsidRPr="00782150">
        <w:rPr>
          <w:sz w:val="24"/>
          <w:szCs w:val="24"/>
        </w:rPr>
        <w:t>If sites have a large number of NTRT requests that need to be submitted, your HDR Implementation Manager can help you get these entries to the ERT team without having to enter all of the requ</w:t>
      </w:r>
      <w:r w:rsidR="00A35DD8">
        <w:rPr>
          <w:sz w:val="24"/>
          <w:szCs w:val="24"/>
        </w:rPr>
        <w:t>ests into the NTRT website.</w:t>
      </w:r>
    </w:p>
    <w:p w14:paraId="08FD00A2" w14:textId="77777777" w:rsidR="00554C11" w:rsidRPr="00782150" w:rsidRDefault="00554C11" w:rsidP="00B20704">
      <w:pPr>
        <w:pStyle w:val="Style10ptBoldBefore12pt"/>
        <w:rPr>
          <w:sz w:val="24"/>
          <w:szCs w:val="24"/>
        </w:rPr>
      </w:pPr>
      <w:r w:rsidRPr="00782150">
        <w:rPr>
          <w:sz w:val="24"/>
          <w:szCs w:val="24"/>
        </w:rPr>
        <w:t>If there is a local term that is a synonym of a national standard term, then is an NTRT request needed for that local term?</w:t>
      </w:r>
    </w:p>
    <w:p w14:paraId="6D0DF382" w14:textId="77777777" w:rsidR="00554C11" w:rsidRPr="00782150" w:rsidRDefault="00554C11" w:rsidP="00554C11">
      <w:pPr>
        <w:pStyle w:val="StyleLeft025Before12pt"/>
        <w:rPr>
          <w:sz w:val="24"/>
          <w:szCs w:val="24"/>
        </w:rPr>
      </w:pPr>
      <w:r w:rsidRPr="00782150">
        <w:rPr>
          <w:sz w:val="24"/>
          <w:szCs w:val="24"/>
        </w:rPr>
        <w:t>No.  The local term will not need to be added to the standard.  If there is a compelling case for why it should be added, then that can be f</w:t>
      </w:r>
      <w:r w:rsidR="00A35DD8">
        <w:rPr>
          <w:sz w:val="24"/>
          <w:szCs w:val="24"/>
        </w:rPr>
        <w:t>orwarded on as an NTRT request.</w:t>
      </w:r>
    </w:p>
    <w:p w14:paraId="4B43A5F5" w14:textId="77777777" w:rsidR="00554C11" w:rsidRDefault="00554C11" w:rsidP="00554C11">
      <w:pPr>
        <w:pStyle w:val="StyleLeft025Before12pt"/>
        <w:rPr>
          <w:sz w:val="24"/>
          <w:szCs w:val="24"/>
        </w:rPr>
      </w:pPr>
      <w:r w:rsidRPr="00782150">
        <w:rPr>
          <w:sz w:val="24"/>
          <w:szCs w:val="24"/>
        </w:rPr>
        <w:t>Consider the following example:</w:t>
      </w:r>
    </w:p>
    <w:p w14:paraId="7D4278D9" w14:textId="77777777" w:rsidR="00A35DD8" w:rsidRPr="00782150" w:rsidRDefault="00A35DD8" w:rsidP="00A35DD8">
      <w:pPr>
        <w:pStyle w:val="StyleLeft025Before12pt"/>
        <w:spacing w:before="0"/>
        <w:rPr>
          <w:sz w:val="24"/>
          <w:szCs w:val="24"/>
        </w:rPr>
      </w:pPr>
    </w:p>
    <w:tbl>
      <w:tblPr>
        <w:tblStyle w:val="PlainTable1"/>
        <w:tblW w:w="8028" w:type="dxa"/>
        <w:tblInd w:w="607" w:type="dxa"/>
        <w:tblLook w:val="01E0" w:firstRow="1" w:lastRow="1" w:firstColumn="1" w:lastColumn="1" w:noHBand="0" w:noVBand="0"/>
      </w:tblPr>
      <w:tblGrid>
        <w:gridCol w:w="1980"/>
        <w:gridCol w:w="2880"/>
        <w:gridCol w:w="3168"/>
      </w:tblGrid>
      <w:tr w:rsidR="00554C11" w:rsidRPr="00B23675" w14:paraId="4E08F76A" w14:textId="77777777" w:rsidTr="00B2367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shd w:val="clear" w:color="auto" w:fill="D9D9D9" w:themeFill="background1" w:themeFillShade="D9"/>
          </w:tcPr>
          <w:p w14:paraId="7A231CA8" w14:textId="77777777" w:rsidR="00554C11" w:rsidRPr="00B23675" w:rsidRDefault="00554C11" w:rsidP="00B23675">
            <w:pPr>
              <w:spacing w:before="20" w:after="20"/>
              <w:jc w:val="center"/>
            </w:pPr>
            <w:r w:rsidRPr="00B23675">
              <w:t>Local Term</w:t>
            </w:r>
          </w:p>
        </w:tc>
        <w:tc>
          <w:tcPr>
            <w:cnfStyle w:val="000010000000" w:firstRow="0" w:lastRow="0" w:firstColumn="0" w:lastColumn="0" w:oddVBand="1" w:evenVBand="0" w:oddHBand="0" w:evenHBand="0" w:firstRowFirstColumn="0" w:firstRowLastColumn="0" w:lastRowFirstColumn="0" w:lastRowLastColumn="0"/>
            <w:tcW w:w="2880" w:type="dxa"/>
            <w:shd w:val="clear" w:color="auto" w:fill="D9D9D9" w:themeFill="background1" w:themeFillShade="D9"/>
          </w:tcPr>
          <w:p w14:paraId="300F54BD" w14:textId="77777777" w:rsidR="00554C11" w:rsidRPr="00B23675" w:rsidRDefault="00554C11" w:rsidP="00B23675">
            <w:pPr>
              <w:spacing w:before="20" w:after="20"/>
              <w:jc w:val="center"/>
            </w:pPr>
            <w:r w:rsidRPr="00B23675">
              <w:t>New Standard Term</w:t>
            </w:r>
          </w:p>
        </w:tc>
        <w:tc>
          <w:tcPr>
            <w:cnfStyle w:val="000100000000" w:firstRow="0" w:lastRow="0" w:firstColumn="0" w:lastColumn="1" w:oddVBand="0" w:evenVBand="0" w:oddHBand="0" w:evenHBand="0" w:firstRowFirstColumn="0" w:firstRowLastColumn="0" w:lastRowFirstColumn="0" w:lastRowLastColumn="0"/>
            <w:tcW w:w="3168" w:type="dxa"/>
            <w:shd w:val="clear" w:color="auto" w:fill="D9D9D9" w:themeFill="background1" w:themeFillShade="D9"/>
          </w:tcPr>
          <w:p w14:paraId="5732AC4D" w14:textId="77777777" w:rsidR="00554C11" w:rsidRPr="00B23675" w:rsidRDefault="00554C11" w:rsidP="00B23675">
            <w:pPr>
              <w:spacing w:before="20" w:after="20"/>
              <w:jc w:val="center"/>
            </w:pPr>
            <w:r w:rsidRPr="00B23675">
              <w:t>Add to standard?</w:t>
            </w:r>
          </w:p>
        </w:tc>
      </w:tr>
      <w:tr w:rsidR="00554C11" w:rsidRPr="00FA2736" w14:paraId="7A225449" w14:textId="77777777" w:rsidTr="00FA273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4908777F" w14:textId="77777777" w:rsidR="00554C11" w:rsidRPr="00FA2736" w:rsidRDefault="00554C11" w:rsidP="00B23675">
            <w:pPr>
              <w:spacing w:before="20" w:after="20"/>
              <w:rPr>
                <w:b w:val="0"/>
                <w:bCs w:val="0"/>
              </w:rPr>
            </w:pPr>
            <w:r w:rsidRPr="00FA2736">
              <w:rPr>
                <w:b w:val="0"/>
                <w:bCs w:val="0"/>
              </w:rPr>
              <w:t>Garbanzo beans</w:t>
            </w:r>
          </w:p>
        </w:tc>
        <w:tc>
          <w:tcPr>
            <w:cnfStyle w:val="000010000000" w:firstRow="0" w:lastRow="0" w:firstColumn="0" w:lastColumn="0" w:oddVBand="1" w:evenVBand="0" w:oddHBand="0" w:evenHBand="0" w:firstRowFirstColumn="0" w:firstRowLastColumn="0" w:lastRowFirstColumn="0" w:lastRowLastColumn="0"/>
            <w:tcW w:w="2880" w:type="dxa"/>
            <w:shd w:val="clear" w:color="auto" w:fill="auto"/>
          </w:tcPr>
          <w:p w14:paraId="64DD22BE" w14:textId="77777777" w:rsidR="00554C11" w:rsidRPr="00FA2736" w:rsidRDefault="00554C11" w:rsidP="00B23675">
            <w:pPr>
              <w:spacing w:before="20" w:after="20"/>
              <w:rPr>
                <w:b w:val="0"/>
                <w:bCs w:val="0"/>
              </w:rPr>
            </w:pPr>
            <w:r w:rsidRPr="00FA2736">
              <w:rPr>
                <w:b w:val="0"/>
                <w:bCs w:val="0"/>
              </w:rPr>
              <w:t>Chickpeas</w:t>
            </w:r>
          </w:p>
          <w:p w14:paraId="7188B8BE" w14:textId="238A614E" w:rsidR="00554C11" w:rsidRPr="00FA2736" w:rsidRDefault="00554C11" w:rsidP="00B23675">
            <w:pPr>
              <w:spacing w:before="20" w:after="20"/>
              <w:rPr>
                <w:b w:val="0"/>
                <w:bCs w:val="0"/>
              </w:rPr>
            </w:pPr>
            <w:r w:rsidRPr="00FA2736">
              <w:rPr>
                <w:b w:val="0"/>
                <w:bCs w:val="0"/>
              </w:rPr>
              <w:t>Synonym: Garbanzo beans</w:t>
            </w:r>
          </w:p>
        </w:tc>
        <w:tc>
          <w:tcPr>
            <w:cnfStyle w:val="000100000000" w:firstRow="0" w:lastRow="0" w:firstColumn="0" w:lastColumn="1" w:oddVBand="0" w:evenVBand="0" w:oddHBand="0" w:evenHBand="0" w:firstRowFirstColumn="0" w:firstRowLastColumn="0" w:lastRowFirstColumn="0" w:lastRowLastColumn="0"/>
            <w:tcW w:w="3168" w:type="dxa"/>
            <w:shd w:val="clear" w:color="auto" w:fill="auto"/>
          </w:tcPr>
          <w:p w14:paraId="25243C19" w14:textId="77777777" w:rsidR="00554C11" w:rsidRPr="00FA2736" w:rsidRDefault="00554C11" w:rsidP="00B23675">
            <w:pPr>
              <w:spacing w:before="20" w:after="20"/>
              <w:rPr>
                <w:b w:val="0"/>
                <w:bCs w:val="0"/>
              </w:rPr>
            </w:pPr>
            <w:r w:rsidRPr="00FA2736">
              <w:rPr>
                <w:b w:val="0"/>
                <w:bCs w:val="0"/>
              </w:rPr>
              <w:t>No.  Synonyms are available for searching terms in CPRS.</w:t>
            </w:r>
          </w:p>
        </w:tc>
      </w:tr>
    </w:tbl>
    <w:p w14:paraId="1208601F" w14:textId="77777777" w:rsidR="00554C11" w:rsidRPr="00782150" w:rsidRDefault="00554C11" w:rsidP="00B20704">
      <w:pPr>
        <w:pStyle w:val="Style10ptBoldBefore12pt"/>
        <w:rPr>
          <w:sz w:val="24"/>
          <w:szCs w:val="24"/>
        </w:rPr>
      </w:pPr>
      <w:r w:rsidRPr="00782150">
        <w:rPr>
          <w:sz w:val="24"/>
          <w:szCs w:val="24"/>
        </w:rPr>
        <w:t>If a new drug ingredient is needed, do we go through the NTRT process or will these still be handled through National Drug File (NDF) updates?</w:t>
      </w:r>
    </w:p>
    <w:p w14:paraId="665C3271" w14:textId="77777777" w:rsidR="00554C11" w:rsidRDefault="00554C11" w:rsidP="00A35DD8">
      <w:pPr>
        <w:pStyle w:val="Style10ptBoldBefore12pt"/>
        <w:numPr>
          <w:ilvl w:val="0"/>
          <w:numId w:val="0"/>
        </w:numPr>
        <w:ind w:left="720"/>
        <w:rPr>
          <w:b w:val="0"/>
          <w:sz w:val="24"/>
          <w:szCs w:val="24"/>
        </w:rPr>
      </w:pPr>
      <w:r w:rsidRPr="00782150">
        <w:rPr>
          <w:b w:val="0"/>
          <w:sz w:val="24"/>
          <w:szCs w:val="24"/>
        </w:rPr>
        <w:t>New drug ingredients will need to be added through the NDF process.</w:t>
      </w:r>
    </w:p>
    <w:p w14:paraId="7A080731" w14:textId="77777777" w:rsidR="00554C11" w:rsidRPr="00782150" w:rsidRDefault="00554C11" w:rsidP="00B20704">
      <w:pPr>
        <w:pStyle w:val="Style10ptBoldBefore12pt"/>
        <w:rPr>
          <w:sz w:val="24"/>
          <w:szCs w:val="24"/>
        </w:rPr>
      </w:pPr>
      <w:r w:rsidRPr="00782150">
        <w:rPr>
          <w:sz w:val="24"/>
          <w:szCs w:val="24"/>
        </w:rPr>
        <w:t>How has the issue related to Sulfa allergy documentation and order checking in VistA been resolved?</w:t>
      </w:r>
    </w:p>
    <w:p w14:paraId="2108E374" w14:textId="77777777" w:rsidR="00554C11" w:rsidRPr="00782150" w:rsidRDefault="00554C11" w:rsidP="00554C11">
      <w:pPr>
        <w:pStyle w:val="StyleLeft025Before12pt"/>
        <w:rPr>
          <w:sz w:val="24"/>
          <w:szCs w:val="24"/>
        </w:rPr>
      </w:pPr>
      <w:r w:rsidRPr="00782150">
        <w:rPr>
          <w:sz w:val="24"/>
          <w:szCs w:val="24"/>
        </w:rPr>
        <w:t xml:space="preserve">A generic Sulfa entry in the GMR Allergy file (120.82) </w:t>
      </w:r>
      <w:r>
        <w:rPr>
          <w:sz w:val="24"/>
          <w:szCs w:val="24"/>
        </w:rPr>
        <w:t>has been</w:t>
      </w:r>
      <w:r w:rsidRPr="00782150">
        <w:rPr>
          <w:sz w:val="24"/>
          <w:szCs w:val="24"/>
        </w:rPr>
        <w:t xml:space="preserve"> deployed nationally.  Standardization identified the need for consistent screening for Sulfa-containing drugs.  The Data Standardization and Enterprise Reference Terminology teams have worked with the National Drug File manager to determine which drugs need to be linked to the new generic sulfa entry in the GMR Allergy file 120.82.  Order check screening for Sulfa allergies work</w:t>
      </w:r>
      <w:r>
        <w:rPr>
          <w:sz w:val="24"/>
          <w:szCs w:val="24"/>
        </w:rPr>
        <w:t>s</w:t>
      </w:r>
      <w:r w:rsidRPr="00782150">
        <w:rPr>
          <w:sz w:val="24"/>
          <w:szCs w:val="24"/>
        </w:rPr>
        <w:t xml:space="preserve"> consistently and completely on all </w:t>
      </w:r>
      <w:smartTag w:uri="urn:schemas-microsoft-com:office:smarttags" w:element="place">
        <w:r w:rsidRPr="00782150">
          <w:rPr>
            <w:sz w:val="24"/>
            <w:szCs w:val="24"/>
          </w:rPr>
          <w:t>VistA</w:t>
        </w:r>
      </w:smartTag>
      <w:r w:rsidRPr="00782150">
        <w:rPr>
          <w:sz w:val="24"/>
          <w:szCs w:val="24"/>
        </w:rPr>
        <w:t xml:space="preserve"> systems.</w:t>
      </w:r>
    </w:p>
    <w:p w14:paraId="6D0AAE55" w14:textId="77777777" w:rsidR="00554C11" w:rsidRPr="00782150" w:rsidRDefault="00554C11" w:rsidP="00B20704">
      <w:pPr>
        <w:pStyle w:val="Style10ptBoldBefore12pt"/>
        <w:rPr>
          <w:sz w:val="24"/>
          <w:szCs w:val="24"/>
        </w:rPr>
      </w:pPr>
      <w:r w:rsidRPr="00782150">
        <w:rPr>
          <w:sz w:val="24"/>
          <w:szCs w:val="24"/>
        </w:rPr>
        <w:t xml:space="preserve">Concerns have been raised about user-friendly terms and equivalents in the Sign/Symptoms file 120.83 from some sites. </w:t>
      </w:r>
      <w:r w:rsidR="00A35DD8">
        <w:rPr>
          <w:sz w:val="24"/>
          <w:szCs w:val="24"/>
        </w:rPr>
        <w:t xml:space="preserve"> </w:t>
      </w:r>
      <w:r w:rsidRPr="00782150">
        <w:rPr>
          <w:sz w:val="24"/>
          <w:szCs w:val="24"/>
        </w:rPr>
        <w:t>What is being done to resolve these concerns?</w:t>
      </w:r>
    </w:p>
    <w:p w14:paraId="4DCEE0E0" w14:textId="77777777" w:rsidR="00554C11" w:rsidRPr="00126B33" w:rsidRDefault="00554C11" w:rsidP="00554C11">
      <w:pPr>
        <w:pStyle w:val="StyleLeft025Before12pt"/>
        <w:rPr>
          <w:sz w:val="24"/>
          <w:szCs w:val="24"/>
        </w:rPr>
      </w:pPr>
      <w:r w:rsidRPr="00126B33">
        <w:rPr>
          <w:sz w:val="24"/>
          <w:szCs w:val="24"/>
        </w:rPr>
        <w:t xml:space="preserve">A review of the Sign/Symptoms file 120.83 has been completed. </w:t>
      </w:r>
      <w:r w:rsidR="00A35DD8">
        <w:rPr>
          <w:sz w:val="24"/>
          <w:szCs w:val="24"/>
        </w:rPr>
        <w:t xml:space="preserve"> </w:t>
      </w:r>
      <w:r w:rsidRPr="00126B33">
        <w:rPr>
          <w:sz w:val="24"/>
          <w:szCs w:val="24"/>
        </w:rPr>
        <w:t>This file was reviewed by a group comprised of clinicians from the field as well as terminologi</w:t>
      </w:r>
      <w:r w:rsidR="00A35DD8">
        <w:rPr>
          <w:sz w:val="24"/>
          <w:szCs w:val="24"/>
        </w:rPr>
        <w:t>sts and other key stakeholders.</w:t>
      </w:r>
    </w:p>
    <w:p w14:paraId="1495BDBB" w14:textId="77777777" w:rsidR="00554C11" w:rsidRPr="00126B33" w:rsidRDefault="00554C11" w:rsidP="00554C11">
      <w:pPr>
        <w:pStyle w:val="StyleLeft025Before12pt"/>
        <w:rPr>
          <w:sz w:val="24"/>
          <w:szCs w:val="24"/>
        </w:rPr>
      </w:pPr>
      <w:r w:rsidRPr="00126B33">
        <w:rPr>
          <w:sz w:val="24"/>
          <w:szCs w:val="24"/>
        </w:rPr>
        <w:t xml:space="preserve">Concerns have been raised from sites regarding clinical terms that are not user friendly.  For example “cutaneous eruption” is the primary term in the standard and “Rash” is a synonym.  Primary terms are stored in the patient record and on the patient arm band.  Clinicians would like to see Rash become the primary term </w:t>
      </w:r>
      <w:r w:rsidRPr="00126B33">
        <w:rPr>
          <w:sz w:val="24"/>
          <w:szCs w:val="24"/>
        </w:rPr>
        <w:lastRenderedPageBreak/>
        <w:t>and cutaneous eruption the synonym.  A complete review of the standard was conducted to identify other terms that may also</w:t>
      </w:r>
      <w:r w:rsidR="00A35DD8">
        <w:rPr>
          <w:sz w:val="24"/>
          <w:szCs w:val="24"/>
        </w:rPr>
        <w:t xml:space="preserve"> benefit from a similar change.</w:t>
      </w:r>
    </w:p>
    <w:p w14:paraId="4F9C65EE" w14:textId="77777777" w:rsidR="00554C11" w:rsidRPr="00126B33" w:rsidRDefault="00554C11" w:rsidP="00554C11">
      <w:pPr>
        <w:pStyle w:val="StyleLeft025Before12pt"/>
        <w:rPr>
          <w:sz w:val="24"/>
          <w:szCs w:val="24"/>
        </w:rPr>
      </w:pPr>
      <w:r w:rsidRPr="00126B33">
        <w:rPr>
          <w:sz w:val="24"/>
          <w:szCs w:val="24"/>
        </w:rPr>
        <w:t xml:space="preserve">Concerns have been raised that some terms in the standard are not equivalent and should not remain as synonyms to the primary term.  For example, “Congestion of the Throat” is not the same as “Swelling of the Throat” and should be fixed in the standard.  Other non-equivalent synonyms were identified and are associated with two </w:t>
      </w:r>
      <w:r w:rsidR="00A35DD8">
        <w:rPr>
          <w:sz w:val="24"/>
          <w:szCs w:val="24"/>
        </w:rPr>
        <w:t>separate terms when applicable.</w:t>
      </w:r>
    </w:p>
    <w:p w14:paraId="3DFF41BD" w14:textId="77777777" w:rsidR="00554C11" w:rsidRPr="00782150" w:rsidRDefault="00554C11" w:rsidP="00B20704">
      <w:pPr>
        <w:pStyle w:val="Style10ptBoldBefore12pt"/>
        <w:rPr>
          <w:sz w:val="24"/>
          <w:szCs w:val="24"/>
        </w:rPr>
      </w:pPr>
      <w:r w:rsidRPr="00782150">
        <w:rPr>
          <w:sz w:val="24"/>
          <w:szCs w:val="24"/>
        </w:rPr>
        <w:t>How are sites being notified that NTRT additions are being made to the standardized files for Allergies?</w:t>
      </w:r>
    </w:p>
    <w:p w14:paraId="0489C72E" w14:textId="77777777" w:rsidR="00554C11" w:rsidRPr="00364CC7" w:rsidRDefault="00554C11" w:rsidP="00554C11">
      <w:pPr>
        <w:pStyle w:val="StyleLeft025Before12pt"/>
        <w:rPr>
          <w:sz w:val="24"/>
          <w:szCs w:val="24"/>
        </w:rPr>
      </w:pPr>
      <w:r w:rsidRPr="00364CC7">
        <w:rPr>
          <w:sz w:val="24"/>
          <w:szCs w:val="24"/>
        </w:rPr>
        <w:t>An Automated Notification Report (ANR) is sent out through the National Help Desk by e-mail messages that alert sites about the changes that are being made to the Sign/Symptom file 120.83 and the GMR Allergies file 120.82.  If you are not currently receiving these ANR messages and would like to in the future, please submit a Remedy ticket and you can be added to the distributi</w:t>
      </w:r>
      <w:r w:rsidR="00A35DD8">
        <w:rPr>
          <w:sz w:val="24"/>
          <w:szCs w:val="24"/>
        </w:rPr>
        <w:t>on list for future information.</w:t>
      </w:r>
    </w:p>
    <w:p w14:paraId="34AAE92F" w14:textId="77777777" w:rsidR="00554C11" w:rsidRPr="00364CC7" w:rsidRDefault="00554C11" w:rsidP="00554C11">
      <w:pPr>
        <w:autoSpaceDE w:val="0"/>
        <w:autoSpaceDN w:val="0"/>
        <w:adjustRightInd w:val="0"/>
        <w:spacing w:before="100" w:after="100"/>
        <w:ind w:left="720"/>
      </w:pPr>
      <w:r w:rsidRPr="00364CC7">
        <w:t>The information about the changes being made by NTRT can also be viewed on the NTRT Web site, under “NTRT Deployment Log.”  Those interested can also join the NTRT listserv which provides the same information as the ANR messages, along with the potential</w:t>
      </w:r>
      <w:r>
        <w:t xml:space="preserve"> for supplementary information.</w:t>
      </w:r>
      <w:r w:rsidRPr="00364CC7">
        <w:t xml:space="preserve"> </w:t>
      </w:r>
      <w:r w:rsidR="00A35DD8">
        <w:t xml:space="preserve"> </w:t>
      </w:r>
      <w:r w:rsidRPr="00364CC7">
        <w:t xml:space="preserve">Join by going to </w:t>
      </w:r>
      <w:r w:rsidR="003A53E9">
        <w:rPr>
          <w:rFonts w:cs="Trebuchet MS"/>
        </w:rPr>
        <w:t xml:space="preserve">REDACTED </w:t>
      </w:r>
      <w:r w:rsidRPr="00364CC7">
        <w:rPr>
          <w:rFonts w:cs="Trebuchet MS"/>
        </w:rPr>
        <w:t>and clicking the link in the middle of the screen called "NTRT Notification Listserv."</w:t>
      </w:r>
    </w:p>
    <w:p w14:paraId="1BC06FC4" w14:textId="77777777" w:rsidR="00554C11" w:rsidRPr="00E47417" w:rsidRDefault="00554C11" w:rsidP="00B20704">
      <w:pPr>
        <w:pStyle w:val="Style10ptBoldBefore12pt"/>
        <w:rPr>
          <w:sz w:val="24"/>
          <w:szCs w:val="24"/>
        </w:rPr>
      </w:pPr>
      <w:r w:rsidRPr="00E47417">
        <w:rPr>
          <w:sz w:val="24"/>
          <w:szCs w:val="24"/>
        </w:rPr>
        <w:lastRenderedPageBreak/>
        <w:t>Why didn’t I receive an order check mail message when NTRT updates were made to the GMR Allergies file 120.82 for an entry that contained drug class a</w:t>
      </w:r>
      <w:r w:rsidR="00A35DD8">
        <w:rPr>
          <w:sz w:val="24"/>
          <w:szCs w:val="24"/>
        </w:rPr>
        <w:t>nd drug ingredient information?</w:t>
      </w:r>
    </w:p>
    <w:p w14:paraId="408C74D1" w14:textId="77777777" w:rsidR="00554C11" w:rsidRPr="00E47417" w:rsidRDefault="00554C11" w:rsidP="00554C11">
      <w:pPr>
        <w:pStyle w:val="Style10ptBoldBefore12pt"/>
        <w:numPr>
          <w:ilvl w:val="0"/>
          <w:numId w:val="0"/>
        </w:numPr>
        <w:ind w:left="720" w:hanging="360"/>
        <w:rPr>
          <w:b w:val="0"/>
          <w:sz w:val="24"/>
          <w:szCs w:val="24"/>
        </w:rPr>
      </w:pPr>
      <w:r w:rsidRPr="00A53D32">
        <w:rPr>
          <w:sz w:val="22"/>
          <w:szCs w:val="22"/>
        </w:rPr>
        <w:tab/>
      </w:r>
      <w:r w:rsidRPr="00E47417">
        <w:rPr>
          <w:b w:val="0"/>
          <w:sz w:val="24"/>
          <w:szCs w:val="24"/>
        </w:rPr>
        <w:t>The order check mail messages only fire for patients who meet the following conditions:</w:t>
      </w:r>
    </w:p>
    <w:p w14:paraId="676A3BC2" w14:textId="77777777" w:rsidR="00554C11" w:rsidRPr="00E47417" w:rsidRDefault="00554C11" w:rsidP="00B20704">
      <w:pPr>
        <w:pStyle w:val="Style10ptBoldBefore12pt"/>
        <w:numPr>
          <w:ilvl w:val="0"/>
          <w:numId w:val="54"/>
        </w:numPr>
        <w:rPr>
          <w:b w:val="0"/>
          <w:sz w:val="24"/>
          <w:szCs w:val="24"/>
        </w:rPr>
      </w:pPr>
      <w:r w:rsidRPr="00E47417">
        <w:rPr>
          <w:b w:val="0"/>
          <w:sz w:val="24"/>
          <w:szCs w:val="24"/>
        </w:rPr>
        <w:t>Not deceased</w:t>
      </w:r>
    </w:p>
    <w:p w14:paraId="71836667" w14:textId="77777777" w:rsidR="00554C11" w:rsidRPr="00E47417" w:rsidRDefault="00554C11" w:rsidP="00A35DD8">
      <w:pPr>
        <w:pStyle w:val="Style10ptBoldBefore12pt"/>
        <w:numPr>
          <w:ilvl w:val="0"/>
          <w:numId w:val="54"/>
        </w:numPr>
        <w:spacing w:before="120"/>
        <w:rPr>
          <w:b w:val="0"/>
          <w:sz w:val="24"/>
          <w:szCs w:val="24"/>
        </w:rPr>
      </w:pPr>
      <w:r w:rsidRPr="00E47417">
        <w:rPr>
          <w:b w:val="0"/>
          <w:sz w:val="24"/>
          <w:szCs w:val="24"/>
        </w:rPr>
        <w:t>Not test patients</w:t>
      </w:r>
    </w:p>
    <w:p w14:paraId="58FC70F5" w14:textId="77777777" w:rsidR="00554C11" w:rsidRPr="00E47417" w:rsidRDefault="00554C11" w:rsidP="00A35DD8">
      <w:pPr>
        <w:pStyle w:val="Style10ptBoldBefore12pt"/>
        <w:numPr>
          <w:ilvl w:val="0"/>
          <w:numId w:val="54"/>
        </w:numPr>
        <w:spacing w:before="120"/>
        <w:rPr>
          <w:b w:val="0"/>
          <w:sz w:val="24"/>
          <w:szCs w:val="24"/>
        </w:rPr>
      </w:pPr>
      <w:r w:rsidRPr="00E47417">
        <w:rPr>
          <w:b w:val="0"/>
          <w:sz w:val="24"/>
          <w:szCs w:val="24"/>
        </w:rPr>
        <w:t>File 120.82 entry not marked Entered in Error</w:t>
      </w:r>
    </w:p>
    <w:p w14:paraId="67864470" w14:textId="77777777" w:rsidR="00554C11" w:rsidRPr="00E47417" w:rsidRDefault="00554C11" w:rsidP="00A35DD8">
      <w:pPr>
        <w:pStyle w:val="Style10ptBoldBefore12pt"/>
        <w:numPr>
          <w:ilvl w:val="0"/>
          <w:numId w:val="54"/>
        </w:numPr>
        <w:spacing w:before="120"/>
        <w:rPr>
          <w:b w:val="0"/>
          <w:sz w:val="24"/>
          <w:szCs w:val="24"/>
        </w:rPr>
      </w:pPr>
      <w:r w:rsidRPr="00E47417">
        <w:rPr>
          <w:b w:val="0"/>
          <w:sz w:val="24"/>
          <w:szCs w:val="24"/>
        </w:rPr>
        <w:t>Matching allergy entry selected from File 120.82 is not a free text entry</w:t>
      </w:r>
    </w:p>
    <w:p w14:paraId="24FC69EF" w14:textId="77777777" w:rsidR="00554C11" w:rsidRPr="00E47417" w:rsidRDefault="00554C11" w:rsidP="00A35DD8">
      <w:pPr>
        <w:pStyle w:val="Style10ptBoldBefore12pt"/>
        <w:numPr>
          <w:ilvl w:val="0"/>
          <w:numId w:val="54"/>
        </w:numPr>
        <w:spacing w:before="120"/>
        <w:rPr>
          <w:b w:val="0"/>
          <w:sz w:val="24"/>
          <w:szCs w:val="24"/>
        </w:rPr>
      </w:pPr>
      <w:r w:rsidRPr="00E47417">
        <w:rPr>
          <w:b w:val="0"/>
          <w:sz w:val="24"/>
          <w:szCs w:val="24"/>
        </w:rPr>
        <w:t>The patient has an active order that does not have an order check already logged against it that should have one based on the updated allergy information.</w:t>
      </w:r>
    </w:p>
    <w:p w14:paraId="2E2E88C2" w14:textId="77777777" w:rsidR="00554C11" w:rsidRPr="00A35DD8" w:rsidRDefault="00554C11" w:rsidP="00554C11">
      <w:pPr>
        <w:pStyle w:val="Heading3"/>
        <w:ind w:left="360"/>
        <w:rPr>
          <w:rFonts w:ascii="Times New Roman" w:hAnsi="Times New Roman" w:cs="Times New Roman"/>
        </w:rPr>
      </w:pPr>
      <w:bookmarkStart w:id="193" w:name="_Toc120506977"/>
      <w:bookmarkStart w:id="194" w:name="_Toc120507414"/>
      <w:bookmarkStart w:id="195" w:name="_Toc123642107"/>
      <w:r w:rsidRPr="00A35DD8">
        <w:rPr>
          <w:rFonts w:ascii="Times New Roman" w:hAnsi="Times New Roman" w:cs="Times New Roman"/>
        </w:rPr>
        <w:t>Site Clean-up</w:t>
      </w:r>
      <w:bookmarkEnd w:id="193"/>
      <w:r w:rsidRPr="00A35DD8">
        <w:rPr>
          <w:rFonts w:ascii="Times New Roman" w:hAnsi="Times New Roman" w:cs="Times New Roman"/>
        </w:rPr>
        <w:t xml:space="preserve"> Questions</w:t>
      </w:r>
      <w:bookmarkEnd w:id="194"/>
      <w:bookmarkEnd w:id="195"/>
    </w:p>
    <w:p w14:paraId="4A413F7C" w14:textId="77777777" w:rsidR="00554C11" w:rsidRPr="00782150" w:rsidRDefault="00554C11" w:rsidP="00B20704">
      <w:pPr>
        <w:pStyle w:val="Style10ptBoldBefore12pt"/>
        <w:numPr>
          <w:ilvl w:val="0"/>
          <w:numId w:val="53"/>
        </w:numPr>
        <w:rPr>
          <w:sz w:val="24"/>
          <w:szCs w:val="24"/>
        </w:rPr>
      </w:pPr>
      <w:r w:rsidRPr="00782150">
        <w:rPr>
          <w:sz w:val="24"/>
          <w:szCs w:val="24"/>
        </w:rPr>
        <w:t>After allergy standardization, what is the impact to a site that has many free-text patient allerg</w:t>
      </w:r>
      <w:r w:rsidR="00A35DD8">
        <w:rPr>
          <w:sz w:val="24"/>
          <w:szCs w:val="24"/>
        </w:rPr>
        <w:t>ies that need to be cleaned up?</w:t>
      </w:r>
    </w:p>
    <w:p w14:paraId="442D5D0D" w14:textId="77777777" w:rsidR="00554C11" w:rsidRPr="00782150" w:rsidRDefault="00554C11" w:rsidP="00554C11">
      <w:pPr>
        <w:pStyle w:val="StyleLeft025Before12pt"/>
        <w:rPr>
          <w:sz w:val="24"/>
          <w:szCs w:val="24"/>
        </w:rPr>
      </w:pPr>
      <w:r w:rsidRPr="00782150">
        <w:rPr>
          <w:sz w:val="24"/>
          <w:szCs w:val="24"/>
        </w:rPr>
        <w:t xml:space="preserve">Sites will be able to continue cleaning up the free-text patient allergy entries after Allergy/Outpatient Pharmacy standardization is complete. </w:t>
      </w:r>
      <w:r w:rsidR="00A35DD8">
        <w:rPr>
          <w:sz w:val="24"/>
          <w:szCs w:val="24"/>
        </w:rPr>
        <w:t xml:space="preserve"> </w:t>
      </w:r>
      <w:r w:rsidRPr="00782150">
        <w:rPr>
          <w:sz w:val="24"/>
          <w:szCs w:val="24"/>
        </w:rPr>
        <w:t xml:space="preserve">The patches will not affect this clean-up effort. </w:t>
      </w:r>
      <w:r w:rsidR="00A35DD8">
        <w:rPr>
          <w:sz w:val="24"/>
          <w:szCs w:val="24"/>
        </w:rPr>
        <w:t xml:space="preserve"> </w:t>
      </w:r>
      <w:r w:rsidRPr="00782150">
        <w:rPr>
          <w:sz w:val="24"/>
          <w:szCs w:val="24"/>
        </w:rPr>
        <w:t>After standardization, there will be a more comprehensive list of allergies for your site to use for cleaning up free</w:t>
      </w:r>
      <w:r w:rsidR="00A35DD8">
        <w:rPr>
          <w:sz w:val="24"/>
          <w:szCs w:val="24"/>
        </w:rPr>
        <w:t>-text patient allergy entries.</w:t>
      </w:r>
    </w:p>
    <w:p w14:paraId="1B578FDF" w14:textId="77777777" w:rsidR="00554C11" w:rsidRPr="00782150" w:rsidRDefault="00554C11" w:rsidP="00554C11">
      <w:pPr>
        <w:pStyle w:val="StyleLeft025Before12pt"/>
        <w:rPr>
          <w:sz w:val="24"/>
          <w:szCs w:val="24"/>
        </w:rPr>
      </w:pPr>
      <w:r w:rsidRPr="00782150">
        <w:rPr>
          <w:sz w:val="24"/>
          <w:szCs w:val="24"/>
        </w:rPr>
        <w:t xml:space="preserve">New terms should not be added to GMR Allergies file 120.82 prior to standardization in order to map a free text patient allergy. </w:t>
      </w:r>
      <w:r w:rsidR="00A35DD8">
        <w:rPr>
          <w:sz w:val="24"/>
          <w:szCs w:val="24"/>
        </w:rPr>
        <w:t xml:space="preserve"> </w:t>
      </w:r>
      <w:r w:rsidRPr="00782150">
        <w:rPr>
          <w:sz w:val="24"/>
          <w:szCs w:val="24"/>
        </w:rPr>
        <w:t xml:space="preserve">The GMRA*4*23 patch locked down this file so sites can no longer add terms through the roll-and-scroll interface. </w:t>
      </w:r>
      <w:r w:rsidR="00A35DD8">
        <w:rPr>
          <w:sz w:val="24"/>
          <w:szCs w:val="24"/>
        </w:rPr>
        <w:t xml:space="preserve"> </w:t>
      </w:r>
      <w:r w:rsidRPr="00782150">
        <w:rPr>
          <w:sz w:val="24"/>
          <w:szCs w:val="24"/>
        </w:rPr>
        <w:t>Sites should clean up the patient allergy file 120.8 prior to standardization with what is currently available.  Once standardization is complete, more terms will be available in the GMR Allergies file 120.82 to correct the remaining free text patient allergies.</w:t>
      </w:r>
    </w:p>
    <w:p w14:paraId="093710D1" w14:textId="77777777" w:rsidR="00554C11" w:rsidRPr="00782150" w:rsidRDefault="00554C11" w:rsidP="00554C11">
      <w:pPr>
        <w:pStyle w:val="StyleLeft025Before12pt"/>
        <w:rPr>
          <w:sz w:val="24"/>
          <w:szCs w:val="24"/>
        </w:rPr>
      </w:pPr>
      <w:r w:rsidRPr="00782150">
        <w:rPr>
          <w:sz w:val="24"/>
          <w:szCs w:val="24"/>
        </w:rPr>
        <w:t xml:space="preserve">An automated clean-up patch is being written to help sites in the free-text patient allergy clean-up effort. </w:t>
      </w:r>
      <w:r w:rsidR="00A35DD8">
        <w:rPr>
          <w:sz w:val="24"/>
          <w:szCs w:val="24"/>
        </w:rPr>
        <w:t xml:space="preserve"> </w:t>
      </w:r>
      <w:r w:rsidRPr="00782150">
        <w:rPr>
          <w:sz w:val="24"/>
          <w:szCs w:val="24"/>
        </w:rPr>
        <w:t>T</w:t>
      </w:r>
      <w:r w:rsidR="00914BD9">
        <w:rPr>
          <w:sz w:val="24"/>
          <w:szCs w:val="24"/>
        </w:rPr>
        <w:t>his patch will be released some</w:t>
      </w:r>
      <w:r w:rsidRPr="00782150">
        <w:rPr>
          <w:sz w:val="24"/>
          <w:szCs w:val="24"/>
        </w:rPr>
        <w:t xml:space="preserve">time after the standardization patches.  The content required for this patch is currently being reviewed. </w:t>
      </w:r>
      <w:r w:rsidR="00A35DD8">
        <w:rPr>
          <w:sz w:val="24"/>
          <w:szCs w:val="24"/>
        </w:rPr>
        <w:t xml:space="preserve"> </w:t>
      </w:r>
      <w:r w:rsidRPr="00782150">
        <w:rPr>
          <w:sz w:val="24"/>
          <w:szCs w:val="24"/>
        </w:rPr>
        <w:t xml:space="preserve">Sites have been asked to clean up free-text entries that have a low number of occurrences. </w:t>
      </w:r>
      <w:r w:rsidR="00A35DD8">
        <w:rPr>
          <w:sz w:val="24"/>
          <w:szCs w:val="24"/>
        </w:rPr>
        <w:t xml:space="preserve"> </w:t>
      </w:r>
      <w:r w:rsidRPr="00782150">
        <w:rPr>
          <w:sz w:val="24"/>
          <w:szCs w:val="24"/>
        </w:rPr>
        <w:t xml:space="preserve">Free-text patient allergies that occur one or two times in the clean-up utility should be cleaned up first.  Also, free-text patient allergies that have multiple allergies on one line (e.g. “Aspirin, Penicillin, chocolate”) should be cleaned up by recording each allergy </w:t>
      </w:r>
      <w:r w:rsidR="00A35DD8">
        <w:rPr>
          <w:sz w:val="24"/>
          <w:szCs w:val="24"/>
        </w:rPr>
        <w:t>separately for that patient.</w:t>
      </w:r>
    </w:p>
    <w:p w14:paraId="208CDB40" w14:textId="77777777" w:rsidR="00554C11" w:rsidRPr="00782150" w:rsidRDefault="00554C11" w:rsidP="00554C11">
      <w:pPr>
        <w:pStyle w:val="StyleLeft025Before12pt"/>
        <w:rPr>
          <w:sz w:val="24"/>
          <w:szCs w:val="24"/>
        </w:rPr>
      </w:pPr>
      <w:r w:rsidRPr="00782150">
        <w:rPr>
          <w:sz w:val="24"/>
          <w:szCs w:val="24"/>
        </w:rPr>
        <w:t xml:space="preserve">The automated clean-up patch will help sites clean up free-text patient allergy entries, but not all data can be cleaned up in an automated fashion.  Patient allergy </w:t>
      </w:r>
      <w:r w:rsidRPr="00782150">
        <w:rPr>
          <w:sz w:val="24"/>
          <w:szCs w:val="24"/>
        </w:rPr>
        <w:lastRenderedPageBreak/>
        <w:t>data that has clinical relevance will be left as free text and will need to be cleaned up by the site.</w:t>
      </w:r>
    </w:p>
    <w:p w14:paraId="56C3D800" w14:textId="77777777" w:rsidR="00554C11" w:rsidRPr="00782150" w:rsidRDefault="00554C11" w:rsidP="00B20704">
      <w:pPr>
        <w:pStyle w:val="Style10ptBoldBefore12pt"/>
        <w:rPr>
          <w:sz w:val="24"/>
          <w:szCs w:val="24"/>
        </w:rPr>
      </w:pPr>
      <w:r w:rsidRPr="00782150">
        <w:rPr>
          <w:sz w:val="24"/>
          <w:szCs w:val="24"/>
        </w:rPr>
        <w:t>What is the impact of Outpatient Pharmacy standardization to sites if they have not finished linking local drugs to the National Drug File (NDF)?</w:t>
      </w:r>
    </w:p>
    <w:p w14:paraId="32426938" w14:textId="77777777" w:rsidR="00554C11" w:rsidRPr="00782150" w:rsidRDefault="00554C11" w:rsidP="00554C11">
      <w:pPr>
        <w:pStyle w:val="StyleLeft025Before12pt"/>
        <w:rPr>
          <w:sz w:val="24"/>
          <w:szCs w:val="24"/>
        </w:rPr>
      </w:pPr>
      <w:r w:rsidRPr="00782150">
        <w:rPr>
          <w:sz w:val="24"/>
          <w:szCs w:val="24"/>
        </w:rPr>
        <w:t>Sites can continue to clean-up the local drug file or file 50 mapping to the National Drug File (NDF) after standardization.  The data in the local drug file needs to be mapped so th</w:t>
      </w:r>
      <w:r w:rsidR="00A35DD8">
        <w:rPr>
          <w:sz w:val="24"/>
          <w:szCs w:val="24"/>
        </w:rPr>
        <w:t>at order checks work optimally.</w:t>
      </w:r>
    </w:p>
    <w:p w14:paraId="38CB4E6E" w14:textId="77777777" w:rsidR="00554C11" w:rsidRPr="0075780B" w:rsidRDefault="00554C11" w:rsidP="00554C11">
      <w:pPr>
        <w:pStyle w:val="Heading3"/>
        <w:ind w:left="360"/>
        <w:rPr>
          <w:rFonts w:ascii="Times New Roman" w:hAnsi="Times New Roman" w:cs="Times New Roman"/>
        </w:rPr>
      </w:pPr>
      <w:bookmarkStart w:id="196" w:name="_Toc120506978"/>
      <w:bookmarkStart w:id="197" w:name="_Toc120507415"/>
      <w:bookmarkStart w:id="198" w:name="_Toc123642108"/>
      <w:r w:rsidRPr="0075780B">
        <w:rPr>
          <w:rFonts w:ascii="Times New Roman" w:hAnsi="Times New Roman" w:cs="Times New Roman"/>
        </w:rPr>
        <w:t>Health Data Repository (HDR)</w:t>
      </w:r>
      <w:bookmarkEnd w:id="196"/>
      <w:r w:rsidRPr="0075780B">
        <w:rPr>
          <w:rFonts w:ascii="Times New Roman" w:hAnsi="Times New Roman" w:cs="Times New Roman"/>
        </w:rPr>
        <w:t xml:space="preserve"> Questions</w:t>
      </w:r>
      <w:bookmarkEnd w:id="197"/>
      <w:bookmarkEnd w:id="198"/>
    </w:p>
    <w:p w14:paraId="6A8C9791" w14:textId="77777777" w:rsidR="00554C11" w:rsidRPr="00782150" w:rsidRDefault="00554C11" w:rsidP="00B20704">
      <w:pPr>
        <w:pStyle w:val="Style10ptBoldBefore12pt"/>
        <w:numPr>
          <w:ilvl w:val="0"/>
          <w:numId w:val="53"/>
        </w:numPr>
        <w:rPr>
          <w:sz w:val="24"/>
          <w:szCs w:val="24"/>
        </w:rPr>
      </w:pPr>
      <w:r w:rsidRPr="00782150">
        <w:rPr>
          <w:sz w:val="24"/>
          <w:szCs w:val="24"/>
        </w:rPr>
        <w:t>What happens in the Health Data Repository (HDR) when one site has entered an allergy for Penicillin and another site has entered Pe</w:t>
      </w:r>
      <w:r w:rsidR="0075780B">
        <w:rPr>
          <w:sz w:val="24"/>
          <w:szCs w:val="24"/>
        </w:rPr>
        <w:t>nicillin as “entered in error”?</w:t>
      </w:r>
    </w:p>
    <w:p w14:paraId="2E9F8C10" w14:textId="77777777" w:rsidR="00554C11" w:rsidRPr="00782150" w:rsidRDefault="00554C11" w:rsidP="00554C11">
      <w:pPr>
        <w:pStyle w:val="StyleLeft025Before12pt"/>
        <w:rPr>
          <w:sz w:val="24"/>
          <w:szCs w:val="24"/>
        </w:rPr>
      </w:pPr>
      <w:r w:rsidRPr="00782150">
        <w:rPr>
          <w:sz w:val="24"/>
          <w:szCs w:val="24"/>
        </w:rPr>
        <w:t>Allergies that are entered in error at one site will not overwrite the alle</w:t>
      </w:r>
      <w:r w:rsidR="0075780B">
        <w:rPr>
          <w:sz w:val="24"/>
          <w:szCs w:val="24"/>
        </w:rPr>
        <w:t>rgies recorded at another site.</w:t>
      </w:r>
      <w:r w:rsidR="00914BD9">
        <w:rPr>
          <w:sz w:val="24"/>
          <w:szCs w:val="24"/>
        </w:rPr>
        <w:t xml:space="preserve">  </w:t>
      </w:r>
      <w:r w:rsidRPr="00782150">
        <w:rPr>
          <w:sz w:val="24"/>
          <w:szCs w:val="24"/>
        </w:rPr>
        <w:t>The HDR will err on the side of safety.</w:t>
      </w:r>
      <w:r w:rsidR="00914BD9">
        <w:rPr>
          <w:sz w:val="24"/>
          <w:szCs w:val="24"/>
        </w:rPr>
        <w:t xml:space="preserve"> </w:t>
      </w:r>
      <w:r w:rsidRPr="00782150">
        <w:rPr>
          <w:sz w:val="24"/>
          <w:szCs w:val="24"/>
        </w:rPr>
        <w:t xml:space="preserve"> The HDR will store both pieces of information: the patient allergy record and</w:t>
      </w:r>
      <w:r w:rsidR="0075780B">
        <w:rPr>
          <w:sz w:val="24"/>
          <w:szCs w:val="24"/>
        </w:rPr>
        <w:t xml:space="preserve"> the “entered in error” record.</w:t>
      </w:r>
    </w:p>
    <w:p w14:paraId="39CD1B5A" w14:textId="77777777" w:rsidR="00554C11" w:rsidRPr="00782150" w:rsidRDefault="00E96702" w:rsidP="00B20704">
      <w:pPr>
        <w:pStyle w:val="Style10ptBoldBefore12pt"/>
        <w:rPr>
          <w:sz w:val="24"/>
          <w:szCs w:val="24"/>
        </w:rPr>
      </w:pPr>
      <w:r w:rsidRPr="00782150">
        <w:rPr>
          <w:sz w:val="24"/>
          <w:szCs w:val="24"/>
        </w:rPr>
        <w:t>In regard to</w:t>
      </w:r>
      <w:r w:rsidR="00554C11" w:rsidRPr="00782150">
        <w:rPr>
          <w:sz w:val="24"/>
          <w:szCs w:val="24"/>
        </w:rPr>
        <w:t xml:space="preserve"> the question above, will one site be notified that another site h</w:t>
      </w:r>
      <w:r w:rsidR="0075780B">
        <w:rPr>
          <w:sz w:val="24"/>
          <w:szCs w:val="24"/>
        </w:rPr>
        <w:t>as entered an allergy in error?</w:t>
      </w:r>
    </w:p>
    <w:p w14:paraId="0C9F27DC" w14:textId="77777777" w:rsidR="00554C11" w:rsidRPr="00782150" w:rsidRDefault="00554C11" w:rsidP="00554C11">
      <w:pPr>
        <w:pStyle w:val="StyleLeft025Before12pt"/>
        <w:rPr>
          <w:sz w:val="24"/>
          <w:szCs w:val="24"/>
        </w:rPr>
      </w:pPr>
      <w:r w:rsidRPr="00782150">
        <w:rPr>
          <w:sz w:val="24"/>
          <w:szCs w:val="24"/>
        </w:rPr>
        <w:t xml:space="preserve">At this time, there is not a mechanism to do this. </w:t>
      </w:r>
      <w:r w:rsidR="0075780B">
        <w:rPr>
          <w:sz w:val="24"/>
          <w:szCs w:val="24"/>
        </w:rPr>
        <w:t xml:space="preserve"> </w:t>
      </w:r>
      <w:r w:rsidRPr="00782150">
        <w:rPr>
          <w:sz w:val="24"/>
          <w:szCs w:val="24"/>
        </w:rPr>
        <w:t>Site-to-site notification will not be done until a national process is put in place that determines when a site’s al</w:t>
      </w:r>
      <w:r>
        <w:rPr>
          <w:sz w:val="24"/>
          <w:szCs w:val="24"/>
        </w:rPr>
        <w:t>lergy record can be overruled.</w:t>
      </w:r>
      <w:r w:rsidR="0075780B">
        <w:rPr>
          <w:sz w:val="24"/>
          <w:szCs w:val="24"/>
        </w:rPr>
        <w:t xml:space="preserve"> </w:t>
      </w:r>
      <w:r>
        <w:rPr>
          <w:sz w:val="24"/>
          <w:szCs w:val="24"/>
        </w:rPr>
        <w:t xml:space="preserve"> </w:t>
      </w:r>
      <w:r w:rsidRPr="00782150">
        <w:rPr>
          <w:sz w:val="24"/>
          <w:szCs w:val="24"/>
        </w:rPr>
        <w:t>The clinician should get the information via Remote Data Views (RDV) and work with the patient to make sure the record is correct.</w:t>
      </w:r>
    </w:p>
    <w:p w14:paraId="50C8E66E" w14:textId="77777777" w:rsidR="00554C11" w:rsidRPr="00782150" w:rsidRDefault="00554C11" w:rsidP="00B20704">
      <w:pPr>
        <w:pStyle w:val="Style10ptBoldBefore12pt"/>
        <w:rPr>
          <w:sz w:val="24"/>
          <w:szCs w:val="24"/>
        </w:rPr>
      </w:pPr>
      <w:r w:rsidRPr="00782150">
        <w:rPr>
          <w:sz w:val="24"/>
          <w:szCs w:val="24"/>
        </w:rPr>
        <w:t>Where do we go for technical information about turning on the VDEF triggers?</w:t>
      </w:r>
      <w:r w:rsidR="0075780B">
        <w:rPr>
          <w:sz w:val="24"/>
          <w:szCs w:val="24"/>
        </w:rPr>
        <w:t xml:space="preserve"> </w:t>
      </w:r>
      <w:r w:rsidRPr="00782150">
        <w:rPr>
          <w:sz w:val="24"/>
          <w:szCs w:val="24"/>
        </w:rPr>
        <w:t xml:space="preserve"> Is that something HDR Implementation Managers will help with?</w:t>
      </w:r>
    </w:p>
    <w:p w14:paraId="463CFD0D" w14:textId="77777777" w:rsidR="00554C11" w:rsidRPr="00782150" w:rsidRDefault="00554C11" w:rsidP="00554C11">
      <w:pPr>
        <w:pStyle w:val="StyleLeft025Before12pt"/>
        <w:rPr>
          <w:sz w:val="24"/>
          <w:szCs w:val="24"/>
        </w:rPr>
      </w:pPr>
      <w:r w:rsidRPr="00782150">
        <w:rPr>
          <w:sz w:val="24"/>
          <w:szCs w:val="24"/>
        </w:rPr>
        <w:t xml:space="preserve">Yes. The HDR Implementation Mangers will be in contact with sites when it is time to turn on the VDEF triggers. </w:t>
      </w:r>
      <w:r w:rsidR="0075780B">
        <w:rPr>
          <w:sz w:val="24"/>
          <w:szCs w:val="24"/>
        </w:rPr>
        <w:t xml:space="preserve"> </w:t>
      </w:r>
      <w:r w:rsidRPr="00782150">
        <w:rPr>
          <w:sz w:val="24"/>
          <w:szCs w:val="24"/>
        </w:rPr>
        <w:t>They will communicate the necessary technical steps at that time.</w:t>
      </w:r>
    </w:p>
    <w:p w14:paraId="2CC4B590" w14:textId="77777777" w:rsidR="00554C11" w:rsidRPr="00782150" w:rsidRDefault="00554C11" w:rsidP="00B20704">
      <w:pPr>
        <w:pStyle w:val="Style10ptBoldBefore12pt"/>
        <w:rPr>
          <w:sz w:val="24"/>
          <w:szCs w:val="24"/>
        </w:rPr>
      </w:pPr>
      <w:r w:rsidRPr="00782150">
        <w:rPr>
          <w:sz w:val="24"/>
          <w:szCs w:val="24"/>
        </w:rPr>
        <w:t>In the CPRS GUI, the end user now sees that a light is blue on the HDR section of Remote Data Views (RDVs).  Why is this there?</w:t>
      </w:r>
    </w:p>
    <w:p w14:paraId="117626FD" w14:textId="77777777" w:rsidR="00554C11" w:rsidRPr="00782150" w:rsidRDefault="00554C11" w:rsidP="00554C11">
      <w:pPr>
        <w:pStyle w:val="StyleLeft025Before12pt"/>
        <w:rPr>
          <w:sz w:val="24"/>
          <w:szCs w:val="24"/>
        </w:rPr>
      </w:pPr>
      <w:r w:rsidRPr="00782150">
        <w:rPr>
          <w:sz w:val="24"/>
          <w:szCs w:val="24"/>
        </w:rPr>
        <w:t>HD</w:t>
      </w:r>
      <w:r>
        <w:rPr>
          <w:sz w:val="24"/>
          <w:szCs w:val="24"/>
        </w:rPr>
        <w:t xml:space="preserve">R data can now be seen in RDV. </w:t>
      </w:r>
      <w:r w:rsidR="00914BD9">
        <w:rPr>
          <w:sz w:val="24"/>
          <w:szCs w:val="24"/>
        </w:rPr>
        <w:t xml:space="preserve"> </w:t>
      </w:r>
      <w:r w:rsidRPr="00782150">
        <w:rPr>
          <w:sz w:val="24"/>
          <w:szCs w:val="24"/>
        </w:rPr>
        <w:t>Vitals data has been standardized and it is being sent to the HDR.  This blue text means that the patient has vita</w:t>
      </w:r>
      <w:r>
        <w:rPr>
          <w:sz w:val="24"/>
          <w:szCs w:val="24"/>
        </w:rPr>
        <w:t xml:space="preserve">l sign data stored in the HDR. </w:t>
      </w:r>
      <w:r w:rsidRPr="00782150">
        <w:rPr>
          <w:sz w:val="24"/>
          <w:szCs w:val="24"/>
        </w:rPr>
        <w:t xml:space="preserve">With the release of CPRS GUI v. 26, end users will be </w:t>
      </w:r>
      <w:r w:rsidR="0075780B">
        <w:rPr>
          <w:sz w:val="24"/>
          <w:szCs w:val="24"/>
        </w:rPr>
        <w:t>able to view data from the HDR.</w:t>
      </w:r>
    </w:p>
    <w:p w14:paraId="7CC26AEF" w14:textId="4D2152FB" w:rsidR="00554C11" w:rsidRDefault="00554C11" w:rsidP="00554C11">
      <w:pPr>
        <w:pStyle w:val="StyleLeft025Before12pt"/>
        <w:rPr>
          <w:sz w:val="24"/>
          <w:szCs w:val="24"/>
        </w:rPr>
      </w:pPr>
      <w:bookmarkStart w:id="199" w:name="Page166"/>
      <w:bookmarkEnd w:id="199"/>
      <w:r w:rsidRPr="00782150">
        <w:rPr>
          <w:sz w:val="24"/>
          <w:szCs w:val="24"/>
        </w:rPr>
        <w:t xml:space="preserve">This may be confusing to some end users, because some patients will only have vital sign data available at the local site and the light will not be blue. </w:t>
      </w:r>
      <w:r w:rsidR="0075780B">
        <w:rPr>
          <w:sz w:val="24"/>
          <w:szCs w:val="24"/>
        </w:rPr>
        <w:t xml:space="preserve"> </w:t>
      </w:r>
      <w:r w:rsidRPr="00782150">
        <w:rPr>
          <w:sz w:val="24"/>
          <w:szCs w:val="24"/>
        </w:rPr>
        <w:t xml:space="preserve">VistaWeb </w:t>
      </w:r>
      <w:r w:rsidRPr="00782150">
        <w:rPr>
          <w:sz w:val="24"/>
          <w:szCs w:val="24"/>
        </w:rPr>
        <w:lastRenderedPageBreak/>
        <w:t>is also impacted, but the new version of VistaWeb that should be available at the end of August will be able to retrieve the</w:t>
      </w:r>
      <w:r w:rsidR="0075780B">
        <w:rPr>
          <w:sz w:val="24"/>
          <w:szCs w:val="24"/>
        </w:rPr>
        <w:t xml:space="preserve"> HDR data.</w:t>
      </w:r>
    </w:p>
    <w:p w14:paraId="3CADCB51" w14:textId="77777777" w:rsidR="00FC2765" w:rsidRPr="00731BBD" w:rsidRDefault="00FC2765" w:rsidP="0067424B">
      <w:pPr>
        <w:widowControl w:val="0"/>
        <w:autoSpaceDE w:val="0"/>
        <w:autoSpaceDN w:val="0"/>
        <w:adjustRightInd w:val="0"/>
        <w:rPr>
          <w:szCs w:val="22"/>
        </w:rPr>
      </w:pPr>
    </w:p>
    <w:sectPr w:rsidR="00FC2765" w:rsidRPr="00731BBD" w:rsidSect="001E1227">
      <w:footerReference w:type="default" r:id="rId32"/>
      <w:pgSz w:w="12240" w:h="15840" w:code="1"/>
      <w:pgMar w:top="1440" w:right="1800" w:bottom="1440" w:left="1800"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44C1F" w14:textId="77777777" w:rsidR="00D64424" w:rsidRDefault="00D64424">
      <w:r>
        <w:separator/>
      </w:r>
    </w:p>
  </w:endnote>
  <w:endnote w:type="continuationSeparator" w:id="0">
    <w:p w14:paraId="0344D7F8" w14:textId="77777777" w:rsidR="00D64424" w:rsidRDefault="00D644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Times New">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02040604050505020304">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_ansi">
    <w:panose1 w:val="020B06090202020202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Bold">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D3F13" w14:textId="7F7A6BD9" w:rsidR="005D5705" w:rsidRDefault="005D5705" w:rsidP="005E14CB">
    <w:pPr>
      <w:pStyle w:val="Footer"/>
    </w:pPr>
    <w:r w:rsidRPr="005E14CB">
      <w:rPr>
        <w:rStyle w:val="PageNumber"/>
      </w:rPr>
      <w:t>Adverse Reaction Tracking V4.0</w:t>
    </w:r>
    <w:r>
      <w:rPr>
        <w:rStyle w:val="PageNumber"/>
      </w:rPr>
      <w:br/>
    </w:r>
    <w:r w:rsidRPr="005E14CB">
      <w:t>User Manual</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tab/>
    </w:r>
    <w:r w:rsidR="007726CA">
      <w:rPr>
        <w:rStyle w:val="PageNumber"/>
      </w:rPr>
      <w:t>September</w:t>
    </w:r>
    <w:r w:rsidRPr="00A1264D">
      <w:t xml:space="preserve"> </w:t>
    </w:r>
    <w:r w:rsidRPr="005E14CB">
      <w:t>202</w:t>
    </w:r>
    <w: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C2D47" w14:textId="3121524B" w:rsidR="005D5705" w:rsidRDefault="005D5705" w:rsidP="005E14CB">
    <w:pPr>
      <w:pStyle w:val="Footer"/>
    </w:pPr>
    <w:r w:rsidRPr="005E14CB">
      <w:rPr>
        <w:rStyle w:val="PageNumber"/>
      </w:rPr>
      <w:t>Adverse Reaction Tracking V4.0</w:t>
    </w:r>
    <w:r>
      <w:rPr>
        <w:rStyle w:val="PageNumber"/>
      </w:rPr>
      <w:br/>
    </w:r>
    <w:r w:rsidRPr="005E14CB">
      <w:t>User Manual</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rPr>
      <w:t>iv</w:t>
    </w:r>
    <w:r>
      <w:rPr>
        <w:rStyle w:val="PageNumber"/>
      </w:rPr>
      <w:fldChar w:fldCharType="end"/>
    </w:r>
    <w:r>
      <w:tab/>
    </w:r>
    <w:r w:rsidR="007726CA">
      <w:rPr>
        <w:rStyle w:val="PageNumber"/>
      </w:rPr>
      <w:t xml:space="preserve">September </w:t>
    </w:r>
    <w:r w:rsidRPr="005E14CB">
      <w:t>202</w:t>
    </w:r>
    <w: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9A952" w14:textId="45994CFE" w:rsidR="005D5705" w:rsidRDefault="005D5705" w:rsidP="005E14CB">
    <w:pPr>
      <w:pStyle w:val="Footer"/>
    </w:pPr>
    <w:r w:rsidRPr="005E14CB">
      <w:rPr>
        <w:rStyle w:val="PageNumber"/>
      </w:rPr>
      <w:t>Adverse Reaction Tracking V4.0</w:t>
    </w:r>
    <w:r>
      <w:rPr>
        <w:rStyle w:val="PageNumber"/>
      </w:rPr>
      <w:br/>
    </w:r>
    <w:r w:rsidRPr="005E14CB">
      <w:t>User Manual</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rPr>
      <w:t>iv</w:t>
    </w:r>
    <w:r>
      <w:rPr>
        <w:rStyle w:val="PageNumber"/>
      </w:rPr>
      <w:fldChar w:fldCharType="end"/>
    </w:r>
    <w:r>
      <w:tab/>
    </w:r>
    <w:r w:rsidR="007726CA">
      <w:rPr>
        <w:rStyle w:val="PageNumber"/>
      </w:rPr>
      <w:t>September</w:t>
    </w:r>
    <w:r w:rsidR="00B30034">
      <w:t xml:space="preserv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A7B9F" w14:textId="77777777" w:rsidR="00D64424" w:rsidRDefault="00D64424">
      <w:r>
        <w:separator/>
      </w:r>
    </w:p>
  </w:footnote>
  <w:footnote w:type="continuationSeparator" w:id="0">
    <w:p w14:paraId="23F1DDA1" w14:textId="77777777" w:rsidR="00D64424" w:rsidRDefault="00D644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44C12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80E310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EA29464"/>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DF08FB2A"/>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AA9EF4AE"/>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3"/>
    <w:multiLevelType w:val="singleLevel"/>
    <w:tmpl w:val="5AE4424E"/>
    <w:lvl w:ilvl="0">
      <w:start w:val="1"/>
      <w:numFmt w:val="bullet"/>
      <w:pStyle w:val="ListBullet2"/>
      <w:lvlText w:val=""/>
      <w:lvlJc w:val="left"/>
      <w:pPr>
        <w:tabs>
          <w:tab w:val="num" w:pos="720"/>
        </w:tabs>
        <w:ind w:left="720" w:hanging="360"/>
      </w:pPr>
      <w:rPr>
        <w:rFonts w:ascii="Symbol" w:hAnsi="Symbol" w:hint="default"/>
      </w:rPr>
    </w:lvl>
  </w:abstractNum>
  <w:abstractNum w:abstractNumId="6" w15:restartNumberingAfterBreak="0">
    <w:nsid w:val="FFFFFF88"/>
    <w:multiLevelType w:val="singleLevel"/>
    <w:tmpl w:val="25E411AE"/>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608C3C58"/>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25D5231"/>
    <w:multiLevelType w:val="hybridMultilevel"/>
    <w:tmpl w:val="E8A8FCBE"/>
    <w:lvl w:ilvl="0" w:tplc="04090019">
      <w:start w:val="1"/>
      <w:numFmt w:val="lowerLetter"/>
      <w:lvlText w:val="%1."/>
      <w:lvlJc w:val="left"/>
      <w:pPr>
        <w:tabs>
          <w:tab w:val="num" w:pos="900"/>
        </w:tabs>
        <w:ind w:left="900" w:hanging="360"/>
      </w:p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9" w15:restartNumberingAfterBreak="0">
    <w:nsid w:val="03865D40"/>
    <w:multiLevelType w:val="hybridMultilevel"/>
    <w:tmpl w:val="1A802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3DB29DD"/>
    <w:multiLevelType w:val="hybridMultilevel"/>
    <w:tmpl w:val="EDE87620"/>
    <w:lvl w:ilvl="0" w:tplc="46AE12C8">
      <w:start w:val="1"/>
      <w:numFmt w:val="decimal"/>
      <w:lvlText w:val="%1."/>
      <w:lvlJc w:val="left"/>
      <w:pPr>
        <w:tabs>
          <w:tab w:val="num" w:pos="360"/>
        </w:tabs>
        <w:ind w:left="360" w:hanging="360"/>
      </w:pPr>
      <w:rPr>
        <w:rFonts w:hint="default"/>
        <w:b w:val="0"/>
        <w:i w:val="0"/>
        <w:sz w:val="24"/>
        <w:szCs w:val="24"/>
      </w:rPr>
    </w:lvl>
    <w:lvl w:ilvl="1" w:tplc="538E0546">
      <w:start w:val="1"/>
      <w:numFmt w:val="bullet"/>
      <w:lvlText w:val=""/>
      <w:lvlJc w:val="left"/>
      <w:pPr>
        <w:tabs>
          <w:tab w:val="num" w:pos="360"/>
        </w:tabs>
        <w:ind w:left="360" w:hanging="360"/>
      </w:pPr>
      <w:rPr>
        <w:rFonts w:ascii="Symbol" w:hAnsi="Symbol" w:hint="default"/>
        <w:color w:val="auto"/>
        <w:sz w:val="20"/>
      </w:rPr>
    </w:lvl>
    <w:lvl w:ilvl="2" w:tplc="0409001B">
      <w:start w:val="1"/>
      <w:numFmt w:val="lowerRoman"/>
      <w:lvlText w:val="%3."/>
      <w:lvlJc w:val="right"/>
      <w:pPr>
        <w:tabs>
          <w:tab w:val="num" w:pos="1080"/>
        </w:tabs>
        <w:ind w:left="1080" w:hanging="180"/>
      </w:pPr>
    </w:lvl>
    <w:lvl w:ilvl="3" w:tplc="0409000F">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1" w15:restartNumberingAfterBreak="0">
    <w:nsid w:val="054E3A99"/>
    <w:multiLevelType w:val="hybridMultilevel"/>
    <w:tmpl w:val="643A97E4"/>
    <w:lvl w:ilvl="0" w:tplc="3F04DB78">
      <w:start w:val="1"/>
      <w:numFmt w:val="bullet"/>
      <w:pStyle w:val="CPRSsubnotebullet"/>
      <w:lvlText w:val=""/>
      <w:lvlJc w:val="left"/>
      <w:pPr>
        <w:tabs>
          <w:tab w:val="num" w:pos="2880"/>
        </w:tabs>
        <w:ind w:left="28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7DF1F16"/>
    <w:multiLevelType w:val="hybridMultilevel"/>
    <w:tmpl w:val="55028F54"/>
    <w:lvl w:ilvl="0" w:tplc="CD0CC7CA">
      <w:start w:val="1"/>
      <w:numFmt w:val="decimal"/>
      <w:pStyle w:val="Style10ptBoldBefore12pt"/>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8E5789D"/>
    <w:multiLevelType w:val="hybridMultilevel"/>
    <w:tmpl w:val="078CF9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A47640D"/>
    <w:multiLevelType w:val="hybridMultilevel"/>
    <w:tmpl w:val="6D523E22"/>
    <w:lvl w:ilvl="0" w:tplc="3FE823AA">
      <w:start w:val="1"/>
      <w:numFmt w:val="decimal"/>
      <w:pStyle w:val="CPRS-NumberedList"/>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ADD6353"/>
    <w:multiLevelType w:val="hybridMultilevel"/>
    <w:tmpl w:val="C1EE5CA0"/>
    <w:lvl w:ilvl="0" w:tplc="0409000F">
      <w:start w:val="1"/>
      <w:numFmt w:val="decimal"/>
      <w:lvlText w:val="%1."/>
      <w:lvlJc w:val="left"/>
      <w:pPr>
        <w:tabs>
          <w:tab w:val="num" w:pos="720"/>
        </w:tabs>
        <w:ind w:left="720" w:hanging="360"/>
      </w:pPr>
    </w:lvl>
    <w:lvl w:ilvl="1" w:tplc="368851DE">
      <w:start w:val="1"/>
      <w:numFmt w:val="decimal"/>
      <w:lvlText w:val="%2"/>
      <w:lvlJc w:val="left"/>
      <w:pPr>
        <w:ind w:left="1515" w:hanging="435"/>
      </w:pPr>
      <w:rPr>
        <w:rFonts w:hint="default"/>
      </w:rPr>
    </w:lvl>
    <w:lvl w:ilvl="2" w:tplc="B7802B9E">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E32481F"/>
    <w:multiLevelType w:val="hybridMultilevel"/>
    <w:tmpl w:val="99CEEACE"/>
    <w:lvl w:ilvl="0" w:tplc="28105098">
      <w:start w:val="1"/>
      <w:numFmt w:val="decimal"/>
      <w:lvlText w:val="%1."/>
      <w:lvlJc w:val="left"/>
      <w:pPr>
        <w:tabs>
          <w:tab w:val="num" w:pos="360"/>
        </w:tabs>
        <w:ind w:left="360" w:hanging="360"/>
      </w:pPr>
      <w:rPr>
        <w:rFonts w:hint="default"/>
        <w:b w:val="0"/>
        <w:i w:val="0"/>
      </w:rPr>
    </w:lvl>
    <w:lvl w:ilvl="1" w:tplc="538E0546">
      <w:start w:val="1"/>
      <w:numFmt w:val="bullet"/>
      <w:lvlText w:val=""/>
      <w:lvlJc w:val="left"/>
      <w:pPr>
        <w:tabs>
          <w:tab w:val="num" w:pos="360"/>
        </w:tabs>
        <w:ind w:left="360" w:hanging="360"/>
      </w:pPr>
      <w:rPr>
        <w:rFonts w:ascii="Symbol" w:hAnsi="Symbol" w:hint="default"/>
        <w:color w:val="auto"/>
        <w:sz w:val="20"/>
      </w:rPr>
    </w:lvl>
    <w:lvl w:ilvl="2" w:tplc="0409001B">
      <w:start w:val="1"/>
      <w:numFmt w:val="lowerRoman"/>
      <w:lvlText w:val="%3."/>
      <w:lvlJc w:val="right"/>
      <w:pPr>
        <w:tabs>
          <w:tab w:val="num" w:pos="1080"/>
        </w:tabs>
        <w:ind w:left="1080" w:hanging="180"/>
      </w:pPr>
    </w:lvl>
    <w:lvl w:ilvl="3" w:tplc="C074ADEE">
      <w:start w:val="1"/>
      <w:numFmt w:val="bullet"/>
      <w:lvlText w:val=""/>
      <w:lvlJc w:val="left"/>
      <w:pPr>
        <w:tabs>
          <w:tab w:val="num" w:pos="1800"/>
        </w:tabs>
        <w:ind w:left="1800" w:hanging="360"/>
      </w:pPr>
      <w:rPr>
        <w:rFonts w:ascii="Symbol" w:hAnsi="Symbol" w:hint="default"/>
      </w:r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7" w15:restartNumberingAfterBreak="0">
    <w:nsid w:val="0EAC7D07"/>
    <w:multiLevelType w:val="hybridMultilevel"/>
    <w:tmpl w:val="53D697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F8F1EBB"/>
    <w:multiLevelType w:val="hybridMultilevel"/>
    <w:tmpl w:val="6974EBB0"/>
    <w:lvl w:ilvl="0" w:tplc="C8F61226">
      <w:start w:val="1"/>
      <w:numFmt w:val="bullet"/>
      <w:lvlText w:val=""/>
      <w:lvlJc w:val="left"/>
      <w:pPr>
        <w:tabs>
          <w:tab w:val="num" w:pos="360"/>
        </w:tabs>
        <w:ind w:left="360" w:hanging="360"/>
      </w:pPr>
      <w:rPr>
        <w:rFonts w:ascii="Symbol" w:hAnsi="Symbol" w:hint="default"/>
        <w:b w:val="0"/>
        <w:i w:val="0"/>
        <w:sz w:val="22"/>
      </w:rPr>
    </w:lvl>
    <w:lvl w:ilvl="1" w:tplc="04090003">
      <w:start w:val="1"/>
      <w:numFmt w:val="decimal"/>
      <w:lvlText w:val="%2."/>
      <w:lvlJc w:val="left"/>
      <w:pPr>
        <w:tabs>
          <w:tab w:val="num" w:pos="360"/>
        </w:tabs>
        <w:ind w:left="360" w:hanging="360"/>
      </w:pPr>
    </w:lvl>
    <w:lvl w:ilvl="2" w:tplc="04090001">
      <w:start w:val="1"/>
      <w:numFmt w:val="bullet"/>
      <w:lvlText w:val=""/>
      <w:lvlJc w:val="left"/>
      <w:pPr>
        <w:tabs>
          <w:tab w:val="num" w:pos="1080"/>
        </w:tabs>
        <w:ind w:left="1080" w:hanging="360"/>
      </w:pPr>
      <w:rPr>
        <w:rFonts w:ascii="Symbol" w:hAnsi="Symbol" w:hint="default"/>
      </w:rPr>
    </w:lvl>
    <w:lvl w:ilvl="3" w:tplc="04090001">
      <w:start w:val="1"/>
      <w:numFmt w:val="decimal"/>
      <w:lvlText w:val="%4."/>
      <w:lvlJc w:val="left"/>
      <w:pPr>
        <w:tabs>
          <w:tab w:val="num" w:pos="1800"/>
        </w:tabs>
        <w:ind w:left="1800" w:hanging="360"/>
      </w:pPr>
    </w:lvl>
    <w:lvl w:ilvl="4" w:tplc="04090003">
      <w:start w:val="1"/>
      <w:numFmt w:val="decimal"/>
      <w:lvlText w:val="%5."/>
      <w:lvlJc w:val="left"/>
      <w:pPr>
        <w:tabs>
          <w:tab w:val="num" w:pos="2520"/>
        </w:tabs>
        <w:ind w:left="2520" w:hanging="360"/>
      </w:pPr>
    </w:lvl>
    <w:lvl w:ilvl="5" w:tplc="04090005">
      <w:start w:val="1"/>
      <w:numFmt w:val="decimal"/>
      <w:lvlText w:val="%6."/>
      <w:lvlJc w:val="left"/>
      <w:pPr>
        <w:tabs>
          <w:tab w:val="num" w:pos="3240"/>
        </w:tabs>
        <w:ind w:left="3240" w:hanging="360"/>
      </w:pPr>
    </w:lvl>
    <w:lvl w:ilvl="6" w:tplc="04090001">
      <w:start w:val="1"/>
      <w:numFmt w:val="decimal"/>
      <w:lvlText w:val="%7."/>
      <w:lvlJc w:val="left"/>
      <w:pPr>
        <w:tabs>
          <w:tab w:val="num" w:pos="3960"/>
        </w:tabs>
        <w:ind w:left="3960" w:hanging="360"/>
      </w:pPr>
    </w:lvl>
    <w:lvl w:ilvl="7" w:tplc="04090003">
      <w:start w:val="1"/>
      <w:numFmt w:val="decimal"/>
      <w:lvlText w:val="%8."/>
      <w:lvlJc w:val="left"/>
      <w:pPr>
        <w:tabs>
          <w:tab w:val="num" w:pos="4680"/>
        </w:tabs>
        <w:ind w:left="4680" w:hanging="360"/>
      </w:pPr>
    </w:lvl>
    <w:lvl w:ilvl="8" w:tplc="04090005">
      <w:start w:val="1"/>
      <w:numFmt w:val="decimal"/>
      <w:lvlText w:val="%9."/>
      <w:lvlJc w:val="left"/>
      <w:pPr>
        <w:tabs>
          <w:tab w:val="num" w:pos="5400"/>
        </w:tabs>
        <w:ind w:left="5400" w:hanging="360"/>
      </w:pPr>
    </w:lvl>
  </w:abstractNum>
  <w:abstractNum w:abstractNumId="19" w15:restartNumberingAfterBreak="0">
    <w:nsid w:val="195F0AA6"/>
    <w:multiLevelType w:val="hybridMultilevel"/>
    <w:tmpl w:val="518A9278"/>
    <w:lvl w:ilvl="0" w:tplc="B32C0EE6">
      <w:start w:val="1"/>
      <w:numFmt w:val="lowerLetter"/>
      <w:lvlText w:val="%1."/>
      <w:lvlJc w:val="left"/>
      <w:pPr>
        <w:tabs>
          <w:tab w:val="num" w:pos="900"/>
        </w:tabs>
        <w:ind w:left="900" w:hanging="360"/>
      </w:pPr>
      <w:rPr>
        <w:rFonts w:hint="default"/>
        <w:b w:val="0"/>
        <w:i w:val="0"/>
      </w:rPr>
    </w:lvl>
    <w:lvl w:ilvl="1" w:tplc="04090019">
      <w:start w:val="1"/>
      <w:numFmt w:val="lowerLetter"/>
      <w:lvlText w:val="%2."/>
      <w:lvlJc w:val="left"/>
      <w:pPr>
        <w:tabs>
          <w:tab w:val="num" w:pos="1620"/>
        </w:tabs>
        <w:ind w:left="1620" w:hanging="360"/>
      </w:pPr>
    </w:lvl>
    <w:lvl w:ilvl="2" w:tplc="1D9AFEBE">
      <w:start w:val="1"/>
      <w:numFmt w:val="decimal"/>
      <w:lvlText w:val="%3."/>
      <w:lvlJc w:val="left"/>
      <w:pPr>
        <w:tabs>
          <w:tab w:val="num" w:pos="2520"/>
        </w:tabs>
        <w:ind w:left="2520" w:hanging="360"/>
      </w:pPr>
      <w:rPr>
        <w:rFonts w:hint="default"/>
      </w:rPr>
    </w:lvl>
    <w:lvl w:ilvl="3" w:tplc="9DEE46EE">
      <w:start w:val="1"/>
      <w:numFmt w:val="lowerLetter"/>
      <w:lvlText w:val="%4.)"/>
      <w:lvlJc w:val="left"/>
      <w:pPr>
        <w:tabs>
          <w:tab w:val="num" w:pos="3060"/>
        </w:tabs>
        <w:ind w:left="3060" w:hanging="360"/>
      </w:pPr>
      <w:rPr>
        <w:rFonts w:hint="default"/>
      </w:r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0" w15:restartNumberingAfterBreak="0">
    <w:nsid w:val="19D24D65"/>
    <w:multiLevelType w:val="hybridMultilevel"/>
    <w:tmpl w:val="E244EC8A"/>
    <w:lvl w:ilvl="0" w:tplc="FD22C7D4">
      <w:start w:val="1"/>
      <w:numFmt w:val="decimal"/>
      <w:pStyle w:val="TOC4"/>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AD8026F"/>
    <w:multiLevelType w:val="hybridMultilevel"/>
    <w:tmpl w:val="DF820050"/>
    <w:lvl w:ilvl="0" w:tplc="C8F61226">
      <w:start w:val="1"/>
      <w:numFmt w:val="bullet"/>
      <w:pStyle w:val="CPRSBullets"/>
      <w:lvlText w:val=""/>
      <w:lvlJc w:val="left"/>
      <w:pPr>
        <w:tabs>
          <w:tab w:val="num" w:pos="360"/>
        </w:tabs>
        <w:ind w:left="360" w:hanging="360"/>
      </w:pPr>
      <w:rPr>
        <w:rFonts w:ascii="Symbol" w:hAnsi="Symbol" w:hint="default"/>
        <w:b w:val="0"/>
        <w:i w:val="0"/>
        <w:sz w:val="22"/>
      </w:rPr>
    </w:lvl>
    <w:lvl w:ilvl="1" w:tplc="04090003">
      <w:start w:val="1"/>
      <w:numFmt w:val="decimal"/>
      <w:lvlText w:val="%2."/>
      <w:lvlJc w:val="left"/>
      <w:pPr>
        <w:tabs>
          <w:tab w:val="num" w:pos="360"/>
        </w:tabs>
        <w:ind w:left="360" w:hanging="360"/>
      </w:pPr>
    </w:lvl>
    <w:lvl w:ilvl="2" w:tplc="04090005">
      <w:start w:val="1"/>
      <w:numFmt w:val="decimal"/>
      <w:lvlText w:val="%3."/>
      <w:lvlJc w:val="left"/>
      <w:pPr>
        <w:tabs>
          <w:tab w:val="num" w:pos="1080"/>
        </w:tabs>
        <w:ind w:left="1080" w:hanging="360"/>
      </w:pPr>
    </w:lvl>
    <w:lvl w:ilvl="3" w:tplc="04090001">
      <w:start w:val="1"/>
      <w:numFmt w:val="decimal"/>
      <w:lvlText w:val="%4."/>
      <w:lvlJc w:val="left"/>
      <w:pPr>
        <w:tabs>
          <w:tab w:val="num" w:pos="1800"/>
        </w:tabs>
        <w:ind w:left="1800" w:hanging="360"/>
      </w:pPr>
    </w:lvl>
    <w:lvl w:ilvl="4" w:tplc="04090003">
      <w:start w:val="1"/>
      <w:numFmt w:val="decimal"/>
      <w:lvlText w:val="%5."/>
      <w:lvlJc w:val="left"/>
      <w:pPr>
        <w:tabs>
          <w:tab w:val="num" w:pos="2520"/>
        </w:tabs>
        <w:ind w:left="2520" w:hanging="360"/>
      </w:pPr>
    </w:lvl>
    <w:lvl w:ilvl="5" w:tplc="04090005">
      <w:start w:val="1"/>
      <w:numFmt w:val="decimal"/>
      <w:lvlText w:val="%6."/>
      <w:lvlJc w:val="left"/>
      <w:pPr>
        <w:tabs>
          <w:tab w:val="num" w:pos="3240"/>
        </w:tabs>
        <w:ind w:left="3240" w:hanging="360"/>
      </w:pPr>
    </w:lvl>
    <w:lvl w:ilvl="6" w:tplc="04090001">
      <w:start w:val="1"/>
      <w:numFmt w:val="decimal"/>
      <w:lvlText w:val="%7."/>
      <w:lvlJc w:val="left"/>
      <w:pPr>
        <w:tabs>
          <w:tab w:val="num" w:pos="3960"/>
        </w:tabs>
        <w:ind w:left="3960" w:hanging="360"/>
      </w:pPr>
    </w:lvl>
    <w:lvl w:ilvl="7" w:tplc="04090003">
      <w:start w:val="1"/>
      <w:numFmt w:val="decimal"/>
      <w:lvlText w:val="%8."/>
      <w:lvlJc w:val="left"/>
      <w:pPr>
        <w:tabs>
          <w:tab w:val="num" w:pos="4680"/>
        </w:tabs>
        <w:ind w:left="4680" w:hanging="360"/>
      </w:pPr>
    </w:lvl>
    <w:lvl w:ilvl="8" w:tplc="04090005">
      <w:start w:val="1"/>
      <w:numFmt w:val="decimal"/>
      <w:lvlText w:val="%9."/>
      <w:lvlJc w:val="left"/>
      <w:pPr>
        <w:tabs>
          <w:tab w:val="num" w:pos="5400"/>
        </w:tabs>
        <w:ind w:left="5400" w:hanging="360"/>
      </w:pPr>
    </w:lvl>
  </w:abstractNum>
  <w:abstractNum w:abstractNumId="22" w15:restartNumberingAfterBreak="0">
    <w:nsid w:val="1B8C12F3"/>
    <w:multiLevelType w:val="hybridMultilevel"/>
    <w:tmpl w:val="2FD452D4"/>
    <w:lvl w:ilvl="0" w:tplc="D3305416">
      <w:start w:val="3"/>
      <w:numFmt w:val="decimal"/>
      <w:pStyle w:val="bull2"/>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1C121A61"/>
    <w:multiLevelType w:val="hybridMultilevel"/>
    <w:tmpl w:val="0E2C2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1DB1959"/>
    <w:multiLevelType w:val="hybridMultilevel"/>
    <w:tmpl w:val="4E2672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32F73CC"/>
    <w:multiLevelType w:val="hybridMultilevel"/>
    <w:tmpl w:val="B5FC2A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3E0031D"/>
    <w:multiLevelType w:val="hybridMultilevel"/>
    <w:tmpl w:val="5A5E3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6647C6A"/>
    <w:multiLevelType w:val="hybridMultilevel"/>
    <w:tmpl w:val="AA82AA02"/>
    <w:lvl w:ilvl="0" w:tplc="1EC49ED0">
      <w:start w:val="1"/>
      <w:numFmt w:val="upperLetter"/>
      <w:pStyle w:val="CPRSsubnumlist"/>
      <w:lvlText w:val="%1.)"/>
      <w:lvlJc w:val="left"/>
      <w:pPr>
        <w:tabs>
          <w:tab w:val="num" w:pos="1440"/>
        </w:tabs>
        <w:ind w:left="1440" w:hanging="360"/>
      </w:pPr>
      <w:rPr>
        <w:rFonts w:hint="default"/>
        <w:b w:val="0"/>
        <w:i w:val="0"/>
      </w:rPr>
    </w:lvl>
    <w:lvl w:ilvl="1" w:tplc="04090019">
      <w:start w:val="1"/>
      <w:numFmt w:val="lowerLetter"/>
      <w:lvlText w:val="%2."/>
      <w:lvlJc w:val="left"/>
      <w:pPr>
        <w:tabs>
          <w:tab w:val="num" w:pos="3240"/>
        </w:tabs>
        <w:ind w:left="3240" w:hanging="360"/>
      </w:pPr>
    </w:lvl>
    <w:lvl w:ilvl="2" w:tplc="F8BE4230">
      <w:start w:val="1"/>
      <w:numFmt w:val="decimal"/>
      <w:lvlText w:val="(%3)"/>
      <w:lvlJc w:val="left"/>
      <w:pPr>
        <w:tabs>
          <w:tab w:val="num" w:pos="4140"/>
        </w:tabs>
        <w:ind w:left="4140" w:hanging="360"/>
      </w:pPr>
      <w:rPr>
        <w:rFonts w:hint="default"/>
      </w:r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8" w15:restartNumberingAfterBreak="0">
    <w:nsid w:val="27C204B6"/>
    <w:multiLevelType w:val="hybridMultilevel"/>
    <w:tmpl w:val="2488D7CA"/>
    <w:lvl w:ilvl="0" w:tplc="E0607656">
      <w:start w:val="1"/>
      <w:numFmt w:val="bullet"/>
      <w:pStyle w:val="ListBullet3"/>
      <w:lvlText w:val=""/>
      <w:lvlJc w:val="left"/>
      <w:pPr>
        <w:tabs>
          <w:tab w:val="num" w:pos="1800"/>
        </w:tabs>
        <w:ind w:left="1800" w:hanging="360"/>
      </w:pPr>
      <w:rPr>
        <w:rFonts w:ascii="Symbol" w:hAnsi="Symbol" w:hint="default"/>
      </w:rPr>
    </w:lvl>
    <w:lvl w:ilvl="1" w:tplc="D0389A24">
      <w:start w:val="1"/>
      <w:numFmt w:val="decimal"/>
      <w:lvlText w:val="%2."/>
      <w:lvlJc w:val="left"/>
      <w:pPr>
        <w:tabs>
          <w:tab w:val="num" w:pos="1440"/>
        </w:tabs>
        <w:ind w:left="1440" w:hanging="360"/>
      </w:pPr>
      <w:rPr>
        <w:rFonts w:hint="default"/>
        <w:b w:val="0"/>
        <w:i w:val="0"/>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9" w15:restartNumberingAfterBreak="0">
    <w:nsid w:val="28A86BCC"/>
    <w:multiLevelType w:val="singleLevel"/>
    <w:tmpl w:val="0480E9A2"/>
    <w:lvl w:ilvl="0">
      <w:start w:val="1"/>
      <w:numFmt w:val="decimal"/>
      <w:pStyle w:val="number1"/>
      <w:lvlText w:val="%1."/>
      <w:lvlJc w:val="left"/>
      <w:pPr>
        <w:tabs>
          <w:tab w:val="num" w:pos="1080"/>
        </w:tabs>
        <w:ind w:left="1080" w:hanging="360"/>
      </w:pPr>
      <w:rPr>
        <w:sz w:val="24"/>
      </w:rPr>
    </w:lvl>
  </w:abstractNum>
  <w:abstractNum w:abstractNumId="30" w15:restartNumberingAfterBreak="0">
    <w:nsid w:val="296B26E4"/>
    <w:multiLevelType w:val="hybridMultilevel"/>
    <w:tmpl w:val="574EC132"/>
    <w:lvl w:ilvl="0" w:tplc="8132C62E">
      <w:start w:val="1"/>
      <w:numFmt w:val="lowerLetter"/>
      <w:pStyle w:val="alist1"/>
      <w:lvlText w:val="%1."/>
      <w:lvlJc w:val="right"/>
      <w:pPr>
        <w:tabs>
          <w:tab w:val="num" w:pos="1080"/>
        </w:tabs>
        <w:ind w:left="1080" w:hanging="180"/>
      </w:pPr>
      <w:rPr>
        <w:rFonts w:hint="default"/>
      </w:rPr>
    </w:lvl>
    <w:lvl w:ilvl="1" w:tplc="1CAE8428">
      <w:start w:val="2"/>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2A94327C"/>
    <w:multiLevelType w:val="hybridMultilevel"/>
    <w:tmpl w:val="9D4005A4"/>
    <w:lvl w:ilvl="0" w:tplc="D6225564">
      <w:start w:val="1"/>
      <w:numFmt w:val="decimal"/>
      <w:lvlText w:val="%1."/>
      <w:lvlJc w:val="left"/>
      <w:pPr>
        <w:tabs>
          <w:tab w:val="num" w:pos="720"/>
        </w:tabs>
        <w:ind w:left="720" w:hanging="36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2C1A2AB4"/>
    <w:multiLevelType w:val="hybridMultilevel"/>
    <w:tmpl w:val="E06407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313B5640"/>
    <w:multiLevelType w:val="hybridMultilevel"/>
    <w:tmpl w:val="CD746294"/>
    <w:lvl w:ilvl="0" w:tplc="1B2E0FBA">
      <w:start w:val="1"/>
      <w:numFmt w:val="bullet"/>
      <w:lvlText w:val="o"/>
      <w:lvlJc w:val="left"/>
      <w:pPr>
        <w:tabs>
          <w:tab w:val="num" w:pos="900"/>
        </w:tabs>
        <w:ind w:left="900" w:hanging="360"/>
      </w:pPr>
      <w:rPr>
        <w:rFonts w:ascii="Courier New" w:hAnsi="Courier New" w:hint="default"/>
        <w:b w:val="0"/>
        <w:i w:val="0"/>
        <w:sz w:val="20"/>
      </w:rPr>
    </w:lvl>
    <w:lvl w:ilvl="1" w:tplc="E90E8118">
      <w:start w:val="1"/>
      <w:numFmt w:val="bullet"/>
      <w:pStyle w:val="CPRSBulletsSubBullets"/>
      <w:lvlText w:val="o"/>
      <w:lvlJc w:val="left"/>
      <w:pPr>
        <w:tabs>
          <w:tab w:val="num" w:pos="1980"/>
        </w:tabs>
        <w:ind w:left="1980" w:hanging="360"/>
      </w:pPr>
      <w:rPr>
        <w:rFonts w:ascii="Courier New" w:hAnsi="Courier New" w:hint="default"/>
        <w:sz w:val="20"/>
      </w:rPr>
    </w:lvl>
    <w:lvl w:ilvl="2" w:tplc="04090005">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4" w15:restartNumberingAfterBreak="0">
    <w:nsid w:val="33DF2DB4"/>
    <w:multiLevelType w:val="hybridMultilevel"/>
    <w:tmpl w:val="27D2FD12"/>
    <w:lvl w:ilvl="0" w:tplc="167E5126">
      <w:start w:val="1"/>
      <w:numFmt w:val="decimal"/>
      <w:lvlText w:val="%1."/>
      <w:lvlJc w:val="left"/>
      <w:pPr>
        <w:ind w:left="885" w:hanging="360"/>
      </w:pPr>
      <w:rPr>
        <w:rFonts w:ascii="Times New Roman" w:hAnsi="Times New Roman" w:hint="default"/>
        <w:b w:val="0"/>
        <w:i w:val="0"/>
        <w:sz w:val="20"/>
      </w:rPr>
    </w:lvl>
    <w:lvl w:ilvl="1" w:tplc="167E5126">
      <w:start w:val="1"/>
      <w:numFmt w:val="decimal"/>
      <w:lvlText w:val="%2."/>
      <w:lvlJc w:val="left"/>
      <w:pPr>
        <w:ind w:left="1605" w:hanging="360"/>
      </w:pPr>
      <w:rPr>
        <w:rFonts w:ascii="Times New Roman" w:hAnsi="Times New Roman" w:hint="default"/>
        <w:b w:val="0"/>
        <w:i w:val="0"/>
        <w:sz w:val="20"/>
      </w:r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35" w15:restartNumberingAfterBreak="0">
    <w:nsid w:val="35110659"/>
    <w:multiLevelType w:val="singleLevel"/>
    <w:tmpl w:val="16807DBE"/>
    <w:lvl w:ilvl="0">
      <w:start w:val="1"/>
      <w:numFmt w:val="decimal"/>
      <w:pStyle w:val="number2"/>
      <w:lvlText w:val="%1."/>
      <w:lvlJc w:val="left"/>
      <w:pPr>
        <w:tabs>
          <w:tab w:val="num" w:pos="1080"/>
        </w:tabs>
        <w:ind w:left="1080" w:hanging="360"/>
      </w:pPr>
    </w:lvl>
  </w:abstractNum>
  <w:abstractNum w:abstractNumId="36" w15:restartNumberingAfterBreak="0">
    <w:nsid w:val="35222A0B"/>
    <w:multiLevelType w:val="hybridMultilevel"/>
    <w:tmpl w:val="213C4E66"/>
    <w:lvl w:ilvl="0" w:tplc="D6225564">
      <w:start w:val="1"/>
      <w:numFmt w:val="decimal"/>
      <w:lvlText w:val="%1."/>
      <w:lvlJc w:val="left"/>
      <w:pPr>
        <w:tabs>
          <w:tab w:val="num" w:pos="720"/>
        </w:tabs>
        <w:ind w:left="720" w:hanging="36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0210615"/>
    <w:multiLevelType w:val="singleLevel"/>
    <w:tmpl w:val="8974B756"/>
    <w:lvl w:ilvl="0">
      <w:start w:val="1"/>
      <w:numFmt w:val="decimal"/>
      <w:pStyle w:val="bull1num1"/>
      <w:lvlText w:val="%1."/>
      <w:lvlJc w:val="left"/>
      <w:pPr>
        <w:tabs>
          <w:tab w:val="num" w:pos="360"/>
        </w:tabs>
        <w:ind w:left="360" w:hanging="360"/>
      </w:pPr>
    </w:lvl>
  </w:abstractNum>
  <w:abstractNum w:abstractNumId="38" w15:restartNumberingAfterBreak="0">
    <w:nsid w:val="404F48EF"/>
    <w:multiLevelType w:val="hybridMultilevel"/>
    <w:tmpl w:val="79FE902E"/>
    <w:lvl w:ilvl="0" w:tplc="D3168058">
      <w:start w:val="1"/>
      <w:numFmt w:val="lowerLetter"/>
      <w:pStyle w:val="alist2"/>
      <w:lvlText w:val="%1."/>
      <w:lvlJc w:val="right"/>
      <w:pPr>
        <w:tabs>
          <w:tab w:val="num" w:pos="1440"/>
        </w:tabs>
        <w:ind w:left="1440" w:hanging="8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427D66C0"/>
    <w:multiLevelType w:val="hybridMultilevel"/>
    <w:tmpl w:val="FF342E4A"/>
    <w:lvl w:ilvl="0" w:tplc="B9CEB3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2917D08"/>
    <w:multiLevelType w:val="hybridMultilevel"/>
    <w:tmpl w:val="C0F87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3A83954"/>
    <w:multiLevelType w:val="hybridMultilevel"/>
    <w:tmpl w:val="11205D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46E050F2"/>
    <w:multiLevelType w:val="hybridMultilevel"/>
    <w:tmpl w:val="B5F4F226"/>
    <w:lvl w:ilvl="0" w:tplc="1A66FDE8">
      <w:start w:val="1"/>
      <w:numFmt w:val="decimal"/>
      <w:pStyle w:val="CPRSsub2num"/>
      <w:lvlText w:val="(%1)"/>
      <w:lvlJc w:val="left"/>
      <w:pPr>
        <w:tabs>
          <w:tab w:val="num" w:pos="2520"/>
        </w:tabs>
        <w:ind w:left="2520" w:hanging="360"/>
      </w:pPr>
      <w:rPr>
        <w:rFonts w:hint="default"/>
        <w:b w:val="0"/>
        <w:i w:val="0"/>
      </w:rPr>
    </w:lvl>
    <w:lvl w:ilvl="1" w:tplc="04090019" w:tentative="1">
      <w:start w:val="1"/>
      <w:numFmt w:val="lowerLetter"/>
      <w:lvlText w:val="%2."/>
      <w:lvlJc w:val="left"/>
      <w:pPr>
        <w:tabs>
          <w:tab w:val="num" w:pos="2232"/>
        </w:tabs>
        <w:ind w:left="2232" w:hanging="360"/>
      </w:pPr>
    </w:lvl>
    <w:lvl w:ilvl="2" w:tplc="0409001B" w:tentative="1">
      <w:start w:val="1"/>
      <w:numFmt w:val="lowerRoman"/>
      <w:lvlText w:val="%3."/>
      <w:lvlJc w:val="right"/>
      <w:pPr>
        <w:tabs>
          <w:tab w:val="num" w:pos="2952"/>
        </w:tabs>
        <w:ind w:left="2952" w:hanging="180"/>
      </w:pPr>
    </w:lvl>
    <w:lvl w:ilvl="3" w:tplc="0409000F" w:tentative="1">
      <w:start w:val="1"/>
      <w:numFmt w:val="decimal"/>
      <w:lvlText w:val="%4."/>
      <w:lvlJc w:val="left"/>
      <w:pPr>
        <w:tabs>
          <w:tab w:val="num" w:pos="3672"/>
        </w:tabs>
        <w:ind w:left="3672" w:hanging="360"/>
      </w:pPr>
    </w:lvl>
    <w:lvl w:ilvl="4" w:tplc="04090019" w:tentative="1">
      <w:start w:val="1"/>
      <w:numFmt w:val="lowerLetter"/>
      <w:lvlText w:val="%5."/>
      <w:lvlJc w:val="left"/>
      <w:pPr>
        <w:tabs>
          <w:tab w:val="num" w:pos="4392"/>
        </w:tabs>
        <w:ind w:left="4392" w:hanging="360"/>
      </w:pPr>
    </w:lvl>
    <w:lvl w:ilvl="5" w:tplc="0409001B" w:tentative="1">
      <w:start w:val="1"/>
      <w:numFmt w:val="lowerRoman"/>
      <w:lvlText w:val="%6."/>
      <w:lvlJc w:val="right"/>
      <w:pPr>
        <w:tabs>
          <w:tab w:val="num" w:pos="5112"/>
        </w:tabs>
        <w:ind w:left="5112" w:hanging="180"/>
      </w:pPr>
    </w:lvl>
    <w:lvl w:ilvl="6" w:tplc="0409000F" w:tentative="1">
      <w:start w:val="1"/>
      <w:numFmt w:val="decimal"/>
      <w:lvlText w:val="%7."/>
      <w:lvlJc w:val="left"/>
      <w:pPr>
        <w:tabs>
          <w:tab w:val="num" w:pos="5832"/>
        </w:tabs>
        <w:ind w:left="5832" w:hanging="360"/>
      </w:pPr>
    </w:lvl>
    <w:lvl w:ilvl="7" w:tplc="04090019" w:tentative="1">
      <w:start w:val="1"/>
      <w:numFmt w:val="lowerLetter"/>
      <w:lvlText w:val="%8."/>
      <w:lvlJc w:val="left"/>
      <w:pPr>
        <w:tabs>
          <w:tab w:val="num" w:pos="6552"/>
        </w:tabs>
        <w:ind w:left="6552" w:hanging="360"/>
      </w:pPr>
    </w:lvl>
    <w:lvl w:ilvl="8" w:tplc="0409001B" w:tentative="1">
      <w:start w:val="1"/>
      <w:numFmt w:val="lowerRoman"/>
      <w:lvlText w:val="%9."/>
      <w:lvlJc w:val="right"/>
      <w:pPr>
        <w:tabs>
          <w:tab w:val="num" w:pos="7272"/>
        </w:tabs>
        <w:ind w:left="7272" w:hanging="180"/>
      </w:pPr>
    </w:lvl>
  </w:abstractNum>
  <w:abstractNum w:abstractNumId="43" w15:restartNumberingAfterBreak="0">
    <w:nsid w:val="479C760C"/>
    <w:multiLevelType w:val="hybridMultilevel"/>
    <w:tmpl w:val="CFDCD052"/>
    <w:lvl w:ilvl="0" w:tplc="CB9E0A4A">
      <w:start w:val="1"/>
      <w:numFmt w:val="decimal"/>
      <w:lvlText w:val="%1."/>
      <w:lvlJc w:val="left"/>
      <w:pPr>
        <w:tabs>
          <w:tab w:val="num" w:pos="720"/>
        </w:tabs>
        <w:ind w:left="720" w:hanging="360"/>
      </w:pPr>
      <w:rPr>
        <w:rFonts w:hint="default"/>
      </w:rPr>
    </w:lvl>
    <w:lvl w:ilvl="1" w:tplc="5DECB92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4B2F09ED"/>
    <w:multiLevelType w:val="hybridMultilevel"/>
    <w:tmpl w:val="DC4AB0C0"/>
    <w:lvl w:ilvl="0" w:tplc="C8F61226">
      <w:start w:val="1"/>
      <w:numFmt w:val="bullet"/>
      <w:lvlText w:val=""/>
      <w:lvlJc w:val="left"/>
      <w:pPr>
        <w:tabs>
          <w:tab w:val="num" w:pos="360"/>
        </w:tabs>
        <w:ind w:left="360" w:hanging="360"/>
      </w:pPr>
      <w:rPr>
        <w:rFonts w:ascii="Symbol" w:hAnsi="Symbol" w:hint="default"/>
        <w:b w:val="0"/>
        <w:i w:val="0"/>
        <w:sz w:val="22"/>
      </w:rPr>
    </w:lvl>
    <w:lvl w:ilvl="1" w:tplc="04090003">
      <w:start w:val="1"/>
      <w:numFmt w:val="decimal"/>
      <w:lvlText w:val="%2."/>
      <w:lvlJc w:val="left"/>
      <w:pPr>
        <w:tabs>
          <w:tab w:val="num" w:pos="360"/>
        </w:tabs>
        <w:ind w:left="360" w:hanging="360"/>
      </w:pPr>
    </w:lvl>
    <w:lvl w:ilvl="2" w:tplc="04090001">
      <w:start w:val="1"/>
      <w:numFmt w:val="bullet"/>
      <w:lvlText w:val=""/>
      <w:lvlJc w:val="left"/>
      <w:pPr>
        <w:tabs>
          <w:tab w:val="num" w:pos="1080"/>
        </w:tabs>
        <w:ind w:left="1080" w:hanging="360"/>
      </w:pPr>
      <w:rPr>
        <w:rFonts w:ascii="Symbol" w:hAnsi="Symbol" w:hint="default"/>
      </w:rPr>
    </w:lvl>
    <w:lvl w:ilvl="3" w:tplc="04090001">
      <w:start w:val="1"/>
      <w:numFmt w:val="decimal"/>
      <w:lvlText w:val="%4."/>
      <w:lvlJc w:val="left"/>
      <w:pPr>
        <w:tabs>
          <w:tab w:val="num" w:pos="1800"/>
        </w:tabs>
        <w:ind w:left="1800" w:hanging="360"/>
      </w:pPr>
    </w:lvl>
    <w:lvl w:ilvl="4" w:tplc="04090003">
      <w:start w:val="1"/>
      <w:numFmt w:val="decimal"/>
      <w:lvlText w:val="%5."/>
      <w:lvlJc w:val="left"/>
      <w:pPr>
        <w:tabs>
          <w:tab w:val="num" w:pos="2520"/>
        </w:tabs>
        <w:ind w:left="2520" w:hanging="360"/>
      </w:pPr>
    </w:lvl>
    <w:lvl w:ilvl="5" w:tplc="04090005">
      <w:start w:val="1"/>
      <w:numFmt w:val="decimal"/>
      <w:lvlText w:val="%6."/>
      <w:lvlJc w:val="left"/>
      <w:pPr>
        <w:tabs>
          <w:tab w:val="num" w:pos="3240"/>
        </w:tabs>
        <w:ind w:left="3240" w:hanging="360"/>
      </w:pPr>
    </w:lvl>
    <w:lvl w:ilvl="6" w:tplc="04090001">
      <w:start w:val="1"/>
      <w:numFmt w:val="decimal"/>
      <w:lvlText w:val="%7."/>
      <w:lvlJc w:val="left"/>
      <w:pPr>
        <w:tabs>
          <w:tab w:val="num" w:pos="3960"/>
        </w:tabs>
        <w:ind w:left="3960" w:hanging="360"/>
      </w:pPr>
    </w:lvl>
    <w:lvl w:ilvl="7" w:tplc="04090003">
      <w:start w:val="1"/>
      <w:numFmt w:val="decimal"/>
      <w:lvlText w:val="%8."/>
      <w:lvlJc w:val="left"/>
      <w:pPr>
        <w:tabs>
          <w:tab w:val="num" w:pos="4680"/>
        </w:tabs>
        <w:ind w:left="4680" w:hanging="360"/>
      </w:pPr>
    </w:lvl>
    <w:lvl w:ilvl="8" w:tplc="04090005">
      <w:start w:val="1"/>
      <w:numFmt w:val="decimal"/>
      <w:lvlText w:val="%9."/>
      <w:lvlJc w:val="left"/>
      <w:pPr>
        <w:tabs>
          <w:tab w:val="num" w:pos="5400"/>
        </w:tabs>
        <w:ind w:left="5400" w:hanging="360"/>
      </w:pPr>
    </w:lvl>
  </w:abstractNum>
  <w:abstractNum w:abstractNumId="45" w15:restartNumberingAfterBreak="0">
    <w:nsid w:val="4DA74407"/>
    <w:multiLevelType w:val="hybridMultilevel"/>
    <w:tmpl w:val="F6C0D900"/>
    <w:lvl w:ilvl="0" w:tplc="CB368CDC">
      <w:start w:val="2"/>
      <w:numFmt w:val="decimal"/>
      <w:lvlText w:val="%1."/>
      <w:lvlJc w:val="left"/>
      <w:pPr>
        <w:tabs>
          <w:tab w:val="num" w:pos="720"/>
        </w:tabs>
        <w:ind w:left="720" w:hanging="36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4FBE7F2D"/>
    <w:multiLevelType w:val="singleLevel"/>
    <w:tmpl w:val="BE5C441E"/>
    <w:lvl w:ilvl="0">
      <w:start w:val="2"/>
      <w:numFmt w:val="decimal"/>
      <w:pStyle w:val="n2"/>
      <w:lvlText w:val="%1."/>
      <w:lvlJc w:val="left"/>
      <w:pPr>
        <w:tabs>
          <w:tab w:val="num" w:pos="360"/>
        </w:tabs>
        <w:ind w:left="360" w:hanging="360"/>
      </w:pPr>
    </w:lvl>
  </w:abstractNum>
  <w:abstractNum w:abstractNumId="47" w15:restartNumberingAfterBreak="0">
    <w:nsid w:val="56B46CC0"/>
    <w:multiLevelType w:val="hybridMultilevel"/>
    <w:tmpl w:val="C1266D40"/>
    <w:lvl w:ilvl="0" w:tplc="04090001">
      <w:start w:val="1"/>
      <w:numFmt w:val="bullet"/>
      <w:lvlText w:val=""/>
      <w:lvlJc w:val="left"/>
      <w:pPr>
        <w:tabs>
          <w:tab w:val="num" w:pos="720"/>
        </w:tabs>
        <w:ind w:left="720" w:hanging="360"/>
      </w:pPr>
      <w:rPr>
        <w:rFonts w:ascii="Symbol" w:hAnsi="Symbol" w:hint="default"/>
        <w:b w:val="0"/>
        <w:i w:val="0"/>
        <w:sz w:val="22"/>
      </w:rPr>
    </w:lvl>
    <w:lvl w:ilvl="1" w:tplc="04090003">
      <w:start w:val="1"/>
      <w:numFmt w:val="decimal"/>
      <w:lvlText w:val="%2."/>
      <w:lvlJc w:val="left"/>
      <w:pPr>
        <w:tabs>
          <w:tab w:val="num" w:pos="360"/>
        </w:tabs>
        <w:ind w:left="360" w:hanging="360"/>
      </w:pPr>
    </w:lvl>
    <w:lvl w:ilvl="2" w:tplc="04090005">
      <w:start w:val="1"/>
      <w:numFmt w:val="decimal"/>
      <w:lvlText w:val="%3."/>
      <w:lvlJc w:val="left"/>
      <w:pPr>
        <w:tabs>
          <w:tab w:val="num" w:pos="1080"/>
        </w:tabs>
        <w:ind w:left="1080" w:hanging="360"/>
      </w:pPr>
    </w:lvl>
    <w:lvl w:ilvl="3" w:tplc="04090001">
      <w:start w:val="1"/>
      <w:numFmt w:val="decimal"/>
      <w:lvlText w:val="%4."/>
      <w:lvlJc w:val="left"/>
      <w:pPr>
        <w:tabs>
          <w:tab w:val="num" w:pos="1800"/>
        </w:tabs>
        <w:ind w:left="1800" w:hanging="360"/>
      </w:pPr>
    </w:lvl>
    <w:lvl w:ilvl="4" w:tplc="04090003">
      <w:start w:val="1"/>
      <w:numFmt w:val="decimal"/>
      <w:lvlText w:val="%5."/>
      <w:lvlJc w:val="left"/>
      <w:pPr>
        <w:tabs>
          <w:tab w:val="num" w:pos="2520"/>
        </w:tabs>
        <w:ind w:left="2520" w:hanging="360"/>
      </w:pPr>
    </w:lvl>
    <w:lvl w:ilvl="5" w:tplc="04090005">
      <w:start w:val="1"/>
      <w:numFmt w:val="decimal"/>
      <w:lvlText w:val="%6."/>
      <w:lvlJc w:val="left"/>
      <w:pPr>
        <w:tabs>
          <w:tab w:val="num" w:pos="3240"/>
        </w:tabs>
        <w:ind w:left="3240" w:hanging="360"/>
      </w:pPr>
    </w:lvl>
    <w:lvl w:ilvl="6" w:tplc="04090001">
      <w:start w:val="1"/>
      <w:numFmt w:val="decimal"/>
      <w:lvlText w:val="%7."/>
      <w:lvlJc w:val="left"/>
      <w:pPr>
        <w:tabs>
          <w:tab w:val="num" w:pos="3960"/>
        </w:tabs>
        <w:ind w:left="3960" w:hanging="360"/>
      </w:pPr>
    </w:lvl>
    <w:lvl w:ilvl="7" w:tplc="04090003">
      <w:start w:val="1"/>
      <w:numFmt w:val="decimal"/>
      <w:lvlText w:val="%8."/>
      <w:lvlJc w:val="left"/>
      <w:pPr>
        <w:tabs>
          <w:tab w:val="num" w:pos="4680"/>
        </w:tabs>
        <w:ind w:left="4680" w:hanging="360"/>
      </w:pPr>
    </w:lvl>
    <w:lvl w:ilvl="8" w:tplc="04090005">
      <w:start w:val="1"/>
      <w:numFmt w:val="decimal"/>
      <w:lvlText w:val="%9."/>
      <w:lvlJc w:val="left"/>
      <w:pPr>
        <w:tabs>
          <w:tab w:val="num" w:pos="5400"/>
        </w:tabs>
        <w:ind w:left="5400" w:hanging="360"/>
      </w:pPr>
    </w:lvl>
  </w:abstractNum>
  <w:abstractNum w:abstractNumId="48" w15:restartNumberingAfterBreak="0">
    <w:nsid w:val="56D150A7"/>
    <w:multiLevelType w:val="hybridMultilevel"/>
    <w:tmpl w:val="DE863D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575364B8"/>
    <w:multiLevelType w:val="hybridMultilevel"/>
    <w:tmpl w:val="45205AC2"/>
    <w:lvl w:ilvl="0" w:tplc="ED321936">
      <w:start w:val="1"/>
      <w:numFmt w:val="bullet"/>
      <w:pStyle w:val="CPRSBulletssub3"/>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7633C28"/>
    <w:multiLevelType w:val="hybridMultilevel"/>
    <w:tmpl w:val="F8AC8B52"/>
    <w:lvl w:ilvl="0" w:tplc="FA6A6AB2">
      <w:start w:val="3"/>
      <w:numFmt w:val="decimal"/>
      <w:lvlText w:val="%1."/>
      <w:lvlJc w:val="left"/>
      <w:pPr>
        <w:ind w:left="720" w:hanging="360"/>
      </w:pPr>
      <w:rPr>
        <w:rFonts w:ascii="Times New Roman" w:hAnsi="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8410D35"/>
    <w:multiLevelType w:val="hybridMultilevel"/>
    <w:tmpl w:val="99CA6E94"/>
    <w:lvl w:ilvl="0" w:tplc="167E5126">
      <w:start w:val="1"/>
      <w:numFmt w:val="decimal"/>
      <w:lvlText w:val="%1."/>
      <w:lvlJc w:val="left"/>
      <w:pPr>
        <w:ind w:left="720" w:hanging="360"/>
      </w:pPr>
      <w:rPr>
        <w:rFonts w:ascii="Times New Roman" w:hAnsi="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966609E"/>
    <w:multiLevelType w:val="hybridMultilevel"/>
    <w:tmpl w:val="9AC26B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59CF3367"/>
    <w:multiLevelType w:val="hybridMultilevel"/>
    <w:tmpl w:val="E2F2E164"/>
    <w:lvl w:ilvl="0" w:tplc="D4626836">
      <w:start w:val="1"/>
      <w:numFmt w:val="decimal"/>
      <w:pStyle w:val="CPRSNumList"/>
      <w:lvlText w:val="%1."/>
      <w:lvlJc w:val="left"/>
      <w:pPr>
        <w:tabs>
          <w:tab w:val="num" w:pos="540"/>
        </w:tabs>
        <w:ind w:left="540" w:hanging="360"/>
      </w:pPr>
      <w:rPr>
        <w:b w:val="0"/>
        <w:i w:val="0"/>
      </w:rPr>
    </w:lvl>
    <w:lvl w:ilvl="1" w:tplc="04090019">
      <w:start w:val="1"/>
      <w:numFmt w:val="lowerLetter"/>
      <w:lvlText w:val="%2."/>
      <w:lvlJc w:val="left"/>
      <w:pPr>
        <w:tabs>
          <w:tab w:val="num" w:pos="2340"/>
        </w:tabs>
        <w:ind w:left="2340" w:hanging="360"/>
      </w:pPr>
    </w:lvl>
    <w:lvl w:ilvl="2" w:tplc="188058D0">
      <w:start w:val="1"/>
      <w:numFmt w:val="upperLetter"/>
      <w:lvlText w:val="%3."/>
      <w:lvlJc w:val="right"/>
      <w:pPr>
        <w:tabs>
          <w:tab w:val="num" w:pos="3060"/>
        </w:tabs>
        <w:ind w:left="3060" w:hanging="180"/>
      </w:pPr>
    </w:lvl>
    <w:lvl w:ilvl="3" w:tplc="B5449EE2">
      <w:start w:val="4"/>
      <w:numFmt w:val="decimal"/>
      <w:lvlText w:val="%4."/>
      <w:lvlJc w:val="left"/>
      <w:pPr>
        <w:tabs>
          <w:tab w:val="num" w:pos="3780"/>
        </w:tabs>
        <w:ind w:left="3780" w:hanging="360"/>
      </w:pPr>
      <w:rPr>
        <w:b w:val="0"/>
        <w:i w:val="0"/>
      </w:rPr>
    </w:lvl>
    <w:lvl w:ilvl="4" w:tplc="6D109856">
      <w:start w:val="1"/>
      <w:numFmt w:val="upperLetter"/>
      <w:lvlText w:val="%5.)"/>
      <w:lvlJc w:val="left"/>
      <w:pPr>
        <w:tabs>
          <w:tab w:val="num" w:pos="4500"/>
        </w:tabs>
        <w:ind w:left="4500" w:hanging="360"/>
      </w:pPr>
    </w:lvl>
    <w:lvl w:ilvl="5" w:tplc="0409001B">
      <w:start w:val="1"/>
      <w:numFmt w:val="decimal"/>
      <w:lvlText w:val="%6."/>
      <w:lvlJc w:val="left"/>
      <w:pPr>
        <w:tabs>
          <w:tab w:val="num" w:pos="3780"/>
        </w:tabs>
        <w:ind w:left="3780" w:hanging="360"/>
      </w:pPr>
    </w:lvl>
    <w:lvl w:ilvl="6" w:tplc="0409000F">
      <w:start w:val="1"/>
      <w:numFmt w:val="decimal"/>
      <w:lvlText w:val="%7."/>
      <w:lvlJc w:val="left"/>
      <w:pPr>
        <w:tabs>
          <w:tab w:val="num" w:pos="4500"/>
        </w:tabs>
        <w:ind w:left="4500" w:hanging="360"/>
      </w:pPr>
    </w:lvl>
    <w:lvl w:ilvl="7" w:tplc="04090019">
      <w:start w:val="1"/>
      <w:numFmt w:val="decimal"/>
      <w:lvlText w:val="%8."/>
      <w:lvlJc w:val="left"/>
      <w:pPr>
        <w:tabs>
          <w:tab w:val="num" w:pos="5220"/>
        </w:tabs>
        <w:ind w:left="5220" w:hanging="360"/>
      </w:pPr>
    </w:lvl>
    <w:lvl w:ilvl="8" w:tplc="0409001B">
      <w:start w:val="1"/>
      <w:numFmt w:val="decimal"/>
      <w:lvlText w:val="%9."/>
      <w:lvlJc w:val="left"/>
      <w:pPr>
        <w:tabs>
          <w:tab w:val="num" w:pos="5940"/>
        </w:tabs>
        <w:ind w:left="5940" w:hanging="360"/>
      </w:pPr>
    </w:lvl>
  </w:abstractNum>
  <w:abstractNum w:abstractNumId="54" w15:restartNumberingAfterBreak="0">
    <w:nsid w:val="5CCC3C0A"/>
    <w:multiLevelType w:val="hybridMultilevel"/>
    <w:tmpl w:val="6D3E6240"/>
    <w:lvl w:ilvl="0" w:tplc="B46299DE">
      <w:start w:val="1"/>
      <w:numFmt w:val="decimal"/>
      <w:lvlText w:val="%1."/>
      <w:lvlJc w:val="left"/>
      <w:pPr>
        <w:ind w:left="360" w:hanging="360"/>
      </w:pPr>
      <w:rPr>
        <w:b w:val="0"/>
        <w:i w:val="0"/>
        <w:strike w:val="0"/>
        <w:dstrike w:val="0"/>
        <w:color w:val="000000"/>
        <w:sz w:val="22"/>
        <w:szCs w:val="22"/>
        <w:u w:val="none" w:color="000000"/>
        <w:bdr w:val="none" w:sz="0" w:space="0" w:color="auto"/>
        <w:shd w:val="clear" w:color="auto" w:fill="auto"/>
        <w:vertAlign w:val="baseline"/>
      </w:rPr>
    </w:lvl>
    <w:lvl w:ilvl="1" w:tplc="A0FA2FA8">
      <w:start w:val="1"/>
      <w:numFmt w:val="bullet"/>
      <w:lvlText w:val="o"/>
      <w:lvlJc w:val="left"/>
      <w:pPr>
        <w:ind w:left="18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8D940306">
      <w:start w:val="1"/>
      <w:numFmt w:val="bullet"/>
      <w:lvlText w:val="▪"/>
      <w:lvlJc w:val="left"/>
      <w:pPr>
        <w:ind w:left="180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3B2C5F44">
      <w:start w:val="1"/>
      <w:numFmt w:val="bullet"/>
      <w:lvlText w:val="•"/>
      <w:lvlJc w:val="left"/>
      <w:pPr>
        <w:ind w:left="252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2A241ED8">
      <w:start w:val="1"/>
      <w:numFmt w:val="bullet"/>
      <w:lvlText w:val="o"/>
      <w:lvlJc w:val="left"/>
      <w:pPr>
        <w:ind w:left="324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BDD4E13A">
      <w:start w:val="1"/>
      <w:numFmt w:val="bullet"/>
      <w:lvlText w:val="▪"/>
      <w:lvlJc w:val="left"/>
      <w:pPr>
        <w:ind w:left="396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271E22AC">
      <w:start w:val="1"/>
      <w:numFmt w:val="bullet"/>
      <w:lvlText w:val="•"/>
      <w:lvlJc w:val="left"/>
      <w:pPr>
        <w:ind w:left="468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A97811C4">
      <w:start w:val="1"/>
      <w:numFmt w:val="bullet"/>
      <w:lvlText w:val="o"/>
      <w:lvlJc w:val="left"/>
      <w:pPr>
        <w:ind w:left="540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06321A60">
      <w:start w:val="1"/>
      <w:numFmt w:val="bullet"/>
      <w:lvlText w:val="▪"/>
      <w:lvlJc w:val="left"/>
      <w:pPr>
        <w:ind w:left="612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5EB75E35"/>
    <w:multiLevelType w:val="hybridMultilevel"/>
    <w:tmpl w:val="CF5A5F4E"/>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0637834"/>
    <w:multiLevelType w:val="hybridMultilevel"/>
    <w:tmpl w:val="154C863C"/>
    <w:lvl w:ilvl="0" w:tplc="B9CEB3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322672F"/>
    <w:multiLevelType w:val="hybridMultilevel"/>
    <w:tmpl w:val="888A7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32C4DDF"/>
    <w:multiLevelType w:val="hybridMultilevel"/>
    <w:tmpl w:val="33D00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5C21D7E"/>
    <w:multiLevelType w:val="hybridMultilevel"/>
    <w:tmpl w:val="9A9CD948"/>
    <w:lvl w:ilvl="0" w:tplc="FDF0A4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5D2083C"/>
    <w:multiLevelType w:val="hybridMultilevel"/>
    <w:tmpl w:val="D09470A2"/>
    <w:lvl w:ilvl="0" w:tplc="447A7EDC">
      <w:start w:val="1"/>
      <w:numFmt w:val="decimal"/>
      <w:pStyle w:val="CPRS-NumberedListChar"/>
      <w:lvlText w:val="%1."/>
      <w:lvlJc w:val="left"/>
      <w:pPr>
        <w:tabs>
          <w:tab w:val="num" w:pos="1440"/>
        </w:tabs>
        <w:ind w:left="1440" w:hanging="360"/>
      </w:pPr>
      <w:rPr>
        <w:rFonts w:hint="default"/>
      </w:rPr>
    </w:lvl>
    <w:lvl w:ilvl="1" w:tplc="8608423A">
      <w:start w:val="1"/>
      <w:numFmt w:val="lowerLetter"/>
      <w:pStyle w:val="CPRSasubnumalphalist"/>
      <w:lvlText w:val="%2.)"/>
      <w:lvlJc w:val="left"/>
      <w:pPr>
        <w:tabs>
          <w:tab w:val="num" w:pos="1800"/>
        </w:tabs>
        <w:ind w:left="1800" w:hanging="360"/>
      </w:pPr>
      <w:rPr>
        <w:rFonts w:hint="default"/>
        <w:sz w:val="22"/>
        <w:lang w:val="en-US" w:eastAsia="en-U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69D25FEC"/>
    <w:multiLevelType w:val="hybridMultilevel"/>
    <w:tmpl w:val="4E76597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2" w15:restartNumberingAfterBreak="0">
    <w:nsid w:val="6A7673B2"/>
    <w:multiLevelType w:val="hybridMultilevel"/>
    <w:tmpl w:val="87601394"/>
    <w:lvl w:ilvl="0" w:tplc="4DEE0C5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3" w15:restartNumberingAfterBreak="0">
    <w:nsid w:val="6BA97B71"/>
    <w:multiLevelType w:val="singleLevel"/>
    <w:tmpl w:val="9B7A1076"/>
    <w:lvl w:ilvl="0">
      <w:start w:val="1"/>
      <w:numFmt w:val="decimal"/>
      <w:pStyle w:val="N1"/>
      <w:lvlText w:val="%1."/>
      <w:lvlJc w:val="left"/>
      <w:pPr>
        <w:tabs>
          <w:tab w:val="num" w:pos="360"/>
        </w:tabs>
        <w:ind w:left="360" w:hanging="360"/>
      </w:pPr>
    </w:lvl>
  </w:abstractNum>
  <w:abstractNum w:abstractNumId="64" w15:restartNumberingAfterBreak="0">
    <w:nsid w:val="6F6960BF"/>
    <w:multiLevelType w:val="hybridMultilevel"/>
    <w:tmpl w:val="83329DA0"/>
    <w:lvl w:ilvl="0" w:tplc="B9CEB3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0651F0F"/>
    <w:multiLevelType w:val="hybridMultilevel"/>
    <w:tmpl w:val="C07A7F6C"/>
    <w:lvl w:ilvl="0" w:tplc="0409000F">
      <w:start w:val="1"/>
      <w:numFmt w:val="decimal"/>
      <w:lvlText w:val="%1."/>
      <w:lvlJc w:val="left"/>
      <w:pPr>
        <w:tabs>
          <w:tab w:val="num" w:pos="720"/>
        </w:tabs>
        <w:ind w:left="720" w:hanging="360"/>
      </w:pPr>
    </w:lvl>
    <w:lvl w:ilvl="1" w:tplc="368851DE">
      <w:start w:val="1"/>
      <w:numFmt w:val="decimal"/>
      <w:lvlText w:val="%2"/>
      <w:lvlJc w:val="left"/>
      <w:pPr>
        <w:ind w:left="1515" w:hanging="435"/>
      </w:pPr>
      <w:rPr>
        <w:rFonts w:hint="default"/>
      </w:rPr>
    </w:lvl>
    <w:lvl w:ilvl="2" w:tplc="F70AEFC2">
      <w:start w:val="1"/>
      <w:numFmt w:val="decimal"/>
      <w:lvlText w:val="%3."/>
      <w:lvlJc w:val="left"/>
      <w:pPr>
        <w:ind w:left="2340" w:hanging="360"/>
      </w:pPr>
      <w:rPr>
        <w:rFonts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74873AC3"/>
    <w:multiLevelType w:val="hybridMultilevel"/>
    <w:tmpl w:val="00FCFAC0"/>
    <w:lvl w:ilvl="0" w:tplc="167E5126">
      <w:start w:val="1"/>
      <w:numFmt w:val="decimal"/>
      <w:lvlText w:val="%1."/>
      <w:lvlJc w:val="left"/>
      <w:pPr>
        <w:ind w:left="720" w:hanging="360"/>
      </w:pPr>
      <w:rPr>
        <w:rFonts w:ascii="Times New Roman" w:hAnsi="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54F24B9"/>
    <w:multiLevelType w:val="hybridMultilevel"/>
    <w:tmpl w:val="189C6856"/>
    <w:lvl w:ilvl="0" w:tplc="BB1CCB62">
      <w:start w:val="1"/>
      <w:numFmt w:val="bullet"/>
      <w:pStyle w:val="bull1"/>
      <w:lvlText w:val=""/>
      <w:lvlJc w:val="left"/>
      <w:pPr>
        <w:tabs>
          <w:tab w:val="num" w:pos="1800"/>
        </w:tabs>
        <w:ind w:left="1800" w:hanging="360"/>
      </w:pPr>
      <w:rPr>
        <w:rFonts w:ascii="Symbol" w:hAnsi="Symbol" w:hint="default"/>
        <w:color w:val="auto"/>
        <w:sz w:val="20"/>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8" w15:restartNumberingAfterBreak="0">
    <w:nsid w:val="78CE4E6B"/>
    <w:multiLevelType w:val="hybridMultilevel"/>
    <w:tmpl w:val="22E656C2"/>
    <w:lvl w:ilvl="0" w:tplc="138C414E">
      <w:start w:val="1"/>
      <w:numFmt w:val="decimal"/>
      <w:lvlText w:val="%1."/>
      <w:lvlJc w:val="left"/>
      <w:pPr>
        <w:tabs>
          <w:tab w:val="num" w:pos="1080"/>
        </w:tabs>
        <w:ind w:left="1080" w:hanging="360"/>
      </w:pPr>
      <w:rPr>
        <w:rFonts w:hint="default"/>
        <w:b w:val="0"/>
        <w:i w: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9" w15:restartNumberingAfterBreak="0">
    <w:nsid w:val="7A264A1B"/>
    <w:multiLevelType w:val="hybridMultilevel"/>
    <w:tmpl w:val="843C6690"/>
    <w:lvl w:ilvl="0" w:tplc="D310BBA0">
      <w:start w:val="1"/>
      <w:numFmt w:val="decimal"/>
      <w:pStyle w:val="ListNumber2"/>
      <w:lvlText w:val="%1."/>
      <w:lvlJc w:val="left"/>
      <w:pPr>
        <w:tabs>
          <w:tab w:val="num" w:pos="1440"/>
        </w:tabs>
        <w:ind w:left="1440" w:hanging="360"/>
      </w:pPr>
      <w:rPr>
        <w:rFonts w:hint="default"/>
      </w:rPr>
    </w:lvl>
    <w:lvl w:ilvl="1" w:tplc="CCA45E2A">
      <w:start w:val="1"/>
      <w:numFmt w:val="decimal"/>
      <w:lvlText w:val="%2."/>
      <w:lvlJc w:val="left"/>
      <w:pPr>
        <w:tabs>
          <w:tab w:val="num" w:pos="2160"/>
        </w:tabs>
        <w:ind w:left="2160" w:hanging="360"/>
      </w:pPr>
      <w:rPr>
        <w:rFonts w:ascii="Times" w:hAnsi="Times" w:hint="default"/>
        <w:b w:val="0"/>
        <w:i w:val="0"/>
        <w:sz w:val="24"/>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0" w15:restartNumberingAfterBreak="0">
    <w:nsid w:val="7E777001"/>
    <w:multiLevelType w:val="hybridMultilevel"/>
    <w:tmpl w:val="B6B6EC9C"/>
    <w:lvl w:ilvl="0" w:tplc="A112BED0">
      <w:start w:val="1"/>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E9165D8"/>
    <w:multiLevelType w:val="hybridMultilevel"/>
    <w:tmpl w:val="930CD7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3"/>
  </w:num>
  <w:num w:numId="2">
    <w:abstractNumId w:val="31"/>
  </w:num>
  <w:num w:numId="3">
    <w:abstractNumId w:val="45"/>
  </w:num>
  <w:num w:numId="4">
    <w:abstractNumId w:val="36"/>
  </w:num>
  <w:num w:numId="5">
    <w:abstractNumId w:val="71"/>
  </w:num>
  <w:num w:numId="6">
    <w:abstractNumId w:val="62"/>
  </w:num>
  <w:num w:numId="7">
    <w:abstractNumId w:val="2"/>
  </w:num>
  <w:num w:numId="8">
    <w:abstractNumId w:val="67"/>
  </w:num>
  <w:num w:numId="9">
    <w:abstractNumId w:val="28"/>
  </w:num>
  <w:num w:numId="10">
    <w:abstractNumId w:val="21"/>
  </w:num>
  <w:num w:numId="11">
    <w:abstractNumId w:val="27"/>
  </w:num>
  <w:num w:numId="12">
    <w:abstractNumId w:val="68"/>
  </w:num>
  <w:num w:numId="13">
    <w:abstractNumId w:val="41"/>
  </w:num>
  <w:num w:numId="14">
    <w:abstractNumId w:val="53"/>
  </w:num>
  <w:num w:numId="15">
    <w:abstractNumId w:val="33"/>
  </w:num>
  <w:num w:numId="16">
    <w:abstractNumId w:val="53"/>
    <w:lvlOverride w:ilvl="0">
      <w:startOverride w:val="1"/>
    </w:lvlOverride>
  </w:num>
  <w:num w:numId="17">
    <w:abstractNumId w:val="10"/>
  </w:num>
  <w:num w:numId="18">
    <w:abstractNumId w:val="15"/>
  </w:num>
  <w:num w:numId="19">
    <w:abstractNumId w:val="52"/>
  </w:num>
  <w:num w:numId="20">
    <w:abstractNumId w:val="13"/>
  </w:num>
  <w:num w:numId="21">
    <w:abstractNumId w:val="25"/>
  </w:num>
  <w:num w:numId="22">
    <w:abstractNumId w:val="7"/>
  </w:num>
  <w:num w:numId="23">
    <w:abstractNumId w:val="5"/>
  </w:num>
  <w:num w:numId="24">
    <w:abstractNumId w:val="4"/>
  </w:num>
  <w:num w:numId="25">
    <w:abstractNumId w:val="3"/>
  </w:num>
  <w:num w:numId="26">
    <w:abstractNumId w:val="6"/>
  </w:num>
  <w:num w:numId="27">
    <w:abstractNumId w:val="1"/>
  </w:num>
  <w:num w:numId="28">
    <w:abstractNumId w:val="0"/>
  </w:num>
  <w:num w:numId="29">
    <w:abstractNumId w:val="29"/>
  </w:num>
  <w:num w:numId="30">
    <w:abstractNumId w:val="46"/>
  </w:num>
  <w:num w:numId="31">
    <w:abstractNumId w:val="63"/>
  </w:num>
  <w:num w:numId="32">
    <w:abstractNumId w:val="37"/>
  </w:num>
  <w:num w:numId="33">
    <w:abstractNumId w:val="35"/>
  </w:num>
  <w:num w:numId="34">
    <w:abstractNumId w:val="38"/>
  </w:num>
  <w:num w:numId="35">
    <w:abstractNumId w:val="30"/>
  </w:num>
  <w:num w:numId="36">
    <w:abstractNumId w:val="69"/>
  </w:num>
  <w:num w:numId="37">
    <w:abstractNumId w:val="22"/>
  </w:num>
  <w:num w:numId="38">
    <w:abstractNumId w:val="60"/>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9"/>
  </w:num>
  <w:num w:numId="41">
    <w:abstractNumId w:val="42"/>
  </w:num>
  <w:num w:numId="42">
    <w:abstractNumId w:val="14"/>
  </w:num>
  <w:num w:numId="43">
    <w:abstractNumId w:val="11"/>
  </w:num>
  <w:num w:numId="44">
    <w:abstractNumId w:val="53"/>
    <w:lvlOverride w:ilvl="0">
      <w:startOverride w:val="1"/>
    </w:lvlOverride>
  </w:num>
  <w:num w:numId="45">
    <w:abstractNumId w:val="53"/>
    <w:lvlOverride w:ilvl="0">
      <w:startOverride w:val="1"/>
    </w:lvlOverride>
  </w:num>
  <w:num w:numId="46">
    <w:abstractNumId w:val="53"/>
    <w:lvlOverride w:ilvl="0">
      <w:startOverride w:val="1"/>
    </w:lvlOverride>
  </w:num>
  <w:num w:numId="47">
    <w:abstractNumId w:val="16"/>
  </w:num>
  <w:num w:numId="48">
    <w:abstractNumId w:val="8"/>
  </w:num>
  <w:num w:numId="49">
    <w:abstractNumId w:val="53"/>
    <w:lvlOverride w:ilvl="0">
      <w:startOverride w:val="1"/>
    </w:lvlOverride>
  </w:num>
  <w:num w:numId="50">
    <w:abstractNumId w:val="12"/>
  </w:num>
  <w:num w:numId="51">
    <w:abstractNumId w:val="12"/>
  </w:num>
  <w:num w:numId="52">
    <w:abstractNumId w:val="47"/>
  </w:num>
  <w:num w:numId="53">
    <w:abstractNumId w:val="12"/>
    <w:lvlOverride w:ilvl="0">
      <w:startOverride w:val="1"/>
    </w:lvlOverride>
  </w:num>
  <w:num w:numId="54">
    <w:abstractNumId w:val="61"/>
  </w:num>
  <w:num w:numId="55">
    <w:abstractNumId w:val="32"/>
  </w:num>
  <w:num w:numId="56">
    <w:abstractNumId w:val="55"/>
  </w:num>
  <w:num w:numId="57">
    <w:abstractNumId w:val="34"/>
  </w:num>
  <w:num w:numId="58">
    <w:abstractNumId w:val="20"/>
  </w:num>
  <w:num w:numId="59">
    <w:abstractNumId w:val="51"/>
  </w:num>
  <w:num w:numId="60">
    <w:abstractNumId w:val="56"/>
  </w:num>
  <w:num w:numId="61">
    <w:abstractNumId w:val="64"/>
  </w:num>
  <w:num w:numId="62">
    <w:abstractNumId w:val="39"/>
  </w:num>
  <w:num w:numId="63">
    <w:abstractNumId w:val="66"/>
  </w:num>
  <w:num w:numId="64">
    <w:abstractNumId w:val="65"/>
  </w:num>
  <w:num w:numId="65">
    <w:abstractNumId w:val="50"/>
  </w:num>
  <w:num w:numId="66">
    <w:abstractNumId w:val="26"/>
  </w:num>
  <w:num w:numId="67">
    <w:abstractNumId w:val="17"/>
  </w:num>
  <w:num w:numId="68">
    <w:abstractNumId w:val="24"/>
  </w:num>
  <w:num w:numId="69">
    <w:abstractNumId w:val="9"/>
  </w:num>
  <w:num w:numId="70">
    <w:abstractNumId w:val="59"/>
  </w:num>
  <w:num w:numId="71">
    <w:abstractNumId w:val="70"/>
  </w:num>
  <w:num w:numId="72">
    <w:abstractNumId w:val="40"/>
  </w:num>
  <w:num w:numId="73">
    <w:abstractNumId w:val="58"/>
  </w:num>
  <w:num w:numId="74">
    <w:abstractNumId w:val="44"/>
  </w:num>
  <w:num w:numId="75">
    <w:abstractNumId w:val="18"/>
  </w:num>
  <w:num w:numId="76">
    <w:abstractNumId w:val="48"/>
  </w:num>
  <w:num w:numId="77">
    <w:abstractNumId w:val="57"/>
  </w:num>
  <w:num w:numId="78">
    <w:abstractNumId w:val="54"/>
  </w:num>
  <w:num w:numId="79">
    <w:abstractNumId w:val="54"/>
    <w:lvlOverride w:ilvl="0">
      <w:startOverride w:val="1"/>
    </w:lvlOverride>
  </w:num>
  <w:num w:numId="80">
    <w:abstractNumId w:val="2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embedSystemFonts/>
  <w:bordersDoNotSurroundHeader/>
  <w:bordersDoNotSurroundFooter/>
  <w:activeWritingStyle w:appName="MSWord" w:lang="en-US" w:vendorID="64" w:dllVersion="5" w:nlCheck="1" w:checkStyle="1"/>
  <w:activeWritingStyle w:appName="MSWord" w:lang="en-US" w:vendorID="64" w:dllVersion="6" w:nlCheck="1" w:checkStyle="1"/>
  <w:activeWritingStyle w:appName="MSWord" w:lang="fr-CA" w:vendorID="64" w:dllVersion="6" w:nlCheck="1" w:checkStyle="1"/>
  <w:activeWritingStyle w:appName="MSWord" w:lang="en-US" w:vendorID="64" w:dllVersion="0" w:nlCheck="1" w:checkStyle="0"/>
  <w:activeWritingStyle w:appName="MSWord" w:lang="fr-C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A01"/>
    <w:rsid w:val="00007938"/>
    <w:rsid w:val="00015FC3"/>
    <w:rsid w:val="00031D77"/>
    <w:rsid w:val="00034C72"/>
    <w:rsid w:val="00036E6F"/>
    <w:rsid w:val="00042553"/>
    <w:rsid w:val="000454AC"/>
    <w:rsid w:val="00047372"/>
    <w:rsid w:val="00047EB5"/>
    <w:rsid w:val="00051D1C"/>
    <w:rsid w:val="00056220"/>
    <w:rsid w:val="00061300"/>
    <w:rsid w:val="00061DE0"/>
    <w:rsid w:val="00061E48"/>
    <w:rsid w:val="00062B7B"/>
    <w:rsid w:val="00063DCF"/>
    <w:rsid w:val="00077713"/>
    <w:rsid w:val="00087EA3"/>
    <w:rsid w:val="0009185E"/>
    <w:rsid w:val="000A2717"/>
    <w:rsid w:val="000A4B7E"/>
    <w:rsid w:val="000A7BCE"/>
    <w:rsid w:val="000B00BA"/>
    <w:rsid w:val="000C1611"/>
    <w:rsid w:val="000C196A"/>
    <w:rsid w:val="000C1F89"/>
    <w:rsid w:val="000C3FC1"/>
    <w:rsid w:val="000C429D"/>
    <w:rsid w:val="000C50AA"/>
    <w:rsid w:val="000C69E0"/>
    <w:rsid w:val="000D58E7"/>
    <w:rsid w:val="000E073F"/>
    <w:rsid w:val="000E1062"/>
    <w:rsid w:val="000E11D8"/>
    <w:rsid w:val="000E4196"/>
    <w:rsid w:val="000E4B87"/>
    <w:rsid w:val="000E5393"/>
    <w:rsid w:val="000E6BCE"/>
    <w:rsid w:val="000E7593"/>
    <w:rsid w:val="000F38CF"/>
    <w:rsid w:val="000F6441"/>
    <w:rsid w:val="00103E72"/>
    <w:rsid w:val="001053FE"/>
    <w:rsid w:val="00110EA6"/>
    <w:rsid w:val="00113BDB"/>
    <w:rsid w:val="00114E30"/>
    <w:rsid w:val="00115E97"/>
    <w:rsid w:val="001162A1"/>
    <w:rsid w:val="00116FD9"/>
    <w:rsid w:val="00121062"/>
    <w:rsid w:val="0012153D"/>
    <w:rsid w:val="00130961"/>
    <w:rsid w:val="00131CC2"/>
    <w:rsid w:val="00137BBD"/>
    <w:rsid w:val="00140492"/>
    <w:rsid w:val="001420E6"/>
    <w:rsid w:val="00143535"/>
    <w:rsid w:val="00146426"/>
    <w:rsid w:val="0014770B"/>
    <w:rsid w:val="00152EEC"/>
    <w:rsid w:val="00156B9D"/>
    <w:rsid w:val="001613FA"/>
    <w:rsid w:val="00162FA9"/>
    <w:rsid w:val="00166EF7"/>
    <w:rsid w:val="00174176"/>
    <w:rsid w:val="00174A57"/>
    <w:rsid w:val="001756CA"/>
    <w:rsid w:val="00175AC9"/>
    <w:rsid w:val="001857CD"/>
    <w:rsid w:val="0018756D"/>
    <w:rsid w:val="00190C3C"/>
    <w:rsid w:val="00193F9E"/>
    <w:rsid w:val="0019500F"/>
    <w:rsid w:val="00195C31"/>
    <w:rsid w:val="001963B8"/>
    <w:rsid w:val="001B6BCA"/>
    <w:rsid w:val="001C4F2C"/>
    <w:rsid w:val="001C7FA2"/>
    <w:rsid w:val="001D6A17"/>
    <w:rsid w:val="001D7F0E"/>
    <w:rsid w:val="001E03EB"/>
    <w:rsid w:val="001E1227"/>
    <w:rsid w:val="001E291F"/>
    <w:rsid w:val="001E4B0E"/>
    <w:rsid w:val="001E6060"/>
    <w:rsid w:val="001F4744"/>
    <w:rsid w:val="0020232E"/>
    <w:rsid w:val="002058CB"/>
    <w:rsid w:val="0021036D"/>
    <w:rsid w:val="00211128"/>
    <w:rsid w:val="00216A5A"/>
    <w:rsid w:val="002175A7"/>
    <w:rsid w:val="00217D1C"/>
    <w:rsid w:val="00217D44"/>
    <w:rsid w:val="002231AE"/>
    <w:rsid w:val="00225453"/>
    <w:rsid w:val="00226072"/>
    <w:rsid w:val="002272C3"/>
    <w:rsid w:val="00234D02"/>
    <w:rsid w:val="0023581A"/>
    <w:rsid w:val="00235F0C"/>
    <w:rsid w:val="00243EEE"/>
    <w:rsid w:val="002478E3"/>
    <w:rsid w:val="002519EB"/>
    <w:rsid w:val="00253032"/>
    <w:rsid w:val="00255B67"/>
    <w:rsid w:val="00266AF3"/>
    <w:rsid w:val="0027074C"/>
    <w:rsid w:val="00271DA2"/>
    <w:rsid w:val="00273156"/>
    <w:rsid w:val="002736CF"/>
    <w:rsid w:val="0029288E"/>
    <w:rsid w:val="00292FBA"/>
    <w:rsid w:val="0029311D"/>
    <w:rsid w:val="00294B64"/>
    <w:rsid w:val="002A0353"/>
    <w:rsid w:val="002A07ED"/>
    <w:rsid w:val="002A23FC"/>
    <w:rsid w:val="002A3A52"/>
    <w:rsid w:val="002A4001"/>
    <w:rsid w:val="002B6F73"/>
    <w:rsid w:val="002C0E27"/>
    <w:rsid w:val="002C19D0"/>
    <w:rsid w:val="002C2793"/>
    <w:rsid w:val="002C2E94"/>
    <w:rsid w:val="002D749F"/>
    <w:rsid w:val="002E0D81"/>
    <w:rsid w:val="002E2E8A"/>
    <w:rsid w:val="002E5052"/>
    <w:rsid w:val="002E7531"/>
    <w:rsid w:val="002F05B3"/>
    <w:rsid w:val="002F415D"/>
    <w:rsid w:val="002F6086"/>
    <w:rsid w:val="0030164A"/>
    <w:rsid w:val="00301CC2"/>
    <w:rsid w:val="00303931"/>
    <w:rsid w:val="00303CA5"/>
    <w:rsid w:val="00305C67"/>
    <w:rsid w:val="003068AF"/>
    <w:rsid w:val="00306CF2"/>
    <w:rsid w:val="00306D73"/>
    <w:rsid w:val="003107BE"/>
    <w:rsid w:val="0032000C"/>
    <w:rsid w:val="00320283"/>
    <w:rsid w:val="00330F9C"/>
    <w:rsid w:val="00332F23"/>
    <w:rsid w:val="00334867"/>
    <w:rsid w:val="00334C12"/>
    <w:rsid w:val="00334EB2"/>
    <w:rsid w:val="00335EBC"/>
    <w:rsid w:val="003373A4"/>
    <w:rsid w:val="003459B2"/>
    <w:rsid w:val="00346FEF"/>
    <w:rsid w:val="00350DB1"/>
    <w:rsid w:val="003518F6"/>
    <w:rsid w:val="0035481F"/>
    <w:rsid w:val="00360397"/>
    <w:rsid w:val="00363A1D"/>
    <w:rsid w:val="00363B80"/>
    <w:rsid w:val="003653DC"/>
    <w:rsid w:val="00371588"/>
    <w:rsid w:val="00376025"/>
    <w:rsid w:val="00380F09"/>
    <w:rsid w:val="0039056A"/>
    <w:rsid w:val="0039290D"/>
    <w:rsid w:val="00395EB0"/>
    <w:rsid w:val="003967EB"/>
    <w:rsid w:val="003A21F1"/>
    <w:rsid w:val="003A2D7E"/>
    <w:rsid w:val="003A3FEE"/>
    <w:rsid w:val="003A53E9"/>
    <w:rsid w:val="003A778E"/>
    <w:rsid w:val="003A7D4B"/>
    <w:rsid w:val="003B478A"/>
    <w:rsid w:val="003B560A"/>
    <w:rsid w:val="003B6404"/>
    <w:rsid w:val="003B7CD6"/>
    <w:rsid w:val="003D10A3"/>
    <w:rsid w:val="003D58BB"/>
    <w:rsid w:val="003E5064"/>
    <w:rsid w:val="003E5E2A"/>
    <w:rsid w:val="003F05E5"/>
    <w:rsid w:val="003F761B"/>
    <w:rsid w:val="004039EC"/>
    <w:rsid w:val="004055F0"/>
    <w:rsid w:val="00407327"/>
    <w:rsid w:val="00411107"/>
    <w:rsid w:val="004117B8"/>
    <w:rsid w:val="004129D9"/>
    <w:rsid w:val="00412E09"/>
    <w:rsid w:val="004159DD"/>
    <w:rsid w:val="00417FA9"/>
    <w:rsid w:val="004209DB"/>
    <w:rsid w:val="0042442C"/>
    <w:rsid w:val="00427AF5"/>
    <w:rsid w:val="004310D2"/>
    <w:rsid w:val="00437F11"/>
    <w:rsid w:val="0044729B"/>
    <w:rsid w:val="00454463"/>
    <w:rsid w:val="00454B76"/>
    <w:rsid w:val="0046003B"/>
    <w:rsid w:val="00462B4D"/>
    <w:rsid w:val="00465930"/>
    <w:rsid w:val="004708FE"/>
    <w:rsid w:val="00472656"/>
    <w:rsid w:val="00487281"/>
    <w:rsid w:val="004903A2"/>
    <w:rsid w:val="0049207F"/>
    <w:rsid w:val="00493255"/>
    <w:rsid w:val="00495696"/>
    <w:rsid w:val="004B0E5F"/>
    <w:rsid w:val="004B4726"/>
    <w:rsid w:val="004C1DDB"/>
    <w:rsid w:val="004C4BAD"/>
    <w:rsid w:val="004D0B34"/>
    <w:rsid w:val="004D2A64"/>
    <w:rsid w:val="004D3B24"/>
    <w:rsid w:val="004E4362"/>
    <w:rsid w:val="004E45E6"/>
    <w:rsid w:val="004F0159"/>
    <w:rsid w:val="004F08ED"/>
    <w:rsid w:val="004F253A"/>
    <w:rsid w:val="004F2A92"/>
    <w:rsid w:val="004F2E4F"/>
    <w:rsid w:val="004F48E5"/>
    <w:rsid w:val="00505648"/>
    <w:rsid w:val="00505F5B"/>
    <w:rsid w:val="005067C4"/>
    <w:rsid w:val="00512931"/>
    <w:rsid w:val="005141ED"/>
    <w:rsid w:val="005166B1"/>
    <w:rsid w:val="00527C18"/>
    <w:rsid w:val="00533383"/>
    <w:rsid w:val="005361CB"/>
    <w:rsid w:val="0053727C"/>
    <w:rsid w:val="00543A44"/>
    <w:rsid w:val="00552EF6"/>
    <w:rsid w:val="00554869"/>
    <w:rsid w:val="00554A37"/>
    <w:rsid w:val="00554C11"/>
    <w:rsid w:val="005568DE"/>
    <w:rsid w:val="00556BD2"/>
    <w:rsid w:val="00560720"/>
    <w:rsid w:val="00561CC7"/>
    <w:rsid w:val="005651BD"/>
    <w:rsid w:val="00567621"/>
    <w:rsid w:val="00567D5F"/>
    <w:rsid w:val="00570F20"/>
    <w:rsid w:val="0057160A"/>
    <w:rsid w:val="005721C4"/>
    <w:rsid w:val="00573165"/>
    <w:rsid w:val="005740BE"/>
    <w:rsid w:val="00574296"/>
    <w:rsid w:val="00577A91"/>
    <w:rsid w:val="00582979"/>
    <w:rsid w:val="00587B80"/>
    <w:rsid w:val="0059230D"/>
    <w:rsid w:val="00595551"/>
    <w:rsid w:val="005A1277"/>
    <w:rsid w:val="005A1E21"/>
    <w:rsid w:val="005A20AB"/>
    <w:rsid w:val="005A212D"/>
    <w:rsid w:val="005B3324"/>
    <w:rsid w:val="005C6BEC"/>
    <w:rsid w:val="005C7985"/>
    <w:rsid w:val="005D06AB"/>
    <w:rsid w:val="005D44D3"/>
    <w:rsid w:val="005D4591"/>
    <w:rsid w:val="005D5705"/>
    <w:rsid w:val="005D5C11"/>
    <w:rsid w:val="005E1365"/>
    <w:rsid w:val="005E14CB"/>
    <w:rsid w:val="005E3128"/>
    <w:rsid w:val="005E5781"/>
    <w:rsid w:val="005E73CA"/>
    <w:rsid w:val="005F3AF6"/>
    <w:rsid w:val="005F705B"/>
    <w:rsid w:val="005F7BDA"/>
    <w:rsid w:val="0060017A"/>
    <w:rsid w:val="00605409"/>
    <w:rsid w:val="0061059D"/>
    <w:rsid w:val="00623B4A"/>
    <w:rsid w:val="006246A7"/>
    <w:rsid w:val="0063314E"/>
    <w:rsid w:val="00634904"/>
    <w:rsid w:val="006376FB"/>
    <w:rsid w:val="006379D5"/>
    <w:rsid w:val="00640BFC"/>
    <w:rsid w:val="00640CFB"/>
    <w:rsid w:val="0064125B"/>
    <w:rsid w:val="006422F4"/>
    <w:rsid w:val="006529B2"/>
    <w:rsid w:val="00652DF4"/>
    <w:rsid w:val="006617E3"/>
    <w:rsid w:val="006620CE"/>
    <w:rsid w:val="00672E51"/>
    <w:rsid w:val="0067424B"/>
    <w:rsid w:val="006748D2"/>
    <w:rsid w:val="00674DF7"/>
    <w:rsid w:val="00691B96"/>
    <w:rsid w:val="0069515F"/>
    <w:rsid w:val="00695781"/>
    <w:rsid w:val="006978C0"/>
    <w:rsid w:val="006A27FD"/>
    <w:rsid w:val="006B00E4"/>
    <w:rsid w:val="006B152A"/>
    <w:rsid w:val="006B784B"/>
    <w:rsid w:val="006B7CAE"/>
    <w:rsid w:val="006C0E1A"/>
    <w:rsid w:val="006C3659"/>
    <w:rsid w:val="006C4A74"/>
    <w:rsid w:val="006D069A"/>
    <w:rsid w:val="006D5124"/>
    <w:rsid w:val="006D57C8"/>
    <w:rsid w:val="006E28DE"/>
    <w:rsid w:val="006F27FD"/>
    <w:rsid w:val="007004DA"/>
    <w:rsid w:val="00701189"/>
    <w:rsid w:val="007066C6"/>
    <w:rsid w:val="00711D27"/>
    <w:rsid w:val="0071443D"/>
    <w:rsid w:val="00720EC1"/>
    <w:rsid w:val="00721982"/>
    <w:rsid w:val="0072370E"/>
    <w:rsid w:val="0073084A"/>
    <w:rsid w:val="00731BBD"/>
    <w:rsid w:val="00733949"/>
    <w:rsid w:val="00735298"/>
    <w:rsid w:val="007360DB"/>
    <w:rsid w:val="0073684E"/>
    <w:rsid w:val="00745505"/>
    <w:rsid w:val="007515CE"/>
    <w:rsid w:val="00752804"/>
    <w:rsid w:val="00753A27"/>
    <w:rsid w:val="00753EB8"/>
    <w:rsid w:val="0075780B"/>
    <w:rsid w:val="00760A10"/>
    <w:rsid w:val="00760FEA"/>
    <w:rsid w:val="007626FE"/>
    <w:rsid w:val="007661FF"/>
    <w:rsid w:val="007726CA"/>
    <w:rsid w:val="0078185B"/>
    <w:rsid w:val="00784805"/>
    <w:rsid w:val="0079062A"/>
    <w:rsid w:val="00790ABE"/>
    <w:rsid w:val="007915AE"/>
    <w:rsid w:val="00793A93"/>
    <w:rsid w:val="00794A2D"/>
    <w:rsid w:val="007969F5"/>
    <w:rsid w:val="007A0F6F"/>
    <w:rsid w:val="007A5085"/>
    <w:rsid w:val="007A7D2B"/>
    <w:rsid w:val="007B6836"/>
    <w:rsid w:val="007B7BAA"/>
    <w:rsid w:val="007C1070"/>
    <w:rsid w:val="007C39B2"/>
    <w:rsid w:val="007D0F79"/>
    <w:rsid w:val="007D6340"/>
    <w:rsid w:val="007E0126"/>
    <w:rsid w:val="007E5AEB"/>
    <w:rsid w:val="007F27B6"/>
    <w:rsid w:val="007F2AE1"/>
    <w:rsid w:val="007F62A9"/>
    <w:rsid w:val="00801948"/>
    <w:rsid w:val="00802DC9"/>
    <w:rsid w:val="008030C7"/>
    <w:rsid w:val="00810744"/>
    <w:rsid w:val="008146D9"/>
    <w:rsid w:val="00815D68"/>
    <w:rsid w:val="008166F2"/>
    <w:rsid w:val="008217C8"/>
    <w:rsid w:val="00825945"/>
    <w:rsid w:val="008334FD"/>
    <w:rsid w:val="0083656E"/>
    <w:rsid w:val="0083670C"/>
    <w:rsid w:val="00842914"/>
    <w:rsid w:val="00845360"/>
    <w:rsid w:val="00851E75"/>
    <w:rsid w:val="0085563C"/>
    <w:rsid w:val="00864075"/>
    <w:rsid w:val="00874624"/>
    <w:rsid w:val="00881FAD"/>
    <w:rsid w:val="00883AE9"/>
    <w:rsid w:val="00883BE4"/>
    <w:rsid w:val="00891848"/>
    <w:rsid w:val="00894A39"/>
    <w:rsid w:val="008A70EB"/>
    <w:rsid w:val="008B09EE"/>
    <w:rsid w:val="008B1912"/>
    <w:rsid w:val="008B5A69"/>
    <w:rsid w:val="008B6D7B"/>
    <w:rsid w:val="008C370B"/>
    <w:rsid w:val="008D49EB"/>
    <w:rsid w:val="008D77F1"/>
    <w:rsid w:val="008E2508"/>
    <w:rsid w:val="008F3480"/>
    <w:rsid w:val="008F53FD"/>
    <w:rsid w:val="00901EF0"/>
    <w:rsid w:val="0090221E"/>
    <w:rsid w:val="0090679C"/>
    <w:rsid w:val="0091455A"/>
    <w:rsid w:val="009148CB"/>
    <w:rsid w:val="00914BD9"/>
    <w:rsid w:val="00915158"/>
    <w:rsid w:val="009226DD"/>
    <w:rsid w:val="009248F3"/>
    <w:rsid w:val="0093274A"/>
    <w:rsid w:val="009346E4"/>
    <w:rsid w:val="00941F7E"/>
    <w:rsid w:val="009457CF"/>
    <w:rsid w:val="00984B7D"/>
    <w:rsid w:val="00986324"/>
    <w:rsid w:val="0099019C"/>
    <w:rsid w:val="00995DDC"/>
    <w:rsid w:val="009A03FF"/>
    <w:rsid w:val="009A1F77"/>
    <w:rsid w:val="009A33E6"/>
    <w:rsid w:val="009A54F9"/>
    <w:rsid w:val="009A5687"/>
    <w:rsid w:val="009A5F2A"/>
    <w:rsid w:val="009B2CF5"/>
    <w:rsid w:val="009B49A4"/>
    <w:rsid w:val="009B68D4"/>
    <w:rsid w:val="009C7D5E"/>
    <w:rsid w:val="009D0EC9"/>
    <w:rsid w:val="009D43DB"/>
    <w:rsid w:val="009E0C58"/>
    <w:rsid w:val="009E4FEC"/>
    <w:rsid w:val="009E78B1"/>
    <w:rsid w:val="009F0DCD"/>
    <w:rsid w:val="009F6F50"/>
    <w:rsid w:val="00A00A31"/>
    <w:rsid w:val="00A00E02"/>
    <w:rsid w:val="00A016B5"/>
    <w:rsid w:val="00A01E0A"/>
    <w:rsid w:val="00A029B3"/>
    <w:rsid w:val="00A06756"/>
    <w:rsid w:val="00A1007A"/>
    <w:rsid w:val="00A1264D"/>
    <w:rsid w:val="00A12ADB"/>
    <w:rsid w:val="00A130DA"/>
    <w:rsid w:val="00A14221"/>
    <w:rsid w:val="00A14541"/>
    <w:rsid w:val="00A23E8B"/>
    <w:rsid w:val="00A2491F"/>
    <w:rsid w:val="00A279D1"/>
    <w:rsid w:val="00A27E0D"/>
    <w:rsid w:val="00A30B4B"/>
    <w:rsid w:val="00A31EE1"/>
    <w:rsid w:val="00A32291"/>
    <w:rsid w:val="00A33B45"/>
    <w:rsid w:val="00A35DD8"/>
    <w:rsid w:val="00A37413"/>
    <w:rsid w:val="00A40720"/>
    <w:rsid w:val="00A45C07"/>
    <w:rsid w:val="00A46287"/>
    <w:rsid w:val="00A5698F"/>
    <w:rsid w:val="00A570EE"/>
    <w:rsid w:val="00A62747"/>
    <w:rsid w:val="00A646C3"/>
    <w:rsid w:val="00A673B7"/>
    <w:rsid w:val="00A71788"/>
    <w:rsid w:val="00A754B5"/>
    <w:rsid w:val="00A82073"/>
    <w:rsid w:val="00A873B3"/>
    <w:rsid w:val="00AA29C5"/>
    <w:rsid w:val="00AB0924"/>
    <w:rsid w:val="00AB298F"/>
    <w:rsid w:val="00AC0CB1"/>
    <w:rsid w:val="00AC5D0B"/>
    <w:rsid w:val="00AC72C9"/>
    <w:rsid w:val="00AC7E45"/>
    <w:rsid w:val="00AD10C7"/>
    <w:rsid w:val="00AD13B9"/>
    <w:rsid w:val="00AD31B4"/>
    <w:rsid w:val="00AD34AB"/>
    <w:rsid w:val="00AD598B"/>
    <w:rsid w:val="00AE59EA"/>
    <w:rsid w:val="00AE6121"/>
    <w:rsid w:val="00AF422D"/>
    <w:rsid w:val="00B030DF"/>
    <w:rsid w:val="00B044DF"/>
    <w:rsid w:val="00B04808"/>
    <w:rsid w:val="00B04C7C"/>
    <w:rsid w:val="00B06E28"/>
    <w:rsid w:val="00B10FA5"/>
    <w:rsid w:val="00B1632B"/>
    <w:rsid w:val="00B202A7"/>
    <w:rsid w:val="00B20704"/>
    <w:rsid w:val="00B208BE"/>
    <w:rsid w:val="00B23675"/>
    <w:rsid w:val="00B25170"/>
    <w:rsid w:val="00B25E0C"/>
    <w:rsid w:val="00B30034"/>
    <w:rsid w:val="00B30A51"/>
    <w:rsid w:val="00B31BEB"/>
    <w:rsid w:val="00B35E3E"/>
    <w:rsid w:val="00B41648"/>
    <w:rsid w:val="00B43C38"/>
    <w:rsid w:val="00B54F94"/>
    <w:rsid w:val="00B55D5B"/>
    <w:rsid w:val="00B57F63"/>
    <w:rsid w:val="00B604B5"/>
    <w:rsid w:val="00B62862"/>
    <w:rsid w:val="00B653FD"/>
    <w:rsid w:val="00B671E8"/>
    <w:rsid w:val="00B75646"/>
    <w:rsid w:val="00B80375"/>
    <w:rsid w:val="00B80CAC"/>
    <w:rsid w:val="00B83E82"/>
    <w:rsid w:val="00B840CE"/>
    <w:rsid w:val="00B86BB5"/>
    <w:rsid w:val="00B8749F"/>
    <w:rsid w:val="00B90821"/>
    <w:rsid w:val="00B9585F"/>
    <w:rsid w:val="00BA5128"/>
    <w:rsid w:val="00BA580D"/>
    <w:rsid w:val="00BA726C"/>
    <w:rsid w:val="00BA76CE"/>
    <w:rsid w:val="00BB40F7"/>
    <w:rsid w:val="00BC0E88"/>
    <w:rsid w:val="00BC4264"/>
    <w:rsid w:val="00BC4559"/>
    <w:rsid w:val="00BC5F0F"/>
    <w:rsid w:val="00BC7402"/>
    <w:rsid w:val="00BD32FD"/>
    <w:rsid w:val="00BD6D5C"/>
    <w:rsid w:val="00BE0ECA"/>
    <w:rsid w:val="00BE2433"/>
    <w:rsid w:val="00BE5ED6"/>
    <w:rsid w:val="00BF039C"/>
    <w:rsid w:val="00BF2EF2"/>
    <w:rsid w:val="00BF6F72"/>
    <w:rsid w:val="00BF754F"/>
    <w:rsid w:val="00C03BFA"/>
    <w:rsid w:val="00C04B7D"/>
    <w:rsid w:val="00C07407"/>
    <w:rsid w:val="00C117B4"/>
    <w:rsid w:val="00C16102"/>
    <w:rsid w:val="00C224D1"/>
    <w:rsid w:val="00C32D16"/>
    <w:rsid w:val="00C37591"/>
    <w:rsid w:val="00C46D86"/>
    <w:rsid w:val="00C539F2"/>
    <w:rsid w:val="00C73757"/>
    <w:rsid w:val="00C76410"/>
    <w:rsid w:val="00C76DA3"/>
    <w:rsid w:val="00C77987"/>
    <w:rsid w:val="00C77EC4"/>
    <w:rsid w:val="00C82D60"/>
    <w:rsid w:val="00C87EEC"/>
    <w:rsid w:val="00C92D7C"/>
    <w:rsid w:val="00C94873"/>
    <w:rsid w:val="00CA7795"/>
    <w:rsid w:val="00CB39C6"/>
    <w:rsid w:val="00CB3D44"/>
    <w:rsid w:val="00CB4A45"/>
    <w:rsid w:val="00CB629D"/>
    <w:rsid w:val="00CB7340"/>
    <w:rsid w:val="00CC1BE2"/>
    <w:rsid w:val="00CC629F"/>
    <w:rsid w:val="00CD006D"/>
    <w:rsid w:val="00CD12D3"/>
    <w:rsid w:val="00CE036F"/>
    <w:rsid w:val="00CE4F67"/>
    <w:rsid w:val="00CF53A2"/>
    <w:rsid w:val="00D01442"/>
    <w:rsid w:val="00D028C2"/>
    <w:rsid w:val="00D03174"/>
    <w:rsid w:val="00D03643"/>
    <w:rsid w:val="00D03FB2"/>
    <w:rsid w:val="00D04AEE"/>
    <w:rsid w:val="00D04D1B"/>
    <w:rsid w:val="00D06DEF"/>
    <w:rsid w:val="00D100D1"/>
    <w:rsid w:val="00D1038A"/>
    <w:rsid w:val="00D10805"/>
    <w:rsid w:val="00D12DC2"/>
    <w:rsid w:val="00D1504C"/>
    <w:rsid w:val="00D160C1"/>
    <w:rsid w:val="00D16BDD"/>
    <w:rsid w:val="00D217AB"/>
    <w:rsid w:val="00D21A79"/>
    <w:rsid w:val="00D2583F"/>
    <w:rsid w:val="00D32A33"/>
    <w:rsid w:val="00D34CA3"/>
    <w:rsid w:val="00D37A4B"/>
    <w:rsid w:val="00D41DB5"/>
    <w:rsid w:val="00D43040"/>
    <w:rsid w:val="00D471BF"/>
    <w:rsid w:val="00D52530"/>
    <w:rsid w:val="00D536DD"/>
    <w:rsid w:val="00D5700D"/>
    <w:rsid w:val="00D618F7"/>
    <w:rsid w:val="00D64424"/>
    <w:rsid w:val="00D66A5F"/>
    <w:rsid w:val="00D67356"/>
    <w:rsid w:val="00D70F07"/>
    <w:rsid w:val="00D81183"/>
    <w:rsid w:val="00D8124B"/>
    <w:rsid w:val="00D8453A"/>
    <w:rsid w:val="00D8724C"/>
    <w:rsid w:val="00D87669"/>
    <w:rsid w:val="00DA20E8"/>
    <w:rsid w:val="00DA319B"/>
    <w:rsid w:val="00DA353A"/>
    <w:rsid w:val="00DA4832"/>
    <w:rsid w:val="00DA686E"/>
    <w:rsid w:val="00DA784A"/>
    <w:rsid w:val="00DB051B"/>
    <w:rsid w:val="00DB1FAB"/>
    <w:rsid w:val="00DC2F53"/>
    <w:rsid w:val="00DE50A0"/>
    <w:rsid w:val="00DF4D0F"/>
    <w:rsid w:val="00DF7854"/>
    <w:rsid w:val="00E00680"/>
    <w:rsid w:val="00E05311"/>
    <w:rsid w:val="00E05401"/>
    <w:rsid w:val="00E07696"/>
    <w:rsid w:val="00E1198D"/>
    <w:rsid w:val="00E14152"/>
    <w:rsid w:val="00E20AA0"/>
    <w:rsid w:val="00E211C0"/>
    <w:rsid w:val="00E2486C"/>
    <w:rsid w:val="00E3281D"/>
    <w:rsid w:val="00E471A2"/>
    <w:rsid w:val="00E5240A"/>
    <w:rsid w:val="00E52A83"/>
    <w:rsid w:val="00E52F3C"/>
    <w:rsid w:val="00E55963"/>
    <w:rsid w:val="00E60E8E"/>
    <w:rsid w:val="00E63A69"/>
    <w:rsid w:val="00E71F70"/>
    <w:rsid w:val="00E86107"/>
    <w:rsid w:val="00E86BC0"/>
    <w:rsid w:val="00E87F6A"/>
    <w:rsid w:val="00E87F93"/>
    <w:rsid w:val="00E900AC"/>
    <w:rsid w:val="00E92989"/>
    <w:rsid w:val="00E9567F"/>
    <w:rsid w:val="00E95B1B"/>
    <w:rsid w:val="00E96702"/>
    <w:rsid w:val="00EA3D18"/>
    <w:rsid w:val="00EA7740"/>
    <w:rsid w:val="00EB27BD"/>
    <w:rsid w:val="00EC0A0C"/>
    <w:rsid w:val="00EC0D74"/>
    <w:rsid w:val="00EC1D03"/>
    <w:rsid w:val="00ED327D"/>
    <w:rsid w:val="00ED3789"/>
    <w:rsid w:val="00ED7F22"/>
    <w:rsid w:val="00EE3E68"/>
    <w:rsid w:val="00EE51AC"/>
    <w:rsid w:val="00EE5A54"/>
    <w:rsid w:val="00EF0BE0"/>
    <w:rsid w:val="00EF38F0"/>
    <w:rsid w:val="00EF394B"/>
    <w:rsid w:val="00EF4E3B"/>
    <w:rsid w:val="00EF77A3"/>
    <w:rsid w:val="00F00765"/>
    <w:rsid w:val="00F009B7"/>
    <w:rsid w:val="00F06497"/>
    <w:rsid w:val="00F07A1B"/>
    <w:rsid w:val="00F13BAF"/>
    <w:rsid w:val="00F13FF7"/>
    <w:rsid w:val="00F2687F"/>
    <w:rsid w:val="00F30817"/>
    <w:rsid w:val="00F32D9E"/>
    <w:rsid w:val="00F34E83"/>
    <w:rsid w:val="00F35FCC"/>
    <w:rsid w:val="00F4666D"/>
    <w:rsid w:val="00F600C9"/>
    <w:rsid w:val="00F613F1"/>
    <w:rsid w:val="00F63141"/>
    <w:rsid w:val="00F67175"/>
    <w:rsid w:val="00F7072D"/>
    <w:rsid w:val="00F73F2D"/>
    <w:rsid w:val="00F87139"/>
    <w:rsid w:val="00F873B9"/>
    <w:rsid w:val="00F9005C"/>
    <w:rsid w:val="00FA2736"/>
    <w:rsid w:val="00FA4C18"/>
    <w:rsid w:val="00FA4FF4"/>
    <w:rsid w:val="00FB275F"/>
    <w:rsid w:val="00FB363E"/>
    <w:rsid w:val="00FB434B"/>
    <w:rsid w:val="00FC1C9A"/>
    <w:rsid w:val="00FC2080"/>
    <w:rsid w:val="00FC2765"/>
    <w:rsid w:val="00FD44C1"/>
    <w:rsid w:val="00FE33E9"/>
    <w:rsid w:val="00FE3CCB"/>
    <w:rsid w:val="00FE5318"/>
    <w:rsid w:val="00FE5ED4"/>
    <w:rsid w:val="00FF5A01"/>
    <w:rsid w:val="00FF7E56"/>
    <w:rsid w:val="00FF7E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address"/>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time"/>
  <w:smartTagType w:namespaceuri="urn:schemas-microsoft-com:office:smarttags" w:name="date"/>
  <w:shapeDefaults>
    <o:shapedefaults v:ext="edit" spidmax="1026">
      <o:colormru v:ext="edit" colors="#ffc"/>
    </o:shapedefaults>
    <o:shapelayout v:ext="edit">
      <o:idmap v:ext="edit" data="1"/>
    </o:shapelayout>
  </w:shapeDefaults>
  <w:decimalSymbol w:val="."/>
  <w:listSeparator w:val=","/>
  <w14:docId w14:val="4961BF3A"/>
  <w15:chartTrackingRefBased/>
  <w15:docId w15:val="{EC26B027-D071-47BD-B58A-A807060EF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szCs w:val="24"/>
    </w:rPr>
  </w:style>
  <w:style w:type="paragraph" w:styleId="Heading1">
    <w:name w:val="heading 1"/>
    <w:aliases w:val="l1"/>
    <w:basedOn w:val="Normal"/>
    <w:next w:val="Normal"/>
    <w:qFormat/>
    <w:pPr>
      <w:keepNext/>
      <w:widowControl w:val="0"/>
      <w:pBdr>
        <w:bottom w:val="single" w:sz="4" w:space="1" w:color="auto"/>
      </w:pBdr>
      <w:autoSpaceDE w:val="0"/>
      <w:autoSpaceDN w:val="0"/>
      <w:adjustRightInd w:val="0"/>
      <w:outlineLvl w:val="0"/>
    </w:pPr>
    <w:rPr>
      <w:rFonts w:ascii="Arial" w:hAnsi="Arial" w:cs="Arial"/>
      <w:b/>
      <w:bCs/>
      <w:sz w:val="48"/>
      <w:szCs w:val="48"/>
    </w:rPr>
  </w:style>
  <w:style w:type="paragraph" w:styleId="Heading2">
    <w:name w:val="heading 2"/>
    <w:aliases w:val="head 2,l2"/>
    <w:basedOn w:val="Normal"/>
    <w:next w:val="Normal"/>
    <w:qFormat/>
    <w:pPr>
      <w:keepNext/>
      <w:widowControl w:val="0"/>
      <w:autoSpaceDE w:val="0"/>
      <w:autoSpaceDN w:val="0"/>
      <w:adjustRightInd w:val="0"/>
      <w:outlineLvl w:val="1"/>
    </w:pPr>
    <w:rPr>
      <w:rFonts w:ascii="Arial" w:hAnsi="Arial" w:cs="Arial"/>
      <w:sz w:val="36"/>
      <w:szCs w:val="36"/>
    </w:rPr>
  </w:style>
  <w:style w:type="paragraph" w:styleId="Heading3">
    <w:name w:val="heading 3"/>
    <w:basedOn w:val="Normal"/>
    <w:next w:val="Normal"/>
    <w:qFormat/>
    <w:pPr>
      <w:keepNext/>
      <w:spacing w:before="240" w:after="60"/>
      <w:outlineLvl w:val="2"/>
    </w:pPr>
    <w:rPr>
      <w:rFonts w:ascii="Tahoma" w:hAnsi="Tahoma" w:cs="Arial"/>
      <w:b/>
      <w:bCs/>
      <w:sz w:val="28"/>
      <w:szCs w:val="26"/>
    </w:rPr>
  </w:style>
  <w:style w:type="paragraph" w:styleId="Heading4">
    <w:name w:val="heading 4"/>
    <w:basedOn w:val="Normal"/>
    <w:next w:val="Normal"/>
    <w:qFormat/>
    <w:pPr>
      <w:keepNext/>
      <w:widowControl w:val="0"/>
      <w:autoSpaceDE w:val="0"/>
      <w:autoSpaceDN w:val="0"/>
      <w:adjustRightInd w:val="0"/>
      <w:outlineLvl w:val="3"/>
    </w:pPr>
    <w:rPr>
      <w:b/>
      <w:bCs/>
      <w:i/>
      <w:iCs/>
      <w:sz w:val="24"/>
    </w:rPr>
  </w:style>
  <w:style w:type="paragraph" w:styleId="Heading5">
    <w:name w:val="heading 5"/>
    <w:basedOn w:val="Normal"/>
    <w:next w:val="Normal"/>
    <w:qFormat/>
    <w:pPr>
      <w:keepNext/>
      <w:widowControl w:val="0"/>
      <w:autoSpaceDE w:val="0"/>
      <w:autoSpaceDN w:val="0"/>
      <w:adjustRightInd w:val="0"/>
      <w:outlineLvl w:val="4"/>
    </w:pPr>
    <w:rPr>
      <w:rFonts w:ascii="Courier" w:hAnsi="Courier" w:cs="Arial"/>
      <w:b/>
      <w:bCs/>
      <w:sz w:val="20"/>
      <w:szCs w:val="20"/>
    </w:rPr>
  </w:style>
  <w:style w:type="paragraph" w:styleId="Heading6">
    <w:name w:val="heading 6"/>
    <w:basedOn w:val="Normal"/>
    <w:next w:val="Normal"/>
    <w:qFormat/>
    <w:pPr>
      <w:keepNext/>
      <w:pBdr>
        <w:top w:val="single" w:sz="4" w:space="1" w:color="0000FF"/>
        <w:left w:val="single" w:sz="4" w:space="1" w:color="0000FF"/>
        <w:bottom w:val="single" w:sz="4" w:space="1" w:color="0000FF"/>
        <w:right w:val="single" w:sz="4" w:space="1" w:color="0000FF"/>
      </w:pBdr>
      <w:ind w:left="180" w:right="-360"/>
      <w:outlineLvl w:val="5"/>
    </w:pPr>
    <w:rPr>
      <w:rFonts w:ascii="Courier New" w:hAnsi="Courier New" w:cs="Courier New"/>
      <w:sz w:val="18"/>
      <w:u w:val="single"/>
    </w:rPr>
  </w:style>
  <w:style w:type="paragraph" w:styleId="Heading7">
    <w:name w:val="heading 7"/>
    <w:basedOn w:val="Normal"/>
    <w:next w:val="Normal"/>
    <w:qFormat/>
    <w:pPr>
      <w:keepNext/>
      <w:outlineLvl w:val="6"/>
    </w:pPr>
    <w:rPr>
      <w:b/>
      <w:bCs/>
    </w:rPr>
  </w:style>
  <w:style w:type="paragraph" w:styleId="Heading8">
    <w:name w:val="heading 8"/>
    <w:basedOn w:val="Normal"/>
    <w:next w:val="Normal"/>
    <w:qFormat/>
    <w:pPr>
      <w:keepNext/>
      <w:pBdr>
        <w:top w:val="single" w:sz="4" w:space="1" w:color="0000FF"/>
        <w:left w:val="single" w:sz="4" w:space="4" w:color="0000FF"/>
        <w:bottom w:val="single" w:sz="4" w:space="1" w:color="0000FF"/>
        <w:right w:val="single" w:sz="4" w:space="4" w:color="0000FF"/>
      </w:pBdr>
      <w:ind w:right="-360"/>
      <w:outlineLvl w:val="7"/>
    </w:pPr>
    <w:rPr>
      <w:rFonts w:ascii="Courier New" w:hAnsi="Courier New" w:cs="Courier New"/>
      <w:sz w:val="18"/>
      <w:u w:val="single"/>
    </w:rPr>
  </w:style>
  <w:style w:type="paragraph" w:styleId="Heading9">
    <w:name w:val="heading 9"/>
    <w:basedOn w:val="Normal"/>
    <w:next w:val="Normal"/>
    <w:qFormat/>
    <w:pPr>
      <w:keepNext/>
      <w:pBdr>
        <w:top w:val="single" w:sz="4" w:space="1" w:color="0000FF"/>
        <w:left w:val="single" w:sz="4" w:space="4" w:color="0000FF"/>
        <w:bottom w:val="single" w:sz="4" w:space="1" w:color="0000FF"/>
        <w:right w:val="single" w:sz="4" w:space="4" w:color="0000FF"/>
      </w:pBdr>
      <w:shd w:val="clear" w:color="auto" w:fill="0000FF"/>
      <w:ind w:left="90" w:right="90"/>
      <w:outlineLvl w:val="8"/>
    </w:pPr>
    <w:rPr>
      <w:rFonts w:ascii="Courier New" w:hAnsi="Courier New" w:cs="Courier New"/>
      <w:b/>
      <w:bCs/>
      <w:color w:val="FFFFFF"/>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TOC1">
    <w:name w:val="toc 1"/>
    <w:basedOn w:val="Normal"/>
    <w:next w:val="Normal"/>
    <w:autoRedefine/>
    <w:uiPriority w:val="39"/>
    <w:rsid w:val="00217D44"/>
    <w:pPr>
      <w:tabs>
        <w:tab w:val="right" w:leader="dot" w:pos="8630"/>
      </w:tabs>
    </w:pPr>
    <w:rPr>
      <w:b/>
      <w:bCs/>
      <w:noProof/>
      <w:sz w:val="28"/>
      <w:szCs w:val="28"/>
    </w:rPr>
  </w:style>
  <w:style w:type="paragraph" w:styleId="TOC2">
    <w:name w:val="toc 2"/>
    <w:basedOn w:val="Normal"/>
    <w:next w:val="Normal"/>
    <w:autoRedefine/>
    <w:uiPriority w:val="39"/>
    <w:rsid w:val="00472656"/>
    <w:pPr>
      <w:tabs>
        <w:tab w:val="right" w:leader="dot" w:pos="8630"/>
      </w:tabs>
      <w:ind w:left="240"/>
    </w:pPr>
    <w:rPr>
      <w:b/>
      <w:noProof/>
    </w:rPr>
  </w:style>
  <w:style w:type="paragraph" w:styleId="TOC3">
    <w:name w:val="toc 3"/>
    <w:basedOn w:val="Normal"/>
    <w:next w:val="Normal"/>
    <w:autoRedefine/>
    <w:uiPriority w:val="39"/>
    <w:pPr>
      <w:tabs>
        <w:tab w:val="right" w:leader="dot" w:pos="8630"/>
      </w:tabs>
      <w:ind w:left="480"/>
    </w:pPr>
    <w:rPr>
      <w:noProof/>
    </w:rPr>
  </w:style>
  <w:style w:type="paragraph" w:styleId="TOC4">
    <w:name w:val="toc 4"/>
    <w:basedOn w:val="Normal"/>
    <w:next w:val="Normal"/>
    <w:autoRedefine/>
    <w:semiHidden/>
    <w:rsid w:val="00015FC3"/>
    <w:pPr>
      <w:widowControl w:val="0"/>
      <w:numPr>
        <w:numId w:val="58"/>
      </w:numPr>
      <w:autoSpaceDE w:val="0"/>
      <w:autoSpaceDN w:val="0"/>
      <w:adjustRightInd w:val="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BodyTextIndent">
    <w:name w:val="Body Text Indent"/>
    <w:basedOn w:val="Normal"/>
    <w:pPr>
      <w:widowControl w:val="0"/>
      <w:autoSpaceDE w:val="0"/>
      <w:autoSpaceDN w:val="0"/>
      <w:adjustRightInd w:val="0"/>
      <w:ind w:left="1620" w:hanging="900"/>
    </w:pPr>
  </w:style>
  <w:style w:type="paragraph" w:styleId="BodyTextIndent2">
    <w:name w:val="Body Text Indent 2"/>
    <w:basedOn w:val="Normal"/>
    <w:pPr>
      <w:widowControl w:val="0"/>
      <w:autoSpaceDE w:val="0"/>
      <w:autoSpaceDN w:val="0"/>
      <w:adjustRightInd w:val="0"/>
      <w:ind w:left="1440"/>
    </w:pPr>
  </w:style>
  <w:style w:type="paragraph" w:styleId="BodyTextIndent3">
    <w:name w:val="Body Text Indent 3"/>
    <w:basedOn w:val="Normal"/>
    <w:pPr>
      <w:widowControl w:val="0"/>
      <w:autoSpaceDE w:val="0"/>
      <w:autoSpaceDN w:val="0"/>
      <w:adjustRightInd w:val="0"/>
      <w:ind w:left="1440" w:hanging="1440"/>
    </w:pPr>
  </w:style>
  <w:style w:type="character" w:styleId="Hyperlink">
    <w:name w:val="Hyperlink"/>
    <w:uiPriority w:val="99"/>
    <w:rPr>
      <w:color w:val="0000FF"/>
      <w:u w:val="single"/>
    </w:rPr>
  </w:style>
  <w:style w:type="paragraph" w:customStyle="1" w:styleId="Helvetica">
    <w:name w:val="Helvetica"/>
    <w:basedOn w:val="Normal"/>
  </w:style>
  <w:style w:type="paragraph" w:customStyle="1" w:styleId="SCREENCAPTURE">
    <w:name w:val="SCREEN CAPTURE"/>
    <w:basedOn w:val="Normal"/>
    <w:pPr>
      <w:pBdr>
        <w:top w:val="single" w:sz="4" w:space="1" w:color="0000FF"/>
        <w:left w:val="single" w:sz="4" w:space="1" w:color="0000FF"/>
        <w:bottom w:val="single" w:sz="4" w:space="1" w:color="0000FF"/>
        <w:right w:val="single" w:sz="4" w:space="1" w:color="0000FF"/>
      </w:pBdr>
    </w:pPr>
    <w:rPr>
      <w:rFonts w:ascii="Courier New" w:hAnsi="Courier New" w:cs="Courier New"/>
      <w:sz w:val="18"/>
      <w:szCs w:val="20"/>
    </w:rPr>
  </w:style>
  <w:style w:type="paragraph" w:customStyle="1" w:styleId="List-UserManual">
    <w:name w:val="List - User Manual"/>
    <w:basedOn w:val="ListNumber3"/>
    <w:pPr>
      <w:numPr>
        <w:numId w:val="0"/>
      </w:numPr>
      <w:shd w:val="clear" w:color="0000FF" w:fill="auto"/>
      <w:tabs>
        <w:tab w:val="left" w:pos="720"/>
      </w:tabs>
      <w:spacing w:after="120"/>
    </w:pPr>
    <w:rPr>
      <w:szCs w:val="20"/>
    </w:rPr>
  </w:style>
  <w:style w:type="paragraph" w:styleId="ListNumber3">
    <w:name w:val="List Number 3"/>
    <w:aliases w:val="Steps List"/>
    <w:basedOn w:val="Normal"/>
    <w:pPr>
      <w:numPr>
        <w:numId w:val="7"/>
      </w:numPr>
    </w:pPr>
  </w:style>
  <w:style w:type="paragraph" w:customStyle="1" w:styleId="CPRSH3">
    <w:name w:val="CPRS H3"/>
    <w:next w:val="CPRSH3Body"/>
    <w:pPr>
      <w:spacing w:before="360"/>
      <w:ind w:left="720"/>
    </w:pPr>
    <w:rPr>
      <w:rFonts w:ascii="Arial" w:hAnsi="Arial"/>
      <w:b/>
      <w:sz w:val="24"/>
    </w:rPr>
  </w:style>
  <w:style w:type="paragraph" w:customStyle="1" w:styleId="CPRSH3Body">
    <w:name w:val="CPRS H3 Body"/>
    <w:pPr>
      <w:spacing w:after="120"/>
      <w:ind w:left="720"/>
    </w:pPr>
    <w:rPr>
      <w:sz w:val="22"/>
    </w:rPr>
  </w:style>
  <w:style w:type="paragraph" w:styleId="ListBullet3">
    <w:name w:val="List Bullet 3"/>
    <w:basedOn w:val="Normal"/>
    <w:autoRedefine/>
    <w:pPr>
      <w:numPr>
        <w:numId w:val="9"/>
      </w:numPr>
      <w:shd w:val="clear" w:color="0000FF" w:fill="auto"/>
      <w:tabs>
        <w:tab w:val="left" w:pos="720"/>
      </w:tabs>
      <w:spacing w:after="120"/>
    </w:pPr>
    <w:rPr>
      <w:szCs w:val="20"/>
    </w:rPr>
  </w:style>
  <w:style w:type="paragraph" w:customStyle="1" w:styleId="CPRSBullets">
    <w:name w:val="CPRS Bullets"/>
    <w:pPr>
      <w:numPr>
        <w:numId w:val="10"/>
      </w:numPr>
      <w:spacing w:before="60"/>
    </w:pPr>
    <w:rPr>
      <w:sz w:val="22"/>
    </w:rPr>
  </w:style>
  <w:style w:type="paragraph" w:customStyle="1" w:styleId="CPRSNumList">
    <w:name w:val="CPRS Num List"/>
    <w:pPr>
      <w:numPr>
        <w:numId w:val="14"/>
      </w:numPr>
      <w:spacing w:before="120"/>
    </w:pPr>
    <w:rPr>
      <w:bCs/>
      <w:sz w:val="22"/>
    </w:rPr>
  </w:style>
  <w:style w:type="paragraph" w:customStyle="1" w:styleId="CPRSsubnumlist">
    <w:name w:val="CPRS sub num list"/>
    <w:pPr>
      <w:numPr>
        <w:numId w:val="11"/>
      </w:numPr>
    </w:pPr>
    <w:rPr>
      <w:sz w:val="22"/>
    </w:rPr>
  </w:style>
  <w:style w:type="paragraph" w:customStyle="1" w:styleId="CPRSH2BodyChar">
    <w:name w:val="CPRS H2 Body Char"/>
    <w:pPr>
      <w:spacing w:after="240"/>
      <w:ind w:left="720"/>
    </w:pPr>
    <w:rPr>
      <w:bCs/>
      <w:sz w:val="22"/>
      <w:szCs w:val="24"/>
    </w:rPr>
  </w:style>
  <w:style w:type="paragraph" w:customStyle="1" w:styleId="CPRSH4">
    <w:name w:val="CPRS H4"/>
    <w:next w:val="Normal"/>
    <w:pPr>
      <w:ind w:left="720"/>
    </w:pPr>
    <w:rPr>
      <w:rFonts w:ascii="Arial" w:hAnsi="Arial"/>
      <w:b/>
      <w:i/>
      <w:sz w:val="22"/>
      <w:u w:val="words"/>
    </w:rPr>
  </w:style>
  <w:style w:type="paragraph" w:customStyle="1" w:styleId="CPRScaptionCharChar">
    <w:name w:val="CPRS caption Char Char"/>
    <w:pPr>
      <w:ind w:left="1440"/>
    </w:pPr>
    <w:rPr>
      <w:sz w:val="18"/>
      <w:szCs w:val="24"/>
    </w:rPr>
  </w:style>
  <w:style w:type="paragraph" w:customStyle="1" w:styleId="CPRS-Note">
    <w:name w:val="CPRS - Note"/>
    <w:pPr>
      <w:ind w:left="1440"/>
    </w:pPr>
    <w:rPr>
      <w:rFonts w:ascii="Arial" w:hAnsi="Arial" w:cs="Arial"/>
      <w:sz w:val="24"/>
      <w:szCs w:val="24"/>
    </w:rPr>
  </w:style>
  <w:style w:type="paragraph" w:customStyle="1" w:styleId="CPRSnumlistothertext">
    <w:name w:val="CPRS num list other text"/>
    <w:pPr>
      <w:ind w:left="1440"/>
    </w:pPr>
    <w:rPr>
      <w:sz w:val="22"/>
    </w:rPr>
  </w:style>
  <w:style w:type="paragraph" w:styleId="NormalIndent">
    <w:name w:val="Normal Indent"/>
    <w:basedOn w:val="Normal"/>
    <w:pPr>
      <w:shd w:val="clear" w:color="0000FF" w:fill="auto"/>
      <w:tabs>
        <w:tab w:val="left" w:pos="900"/>
      </w:tabs>
      <w:spacing w:after="120"/>
      <w:ind w:left="720"/>
    </w:pPr>
    <w:rPr>
      <w:szCs w:val="20"/>
    </w:rPr>
  </w:style>
  <w:style w:type="paragraph" w:customStyle="1" w:styleId="CPRScaption">
    <w:name w:val="CPRS caption"/>
    <w:pPr>
      <w:ind w:left="1440"/>
    </w:pPr>
    <w:rPr>
      <w:sz w:val="18"/>
    </w:rPr>
  </w:style>
  <w:style w:type="paragraph" w:customStyle="1" w:styleId="CPRSH3BodyChar">
    <w:name w:val="CPRS H3 Body Char"/>
    <w:pPr>
      <w:spacing w:after="120"/>
      <w:ind w:left="720"/>
    </w:pPr>
    <w:rPr>
      <w:sz w:val="22"/>
      <w:szCs w:val="24"/>
    </w:rPr>
  </w:style>
  <w:style w:type="paragraph" w:customStyle="1" w:styleId="CPRSH3Note">
    <w:name w:val="CPRS H3 Note"/>
    <w:pPr>
      <w:tabs>
        <w:tab w:val="left" w:pos="1526"/>
      </w:tabs>
      <w:ind w:left="1526" w:hanging="806"/>
    </w:pPr>
    <w:rPr>
      <w:rFonts w:ascii="Arial" w:hAnsi="Arial"/>
      <w:bCs/>
    </w:rPr>
  </w:style>
  <w:style w:type="paragraph" w:customStyle="1" w:styleId="bull1">
    <w:name w:val="bull1"/>
    <w:basedOn w:val="Normal"/>
    <w:pPr>
      <w:numPr>
        <w:numId w:val="8"/>
      </w:numPr>
      <w:shd w:val="clear" w:color="0000FF" w:fill="auto"/>
      <w:tabs>
        <w:tab w:val="num" w:pos="720"/>
      </w:tabs>
      <w:ind w:left="720"/>
    </w:pPr>
    <w:rPr>
      <w:szCs w:val="20"/>
    </w:rPr>
  </w:style>
  <w:style w:type="paragraph" w:customStyle="1" w:styleId="bull2">
    <w:name w:val="bull2"/>
    <w:pPr>
      <w:numPr>
        <w:numId w:val="37"/>
      </w:numPr>
      <w:spacing w:after="120"/>
    </w:pPr>
    <w:rPr>
      <w:noProof/>
      <w:sz w:val="24"/>
    </w:rPr>
  </w:style>
  <w:style w:type="paragraph" w:styleId="BodyText">
    <w:name w:val="Body Text"/>
    <w:basedOn w:val="Normal"/>
    <w:pPr>
      <w:ind w:right="432"/>
    </w:pPr>
  </w:style>
  <w:style w:type="paragraph" w:customStyle="1" w:styleId="CPRSBulletsBody">
    <w:name w:val="CPRS Bullets Body"/>
    <w:pPr>
      <w:ind w:left="1440"/>
    </w:pPr>
    <w:rPr>
      <w:sz w:val="22"/>
    </w:rPr>
  </w:style>
  <w:style w:type="paragraph" w:styleId="BodyText2">
    <w:name w:val="Body Text 2"/>
    <w:basedOn w:val="Normal"/>
    <w:pPr>
      <w:widowControl w:val="0"/>
      <w:pBdr>
        <w:top w:val="single" w:sz="4" w:space="1" w:color="0000FF"/>
        <w:left w:val="single" w:sz="4" w:space="4" w:color="0000FF"/>
        <w:bottom w:val="single" w:sz="4" w:space="1" w:color="0000FF"/>
        <w:right w:val="single" w:sz="4" w:space="4" w:color="0000FF"/>
      </w:pBdr>
      <w:autoSpaceDE w:val="0"/>
      <w:autoSpaceDN w:val="0"/>
      <w:adjustRightInd w:val="0"/>
      <w:ind w:right="-450"/>
    </w:pPr>
    <w:rPr>
      <w:rFonts w:ascii="Courier New" w:hAnsi="Courier New" w:cs="Courier New"/>
      <w:sz w:val="18"/>
      <w:szCs w:val="20"/>
    </w:rPr>
  </w:style>
  <w:style w:type="paragraph" w:customStyle="1" w:styleId="cprsbullets0">
    <w:name w:val="cprsbullets"/>
    <w:basedOn w:val="Normal"/>
    <w:pPr>
      <w:spacing w:before="60"/>
      <w:ind w:left="1080" w:hanging="360"/>
    </w:pPr>
    <w:rPr>
      <w:rFonts w:eastAsia="Arial Unicode MS"/>
      <w:szCs w:val="22"/>
    </w:rPr>
  </w:style>
  <w:style w:type="paragraph" w:customStyle="1" w:styleId="cprsbulletsbody0">
    <w:name w:val="cprsbulletsbody"/>
    <w:basedOn w:val="Normal"/>
    <w:pPr>
      <w:ind w:left="1440"/>
    </w:pPr>
    <w:rPr>
      <w:rFonts w:eastAsia="Arial Unicode MS"/>
      <w:szCs w:val="22"/>
    </w:rPr>
  </w:style>
  <w:style w:type="paragraph" w:styleId="BodyText3">
    <w:name w:val="Body Text 3"/>
    <w:basedOn w:val="Normal"/>
    <w:pPr>
      <w:widowControl w:val="0"/>
      <w:pBdr>
        <w:top w:val="single" w:sz="4" w:space="1" w:color="0000FF"/>
        <w:left w:val="single" w:sz="4" w:space="1" w:color="0000FF"/>
        <w:bottom w:val="single" w:sz="4" w:space="1" w:color="0000FF"/>
        <w:right w:val="single" w:sz="4" w:space="1" w:color="0000FF"/>
      </w:pBdr>
      <w:autoSpaceDE w:val="0"/>
      <w:autoSpaceDN w:val="0"/>
      <w:adjustRightInd w:val="0"/>
    </w:pPr>
    <w:rPr>
      <w:rFonts w:ascii="Courier" w:hAnsi="Courier"/>
      <w:sz w:val="20"/>
      <w:szCs w:val="20"/>
    </w:rPr>
  </w:style>
  <w:style w:type="paragraph" w:customStyle="1" w:styleId="CPRSBulletsnote">
    <w:name w:val="CPRS Bullets note"/>
    <w:pPr>
      <w:tabs>
        <w:tab w:val="left" w:pos="1526"/>
      </w:tabs>
      <w:ind w:left="2246" w:hanging="806"/>
    </w:pPr>
    <w:rPr>
      <w:rFonts w:ascii="Arial" w:hAnsi="Arial"/>
      <w:bCs/>
    </w:rPr>
  </w:style>
  <w:style w:type="paragraph" w:customStyle="1" w:styleId="CPRSBulletsSubBullets">
    <w:name w:val="CPRS Bullets Sub Bullets"/>
    <w:pPr>
      <w:numPr>
        <w:ilvl w:val="1"/>
        <w:numId w:val="15"/>
      </w:numPr>
      <w:tabs>
        <w:tab w:val="num" w:pos="1440"/>
        <w:tab w:val="left" w:pos="1890"/>
      </w:tabs>
      <w:ind w:left="1440"/>
    </w:pPr>
    <w:rPr>
      <w:bCs/>
      <w:sz w:val="22"/>
    </w:rPr>
  </w:style>
  <w:style w:type="paragraph" w:customStyle="1" w:styleId="CPRSBulletsinNumList">
    <w:name w:val="CPRS Bullets in Num List"/>
    <w:basedOn w:val="Normal"/>
    <w:pPr>
      <w:tabs>
        <w:tab w:val="num" w:pos="2160"/>
      </w:tabs>
      <w:ind w:left="2160" w:hanging="360"/>
    </w:pPr>
    <w:rPr>
      <w:sz w:val="24"/>
    </w:rPr>
  </w:style>
  <w:style w:type="character" w:customStyle="1" w:styleId="CPRS-NoteChar1">
    <w:name w:val="CPRS - Note Char1"/>
    <w:rPr>
      <w:rFonts w:ascii="Arial" w:hAnsi="Arial" w:cs="Arial"/>
      <w:sz w:val="24"/>
      <w:szCs w:val="24"/>
      <w:lang w:val="en-US" w:eastAsia="en-US" w:bidi="ar-SA"/>
    </w:rPr>
  </w:style>
  <w:style w:type="paragraph" w:customStyle="1" w:styleId="NormalIndent1">
    <w:name w:val="Normal Indent1"/>
    <w:basedOn w:val="Normal"/>
    <w:semiHidden/>
    <w:pPr>
      <w:shd w:val="clear" w:color="0000FF" w:fill="auto"/>
      <w:tabs>
        <w:tab w:val="left" w:pos="720"/>
      </w:tabs>
      <w:spacing w:after="120"/>
      <w:ind w:left="1440"/>
    </w:pPr>
    <w:rPr>
      <w:rFonts w:ascii="New Century Schlbk" w:hAnsi="New Century Schlbk"/>
      <w:noProof/>
      <w:szCs w:val="20"/>
    </w:rPr>
  </w:style>
  <w:style w:type="paragraph" w:customStyle="1" w:styleId="capture">
    <w:name w:val="capture"/>
    <w:basedOn w:val="Normal"/>
    <w:semiHidden/>
    <w:pPr>
      <w:pBdr>
        <w:top w:val="single" w:sz="6" w:space="1" w:color="0000FF"/>
        <w:left w:val="single" w:sz="6" w:space="1" w:color="0000FF"/>
        <w:bottom w:val="single" w:sz="6" w:space="1" w:color="0000FF"/>
        <w:right w:val="single" w:sz="6" w:space="1" w:color="0000FF"/>
      </w:pBdr>
      <w:ind w:left="1440"/>
    </w:pPr>
    <w:rPr>
      <w:rFonts w:ascii="Courier New" w:hAnsi="Courier New"/>
      <w:snapToGrid w:val="0"/>
      <w:sz w:val="18"/>
      <w:szCs w:val="20"/>
    </w:rPr>
  </w:style>
  <w:style w:type="paragraph" w:customStyle="1" w:styleId="textbox">
    <w:name w:val="text box"/>
    <w:basedOn w:val="Normal"/>
    <w:semiHidden/>
    <w:pPr>
      <w:shd w:val="pct5" w:color="auto" w:fill="FFFFFF"/>
      <w:jc w:val="center"/>
    </w:pPr>
    <w:rPr>
      <w:rFonts w:ascii="New Century Schlbk" w:hAnsi="New Century Schlbk"/>
      <w:snapToGrid w:val="0"/>
      <w:sz w:val="18"/>
      <w:szCs w:val="20"/>
    </w:rPr>
  </w:style>
  <w:style w:type="paragraph" w:customStyle="1" w:styleId="N1">
    <w:name w:val="N1"/>
    <w:basedOn w:val="Normal"/>
    <w:next w:val="n2"/>
    <w:semiHidden/>
    <w:pPr>
      <w:numPr>
        <w:numId w:val="31"/>
      </w:numPr>
      <w:shd w:val="clear" w:color="0000FF" w:fill="auto"/>
      <w:tabs>
        <w:tab w:val="left" w:pos="720"/>
      </w:tabs>
      <w:spacing w:after="240"/>
    </w:pPr>
    <w:rPr>
      <w:rFonts w:ascii="Times New" w:hAnsi="Times New"/>
      <w:szCs w:val="20"/>
    </w:rPr>
  </w:style>
  <w:style w:type="paragraph" w:customStyle="1" w:styleId="n2">
    <w:name w:val="n2"/>
    <w:basedOn w:val="Normal"/>
    <w:semiHidden/>
    <w:pPr>
      <w:numPr>
        <w:numId w:val="30"/>
      </w:numPr>
      <w:shd w:val="clear" w:color="0000FF" w:fill="auto"/>
      <w:tabs>
        <w:tab w:val="left" w:pos="720"/>
      </w:tabs>
      <w:spacing w:after="240"/>
      <w:ind w:left="720"/>
    </w:pPr>
    <w:rPr>
      <w:szCs w:val="20"/>
    </w:rPr>
  </w:style>
  <w:style w:type="paragraph" w:customStyle="1" w:styleId="bull1ind">
    <w:name w:val="bull1ind"/>
    <w:basedOn w:val="Normal"/>
    <w:semiHidden/>
    <w:pPr>
      <w:shd w:val="clear" w:color="0000FF" w:fill="auto"/>
      <w:tabs>
        <w:tab w:val="left" w:pos="720"/>
      </w:tabs>
      <w:spacing w:after="120"/>
      <w:ind w:left="720"/>
    </w:pPr>
    <w:rPr>
      <w:szCs w:val="20"/>
    </w:rPr>
  </w:style>
  <w:style w:type="paragraph" w:customStyle="1" w:styleId="Head2">
    <w:name w:val="Head 2"/>
    <w:basedOn w:val="Heading2"/>
    <w:semiHidden/>
    <w:pPr>
      <w:widowControl/>
      <w:shd w:val="clear" w:color="0000FF" w:fill="auto"/>
      <w:tabs>
        <w:tab w:val="left" w:pos="2160"/>
        <w:tab w:val="left" w:pos="2880"/>
      </w:tabs>
      <w:autoSpaceDE/>
      <w:autoSpaceDN/>
      <w:adjustRightInd/>
      <w:spacing w:before="120" w:after="120"/>
    </w:pPr>
    <w:rPr>
      <w:rFonts w:cs="Times New Roman"/>
      <w:b/>
      <w:sz w:val="28"/>
      <w:szCs w:val="20"/>
    </w:rPr>
  </w:style>
  <w:style w:type="paragraph" w:customStyle="1" w:styleId="Head1">
    <w:name w:val="Head 1"/>
    <w:basedOn w:val="Normal"/>
    <w:semiHidden/>
    <w:pPr>
      <w:shd w:val="clear" w:color="0000FF" w:fill="auto"/>
      <w:tabs>
        <w:tab w:val="left" w:pos="720"/>
      </w:tabs>
      <w:spacing w:after="120"/>
      <w:ind w:left="360"/>
    </w:pPr>
    <w:rPr>
      <w:szCs w:val="20"/>
    </w:rPr>
  </w:style>
  <w:style w:type="paragraph" w:customStyle="1" w:styleId="indent">
    <w:name w:val="indent"/>
    <w:basedOn w:val="Head1"/>
    <w:semiHidden/>
  </w:style>
  <w:style w:type="paragraph" w:customStyle="1" w:styleId="number1">
    <w:name w:val="number 1"/>
    <w:semiHidden/>
    <w:pPr>
      <w:numPr>
        <w:numId w:val="29"/>
      </w:numPr>
      <w:spacing w:after="120"/>
    </w:pPr>
    <w:rPr>
      <w:noProof/>
      <w:sz w:val="24"/>
    </w:rPr>
  </w:style>
  <w:style w:type="paragraph" w:customStyle="1" w:styleId="num1">
    <w:name w:val="num1"/>
    <w:basedOn w:val="bull1"/>
    <w:semiHidden/>
    <w:pPr>
      <w:numPr>
        <w:numId w:val="0"/>
      </w:numPr>
      <w:tabs>
        <w:tab w:val="num" w:pos="1800"/>
      </w:tabs>
      <w:spacing w:after="120"/>
      <w:ind w:left="360"/>
    </w:pPr>
  </w:style>
  <w:style w:type="paragraph" w:customStyle="1" w:styleId="bull1num1">
    <w:name w:val="bull1num1"/>
    <w:semiHidden/>
    <w:pPr>
      <w:numPr>
        <w:numId w:val="32"/>
      </w:numPr>
      <w:spacing w:after="120"/>
      <w:ind w:left="1080"/>
    </w:pPr>
    <w:rPr>
      <w:noProof/>
      <w:sz w:val="24"/>
    </w:rPr>
  </w:style>
  <w:style w:type="paragraph" w:customStyle="1" w:styleId="bull1num1ind">
    <w:name w:val="bull1num1ind"/>
    <w:basedOn w:val="Normal"/>
    <w:next w:val="bull1num1"/>
    <w:semiHidden/>
    <w:pPr>
      <w:shd w:val="clear" w:color="0000FF" w:fill="auto"/>
      <w:tabs>
        <w:tab w:val="left" w:pos="720"/>
      </w:tabs>
      <w:spacing w:after="120"/>
      <w:ind w:left="1440"/>
    </w:pPr>
    <w:rPr>
      <w:szCs w:val="20"/>
    </w:rPr>
  </w:style>
  <w:style w:type="paragraph" w:customStyle="1" w:styleId="bullind">
    <w:name w:val="bullind"/>
    <w:basedOn w:val="bull1"/>
    <w:semiHidden/>
    <w:pPr>
      <w:numPr>
        <w:numId w:val="0"/>
      </w:numPr>
      <w:tabs>
        <w:tab w:val="num" w:pos="720"/>
        <w:tab w:val="num" w:pos="1800"/>
      </w:tabs>
      <w:spacing w:after="120"/>
      <w:ind w:left="720" w:hanging="360"/>
    </w:pPr>
  </w:style>
  <w:style w:type="paragraph" w:customStyle="1" w:styleId="number">
    <w:name w:val="number"/>
    <w:basedOn w:val="bull1"/>
    <w:semiHidden/>
    <w:pPr>
      <w:numPr>
        <w:numId w:val="0"/>
      </w:numPr>
      <w:tabs>
        <w:tab w:val="num" w:pos="720"/>
        <w:tab w:val="num" w:pos="1800"/>
      </w:tabs>
      <w:spacing w:after="120"/>
      <w:ind w:left="720" w:hanging="360"/>
    </w:pPr>
  </w:style>
  <w:style w:type="paragraph" w:customStyle="1" w:styleId="table">
    <w:name w:val="table"/>
    <w:basedOn w:val="Normal"/>
    <w:semiHidden/>
    <w:pPr>
      <w:tabs>
        <w:tab w:val="left" w:pos="1080"/>
        <w:tab w:val="left" w:pos="6120"/>
      </w:tabs>
      <w:ind w:left="720"/>
    </w:pPr>
    <w:rPr>
      <w:rFonts w:ascii="New Century Schlbk" w:hAnsi="New Century Schlbk"/>
      <w:sz w:val="20"/>
      <w:szCs w:val="20"/>
    </w:rPr>
  </w:style>
  <w:style w:type="paragraph" w:customStyle="1" w:styleId="number2">
    <w:name w:val="number 2"/>
    <w:semiHidden/>
    <w:pPr>
      <w:numPr>
        <w:numId w:val="33"/>
      </w:numPr>
      <w:spacing w:after="120"/>
    </w:pPr>
    <w:rPr>
      <w:noProof/>
      <w:sz w:val="24"/>
    </w:rPr>
  </w:style>
  <w:style w:type="paragraph" w:customStyle="1" w:styleId="ComputerScreen">
    <w:name w:val="Computer Screen"/>
    <w:basedOn w:val="Normal"/>
    <w:semiHidden/>
    <w:pPr>
      <w:pBdr>
        <w:top w:val="single" w:sz="6" w:space="1" w:color="auto"/>
        <w:left w:val="single" w:sz="6" w:space="1" w:color="auto"/>
        <w:bottom w:val="single" w:sz="6" w:space="1" w:color="auto"/>
        <w:right w:val="single" w:sz="6" w:space="1" w:color="auto"/>
      </w:pBdr>
      <w:ind w:left="720" w:right="-720"/>
    </w:pPr>
    <w:rPr>
      <w:rFonts w:ascii="Courier New" w:hAnsi="Courier New"/>
      <w:sz w:val="18"/>
      <w:szCs w:val="20"/>
    </w:rPr>
  </w:style>
  <w:style w:type="paragraph" w:customStyle="1" w:styleId="TableEntry">
    <w:name w:val="Table Entry"/>
    <w:basedOn w:val="Normal"/>
    <w:semiHidden/>
    <w:rPr>
      <w:rFonts w:ascii="Arial" w:hAnsi="Arial"/>
      <w:sz w:val="18"/>
      <w:szCs w:val="20"/>
    </w:rPr>
  </w:style>
  <w:style w:type="paragraph" w:customStyle="1" w:styleId="Heading">
    <w:name w:val="Heading"/>
    <w:basedOn w:val="Heading2"/>
    <w:semiHidden/>
    <w:pPr>
      <w:widowControl/>
      <w:pBdr>
        <w:bottom w:val="single" w:sz="6" w:space="0" w:color="auto"/>
        <w:between w:val="single" w:sz="6" w:space="0" w:color="auto"/>
      </w:pBdr>
      <w:tabs>
        <w:tab w:val="left" w:pos="2160"/>
        <w:tab w:val="left" w:pos="2880"/>
      </w:tabs>
      <w:autoSpaceDE/>
      <w:autoSpaceDN/>
      <w:adjustRightInd/>
      <w:spacing w:before="120"/>
      <w:outlineLvl w:val="9"/>
    </w:pPr>
    <w:rPr>
      <w:rFonts w:cs="Times New Roman"/>
      <w:b/>
      <w:snapToGrid w:val="0"/>
      <w:szCs w:val="20"/>
    </w:rPr>
  </w:style>
  <w:style w:type="paragraph" w:customStyle="1" w:styleId="9ptcour">
    <w:name w:val="9 pt cour"/>
    <w:basedOn w:val="Normal"/>
    <w:semiHidden/>
    <w:pPr>
      <w:ind w:right="-720"/>
    </w:pPr>
    <w:rPr>
      <w:rFonts w:ascii="New Century Schlbk" w:hAnsi="New Century Schlbk"/>
      <w:snapToGrid w:val="0"/>
      <w:sz w:val="20"/>
      <w:szCs w:val="20"/>
    </w:rPr>
  </w:style>
  <w:style w:type="paragraph" w:customStyle="1" w:styleId="Subhead">
    <w:name w:val="Subhead"/>
    <w:basedOn w:val="Normal"/>
    <w:semiHidden/>
    <w:pPr>
      <w:tabs>
        <w:tab w:val="left" w:pos="360"/>
        <w:tab w:val="left" w:pos="720"/>
        <w:tab w:val="left" w:pos="1080"/>
      </w:tabs>
      <w:jc w:val="both"/>
    </w:pPr>
    <w:rPr>
      <w:rFonts w:ascii="New Century Schlbk" w:hAnsi="New Century Schlbk"/>
      <w:b/>
      <w:i/>
      <w:snapToGrid w:val="0"/>
      <w:szCs w:val="20"/>
    </w:rPr>
  </w:style>
  <w:style w:type="paragraph" w:customStyle="1" w:styleId="FEEMANUAL">
    <w:name w:val="FEE MANUAL"/>
    <w:basedOn w:val="Normal"/>
    <w:semiHidden/>
    <w:rPr>
      <w:rFonts w:ascii="New Century Schlbk" w:hAnsi="New Century Schlbk"/>
      <w:snapToGrid w:val="0"/>
      <w:szCs w:val="20"/>
    </w:rPr>
  </w:style>
  <w:style w:type="paragraph" w:customStyle="1" w:styleId="10poinrcourier">
    <w:name w:val="10 poinr courier"/>
    <w:basedOn w:val="Normal"/>
    <w:next w:val="Normal"/>
    <w:semiHidden/>
    <w:rPr>
      <w:rFonts w:ascii="New Century Schlbk" w:hAnsi="New Century Schlbk"/>
      <w:snapToGrid w:val="0"/>
      <w:szCs w:val="20"/>
    </w:rPr>
  </w:style>
  <w:style w:type="paragraph" w:customStyle="1" w:styleId="dividerpage">
    <w:name w:val="divider page"/>
    <w:basedOn w:val="Normal"/>
    <w:semiHidden/>
    <w:pPr>
      <w:pBdr>
        <w:top w:val="double" w:sz="6" w:space="0" w:color="auto"/>
        <w:left w:val="double" w:sz="6" w:space="0" w:color="auto"/>
        <w:bottom w:val="double" w:sz="6" w:space="0" w:color="auto"/>
        <w:right w:val="double" w:sz="6" w:space="0" w:color="auto"/>
      </w:pBdr>
      <w:tabs>
        <w:tab w:val="left" w:pos="2160"/>
        <w:tab w:val="left" w:pos="2880"/>
      </w:tabs>
      <w:ind w:left="80"/>
    </w:pPr>
    <w:rPr>
      <w:rFonts w:ascii="New Century Schlbk" w:hAnsi="New Century Schlbk"/>
      <w:snapToGrid w:val="0"/>
      <w:sz w:val="48"/>
      <w:szCs w:val="20"/>
    </w:rPr>
  </w:style>
  <w:style w:type="paragraph" w:customStyle="1" w:styleId="box">
    <w:name w:val="box"/>
    <w:basedOn w:val="Normal"/>
    <w:semiHidden/>
    <w:pPr>
      <w:pBdr>
        <w:top w:val="single" w:sz="12" w:space="0" w:color="auto"/>
        <w:left w:val="single" w:sz="12" w:space="0" w:color="auto"/>
        <w:bottom w:val="single" w:sz="12" w:space="0" w:color="auto"/>
        <w:right w:val="single" w:sz="12" w:space="0" w:color="auto"/>
      </w:pBdr>
      <w:tabs>
        <w:tab w:val="left" w:pos="2160"/>
        <w:tab w:val="left" w:pos="2880"/>
      </w:tabs>
      <w:ind w:left="1440" w:right="-720"/>
    </w:pPr>
    <w:rPr>
      <w:rFonts w:ascii="New Century Schlbk" w:hAnsi="New Century Schlbk"/>
      <w:snapToGrid w:val="0"/>
      <w:sz w:val="20"/>
      <w:szCs w:val="20"/>
    </w:rPr>
  </w:style>
  <w:style w:type="paragraph" w:customStyle="1" w:styleId="SUBHEAD0">
    <w:name w:val="SUBHEAD"/>
    <w:basedOn w:val="Normal"/>
    <w:semiHidden/>
    <w:pPr>
      <w:ind w:left="4320" w:right="-720" w:hanging="3600"/>
    </w:pPr>
    <w:rPr>
      <w:rFonts w:ascii="New Century Schlbk" w:hAnsi="New Century Schlbk"/>
      <w:b/>
      <w:snapToGrid w:val="0"/>
      <w:szCs w:val="20"/>
    </w:rPr>
  </w:style>
  <w:style w:type="paragraph" w:customStyle="1" w:styleId="para10">
    <w:name w:val="para10"/>
    <w:semiHidden/>
    <w:pPr>
      <w:suppressLineNumbers/>
    </w:pPr>
    <w:rPr>
      <w:rFonts w:ascii="New Century Schlbk" w:hAnsi="New Century Schlbk"/>
      <w:snapToGrid w:val="0"/>
    </w:rPr>
  </w:style>
  <w:style w:type="paragraph" w:customStyle="1" w:styleId="para14">
    <w:name w:val="para14"/>
    <w:semiHidden/>
    <w:pPr>
      <w:suppressLineNumbers/>
      <w:tabs>
        <w:tab w:val="left" w:pos="1060"/>
      </w:tabs>
      <w:ind w:left="740"/>
    </w:pPr>
    <w:rPr>
      <w:rFonts w:ascii="New Century Schlbk" w:hAnsi="New Century Schlbk"/>
      <w:snapToGrid w:val="0"/>
    </w:rPr>
  </w:style>
  <w:style w:type="paragraph" w:customStyle="1" w:styleId="header2">
    <w:name w:val="header 2"/>
    <w:basedOn w:val="Header"/>
    <w:semiHidden/>
    <w:pPr>
      <w:tabs>
        <w:tab w:val="clear" w:pos="4320"/>
        <w:tab w:val="clear" w:pos="8640"/>
      </w:tabs>
      <w:ind w:left="720"/>
    </w:pPr>
    <w:rPr>
      <w:rFonts w:ascii="New Century Schlbk" w:hAnsi="New Century Schlbk"/>
      <w:b/>
      <w:snapToGrid w:val="0"/>
      <w:sz w:val="36"/>
      <w:szCs w:val="20"/>
    </w:rPr>
  </w:style>
  <w:style w:type="paragraph" w:customStyle="1" w:styleId="a">
    <w:name w:val="“ ”"/>
    <w:basedOn w:val="Normal"/>
    <w:semiHidden/>
    <w:pPr>
      <w:ind w:left="1440"/>
    </w:pPr>
    <w:rPr>
      <w:rFonts w:ascii="New Century Schlbk" w:hAnsi="New Century Schlbk"/>
      <w:snapToGrid w:val="0"/>
      <w:szCs w:val="20"/>
    </w:rPr>
  </w:style>
  <w:style w:type="paragraph" w:customStyle="1" w:styleId="Bibl">
    <w:name w:val="Bibl"/>
    <w:basedOn w:val="Normal"/>
    <w:semiHidden/>
    <w:pPr>
      <w:tabs>
        <w:tab w:val="left" w:pos="1080"/>
      </w:tabs>
      <w:ind w:left="720" w:hanging="720"/>
      <w:jc w:val="both"/>
    </w:pPr>
    <w:rPr>
      <w:rFonts w:ascii="New Century Schlbk" w:hAnsi="New Century Schlbk"/>
      <w:snapToGrid w:val="0"/>
      <w:szCs w:val="20"/>
    </w:rPr>
  </w:style>
  <w:style w:type="paragraph" w:customStyle="1" w:styleId="HEADING0">
    <w:name w:val="HEADING"/>
    <w:basedOn w:val="Normal"/>
    <w:semiHidden/>
    <w:pPr>
      <w:pBdr>
        <w:bottom w:val="single" w:sz="12" w:space="0" w:color="auto"/>
        <w:between w:val="single" w:sz="12" w:space="0" w:color="auto"/>
      </w:pBdr>
    </w:pPr>
    <w:rPr>
      <w:rFonts w:ascii="New Century Schlbk" w:hAnsi="New Century Schlbk"/>
      <w:b/>
      <w:snapToGrid w:val="0"/>
      <w:sz w:val="36"/>
      <w:szCs w:val="20"/>
    </w:rPr>
  </w:style>
  <w:style w:type="paragraph" w:customStyle="1" w:styleId="EX">
    <w:name w:val="EX"/>
    <w:basedOn w:val="Normal"/>
    <w:semiHidden/>
    <w:rPr>
      <w:rFonts w:ascii="New Century Schlbk" w:hAnsi="New Century Schlbk"/>
      <w:snapToGrid w:val="0"/>
      <w:sz w:val="20"/>
      <w:szCs w:val="20"/>
    </w:rPr>
  </w:style>
  <w:style w:type="paragraph" w:customStyle="1" w:styleId="SCHOOLBOOK">
    <w:name w:val="SCHOOLBOOK"/>
    <w:semiHidden/>
    <w:pPr>
      <w:tabs>
        <w:tab w:val="left" w:pos="2780"/>
        <w:tab w:val="right" w:pos="7280"/>
      </w:tabs>
    </w:pPr>
    <w:rPr>
      <w:rFonts w:ascii="New Century Schlbk" w:hAnsi="New Century Schlbk"/>
      <w:snapToGrid w:val="0"/>
    </w:rPr>
  </w:style>
  <w:style w:type="paragraph" w:customStyle="1" w:styleId="SCHLBK">
    <w:name w:val="SCHLBK"/>
    <w:basedOn w:val="Normal"/>
    <w:semiHidden/>
    <w:pPr>
      <w:ind w:right="-1440"/>
    </w:pPr>
    <w:rPr>
      <w:rFonts w:ascii="New Century Schlbk" w:hAnsi="New Century Schlbk"/>
      <w:snapToGrid w:val="0"/>
      <w:szCs w:val="20"/>
    </w:rPr>
  </w:style>
  <w:style w:type="paragraph" w:customStyle="1" w:styleId="normalshowruler">
    <w:name w:val="normal + show ruler"/>
    <w:basedOn w:val="Normal"/>
    <w:semiHidden/>
    <w:rPr>
      <w:rFonts w:ascii="New Century Schlbk" w:hAnsi="New Century Schlbk"/>
      <w:snapToGrid w:val="0"/>
      <w:szCs w:val="20"/>
    </w:rPr>
  </w:style>
  <w:style w:type="paragraph" w:customStyle="1" w:styleId="PageNumber1">
    <w:name w:val="Page Number1"/>
    <w:basedOn w:val="Normal"/>
    <w:semiHidden/>
    <w:rPr>
      <w:rFonts w:ascii="New Century Schlbk" w:hAnsi="New Century Schlbk"/>
      <w:snapToGrid w:val="0"/>
      <w:sz w:val="20"/>
      <w:szCs w:val="20"/>
    </w:rPr>
  </w:style>
  <w:style w:type="paragraph" w:customStyle="1" w:styleId="BodyText21">
    <w:name w:val="Body Text 21"/>
    <w:basedOn w:val="Normal"/>
    <w:semiHidden/>
    <w:pPr>
      <w:ind w:right="162"/>
      <w:jc w:val="right"/>
    </w:pPr>
    <w:rPr>
      <w:rFonts w:ascii="Arial Black" w:hAnsi="Arial Black"/>
      <w:b/>
      <w:snapToGrid w:val="0"/>
      <w:sz w:val="48"/>
      <w:szCs w:val="20"/>
    </w:rPr>
  </w:style>
  <w:style w:type="paragraph" w:customStyle="1" w:styleId="screen">
    <w:name w:val="screen"/>
    <w:basedOn w:val="Normal"/>
    <w:semiHidden/>
    <w:pPr>
      <w:pBdr>
        <w:top w:val="single" w:sz="6" w:space="1" w:color="0000FF"/>
        <w:left w:val="single" w:sz="6" w:space="1" w:color="0000FF"/>
        <w:bottom w:val="single" w:sz="6" w:space="1" w:color="0000FF"/>
        <w:right w:val="single" w:sz="6" w:space="1" w:color="0000FF"/>
      </w:pBdr>
      <w:shd w:val="clear" w:color="0000FF" w:fill="auto"/>
      <w:tabs>
        <w:tab w:val="left" w:pos="720"/>
      </w:tabs>
      <w:ind w:left="720"/>
    </w:pPr>
    <w:rPr>
      <w:rFonts w:ascii="Courier New" w:hAnsi="Courier New"/>
      <w:sz w:val="18"/>
      <w:szCs w:val="20"/>
    </w:rPr>
  </w:style>
  <w:style w:type="paragraph" w:customStyle="1" w:styleId="TableHeading">
    <w:name w:val="Table Heading"/>
    <w:basedOn w:val="Normal"/>
    <w:semiHidden/>
    <w:pPr>
      <w:spacing w:after="120"/>
    </w:pPr>
    <w:rPr>
      <w:rFonts w:ascii="Arial" w:hAnsi="Arial"/>
      <w:b/>
      <w:sz w:val="20"/>
      <w:szCs w:val="20"/>
    </w:rPr>
  </w:style>
  <w:style w:type="paragraph" w:customStyle="1" w:styleId="ListMember">
    <w:name w:val="List Member"/>
    <w:basedOn w:val="BlankLine"/>
    <w:semiHidden/>
  </w:style>
  <w:style w:type="paragraph" w:customStyle="1" w:styleId="BlankLine">
    <w:name w:val="Blank Line"/>
    <w:basedOn w:val="Normal"/>
    <w:semiHidden/>
    <w:pPr>
      <w:spacing w:after="120"/>
      <w:ind w:left="720"/>
    </w:pPr>
    <w:rPr>
      <w:rFonts w:ascii="New Century Schlbk" w:hAnsi="New Century Schlbk"/>
      <w:szCs w:val="20"/>
    </w:rPr>
  </w:style>
  <w:style w:type="paragraph" w:styleId="ListBullet">
    <w:name w:val="List Bullet"/>
    <w:basedOn w:val="Normal"/>
    <w:autoRedefine/>
    <w:pPr>
      <w:numPr>
        <w:numId w:val="22"/>
      </w:numPr>
      <w:shd w:val="clear" w:color="0000FF" w:fill="auto"/>
      <w:tabs>
        <w:tab w:val="left" w:pos="720"/>
      </w:tabs>
      <w:spacing w:after="120"/>
    </w:pPr>
    <w:rPr>
      <w:szCs w:val="20"/>
    </w:rPr>
  </w:style>
  <w:style w:type="paragraph" w:styleId="ListBullet2">
    <w:name w:val="List Bullet 2"/>
    <w:basedOn w:val="Normal"/>
    <w:autoRedefine/>
    <w:pPr>
      <w:numPr>
        <w:numId w:val="23"/>
      </w:numPr>
      <w:shd w:val="clear" w:color="0000FF" w:fill="auto"/>
      <w:spacing w:before="60" w:after="120"/>
    </w:pPr>
    <w:rPr>
      <w:szCs w:val="20"/>
    </w:rPr>
  </w:style>
  <w:style w:type="paragraph" w:styleId="ListBullet4">
    <w:name w:val="List Bullet 4"/>
    <w:basedOn w:val="Normal"/>
    <w:autoRedefine/>
    <w:pPr>
      <w:numPr>
        <w:numId w:val="24"/>
      </w:numPr>
      <w:shd w:val="clear" w:color="0000FF" w:fill="auto"/>
      <w:tabs>
        <w:tab w:val="left" w:pos="720"/>
      </w:tabs>
      <w:spacing w:after="120"/>
    </w:pPr>
    <w:rPr>
      <w:szCs w:val="20"/>
    </w:rPr>
  </w:style>
  <w:style w:type="paragraph" w:styleId="ListBullet5">
    <w:name w:val="List Bullet 5"/>
    <w:basedOn w:val="Normal"/>
    <w:autoRedefine/>
    <w:pPr>
      <w:numPr>
        <w:numId w:val="25"/>
      </w:numPr>
      <w:shd w:val="clear" w:color="0000FF" w:fill="auto"/>
      <w:tabs>
        <w:tab w:val="left" w:pos="720"/>
      </w:tabs>
      <w:spacing w:after="120"/>
    </w:pPr>
    <w:rPr>
      <w:szCs w:val="20"/>
    </w:rPr>
  </w:style>
  <w:style w:type="paragraph" w:styleId="ListNumber">
    <w:name w:val="List Number"/>
    <w:basedOn w:val="Normal"/>
    <w:pPr>
      <w:numPr>
        <w:numId w:val="26"/>
      </w:numPr>
      <w:shd w:val="clear" w:color="0000FF" w:fill="auto"/>
      <w:tabs>
        <w:tab w:val="left" w:pos="720"/>
      </w:tabs>
      <w:spacing w:after="120"/>
    </w:pPr>
    <w:rPr>
      <w:szCs w:val="20"/>
    </w:rPr>
  </w:style>
  <w:style w:type="paragraph" w:styleId="ListNumber2">
    <w:name w:val="List Number 2"/>
    <w:basedOn w:val="Normal"/>
    <w:pPr>
      <w:numPr>
        <w:numId w:val="36"/>
      </w:numPr>
      <w:shd w:val="clear" w:color="0000FF" w:fill="auto"/>
      <w:tabs>
        <w:tab w:val="left" w:pos="720"/>
        <w:tab w:val="left" w:pos="1080"/>
      </w:tabs>
      <w:spacing w:after="120"/>
    </w:pPr>
    <w:rPr>
      <w:szCs w:val="20"/>
    </w:rPr>
  </w:style>
  <w:style w:type="paragraph" w:styleId="ListNumber4">
    <w:name w:val="List Number 4"/>
    <w:basedOn w:val="Normal"/>
    <w:pPr>
      <w:numPr>
        <w:numId w:val="27"/>
      </w:numPr>
      <w:shd w:val="clear" w:color="0000FF" w:fill="auto"/>
      <w:tabs>
        <w:tab w:val="left" w:pos="720"/>
      </w:tabs>
      <w:spacing w:after="120"/>
    </w:pPr>
    <w:rPr>
      <w:szCs w:val="20"/>
    </w:rPr>
  </w:style>
  <w:style w:type="paragraph" w:styleId="ListNumber5">
    <w:name w:val="List Number 5"/>
    <w:basedOn w:val="Normal"/>
    <w:pPr>
      <w:numPr>
        <w:numId w:val="28"/>
      </w:numPr>
      <w:shd w:val="clear" w:color="0000FF" w:fill="auto"/>
      <w:tabs>
        <w:tab w:val="left" w:pos="720"/>
      </w:tabs>
      <w:spacing w:after="120"/>
    </w:pPr>
    <w:rPr>
      <w:szCs w:val="20"/>
    </w:rPr>
  </w:style>
  <w:style w:type="paragraph" w:customStyle="1" w:styleId="Base">
    <w:name w:val="Base"/>
    <w:semiHidden/>
    <w:pPr>
      <w:autoSpaceDE w:val="0"/>
      <w:autoSpaceDN w:val="0"/>
      <w:adjustRightInd w:val="0"/>
      <w:spacing w:before="120"/>
    </w:pPr>
    <w:rPr>
      <w:rFonts w:ascii="Arial" w:hAnsi="Arial"/>
    </w:rPr>
  </w:style>
  <w:style w:type="paragraph" w:customStyle="1" w:styleId="List2">
    <w:name w:val="List2"/>
    <w:basedOn w:val="Base"/>
    <w:semiHidden/>
    <w:pPr>
      <w:tabs>
        <w:tab w:val="left" w:pos="720"/>
      </w:tabs>
      <w:spacing w:before="60"/>
      <w:ind w:left="720" w:hanging="432"/>
    </w:pPr>
  </w:style>
  <w:style w:type="paragraph" w:customStyle="1" w:styleId="List3">
    <w:name w:val="List3"/>
    <w:basedOn w:val="Base"/>
    <w:semiHidden/>
    <w:pPr>
      <w:tabs>
        <w:tab w:val="left" w:pos="1080"/>
      </w:tabs>
      <w:spacing w:before="60"/>
      <w:ind w:left="1080" w:hanging="360"/>
    </w:pPr>
  </w:style>
  <w:style w:type="paragraph" w:customStyle="1" w:styleId="note2">
    <w:name w:val="note2"/>
    <w:semiHidden/>
    <w:pPr>
      <w:numPr>
        <w:ilvl w:val="12"/>
      </w:numPr>
      <w:autoSpaceDE w:val="0"/>
      <w:autoSpaceDN w:val="0"/>
      <w:adjustRightInd w:val="0"/>
      <w:spacing w:before="60" w:after="60"/>
      <w:ind w:left="1620" w:hanging="540"/>
    </w:pPr>
    <w:rPr>
      <w:rFonts w:ascii="Arial" w:hAnsi="Arial" w:cs="Arial"/>
    </w:rPr>
  </w:style>
  <w:style w:type="paragraph" w:customStyle="1" w:styleId="or">
    <w:name w:val="or"/>
    <w:basedOn w:val="List2"/>
    <w:semiHidden/>
    <w:pPr>
      <w:spacing w:after="60"/>
    </w:pPr>
    <w:rPr>
      <w:b/>
      <w:bCs/>
      <w:i/>
      <w:iCs/>
      <w:szCs w:val="24"/>
    </w:rPr>
  </w:style>
  <w:style w:type="paragraph" w:customStyle="1" w:styleId="Stepintro">
    <w:name w:val="Stepintro"/>
    <w:basedOn w:val="Base"/>
    <w:next w:val="List2"/>
    <w:semiHidden/>
    <w:pPr>
      <w:spacing w:after="60"/>
    </w:pPr>
    <w:rPr>
      <w:b/>
      <w:bCs/>
    </w:rPr>
  </w:style>
  <w:style w:type="paragraph" w:customStyle="1" w:styleId="tourtitle">
    <w:name w:val="tour title"/>
    <w:next w:val="Base"/>
    <w:semiHidden/>
    <w:pPr>
      <w:autoSpaceDE w:val="0"/>
      <w:autoSpaceDN w:val="0"/>
      <w:adjustRightInd w:val="0"/>
      <w:spacing w:before="240"/>
    </w:pPr>
    <w:rPr>
      <w:rFonts w:ascii="Arial" w:hAnsi="Arial"/>
      <w:b/>
      <w:bCs/>
    </w:rPr>
  </w:style>
  <w:style w:type="paragraph" w:customStyle="1" w:styleId="Related">
    <w:name w:val="Related"/>
    <w:next w:val="Normal"/>
    <w:semiHidden/>
    <w:pPr>
      <w:pBdr>
        <w:bottom w:val="single" w:sz="6" w:space="0" w:color="auto"/>
      </w:pBdr>
      <w:autoSpaceDE w:val="0"/>
      <w:autoSpaceDN w:val="0"/>
      <w:adjustRightInd w:val="0"/>
      <w:spacing w:before="120"/>
    </w:pPr>
    <w:rPr>
      <w:rFonts w:ascii="Arial" w:hAnsi="Arial"/>
      <w:b/>
      <w:bCs/>
    </w:rPr>
  </w:style>
  <w:style w:type="paragraph" w:customStyle="1" w:styleId="Note">
    <w:name w:val="Note"/>
    <w:semiHidden/>
    <w:pPr>
      <w:tabs>
        <w:tab w:val="left" w:pos="0"/>
        <w:tab w:val="left" w:pos="1080"/>
      </w:tabs>
      <w:autoSpaceDE w:val="0"/>
      <w:autoSpaceDN w:val="0"/>
      <w:adjustRightInd w:val="0"/>
      <w:spacing w:before="60" w:after="60"/>
      <w:ind w:left="1080" w:hanging="576"/>
    </w:pPr>
    <w:rPr>
      <w:rFonts w:ascii="Arial" w:hAnsi="Arial"/>
    </w:rPr>
  </w:style>
  <w:style w:type="paragraph" w:customStyle="1" w:styleId="Stepexplain">
    <w:name w:val="Step explain"/>
    <w:semiHidden/>
    <w:pPr>
      <w:tabs>
        <w:tab w:val="left" w:pos="720"/>
      </w:tabs>
      <w:autoSpaceDE w:val="0"/>
      <w:autoSpaceDN w:val="0"/>
      <w:adjustRightInd w:val="0"/>
      <w:spacing w:before="60" w:after="180"/>
      <w:ind w:left="720"/>
    </w:pPr>
    <w:rPr>
      <w:rFonts w:ascii="Arial" w:hAnsi="Arial"/>
      <w:sz w:val="18"/>
      <w:szCs w:val="18"/>
    </w:rPr>
  </w:style>
  <w:style w:type="paragraph" w:customStyle="1" w:styleId="popup">
    <w:name w:val="popup"/>
    <w:basedOn w:val="Normal"/>
    <w:next w:val="Base"/>
    <w:semiHidden/>
    <w:pPr>
      <w:autoSpaceDE w:val="0"/>
      <w:autoSpaceDN w:val="0"/>
      <w:adjustRightInd w:val="0"/>
      <w:spacing w:after="60"/>
    </w:pPr>
    <w:rPr>
      <w:rFonts w:ascii="Arial" w:hAnsi="Arial"/>
      <w:b/>
      <w:bCs/>
      <w:color w:val="FF0000"/>
      <w:sz w:val="20"/>
      <w:szCs w:val="20"/>
    </w:rPr>
  </w:style>
  <w:style w:type="paragraph" w:customStyle="1" w:styleId="alist1">
    <w:name w:val="a. list 1"/>
    <w:semiHidden/>
    <w:pPr>
      <w:numPr>
        <w:numId w:val="35"/>
      </w:numPr>
      <w:spacing w:after="120"/>
      <w:ind w:right="1152"/>
    </w:pPr>
  </w:style>
  <w:style w:type="paragraph" w:customStyle="1" w:styleId="alist2">
    <w:name w:val="a. list 2"/>
    <w:semiHidden/>
    <w:pPr>
      <w:numPr>
        <w:numId w:val="34"/>
      </w:numPr>
      <w:spacing w:after="120"/>
      <w:ind w:right="288"/>
    </w:pPr>
  </w:style>
  <w:style w:type="character" w:customStyle="1" w:styleId="Strong1">
    <w:name w:val="Strong1"/>
    <w:semiHidden/>
    <w:rPr>
      <w:rFonts w:ascii="Arial" w:hAnsi="Arial" w:cs="Arial"/>
      <w:b/>
      <w:bCs/>
      <w:sz w:val="2"/>
      <w:szCs w:val="2"/>
    </w:rPr>
  </w:style>
  <w:style w:type="paragraph" w:customStyle="1" w:styleId="XMP">
    <w:name w:val="XMP"/>
    <w:basedOn w:val="Normal"/>
    <w:semiHidden/>
    <w:pPr>
      <w:keepLines/>
      <w:autoSpaceDE w:val="0"/>
      <w:autoSpaceDN w:val="0"/>
      <w:adjustRightInd w:val="0"/>
      <w:spacing w:before="1" w:after="1"/>
      <w:ind w:left="1" w:right="1"/>
    </w:pPr>
    <w:rPr>
      <w:rFonts w:ascii="Courier New" w:hAnsi="Courier New" w:cs="Courier New"/>
      <w:sz w:val="20"/>
      <w:szCs w:val="20"/>
    </w:rPr>
  </w:style>
  <w:style w:type="paragraph" w:customStyle="1" w:styleId="features">
    <w:name w:val="features"/>
    <w:basedOn w:val="Normal"/>
    <w:semiHidden/>
    <w:pPr>
      <w:autoSpaceDE w:val="0"/>
      <w:autoSpaceDN w:val="0"/>
      <w:adjustRightInd w:val="0"/>
      <w:spacing w:after="160"/>
    </w:pPr>
    <w:rPr>
      <w:rFonts w:ascii="Helvetica" w:hAnsi="Helvetica"/>
      <w:sz w:val="20"/>
      <w:szCs w:val="20"/>
    </w:rPr>
  </w:style>
  <w:style w:type="paragraph" w:customStyle="1" w:styleId="Base1">
    <w:name w:val="Base#1"/>
    <w:semiHidden/>
    <w:pPr>
      <w:autoSpaceDE w:val="0"/>
      <w:autoSpaceDN w:val="0"/>
      <w:adjustRightInd w:val="0"/>
      <w:spacing w:before="120"/>
    </w:pPr>
    <w:rPr>
      <w:rFonts w:ascii="Arial" w:hAnsi="Arial"/>
    </w:rPr>
  </w:style>
  <w:style w:type="paragraph" w:customStyle="1" w:styleId="NINumberedList">
    <w:name w:val="NI Numbered List"/>
    <w:basedOn w:val="NormalIndent"/>
    <w:semiHidden/>
    <w:pPr>
      <w:tabs>
        <w:tab w:val="left" w:pos="1440"/>
      </w:tabs>
      <w:ind w:left="1080" w:hanging="360"/>
    </w:pPr>
  </w:style>
  <w:style w:type="paragraph" w:customStyle="1" w:styleId="Heading4Indented">
    <w:name w:val="Heading 4 Indented"/>
    <w:basedOn w:val="Heading4"/>
    <w:semiHidden/>
    <w:pPr>
      <w:keepNext w:val="0"/>
      <w:widowControl/>
      <w:shd w:val="clear" w:color="0000FF" w:fill="auto"/>
      <w:tabs>
        <w:tab w:val="left" w:pos="720"/>
      </w:tabs>
      <w:autoSpaceDE/>
      <w:autoSpaceDN/>
      <w:adjustRightInd/>
      <w:spacing w:after="120"/>
      <w:ind w:left="720"/>
    </w:pPr>
    <w:rPr>
      <w:bCs w:val="0"/>
      <w:iCs w:val="0"/>
      <w:noProof/>
      <w:sz w:val="22"/>
      <w:szCs w:val="20"/>
    </w:rPr>
  </w:style>
  <w:style w:type="character" w:customStyle="1" w:styleId="TT">
    <w:name w:val="TT"/>
    <w:semiHidden/>
    <w:rPr>
      <w:rFonts w:ascii="Courier New" w:hAnsi="Courier New" w:cs="Courier New"/>
      <w:sz w:val="2"/>
      <w:szCs w:val="2"/>
    </w:rPr>
  </w:style>
  <w:style w:type="paragraph" w:customStyle="1" w:styleId="Normal1">
    <w:name w:val="Normal#1"/>
    <w:semiHidden/>
    <w:pPr>
      <w:autoSpaceDE w:val="0"/>
      <w:autoSpaceDN w:val="0"/>
      <w:adjustRightInd w:val="0"/>
      <w:spacing w:before="240"/>
      <w:ind w:left="720"/>
    </w:pPr>
    <w:rPr>
      <w:rFonts w:ascii="New Century Schlbk" w:hAnsi="New Century Schlbk"/>
      <w:szCs w:val="24"/>
    </w:rPr>
  </w:style>
  <w:style w:type="paragraph" w:customStyle="1" w:styleId="List21">
    <w:name w:val="List2#1"/>
    <w:basedOn w:val="Normal1"/>
    <w:semiHidden/>
    <w:pPr>
      <w:tabs>
        <w:tab w:val="left" w:pos="720"/>
      </w:tabs>
      <w:spacing w:before="60"/>
      <w:ind w:hanging="432"/>
    </w:pPr>
    <w:rPr>
      <w:rFonts w:ascii="Arial" w:hAnsi="Arial"/>
      <w:szCs w:val="20"/>
    </w:rPr>
  </w:style>
  <w:style w:type="paragraph" w:customStyle="1" w:styleId="Normal11">
    <w:name w:val="Normal#1#1"/>
    <w:semiHidden/>
    <w:pPr>
      <w:autoSpaceDE w:val="0"/>
      <w:autoSpaceDN w:val="0"/>
      <w:adjustRightInd w:val="0"/>
      <w:spacing w:before="240"/>
      <w:ind w:left="720"/>
    </w:pPr>
    <w:rPr>
      <w:rFonts w:ascii="New Century Schlbk" w:hAnsi="New Century Schlbk"/>
      <w:szCs w:val="24"/>
    </w:rPr>
  </w:style>
  <w:style w:type="paragraph" w:customStyle="1" w:styleId="Stepintro1">
    <w:name w:val="Stepintro#1"/>
    <w:basedOn w:val="Normal1"/>
    <w:next w:val="List21"/>
    <w:semiHidden/>
    <w:pPr>
      <w:spacing w:before="120" w:after="60"/>
      <w:ind w:left="0"/>
    </w:pPr>
    <w:rPr>
      <w:rFonts w:ascii="Arial" w:hAnsi="Arial"/>
      <w:b/>
      <w:bCs/>
      <w:szCs w:val="20"/>
    </w:rPr>
  </w:style>
  <w:style w:type="paragraph" w:customStyle="1" w:styleId="Normal-7">
    <w:name w:val="Normal-7"/>
    <w:semiHidden/>
    <w:pPr>
      <w:autoSpaceDE w:val="0"/>
      <w:autoSpaceDN w:val="0"/>
      <w:adjustRightInd w:val="0"/>
      <w:spacing w:line="216" w:lineRule="atLeast"/>
    </w:pPr>
    <w:rPr>
      <w:rFonts w:ascii="02040604050505020304" w:hAnsi="02040604050505020304"/>
      <w:szCs w:val="24"/>
    </w:rPr>
  </w:style>
  <w:style w:type="paragraph" w:customStyle="1" w:styleId="TableHeadingFlushLeft">
    <w:name w:val="Table Heading Flush Left"/>
    <w:basedOn w:val="Normal"/>
    <w:semiHidden/>
    <w:pPr>
      <w:tabs>
        <w:tab w:val="left" w:pos="1040"/>
      </w:tabs>
      <w:spacing w:after="120"/>
    </w:pPr>
    <w:rPr>
      <w:rFonts w:ascii="Tahoma" w:hAnsi="Tahoma" w:cs="Tahoma"/>
      <w:color w:val="000080"/>
      <w:sz w:val="20"/>
      <w:szCs w:val="20"/>
    </w:rPr>
  </w:style>
  <w:style w:type="paragraph" w:customStyle="1" w:styleId="TableTextFlushLeft">
    <w:name w:val="Table Text Flush Left"/>
    <w:basedOn w:val="Normal"/>
    <w:semiHidden/>
    <w:pPr>
      <w:spacing w:before="60" w:after="60"/>
    </w:pPr>
    <w:rPr>
      <w:rFonts w:ascii="Arial" w:hAnsi="Arial"/>
      <w:sz w:val="18"/>
      <w:szCs w:val="20"/>
    </w:rPr>
  </w:style>
  <w:style w:type="paragraph" w:customStyle="1" w:styleId="Normal4">
    <w:name w:val="Normal#4"/>
    <w:semiHidden/>
    <w:pPr>
      <w:tabs>
        <w:tab w:val="left" w:pos="720"/>
      </w:tabs>
      <w:autoSpaceDE w:val="0"/>
      <w:autoSpaceDN w:val="0"/>
      <w:adjustRightInd w:val="0"/>
      <w:ind w:left="360"/>
    </w:pPr>
    <w:rPr>
      <w:sz w:val="22"/>
      <w:szCs w:val="22"/>
    </w:rPr>
  </w:style>
  <w:style w:type="paragraph" w:customStyle="1" w:styleId="OL">
    <w:name w:val="OL"/>
    <w:basedOn w:val="Normal"/>
    <w:semiHidden/>
    <w:pPr>
      <w:autoSpaceDE w:val="0"/>
      <w:autoSpaceDN w:val="0"/>
      <w:adjustRightInd w:val="0"/>
      <w:spacing w:before="24" w:after="24"/>
      <w:ind w:left="1080" w:right="24" w:hanging="360"/>
    </w:pPr>
    <w:rPr>
      <w:sz w:val="20"/>
    </w:rPr>
  </w:style>
  <w:style w:type="paragraph" w:customStyle="1" w:styleId="Number4">
    <w:name w:val="Number4"/>
    <w:basedOn w:val="Base"/>
    <w:semiHidden/>
    <w:pPr>
      <w:tabs>
        <w:tab w:val="left" w:pos="1080"/>
      </w:tabs>
      <w:ind w:left="1080" w:hanging="360"/>
    </w:pPr>
  </w:style>
  <w:style w:type="paragraph" w:customStyle="1" w:styleId="Style1">
    <w:name w:val="Style1"/>
    <w:basedOn w:val="Normal"/>
    <w:semiHidden/>
    <w:rPr>
      <w:sz w:val="24"/>
      <w:szCs w:val="20"/>
    </w:rPr>
  </w:style>
  <w:style w:type="paragraph" w:customStyle="1" w:styleId="Warning">
    <w:name w:val="Warning"/>
    <w:basedOn w:val="Normal"/>
    <w:next w:val="Normal"/>
    <w:semiHidden/>
    <w:pPr>
      <w:shd w:val="clear" w:color="0000FF" w:fill="auto"/>
      <w:spacing w:after="120"/>
      <w:ind w:left="1440" w:hanging="1080"/>
    </w:pPr>
    <w:rPr>
      <w:rFonts w:ascii="Times" w:hAnsi="Times" w:cs="Arial"/>
      <w:color w:val="FF0000"/>
      <w:szCs w:val="20"/>
    </w:rPr>
  </w:style>
  <w:style w:type="paragraph" w:customStyle="1" w:styleId="graphic">
    <w:name w:val="graphic"/>
    <w:basedOn w:val="NormalIndent"/>
    <w:semiHidden/>
    <w:pPr>
      <w:jc w:val="center"/>
    </w:pPr>
  </w:style>
  <w:style w:type="paragraph" w:customStyle="1" w:styleId="Heading2psl">
    <w:name w:val="Heading 2 (psl)"/>
    <w:semiHidden/>
    <w:rPr>
      <w:rFonts w:ascii="Times" w:hAnsi="Times"/>
      <w:b/>
      <w:bCs/>
      <w:sz w:val="24"/>
    </w:rPr>
  </w:style>
  <w:style w:type="paragraph" w:customStyle="1" w:styleId="Heading3psl">
    <w:name w:val="Heading 3 (psl)"/>
    <w:semiHidden/>
    <w:pPr>
      <w:ind w:left="360"/>
    </w:pPr>
    <w:rPr>
      <w:rFonts w:ascii="Times" w:hAnsi="Times"/>
      <w:b/>
      <w:i/>
      <w:sz w:val="22"/>
    </w:rPr>
  </w:style>
  <w:style w:type="paragraph" w:customStyle="1" w:styleId="Heading3-textunderheading">
    <w:name w:val="Heading 3 - text under heading"/>
    <w:semiHidden/>
    <w:pPr>
      <w:ind w:left="720"/>
    </w:pPr>
    <w:rPr>
      <w:rFonts w:ascii="Times" w:hAnsi="Times"/>
      <w:sz w:val="22"/>
    </w:rPr>
  </w:style>
  <w:style w:type="paragraph" w:customStyle="1" w:styleId="CPRScaption0">
    <w:name w:val="CPRS_caption"/>
    <w:rPr>
      <w:rFonts w:ascii="Times" w:hAnsi="Times"/>
      <w:sz w:val="16"/>
    </w:rPr>
  </w:style>
  <w:style w:type="paragraph" w:customStyle="1" w:styleId="CPRS-NumberedListChar">
    <w:name w:val="CPRS - Numbered List Char"/>
    <w:pPr>
      <w:numPr>
        <w:numId w:val="38"/>
      </w:numPr>
      <w:spacing w:after="120"/>
    </w:pPr>
    <w:rPr>
      <w:sz w:val="22"/>
    </w:rPr>
  </w:style>
  <w:style w:type="character" w:customStyle="1" w:styleId="section-titlelabel">
    <w:name w:val="section-titlelabel"/>
    <w:basedOn w:val="DefaultParagraphFont"/>
    <w:semiHidden/>
  </w:style>
  <w:style w:type="character" w:customStyle="1" w:styleId="inlinemediaobject">
    <w:name w:val="inlinemediaobject"/>
    <w:basedOn w:val="DefaultParagraphFont"/>
    <w:semiHidden/>
  </w:style>
  <w:style w:type="paragraph" w:customStyle="1" w:styleId="para">
    <w:name w:val="para"/>
    <w:basedOn w:val="Normal"/>
    <w:semiHidden/>
    <w:pPr>
      <w:spacing w:before="100" w:beforeAutospacing="1" w:after="100" w:afterAutospacing="1"/>
    </w:pPr>
    <w:rPr>
      <w:sz w:val="24"/>
    </w:rPr>
  </w:style>
  <w:style w:type="character" w:customStyle="1" w:styleId="figuremediaobject">
    <w:name w:val="figuremediaobject"/>
    <w:basedOn w:val="DefaultParagraphFont"/>
    <w:semiHidden/>
  </w:style>
  <w:style w:type="character" w:customStyle="1" w:styleId="figure-titlelabel">
    <w:name w:val="figure-titlelabel"/>
    <w:basedOn w:val="DefaultParagraphFont"/>
    <w:semiHidden/>
  </w:style>
  <w:style w:type="character" w:customStyle="1" w:styleId="figure-title">
    <w:name w:val="figure-title"/>
    <w:basedOn w:val="DefaultParagraphFont"/>
    <w:semiHidden/>
  </w:style>
  <w:style w:type="character" w:customStyle="1" w:styleId="fixed">
    <w:name w:val="fixed"/>
    <w:basedOn w:val="DefaultParagraphFont"/>
    <w:semiHidden/>
  </w:style>
  <w:style w:type="paragraph" w:customStyle="1" w:styleId="first-para">
    <w:name w:val="first-para"/>
    <w:basedOn w:val="Normal"/>
    <w:semiHidden/>
    <w:pPr>
      <w:spacing w:before="100" w:beforeAutospacing="1" w:after="100" w:afterAutospacing="1"/>
    </w:pPr>
    <w:rPr>
      <w:sz w:val="24"/>
    </w:rPr>
  </w:style>
  <w:style w:type="paragraph" w:customStyle="1" w:styleId="note22">
    <w:name w:val="note2#2"/>
    <w:semiHidden/>
    <w:pPr>
      <w:autoSpaceDE w:val="0"/>
      <w:autoSpaceDN w:val="0"/>
      <w:adjustRightInd w:val="0"/>
      <w:spacing w:before="60" w:after="60"/>
      <w:ind w:left="1620" w:hanging="540"/>
    </w:pPr>
    <w:rPr>
      <w:rFonts w:ascii="Arial" w:hAnsi="Arial"/>
    </w:rPr>
  </w:style>
  <w:style w:type="paragraph" w:customStyle="1" w:styleId="PSLNote">
    <w:name w:val="PSL Note"/>
    <w:semiHidden/>
    <w:pPr>
      <w:ind w:left="1980"/>
    </w:pPr>
    <w:rPr>
      <w:rFonts w:ascii="Arial" w:hAnsi="Arial"/>
      <w:bCs/>
    </w:rPr>
  </w:style>
  <w:style w:type="paragraph" w:customStyle="1" w:styleId="PSLNotes">
    <w:name w:val="PSL Notes"/>
    <w:semiHidden/>
    <w:pPr>
      <w:ind w:left="1980"/>
    </w:pPr>
    <w:rPr>
      <w:b/>
      <w:bCs/>
    </w:rPr>
  </w:style>
  <w:style w:type="paragraph" w:customStyle="1" w:styleId="RelatedLink">
    <w:name w:val="Related Link"/>
    <w:basedOn w:val="Base"/>
    <w:semiHidden/>
    <w:pPr>
      <w:spacing w:before="60"/>
      <w:ind w:left="360"/>
    </w:pPr>
    <w:rPr>
      <w:color w:val="FF0000"/>
    </w:rPr>
  </w:style>
  <w:style w:type="paragraph" w:customStyle="1" w:styleId="List-UserManual3">
    <w:name w:val="List - User Manual#3"/>
    <w:basedOn w:val="Normal"/>
    <w:semiHidden/>
    <w:pPr>
      <w:tabs>
        <w:tab w:val="left" w:pos="720"/>
      </w:tabs>
      <w:autoSpaceDE w:val="0"/>
      <w:autoSpaceDN w:val="0"/>
      <w:adjustRightInd w:val="0"/>
      <w:spacing w:after="120"/>
    </w:pPr>
    <w:rPr>
      <w:szCs w:val="22"/>
    </w:rPr>
  </w:style>
  <w:style w:type="paragraph" w:customStyle="1" w:styleId="CPRSH1">
    <w:name w:val="CPRS H1"/>
    <w:next w:val="CPRSH2BodyChar"/>
    <w:pPr>
      <w:pageBreakBefore/>
      <w:pBdr>
        <w:top w:val="single" w:sz="4" w:space="1" w:color="auto"/>
        <w:left w:val="single" w:sz="4" w:space="4" w:color="auto"/>
        <w:bottom w:val="single" w:sz="4" w:space="1" w:color="auto"/>
        <w:right w:val="single" w:sz="4" w:space="4" w:color="auto"/>
      </w:pBdr>
      <w:shd w:val="clear" w:color="auto" w:fill="0000FF"/>
      <w:spacing w:after="120"/>
    </w:pPr>
    <w:rPr>
      <w:rFonts w:ascii="Arial" w:hAnsi="Arial"/>
      <w:b/>
      <w:color w:val="FFFFFF"/>
      <w:sz w:val="36"/>
    </w:rPr>
  </w:style>
  <w:style w:type="paragraph" w:customStyle="1" w:styleId="notespsl">
    <w:name w:val="notes(psl)"/>
    <w:semiHidden/>
    <w:pPr>
      <w:tabs>
        <w:tab w:val="left" w:pos="1440"/>
      </w:tabs>
      <w:ind w:left="1980" w:hanging="540"/>
    </w:pPr>
    <w:rPr>
      <w:rFonts w:ascii="Arial" w:hAnsi="Arial" w:cs="Arial"/>
      <w:b/>
      <w:bCs/>
    </w:rPr>
  </w:style>
  <w:style w:type="paragraph" w:customStyle="1" w:styleId="CPRSH4Body">
    <w:name w:val="CPRS H4 Body"/>
    <w:pPr>
      <w:spacing w:after="120"/>
      <w:ind w:left="720"/>
    </w:pPr>
    <w:rPr>
      <w:sz w:val="22"/>
      <w:szCs w:val="22"/>
    </w:rPr>
  </w:style>
  <w:style w:type="paragraph" w:customStyle="1" w:styleId="CPRSH2">
    <w:name w:val="CPRS H2"/>
    <w:next w:val="CPRSH2BodyChar"/>
    <w:pPr>
      <w:pBdr>
        <w:bottom w:val="single" w:sz="4" w:space="1" w:color="auto"/>
      </w:pBdr>
      <w:spacing w:before="360" w:after="120"/>
      <w:ind w:left="360"/>
    </w:pPr>
    <w:rPr>
      <w:rFonts w:ascii="Arial" w:hAnsi="Arial"/>
      <w:b/>
      <w:sz w:val="28"/>
    </w:rPr>
  </w:style>
  <w:style w:type="paragraph" w:customStyle="1" w:styleId="CPRScaptionChar">
    <w:name w:val="CPRS caption Char"/>
    <w:pPr>
      <w:ind w:left="1440"/>
    </w:pPr>
    <w:rPr>
      <w:sz w:val="18"/>
    </w:rPr>
  </w:style>
  <w:style w:type="paragraph" w:customStyle="1" w:styleId="CPRScapture">
    <w:name w:val="CPRS capture"/>
    <w:basedOn w:val="Normal"/>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customStyle="1" w:styleId="CPRSH5">
    <w:name w:val="CPRS H5"/>
    <w:next w:val="Normal"/>
    <w:pPr>
      <w:spacing w:before="120"/>
      <w:ind w:left="720"/>
    </w:pPr>
    <w:rPr>
      <w:rFonts w:ascii="Arial" w:hAnsi="Arial"/>
      <w:i/>
      <w:iCs/>
      <w:sz w:val="22"/>
    </w:rPr>
  </w:style>
  <w:style w:type="paragraph" w:customStyle="1" w:styleId="CPRSH5Body">
    <w:name w:val="CPRS H5 Body"/>
    <w:next w:val="Normal"/>
    <w:pPr>
      <w:spacing w:after="60"/>
      <w:ind w:left="720"/>
    </w:pPr>
    <w:rPr>
      <w:sz w:val="22"/>
    </w:rPr>
  </w:style>
  <w:style w:type="paragraph" w:customStyle="1" w:styleId="CPRSNote">
    <w:name w:val="CPRS Note"/>
    <w:next w:val="Normal"/>
    <w:pPr>
      <w:tabs>
        <w:tab w:val="left" w:pos="1530"/>
      </w:tabs>
      <w:autoSpaceDE w:val="0"/>
      <w:autoSpaceDN w:val="0"/>
      <w:adjustRightInd w:val="0"/>
      <w:spacing w:before="60" w:after="60"/>
      <w:ind w:left="1530" w:hanging="810"/>
    </w:pPr>
    <w:rPr>
      <w:rFonts w:ascii="Arial" w:hAnsi="Arial"/>
    </w:rPr>
  </w:style>
  <w:style w:type="paragraph" w:customStyle="1" w:styleId="CPRSNumlistCapture">
    <w:name w:val="CPRS Num list Capture"/>
    <w:pPr>
      <w:pBdr>
        <w:top w:val="single" w:sz="6" w:space="1" w:color="0000FF"/>
        <w:left w:val="single" w:sz="6" w:space="1" w:color="0000FF"/>
        <w:bottom w:val="single" w:sz="6" w:space="1" w:color="0000FF"/>
        <w:right w:val="single" w:sz="6" w:space="1" w:color="0000FF"/>
      </w:pBdr>
      <w:shd w:val="clear" w:color="0000FF" w:fill="auto"/>
      <w:tabs>
        <w:tab w:val="left" w:pos="720"/>
      </w:tabs>
      <w:ind w:left="1080"/>
    </w:pPr>
    <w:rPr>
      <w:rFonts w:ascii="Courier New" w:hAnsi="Courier New"/>
      <w:sz w:val="18"/>
    </w:rPr>
  </w:style>
  <w:style w:type="paragraph" w:customStyle="1" w:styleId="CPRSsub2num">
    <w:name w:val="CPRS sub2 num"/>
    <w:pPr>
      <w:numPr>
        <w:numId w:val="41"/>
      </w:numPr>
      <w:tabs>
        <w:tab w:val="clear" w:pos="2520"/>
      </w:tabs>
      <w:spacing w:before="60" w:after="60"/>
      <w:ind w:left="2448" w:hanging="720"/>
    </w:pPr>
    <w:rPr>
      <w:sz w:val="22"/>
    </w:rPr>
  </w:style>
  <w:style w:type="paragraph" w:customStyle="1" w:styleId="CPRSsub2numnote">
    <w:name w:val="CPRS sub2 num note"/>
    <w:pPr>
      <w:ind w:left="3254" w:hanging="806"/>
    </w:pPr>
    <w:rPr>
      <w:rFonts w:ascii="Arial" w:hAnsi="Arial"/>
      <w:bCs/>
    </w:rPr>
  </w:style>
  <w:style w:type="paragraph" w:customStyle="1" w:styleId="note3">
    <w:name w:val="note3"/>
    <w:semiHidden/>
    <w:pPr>
      <w:spacing w:after="120"/>
      <w:ind w:left="1656" w:hanging="576"/>
    </w:pPr>
    <w:rPr>
      <w:rFonts w:ascii="Times" w:hAnsi="Times"/>
      <w:bCs/>
    </w:rPr>
  </w:style>
  <w:style w:type="paragraph" w:customStyle="1" w:styleId="CPRSHyperlink">
    <w:name w:val="CPRS Hyperlink"/>
    <w:rPr>
      <w:color w:val="0000FF"/>
      <w:sz w:val="22"/>
      <w:u w:val="single"/>
    </w:rPr>
  </w:style>
  <w:style w:type="paragraph" w:customStyle="1" w:styleId="CPRSBulletssub3">
    <w:name w:val="CPRS Bullets sub 3"/>
    <w:basedOn w:val="Normal"/>
    <w:pPr>
      <w:numPr>
        <w:numId w:val="40"/>
      </w:numPr>
      <w:tabs>
        <w:tab w:val="clear" w:pos="720"/>
      </w:tabs>
      <w:ind w:left="2160"/>
    </w:pPr>
    <w:rPr>
      <w:bCs/>
      <w:szCs w:val="20"/>
    </w:rPr>
  </w:style>
  <w:style w:type="character" w:customStyle="1" w:styleId="CPRS-NoteChar">
    <w:name w:val="CPRS - Note Char"/>
    <w:rPr>
      <w:rFonts w:ascii="Arial" w:hAnsi="Arial" w:cs="Arial"/>
      <w:lang w:val="en-US" w:eastAsia="en-US" w:bidi="ar-SA"/>
    </w:rPr>
  </w:style>
  <w:style w:type="character" w:customStyle="1" w:styleId="CPRSBulletsnoteChar">
    <w:name w:val="CPRS Bullets note Char"/>
    <w:rPr>
      <w:rFonts w:ascii="Arial" w:hAnsi="Arial"/>
      <w:bCs/>
      <w:lang w:val="en-US" w:eastAsia="en-US" w:bidi="ar-SA"/>
    </w:rPr>
  </w:style>
  <w:style w:type="paragraph" w:styleId="BalloonText">
    <w:name w:val="Balloon Text"/>
    <w:basedOn w:val="Normal"/>
    <w:semiHidden/>
    <w:pPr>
      <w:shd w:val="clear" w:color="0000FF" w:fill="auto"/>
      <w:tabs>
        <w:tab w:val="left" w:pos="720"/>
      </w:tabs>
      <w:spacing w:after="120"/>
      <w:ind w:left="360"/>
    </w:pPr>
    <w:rPr>
      <w:rFonts w:ascii="Tahoma" w:hAnsi="Tahoma" w:cs="Tahoma"/>
      <w:sz w:val="16"/>
      <w:szCs w:val="16"/>
    </w:rPr>
  </w:style>
  <w:style w:type="paragraph" w:styleId="CommentSubject">
    <w:name w:val="annotation subject"/>
    <w:basedOn w:val="CommentText"/>
    <w:next w:val="CommentText"/>
    <w:semiHidden/>
    <w:rPr>
      <w:b/>
      <w:bCs/>
    </w:rPr>
  </w:style>
  <w:style w:type="paragraph" w:styleId="CommentText">
    <w:name w:val="annotation text"/>
    <w:basedOn w:val="Normal"/>
    <w:link w:val="CommentTextChar"/>
    <w:semiHidden/>
    <w:pPr>
      <w:shd w:val="clear" w:color="0000FF" w:fill="auto"/>
      <w:tabs>
        <w:tab w:val="left" w:pos="720"/>
      </w:tabs>
      <w:spacing w:after="120"/>
      <w:ind w:left="360"/>
    </w:pPr>
    <w:rPr>
      <w:sz w:val="20"/>
      <w:szCs w:val="20"/>
    </w:rPr>
  </w:style>
  <w:style w:type="character" w:customStyle="1" w:styleId="CPRSH2BodyCharChar">
    <w:name w:val="CPRS H2 Body Char Char"/>
    <w:rPr>
      <w:bCs/>
      <w:sz w:val="22"/>
      <w:szCs w:val="24"/>
      <w:lang w:val="en-US" w:eastAsia="en-US" w:bidi="ar-SA"/>
    </w:rPr>
  </w:style>
  <w:style w:type="character" w:customStyle="1" w:styleId="CPRScaptionChar0">
    <w:name w:val="CPRS_caption Char"/>
    <w:rPr>
      <w:rFonts w:ascii="Times" w:hAnsi="Times"/>
      <w:sz w:val="16"/>
      <w:lang w:val="en-US" w:eastAsia="en-US" w:bidi="ar-SA"/>
    </w:rPr>
  </w:style>
  <w:style w:type="paragraph" w:customStyle="1" w:styleId="CPRSasubnumalphalist">
    <w:name w:val="CPRS a subnum alpha list"/>
    <w:pPr>
      <w:numPr>
        <w:ilvl w:val="1"/>
        <w:numId w:val="38"/>
      </w:numPr>
      <w:spacing w:after="60"/>
    </w:pPr>
    <w:rPr>
      <w:sz w:val="22"/>
    </w:rPr>
  </w:style>
  <w:style w:type="character" w:customStyle="1" w:styleId="CPRS-NumberedListCharChar">
    <w:name w:val="CPRS - Numbered List Char Char"/>
    <w:rPr>
      <w:sz w:val="22"/>
      <w:lang w:val="en-US" w:eastAsia="en-US" w:bidi="ar-SA"/>
    </w:rPr>
  </w:style>
  <w:style w:type="character" w:customStyle="1" w:styleId="CPRSH4BodyChar">
    <w:name w:val="CPRS H4 Body Char"/>
    <w:rPr>
      <w:sz w:val="22"/>
      <w:szCs w:val="22"/>
      <w:lang w:val="en-US" w:eastAsia="en-US" w:bidi="ar-SA"/>
    </w:rPr>
  </w:style>
  <w:style w:type="character" w:customStyle="1" w:styleId="CPRSBulletssub3Char">
    <w:name w:val="CPRS Bullets sub 3 Char"/>
    <w:rPr>
      <w:bCs/>
      <w:sz w:val="22"/>
      <w:lang w:val="en-US" w:eastAsia="en-US" w:bidi="ar-SA"/>
    </w:rPr>
  </w:style>
  <w:style w:type="character" w:customStyle="1" w:styleId="CPRSBulletsBodyChar">
    <w:name w:val="CPRS Bullets Body Char"/>
    <w:rPr>
      <w:sz w:val="22"/>
      <w:lang w:val="en-US" w:eastAsia="en-US" w:bidi="ar-SA"/>
    </w:rPr>
  </w:style>
  <w:style w:type="paragraph" w:customStyle="1" w:styleId="CPRS-NumberedList">
    <w:name w:val="CPRS - Numbered List"/>
    <w:pPr>
      <w:numPr>
        <w:numId w:val="42"/>
      </w:numPr>
      <w:spacing w:after="120"/>
    </w:pPr>
    <w:rPr>
      <w:sz w:val="22"/>
    </w:rPr>
  </w:style>
  <w:style w:type="paragraph" w:customStyle="1" w:styleId="Helpnormal">
    <w:name w:val="Help normal"/>
    <w:pPr>
      <w:spacing w:before="60" w:after="60"/>
    </w:pPr>
    <w:rPr>
      <w:rFonts w:ascii="Arial" w:hAnsi="Arial"/>
      <w:bCs/>
    </w:rPr>
  </w:style>
  <w:style w:type="paragraph" w:customStyle="1" w:styleId="CPRSsubnotebullet">
    <w:name w:val="CPRS sub note bullet"/>
    <w:pPr>
      <w:numPr>
        <w:numId w:val="43"/>
      </w:numPr>
    </w:pPr>
    <w:rPr>
      <w:rFonts w:ascii="Arial" w:hAnsi="Arial"/>
      <w:bCs/>
    </w:rPr>
  </w:style>
  <w:style w:type="paragraph" w:customStyle="1" w:styleId="helpnumnote">
    <w:name w:val="help num note"/>
    <w:pPr>
      <w:spacing w:after="120"/>
      <w:ind w:left="1440" w:hanging="720"/>
    </w:pPr>
    <w:rPr>
      <w:rFonts w:ascii="Arial" w:hAnsi="Arial" w:cs="Arial"/>
      <w:sz w:val="18"/>
    </w:rPr>
  </w:style>
  <w:style w:type="paragraph" w:customStyle="1" w:styleId="cprsasubnumalphalistwarning">
    <w:name w:val="cprs a subnum alpha list warning"/>
    <w:basedOn w:val="CPRSasubnumalphalist"/>
    <w:pPr>
      <w:numPr>
        <w:ilvl w:val="0"/>
        <w:numId w:val="0"/>
      </w:numPr>
      <w:spacing w:after="120"/>
      <w:ind w:left="2880" w:hanging="1080"/>
    </w:pPr>
  </w:style>
  <w:style w:type="character" w:customStyle="1" w:styleId="helpnumnoteChar">
    <w:name w:val="help num note Char"/>
    <w:rPr>
      <w:rFonts w:ascii="Arial" w:hAnsi="Arial" w:cs="Arial"/>
      <w:sz w:val="18"/>
      <w:lang w:val="en-US" w:eastAsia="en-US" w:bidi="ar-SA"/>
    </w:rPr>
  </w:style>
  <w:style w:type="character" w:customStyle="1" w:styleId="cprsnumberedstepcaptionChar">
    <w:name w:val="cprs numbered step caption Char"/>
    <w:rPr>
      <w:sz w:val="18"/>
      <w:szCs w:val="18"/>
      <w:lang w:val="en-US" w:eastAsia="en-US" w:bidi="ar-SA"/>
    </w:rPr>
  </w:style>
  <w:style w:type="paragraph" w:customStyle="1" w:styleId="cprsnumberedstepcaption">
    <w:name w:val="cprs numbered step caption"/>
    <w:pPr>
      <w:ind w:left="1440"/>
    </w:pPr>
    <w:rPr>
      <w:sz w:val="18"/>
      <w:szCs w:val="18"/>
    </w:rPr>
  </w:style>
  <w:style w:type="character" w:customStyle="1" w:styleId="CPRScaptionChar1">
    <w:name w:val="CPRS caption Char1"/>
    <w:rPr>
      <w:sz w:val="18"/>
      <w:lang w:val="en-US" w:eastAsia="en-US" w:bidi="ar-SA"/>
    </w:rPr>
  </w:style>
  <w:style w:type="character" w:customStyle="1" w:styleId="CPRS-NumberedListChar1">
    <w:name w:val="CPRS - Numbered List Char1"/>
    <w:rPr>
      <w:sz w:val="22"/>
      <w:lang w:val="en-US" w:eastAsia="en-US" w:bidi="ar-SA"/>
    </w:rPr>
  </w:style>
  <w:style w:type="paragraph" w:customStyle="1" w:styleId="cprs1numberedlistnote">
    <w:name w:val="cprs 1 numbered list note"/>
    <w:pPr>
      <w:spacing w:after="120"/>
      <w:ind w:left="2160" w:hanging="720"/>
    </w:pPr>
    <w:rPr>
      <w:rFonts w:ascii="Arial" w:hAnsi="Arial"/>
      <w:bCs/>
    </w:rPr>
  </w:style>
  <w:style w:type="character" w:customStyle="1" w:styleId="CPRSnumlistothertextChar">
    <w:name w:val="CPRS num list other text Char"/>
    <w:rPr>
      <w:sz w:val="22"/>
      <w:lang w:val="en-US" w:eastAsia="en-US" w:bidi="ar-SA"/>
    </w:rPr>
  </w:style>
  <w:style w:type="character" w:customStyle="1" w:styleId="CPRSH3Char">
    <w:name w:val="CPRS H3 Char"/>
    <w:rPr>
      <w:rFonts w:ascii="Arial" w:hAnsi="Arial"/>
      <w:b/>
      <w:sz w:val="24"/>
      <w:lang w:val="en-US" w:eastAsia="en-US" w:bidi="ar-SA"/>
    </w:rPr>
  </w:style>
  <w:style w:type="character" w:customStyle="1" w:styleId="cprs1numberedlistnoteChar">
    <w:name w:val="cprs 1 numbered list note Char"/>
    <w:rPr>
      <w:rFonts w:ascii="Arial" w:hAnsi="Arial"/>
      <w:bCs/>
      <w:lang w:val="en-US" w:eastAsia="en-US" w:bidi="ar-SA"/>
    </w:rPr>
  </w:style>
  <w:style w:type="character" w:customStyle="1" w:styleId="CPRSBulletsSubBulletsChar">
    <w:name w:val="CPRS Bullets Sub Bullets Char"/>
    <w:rPr>
      <w:bCs/>
      <w:sz w:val="22"/>
      <w:lang w:val="en-US" w:eastAsia="en-US" w:bidi="ar-SA"/>
    </w:rPr>
  </w:style>
  <w:style w:type="character" w:customStyle="1" w:styleId="CPRSNoteChar">
    <w:name w:val="CPRS Note Char"/>
    <w:rPr>
      <w:rFonts w:ascii="Arial" w:hAnsi="Arial"/>
      <w:lang w:val="en-US" w:eastAsia="en-US" w:bidi="ar-SA"/>
    </w:rPr>
  </w:style>
  <w:style w:type="paragraph" w:customStyle="1" w:styleId="Paragraph4">
    <w:name w:val="Paragraph4"/>
    <w:basedOn w:val="Normal"/>
    <w:pPr>
      <w:spacing w:before="80"/>
      <w:ind w:left="720"/>
      <w:jc w:val="both"/>
    </w:pPr>
    <w:rPr>
      <w:sz w:val="20"/>
      <w:szCs w:val="20"/>
    </w:rPr>
  </w:style>
  <w:style w:type="character" w:styleId="Emphasis">
    <w:name w:val="Emphasis"/>
    <w:qFormat/>
    <w:rPr>
      <w:i/>
      <w:iCs/>
    </w:rPr>
  </w:style>
  <w:style w:type="paragraph" w:customStyle="1" w:styleId="Style10ptBoldBefore12pt">
    <w:name w:val="Style 10 pt Bold Before:  12 pt"/>
    <w:basedOn w:val="Normal"/>
    <w:rsid w:val="00DC2F53"/>
    <w:pPr>
      <w:keepNext/>
      <w:numPr>
        <w:numId w:val="50"/>
      </w:numPr>
      <w:spacing w:before="240"/>
    </w:pPr>
    <w:rPr>
      <w:b/>
      <w:bCs/>
      <w:sz w:val="20"/>
      <w:szCs w:val="20"/>
    </w:rPr>
  </w:style>
  <w:style w:type="paragraph" w:customStyle="1" w:styleId="StyleLeft025Before12pt">
    <w:name w:val="Style Left:  0.25&quot; Before:  12 pt"/>
    <w:basedOn w:val="Normal"/>
    <w:rsid w:val="00DC2F53"/>
    <w:pPr>
      <w:spacing w:before="240"/>
      <w:ind w:left="720"/>
    </w:pPr>
    <w:rPr>
      <w:sz w:val="20"/>
      <w:szCs w:val="20"/>
    </w:rPr>
  </w:style>
  <w:style w:type="paragraph" w:customStyle="1" w:styleId="style10ptboldbefore12pt0">
    <w:name w:val="style10ptboldbefore12pt"/>
    <w:basedOn w:val="Normal"/>
    <w:rsid w:val="00DC2F53"/>
    <w:pPr>
      <w:keepNext/>
      <w:spacing w:before="240"/>
      <w:ind w:left="720" w:hanging="360"/>
    </w:pPr>
    <w:rPr>
      <w:b/>
      <w:bCs/>
      <w:sz w:val="20"/>
      <w:szCs w:val="20"/>
    </w:rPr>
  </w:style>
  <w:style w:type="table" w:styleId="TableGrid">
    <w:name w:val="Table Grid"/>
    <w:basedOn w:val="TableNormal"/>
    <w:rsid w:val="00FC27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ltLakeOIFieldOffice">
    <w:name w:val="Salt Lake OI Field Office"/>
    <w:semiHidden/>
    <w:rsid w:val="00FC2765"/>
    <w:rPr>
      <w:rFonts w:ascii="Arial" w:hAnsi="Arial" w:cs="Arial"/>
      <w:color w:val="000080"/>
      <w:sz w:val="20"/>
      <w:szCs w:val="20"/>
    </w:rPr>
  </w:style>
  <w:style w:type="paragraph" w:customStyle="1" w:styleId="Style10ptBefore12pt">
    <w:name w:val="Style 10 pt Before:  12 pt"/>
    <w:basedOn w:val="Normal"/>
    <w:rsid w:val="00FC2765"/>
    <w:pPr>
      <w:spacing w:before="120"/>
    </w:pPr>
    <w:rPr>
      <w:sz w:val="20"/>
      <w:szCs w:val="20"/>
    </w:rPr>
  </w:style>
  <w:style w:type="character" w:styleId="FollowedHyperlink">
    <w:name w:val="FollowedHyperlink"/>
    <w:rsid w:val="00745505"/>
    <w:rPr>
      <w:color w:val="800080"/>
      <w:u w:val="single"/>
    </w:rPr>
  </w:style>
  <w:style w:type="paragraph" w:customStyle="1" w:styleId="Default">
    <w:name w:val="Default"/>
    <w:rsid w:val="00D03FB2"/>
    <w:pPr>
      <w:autoSpaceDE w:val="0"/>
      <w:autoSpaceDN w:val="0"/>
      <w:adjustRightInd w:val="0"/>
    </w:pPr>
    <w:rPr>
      <w:rFonts w:ascii="Courier" w:hAnsi="Courier" w:cs="Courier"/>
      <w:color w:val="000000"/>
      <w:sz w:val="24"/>
      <w:szCs w:val="24"/>
    </w:rPr>
  </w:style>
  <w:style w:type="paragraph" w:styleId="ListParagraph">
    <w:name w:val="List Paragraph"/>
    <w:basedOn w:val="Normal"/>
    <w:link w:val="ListParagraphChar"/>
    <w:uiPriority w:val="34"/>
    <w:qFormat/>
    <w:rsid w:val="00015FC3"/>
    <w:pPr>
      <w:ind w:left="720"/>
    </w:pPr>
  </w:style>
  <w:style w:type="paragraph" w:styleId="Caption">
    <w:name w:val="caption"/>
    <w:basedOn w:val="Normal"/>
    <w:next w:val="Normal"/>
    <w:unhideWhenUsed/>
    <w:qFormat/>
    <w:rsid w:val="002A4001"/>
    <w:rPr>
      <w:b/>
      <w:bCs/>
      <w:sz w:val="20"/>
      <w:szCs w:val="20"/>
    </w:rPr>
  </w:style>
  <w:style w:type="character" w:styleId="CommentReference">
    <w:name w:val="annotation reference"/>
    <w:basedOn w:val="DefaultParagraphFont"/>
    <w:rsid w:val="00140492"/>
    <w:rPr>
      <w:sz w:val="16"/>
      <w:szCs w:val="16"/>
    </w:rPr>
  </w:style>
  <w:style w:type="character" w:customStyle="1" w:styleId="ListParagraphChar">
    <w:name w:val="List Paragraph Char"/>
    <w:link w:val="ListParagraph"/>
    <w:uiPriority w:val="34"/>
    <w:locked/>
    <w:rsid w:val="00113BDB"/>
    <w:rPr>
      <w:sz w:val="22"/>
      <w:szCs w:val="24"/>
    </w:rPr>
  </w:style>
  <w:style w:type="paragraph" w:styleId="Revision">
    <w:name w:val="Revision"/>
    <w:hidden/>
    <w:uiPriority w:val="99"/>
    <w:semiHidden/>
    <w:rsid w:val="005F7BDA"/>
    <w:rPr>
      <w:sz w:val="22"/>
      <w:szCs w:val="24"/>
    </w:rPr>
  </w:style>
  <w:style w:type="character" w:customStyle="1" w:styleId="CommentTextChar">
    <w:name w:val="Comment Text Char"/>
    <w:basedOn w:val="DefaultParagraphFont"/>
    <w:link w:val="CommentText"/>
    <w:semiHidden/>
    <w:rsid w:val="005F7BDA"/>
    <w:rPr>
      <w:shd w:val="clear" w:color="0000FF" w:fill="auto"/>
    </w:rPr>
  </w:style>
  <w:style w:type="table" w:styleId="PlainTable1">
    <w:name w:val="Plain Table 1"/>
    <w:basedOn w:val="TableNormal"/>
    <w:uiPriority w:val="41"/>
    <w:rsid w:val="0059555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EF38F0"/>
    <w:rPr>
      <w:color w:val="605E5C"/>
      <w:shd w:val="clear" w:color="auto" w:fill="E1DFDD"/>
    </w:rPr>
  </w:style>
  <w:style w:type="paragraph" w:customStyle="1" w:styleId="Title2">
    <w:name w:val="Title 2"/>
    <w:qFormat/>
    <w:rsid w:val="004117B8"/>
    <w:pPr>
      <w:widowControl w:val="0"/>
      <w:autoSpaceDE w:val="0"/>
      <w:autoSpaceDN w:val="0"/>
      <w:adjustRightInd w:val="0"/>
      <w:spacing w:after="360"/>
      <w:jc w:val="center"/>
    </w:pPr>
    <w:rPr>
      <w:rFonts w:ascii="Arial" w:hAnsi="Arial" w:cs="Arial"/>
      <w:b/>
      <w:sz w:val="28"/>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988064">
      <w:bodyDiv w:val="1"/>
      <w:marLeft w:val="0"/>
      <w:marRight w:val="0"/>
      <w:marTop w:val="0"/>
      <w:marBottom w:val="0"/>
      <w:divBdr>
        <w:top w:val="none" w:sz="0" w:space="0" w:color="auto"/>
        <w:left w:val="none" w:sz="0" w:space="0" w:color="auto"/>
        <w:bottom w:val="none" w:sz="0" w:space="0" w:color="auto"/>
        <w:right w:val="none" w:sz="0" w:space="0" w:color="auto"/>
      </w:divBdr>
      <w:divsChild>
        <w:div w:id="1228421315">
          <w:marLeft w:val="0"/>
          <w:marRight w:val="0"/>
          <w:marTop w:val="0"/>
          <w:marBottom w:val="0"/>
          <w:divBdr>
            <w:top w:val="none" w:sz="0" w:space="0" w:color="auto"/>
            <w:left w:val="none" w:sz="0" w:space="0" w:color="auto"/>
            <w:bottom w:val="none" w:sz="0" w:space="0" w:color="auto"/>
            <w:right w:val="none" w:sz="0" w:space="0" w:color="auto"/>
          </w:divBdr>
          <w:divsChild>
            <w:div w:id="361251100">
              <w:marLeft w:val="0"/>
              <w:marRight w:val="0"/>
              <w:marTop w:val="0"/>
              <w:marBottom w:val="0"/>
              <w:divBdr>
                <w:top w:val="none" w:sz="0" w:space="0" w:color="auto"/>
                <w:left w:val="none" w:sz="0" w:space="0" w:color="auto"/>
                <w:bottom w:val="none" w:sz="0" w:space="0" w:color="auto"/>
                <w:right w:val="none" w:sz="0" w:space="0" w:color="auto"/>
              </w:divBdr>
            </w:div>
            <w:div w:id="182747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325530">
      <w:bodyDiv w:val="1"/>
      <w:marLeft w:val="0"/>
      <w:marRight w:val="0"/>
      <w:marTop w:val="0"/>
      <w:marBottom w:val="0"/>
      <w:divBdr>
        <w:top w:val="none" w:sz="0" w:space="0" w:color="auto"/>
        <w:left w:val="none" w:sz="0" w:space="0" w:color="auto"/>
        <w:bottom w:val="none" w:sz="0" w:space="0" w:color="auto"/>
        <w:right w:val="none" w:sz="0" w:space="0" w:color="auto"/>
      </w:divBdr>
    </w:div>
    <w:div w:id="558594069">
      <w:bodyDiv w:val="1"/>
      <w:marLeft w:val="0"/>
      <w:marRight w:val="0"/>
      <w:marTop w:val="0"/>
      <w:marBottom w:val="0"/>
      <w:divBdr>
        <w:top w:val="none" w:sz="0" w:space="0" w:color="auto"/>
        <w:left w:val="none" w:sz="0" w:space="0" w:color="auto"/>
        <w:bottom w:val="none" w:sz="0" w:space="0" w:color="auto"/>
        <w:right w:val="none" w:sz="0" w:space="0" w:color="auto"/>
      </w:divBdr>
    </w:div>
    <w:div w:id="579994927">
      <w:bodyDiv w:val="1"/>
      <w:marLeft w:val="0"/>
      <w:marRight w:val="0"/>
      <w:marTop w:val="0"/>
      <w:marBottom w:val="0"/>
      <w:divBdr>
        <w:top w:val="none" w:sz="0" w:space="0" w:color="auto"/>
        <w:left w:val="none" w:sz="0" w:space="0" w:color="auto"/>
        <w:bottom w:val="none" w:sz="0" w:space="0" w:color="auto"/>
        <w:right w:val="none" w:sz="0" w:space="0" w:color="auto"/>
      </w:divBdr>
    </w:div>
    <w:div w:id="748231915">
      <w:bodyDiv w:val="1"/>
      <w:marLeft w:val="0"/>
      <w:marRight w:val="0"/>
      <w:marTop w:val="0"/>
      <w:marBottom w:val="0"/>
      <w:divBdr>
        <w:top w:val="none" w:sz="0" w:space="0" w:color="auto"/>
        <w:left w:val="none" w:sz="0" w:space="0" w:color="auto"/>
        <w:bottom w:val="none" w:sz="0" w:space="0" w:color="auto"/>
        <w:right w:val="none" w:sz="0" w:space="0" w:color="auto"/>
      </w:divBdr>
      <w:divsChild>
        <w:div w:id="79722052">
          <w:marLeft w:val="0"/>
          <w:marRight w:val="0"/>
          <w:marTop w:val="0"/>
          <w:marBottom w:val="0"/>
          <w:divBdr>
            <w:top w:val="none" w:sz="0" w:space="0" w:color="auto"/>
            <w:left w:val="none" w:sz="0" w:space="0" w:color="auto"/>
            <w:bottom w:val="none" w:sz="0" w:space="0" w:color="auto"/>
            <w:right w:val="none" w:sz="0" w:space="0" w:color="auto"/>
          </w:divBdr>
          <w:divsChild>
            <w:div w:id="298532889">
              <w:marLeft w:val="0"/>
              <w:marRight w:val="0"/>
              <w:marTop w:val="0"/>
              <w:marBottom w:val="0"/>
              <w:divBdr>
                <w:top w:val="none" w:sz="0" w:space="0" w:color="auto"/>
                <w:left w:val="none" w:sz="0" w:space="0" w:color="auto"/>
                <w:bottom w:val="none" w:sz="0" w:space="0" w:color="auto"/>
                <w:right w:val="none" w:sz="0" w:space="0" w:color="auto"/>
              </w:divBdr>
            </w:div>
            <w:div w:id="677150027">
              <w:marLeft w:val="0"/>
              <w:marRight w:val="0"/>
              <w:marTop w:val="0"/>
              <w:marBottom w:val="0"/>
              <w:divBdr>
                <w:top w:val="none" w:sz="0" w:space="0" w:color="auto"/>
                <w:left w:val="none" w:sz="0" w:space="0" w:color="auto"/>
                <w:bottom w:val="none" w:sz="0" w:space="0" w:color="auto"/>
                <w:right w:val="none" w:sz="0" w:space="0" w:color="auto"/>
              </w:divBdr>
            </w:div>
            <w:div w:id="1112476068">
              <w:marLeft w:val="0"/>
              <w:marRight w:val="0"/>
              <w:marTop w:val="0"/>
              <w:marBottom w:val="0"/>
              <w:divBdr>
                <w:top w:val="none" w:sz="0" w:space="0" w:color="auto"/>
                <w:left w:val="none" w:sz="0" w:space="0" w:color="auto"/>
                <w:bottom w:val="none" w:sz="0" w:space="0" w:color="auto"/>
                <w:right w:val="none" w:sz="0" w:space="0" w:color="auto"/>
              </w:divBdr>
            </w:div>
            <w:div w:id="1437286414">
              <w:marLeft w:val="0"/>
              <w:marRight w:val="0"/>
              <w:marTop w:val="0"/>
              <w:marBottom w:val="0"/>
              <w:divBdr>
                <w:top w:val="none" w:sz="0" w:space="0" w:color="auto"/>
                <w:left w:val="none" w:sz="0" w:space="0" w:color="auto"/>
                <w:bottom w:val="none" w:sz="0" w:space="0" w:color="auto"/>
                <w:right w:val="none" w:sz="0" w:space="0" w:color="auto"/>
              </w:divBdr>
            </w:div>
            <w:div w:id="167610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86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8.png"/><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7.jpg"/><Relationship Id="rId28" Type="http://schemas.openxmlformats.org/officeDocument/2006/relationships/image" Target="media/image12.png"/><Relationship Id="rId10" Type="http://schemas.openxmlformats.org/officeDocument/2006/relationships/settings" Target="settings.xml"/><Relationship Id="rId19" Type="http://schemas.openxmlformats.org/officeDocument/2006/relationships/oleObject" Target="embeddings/oleObject1.bin"/><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6.jpg"/><Relationship Id="rId27" Type="http://schemas.openxmlformats.org/officeDocument/2006/relationships/image" Target="media/image11.png"/><Relationship Id="rId30"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4B46A41BB80242912688C11B68B53F" ma:contentTypeVersion="8" ma:contentTypeDescription="Create a new document." ma:contentTypeScope="" ma:versionID="bd043366e8054ea43d2c0f0563eacc8e">
  <xsd:schema xmlns:xsd="http://www.w3.org/2001/XMLSchema" xmlns:xs="http://www.w3.org/2001/XMLSchema" xmlns:p="http://schemas.microsoft.com/office/2006/metadata/properties" xmlns:ns1="http://schemas.microsoft.com/sharepoint/v3" xmlns:ns2="df9e1dfb-211c-48d3-ae02-5ad221b7d7e8" xmlns:ns3="de50fdae-9621-4d39-b654-3056a0718c45" targetNamespace="http://schemas.microsoft.com/office/2006/metadata/properties" ma:root="true" ma:fieldsID="c19db2b0ecd9e816491b44e8b1c566ce" ns1:_="" ns2:_="" ns3:_="">
    <xsd:import namespace="http://schemas.microsoft.com/sharepoint/v3"/>
    <xsd:import namespace="df9e1dfb-211c-48d3-ae02-5ad221b7d7e8"/>
    <xsd:import namespace="de50fdae-9621-4d39-b654-3056a0718c4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9e1dfb-211c-48d3-ae02-5ad221b7d7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e50fdae-9621-4d39-b654-3056a0718c4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sisl xmlns:xsi="http://www.w3.org/2001/XMLSchema-instance" xmlns:xsd="http://www.w3.org/2001/XMLSchema" xmlns="http://www.boldonjames.com/2008/01/sie/internal/label" sislVersion="0" policy="c8d5760e-638a-47e8-9e2e-1226c2cb268d" origin="userSelected">
  <element uid="42834bfb-1ec1-4beb-bd64-eb83fb3cb3f3" value=""/>
</sisl>
</file>

<file path=customXml/item6.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OGQ1NzYwZS02MzhhLTQ3ZTgtOWUyZS0xMjI2YzJjYjI2OGQiIG9yaWdpbj0idXNlclNlbGVjdGVkIj48ZWxlbWVudCB1aWQ9IjQyODM0YmZiLTFlYzEtNGJlYi1iZDY0LWViODNmYjNjYjNmMyIgdmFsdWU9IiIgeG1sbnM9Imh0dHA6Ly93d3cuYm9sZG9uamFtZXMuY29tLzIwMDgvMDEvc2llL2ludGVybmFsL2xhYmVsIiAvPjwvc2lzbD48VXNlck5hbWU+TEVJRE9TLUNPUlBcYnVyZ2VyZGk8L1VzZXJOYW1lPjxEYXRlVGltZT4xMC8yNi8yMDE4IDM6NDA6MzkgUE08L0RhdGVUaW1lPjxMYWJlbFN0cmluZz5VbnJlc3RyaWN0ZWQ8L0xhYmVsU3RyaW5nPjwvaXRlbT48L2xhYmVsSGlzdG9yeT4=</Value>
</WrappedLabelHistory>
</file>

<file path=customXml/item7.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555D6017-5073-45B2-B06D-73462A5438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f9e1dfb-211c-48d3-ae02-5ad221b7d7e8"/>
    <ds:schemaRef ds:uri="de50fdae-9621-4d39-b654-3056a0718c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49C8ED-4E6B-4A7A-B2E8-33A66D50B7B6}">
  <ds:schemaRefs>
    <ds:schemaRef ds:uri="http://schemas.microsoft.com/office/2006/metadata/longProperties"/>
  </ds:schemaRefs>
</ds:datastoreItem>
</file>

<file path=customXml/itemProps3.xml><?xml version="1.0" encoding="utf-8"?>
<ds:datastoreItem xmlns:ds="http://schemas.openxmlformats.org/officeDocument/2006/customXml" ds:itemID="{25C696E7-8B91-4DB4-AAD5-8EC396955462}">
  <ds:schemaRefs>
    <ds:schemaRef ds:uri="http://schemas.microsoft.com/sharepoint/v3/contenttype/forms"/>
  </ds:schemaRefs>
</ds:datastoreItem>
</file>

<file path=customXml/itemProps4.xml><?xml version="1.0" encoding="utf-8"?>
<ds:datastoreItem xmlns:ds="http://schemas.openxmlformats.org/officeDocument/2006/customXml" ds:itemID="{52C5FEE6-350E-44D2-8A08-CD44CC34E8A6}">
  <ds:schemaRefs>
    <ds:schemaRef ds:uri="http://schemas.openxmlformats.org/officeDocument/2006/bibliography"/>
  </ds:schemaRefs>
</ds:datastoreItem>
</file>

<file path=customXml/itemProps5.xml><?xml version="1.0" encoding="utf-8"?>
<ds:datastoreItem xmlns:ds="http://schemas.openxmlformats.org/officeDocument/2006/customXml" ds:itemID="{EFA5FDC5-19D0-4970-902C-CE9CE9581FE3}">
  <ds:schemaRefs>
    <ds:schemaRef ds:uri="http://www.w3.org/2001/XMLSchema"/>
    <ds:schemaRef ds:uri="http://www.boldonjames.com/2008/01/sie/internal/label"/>
  </ds:schemaRefs>
</ds:datastoreItem>
</file>

<file path=customXml/itemProps6.xml><?xml version="1.0" encoding="utf-8"?>
<ds:datastoreItem xmlns:ds="http://schemas.openxmlformats.org/officeDocument/2006/customXml" ds:itemID="{4CF0DDFB-F6CF-4F47-A1C9-B4A1581251D0}">
  <ds:schemaRefs>
    <ds:schemaRef ds:uri="http://www.w3.org/2001/XMLSchema"/>
    <ds:schemaRef ds:uri="http://www.boldonjames.com/2016/02/Classifier/internal/wrappedLabelHistory"/>
  </ds:schemaRefs>
</ds:datastoreItem>
</file>

<file path=customXml/itemProps7.xml><?xml version="1.0" encoding="utf-8"?>
<ds:datastoreItem xmlns:ds="http://schemas.openxmlformats.org/officeDocument/2006/customXml" ds:itemID="{E499D199-F2C8-4393-A87C-B7601F221A32}">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187</Pages>
  <Words>55351</Words>
  <Characters>315507</Characters>
  <Application>Microsoft Office Word</Application>
  <DocSecurity>0</DocSecurity>
  <Lines>2629</Lines>
  <Paragraphs>740</Paragraphs>
  <ScaleCrop>false</ScaleCrop>
  <HeadingPairs>
    <vt:vector size="2" baseType="variant">
      <vt:variant>
        <vt:lpstr>Title</vt:lpstr>
      </vt:variant>
      <vt:variant>
        <vt:i4>1</vt:i4>
      </vt:variant>
    </vt:vector>
  </HeadingPairs>
  <TitlesOfParts>
    <vt:vector size="1" baseType="lpstr">
      <vt:lpstr>Adverse Reaction Tracking User Manual</vt:lpstr>
    </vt:vector>
  </TitlesOfParts>
  <Company>Dept. of Veteran Affairs</Company>
  <LinksUpToDate>false</LinksUpToDate>
  <CharactersWithSpaces>370118</CharactersWithSpaces>
  <SharedDoc>false</SharedDoc>
  <HLinks>
    <vt:vector size="504" baseType="variant">
      <vt:variant>
        <vt:i4>720954</vt:i4>
      </vt:variant>
      <vt:variant>
        <vt:i4>624</vt:i4>
      </vt:variant>
      <vt:variant>
        <vt:i4>0</vt:i4>
      </vt:variant>
      <vt:variant>
        <vt:i4>5</vt:i4>
      </vt:variant>
      <vt:variant>
        <vt:lpwstr>http://vaww.teamshare.va.gov/HDR_Implementation/</vt:lpwstr>
      </vt:variant>
      <vt:variant>
        <vt:lpwstr/>
      </vt:variant>
      <vt:variant>
        <vt:i4>3604534</vt:i4>
      </vt:variant>
      <vt:variant>
        <vt:i4>621</vt:i4>
      </vt:variant>
      <vt:variant>
        <vt:i4>0</vt:i4>
      </vt:variant>
      <vt:variant>
        <vt:i4>5</vt:i4>
      </vt:variant>
      <vt:variant>
        <vt:lpwstr>http://vaww.vista.med.va.gov/hdr/FAQs.html</vt:lpwstr>
      </vt:variant>
      <vt:variant>
        <vt:lpwstr/>
      </vt:variant>
      <vt:variant>
        <vt:i4>458756</vt:i4>
      </vt:variant>
      <vt:variant>
        <vt:i4>618</vt:i4>
      </vt:variant>
      <vt:variant>
        <vt:i4>0</vt:i4>
      </vt:variant>
      <vt:variant>
        <vt:i4>5</vt:i4>
      </vt:variant>
      <vt:variant>
        <vt:lpwstr>http://vaww.teamshare.va.gov/VETSProject/ETS/September 2005 Meetings/VeHU 2006 Class 402 NTRT.ppt</vt:lpwstr>
      </vt:variant>
      <vt:variant>
        <vt:lpwstr/>
      </vt:variant>
      <vt:variant>
        <vt:i4>6160413</vt:i4>
      </vt:variant>
      <vt:variant>
        <vt:i4>615</vt:i4>
      </vt:variant>
      <vt:variant>
        <vt:i4>0</vt:i4>
      </vt:variant>
      <vt:variant>
        <vt:i4>5</vt:i4>
      </vt:variant>
      <vt:variant>
        <vt:lpwstr>http://vista.med.va.gov/ntrt/</vt:lpwstr>
      </vt:variant>
      <vt:variant>
        <vt:lpwstr/>
      </vt:variant>
      <vt:variant>
        <vt:i4>6291492</vt:i4>
      </vt:variant>
      <vt:variant>
        <vt:i4>612</vt:i4>
      </vt:variant>
      <vt:variant>
        <vt:i4>0</vt:i4>
      </vt:variant>
      <vt:variant>
        <vt:i4>5</vt:i4>
      </vt:variant>
      <vt:variant>
        <vt:lpwstr>http://tspr.vista.med.va.gov/warboard/anotebk.asp?proj=852&amp;Type=Active</vt:lpwstr>
      </vt:variant>
      <vt:variant>
        <vt:lpwstr/>
      </vt:variant>
      <vt:variant>
        <vt:i4>852013</vt:i4>
      </vt:variant>
      <vt:variant>
        <vt:i4>609</vt:i4>
      </vt:variant>
      <vt:variant>
        <vt:i4>0</vt:i4>
      </vt:variant>
      <vt:variant>
        <vt:i4>5</vt:i4>
      </vt:variant>
      <vt:variant>
        <vt:lpwstr>http://vaww.infoshare.va.gov/Data_Standardization/Shared Documents/FAQs/2005-06 - Data Standardization FAQs.pdf</vt:lpwstr>
      </vt:variant>
      <vt:variant>
        <vt:lpwstr/>
      </vt:variant>
      <vt:variant>
        <vt:i4>6160413</vt:i4>
      </vt:variant>
      <vt:variant>
        <vt:i4>606</vt:i4>
      </vt:variant>
      <vt:variant>
        <vt:i4>0</vt:i4>
      </vt:variant>
      <vt:variant>
        <vt:i4>5</vt:i4>
      </vt:variant>
      <vt:variant>
        <vt:lpwstr>http://vista.med.va.gov/ntrt/</vt:lpwstr>
      </vt:variant>
      <vt:variant>
        <vt:lpwstr/>
      </vt:variant>
      <vt:variant>
        <vt:i4>1376264</vt:i4>
      </vt:variant>
      <vt:variant>
        <vt:i4>597</vt:i4>
      </vt:variant>
      <vt:variant>
        <vt:i4>0</vt:i4>
      </vt:variant>
      <vt:variant>
        <vt:i4>5</vt:i4>
      </vt:variant>
      <vt:variant>
        <vt:lpwstr/>
      </vt:variant>
      <vt:variant>
        <vt:lpwstr>_New_Term_Rapid_Turnaround (NTRT) Pr</vt:lpwstr>
      </vt:variant>
      <vt:variant>
        <vt:i4>1376264</vt:i4>
      </vt:variant>
      <vt:variant>
        <vt:i4>594</vt:i4>
      </vt:variant>
      <vt:variant>
        <vt:i4>0</vt:i4>
      </vt:variant>
      <vt:variant>
        <vt:i4>5</vt:i4>
      </vt:variant>
      <vt:variant>
        <vt:lpwstr/>
      </vt:variant>
      <vt:variant>
        <vt:lpwstr>_New_Term_Rapid_Turnaround (NTRT) Pr</vt:lpwstr>
      </vt:variant>
      <vt:variant>
        <vt:i4>1376264</vt:i4>
      </vt:variant>
      <vt:variant>
        <vt:i4>591</vt:i4>
      </vt:variant>
      <vt:variant>
        <vt:i4>0</vt:i4>
      </vt:variant>
      <vt:variant>
        <vt:i4>5</vt:i4>
      </vt:variant>
      <vt:variant>
        <vt:lpwstr/>
      </vt:variant>
      <vt:variant>
        <vt:lpwstr>_New_Term_Rapid_Turnaround (NTRT) Pr</vt:lpwstr>
      </vt:variant>
      <vt:variant>
        <vt:i4>1114172</vt:i4>
      </vt:variant>
      <vt:variant>
        <vt:i4>498</vt:i4>
      </vt:variant>
      <vt:variant>
        <vt:i4>0</vt:i4>
      </vt:variant>
      <vt:variant>
        <vt:i4>5</vt:i4>
      </vt:variant>
      <vt:variant>
        <vt:lpwstr>http://vaww.vistau.med.va.gov/vistau/cprs/files/Calls/CPRS_2007-02AllergyFreeTextClean-up_GMRA-FC_013107.ppt</vt:lpwstr>
      </vt:variant>
      <vt:variant>
        <vt:lpwstr/>
      </vt:variant>
      <vt:variant>
        <vt:i4>6160413</vt:i4>
      </vt:variant>
      <vt:variant>
        <vt:i4>495</vt:i4>
      </vt:variant>
      <vt:variant>
        <vt:i4>0</vt:i4>
      </vt:variant>
      <vt:variant>
        <vt:i4>5</vt:i4>
      </vt:variant>
      <vt:variant>
        <vt:lpwstr>http://vista.med.va.gov/ntrt/</vt:lpwstr>
      </vt:variant>
      <vt:variant>
        <vt:lpwstr/>
      </vt:variant>
      <vt:variant>
        <vt:i4>6422529</vt:i4>
      </vt:variant>
      <vt:variant>
        <vt:i4>492</vt:i4>
      </vt:variant>
      <vt:variant>
        <vt:i4>0</vt:i4>
      </vt:variant>
      <vt:variant>
        <vt:i4>5</vt:i4>
      </vt:variant>
      <vt:variant>
        <vt:lpwstr>http://vaww.infoshare.va.gov/Data_Standardization/Information for VISNsSites/Forms/AllItems.aspx</vt:lpwstr>
      </vt:variant>
      <vt:variant>
        <vt:lpwstr/>
      </vt:variant>
      <vt:variant>
        <vt:i4>1114172</vt:i4>
      </vt:variant>
      <vt:variant>
        <vt:i4>489</vt:i4>
      </vt:variant>
      <vt:variant>
        <vt:i4>0</vt:i4>
      </vt:variant>
      <vt:variant>
        <vt:i4>5</vt:i4>
      </vt:variant>
      <vt:variant>
        <vt:lpwstr>http://vaww.vistau.med.va.gov/vistau/cprs/files/Calls/CPRS_2007-02AllergyFreeTextClean-up_GMRA-FC_013107.ppt</vt:lpwstr>
      </vt:variant>
      <vt:variant>
        <vt:lpwstr/>
      </vt:variant>
      <vt:variant>
        <vt:i4>7012423</vt:i4>
      </vt:variant>
      <vt:variant>
        <vt:i4>483</vt:i4>
      </vt:variant>
      <vt:variant>
        <vt:i4>0</vt:i4>
      </vt:variant>
      <vt:variant>
        <vt:i4>5</vt:i4>
      </vt:variant>
      <vt:variant>
        <vt:lpwstr/>
      </vt:variant>
      <vt:variant>
        <vt:lpwstr>_CPRS_Changes_Affecting</vt:lpwstr>
      </vt:variant>
      <vt:variant>
        <vt:i4>1114168</vt:i4>
      </vt:variant>
      <vt:variant>
        <vt:i4>476</vt:i4>
      </vt:variant>
      <vt:variant>
        <vt:i4>0</vt:i4>
      </vt:variant>
      <vt:variant>
        <vt:i4>5</vt:i4>
      </vt:variant>
      <vt:variant>
        <vt:lpwstr/>
      </vt:variant>
      <vt:variant>
        <vt:lpwstr>_Toc528317404</vt:lpwstr>
      </vt:variant>
      <vt:variant>
        <vt:i4>1114168</vt:i4>
      </vt:variant>
      <vt:variant>
        <vt:i4>470</vt:i4>
      </vt:variant>
      <vt:variant>
        <vt:i4>0</vt:i4>
      </vt:variant>
      <vt:variant>
        <vt:i4>5</vt:i4>
      </vt:variant>
      <vt:variant>
        <vt:lpwstr/>
      </vt:variant>
      <vt:variant>
        <vt:lpwstr>_Toc528317403</vt:lpwstr>
      </vt:variant>
      <vt:variant>
        <vt:i4>1114168</vt:i4>
      </vt:variant>
      <vt:variant>
        <vt:i4>464</vt:i4>
      </vt:variant>
      <vt:variant>
        <vt:i4>0</vt:i4>
      </vt:variant>
      <vt:variant>
        <vt:i4>5</vt:i4>
      </vt:variant>
      <vt:variant>
        <vt:lpwstr/>
      </vt:variant>
      <vt:variant>
        <vt:lpwstr>_Toc528317402</vt:lpwstr>
      </vt:variant>
      <vt:variant>
        <vt:i4>1114168</vt:i4>
      </vt:variant>
      <vt:variant>
        <vt:i4>458</vt:i4>
      </vt:variant>
      <vt:variant>
        <vt:i4>0</vt:i4>
      </vt:variant>
      <vt:variant>
        <vt:i4>5</vt:i4>
      </vt:variant>
      <vt:variant>
        <vt:lpwstr/>
      </vt:variant>
      <vt:variant>
        <vt:lpwstr>_Toc528317401</vt:lpwstr>
      </vt:variant>
      <vt:variant>
        <vt:i4>1114168</vt:i4>
      </vt:variant>
      <vt:variant>
        <vt:i4>452</vt:i4>
      </vt:variant>
      <vt:variant>
        <vt:i4>0</vt:i4>
      </vt:variant>
      <vt:variant>
        <vt:i4>5</vt:i4>
      </vt:variant>
      <vt:variant>
        <vt:lpwstr/>
      </vt:variant>
      <vt:variant>
        <vt:lpwstr>_Toc528317400</vt:lpwstr>
      </vt:variant>
      <vt:variant>
        <vt:i4>1572927</vt:i4>
      </vt:variant>
      <vt:variant>
        <vt:i4>446</vt:i4>
      </vt:variant>
      <vt:variant>
        <vt:i4>0</vt:i4>
      </vt:variant>
      <vt:variant>
        <vt:i4>5</vt:i4>
      </vt:variant>
      <vt:variant>
        <vt:lpwstr/>
      </vt:variant>
      <vt:variant>
        <vt:lpwstr>_Toc528317399</vt:lpwstr>
      </vt:variant>
      <vt:variant>
        <vt:i4>1572927</vt:i4>
      </vt:variant>
      <vt:variant>
        <vt:i4>440</vt:i4>
      </vt:variant>
      <vt:variant>
        <vt:i4>0</vt:i4>
      </vt:variant>
      <vt:variant>
        <vt:i4>5</vt:i4>
      </vt:variant>
      <vt:variant>
        <vt:lpwstr/>
      </vt:variant>
      <vt:variant>
        <vt:lpwstr>_Toc528317398</vt:lpwstr>
      </vt:variant>
      <vt:variant>
        <vt:i4>1572927</vt:i4>
      </vt:variant>
      <vt:variant>
        <vt:i4>434</vt:i4>
      </vt:variant>
      <vt:variant>
        <vt:i4>0</vt:i4>
      </vt:variant>
      <vt:variant>
        <vt:i4>5</vt:i4>
      </vt:variant>
      <vt:variant>
        <vt:lpwstr/>
      </vt:variant>
      <vt:variant>
        <vt:lpwstr>_Toc528317397</vt:lpwstr>
      </vt:variant>
      <vt:variant>
        <vt:i4>1572927</vt:i4>
      </vt:variant>
      <vt:variant>
        <vt:i4>428</vt:i4>
      </vt:variant>
      <vt:variant>
        <vt:i4>0</vt:i4>
      </vt:variant>
      <vt:variant>
        <vt:i4>5</vt:i4>
      </vt:variant>
      <vt:variant>
        <vt:lpwstr/>
      </vt:variant>
      <vt:variant>
        <vt:lpwstr>_Toc528317396</vt:lpwstr>
      </vt:variant>
      <vt:variant>
        <vt:i4>1572927</vt:i4>
      </vt:variant>
      <vt:variant>
        <vt:i4>422</vt:i4>
      </vt:variant>
      <vt:variant>
        <vt:i4>0</vt:i4>
      </vt:variant>
      <vt:variant>
        <vt:i4>5</vt:i4>
      </vt:variant>
      <vt:variant>
        <vt:lpwstr/>
      </vt:variant>
      <vt:variant>
        <vt:lpwstr>_Toc528317395</vt:lpwstr>
      </vt:variant>
      <vt:variant>
        <vt:i4>1572927</vt:i4>
      </vt:variant>
      <vt:variant>
        <vt:i4>416</vt:i4>
      </vt:variant>
      <vt:variant>
        <vt:i4>0</vt:i4>
      </vt:variant>
      <vt:variant>
        <vt:i4>5</vt:i4>
      </vt:variant>
      <vt:variant>
        <vt:lpwstr/>
      </vt:variant>
      <vt:variant>
        <vt:lpwstr>_Toc528317394</vt:lpwstr>
      </vt:variant>
      <vt:variant>
        <vt:i4>1572927</vt:i4>
      </vt:variant>
      <vt:variant>
        <vt:i4>410</vt:i4>
      </vt:variant>
      <vt:variant>
        <vt:i4>0</vt:i4>
      </vt:variant>
      <vt:variant>
        <vt:i4>5</vt:i4>
      </vt:variant>
      <vt:variant>
        <vt:lpwstr/>
      </vt:variant>
      <vt:variant>
        <vt:lpwstr>_Toc528317393</vt:lpwstr>
      </vt:variant>
      <vt:variant>
        <vt:i4>1572927</vt:i4>
      </vt:variant>
      <vt:variant>
        <vt:i4>404</vt:i4>
      </vt:variant>
      <vt:variant>
        <vt:i4>0</vt:i4>
      </vt:variant>
      <vt:variant>
        <vt:i4>5</vt:i4>
      </vt:variant>
      <vt:variant>
        <vt:lpwstr/>
      </vt:variant>
      <vt:variant>
        <vt:lpwstr>_Toc528317392</vt:lpwstr>
      </vt:variant>
      <vt:variant>
        <vt:i4>1572927</vt:i4>
      </vt:variant>
      <vt:variant>
        <vt:i4>398</vt:i4>
      </vt:variant>
      <vt:variant>
        <vt:i4>0</vt:i4>
      </vt:variant>
      <vt:variant>
        <vt:i4>5</vt:i4>
      </vt:variant>
      <vt:variant>
        <vt:lpwstr/>
      </vt:variant>
      <vt:variant>
        <vt:lpwstr>_Toc528317391</vt:lpwstr>
      </vt:variant>
      <vt:variant>
        <vt:i4>1572927</vt:i4>
      </vt:variant>
      <vt:variant>
        <vt:i4>392</vt:i4>
      </vt:variant>
      <vt:variant>
        <vt:i4>0</vt:i4>
      </vt:variant>
      <vt:variant>
        <vt:i4>5</vt:i4>
      </vt:variant>
      <vt:variant>
        <vt:lpwstr/>
      </vt:variant>
      <vt:variant>
        <vt:lpwstr>_Toc528317390</vt:lpwstr>
      </vt:variant>
      <vt:variant>
        <vt:i4>1638463</vt:i4>
      </vt:variant>
      <vt:variant>
        <vt:i4>386</vt:i4>
      </vt:variant>
      <vt:variant>
        <vt:i4>0</vt:i4>
      </vt:variant>
      <vt:variant>
        <vt:i4>5</vt:i4>
      </vt:variant>
      <vt:variant>
        <vt:lpwstr/>
      </vt:variant>
      <vt:variant>
        <vt:lpwstr>_Toc528317389</vt:lpwstr>
      </vt:variant>
      <vt:variant>
        <vt:i4>1638463</vt:i4>
      </vt:variant>
      <vt:variant>
        <vt:i4>380</vt:i4>
      </vt:variant>
      <vt:variant>
        <vt:i4>0</vt:i4>
      </vt:variant>
      <vt:variant>
        <vt:i4>5</vt:i4>
      </vt:variant>
      <vt:variant>
        <vt:lpwstr/>
      </vt:variant>
      <vt:variant>
        <vt:lpwstr>_Toc528317388</vt:lpwstr>
      </vt:variant>
      <vt:variant>
        <vt:i4>1638463</vt:i4>
      </vt:variant>
      <vt:variant>
        <vt:i4>374</vt:i4>
      </vt:variant>
      <vt:variant>
        <vt:i4>0</vt:i4>
      </vt:variant>
      <vt:variant>
        <vt:i4>5</vt:i4>
      </vt:variant>
      <vt:variant>
        <vt:lpwstr/>
      </vt:variant>
      <vt:variant>
        <vt:lpwstr>_Toc528317387</vt:lpwstr>
      </vt:variant>
      <vt:variant>
        <vt:i4>1638463</vt:i4>
      </vt:variant>
      <vt:variant>
        <vt:i4>368</vt:i4>
      </vt:variant>
      <vt:variant>
        <vt:i4>0</vt:i4>
      </vt:variant>
      <vt:variant>
        <vt:i4>5</vt:i4>
      </vt:variant>
      <vt:variant>
        <vt:lpwstr/>
      </vt:variant>
      <vt:variant>
        <vt:lpwstr>_Toc528317386</vt:lpwstr>
      </vt:variant>
      <vt:variant>
        <vt:i4>1638463</vt:i4>
      </vt:variant>
      <vt:variant>
        <vt:i4>362</vt:i4>
      </vt:variant>
      <vt:variant>
        <vt:i4>0</vt:i4>
      </vt:variant>
      <vt:variant>
        <vt:i4>5</vt:i4>
      </vt:variant>
      <vt:variant>
        <vt:lpwstr/>
      </vt:variant>
      <vt:variant>
        <vt:lpwstr>_Toc528317385</vt:lpwstr>
      </vt:variant>
      <vt:variant>
        <vt:i4>1638463</vt:i4>
      </vt:variant>
      <vt:variant>
        <vt:i4>356</vt:i4>
      </vt:variant>
      <vt:variant>
        <vt:i4>0</vt:i4>
      </vt:variant>
      <vt:variant>
        <vt:i4>5</vt:i4>
      </vt:variant>
      <vt:variant>
        <vt:lpwstr/>
      </vt:variant>
      <vt:variant>
        <vt:lpwstr>_Toc528317384</vt:lpwstr>
      </vt:variant>
      <vt:variant>
        <vt:i4>1638463</vt:i4>
      </vt:variant>
      <vt:variant>
        <vt:i4>350</vt:i4>
      </vt:variant>
      <vt:variant>
        <vt:i4>0</vt:i4>
      </vt:variant>
      <vt:variant>
        <vt:i4>5</vt:i4>
      </vt:variant>
      <vt:variant>
        <vt:lpwstr/>
      </vt:variant>
      <vt:variant>
        <vt:lpwstr>_Toc528317383</vt:lpwstr>
      </vt:variant>
      <vt:variant>
        <vt:i4>1638463</vt:i4>
      </vt:variant>
      <vt:variant>
        <vt:i4>344</vt:i4>
      </vt:variant>
      <vt:variant>
        <vt:i4>0</vt:i4>
      </vt:variant>
      <vt:variant>
        <vt:i4>5</vt:i4>
      </vt:variant>
      <vt:variant>
        <vt:lpwstr/>
      </vt:variant>
      <vt:variant>
        <vt:lpwstr>_Toc528317382</vt:lpwstr>
      </vt:variant>
      <vt:variant>
        <vt:i4>1638463</vt:i4>
      </vt:variant>
      <vt:variant>
        <vt:i4>338</vt:i4>
      </vt:variant>
      <vt:variant>
        <vt:i4>0</vt:i4>
      </vt:variant>
      <vt:variant>
        <vt:i4>5</vt:i4>
      </vt:variant>
      <vt:variant>
        <vt:lpwstr/>
      </vt:variant>
      <vt:variant>
        <vt:lpwstr>_Toc528317381</vt:lpwstr>
      </vt:variant>
      <vt:variant>
        <vt:i4>1638463</vt:i4>
      </vt:variant>
      <vt:variant>
        <vt:i4>332</vt:i4>
      </vt:variant>
      <vt:variant>
        <vt:i4>0</vt:i4>
      </vt:variant>
      <vt:variant>
        <vt:i4>5</vt:i4>
      </vt:variant>
      <vt:variant>
        <vt:lpwstr/>
      </vt:variant>
      <vt:variant>
        <vt:lpwstr>_Toc528317380</vt:lpwstr>
      </vt:variant>
      <vt:variant>
        <vt:i4>1441855</vt:i4>
      </vt:variant>
      <vt:variant>
        <vt:i4>326</vt:i4>
      </vt:variant>
      <vt:variant>
        <vt:i4>0</vt:i4>
      </vt:variant>
      <vt:variant>
        <vt:i4>5</vt:i4>
      </vt:variant>
      <vt:variant>
        <vt:lpwstr/>
      </vt:variant>
      <vt:variant>
        <vt:lpwstr>_Toc528317379</vt:lpwstr>
      </vt:variant>
      <vt:variant>
        <vt:i4>1441855</vt:i4>
      </vt:variant>
      <vt:variant>
        <vt:i4>320</vt:i4>
      </vt:variant>
      <vt:variant>
        <vt:i4>0</vt:i4>
      </vt:variant>
      <vt:variant>
        <vt:i4>5</vt:i4>
      </vt:variant>
      <vt:variant>
        <vt:lpwstr/>
      </vt:variant>
      <vt:variant>
        <vt:lpwstr>_Toc528317378</vt:lpwstr>
      </vt:variant>
      <vt:variant>
        <vt:i4>1441855</vt:i4>
      </vt:variant>
      <vt:variant>
        <vt:i4>314</vt:i4>
      </vt:variant>
      <vt:variant>
        <vt:i4>0</vt:i4>
      </vt:variant>
      <vt:variant>
        <vt:i4>5</vt:i4>
      </vt:variant>
      <vt:variant>
        <vt:lpwstr/>
      </vt:variant>
      <vt:variant>
        <vt:lpwstr>_Toc528317377</vt:lpwstr>
      </vt:variant>
      <vt:variant>
        <vt:i4>1441855</vt:i4>
      </vt:variant>
      <vt:variant>
        <vt:i4>308</vt:i4>
      </vt:variant>
      <vt:variant>
        <vt:i4>0</vt:i4>
      </vt:variant>
      <vt:variant>
        <vt:i4>5</vt:i4>
      </vt:variant>
      <vt:variant>
        <vt:lpwstr/>
      </vt:variant>
      <vt:variant>
        <vt:lpwstr>_Toc528317376</vt:lpwstr>
      </vt:variant>
      <vt:variant>
        <vt:i4>1441855</vt:i4>
      </vt:variant>
      <vt:variant>
        <vt:i4>302</vt:i4>
      </vt:variant>
      <vt:variant>
        <vt:i4>0</vt:i4>
      </vt:variant>
      <vt:variant>
        <vt:i4>5</vt:i4>
      </vt:variant>
      <vt:variant>
        <vt:lpwstr/>
      </vt:variant>
      <vt:variant>
        <vt:lpwstr>_Toc528317375</vt:lpwstr>
      </vt:variant>
      <vt:variant>
        <vt:i4>1441855</vt:i4>
      </vt:variant>
      <vt:variant>
        <vt:i4>296</vt:i4>
      </vt:variant>
      <vt:variant>
        <vt:i4>0</vt:i4>
      </vt:variant>
      <vt:variant>
        <vt:i4>5</vt:i4>
      </vt:variant>
      <vt:variant>
        <vt:lpwstr/>
      </vt:variant>
      <vt:variant>
        <vt:lpwstr>_Toc528317374</vt:lpwstr>
      </vt:variant>
      <vt:variant>
        <vt:i4>1441855</vt:i4>
      </vt:variant>
      <vt:variant>
        <vt:i4>290</vt:i4>
      </vt:variant>
      <vt:variant>
        <vt:i4>0</vt:i4>
      </vt:variant>
      <vt:variant>
        <vt:i4>5</vt:i4>
      </vt:variant>
      <vt:variant>
        <vt:lpwstr/>
      </vt:variant>
      <vt:variant>
        <vt:lpwstr>_Toc528317373</vt:lpwstr>
      </vt:variant>
      <vt:variant>
        <vt:i4>1441855</vt:i4>
      </vt:variant>
      <vt:variant>
        <vt:i4>284</vt:i4>
      </vt:variant>
      <vt:variant>
        <vt:i4>0</vt:i4>
      </vt:variant>
      <vt:variant>
        <vt:i4>5</vt:i4>
      </vt:variant>
      <vt:variant>
        <vt:lpwstr/>
      </vt:variant>
      <vt:variant>
        <vt:lpwstr>_Toc528317372</vt:lpwstr>
      </vt:variant>
      <vt:variant>
        <vt:i4>1441855</vt:i4>
      </vt:variant>
      <vt:variant>
        <vt:i4>278</vt:i4>
      </vt:variant>
      <vt:variant>
        <vt:i4>0</vt:i4>
      </vt:variant>
      <vt:variant>
        <vt:i4>5</vt:i4>
      </vt:variant>
      <vt:variant>
        <vt:lpwstr/>
      </vt:variant>
      <vt:variant>
        <vt:lpwstr>_Toc528317371</vt:lpwstr>
      </vt:variant>
      <vt:variant>
        <vt:i4>1441855</vt:i4>
      </vt:variant>
      <vt:variant>
        <vt:i4>272</vt:i4>
      </vt:variant>
      <vt:variant>
        <vt:i4>0</vt:i4>
      </vt:variant>
      <vt:variant>
        <vt:i4>5</vt:i4>
      </vt:variant>
      <vt:variant>
        <vt:lpwstr/>
      </vt:variant>
      <vt:variant>
        <vt:lpwstr>_Toc528317370</vt:lpwstr>
      </vt:variant>
      <vt:variant>
        <vt:i4>1507391</vt:i4>
      </vt:variant>
      <vt:variant>
        <vt:i4>266</vt:i4>
      </vt:variant>
      <vt:variant>
        <vt:i4>0</vt:i4>
      </vt:variant>
      <vt:variant>
        <vt:i4>5</vt:i4>
      </vt:variant>
      <vt:variant>
        <vt:lpwstr/>
      </vt:variant>
      <vt:variant>
        <vt:lpwstr>_Toc528317369</vt:lpwstr>
      </vt:variant>
      <vt:variant>
        <vt:i4>1507391</vt:i4>
      </vt:variant>
      <vt:variant>
        <vt:i4>260</vt:i4>
      </vt:variant>
      <vt:variant>
        <vt:i4>0</vt:i4>
      </vt:variant>
      <vt:variant>
        <vt:i4>5</vt:i4>
      </vt:variant>
      <vt:variant>
        <vt:lpwstr/>
      </vt:variant>
      <vt:variant>
        <vt:lpwstr>_Toc528317368</vt:lpwstr>
      </vt:variant>
      <vt:variant>
        <vt:i4>1507391</vt:i4>
      </vt:variant>
      <vt:variant>
        <vt:i4>254</vt:i4>
      </vt:variant>
      <vt:variant>
        <vt:i4>0</vt:i4>
      </vt:variant>
      <vt:variant>
        <vt:i4>5</vt:i4>
      </vt:variant>
      <vt:variant>
        <vt:lpwstr/>
      </vt:variant>
      <vt:variant>
        <vt:lpwstr>_Toc528317367</vt:lpwstr>
      </vt:variant>
      <vt:variant>
        <vt:i4>1507391</vt:i4>
      </vt:variant>
      <vt:variant>
        <vt:i4>248</vt:i4>
      </vt:variant>
      <vt:variant>
        <vt:i4>0</vt:i4>
      </vt:variant>
      <vt:variant>
        <vt:i4>5</vt:i4>
      </vt:variant>
      <vt:variant>
        <vt:lpwstr/>
      </vt:variant>
      <vt:variant>
        <vt:lpwstr>_Toc528317366</vt:lpwstr>
      </vt:variant>
      <vt:variant>
        <vt:i4>1507391</vt:i4>
      </vt:variant>
      <vt:variant>
        <vt:i4>242</vt:i4>
      </vt:variant>
      <vt:variant>
        <vt:i4>0</vt:i4>
      </vt:variant>
      <vt:variant>
        <vt:i4>5</vt:i4>
      </vt:variant>
      <vt:variant>
        <vt:lpwstr/>
      </vt:variant>
      <vt:variant>
        <vt:lpwstr>_Toc528317365</vt:lpwstr>
      </vt:variant>
      <vt:variant>
        <vt:i4>1507391</vt:i4>
      </vt:variant>
      <vt:variant>
        <vt:i4>236</vt:i4>
      </vt:variant>
      <vt:variant>
        <vt:i4>0</vt:i4>
      </vt:variant>
      <vt:variant>
        <vt:i4>5</vt:i4>
      </vt:variant>
      <vt:variant>
        <vt:lpwstr/>
      </vt:variant>
      <vt:variant>
        <vt:lpwstr>_Toc528317364</vt:lpwstr>
      </vt:variant>
      <vt:variant>
        <vt:i4>1507391</vt:i4>
      </vt:variant>
      <vt:variant>
        <vt:i4>230</vt:i4>
      </vt:variant>
      <vt:variant>
        <vt:i4>0</vt:i4>
      </vt:variant>
      <vt:variant>
        <vt:i4>5</vt:i4>
      </vt:variant>
      <vt:variant>
        <vt:lpwstr/>
      </vt:variant>
      <vt:variant>
        <vt:lpwstr>_Toc528317363</vt:lpwstr>
      </vt:variant>
      <vt:variant>
        <vt:i4>1507391</vt:i4>
      </vt:variant>
      <vt:variant>
        <vt:i4>224</vt:i4>
      </vt:variant>
      <vt:variant>
        <vt:i4>0</vt:i4>
      </vt:variant>
      <vt:variant>
        <vt:i4>5</vt:i4>
      </vt:variant>
      <vt:variant>
        <vt:lpwstr/>
      </vt:variant>
      <vt:variant>
        <vt:lpwstr>_Toc528317362</vt:lpwstr>
      </vt:variant>
      <vt:variant>
        <vt:i4>1507391</vt:i4>
      </vt:variant>
      <vt:variant>
        <vt:i4>218</vt:i4>
      </vt:variant>
      <vt:variant>
        <vt:i4>0</vt:i4>
      </vt:variant>
      <vt:variant>
        <vt:i4>5</vt:i4>
      </vt:variant>
      <vt:variant>
        <vt:lpwstr/>
      </vt:variant>
      <vt:variant>
        <vt:lpwstr>_Toc528317361</vt:lpwstr>
      </vt:variant>
      <vt:variant>
        <vt:i4>1507391</vt:i4>
      </vt:variant>
      <vt:variant>
        <vt:i4>212</vt:i4>
      </vt:variant>
      <vt:variant>
        <vt:i4>0</vt:i4>
      </vt:variant>
      <vt:variant>
        <vt:i4>5</vt:i4>
      </vt:variant>
      <vt:variant>
        <vt:lpwstr/>
      </vt:variant>
      <vt:variant>
        <vt:lpwstr>_Toc528317360</vt:lpwstr>
      </vt:variant>
      <vt:variant>
        <vt:i4>1310783</vt:i4>
      </vt:variant>
      <vt:variant>
        <vt:i4>206</vt:i4>
      </vt:variant>
      <vt:variant>
        <vt:i4>0</vt:i4>
      </vt:variant>
      <vt:variant>
        <vt:i4>5</vt:i4>
      </vt:variant>
      <vt:variant>
        <vt:lpwstr/>
      </vt:variant>
      <vt:variant>
        <vt:lpwstr>_Toc528317359</vt:lpwstr>
      </vt:variant>
      <vt:variant>
        <vt:i4>1310783</vt:i4>
      </vt:variant>
      <vt:variant>
        <vt:i4>200</vt:i4>
      </vt:variant>
      <vt:variant>
        <vt:i4>0</vt:i4>
      </vt:variant>
      <vt:variant>
        <vt:i4>5</vt:i4>
      </vt:variant>
      <vt:variant>
        <vt:lpwstr/>
      </vt:variant>
      <vt:variant>
        <vt:lpwstr>_Toc528317358</vt:lpwstr>
      </vt:variant>
      <vt:variant>
        <vt:i4>1310783</vt:i4>
      </vt:variant>
      <vt:variant>
        <vt:i4>194</vt:i4>
      </vt:variant>
      <vt:variant>
        <vt:i4>0</vt:i4>
      </vt:variant>
      <vt:variant>
        <vt:i4>5</vt:i4>
      </vt:variant>
      <vt:variant>
        <vt:lpwstr/>
      </vt:variant>
      <vt:variant>
        <vt:lpwstr>_Toc528317357</vt:lpwstr>
      </vt:variant>
      <vt:variant>
        <vt:i4>1310783</vt:i4>
      </vt:variant>
      <vt:variant>
        <vt:i4>188</vt:i4>
      </vt:variant>
      <vt:variant>
        <vt:i4>0</vt:i4>
      </vt:variant>
      <vt:variant>
        <vt:i4>5</vt:i4>
      </vt:variant>
      <vt:variant>
        <vt:lpwstr/>
      </vt:variant>
      <vt:variant>
        <vt:lpwstr>_Toc528317356</vt:lpwstr>
      </vt:variant>
      <vt:variant>
        <vt:i4>1310783</vt:i4>
      </vt:variant>
      <vt:variant>
        <vt:i4>182</vt:i4>
      </vt:variant>
      <vt:variant>
        <vt:i4>0</vt:i4>
      </vt:variant>
      <vt:variant>
        <vt:i4>5</vt:i4>
      </vt:variant>
      <vt:variant>
        <vt:lpwstr/>
      </vt:variant>
      <vt:variant>
        <vt:lpwstr>_Toc528317355</vt:lpwstr>
      </vt:variant>
      <vt:variant>
        <vt:i4>1310783</vt:i4>
      </vt:variant>
      <vt:variant>
        <vt:i4>176</vt:i4>
      </vt:variant>
      <vt:variant>
        <vt:i4>0</vt:i4>
      </vt:variant>
      <vt:variant>
        <vt:i4>5</vt:i4>
      </vt:variant>
      <vt:variant>
        <vt:lpwstr/>
      </vt:variant>
      <vt:variant>
        <vt:lpwstr>_Toc528317354</vt:lpwstr>
      </vt:variant>
      <vt:variant>
        <vt:i4>1310783</vt:i4>
      </vt:variant>
      <vt:variant>
        <vt:i4>170</vt:i4>
      </vt:variant>
      <vt:variant>
        <vt:i4>0</vt:i4>
      </vt:variant>
      <vt:variant>
        <vt:i4>5</vt:i4>
      </vt:variant>
      <vt:variant>
        <vt:lpwstr/>
      </vt:variant>
      <vt:variant>
        <vt:lpwstr>_Toc528317353</vt:lpwstr>
      </vt:variant>
      <vt:variant>
        <vt:i4>1310783</vt:i4>
      </vt:variant>
      <vt:variant>
        <vt:i4>164</vt:i4>
      </vt:variant>
      <vt:variant>
        <vt:i4>0</vt:i4>
      </vt:variant>
      <vt:variant>
        <vt:i4>5</vt:i4>
      </vt:variant>
      <vt:variant>
        <vt:lpwstr/>
      </vt:variant>
      <vt:variant>
        <vt:lpwstr>_Toc528317352</vt:lpwstr>
      </vt:variant>
      <vt:variant>
        <vt:i4>1310783</vt:i4>
      </vt:variant>
      <vt:variant>
        <vt:i4>158</vt:i4>
      </vt:variant>
      <vt:variant>
        <vt:i4>0</vt:i4>
      </vt:variant>
      <vt:variant>
        <vt:i4>5</vt:i4>
      </vt:variant>
      <vt:variant>
        <vt:lpwstr/>
      </vt:variant>
      <vt:variant>
        <vt:lpwstr>_Toc528317351</vt:lpwstr>
      </vt:variant>
      <vt:variant>
        <vt:i4>1310783</vt:i4>
      </vt:variant>
      <vt:variant>
        <vt:i4>152</vt:i4>
      </vt:variant>
      <vt:variant>
        <vt:i4>0</vt:i4>
      </vt:variant>
      <vt:variant>
        <vt:i4>5</vt:i4>
      </vt:variant>
      <vt:variant>
        <vt:lpwstr/>
      </vt:variant>
      <vt:variant>
        <vt:lpwstr>_Toc528317350</vt:lpwstr>
      </vt:variant>
      <vt:variant>
        <vt:i4>1376319</vt:i4>
      </vt:variant>
      <vt:variant>
        <vt:i4>146</vt:i4>
      </vt:variant>
      <vt:variant>
        <vt:i4>0</vt:i4>
      </vt:variant>
      <vt:variant>
        <vt:i4>5</vt:i4>
      </vt:variant>
      <vt:variant>
        <vt:lpwstr/>
      </vt:variant>
      <vt:variant>
        <vt:lpwstr>_Toc528317349</vt:lpwstr>
      </vt:variant>
      <vt:variant>
        <vt:i4>1376319</vt:i4>
      </vt:variant>
      <vt:variant>
        <vt:i4>140</vt:i4>
      </vt:variant>
      <vt:variant>
        <vt:i4>0</vt:i4>
      </vt:variant>
      <vt:variant>
        <vt:i4>5</vt:i4>
      </vt:variant>
      <vt:variant>
        <vt:lpwstr/>
      </vt:variant>
      <vt:variant>
        <vt:lpwstr>_Toc528317348</vt:lpwstr>
      </vt:variant>
      <vt:variant>
        <vt:i4>7143541</vt:i4>
      </vt:variant>
      <vt:variant>
        <vt:i4>135</vt:i4>
      </vt:variant>
      <vt:variant>
        <vt:i4>0</vt:i4>
      </vt:variant>
      <vt:variant>
        <vt:i4>5</vt:i4>
      </vt:variant>
      <vt:variant>
        <vt:lpwstr>http://www.va.gov/vdl/application.asp?appid=57</vt:lpwstr>
      </vt:variant>
      <vt:variant>
        <vt:lpwstr/>
      </vt:variant>
      <vt:variant>
        <vt:i4>7864378</vt:i4>
      </vt:variant>
      <vt:variant>
        <vt:i4>132</vt:i4>
      </vt:variant>
      <vt:variant>
        <vt:i4>0</vt:i4>
      </vt:variant>
      <vt:variant>
        <vt:i4>5</vt:i4>
      </vt:variant>
      <vt:variant>
        <vt:lpwstr>http://www.va.gov/vdl/</vt:lpwstr>
      </vt:variant>
      <vt:variant>
        <vt:lpwstr/>
      </vt:variant>
      <vt:variant>
        <vt:i4>6160413</vt:i4>
      </vt:variant>
      <vt:variant>
        <vt:i4>129</vt:i4>
      </vt:variant>
      <vt:variant>
        <vt:i4>0</vt:i4>
      </vt:variant>
      <vt:variant>
        <vt:i4>5</vt:i4>
      </vt:variant>
      <vt:variant>
        <vt:lpwstr>http://vista.med.va.gov/ntrt/</vt:lpwstr>
      </vt:variant>
      <vt:variant>
        <vt:lpwstr/>
      </vt:variant>
      <vt:variant>
        <vt:i4>196685</vt:i4>
      </vt:variant>
      <vt:variant>
        <vt:i4>126</vt:i4>
      </vt:variant>
      <vt:variant>
        <vt:i4>0</vt:i4>
      </vt:variant>
      <vt:variant>
        <vt:i4>5</vt:i4>
      </vt:variant>
      <vt:variant>
        <vt:lpwstr>http://vaww.teamshare.va.gov/VETSProject/ETS/ETS Terminology Model/STS_Terminology_Model_v0-7-1_8-02-06.doc</vt:lpwstr>
      </vt:variant>
      <vt:variant>
        <vt:lpwstr/>
      </vt:variant>
      <vt:variant>
        <vt:i4>1179750</vt:i4>
      </vt:variant>
      <vt:variant>
        <vt:i4>123</vt:i4>
      </vt:variant>
      <vt:variant>
        <vt:i4>0</vt:i4>
      </vt:variant>
      <vt:variant>
        <vt:i4>5</vt:i4>
      </vt:variant>
      <vt:variant>
        <vt:lpwstr>http://vaww.infoshare.va.gov/Data_Standardization/default.aspx</vt:lpwstr>
      </vt:variant>
      <vt:variant>
        <vt:lpwstr/>
      </vt:variant>
      <vt:variant>
        <vt:i4>6291574</vt:i4>
      </vt:variant>
      <vt:variant>
        <vt:i4>120</vt:i4>
      </vt:variant>
      <vt:variant>
        <vt:i4>0</vt:i4>
      </vt:variant>
      <vt:variant>
        <vt:i4>5</vt:i4>
      </vt:variant>
      <vt:variant>
        <vt:lpwstr>http://tspr.vista.med.va.gov/warboard/ProjectDocs/ERT/VUID Server plan.doc</vt:lpwstr>
      </vt:variant>
      <vt:variant>
        <vt:lpwstr/>
      </vt:variant>
      <vt:variant>
        <vt:i4>7209087</vt:i4>
      </vt:variant>
      <vt:variant>
        <vt:i4>78</vt:i4>
      </vt:variant>
      <vt:variant>
        <vt:i4>0</vt:i4>
      </vt:variant>
      <vt:variant>
        <vt:i4>5</vt:i4>
      </vt:variant>
      <vt:variant>
        <vt:lpwstr/>
      </vt:variant>
      <vt:variant>
        <vt:lpwstr>Allergy</vt:lpwstr>
      </vt:variant>
      <vt:variant>
        <vt:i4>3473520</vt:i4>
      </vt:variant>
      <vt:variant>
        <vt:i4>21</vt:i4>
      </vt:variant>
      <vt:variant>
        <vt:i4>0</vt:i4>
      </vt:variant>
      <vt:variant>
        <vt:i4>5</vt:i4>
      </vt:variant>
      <vt:variant>
        <vt:lpwstr/>
      </vt:variant>
      <vt:variant>
        <vt:lpwstr>p51</vt:lpwstr>
      </vt:variant>
      <vt:variant>
        <vt:i4>3211376</vt:i4>
      </vt:variant>
      <vt:variant>
        <vt:i4>18</vt:i4>
      </vt:variant>
      <vt:variant>
        <vt:i4>0</vt:i4>
      </vt:variant>
      <vt:variant>
        <vt:i4>5</vt:i4>
      </vt:variant>
      <vt:variant>
        <vt:lpwstr/>
      </vt:variant>
      <vt:variant>
        <vt:lpwstr>p19</vt:lpwstr>
      </vt:variant>
      <vt:variant>
        <vt:i4>3211376</vt:i4>
      </vt:variant>
      <vt:variant>
        <vt:i4>15</vt:i4>
      </vt:variant>
      <vt:variant>
        <vt:i4>0</vt:i4>
      </vt:variant>
      <vt:variant>
        <vt:i4>5</vt:i4>
      </vt:variant>
      <vt:variant>
        <vt:lpwstr/>
      </vt:variant>
      <vt:variant>
        <vt:lpwstr>p1</vt:lpwstr>
      </vt:variant>
      <vt:variant>
        <vt:i4>6357085</vt:i4>
      </vt:variant>
      <vt:variant>
        <vt:i4>304512</vt:i4>
      </vt:variant>
      <vt:variant>
        <vt:i4>1031</vt:i4>
      </vt:variant>
      <vt:variant>
        <vt:i4>1</vt:i4>
      </vt:variant>
      <vt:variant>
        <vt:lpwstr>cid:image001.png@01D18670.898EC7B0</vt:lpwstr>
      </vt:variant>
      <vt:variant>
        <vt:lpwstr/>
      </vt:variant>
      <vt:variant>
        <vt:i4>6357085</vt:i4>
      </vt:variant>
      <vt:variant>
        <vt:i4>318370</vt:i4>
      </vt:variant>
      <vt:variant>
        <vt:i4>1039</vt:i4>
      </vt:variant>
      <vt:variant>
        <vt:i4>1</vt:i4>
      </vt:variant>
      <vt:variant>
        <vt:lpwstr>cid:image001.png@01D18670.898EC7B0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Adverse Reaction Tracking User Manual</dc:title>
  <dc:subject>Adverse Reaction Tracking</dc:subject>
  <dc:creator>Department of Veterans Affairs</dc:creator>
  <cp:keywords/>
  <cp:lastModifiedBy>Department of Veterans Affairs</cp:lastModifiedBy>
  <cp:revision>3</cp:revision>
  <cp:lastPrinted>2022-07-13T14:20:00Z</cp:lastPrinted>
  <dcterms:created xsi:type="dcterms:W3CDTF">2023-01-03T17:42:00Z</dcterms:created>
  <dcterms:modified xsi:type="dcterms:W3CDTF">2023-01-03T17:42:00Z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lc_DocId">
    <vt:lpwstr>657KNE7CTRDA-7078-3849</vt:lpwstr>
  </property>
  <property fmtid="{D5CDD505-2E9C-101B-9397-08002B2CF9AE}" pid="4" name="_dlc_DocIdItemGuid">
    <vt:lpwstr>0becc390-3fa6-4fd7-9e68-0a7fc65b598c</vt:lpwstr>
  </property>
  <property fmtid="{D5CDD505-2E9C-101B-9397-08002B2CF9AE}" pid="5" name="_dlc_DocIdUrl">
    <vt:lpwstr>http://vaww.oed.portal.va.gov/pm/hppmd/fm222iwg/_layouts/DocIdRedir.aspx?ID=657KNE7CTRDA-7078-3849, 657KNE7CTRDA-7078-3849</vt:lpwstr>
  </property>
  <property fmtid="{D5CDD505-2E9C-101B-9397-08002B2CF9AE}" pid="6" name="TaxKeywordTaxHTField">
    <vt:lpwstr/>
  </property>
  <property fmtid="{D5CDD505-2E9C-101B-9397-08002B2CF9AE}" pid="7" name="TaxCatchAll">
    <vt:lpwstr/>
  </property>
  <property fmtid="{D5CDD505-2E9C-101B-9397-08002B2CF9AE}" pid="8" name="docIndexRef">
    <vt:lpwstr>61d707c1-dc76-4bef-8ed8-50557b1959ef</vt:lpwstr>
  </property>
  <property fmtid="{D5CDD505-2E9C-101B-9397-08002B2CF9AE}" pid="9" name="bjSaver">
    <vt:lpwstr>Nt5yThBtSOIlQwMxYGVv641lUJCqRV5i</vt:lpwstr>
  </property>
  <property fmtid="{D5CDD505-2E9C-101B-9397-08002B2CF9AE}" pid="10" name="bjDocumentLabelXML">
    <vt:lpwstr>&lt;?xml version="1.0" encoding="us-ascii"?&gt;&lt;sisl xmlns:xsi="http://www.w3.org/2001/XMLSchema-instance" xmlns:xsd="http://www.w3.org/2001/XMLSchema" sislVersion="0" policy="c8d5760e-638a-47e8-9e2e-1226c2cb268d" origin="userSelected" xmlns="http://www.boldonj</vt:lpwstr>
  </property>
  <property fmtid="{D5CDD505-2E9C-101B-9397-08002B2CF9AE}" pid="11" name="bjDocumentLabelXML-0">
    <vt:lpwstr>ames.com/2008/01/sie/internal/label"&gt;&lt;element uid="42834bfb-1ec1-4beb-bd64-eb83fb3cb3f3" value="" /&gt;&lt;/sisl&gt;</vt:lpwstr>
  </property>
  <property fmtid="{D5CDD505-2E9C-101B-9397-08002B2CF9AE}" pid="12" name="bjDocumentSecurityLabel">
    <vt:lpwstr>Unrestricted</vt:lpwstr>
  </property>
  <property fmtid="{D5CDD505-2E9C-101B-9397-08002B2CF9AE}" pid="13" name="bjLabelHistoryID">
    <vt:lpwstr>{4CF0DDFB-F6CF-4F47-A1C9-B4A1581251D0}</vt:lpwstr>
  </property>
  <property fmtid="{D5CDD505-2E9C-101B-9397-08002B2CF9AE}" pid="14" name="ContentTypeId">
    <vt:lpwstr>0x0101008D4B46A41BB80242912688C11B68B53F</vt:lpwstr>
  </property>
</Properties>
</file>