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60DF" w14:textId="78F07E24" w:rsidR="00C715FE" w:rsidRPr="00735411" w:rsidRDefault="00D67A91" w:rsidP="00AD1742">
      <w:pPr>
        <w:pStyle w:val="FirstPage3"/>
      </w:pPr>
      <w:r>
        <w:rPr>
          <w:noProof/>
          <w:lang w:eastAsia="zh-CN"/>
        </w:rPr>
        <w:drawing>
          <wp:inline distT="0" distB="0" distL="0" distR="0" wp14:anchorId="5BA6249E" wp14:editId="52CC0BE0">
            <wp:extent cx="3324225" cy="208597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2085975"/>
                    </a:xfrm>
                    <a:prstGeom prst="rect">
                      <a:avLst/>
                    </a:prstGeom>
                    <a:noFill/>
                    <a:ln>
                      <a:noFill/>
                    </a:ln>
                  </pic:spPr>
                </pic:pic>
              </a:graphicData>
            </a:graphic>
          </wp:inline>
        </w:drawing>
      </w:r>
    </w:p>
    <w:p w14:paraId="7C8714BD" w14:textId="77777777" w:rsidR="00016F7F" w:rsidRDefault="00016F7F" w:rsidP="00AD1742">
      <w:pPr>
        <w:pStyle w:val="FirstPage1"/>
      </w:pPr>
    </w:p>
    <w:p w14:paraId="65338CAC" w14:textId="77777777" w:rsidR="00C715FE" w:rsidRPr="00016F7F" w:rsidRDefault="00016F7F" w:rsidP="00AD1742">
      <w:pPr>
        <w:pStyle w:val="FirstPage1"/>
      </w:pPr>
      <w:r w:rsidRPr="00016F7F">
        <w:t>Inter-Facility Consults</w:t>
      </w:r>
    </w:p>
    <w:p w14:paraId="05A87FA0" w14:textId="77777777" w:rsidR="00016F7F" w:rsidRDefault="00016F7F" w:rsidP="00AD1742">
      <w:pPr>
        <w:pStyle w:val="FirstPage1"/>
      </w:pPr>
    </w:p>
    <w:p w14:paraId="2C34C823" w14:textId="77777777" w:rsidR="00C715FE" w:rsidRPr="00735411" w:rsidRDefault="00016F7F" w:rsidP="00AD1742">
      <w:pPr>
        <w:pStyle w:val="FirstPage1"/>
      </w:pPr>
      <w:r w:rsidRPr="00735411">
        <w:t>Implementation Guide</w:t>
      </w:r>
    </w:p>
    <w:p w14:paraId="7FEEA43A" w14:textId="77777777" w:rsidR="00C715FE" w:rsidRPr="00735411" w:rsidRDefault="00C715FE" w:rsidP="00AD1742">
      <w:pPr>
        <w:pStyle w:val="FirstPage2"/>
      </w:pPr>
    </w:p>
    <w:p w14:paraId="011F4A26" w14:textId="77777777" w:rsidR="00C715FE" w:rsidRPr="00016F7F" w:rsidRDefault="00016F7F" w:rsidP="00AD1742">
      <w:pPr>
        <w:pStyle w:val="FirstPage2"/>
      </w:pPr>
      <w:r w:rsidRPr="00016F7F">
        <w:t xml:space="preserve">Released: </w:t>
      </w:r>
      <w:r w:rsidR="00C715FE" w:rsidRPr="00016F7F">
        <w:t xml:space="preserve">April 2002 </w:t>
      </w:r>
    </w:p>
    <w:p w14:paraId="286C37B2" w14:textId="77777777" w:rsidR="00C715FE" w:rsidRPr="00016F7F" w:rsidRDefault="00C715FE" w:rsidP="00AD1742">
      <w:pPr>
        <w:pStyle w:val="FirstPage2"/>
      </w:pPr>
      <w:r w:rsidRPr="00016F7F">
        <w:t>Revised</w:t>
      </w:r>
      <w:r w:rsidR="00016F7F" w:rsidRPr="00016F7F">
        <w:t>:</w:t>
      </w:r>
      <w:r w:rsidRPr="00016F7F">
        <w:t xml:space="preserve"> </w:t>
      </w:r>
      <w:r w:rsidR="00BC597C">
        <w:t>Sep</w:t>
      </w:r>
      <w:r w:rsidR="00AF42EA">
        <w:t xml:space="preserve"> 2020</w:t>
      </w:r>
    </w:p>
    <w:p w14:paraId="5AA181BA" w14:textId="77777777" w:rsidR="00C715FE" w:rsidRDefault="00C715FE" w:rsidP="00AD1742">
      <w:pPr>
        <w:pStyle w:val="FirstPage2"/>
      </w:pPr>
    </w:p>
    <w:p w14:paraId="00FAAEA7" w14:textId="77777777" w:rsidR="00C75C69" w:rsidRDefault="00C75C69" w:rsidP="00AD1742">
      <w:pPr>
        <w:pStyle w:val="FirstPage2"/>
      </w:pPr>
    </w:p>
    <w:p w14:paraId="2C0AF205" w14:textId="77777777" w:rsidR="00C75C69" w:rsidRDefault="00C75C69" w:rsidP="00AD1742">
      <w:pPr>
        <w:pStyle w:val="FirstPage2"/>
      </w:pPr>
    </w:p>
    <w:p w14:paraId="3AF369E2" w14:textId="77777777" w:rsidR="00C75C69" w:rsidRPr="00735411" w:rsidRDefault="00C75C69" w:rsidP="00AD1742">
      <w:pPr>
        <w:pStyle w:val="FirstPage2"/>
      </w:pPr>
    </w:p>
    <w:p w14:paraId="2731CDB2" w14:textId="77777777" w:rsidR="00C715FE" w:rsidRPr="00735411" w:rsidRDefault="00C715FE" w:rsidP="00AD1742">
      <w:pPr>
        <w:pStyle w:val="FirstPage3"/>
      </w:pPr>
      <w:r w:rsidRPr="00735411">
        <w:t>Department of Veterans Affairs</w:t>
      </w:r>
    </w:p>
    <w:p w14:paraId="3CACE581" w14:textId="77777777" w:rsidR="00C715FE" w:rsidRPr="00735411" w:rsidRDefault="00C75C69" w:rsidP="00AD1742">
      <w:pPr>
        <w:pStyle w:val="FirstPage3"/>
      </w:pPr>
      <w:r>
        <w:t>Office of Information</w:t>
      </w:r>
    </w:p>
    <w:p w14:paraId="4FED5669" w14:textId="77777777" w:rsidR="00C715FE" w:rsidRPr="00735411" w:rsidRDefault="00C715FE" w:rsidP="00AD1742">
      <w:pPr>
        <w:pStyle w:val="FirstPage3"/>
      </w:pPr>
      <w:r w:rsidRPr="00735411">
        <w:t>Product</w:t>
      </w:r>
      <w:r w:rsidR="00C75C69">
        <w:t xml:space="preserve"> Development</w:t>
      </w:r>
    </w:p>
    <w:p w14:paraId="5F18DE19" w14:textId="77777777" w:rsidR="00C715FE" w:rsidRPr="00735411" w:rsidRDefault="00C715FE" w:rsidP="00AD1742">
      <w:pPr>
        <w:pStyle w:val="Heading4"/>
      </w:pPr>
      <w:r w:rsidRPr="00735411">
        <w:br w:type="page"/>
      </w:r>
      <w:r w:rsidRPr="00735411">
        <w:lastRenderedPageBreak/>
        <w:t>Revision History</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2013"/>
        <w:gridCol w:w="2970"/>
      </w:tblGrid>
      <w:tr w:rsidR="0018522A" w:rsidRPr="00735411" w14:paraId="5D35563F" w14:textId="77777777">
        <w:tc>
          <w:tcPr>
            <w:tcW w:w="3765" w:type="dxa"/>
          </w:tcPr>
          <w:p w14:paraId="580D4AC2" w14:textId="77777777" w:rsidR="0018522A" w:rsidRPr="00735411" w:rsidRDefault="0018522A" w:rsidP="00AD1742">
            <w:pPr>
              <w:pStyle w:val="TableEntry"/>
            </w:pPr>
            <w:r w:rsidRPr="00735411">
              <w:t>Originally released</w:t>
            </w:r>
          </w:p>
        </w:tc>
        <w:tc>
          <w:tcPr>
            <w:tcW w:w="2013" w:type="dxa"/>
          </w:tcPr>
          <w:p w14:paraId="10F9E0FA" w14:textId="77777777" w:rsidR="0018522A" w:rsidRPr="00735411" w:rsidRDefault="0018522A" w:rsidP="00AD1742">
            <w:pPr>
              <w:pStyle w:val="TableEntry"/>
            </w:pPr>
            <w:r w:rsidRPr="00735411">
              <w:t>April 2002</w:t>
            </w:r>
          </w:p>
        </w:tc>
        <w:tc>
          <w:tcPr>
            <w:tcW w:w="2970" w:type="dxa"/>
          </w:tcPr>
          <w:p w14:paraId="5D388AE5" w14:textId="77777777" w:rsidR="0018522A" w:rsidRPr="00735411" w:rsidRDefault="0018522A" w:rsidP="00AD1742">
            <w:pPr>
              <w:pStyle w:val="TableEntry"/>
            </w:pPr>
          </w:p>
        </w:tc>
      </w:tr>
      <w:tr w:rsidR="0018522A" w:rsidRPr="00735411" w14:paraId="3F1DE4B1" w14:textId="77777777">
        <w:tc>
          <w:tcPr>
            <w:tcW w:w="3765" w:type="dxa"/>
          </w:tcPr>
          <w:p w14:paraId="623A8DAB" w14:textId="77777777" w:rsidR="0018522A" w:rsidRPr="00735411" w:rsidRDefault="0018522A" w:rsidP="00AD1742">
            <w:pPr>
              <w:pStyle w:val="TableEntry"/>
            </w:pPr>
            <w:r w:rsidRPr="00735411">
              <w:t>Patch 28</w:t>
            </w:r>
          </w:p>
        </w:tc>
        <w:tc>
          <w:tcPr>
            <w:tcW w:w="2013" w:type="dxa"/>
          </w:tcPr>
          <w:p w14:paraId="7B59D0B4" w14:textId="77777777" w:rsidR="0018522A" w:rsidRPr="00735411" w:rsidRDefault="0018522A" w:rsidP="00AD1742">
            <w:pPr>
              <w:pStyle w:val="TableEntry"/>
            </w:pPr>
            <w:r w:rsidRPr="00735411">
              <w:t>October 2002</w:t>
            </w:r>
          </w:p>
        </w:tc>
        <w:tc>
          <w:tcPr>
            <w:tcW w:w="2970" w:type="dxa"/>
          </w:tcPr>
          <w:p w14:paraId="3FA885B2" w14:textId="77777777" w:rsidR="0018522A" w:rsidRPr="00735411" w:rsidRDefault="0018522A" w:rsidP="00AD1742">
            <w:pPr>
              <w:pStyle w:val="TableEntry"/>
            </w:pPr>
          </w:p>
        </w:tc>
      </w:tr>
      <w:tr w:rsidR="0018522A" w:rsidRPr="00735411" w14:paraId="009D16D5" w14:textId="77777777">
        <w:tc>
          <w:tcPr>
            <w:tcW w:w="3765" w:type="dxa"/>
          </w:tcPr>
          <w:p w14:paraId="78DB2AC5" w14:textId="77777777" w:rsidR="0018522A" w:rsidRPr="00735411" w:rsidRDefault="0018522A" w:rsidP="00AD1742">
            <w:pPr>
              <w:pStyle w:val="TableEntry"/>
            </w:pPr>
            <w:r w:rsidRPr="00735411">
              <w:t>192-352 applied</w:t>
            </w:r>
          </w:p>
        </w:tc>
        <w:tc>
          <w:tcPr>
            <w:tcW w:w="2013" w:type="dxa"/>
          </w:tcPr>
          <w:p w14:paraId="0B04CAEB" w14:textId="77777777" w:rsidR="0018522A" w:rsidRPr="00735411" w:rsidRDefault="0018522A" w:rsidP="00AD1742">
            <w:pPr>
              <w:pStyle w:val="TableEntry"/>
            </w:pPr>
            <w:r w:rsidRPr="00735411">
              <w:t>December 2004</w:t>
            </w:r>
          </w:p>
        </w:tc>
        <w:tc>
          <w:tcPr>
            <w:tcW w:w="2970" w:type="dxa"/>
          </w:tcPr>
          <w:p w14:paraId="51E95CE1" w14:textId="7D178B95" w:rsidR="0018522A" w:rsidRPr="00084D21" w:rsidRDefault="00084D21" w:rsidP="00AD1742">
            <w:pPr>
              <w:pStyle w:val="TableEntry"/>
              <w:rPr>
                <w:highlight w:val="yellow"/>
              </w:rPr>
            </w:pPr>
            <w:r w:rsidRPr="00084D21">
              <w:rPr>
                <w:highlight w:val="yellow"/>
              </w:rPr>
              <w:t>REDACTED</w:t>
            </w:r>
          </w:p>
        </w:tc>
      </w:tr>
      <w:tr w:rsidR="00084D21" w:rsidRPr="00735411" w14:paraId="155E4884" w14:textId="77777777">
        <w:tc>
          <w:tcPr>
            <w:tcW w:w="3765" w:type="dxa"/>
          </w:tcPr>
          <w:p w14:paraId="25819CDB" w14:textId="77777777" w:rsidR="00084D21" w:rsidRPr="00735411" w:rsidRDefault="00084D21" w:rsidP="00084D21">
            <w:pPr>
              <w:pStyle w:val="TableEntry"/>
            </w:pPr>
            <w:r w:rsidRPr="00735411">
              <w:t>GMRC*3*53 Updated pg. 20</w:t>
            </w:r>
          </w:p>
        </w:tc>
        <w:tc>
          <w:tcPr>
            <w:tcW w:w="2013" w:type="dxa"/>
          </w:tcPr>
          <w:p w14:paraId="786B4F3A" w14:textId="77777777" w:rsidR="00084D21" w:rsidRPr="00735411" w:rsidRDefault="00084D21" w:rsidP="00084D21">
            <w:pPr>
              <w:pStyle w:val="TableEntry"/>
            </w:pPr>
            <w:r w:rsidRPr="00735411">
              <w:t>February 2007</w:t>
            </w:r>
          </w:p>
        </w:tc>
        <w:tc>
          <w:tcPr>
            <w:tcW w:w="2970" w:type="dxa"/>
          </w:tcPr>
          <w:p w14:paraId="627AA023" w14:textId="31916125" w:rsidR="00084D21" w:rsidRPr="00735411" w:rsidRDefault="00084D21" w:rsidP="00084D21">
            <w:pPr>
              <w:pStyle w:val="TableEntry"/>
            </w:pPr>
            <w:r w:rsidRPr="005424E8">
              <w:rPr>
                <w:highlight w:val="yellow"/>
              </w:rPr>
              <w:t>REDACTED</w:t>
            </w:r>
          </w:p>
        </w:tc>
      </w:tr>
      <w:tr w:rsidR="00084D21" w:rsidRPr="00735411" w14:paraId="4203CF03" w14:textId="77777777">
        <w:tc>
          <w:tcPr>
            <w:tcW w:w="3765" w:type="dxa"/>
          </w:tcPr>
          <w:p w14:paraId="5D10B5B6" w14:textId="77777777" w:rsidR="00084D21" w:rsidRPr="00735411" w:rsidRDefault="00084D21" w:rsidP="00084D21">
            <w:pPr>
              <w:pStyle w:val="TableEntry"/>
            </w:pPr>
            <w:r w:rsidRPr="00735411">
              <w:t>GMRC*3.0*58</w:t>
            </w:r>
          </w:p>
          <w:p w14:paraId="6517E513" w14:textId="77777777" w:rsidR="00084D21" w:rsidRPr="00735411" w:rsidRDefault="00084D21" w:rsidP="00084D21">
            <w:pPr>
              <w:pStyle w:val="TableEntry"/>
            </w:pPr>
            <w:r w:rsidRPr="00735411">
              <w:t>Added errors 702 &amp; 703</w:t>
            </w:r>
          </w:p>
        </w:tc>
        <w:tc>
          <w:tcPr>
            <w:tcW w:w="2013" w:type="dxa"/>
          </w:tcPr>
          <w:p w14:paraId="60BC0190" w14:textId="77777777" w:rsidR="00084D21" w:rsidRPr="00735411" w:rsidRDefault="00084D21" w:rsidP="00084D21">
            <w:pPr>
              <w:pStyle w:val="TableEntry"/>
            </w:pPr>
            <w:r w:rsidRPr="00735411">
              <w:t>October 2008</w:t>
            </w:r>
          </w:p>
        </w:tc>
        <w:tc>
          <w:tcPr>
            <w:tcW w:w="2970" w:type="dxa"/>
          </w:tcPr>
          <w:p w14:paraId="12B8438A" w14:textId="4816B1E4" w:rsidR="00084D21" w:rsidRPr="00735411" w:rsidRDefault="00084D21" w:rsidP="00084D21">
            <w:pPr>
              <w:pStyle w:val="TableEntry"/>
            </w:pPr>
            <w:r w:rsidRPr="005424E8">
              <w:rPr>
                <w:highlight w:val="yellow"/>
              </w:rPr>
              <w:t>REDACTED</w:t>
            </w:r>
          </w:p>
        </w:tc>
      </w:tr>
      <w:tr w:rsidR="00084D21" w:rsidRPr="00735411" w14:paraId="0CBDA78F" w14:textId="77777777">
        <w:tc>
          <w:tcPr>
            <w:tcW w:w="3765" w:type="dxa"/>
          </w:tcPr>
          <w:p w14:paraId="272983AD" w14:textId="77777777" w:rsidR="00084D21" w:rsidRDefault="00084D21" w:rsidP="00084D21">
            <w:pPr>
              <w:pStyle w:val="TableEntry"/>
            </w:pPr>
            <w:r>
              <w:t>GMRC*3.0*63</w:t>
            </w:r>
          </w:p>
          <w:p w14:paraId="7EAD58AA" w14:textId="77777777" w:rsidR="00084D21" w:rsidRPr="00735411" w:rsidRDefault="00084D21" w:rsidP="00084D21">
            <w:pPr>
              <w:pStyle w:val="TableEntry"/>
            </w:pPr>
            <w:r>
              <w:t>Updated report format  pg. 19</w:t>
            </w:r>
          </w:p>
        </w:tc>
        <w:tc>
          <w:tcPr>
            <w:tcW w:w="2013" w:type="dxa"/>
          </w:tcPr>
          <w:p w14:paraId="5B2F6346" w14:textId="77777777" w:rsidR="00084D21" w:rsidRPr="00735411" w:rsidRDefault="00084D21" w:rsidP="00084D21">
            <w:pPr>
              <w:pStyle w:val="TableEntry"/>
            </w:pPr>
            <w:r>
              <w:t>June 2009</w:t>
            </w:r>
          </w:p>
        </w:tc>
        <w:tc>
          <w:tcPr>
            <w:tcW w:w="2970" w:type="dxa"/>
          </w:tcPr>
          <w:p w14:paraId="5BDB7252" w14:textId="6108AB01" w:rsidR="00084D21" w:rsidRPr="00735411" w:rsidRDefault="00084D21" w:rsidP="00084D21">
            <w:pPr>
              <w:pStyle w:val="TableEntry"/>
            </w:pPr>
            <w:r w:rsidRPr="005424E8">
              <w:rPr>
                <w:highlight w:val="yellow"/>
              </w:rPr>
              <w:t>REDACTED</w:t>
            </w:r>
          </w:p>
        </w:tc>
      </w:tr>
      <w:tr w:rsidR="00084D21" w:rsidRPr="00735411" w14:paraId="2819626A" w14:textId="77777777">
        <w:tc>
          <w:tcPr>
            <w:tcW w:w="3765" w:type="dxa"/>
          </w:tcPr>
          <w:p w14:paraId="62D1BE69" w14:textId="77777777" w:rsidR="00084D21" w:rsidRDefault="00084D21" w:rsidP="00084D21">
            <w:pPr>
              <w:pStyle w:val="TableEntry"/>
            </w:pPr>
            <w:r>
              <w:t>GMRC*3*44</w:t>
            </w:r>
          </w:p>
          <w:p w14:paraId="2382BB75" w14:textId="47762CE8" w:rsidR="00084D21" w:rsidRDefault="00084D21" w:rsidP="00084D21">
            <w:pPr>
              <w:pStyle w:val="TableEntry"/>
            </w:pPr>
            <w:r>
              <w:t xml:space="preserve">Pg. </w:t>
            </w:r>
            <w:r w:rsidRPr="00BA3B6F">
              <w:fldChar w:fldCharType="begin"/>
            </w:r>
            <w:r w:rsidRPr="00BA3B6F">
              <w:instrText xml:space="preserve"> PAGEREF prosthetic \h </w:instrText>
            </w:r>
            <w:r w:rsidRPr="00BA3B6F">
              <w:fldChar w:fldCharType="separate"/>
            </w:r>
            <w:r>
              <w:rPr>
                <w:noProof/>
              </w:rPr>
              <w:t>11</w:t>
            </w:r>
            <w:r w:rsidRPr="00BA3B6F">
              <w:fldChar w:fldCharType="end"/>
            </w:r>
          </w:p>
          <w:p w14:paraId="695E2DE6" w14:textId="77777777" w:rsidR="00084D21" w:rsidRDefault="00084D21" w:rsidP="00084D21">
            <w:pPr>
              <w:pStyle w:val="TableEntry"/>
            </w:pPr>
          </w:p>
        </w:tc>
        <w:tc>
          <w:tcPr>
            <w:tcW w:w="2013" w:type="dxa"/>
          </w:tcPr>
          <w:p w14:paraId="5D13CBCF" w14:textId="77777777" w:rsidR="00084D21" w:rsidRDefault="00084D21" w:rsidP="00084D21">
            <w:pPr>
              <w:pStyle w:val="TableEntry"/>
            </w:pPr>
            <w:r>
              <w:t>January 2013)</w:t>
            </w:r>
          </w:p>
        </w:tc>
        <w:tc>
          <w:tcPr>
            <w:tcW w:w="2970" w:type="dxa"/>
          </w:tcPr>
          <w:p w14:paraId="5B7EBCAF" w14:textId="0B085AF8" w:rsidR="00084D21" w:rsidRDefault="00084D21" w:rsidP="00084D21">
            <w:pPr>
              <w:pStyle w:val="TableEntry"/>
            </w:pPr>
            <w:r w:rsidRPr="005424E8">
              <w:rPr>
                <w:highlight w:val="yellow"/>
              </w:rPr>
              <w:t>REDACTED</w:t>
            </w:r>
          </w:p>
        </w:tc>
      </w:tr>
      <w:tr w:rsidR="00084D21" w:rsidRPr="00735411" w14:paraId="688A9364" w14:textId="77777777">
        <w:tc>
          <w:tcPr>
            <w:tcW w:w="3765" w:type="dxa"/>
          </w:tcPr>
          <w:p w14:paraId="70E13201" w14:textId="77777777" w:rsidR="00084D21" w:rsidRDefault="00084D21" w:rsidP="00084D21">
            <w:pPr>
              <w:pStyle w:val="TableEntry"/>
            </w:pPr>
            <w:r>
              <w:t>GMRC*3.0*154</w:t>
            </w:r>
          </w:p>
          <w:p w14:paraId="0A4844BB" w14:textId="77777777" w:rsidR="00084D21" w:rsidRDefault="00084D21" w:rsidP="00084D21">
            <w:pPr>
              <w:pStyle w:val="TableEntry"/>
            </w:pPr>
            <w:r>
              <w:t xml:space="preserve">Added section for </w:t>
            </w:r>
            <w:r w:rsidRPr="00554570">
              <w:t>Mail Group Enhancement for Cerner Converted Sites</w:t>
            </w:r>
            <w:r>
              <w:t xml:space="preserve">  pg.</w:t>
            </w:r>
            <w:hyperlink w:anchor="_IFC_TECH_ERRORS" w:history="1">
              <w:r>
                <w:rPr>
                  <w:rStyle w:val="Hyperlink"/>
                </w:rPr>
                <w:t>12</w:t>
              </w:r>
            </w:hyperlink>
          </w:p>
          <w:p w14:paraId="118170DC" w14:textId="77777777" w:rsidR="00084D21" w:rsidRDefault="00084D21" w:rsidP="00084D21">
            <w:pPr>
              <w:pStyle w:val="TableEntry"/>
            </w:pPr>
            <w:r>
              <w:t xml:space="preserve">Added section for </w:t>
            </w:r>
            <w:r w:rsidRPr="001C5CE7">
              <w:t>Error Handling - Cerner to VistA</w:t>
            </w:r>
            <w:r>
              <w:t xml:space="preserve"> pg. </w:t>
            </w:r>
            <w:hyperlink w:anchor="_Error_Handling_-" w:history="1">
              <w:r w:rsidRPr="00262F72">
                <w:rPr>
                  <w:rStyle w:val="Hyperlink"/>
                </w:rPr>
                <w:t>54</w:t>
              </w:r>
            </w:hyperlink>
          </w:p>
        </w:tc>
        <w:tc>
          <w:tcPr>
            <w:tcW w:w="2013" w:type="dxa"/>
          </w:tcPr>
          <w:p w14:paraId="2DD360DE" w14:textId="77777777" w:rsidR="00084D21" w:rsidRDefault="00084D21" w:rsidP="00084D21">
            <w:pPr>
              <w:pStyle w:val="TableEntry"/>
            </w:pPr>
            <w:r>
              <w:t>May 2020</w:t>
            </w:r>
          </w:p>
        </w:tc>
        <w:tc>
          <w:tcPr>
            <w:tcW w:w="2970" w:type="dxa"/>
          </w:tcPr>
          <w:p w14:paraId="7C6FCFFA" w14:textId="5AB020FF" w:rsidR="00084D21" w:rsidRDefault="00084D21" w:rsidP="00084D21">
            <w:pPr>
              <w:pStyle w:val="TableEntry"/>
            </w:pPr>
            <w:r w:rsidRPr="005424E8">
              <w:rPr>
                <w:highlight w:val="yellow"/>
              </w:rPr>
              <w:t>REDACTED</w:t>
            </w:r>
          </w:p>
        </w:tc>
      </w:tr>
      <w:tr w:rsidR="00084D21" w:rsidRPr="00735411" w14:paraId="3E8C1718" w14:textId="77777777">
        <w:tc>
          <w:tcPr>
            <w:tcW w:w="3765" w:type="dxa"/>
          </w:tcPr>
          <w:p w14:paraId="274560FC" w14:textId="77777777" w:rsidR="00084D21" w:rsidRDefault="00084D21" w:rsidP="00084D21">
            <w:pPr>
              <w:pStyle w:val="TableEntry"/>
            </w:pPr>
            <w:r>
              <w:t>GMRC*3.0*154</w:t>
            </w:r>
          </w:p>
          <w:p w14:paraId="2BA66E7A" w14:textId="77777777" w:rsidR="00084D21" w:rsidRDefault="00084D21" w:rsidP="00084D21">
            <w:pPr>
              <w:pStyle w:val="TableEntry"/>
            </w:pPr>
            <w:r>
              <w:t xml:space="preserve">Changed paragraph “Error 201 Unknown Patient” from “every 3 hours” to “Every hour” pg. </w:t>
            </w:r>
            <w:hyperlink w:anchor="p40" w:history="1">
              <w:r w:rsidRPr="00BC597C">
                <w:rPr>
                  <w:rStyle w:val="Hyperlink"/>
                </w:rPr>
                <w:t>40</w:t>
              </w:r>
            </w:hyperlink>
          </w:p>
          <w:p w14:paraId="2AE90A60" w14:textId="77777777" w:rsidR="00084D21" w:rsidRDefault="00084D21" w:rsidP="00084D21">
            <w:pPr>
              <w:pStyle w:val="TableEntry"/>
            </w:pPr>
            <w:r>
              <w:t xml:space="preserve">Changed paragraph “Cerner to VistA Error 201 Unknown Patient” from “every 3 hours” to “Every hour”  pg. </w:t>
            </w:r>
            <w:hyperlink w:anchor="p55" w:history="1">
              <w:r>
                <w:rPr>
                  <w:rStyle w:val="Hyperlink"/>
                </w:rPr>
                <w:t>55</w:t>
              </w:r>
            </w:hyperlink>
          </w:p>
        </w:tc>
        <w:tc>
          <w:tcPr>
            <w:tcW w:w="2013" w:type="dxa"/>
          </w:tcPr>
          <w:p w14:paraId="493FC65D" w14:textId="77777777" w:rsidR="00084D21" w:rsidDel="00AF42EA" w:rsidRDefault="00084D21" w:rsidP="00084D21">
            <w:pPr>
              <w:pStyle w:val="TableEntry"/>
            </w:pPr>
            <w:r>
              <w:t>September 2020</w:t>
            </w:r>
          </w:p>
        </w:tc>
        <w:tc>
          <w:tcPr>
            <w:tcW w:w="2970" w:type="dxa"/>
          </w:tcPr>
          <w:p w14:paraId="2EA9AE2F" w14:textId="30B7FEAB" w:rsidR="00084D21" w:rsidRDefault="00084D21" w:rsidP="00084D21">
            <w:pPr>
              <w:pStyle w:val="TableEntry"/>
            </w:pPr>
            <w:r w:rsidRPr="005424E8">
              <w:rPr>
                <w:highlight w:val="yellow"/>
              </w:rPr>
              <w:t>REDACTED</w:t>
            </w:r>
          </w:p>
        </w:tc>
      </w:tr>
    </w:tbl>
    <w:p w14:paraId="1F5EBB47" w14:textId="77777777" w:rsidR="0018522A" w:rsidRPr="00735411" w:rsidRDefault="0018522A" w:rsidP="00AD1742">
      <w:pPr>
        <w:pStyle w:val="TableEntry"/>
      </w:pPr>
    </w:p>
    <w:p w14:paraId="1043582E" w14:textId="77777777" w:rsidR="0018522A" w:rsidRPr="00735411" w:rsidRDefault="0018522A" w:rsidP="00AD1742">
      <w:pPr>
        <w:pStyle w:val="TableEntry"/>
      </w:pPr>
      <w:r w:rsidRPr="00735411">
        <w:t>Key: TW (Technical Writer)</w:t>
      </w:r>
    </w:p>
    <w:p w14:paraId="029A97D5" w14:textId="77777777" w:rsidR="0018522A" w:rsidRPr="00735411" w:rsidRDefault="0018522A" w:rsidP="00AD1742">
      <w:pPr>
        <w:pStyle w:val="TableEntry"/>
      </w:pPr>
      <w:r w:rsidRPr="00735411">
        <w:t xml:space="preserve">         PM (Project Manager)</w:t>
      </w:r>
    </w:p>
    <w:p w14:paraId="7FBF85EA" w14:textId="77777777" w:rsidR="00C715FE" w:rsidRPr="00735411" w:rsidRDefault="00C715FE" w:rsidP="00AD1742"/>
    <w:p w14:paraId="71816369" w14:textId="77777777" w:rsidR="00C715FE" w:rsidRPr="00735411" w:rsidRDefault="00C715FE" w:rsidP="00AD1742">
      <w:pPr>
        <w:pStyle w:val="TOCHeading"/>
      </w:pPr>
      <w:r w:rsidRPr="00735411">
        <w:br w:type="page"/>
      </w:r>
      <w:r w:rsidRPr="00735411">
        <w:lastRenderedPageBreak/>
        <w:t>Table of Contents</w:t>
      </w:r>
    </w:p>
    <w:p w14:paraId="0BCF983A" w14:textId="3A78500C" w:rsidR="00704D04" w:rsidRPr="00DE61BE" w:rsidRDefault="00C715FE" w:rsidP="00AD1742">
      <w:pPr>
        <w:pStyle w:val="TOC1"/>
        <w:rPr>
          <w:rFonts w:ascii="Calibri" w:hAnsi="Calibri"/>
          <w:b/>
          <w:bCs/>
          <w:noProof/>
          <w:sz w:val="22"/>
          <w:szCs w:val="22"/>
        </w:rPr>
      </w:pPr>
      <w:r w:rsidRPr="00735411">
        <w:rPr>
          <w:caps/>
        </w:rPr>
        <w:fldChar w:fldCharType="begin"/>
      </w:r>
      <w:r w:rsidRPr="00735411">
        <w:rPr>
          <w:caps/>
        </w:rPr>
        <w:instrText xml:space="preserve"> TOC \o "1-3" \h \z </w:instrText>
      </w:r>
      <w:r w:rsidRPr="00735411">
        <w:rPr>
          <w:caps/>
        </w:rPr>
        <w:fldChar w:fldCharType="separate"/>
      </w:r>
      <w:hyperlink w:anchor="_Toc50548720" w:history="1">
        <w:r w:rsidR="00704D04" w:rsidRPr="002B7B09">
          <w:rPr>
            <w:rStyle w:val="Hyperlink"/>
            <w:noProof/>
          </w:rPr>
          <w:t>Introduction</w:t>
        </w:r>
        <w:r w:rsidR="00704D04">
          <w:rPr>
            <w:noProof/>
            <w:webHidden/>
          </w:rPr>
          <w:tab/>
        </w:r>
        <w:r w:rsidR="00704D04">
          <w:rPr>
            <w:noProof/>
            <w:webHidden/>
          </w:rPr>
          <w:fldChar w:fldCharType="begin"/>
        </w:r>
        <w:r w:rsidR="00704D04">
          <w:rPr>
            <w:noProof/>
            <w:webHidden/>
          </w:rPr>
          <w:instrText xml:space="preserve"> PAGEREF _Toc50548720 \h </w:instrText>
        </w:r>
        <w:r w:rsidR="00704D04">
          <w:rPr>
            <w:noProof/>
            <w:webHidden/>
          </w:rPr>
        </w:r>
        <w:r w:rsidR="00704D04">
          <w:rPr>
            <w:noProof/>
            <w:webHidden/>
          </w:rPr>
          <w:fldChar w:fldCharType="separate"/>
        </w:r>
        <w:r w:rsidR="00B40D92">
          <w:rPr>
            <w:noProof/>
            <w:webHidden/>
          </w:rPr>
          <w:t>2</w:t>
        </w:r>
        <w:r w:rsidR="00704D04">
          <w:rPr>
            <w:noProof/>
            <w:webHidden/>
          </w:rPr>
          <w:fldChar w:fldCharType="end"/>
        </w:r>
      </w:hyperlink>
    </w:p>
    <w:p w14:paraId="360F9DE5" w14:textId="06F93B0F" w:rsidR="00704D04" w:rsidRPr="00DE61BE" w:rsidRDefault="00B80F9F" w:rsidP="00AD1742">
      <w:pPr>
        <w:pStyle w:val="TOC2"/>
        <w:rPr>
          <w:rFonts w:ascii="Calibri" w:hAnsi="Calibri"/>
          <w:b/>
          <w:bCs/>
          <w:noProof/>
          <w:szCs w:val="22"/>
        </w:rPr>
      </w:pPr>
      <w:hyperlink w:anchor="_Toc50548721" w:history="1">
        <w:r w:rsidR="00704D04" w:rsidRPr="002B7B09">
          <w:rPr>
            <w:rStyle w:val="Hyperlink"/>
            <w:noProof/>
          </w:rPr>
          <w:t>Purpose of Inter-Facility Consults</w:t>
        </w:r>
        <w:r w:rsidR="00704D04">
          <w:rPr>
            <w:noProof/>
            <w:webHidden/>
          </w:rPr>
          <w:tab/>
        </w:r>
        <w:r w:rsidR="00704D04">
          <w:rPr>
            <w:noProof/>
            <w:webHidden/>
          </w:rPr>
          <w:fldChar w:fldCharType="begin"/>
        </w:r>
        <w:r w:rsidR="00704D04">
          <w:rPr>
            <w:noProof/>
            <w:webHidden/>
          </w:rPr>
          <w:instrText xml:space="preserve"> PAGEREF _Toc50548721 \h </w:instrText>
        </w:r>
        <w:r w:rsidR="00704D04">
          <w:rPr>
            <w:noProof/>
            <w:webHidden/>
          </w:rPr>
        </w:r>
        <w:r w:rsidR="00704D04">
          <w:rPr>
            <w:noProof/>
            <w:webHidden/>
          </w:rPr>
          <w:fldChar w:fldCharType="separate"/>
        </w:r>
        <w:r w:rsidR="00B40D92">
          <w:rPr>
            <w:noProof/>
            <w:webHidden/>
          </w:rPr>
          <w:t>2</w:t>
        </w:r>
        <w:r w:rsidR="00704D04">
          <w:rPr>
            <w:noProof/>
            <w:webHidden/>
          </w:rPr>
          <w:fldChar w:fldCharType="end"/>
        </w:r>
      </w:hyperlink>
    </w:p>
    <w:p w14:paraId="10293635" w14:textId="24F407DA" w:rsidR="00704D04" w:rsidRPr="00DE61BE" w:rsidRDefault="00B80F9F" w:rsidP="00AD1742">
      <w:pPr>
        <w:pStyle w:val="TOC2"/>
        <w:rPr>
          <w:rFonts w:ascii="Calibri" w:hAnsi="Calibri"/>
          <w:b/>
          <w:bCs/>
          <w:noProof/>
          <w:szCs w:val="22"/>
        </w:rPr>
      </w:pPr>
      <w:hyperlink w:anchor="_Toc50548722" w:history="1">
        <w:r w:rsidR="00704D04" w:rsidRPr="002B7B09">
          <w:rPr>
            <w:rStyle w:val="Hyperlink"/>
            <w:noProof/>
          </w:rPr>
          <w:t>Scope of the Manual</w:t>
        </w:r>
        <w:r w:rsidR="00704D04">
          <w:rPr>
            <w:noProof/>
            <w:webHidden/>
          </w:rPr>
          <w:tab/>
        </w:r>
        <w:r w:rsidR="00704D04">
          <w:rPr>
            <w:noProof/>
            <w:webHidden/>
          </w:rPr>
          <w:fldChar w:fldCharType="begin"/>
        </w:r>
        <w:r w:rsidR="00704D04">
          <w:rPr>
            <w:noProof/>
            <w:webHidden/>
          </w:rPr>
          <w:instrText xml:space="preserve"> PAGEREF _Toc50548722 \h </w:instrText>
        </w:r>
        <w:r w:rsidR="00704D04">
          <w:rPr>
            <w:noProof/>
            <w:webHidden/>
          </w:rPr>
        </w:r>
        <w:r w:rsidR="00704D04">
          <w:rPr>
            <w:noProof/>
            <w:webHidden/>
          </w:rPr>
          <w:fldChar w:fldCharType="separate"/>
        </w:r>
        <w:r w:rsidR="00B40D92">
          <w:rPr>
            <w:noProof/>
            <w:webHidden/>
          </w:rPr>
          <w:t>2</w:t>
        </w:r>
        <w:r w:rsidR="00704D04">
          <w:rPr>
            <w:noProof/>
            <w:webHidden/>
          </w:rPr>
          <w:fldChar w:fldCharType="end"/>
        </w:r>
      </w:hyperlink>
    </w:p>
    <w:p w14:paraId="181144D5" w14:textId="1F373C2E" w:rsidR="00704D04" w:rsidRPr="00DE61BE" w:rsidRDefault="00B80F9F" w:rsidP="00AD1742">
      <w:pPr>
        <w:pStyle w:val="TOC2"/>
        <w:rPr>
          <w:rFonts w:ascii="Calibri" w:hAnsi="Calibri"/>
          <w:b/>
          <w:bCs/>
          <w:noProof/>
          <w:szCs w:val="22"/>
        </w:rPr>
      </w:pPr>
      <w:hyperlink w:anchor="_Toc50548723" w:history="1">
        <w:r w:rsidR="00704D04" w:rsidRPr="002B7B09">
          <w:rPr>
            <w:rStyle w:val="Hyperlink"/>
            <w:noProof/>
          </w:rPr>
          <w:t>Audience</w:t>
        </w:r>
        <w:r w:rsidR="00704D04">
          <w:rPr>
            <w:noProof/>
            <w:webHidden/>
          </w:rPr>
          <w:tab/>
        </w:r>
        <w:r w:rsidR="00704D04">
          <w:rPr>
            <w:noProof/>
            <w:webHidden/>
          </w:rPr>
          <w:fldChar w:fldCharType="begin"/>
        </w:r>
        <w:r w:rsidR="00704D04">
          <w:rPr>
            <w:noProof/>
            <w:webHidden/>
          </w:rPr>
          <w:instrText xml:space="preserve"> PAGEREF _Toc50548723 \h </w:instrText>
        </w:r>
        <w:r w:rsidR="00704D04">
          <w:rPr>
            <w:noProof/>
            <w:webHidden/>
          </w:rPr>
        </w:r>
        <w:r w:rsidR="00704D04">
          <w:rPr>
            <w:noProof/>
            <w:webHidden/>
          </w:rPr>
          <w:fldChar w:fldCharType="separate"/>
        </w:r>
        <w:r w:rsidR="00B40D92">
          <w:rPr>
            <w:noProof/>
            <w:webHidden/>
          </w:rPr>
          <w:t>2</w:t>
        </w:r>
        <w:r w:rsidR="00704D04">
          <w:rPr>
            <w:noProof/>
            <w:webHidden/>
          </w:rPr>
          <w:fldChar w:fldCharType="end"/>
        </w:r>
      </w:hyperlink>
    </w:p>
    <w:p w14:paraId="698A4DFB" w14:textId="6AD90FAA" w:rsidR="00704D04" w:rsidRPr="00DE61BE" w:rsidRDefault="00B80F9F" w:rsidP="00AD1742">
      <w:pPr>
        <w:pStyle w:val="TOC1"/>
        <w:rPr>
          <w:rFonts w:ascii="Calibri" w:hAnsi="Calibri"/>
          <w:b/>
          <w:bCs/>
          <w:noProof/>
          <w:sz w:val="22"/>
          <w:szCs w:val="22"/>
        </w:rPr>
      </w:pPr>
      <w:hyperlink w:anchor="_Toc50548724" w:history="1">
        <w:r w:rsidR="00704D04" w:rsidRPr="002B7B09">
          <w:rPr>
            <w:rStyle w:val="Hyperlink"/>
            <w:noProof/>
          </w:rPr>
          <w:t>Coordination with Consulting Partners</w:t>
        </w:r>
        <w:r w:rsidR="00704D04">
          <w:rPr>
            <w:noProof/>
            <w:webHidden/>
          </w:rPr>
          <w:tab/>
        </w:r>
        <w:r w:rsidR="00704D04">
          <w:rPr>
            <w:noProof/>
            <w:webHidden/>
          </w:rPr>
          <w:fldChar w:fldCharType="begin"/>
        </w:r>
        <w:r w:rsidR="00704D04">
          <w:rPr>
            <w:noProof/>
            <w:webHidden/>
          </w:rPr>
          <w:instrText xml:space="preserve"> PAGEREF _Toc50548724 \h </w:instrText>
        </w:r>
        <w:r w:rsidR="00704D04">
          <w:rPr>
            <w:noProof/>
            <w:webHidden/>
          </w:rPr>
        </w:r>
        <w:r w:rsidR="00704D04">
          <w:rPr>
            <w:noProof/>
            <w:webHidden/>
          </w:rPr>
          <w:fldChar w:fldCharType="separate"/>
        </w:r>
        <w:r w:rsidR="00B40D92">
          <w:rPr>
            <w:noProof/>
            <w:webHidden/>
          </w:rPr>
          <w:t>4</w:t>
        </w:r>
        <w:r w:rsidR="00704D04">
          <w:rPr>
            <w:noProof/>
            <w:webHidden/>
          </w:rPr>
          <w:fldChar w:fldCharType="end"/>
        </w:r>
      </w:hyperlink>
    </w:p>
    <w:p w14:paraId="79DE95A2" w14:textId="7F2C3E87" w:rsidR="00704D04" w:rsidRPr="00DE61BE" w:rsidRDefault="00B80F9F" w:rsidP="00AD1742">
      <w:pPr>
        <w:pStyle w:val="TOC2"/>
        <w:rPr>
          <w:rFonts w:ascii="Calibri" w:hAnsi="Calibri"/>
          <w:b/>
          <w:bCs/>
          <w:noProof/>
          <w:szCs w:val="22"/>
        </w:rPr>
      </w:pPr>
      <w:hyperlink w:anchor="_Toc50548725" w:history="1">
        <w:r w:rsidR="00704D04" w:rsidRPr="002B7B09">
          <w:rPr>
            <w:rStyle w:val="Hyperlink"/>
            <w:noProof/>
          </w:rPr>
          <w:t>Service Configuration at Requesting Facility</w:t>
        </w:r>
        <w:r w:rsidR="00704D04">
          <w:rPr>
            <w:noProof/>
            <w:webHidden/>
          </w:rPr>
          <w:tab/>
        </w:r>
        <w:r w:rsidR="00704D04">
          <w:rPr>
            <w:noProof/>
            <w:webHidden/>
          </w:rPr>
          <w:fldChar w:fldCharType="begin"/>
        </w:r>
        <w:r w:rsidR="00704D04">
          <w:rPr>
            <w:noProof/>
            <w:webHidden/>
          </w:rPr>
          <w:instrText xml:space="preserve"> PAGEREF _Toc50548725 \h </w:instrText>
        </w:r>
        <w:r w:rsidR="00704D04">
          <w:rPr>
            <w:noProof/>
            <w:webHidden/>
          </w:rPr>
        </w:r>
        <w:r w:rsidR="00704D04">
          <w:rPr>
            <w:noProof/>
            <w:webHidden/>
          </w:rPr>
          <w:fldChar w:fldCharType="separate"/>
        </w:r>
        <w:r w:rsidR="00B40D92">
          <w:rPr>
            <w:noProof/>
            <w:webHidden/>
          </w:rPr>
          <w:t>6</w:t>
        </w:r>
        <w:r w:rsidR="00704D04">
          <w:rPr>
            <w:noProof/>
            <w:webHidden/>
          </w:rPr>
          <w:fldChar w:fldCharType="end"/>
        </w:r>
      </w:hyperlink>
    </w:p>
    <w:p w14:paraId="6B1F66ED" w14:textId="2A6A7FD7" w:rsidR="00704D04" w:rsidRPr="00DE61BE" w:rsidRDefault="00B80F9F" w:rsidP="00AD1742">
      <w:pPr>
        <w:pStyle w:val="TOC2"/>
        <w:rPr>
          <w:rFonts w:ascii="Calibri" w:hAnsi="Calibri"/>
          <w:b/>
          <w:bCs/>
          <w:noProof/>
          <w:szCs w:val="22"/>
        </w:rPr>
      </w:pPr>
      <w:hyperlink w:anchor="_Toc50548726" w:history="1">
        <w:r w:rsidR="00704D04" w:rsidRPr="002B7B09">
          <w:rPr>
            <w:rStyle w:val="Hyperlink"/>
            <w:noProof/>
          </w:rPr>
          <w:t>Service Configuration at the Consulting Facility:</w:t>
        </w:r>
        <w:r w:rsidR="00704D04">
          <w:rPr>
            <w:noProof/>
            <w:webHidden/>
          </w:rPr>
          <w:tab/>
        </w:r>
        <w:r w:rsidR="00704D04">
          <w:rPr>
            <w:noProof/>
            <w:webHidden/>
          </w:rPr>
          <w:fldChar w:fldCharType="begin"/>
        </w:r>
        <w:r w:rsidR="00704D04">
          <w:rPr>
            <w:noProof/>
            <w:webHidden/>
          </w:rPr>
          <w:instrText xml:space="preserve"> PAGEREF _Toc50548726 \h </w:instrText>
        </w:r>
        <w:r w:rsidR="00704D04">
          <w:rPr>
            <w:noProof/>
            <w:webHidden/>
          </w:rPr>
        </w:r>
        <w:r w:rsidR="00704D04">
          <w:rPr>
            <w:noProof/>
            <w:webHidden/>
          </w:rPr>
          <w:fldChar w:fldCharType="separate"/>
        </w:r>
        <w:r w:rsidR="00B40D92">
          <w:rPr>
            <w:noProof/>
            <w:webHidden/>
          </w:rPr>
          <w:t>8</w:t>
        </w:r>
        <w:r w:rsidR="00704D04">
          <w:rPr>
            <w:noProof/>
            <w:webHidden/>
          </w:rPr>
          <w:fldChar w:fldCharType="end"/>
        </w:r>
      </w:hyperlink>
    </w:p>
    <w:p w14:paraId="2EBC94B3" w14:textId="565ABD68" w:rsidR="00704D04" w:rsidRPr="00DE61BE" w:rsidRDefault="00B80F9F" w:rsidP="00AD1742">
      <w:pPr>
        <w:pStyle w:val="TOC2"/>
        <w:rPr>
          <w:rFonts w:ascii="Calibri" w:hAnsi="Calibri"/>
          <w:b/>
          <w:bCs/>
          <w:noProof/>
          <w:szCs w:val="22"/>
        </w:rPr>
      </w:pPr>
      <w:hyperlink w:anchor="_Toc50548727" w:history="1">
        <w:r w:rsidR="00704D04" w:rsidRPr="002B7B09">
          <w:rPr>
            <w:rStyle w:val="Hyperlink"/>
            <w:noProof/>
          </w:rPr>
          <w:t>Procedure Configuration at the Requesting Facility</w:t>
        </w:r>
        <w:r w:rsidR="00704D04">
          <w:rPr>
            <w:noProof/>
            <w:webHidden/>
          </w:rPr>
          <w:tab/>
        </w:r>
        <w:r w:rsidR="00704D04">
          <w:rPr>
            <w:noProof/>
            <w:webHidden/>
          </w:rPr>
          <w:fldChar w:fldCharType="begin"/>
        </w:r>
        <w:r w:rsidR="00704D04">
          <w:rPr>
            <w:noProof/>
            <w:webHidden/>
          </w:rPr>
          <w:instrText xml:space="preserve"> PAGEREF _Toc50548727 \h </w:instrText>
        </w:r>
        <w:r w:rsidR="00704D04">
          <w:rPr>
            <w:noProof/>
            <w:webHidden/>
          </w:rPr>
        </w:r>
        <w:r w:rsidR="00704D04">
          <w:rPr>
            <w:noProof/>
            <w:webHidden/>
          </w:rPr>
          <w:fldChar w:fldCharType="separate"/>
        </w:r>
        <w:r w:rsidR="00B40D92">
          <w:rPr>
            <w:noProof/>
            <w:webHidden/>
          </w:rPr>
          <w:t>9</w:t>
        </w:r>
        <w:r w:rsidR="00704D04">
          <w:rPr>
            <w:noProof/>
            <w:webHidden/>
          </w:rPr>
          <w:fldChar w:fldCharType="end"/>
        </w:r>
      </w:hyperlink>
    </w:p>
    <w:p w14:paraId="13A16196" w14:textId="7F018C28" w:rsidR="00704D04" w:rsidRPr="00DE61BE" w:rsidRDefault="00B80F9F" w:rsidP="00AD1742">
      <w:pPr>
        <w:pStyle w:val="TOC2"/>
        <w:rPr>
          <w:rFonts w:ascii="Calibri" w:hAnsi="Calibri"/>
          <w:b/>
          <w:bCs/>
          <w:noProof/>
          <w:szCs w:val="22"/>
        </w:rPr>
      </w:pPr>
      <w:hyperlink w:anchor="_Toc50548728" w:history="1">
        <w:r w:rsidR="00704D04" w:rsidRPr="002B7B09">
          <w:rPr>
            <w:rStyle w:val="Hyperlink"/>
            <w:noProof/>
          </w:rPr>
          <w:t>Procedure Configuration at the Consulting Facility</w:t>
        </w:r>
        <w:r w:rsidR="00704D04">
          <w:rPr>
            <w:noProof/>
            <w:webHidden/>
          </w:rPr>
          <w:tab/>
        </w:r>
        <w:r w:rsidR="00704D04">
          <w:rPr>
            <w:noProof/>
            <w:webHidden/>
          </w:rPr>
          <w:fldChar w:fldCharType="begin"/>
        </w:r>
        <w:r w:rsidR="00704D04">
          <w:rPr>
            <w:noProof/>
            <w:webHidden/>
          </w:rPr>
          <w:instrText xml:space="preserve"> PAGEREF _Toc50548728 \h </w:instrText>
        </w:r>
        <w:r w:rsidR="00704D04">
          <w:rPr>
            <w:noProof/>
            <w:webHidden/>
          </w:rPr>
        </w:r>
        <w:r w:rsidR="00704D04">
          <w:rPr>
            <w:noProof/>
            <w:webHidden/>
          </w:rPr>
          <w:fldChar w:fldCharType="separate"/>
        </w:r>
        <w:r w:rsidR="00B40D92">
          <w:rPr>
            <w:noProof/>
            <w:webHidden/>
          </w:rPr>
          <w:t>10</w:t>
        </w:r>
        <w:r w:rsidR="00704D04">
          <w:rPr>
            <w:noProof/>
            <w:webHidden/>
          </w:rPr>
          <w:fldChar w:fldCharType="end"/>
        </w:r>
      </w:hyperlink>
    </w:p>
    <w:p w14:paraId="312960B4" w14:textId="13B22BE9" w:rsidR="00704D04" w:rsidRPr="00DE61BE" w:rsidRDefault="00B80F9F" w:rsidP="00AD1742">
      <w:pPr>
        <w:pStyle w:val="TOC2"/>
        <w:rPr>
          <w:rFonts w:ascii="Calibri" w:hAnsi="Calibri"/>
          <w:b/>
          <w:bCs/>
          <w:noProof/>
          <w:szCs w:val="22"/>
        </w:rPr>
      </w:pPr>
      <w:hyperlink w:anchor="_Toc50548729" w:history="1">
        <w:r w:rsidR="00704D04" w:rsidRPr="002B7B09">
          <w:rPr>
            <w:rStyle w:val="Hyperlink"/>
            <w:noProof/>
          </w:rPr>
          <w:t>Prosthetics Modification</w:t>
        </w:r>
        <w:r w:rsidR="00704D04">
          <w:rPr>
            <w:noProof/>
            <w:webHidden/>
          </w:rPr>
          <w:tab/>
        </w:r>
        <w:r w:rsidR="00704D04">
          <w:rPr>
            <w:noProof/>
            <w:webHidden/>
          </w:rPr>
          <w:fldChar w:fldCharType="begin"/>
        </w:r>
        <w:r w:rsidR="00704D04">
          <w:rPr>
            <w:noProof/>
            <w:webHidden/>
          </w:rPr>
          <w:instrText xml:space="preserve"> PAGEREF _Toc50548729 \h </w:instrText>
        </w:r>
        <w:r w:rsidR="00704D04">
          <w:rPr>
            <w:noProof/>
            <w:webHidden/>
          </w:rPr>
        </w:r>
        <w:r w:rsidR="00704D04">
          <w:rPr>
            <w:noProof/>
            <w:webHidden/>
          </w:rPr>
          <w:fldChar w:fldCharType="separate"/>
        </w:r>
        <w:r w:rsidR="00B40D92">
          <w:rPr>
            <w:noProof/>
            <w:webHidden/>
          </w:rPr>
          <w:t>11</w:t>
        </w:r>
        <w:r w:rsidR="00704D04">
          <w:rPr>
            <w:noProof/>
            <w:webHidden/>
          </w:rPr>
          <w:fldChar w:fldCharType="end"/>
        </w:r>
      </w:hyperlink>
    </w:p>
    <w:p w14:paraId="1B6FAF7C" w14:textId="20EDB186" w:rsidR="00704D04" w:rsidRPr="00DE61BE" w:rsidRDefault="00B80F9F" w:rsidP="00AD1742">
      <w:pPr>
        <w:pStyle w:val="TOC1"/>
        <w:rPr>
          <w:rFonts w:ascii="Calibri" w:hAnsi="Calibri"/>
          <w:b/>
          <w:bCs/>
          <w:noProof/>
          <w:sz w:val="22"/>
          <w:szCs w:val="22"/>
        </w:rPr>
      </w:pPr>
      <w:hyperlink w:anchor="_Toc50548730" w:history="1">
        <w:r w:rsidR="00704D04" w:rsidRPr="002B7B09">
          <w:rPr>
            <w:rStyle w:val="Hyperlink"/>
            <w:noProof/>
          </w:rPr>
          <w:t>Mail Group Setup</w:t>
        </w:r>
        <w:r w:rsidR="00704D04">
          <w:rPr>
            <w:noProof/>
            <w:webHidden/>
          </w:rPr>
          <w:tab/>
        </w:r>
        <w:r w:rsidR="00704D04">
          <w:rPr>
            <w:noProof/>
            <w:webHidden/>
          </w:rPr>
          <w:fldChar w:fldCharType="begin"/>
        </w:r>
        <w:r w:rsidR="00704D04">
          <w:rPr>
            <w:noProof/>
            <w:webHidden/>
          </w:rPr>
          <w:instrText xml:space="preserve"> PAGEREF _Toc50548730 \h </w:instrText>
        </w:r>
        <w:r w:rsidR="00704D04">
          <w:rPr>
            <w:noProof/>
            <w:webHidden/>
          </w:rPr>
        </w:r>
        <w:r w:rsidR="00704D04">
          <w:rPr>
            <w:noProof/>
            <w:webHidden/>
          </w:rPr>
          <w:fldChar w:fldCharType="separate"/>
        </w:r>
        <w:r w:rsidR="00B40D92">
          <w:rPr>
            <w:noProof/>
            <w:webHidden/>
          </w:rPr>
          <w:t>12</w:t>
        </w:r>
        <w:r w:rsidR="00704D04">
          <w:rPr>
            <w:noProof/>
            <w:webHidden/>
          </w:rPr>
          <w:fldChar w:fldCharType="end"/>
        </w:r>
      </w:hyperlink>
    </w:p>
    <w:p w14:paraId="26ABF693" w14:textId="3C6809A1" w:rsidR="00704D04" w:rsidRPr="00DE61BE" w:rsidRDefault="00B80F9F" w:rsidP="00AD1742">
      <w:pPr>
        <w:pStyle w:val="TOC3"/>
        <w:rPr>
          <w:rFonts w:ascii="Calibri" w:hAnsi="Calibri"/>
          <w:bCs/>
          <w:noProof/>
          <w:sz w:val="22"/>
          <w:szCs w:val="22"/>
        </w:rPr>
      </w:pPr>
      <w:hyperlink w:anchor="_Toc50548731" w:history="1">
        <w:r w:rsidR="00704D04" w:rsidRPr="002B7B09">
          <w:rPr>
            <w:rStyle w:val="Hyperlink"/>
            <w:noProof/>
          </w:rPr>
          <w:t>IFC PATIENT ERROR MESSAGES</w:t>
        </w:r>
        <w:r w:rsidR="00704D04">
          <w:rPr>
            <w:noProof/>
            <w:webHidden/>
          </w:rPr>
          <w:tab/>
        </w:r>
        <w:r w:rsidR="00704D04">
          <w:rPr>
            <w:noProof/>
            <w:webHidden/>
          </w:rPr>
          <w:fldChar w:fldCharType="begin"/>
        </w:r>
        <w:r w:rsidR="00704D04">
          <w:rPr>
            <w:noProof/>
            <w:webHidden/>
          </w:rPr>
          <w:instrText xml:space="preserve"> PAGEREF _Toc50548731 \h </w:instrText>
        </w:r>
        <w:r w:rsidR="00704D04">
          <w:rPr>
            <w:noProof/>
            <w:webHidden/>
          </w:rPr>
        </w:r>
        <w:r w:rsidR="00704D04">
          <w:rPr>
            <w:noProof/>
            <w:webHidden/>
          </w:rPr>
          <w:fldChar w:fldCharType="separate"/>
        </w:r>
        <w:r w:rsidR="00B40D92">
          <w:rPr>
            <w:noProof/>
            <w:webHidden/>
          </w:rPr>
          <w:t>12</w:t>
        </w:r>
        <w:r w:rsidR="00704D04">
          <w:rPr>
            <w:noProof/>
            <w:webHidden/>
          </w:rPr>
          <w:fldChar w:fldCharType="end"/>
        </w:r>
      </w:hyperlink>
    </w:p>
    <w:p w14:paraId="2E1F26AB" w14:textId="68A4C36D" w:rsidR="00704D04" w:rsidRPr="00DE61BE" w:rsidRDefault="00B80F9F" w:rsidP="00AD1742">
      <w:pPr>
        <w:pStyle w:val="TOC3"/>
        <w:rPr>
          <w:rFonts w:ascii="Calibri" w:hAnsi="Calibri"/>
          <w:bCs/>
          <w:noProof/>
          <w:sz w:val="22"/>
          <w:szCs w:val="22"/>
        </w:rPr>
      </w:pPr>
      <w:hyperlink w:anchor="_Toc50548732" w:history="1">
        <w:r w:rsidR="00704D04" w:rsidRPr="002B7B09">
          <w:rPr>
            <w:rStyle w:val="Hyperlink"/>
            <w:noProof/>
          </w:rPr>
          <w:t>IFC CLIN ERRORS</w:t>
        </w:r>
        <w:r w:rsidR="00704D04">
          <w:rPr>
            <w:noProof/>
            <w:webHidden/>
          </w:rPr>
          <w:tab/>
        </w:r>
        <w:r w:rsidR="00704D04">
          <w:rPr>
            <w:noProof/>
            <w:webHidden/>
          </w:rPr>
          <w:fldChar w:fldCharType="begin"/>
        </w:r>
        <w:r w:rsidR="00704D04">
          <w:rPr>
            <w:noProof/>
            <w:webHidden/>
          </w:rPr>
          <w:instrText xml:space="preserve"> PAGEREF _Toc50548732 \h </w:instrText>
        </w:r>
        <w:r w:rsidR="00704D04">
          <w:rPr>
            <w:noProof/>
            <w:webHidden/>
          </w:rPr>
        </w:r>
        <w:r w:rsidR="00704D04">
          <w:rPr>
            <w:noProof/>
            <w:webHidden/>
          </w:rPr>
          <w:fldChar w:fldCharType="separate"/>
        </w:r>
        <w:r w:rsidR="00B40D92">
          <w:rPr>
            <w:noProof/>
            <w:webHidden/>
          </w:rPr>
          <w:t>12</w:t>
        </w:r>
        <w:r w:rsidR="00704D04">
          <w:rPr>
            <w:noProof/>
            <w:webHidden/>
          </w:rPr>
          <w:fldChar w:fldCharType="end"/>
        </w:r>
      </w:hyperlink>
    </w:p>
    <w:p w14:paraId="7C1B299C" w14:textId="172AA427" w:rsidR="00704D04" w:rsidRPr="00DE61BE" w:rsidRDefault="00B80F9F" w:rsidP="00AD1742">
      <w:pPr>
        <w:pStyle w:val="TOC3"/>
        <w:rPr>
          <w:rFonts w:ascii="Calibri" w:hAnsi="Calibri"/>
          <w:bCs/>
          <w:noProof/>
          <w:sz w:val="22"/>
          <w:szCs w:val="22"/>
        </w:rPr>
      </w:pPr>
      <w:hyperlink w:anchor="_Toc50548733" w:history="1">
        <w:r w:rsidR="00704D04" w:rsidRPr="002B7B09">
          <w:rPr>
            <w:rStyle w:val="Hyperlink"/>
            <w:noProof/>
          </w:rPr>
          <w:t>IFC TECH ERRORS</w:t>
        </w:r>
        <w:r w:rsidR="00704D04">
          <w:rPr>
            <w:noProof/>
            <w:webHidden/>
          </w:rPr>
          <w:tab/>
        </w:r>
        <w:r w:rsidR="00704D04">
          <w:rPr>
            <w:noProof/>
            <w:webHidden/>
          </w:rPr>
          <w:fldChar w:fldCharType="begin"/>
        </w:r>
        <w:r w:rsidR="00704D04">
          <w:rPr>
            <w:noProof/>
            <w:webHidden/>
          </w:rPr>
          <w:instrText xml:space="preserve"> PAGEREF _Toc50548733 \h </w:instrText>
        </w:r>
        <w:r w:rsidR="00704D04">
          <w:rPr>
            <w:noProof/>
            <w:webHidden/>
          </w:rPr>
        </w:r>
        <w:r w:rsidR="00704D04">
          <w:rPr>
            <w:noProof/>
            <w:webHidden/>
          </w:rPr>
          <w:fldChar w:fldCharType="separate"/>
        </w:r>
        <w:r w:rsidR="00B40D92">
          <w:rPr>
            <w:noProof/>
            <w:webHidden/>
          </w:rPr>
          <w:t>13</w:t>
        </w:r>
        <w:r w:rsidR="00704D04">
          <w:rPr>
            <w:noProof/>
            <w:webHidden/>
          </w:rPr>
          <w:fldChar w:fldCharType="end"/>
        </w:r>
      </w:hyperlink>
    </w:p>
    <w:p w14:paraId="39184E6B" w14:textId="388E9490" w:rsidR="00704D04" w:rsidRPr="00DE61BE" w:rsidRDefault="00B80F9F" w:rsidP="00AD1742">
      <w:pPr>
        <w:pStyle w:val="TOC1"/>
        <w:rPr>
          <w:rFonts w:ascii="Calibri" w:hAnsi="Calibri"/>
          <w:b/>
          <w:bCs/>
          <w:noProof/>
          <w:sz w:val="22"/>
          <w:szCs w:val="22"/>
        </w:rPr>
      </w:pPr>
      <w:hyperlink w:anchor="_Toc50548734" w:history="1">
        <w:r w:rsidR="00704D04" w:rsidRPr="002B7B09">
          <w:rPr>
            <w:rStyle w:val="Hyperlink"/>
            <w:noProof/>
          </w:rPr>
          <w:t>Mail Group Enhancement for Cerner Converted Sites</w:t>
        </w:r>
        <w:r w:rsidR="00704D04">
          <w:rPr>
            <w:noProof/>
            <w:webHidden/>
          </w:rPr>
          <w:tab/>
        </w:r>
        <w:r w:rsidR="00704D04">
          <w:rPr>
            <w:noProof/>
            <w:webHidden/>
          </w:rPr>
          <w:fldChar w:fldCharType="begin"/>
        </w:r>
        <w:r w:rsidR="00704D04">
          <w:rPr>
            <w:noProof/>
            <w:webHidden/>
          </w:rPr>
          <w:instrText xml:space="preserve"> PAGEREF _Toc50548734 \h </w:instrText>
        </w:r>
        <w:r w:rsidR="00704D04">
          <w:rPr>
            <w:noProof/>
            <w:webHidden/>
          </w:rPr>
        </w:r>
        <w:r w:rsidR="00704D04">
          <w:rPr>
            <w:noProof/>
            <w:webHidden/>
          </w:rPr>
          <w:fldChar w:fldCharType="separate"/>
        </w:r>
        <w:r w:rsidR="00B40D92">
          <w:rPr>
            <w:noProof/>
            <w:webHidden/>
          </w:rPr>
          <w:t>13</w:t>
        </w:r>
        <w:r w:rsidR="00704D04">
          <w:rPr>
            <w:noProof/>
            <w:webHidden/>
          </w:rPr>
          <w:fldChar w:fldCharType="end"/>
        </w:r>
      </w:hyperlink>
    </w:p>
    <w:p w14:paraId="74852560" w14:textId="29B7587F" w:rsidR="00704D04" w:rsidRPr="00DE61BE" w:rsidRDefault="00B80F9F" w:rsidP="00AD1742">
      <w:pPr>
        <w:pStyle w:val="TOC3"/>
        <w:rPr>
          <w:rFonts w:ascii="Calibri" w:hAnsi="Calibri"/>
          <w:bCs/>
          <w:noProof/>
          <w:sz w:val="22"/>
          <w:szCs w:val="22"/>
        </w:rPr>
      </w:pPr>
      <w:hyperlink w:anchor="_Toc50548735" w:history="1">
        <w:r w:rsidR="00704D04" w:rsidRPr="002B7B09">
          <w:rPr>
            <w:rStyle w:val="Hyperlink"/>
            <w:noProof/>
          </w:rPr>
          <w:t>GMRC CRNR IFC ERRORS</w:t>
        </w:r>
        <w:r w:rsidR="00704D04">
          <w:rPr>
            <w:noProof/>
            <w:webHidden/>
          </w:rPr>
          <w:tab/>
        </w:r>
        <w:r w:rsidR="00704D04">
          <w:rPr>
            <w:noProof/>
            <w:webHidden/>
          </w:rPr>
          <w:fldChar w:fldCharType="begin"/>
        </w:r>
        <w:r w:rsidR="00704D04">
          <w:rPr>
            <w:noProof/>
            <w:webHidden/>
          </w:rPr>
          <w:instrText xml:space="preserve"> PAGEREF _Toc50548735 \h </w:instrText>
        </w:r>
        <w:r w:rsidR="00704D04">
          <w:rPr>
            <w:noProof/>
            <w:webHidden/>
          </w:rPr>
        </w:r>
        <w:r w:rsidR="00704D04">
          <w:rPr>
            <w:noProof/>
            <w:webHidden/>
          </w:rPr>
          <w:fldChar w:fldCharType="separate"/>
        </w:r>
        <w:r w:rsidR="00B40D92">
          <w:rPr>
            <w:noProof/>
            <w:webHidden/>
          </w:rPr>
          <w:t>14</w:t>
        </w:r>
        <w:r w:rsidR="00704D04">
          <w:rPr>
            <w:noProof/>
            <w:webHidden/>
          </w:rPr>
          <w:fldChar w:fldCharType="end"/>
        </w:r>
      </w:hyperlink>
    </w:p>
    <w:p w14:paraId="32F7D128" w14:textId="7544670F" w:rsidR="00704D04" w:rsidRPr="00DE61BE" w:rsidRDefault="00B80F9F" w:rsidP="00AD1742">
      <w:pPr>
        <w:pStyle w:val="TOC3"/>
        <w:rPr>
          <w:rFonts w:ascii="Calibri" w:hAnsi="Calibri"/>
          <w:bCs/>
          <w:noProof/>
          <w:sz w:val="22"/>
          <w:szCs w:val="22"/>
        </w:rPr>
      </w:pPr>
      <w:hyperlink w:anchor="_Toc50548736" w:history="1">
        <w:r w:rsidR="00704D04" w:rsidRPr="002B7B09">
          <w:rPr>
            <w:rStyle w:val="Hyperlink"/>
            <w:noProof/>
          </w:rPr>
          <w:t>GMRC TIER II CRNR IFC ERRORS</w:t>
        </w:r>
        <w:r w:rsidR="00704D04">
          <w:rPr>
            <w:noProof/>
            <w:webHidden/>
          </w:rPr>
          <w:tab/>
        </w:r>
        <w:r w:rsidR="00704D04">
          <w:rPr>
            <w:noProof/>
            <w:webHidden/>
          </w:rPr>
          <w:fldChar w:fldCharType="begin"/>
        </w:r>
        <w:r w:rsidR="00704D04">
          <w:rPr>
            <w:noProof/>
            <w:webHidden/>
          </w:rPr>
          <w:instrText xml:space="preserve"> PAGEREF _Toc50548736 \h </w:instrText>
        </w:r>
        <w:r w:rsidR="00704D04">
          <w:rPr>
            <w:noProof/>
            <w:webHidden/>
          </w:rPr>
        </w:r>
        <w:r w:rsidR="00704D04">
          <w:rPr>
            <w:noProof/>
            <w:webHidden/>
          </w:rPr>
          <w:fldChar w:fldCharType="separate"/>
        </w:r>
        <w:r w:rsidR="00B40D92">
          <w:rPr>
            <w:noProof/>
            <w:webHidden/>
          </w:rPr>
          <w:t>14</w:t>
        </w:r>
        <w:r w:rsidR="00704D04">
          <w:rPr>
            <w:noProof/>
            <w:webHidden/>
          </w:rPr>
          <w:fldChar w:fldCharType="end"/>
        </w:r>
      </w:hyperlink>
    </w:p>
    <w:p w14:paraId="681FB9FB" w14:textId="1E6D9E8E" w:rsidR="00704D04" w:rsidRPr="00DE61BE" w:rsidRDefault="00B80F9F" w:rsidP="00AD1742">
      <w:pPr>
        <w:pStyle w:val="TOC3"/>
        <w:rPr>
          <w:rFonts w:ascii="Calibri" w:hAnsi="Calibri"/>
          <w:bCs/>
          <w:noProof/>
          <w:sz w:val="22"/>
          <w:szCs w:val="22"/>
        </w:rPr>
      </w:pPr>
      <w:hyperlink w:anchor="_Toc50548737" w:history="1">
        <w:r w:rsidR="00704D04" w:rsidRPr="002B7B09">
          <w:rPr>
            <w:rStyle w:val="Hyperlink"/>
            <w:noProof/>
          </w:rPr>
          <w:t>GMRC CRNR IFC CLIN ERRORS</w:t>
        </w:r>
        <w:r w:rsidR="00704D04">
          <w:rPr>
            <w:noProof/>
            <w:webHidden/>
          </w:rPr>
          <w:tab/>
        </w:r>
        <w:r w:rsidR="00704D04">
          <w:rPr>
            <w:noProof/>
            <w:webHidden/>
          </w:rPr>
          <w:fldChar w:fldCharType="begin"/>
        </w:r>
        <w:r w:rsidR="00704D04">
          <w:rPr>
            <w:noProof/>
            <w:webHidden/>
          </w:rPr>
          <w:instrText xml:space="preserve"> PAGEREF _Toc50548737 \h </w:instrText>
        </w:r>
        <w:r w:rsidR="00704D04">
          <w:rPr>
            <w:noProof/>
            <w:webHidden/>
          </w:rPr>
        </w:r>
        <w:r w:rsidR="00704D04">
          <w:rPr>
            <w:noProof/>
            <w:webHidden/>
          </w:rPr>
          <w:fldChar w:fldCharType="separate"/>
        </w:r>
        <w:r w:rsidR="00B40D92">
          <w:rPr>
            <w:noProof/>
            <w:webHidden/>
          </w:rPr>
          <w:t>14</w:t>
        </w:r>
        <w:r w:rsidR="00704D04">
          <w:rPr>
            <w:noProof/>
            <w:webHidden/>
          </w:rPr>
          <w:fldChar w:fldCharType="end"/>
        </w:r>
      </w:hyperlink>
    </w:p>
    <w:p w14:paraId="242EB2D8" w14:textId="38DE6C44" w:rsidR="00704D04" w:rsidRPr="00DE61BE" w:rsidRDefault="00B80F9F" w:rsidP="00AD1742">
      <w:pPr>
        <w:pStyle w:val="TOC3"/>
        <w:rPr>
          <w:rFonts w:ascii="Calibri" w:hAnsi="Calibri"/>
          <w:bCs/>
          <w:noProof/>
          <w:sz w:val="22"/>
          <w:szCs w:val="22"/>
        </w:rPr>
      </w:pPr>
      <w:hyperlink w:anchor="_Toc50548738" w:history="1">
        <w:r w:rsidR="00704D04" w:rsidRPr="002B7B09">
          <w:rPr>
            <w:rStyle w:val="Hyperlink"/>
            <w:noProof/>
          </w:rPr>
          <w:t>GMRC CRNR IFC TECH ERRORS</w:t>
        </w:r>
        <w:r w:rsidR="00704D04">
          <w:rPr>
            <w:noProof/>
            <w:webHidden/>
          </w:rPr>
          <w:tab/>
        </w:r>
        <w:r w:rsidR="00704D04">
          <w:rPr>
            <w:noProof/>
            <w:webHidden/>
          </w:rPr>
          <w:fldChar w:fldCharType="begin"/>
        </w:r>
        <w:r w:rsidR="00704D04">
          <w:rPr>
            <w:noProof/>
            <w:webHidden/>
          </w:rPr>
          <w:instrText xml:space="preserve"> PAGEREF _Toc50548738 \h </w:instrText>
        </w:r>
        <w:r w:rsidR="00704D04">
          <w:rPr>
            <w:noProof/>
            <w:webHidden/>
          </w:rPr>
        </w:r>
        <w:r w:rsidR="00704D04">
          <w:rPr>
            <w:noProof/>
            <w:webHidden/>
          </w:rPr>
          <w:fldChar w:fldCharType="separate"/>
        </w:r>
        <w:r w:rsidR="00B40D92">
          <w:rPr>
            <w:noProof/>
            <w:webHidden/>
          </w:rPr>
          <w:t>14</w:t>
        </w:r>
        <w:r w:rsidR="00704D04">
          <w:rPr>
            <w:noProof/>
            <w:webHidden/>
          </w:rPr>
          <w:fldChar w:fldCharType="end"/>
        </w:r>
      </w:hyperlink>
    </w:p>
    <w:p w14:paraId="2E8FC816" w14:textId="4BF3EFD8" w:rsidR="00704D04" w:rsidRPr="00DE61BE" w:rsidRDefault="00B80F9F" w:rsidP="00AD1742">
      <w:pPr>
        <w:pStyle w:val="TOC1"/>
        <w:rPr>
          <w:rFonts w:ascii="Calibri" w:hAnsi="Calibri"/>
          <w:b/>
          <w:bCs/>
          <w:noProof/>
          <w:sz w:val="22"/>
          <w:szCs w:val="22"/>
        </w:rPr>
      </w:pPr>
      <w:hyperlink w:anchor="_Toc50548739" w:history="1">
        <w:r w:rsidR="00704D04" w:rsidRPr="002B7B09">
          <w:rPr>
            <w:rStyle w:val="Hyperlink"/>
            <w:noProof/>
          </w:rPr>
          <w:t>Inter-Facility Consults Reports</w:t>
        </w:r>
        <w:r w:rsidR="00704D04">
          <w:rPr>
            <w:noProof/>
            <w:webHidden/>
          </w:rPr>
          <w:tab/>
        </w:r>
        <w:r w:rsidR="00704D04">
          <w:rPr>
            <w:noProof/>
            <w:webHidden/>
          </w:rPr>
          <w:fldChar w:fldCharType="begin"/>
        </w:r>
        <w:r w:rsidR="00704D04">
          <w:rPr>
            <w:noProof/>
            <w:webHidden/>
          </w:rPr>
          <w:instrText xml:space="preserve"> PAGEREF _Toc50548739 \h </w:instrText>
        </w:r>
        <w:r w:rsidR="00704D04">
          <w:rPr>
            <w:noProof/>
            <w:webHidden/>
          </w:rPr>
        </w:r>
        <w:r w:rsidR="00704D04">
          <w:rPr>
            <w:noProof/>
            <w:webHidden/>
          </w:rPr>
          <w:fldChar w:fldCharType="separate"/>
        </w:r>
        <w:r w:rsidR="00B40D92">
          <w:rPr>
            <w:noProof/>
            <w:webHidden/>
          </w:rPr>
          <w:t>16</w:t>
        </w:r>
        <w:r w:rsidR="00704D04">
          <w:rPr>
            <w:noProof/>
            <w:webHidden/>
          </w:rPr>
          <w:fldChar w:fldCharType="end"/>
        </w:r>
      </w:hyperlink>
    </w:p>
    <w:p w14:paraId="5CFBAFA2" w14:textId="3BAD28EC" w:rsidR="00704D04" w:rsidRPr="00DE61BE" w:rsidRDefault="00B80F9F" w:rsidP="00AD1742">
      <w:pPr>
        <w:pStyle w:val="TOC2"/>
        <w:rPr>
          <w:rFonts w:ascii="Calibri" w:hAnsi="Calibri"/>
          <w:b/>
          <w:bCs/>
          <w:noProof/>
          <w:szCs w:val="22"/>
        </w:rPr>
      </w:pPr>
      <w:hyperlink w:anchor="_Toc50548740" w:history="1">
        <w:r w:rsidR="00704D04" w:rsidRPr="002B7B09">
          <w:rPr>
            <w:rStyle w:val="Hyperlink"/>
            <w:noProof/>
          </w:rPr>
          <w:t>IFC Requests</w:t>
        </w:r>
        <w:r w:rsidR="00704D04">
          <w:rPr>
            <w:noProof/>
            <w:webHidden/>
          </w:rPr>
          <w:tab/>
        </w:r>
        <w:r w:rsidR="00704D04">
          <w:rPr>
            <w:noProof/>
            <w:webHidden/>
          </w:rPr>
          <w:fldChar w:fldCharType="begin"/>
        </w:r>
        <w:r w:rsidR="00704D04">
          <w:rPr>
            <w:noProof/>
            <w:webHidden/>
          </w:rPr>
          <w:instrText xml:space="preserve"> PAGEREF _Toc50548740 \h </w:instrText>
        </w:r>
        <w:r w:rsidR="00704D04">
          <w:rPr>
            <w:noProof/>
            <w:webHidden/>
          </w:rPr>
        </w:r>
        <w:r w:rsidR="00704D04">
          <w:rPr>
            <w:noProof/>
            <w:webHidden/>
          </w:rPr>
          <w:fldChar w:fldCharType="separate"/>
        </w:r>
        <w:r w:rsidR="00B40D92">
          <w:rPr>
            <w:noProof/>
            <w:webHidden/>
          </w:rPr>
          <w:t>17</w:t>
        </w:r>
        <w:r w:rsidR="00704D04">
          <w:rPr>
            <w:noProof/>
            <w:webHidden/>
          </w:rPr>
          <w:fldChar w:fldCharType="end"/>
        </w:r>
      </w:hyperlink>
    </w:p>
    <w:p w14:paraId="3E8DCA2B" w14:textId="2EE569B6" w:rsidR="00704D04" w:rsidRPr="00DE61BE" w:rsidRDefault="00B80F9F" w:rsidP="00AD1742">
      <w:pPr>
        <w:pStyle w:val="TOC2"/>
        <w:rPr>
          <w:rFonts w:ascii="Calibri" w:hAnsi="Calibri"/>
          <w:b/>
          <w:bCs/>
          <w:noProof/>
          <w:szCs w:val="22"/>
        </w:rPr>
      </w:pPr>
      <w:hyperlink w:anchor="_Toc50548741" w:history="1">
        <w:r w:rsidR="00704D04" w:rsidRPr="002B7B09">
          <w:rPr>
            <w:rStyle w:val="Hyperlink"/>
            <w:noProof/>
          </w:rPr>
          <w:t>Print IFC Requests</w:t>
        </w:r>
        <w:r w:rsidR="00704D04">
          <w:rPr>
            <w:noProof/>
            <w:webHidden/>
          </w:rPr>
          <w:tab/>
        </w:r>
        <w:r w:rsidR="00704D04">
          <w:rPr>
            <w:noProof/>
            <w:webHidden/>
          </w:rPr>
          <w:fldChar w:fldCharType="begin"/>
        </w:r>
        <w:r w:rsidR="00704D04">
          <w:rPr>
            <w:noProof/>
            <w:webHidden/>
          </w:rPr>
          <w:instrText xml:space="preserve"> PAGEREF _Toc50548741 \h </w:instrText>
        </w:r>
        <w:r w:rsidR="00704D04">
          <w:rPr>
            <w:noProof/>
            <w:webHidden/>
          </w:rPr>
        </w:r>
        <w:r w:rsidR="00704D04">
          <w:rPr>
            <w:noProof/>
            <w:webHidden/>
          </w:rPr>
          <w:fldChar w:fldCharType="separate"/>
        </w:r>
        <w:r w:rsidR="00B40D92">
          <w:rPr>
            <w:noProof/>
            <w:webHidden/>
          </w:rPr>
          <w:t>20</w:t>
        </w:r>
        <w:r w:rsidR="00704D04">
          <w:rPr>
            <w:noProof/>
            <w:webHidden/>
          </w:rPr>
          <w:fldChar w:fldCharType="end"/>
        </w:r>
      </w:hyperlink>
    </w:p>
    <w:p w14:paraId="6091B82C" w14:textId="737C4E43" w:rsidR="00704D04" w:rsidRPr="00DE61BE" w:rsidRDefault="00B80F9F" w:rsidP="00AD1742">
      <w:pPr>
        <w:pStyle w:val="TOC2"/>
        <w:rPr>
          <w:rFonts w:ascii="Calibri" w:hAnsi="Calibri"/>
          <w:b/>
          <w:bCs/>
          <w:noProof/>
          <w:szCs w:val="22"/>
        </w:rPr>
      </w:pPr>
      <w:hyperlink w:anchor="_Toc50548742" w:history="1">
        <w:r w:rsidR="00704D04" w:rsidRPr="002B7B09">
          <w:rPr>
            <w:rStyle w:val="Hyperlink"/>
            <w:noProof/>
          </w:rPr>
          <w:t>IFC Requests by Patient</w:t>
        </w:r>
        <w:r w:rsidR="00704D04">
          <w:rPr>
            <w:noProof/>
            <w:webHidden/>
          </w:rPr>
          <w:tab/>
        </w:r>
        <w:r w:rsidR="00704D04">
          <w:rPr>
            <w:noProof/>
            <w:webHidden/>
          </w:rPr>
          <w:fldChar w:fldCharType="begin"/>
        </w:r>
        <w:r w:rsidR="00704D04">
          <w:rPr>
            <w:noProof/>
            <w:webHidden/>
          </w:rPr>
          <w:instrText xml:space="preserve"> PAGEREF _Toc50548742 \h </w:instrText>
        </w:r>
        <w:r w:rsidR="00704D04">
          <w:rPr>
            <w:noProof/>
            <w:webHidden/>
          </w:rPr>
        </w:r>
        <w:r w:rsidR="00704D04">
          <w:rPr>
            <w:noProof/>
            <w:webHidden/>
          </w:rPr>
          <w:fldChar w:fldCharType="separate"/>
        </w:r>
        <w:r w:rsidR="00B40D92">
          <w:rPr>
            <w:noProof/>
            <w:webHidden/>
          </w:rPr>
          <w:t>21</w:t>
        </w:r>
        <w:r w:rsidR="00704D04">
          <w:rPr>
            <w:noProof/>
            <w:webHidden/>
          </w:rPr>
          <w:fldChar w:fldCharType="end"/>
        </w:r>
      </w:hyperlink>
    </w:p>
    <w:p w14:paraId="5153670B" w14:textId="7FDB60E1" w:rsidR="00704D04" w:rsidRPr="00DE61BE" w:rsidRDefault="00B80F9F" w:rsidP="00AD1742">
      <w:pPr>
        <w:pStyle w:val="TOC2"/>
        <w:rPr>
          <w:rFonts w:ascii="Calibri" w:hAnsi="Calibri"/>
          <w:b/>
          <w:bCs/>
          <w:noProof/>
          <w:szCs w:val="22"/>
        </w:rPr>
      </w:pPr>
      <w:hyperlink w:anchor="_Toc50548743" w:history="1">
        <w:r w:rsidR="00704D04" w:rsidRPr="002B7B09">
          <w:rPr>
            <w:rStyle w:val="Hyperlink"/>
            <w:noProof/>
          </w:rPr>
          <w:t>IFC Requests by Remote Ordering Provider</w:t>
        </w:r>
        <w:r w:rsidR="00704D04">
          <w:rPr>
            <w:noProof/>
            <w:webHidden/>
          </w:rPr>
          <w:tab/>
        </w:r>
        <w:r w:rsidR="00704D04">
          <w:rPr>
            <w:noProof/>
            <w:webHidden/>
          </w:rPr>
          <w:fldChar w:fldCharType="begin"/>
        </w:r>
        <w:r w:rsidR="00704D04">
          <w:rPr>
            <w:noProof/>
            <w:webHidden/>
          </w:rPr>
          <w:instrText xml:space="preserve"> PAGEREF _Toc50548743 \h </w:instrText>
        </w:r>
        <w:r w:rsidR="00704D04">
          <w:rPr>
            <w:noProof/>
            <w:webHidden/>
          </w:rPr>
        </w:r>
        <w:r w:rsidR="00704D04">
          <w:rPr>
            <w:noProof/>
            <w:webHidden/>
          </w:rPr>
          <w:fldChar w:fldCharType="separate"/>
        </w:r>
        <w:r w:rsidR="00B40D92">
          <w:rPr>
            <w:noProof/>
            <w:webHidden/>
          </w:rPr>
          <w:t>22</w:t>
        </w:r>
        <w:r w:rsidR="00704D04">
          <w:rPr>
            <w:noProof/>
            <w:webHidden/>
          </w:rPr>
          <w:fldChar w:fldCharType="end"/>
        </w:r>
      </w:hyperlink>
    </w:p>
    <w:p w14:paraId="07A502E4" w14:textId="6529AD83" w:rsidR="00704D04" w:rsidRPr="00DE61BE" w:rsidRDefault="00B80F9F" w:rsidP="00AD1742">
      <w:pPr>
        <w:pStyle w:val="TOC1"/>
        <w:rPr>
          <w:rFonts w:ascii="Calibri" w:hAnsi="Calibri"/>
          <w:b/>
          <w:bCs/>
          <w:noProof/>
          <w:sz w:val="22"/>
          <w:szCs w:val="22"/>
        </w:rPr>
      </w:pPr>
      <w:hyperlink w:anchor="_Toc50548744" w:history="1">
        <w:r w:rsidR="00704D04" w:rsidRPr="002B7B09">
          <w:rPr>
            <w:rStyle w:val="Hyperlink"/>
            <w:noProof/>
          </w:rPr>
          <w:t>Inter-Facility Consults Management Options</w:t>
        </w:r>
        <w:r w:rsidR="00704D04">
          <w:rPr>
            <w:noProof/>
            <w:webHidden/>
          </w:rPr>
          <w:tab/>
        </w:r>
        <w:r w:rsidR="00704D04">
          <w:rPr>
            <w:noProof/>
            <w:webHidden/>
          </w:rPr>
          <w:fldChar w:fldCharType="begin"/>
        </w:r>
        <w:r w:rsidR="00704D04">
          <w:rPr>
            <w:noProof/>
            <w:webHidden/>
          </w:rPr>
          <w:instrText xml:space="preserve"> PAGEREF _Toc50548744 \h </w:instrText>
        </w:r>
        <w:r w:rsidR="00704D04">
          <w:rPr>
            <w:noProof/>
            <w:webHidden/>
          </w:rPr>
        </w:r>
        <w:r w:rsidR="00704D04">
          <w:rPr>
            <w:noProof/>
            <w:webHidden/>
          </w:rPr>
          <w:fldChar w:fldCharType="separate"/>
        </w:r>
        <w:r w:rsidR="00B40D92">
          <w:rPr>
            <w:noProof/>
            <w:webHidden/>
          </w:rPr>
          <w:t>24</w:t>
        </w:r>
        <w:r w:rsidR="00704D04">
          <w:rPr>
            <w:noProof/>
            <w:webHidden/>
          </w:rPr>
          <w:fldChar w:fldCharType="end"/>
        </w:r>
      </w:hyperlink>
    </w:p>
    <w:p w14:paraId="606C9BE6" w14:textId="107AD0A8" w:rsidR="00704D04" w:rsidRPr="00DE61BE" w:rsidRDefault="00B80F9F" w:rsidP="00AD1742">
      <w:pPr>
        <w:pStyle w:val="TOC2"/>
        <w:rPr>
          <w:rFonts w:ascii="Calibri" w:hAnsi="Calibri"/>
          <w:b/>
          <w:bCs/>
          <w:noProof/>
          <w:szCs w:val="22"/>
        </w:rPr>
      </w:pPr>
      <w:hyperlink w:anchor="_Toc50548745" w:history="1">
        <w:r w:rsidR="00704D04" w:rsidRPr="002B7B09">
          <w:rPr>
            <w:rStyle w:val="Hyperlink"/>
            <w:noProof/>
          </w:rPr>
          <w:t>Test IFC Implementation</w:t>
        </w:r>
        <w:r w:rsidR="00704D04">
          <w:rPr>
            <w:noProof/>
            <w:webHidden/>
          </w:rPr>
          <w:tab/>
        </w:r>
        <w:r w:rsidR="00704D04">
          <w:rPr>
            <w:noProof/>
            <w:webHidden/>
          </w:rPr>
          <w:fldChar w:fldCharType="begin"/>
        </w:r>
        <w:r w:rsidR="00704D04">
          <w:rPr>
            <w:noProof/>
            <w:webHidden/>
          </w:rPr>
          <w:instrText xml:space="preserve"> PAGEREF _Toc50548745 \h </w:instrText>
        </w:r>
        <w:r w:rsidR="00704D04">
          <w:rPr>
            <w:noProof/>
            <w:webHidden/>
          </w:rPr>
        </w:r>
        <w:r w:rsidR="00704D04">
          <w:rPr>
            <w:noProof/>
            <w:webHidden/>
          </w:rPr>
          <w:fldChar w:fldCharType="separate"/>
        </w:r>
        <w:r w:rsidR="00B40D92">
          <w:rPr>
            <w:noProof/>
            <w:webHidden/>
          </w:rPr>
          <w:t>25</w:t>
        </w:r>
        <w:r w:rsidR="00704D04">
          <w:rPr>
            <w:noProof/>
            <w:webHidden/>
          </w:rPr>
          <w:fldChar w:fldCharType="end"/>
        </w:r>
      </w:hyperlink>
    </w:p>
    <w:p w14:paraId="41A5B3CD" w14:textId="668CB574" w:rsidR="00704D04" w:rsidRPr="00DE61BE" w:rsidRDefault="00B80F9F" w:rsidP="00AD1742">
      <w:pPr>
        <w:pStyle w:val="TOC2"/>
        <w:rPr>
          <w:rFonts w:ascii="Calibri" w:hAnsi="Calibri"/>
          <w:b/>
          <w:bCs/>
          <w:noProof/>
          <w:szCs w:val="22"/>
        </w:rPr>
      </w:pPr>
      <w:hyperlink w:anchor="_Toc50548746" w:history="1">
        <w:r w:rsidR="00704D04" w:rsidRPr="002B7B09">
          <w:rPr>
            <w:rStyle w:val="Hyperlink"/>
            <w:noProof/>
          </w:rPr>
          <w:t>Configure Test Account Patients</w:t>
        </w:r>
        <w:r w:rsidR="00704D04">
          <w:rPr>
            <w:noProof/>
            <w:webHidden/>
          </w:rPr>
          <w:tab/>
        </w:r>
        <w:r w:rsidR="00704D04">
          <w:rPr>
            <w:noProof/>
            <w:webHidden/>
          </w:rPr>
          <w:fldChar w:fldCharType="begin"/>
        </w:r>
        <w:r w:rsidR="00704D04">
          <w:rPr>
            <w:noProof/>
            <w:webHidden/>
          </w:rPr>
          <w:instrText xml:space="preserve"> PAGEREF _Toc50548746 \h </w:instrText>
        </w:r>
        <w:r w:rsidR="00704D04">
          <w:rPr>
            <w:noProof/>
            <w:webHidden/>
          </w:rPr>
        </w:r>
        <w:r w:rsidR="00704D04">
          <w:rPr>
            <w:noProof/>
            <w:webHidden/>
          </w:rPr>
          <w:fldChar w:fldCharType="separate"/>
        </w:r>
        <w:r w:rsidR="00B40D92">
          <w:rPr>
            <w:noProof/>
            <w:webHidden/>
          </w:rPr>
          <w:t>27</w:t>
        </w:r>
        <w:r w:rsidR="00704D04">
          <w:rPr>
            <w:noProof/>
            <w:webHidden/>
          </w:rPr>
          <w:fldChar w:fldCharType="end"/>
        </w:r>
      </w:hyperlink>
    </w:p>
    <w:p w14:paraId="0CEF92DF" w14:textId="64558BFB" w:rsidR="00704D04" w:rsidRPr="00DE61BE" w:rsidRDefault="00B80F9F" w:rsidP="00AD1742">
      <w:pPr>
        <w:pStyle w:val="TOC2"/>
        <w:rPr>
          <w:rFonts w:ascii="Calibri" w:hAnsi="Calibri"/>
          <w:b/>
          <w:bCs/>
          <w:noProof/>
          <w:szCs w:val="22"/>
        </w:rPr>
      </w:pPr>
      <w:hyperlink w:anchor="_Toc50548747" w:history="1">
        <w:r w:rsidR="00704D04" w:rsidRPr="002B7B09">
          <w:rPr>
            <w:rStyle w:val="Hyperlink"/>
            <w:noProof/>
          </w:rPr>
          <w:t>List incomplete IFC transactions</w:t>
        </w:r>
        <w:r w:rsidR="00704D04">
          <w:rPr>
            <w:noProof/>
            <w:webHidden/>
          </w:rPr>
          <w:tab/>
        </w:r>
        <w:r w:rsidR="00704D04">
          <w:rPr>
            <w:noProof/>
            <w:webHidden/>
          </w:rPr>
          <w:fldChar w:fldCharType="begin"/>
        </w:r>
        <w:r w:rsidR="00704D04">
          <w:rPr>
            <w:noProof/>
            <w:webHidden/>
          </w:rPr>
          <w:instrText xml:space="preserve"> PAGEREF _Toc50548747 \h </w:instrText>
        </w:r>
        <w:r w:rsidR="00704D04">
          <w:rPr>
            <w:noProof/>
            <w:webHidden/>
          </w:rPr>
        </w:r>
        <w:r w:rsidR="00704D04">
          <w:rPr>
            <w:noProof/>
            <w:webHidden/>
          </w:rPr>
          <w:fldChar w:fldCharType="separate"/>
        </w:r>
        <w:r w:rsidR="00B40D92">
          <w:rPr>
            <w:noProof/>
            <w:webHidden/>
          </w:rPr>
          <w:t>28</w:t>
        </w:r>
        <w:r w:rsidR="00704D04">
          <w:rPr>
            <w:noProof/>
            <w:webHidden/>
          </w:rPr>
          <w:fldChar w:fldCharType="end"/>
        </w:r>
      </w:hyperlink>
    </w:p>
    <w:p w14:paraId="5DE22EDB" w14:textId="217C4BD3" w:rsidR="00704D04" w:rsidRPr="00DE61BE" w:rsidRDefault="00B80F9F" w:rsidP="00AD1742">
      <w:pPr>
        <w:pStyle w:val="TOC2"/>
        <w:rPr>
          <w:rFonts w:ascii="Calibri" w:hAnsi="Calibri"/>
          <w:b/>
          <w:bCs/>
          <w:noProof/>
          <w:szCs w:val="22"/>
        </w:rPr>
      </w:pPr>
      <w:hyperlink w:anchor="_Toc50548748" w:history="1">
        <w:r w:rsidR="00704D04" w:rsidRPr="002B7B09">
          <w:rPr>
            <w:rStyle w:val="Hyperlink"/>
            <w:noProof/>
          </w:rPr>
          <w:t>Print All Incomplete IFC Transactions</w:t>
        </w:r>
        <w:r w:rsidR="00704D04">
          <w:rPr>
            <w:noProof/>
            <w:webHidden/>
          </w:rPr>
          <w:tab/>
        </w:r>
        <w:r w:rsidR="00704D04">
          <w:rPr>
            <w:noProof/>
            <w:webHidden/>
          </w:rPr>
          <w:fldChar w:fldCharType="begin"/>
        </w:r>
        <w:r w:rsidR="00704D04">
          <w:rPr>
            <w:noProof/>
            <w:webHidden/>
          </w:rPr>
          <w:instrText xml:space="preserve"> PAGEREF _Toc50548748 \h </w:instrText>
        </w:r>
        <w:r w:rsidR="00704D04">
          <w:rPr>
            <w:noProof/>
            <w:webHidden/>
          </w:rPr>
        </w:r>
        <w:r w:rsidR="00704D04">
          <w:rPr>
            <w:noProof/>
            <w:webHidden/>
          </w:rPr>
          <w:fldChar w:fldCharType="separate"/>
        </w:r>
        <w:r w:rsidR="00B40D92">
          <w:rPr>
            <w:noProof/>
            <w:webHidden/>
          </w:rPr>
          <w:t>30</w:t>
        </w:r>
        <w:r w:rsidR="00704D04">
          <w:rPr>
            <w:noProof/>
            <w:webHidden/>
          </w:rPr>
          <w:fldChar w:fldCharType="end"/>
        </w:r>
      </w:hyperlink>
    </w:p>
    <w:p w14:paraId="492C6A17" w14:textId="11BD8B9F" w:rsidR="00704D04" w:rsidRPr="00DE61BE" w:rsidRDefault="00B80F9F" w:rsidP="00AD1742">
      <w:pPr>
        <w:pStyle w:val="TOC2"/>
        <w:rPr>
          <w:rFonts w:ascii="Calibri" w:hAnsi="Calibri"/>
          <w:b/>
          <w:bCs/>
          <w:noProof/>
          <w:szCs w:val="22"/>
        </w:rPr>
      </w:pPr>
      <w:hyperlink w:anchor="_Toc50548749" w:history="1">
        <w:r w:rsidR="00704D04" w:rsidRPr="002B7B09">
          <w:rPr>
            <w:rStyle w:val="Hyperlink"/>
            <w:noProof/>
          </w:rPr>
          <w:t>IFC Transaction Report</w:t>
        </w:r>
        <w:r w:rsidR="00704D04">
          <w:rPr>
            <w:noProof/>
            <w:webHidden/>
          </w:rPr>
          <w:tab/>
        </w:r>
        <w:r w:rsidR="00704D04">
          <w:rPr>
            <w:noProof/>
            <w:webHidden/>
          </w:rPr>
          <w:fldChar w:fldCharType="begin"/>
        </w:r>
        <w:r w:rsidR="00704D04">
          <w:rPr>
            <w:noProof/>
            <w:webHidden/>
          </w:rPr>
          <w:instrText xml:space="preserve"> PAGEREF _Toc50548749 \h </w:instrText>
        </w:r>
        <w:r w:rsidR="00704D04">
          <w:rPr>
            <w:noProof/>
            <w:webHidden/>
          </w:rPr>
        </w:r>
        <w:r w:rsidR="00704D04">
          <w:rPr>
            <w:noProof/>
            <w:webHidden/>
          </w:rPr>
          <w:fldChar w:fldCharType="separate"/>
        </w:r>
        <w:r w:rsidR="00B40D92">
          <w:rPr>
            <w:noProof/>
            <w:webHidden/>
          </w:rPr>
          <w:t>31</w:t>
        </w:r>
        <w:r w:rsidR="00704D04">
          <w:rPr>
            <w:noProof/>
            <w:webHidden/>
          </w:rPr>
          <w:fldChar w:fldCharType="end"/>
        </w:r>
      </w:hyperlink>
    </w:p>
    <w:p w14:paraId="47EEC8B9" w14:textId="74AE1126" w:rsidR="00704D04" w:rsidRPr="00DE61BE" w:rsidRDefault="00B80F9F" w:rsidP="00AD1742">
      <w:pPr>
        <w:pStyle w:val="TOC2"/>
        <w:rPr>
          <w:rFonts w:ascii="Calibri" w:hAnsi="Calibri"/>
          <w:b/>
          <w:bCs/>
          <w:noProof/>
          <w:szCs w:val="22"/>
        </w:rPr>
      </w:pPr>
      <w:hyperlink w:anchor="_Toc50548750" w:history="1">
        <w:r w:rsidR="00704D04" w:rsidRPr="002B7B09">
          <w:rPr>
            <w:rStyle w:val="Hyperlink"/>
            <w:noProof/>
          </w:rPr>
          <w:t>Locate IFC by Remote Consult Number</w:t>
        </w:r>
        <w:r w:rsidR="00704D04">
          <w:rPr>
            <w:noProof/>
            <w:webHidden/>
          </w:rPr>
          <w:tab/>
        </w:r>
        <w:r w:rsidR="00704D04">
          <w:rPr>
            <w:noProof/>
            <w:webHidden/>
          </w:rPr>
          <w:fldChar w:fldCharType="begin"/>
        </w:r>
        <w:r w:rsidR="00704D04">
          <w:rPr>
            <w:noProof/>
            <w:webHidden/>
          </w:rPr>
          <w:instrText xml:space="preserve"> PAGEREF _Toc50548750 \h </w:instrText>
        </w:r>
        <w:r w:rsidR="00704D04">
          <w:rPr>
            <w:noProof/>
            <w:webHidden/>
          </w:rPr>
        </w:r>
        <w:r w:rsidR="00704D04">
          <w:rPr>
            <w:noProof/>
            <w:webHidden/>
          </w:rPr>
          <w:fldChar w:fldCharType="separate"/>
        </w:r>
        <w:r w:rsidR="00B40D92">
          <w:rPr>
            <w:noProof/>
            <w:webHidden/>
          </w:rPr>
          <w:t>34</w:t>
        </w:r>
        <w:r w:rsidR="00704D04">
          <w:rPr>
            <w:noProof/>
            <w:webHidden/>
          </w:rPr>
          <w:fldChar w:fldCharType="end"/>
        </w:r>
      </w:hyperlink>
    </w:p>
    <w:p w14:paraId="2E974F47" w14:textId="05C9BE0F" w:rsidR="00704D04" w:rsidRPr="00DE61BE" w:rsidRDefault="00B80F9F" w:rsidP="00AD1742">
      <w:pPr>
        <w:pStyle w:val="TOC2"/>
        <w:rPr>
          <w:rFonts w:ascii="Calibri" w:hAnsi="Calibri"/>
          <w:b/>
          <w:bCs/>
          <w:noProof/>
          <w:szCs w:val="22"/>
        </w:rPr>
      </w:pPr>
      <w:hyperlink w:anchor="_Toc50548751" w:history="1">
        <w:r w:rsidR="00704D04" w:rsidRPr="002B7B09">
          <w:rPr>
            <w:rStyle w:val="Hyperlink"/>
            <w:noProof/>
          </w:rPr>
          <w:t>Edit IFC Processing Parameters</w:t>
        </w:r>
        <w:r w:rsidR="00704D04">
          <w:rPr>
            <w:noProof/>
            <w:webHidden/>
          </w:rPr>
          <w:tab/>
        </w:r>
        <w:r w:rsidR="00704D04">
          <w:rPr>
            <w:noProof/>
            <w:webHidden/>
          </w:rPr>
          <w:fldChar w:fldCharType="begin"/>
        </w:r>
        <w:r w:rsidR="00704D04">
          <w:rPr>
            <w:noProof/>
            <w:webHidden/>
          </w:rPr>
          <w:instrText xml:space="preserve"> PAGEREF _Toc50548751 \h </w:instrText>
        </w:r>
        <w:r w:rsidR="00704D04">
          <w:rPr>
            <w:noProof/>
            <w:webHidden/>
          </w:rPr>
        </w:r>
        <w:r w:rsidR="00704D04">
          <w:rPr>
            <w:noProof/>
            <w:webHidden/>
          </w:rPr>
          <w:fldChar w:fldCharType="separate"/>
        </w:r>
        <w:r w:rsidR="00B40D92">
          <w:rPr>
            <w:noProof/>
            <w:webHidden/>
          </w:rPr>
          <w:t>36</w:t>
        </w:r>
        <w:r w:rsidR="00704D04">
          <w:rPr>
            <w:noProof/>
            <w:webHidden/>
          </w:rPr>
          <w:fldChar w:fldCharType="end"/>
        </w:r>
      </w:hyperlink>
    </w:p>
    <w:p w14:paraId="7DC92A1C" w14:textId="68CE6FE5" w:rsidR="00704D04" w:rsidRPr="00DE61BE" w:rsidRDefault="00B80F9F" w:rsidP="00AD1742">
      <w:pPr>
        <w:pStyle w:val="TOC2"/>
        <w:rPr>
          <w:rFonts w:ascii="Calibri" w:hAnsi="Calibri"/>
          <w:b/>
          <w:bCs/>
          <w:noProof/>
          <w:szCs w:val="22"/>
        </w:rPr>
      </w:pPr>
      <w:hyperlink w:anchor="_Toc50548752" w:history="1">
        <w:r w:rsidR="00704D04" w:rsidRPr="002B7B09">
          <w:rPr>
            <w:rStyle w:val="Hyperlink"/>
            <w:noProof/>
          </w:rPr>
          <w:t>Monitor IFC Background Job Parameters</w:t>
        </w:r>
        <w:r w:rsidR="00704D04">
          <w:rPr>
            <w:noProof/>
            <w:webHidden/>
          </w:rPr>
          <w:tab/>
        </w:r>
        <w:r w:rsidR="00704D04">
          <w:rPr>
            <w:noProof/>
            <w:webHidden/>
          </w:rPr>
          <w:fldChar w:fldCharType="begin"/>
        </w:r>
        <w:r w:rsidR="00704D04">
          <w:rPr>
            <w:noProof/>
            <w:webHidden/>
          </w:rPr>
          <w:instrText xml:space="preserve"> PAGEREF _Toc50548752 \h </w:instrText>
        </w:r>
        <w:r w:rsidR="00704D04">
          <w:rPr>
            <w:noProof/>
            <w:webHidden/>
          </w:rPr>
        </w:r>
        <w:r w:rsidR="00704D04">
          <w:rPr>
            <w:noProof/>
            <w:webHidden/>
          </w:rPr>
          <w:fldChar w:fldCharType="separate"/>
        </w:r>
        <w:r w:rsidR="00B40D92">
          <w:rPr>
            <w:noProof/>
            <w:webHidden/>
          </w:rPr>
          <w:t>37</w:t>
        </w:r>
        <w:r w:rsidR="00704D04">
          <w:rPr>
            <w:noProof/>
            <w:webHidden/>
          </w:rPr>
          <w:fldChar w:fldCharType="end"/>
        </w:r>
      </w:hyperlink>
    </w:p>
    <w:p w14:paraId="296173C7" w14:textId="7F9A9F11" w:rsidR="00704D04" w:rsidRPr="00DE61BE" w:rsidRDefault="00B80F9F" w:rsidP="00AD1742">
      <w:pPr>
        <w:pStyle w:val="TOC2"/>
        <w:rPr>
          <w:rFonts w:ascii="Calibri" w:hAnsi="Calibri"/>
          <w:b/>
          <w:bCs/>
          <w:noProof/>
          <w:szCs w:val="22"/>
        </w:rPr>
      </w:pPr>
      <w:hyperlink w:anchor="_Toc50548753" w:history="1">
        <w:r w:rsidR="00704D04" w:rsidRPr="002B7B09">
          <w:rPr>
            <w:rStyle w:val="Hyperlink"/>
            <w:noProof/>
          </w:rPr>
          <w:t>Background Task</w:t>
        </w:r>
        <w:r w:rsidR="00704D04">
          <w:rPr>
            <w:noProof/>
            <w:webHidden/>
          </w:rPr>
          <w:tab/>
        </w:r>
        <w:r w:rsidR="00704D04">
          <w:rPr>
            <w:noProof/>
            <w:webHidden/>
          </w:rPr>
          <w:fldChar w:fldCharType="begin"/>
        </w:r>
        <w:r w:rsidR="00704D04">
          <w:rPr>
            <w:noProof/>
            <w:webHidden/>
          </w:rPr>
          <w:instrText xml:space="preserve"> PAGEREF _Toc50548753 \h </w:instrText>
        </w:r>
        <w:r w:rsidR="00704D04">
          <w:rPr>
            <w:noProof/>
            <w:webHidden/>
          </w:rPr>
        </w:r>
        <w:r w:rsidR="00704D04">
          <w:rPr>
            <w:noProof/>
            <w:webHidden/>
          </w:rPr>
          <w:fldChar w:fldCharType="separate"/>
        </w:r>
        <w:r w:rsidR="00B40D92">
          <w:rPr>
            <w:noProof/>
            <w:webHidden/>
          </w:rPr>
          <w:t>38</w:t>
        </w:r>
        <w:r w:rsidR="00704D04">
          <w:rPr>
            <w:noProof/>
            <w:webHidden/>
          </w:rPr>
          <w:fldChar w:fldCharType="end"/>
        </w:r>
      </w:hyperlink>
    </w:p>
    <w:p w14:paraId="1AA359A9" w14:textId="3408D3F4" w:rsidR="00704D04" w:rsidRPr="00DE61BE" w:rsidRDefault="00B80F9F" w:rsidP="00AD1742">
      <w:pPr>
        <w:pStyle w:val="TOC1"/>
        <w:rPr>
          <w:rFonts w:ascii="Calibri" w:hAnsi="Calibri"/>
          <w:b/>
          <w:bCs/>
          <w:noProof/>
          <w:sz w:val="22"/>
          <w:szCs w:val="22"/>
        </w:rPr>
      </w:pPr>
      <w:hyperlink w:anchor="_Toc50548754" w:history="1">
        <w:r w:rsidR="00704D04" w:rsidRPr="002B7B09">
          <w:rPr>
            <w:rStyle w:val="Hyperlink"/>
            <w:noProof/>
          </w:rPr>
          <w:t>Error Handling</w:t>
        </w:r>
        <w:r w:rsidR="00704D04">
          <w:rPr>
            <w:noProof/>
            <w:webHidden/>
          </w:rPr>
          <w:tab/>
        </w:r>
        <w:r w:rsidR="00704D04">
          <w:rPr>
            <w:noProof/>
            <w:webHidden/>
          </w:rPr>
          <w:fldChar w:fldCharType="begin"/>
        </w:r>
        <w:r w:rsidR="00704D04">
          <w:rPr>
            <w:noProof/>
            <w:webHidden/>
          </w:rPr>
          <w:instrText xml:space="preserve"> PAGEREF _Toc50548754 \h </w:instrText>
        </w:r>
        <w:r w:rsidR="00704D04">
          <w:rPr>
            <w:noProof/>
            <w:webHidden/>
          </w:rPr>
        </w:r>
        <w:r w:rsidR="00704D04">
          <w:rPr>
            <w:noProof/>
            <w:webHidden/>
          </w:rPr>
          <w:fldChar w:fldCharType="separate"/>
        </w:r>
        <w:r w:rsidR="00B40D92">
          <w:rPr>
            <w:noProof/>
            <w:webHidden/>
          </w:rPr>
          <w:t>41</w:t>
        </w:r>
        <w:r w:rsidR="00704D04">
          <w:rPr>
            <w:noProof/>
            <w:webHidden/>
          </w:rPr>
          <w:fldChar w:fldCharType="end"/>
        </w:r>
      </w:hyperlink>
    </w:p>
    <w:p w14:paraId="07B35CFF" w14:textId="1C8398DE" w:rsidR="00704D04" w:rsidRPr="00DE61BE" w:rsidRDefault="00B80F9F" w:rsidP="00AD1742">
      <w:pPr>
        <w:pStyle w:val="TOC3"/>
        <w:rPr>
          <w:rFonts w:ascii="Calibri" w:hAnsi="Calibri"/>
          <w:bCs/>
          <w:noProof/>
          <w:sz w:val="22"/>
          <w:szCs w:val="22"/>
        </w:rPr>
      </w:pPr>
      <w:hyperlink w:anchor="_Toc50548755" w:history="1">
        <w:r w:rsidR="00704D04" w:rsidRPr="002B7B09">
          <w:rPr>
            <w:rStyle w:val="Hyperlink"/>
            <w:noProof/>
          </w:rPr>
          <w:t>Error 101—Unknown Consult/Procedure request</w:t>
        </w:r>
        <w:r w:rsidR="00704D04">
          <w:rPr>
            <w:noProof/>
            <w:webHidden/>
          </w:rPr>
          <w:tab/>
        </w:r>
        <w:r w:rsidR="00704D04">
          <w:rPr>
            <w:noProof/>
            <w:webHidden/>
          </w:rPr>
          <w:fldChar w:fldCharType="begin"/>
        </w:r>
        <w:r w:rsidR="00704D04">
          <w:rPr>
            <w:noProof/>
            <w:webHidden/>
          </w:rPr>
          <w:instrText xml:space="preserve"> PAGEREF _Toc50548755 \h </w:instrText>
        </w:r>
        <w:r w:rsidR="00704D04">
          <w:rPr>
            <w:noProof/>
            <w:webHidden/>
          </w:rPr>
        </w:r>
        <w:r w:rsidR="00704D04">
          <w:rPr>
            <w:noProof/>
            <w:webHidden/>
          </w:rPr>
          <w:fldChar w:fldCharType="separate"/>
        </w:r>
        <w:r w:rsidR="00B40D92">
          <w:rPr>
            <w:noProof/>
            <w:webHidden/>
          </w:rPr>
          <w:t>42</w:t>
        </w:r>
        <w:r w:rsidR="00704D04">
          <w:rPr>
            <w:noProof/>
            <w:webHidden/>
          </w:rPr>
          <w:fldChar w:fldCharType="end"/>
        </w:r>
      </w:hyperlink>
    </w:p>
    <w:p w14:paraId="070369BF" w14:textId="4346C8F5" w:rsidR="00704D04" w:rsidRPr="00DE61BE" w:rsidRDefault="00B80F9F" w:rsidP="00AD1742">
      <w:pPr>
        <w:pStyle w:val="TOC3"/>
        <w:rPr>
          <w:rFonts w:ascii="Calibri" w:hAnsi="Calibri"/>
          <w:bCs/>
          <w:noProof/>
          <w:sz w:val="22"/>
          <w:szCs w:val="22"/>
        </w:rPr>
      </w:pPr>
      <w:hyperlink w:anchor="_Toc50548756" w:history="1">
        <w:r w:rsidR="00704D04" w:rsidRPr="002B7B09">
          <w:rPr>
            <w:rStyle w:val="Hyperlink"/>
            <w:noProof/>
          </w:rPr>
          <w:t>Error 201—Unknown Patient</w:t>
        </w:r>
        <w:r w:rsidR="00704D04">
          <w:rPr>
            <w:noProof/>
            <w:webHidden/>
          </w:rPr>
          <w:tab/>
        </w:r>
        <w:r w:rsidR="00704D04">
          <w:rPr>
            <w:noProof/>
            <w:webHidden/>
          </w:rPr>
          <w:fldChar w:fldCharType="begin"/>
        </w:r>
        <w:r w:rsidR="00704D04">
          <w:rPr>
            <w:noProof/>
            <w:webHidden/>
          </w:rPr>
          <w:instrText xml:space="preserve"> PAGEREF _Toc50548756 \h </w:instrText>
        </w:r>
        <w:r w:rsidR="00704D04">
          <w:rPr>
            <w:noProof/>
            <w:webHidden/>
          </w:rPr>
        </w:r>
        <w:r w:rsidR="00704D04">
          <w:rPr>
            <w:noProof/>
            <w:webHidden/>
          </w:rPr>
          <w:fldChar w:fldCharType="separate"/>
        </w:r>
        <w:r w:rsidR="00B40D92">
          <w:rPr>
            <w:noProof/>
            <w:webHidden/>
          </w:rPr>
          <w:t>43</w:t>
        </w:r>
        <w:r w:rsidR="00704D04">
          <w:rPr>
            <w:noProof/>
            <w:webHidden/>
          </w:rPr>
          <w:fldChar w:fldCharType="end"/>
        </w:r>
      </w:hyperlink>
    </w:p>
    <w:p w14:paraId="28FC8653" w14:textId="22AA1513" w:rsidR="00704D04" w:rsidRPr="00DE61BE" w:rsidRDefault="00B80F9F" w:rsidP="00AD1742">
      <w:pPr>
        <w:pStyle w:val="TOC3"/>
        <w:rPr>
          <w:rFonts w:ascii="Calibri" w:hAnsi="Calibri"/>
          <w:bCs/>
          <w:noProof/>
          <w:sz w:val="22"/>
          <w:szCs w:val="22"/>
        </w:rPr>
      </w:pPr>
      <w:hyperlink w:anchor="_Toc50548757" w:history="1">
        <w:r w:rsidR="00704D04" w:rsidRPr="002B7B09">
          <w:rPr>
            <w:rStyle w:val="Hyperlink"/>
            <w:noProof/>
          </w:rPr>
          <w:t>Error 202—Local or Unknown MPI Identifiers</w:t>
        </w:r>
        <w:r w:rsidR="00704D04">
          <w:rPr>
            <w:noProof/>
            <w:webHidden/>
          </w:rPr>
          <w:tab/>
        </w:r>
        <w:r w:rsidR="00704D04">
          <w:rPr>
            <w:noProof/>
            <w:webHidden/>
          </w:rPr>
          <w:fldChar w:fldCharType="begin"/>
        </w:r>
        <w:r w:rsidR="00704D04">
          <w:rPr>
            <w:noProof/>
            <w:webHidden/>
          </w:rPr>
          <w:instrText xml:space="preserve"> PAGEREF _Toc50548757 \h </w:instrText>
        </w:r>
        <w:r w:rsidR="00704D04">
          <w:rPr>
            <w:noProof/>
            <w:webHidden/>
          </w:rPr>
        </w:r>
        <w:r w:rsidR="00704D04">
          <w:rPr>
            <w:noProof/>
            <w:webHidden/>
          </w:rPr>
          <w:fldChar w:fldCharType="separate"/>
        </w:r>
        <w:r w:rsidR="00B40D92">
          <w:rPr>
            <w:noProof/>
            <w:webHidden/>
          </w:rPr>
          <w:t>46</w:t>
        </w:r>
        <w:r w:rsidR="00704D04">
          <w:rPr>
            <w:noProof/>
            <w:webHidden/>
          </w:rPr>
          <w:fldChar w:fldCharType="end"/>
        </w:r>
      </w:hyperlink>
    </w:p>
    <w:p w14:paraId="7AB9F1FE" w14:textId="36C7C38B" w:rsidR="00704D04" w:rsidRPr="00DE61BE" w:rsidRDefault="00B80F9F" w:rsidP="00AD1742">
      <w:pPr>
        <w:pStyle w:val="TOC3"/>
        <w:rPr>
          <w:rFonts w:ascii="Calibri" w:hAnsi="Calibri"/>
          <w:bCs/>
          <w:noProof/>
          <w:sz w:val="22"/>
          <w:szCs w:val="22"/>
        </w:rPr>
      </w:pPr>
      <w:hyperlink w:anchor="_Toc50548758" w:history="1">
        <w:r w:rsidR="00704D04" w:rsidRPr="002B7B09">
          <w:rPr>
            <w:rStyle w:val="Hyperlink"/>
            <w:noProof/>
          </w:rPr>
          <w:t>Error 301—Service not Matched to Receiving Facility</w:t>
        </w:r>
        <w:r w:rsidR="00704D04">
          <w:rPr>
            <w:noProof/>
            <w:webHidden/>
          </w:rPr>
          <w:tab/>
        </w:r>
        <w:r w:rsidR="00704D04">
          <w:rPr>
            <w:noProof/>
            <w:webHidden/>
          </w:rPr>
          <w:fldChar w:fldCharType="begin"/>
        </w:r>
        <w:r w:rsidR="00704D04">
          <w:rPr>
            <w:noProof/>
            <w:webHidden/>
          </w:rPr>
          <w:instrText xml:space="preserve"> PAGEREF _Toc50548758 \h </w:instrText>
        </w:r>
        <w:r w:rsidR="00704D04">
          <w:rPr>
            <w:noProof/>
            <w:webHidden/>
          </w:rPr>
        </w:r>
        <w:r w:rsidR="00704D04">
          <w:rPr>
            <w:noProof/>
            <w:webHidden/>
          </w:rPr>
          <w:fldChar w:fldCharType="separate"/>
        </w:r>
        <w:r w:rsidR="00B40D92">
          <w:rPr>
            <w:noProof/>
            <w:webHidden/>
          </w:rPr>
          <w:t>48</w:t>
        </w:r>
        <w:r w:rsidR="00704D04">
          <w:rPr>
            <w:noProof/>
            <w:webHidden/>
          </w:rPr>
          <w:fldChar w:fldCharType="end"/>
        </w:r>
      </w:hyperlink>
    </w:p>
    <w:p w14:paraId="4A85A74B" w14:textId="6FE51254" w:rsidR="00704D04" w:rsidRPr="00DE61BE" w:rsidRDefault="00B80F9F" w:rsidP="00AD1742">
      <w:pPr>
        <w:pStyle w:val="TOC3"/>
        <w:rPr>
          <w:rFonts w:ascii="Calibri" w:hAnsi="Calibri"/>
          <w:bCs/>
          <w:noProof/>
          <w:sz w:val="22"/>
          <w:szCs w:val="22"/>
        </w:rPr>
      </w:pPr>
      <w:hyperlink w:anchor="_Toc50548759" w:history="1">
        <w:r w:rsidR="00704D04" w:rsidRPr="002B7B09">
          <w:rPr>
            <w:rStyle w:val="Hyperlink"/>
            <w:noProof/>
          </w:rPr>
          <w:t>Error 401—Procedure not Matched to Receiving Facility</w:t>
        </w:r>
        <w:r w:rsidR="00704D04">
          <w:rPr>
            <w:noProof/>
            <w:webHidden/>
          </w:rPr>
          <w:tab/>
        </w:r>
        <w:r w:rsidR="00704D04">
          <w:rPr>
            <w:noProof/>
            <w:webHidden/>
          </w:rPr>
          <w:fldChar w:fldCharType="begin"/>
        </w:r>
        <w:r w:rsidR="00704D04">
          <w:rPr>
            <w:noProof/>
            <w:webHidden/>
          </w:rPr>
          <w:instrText xml:space="preserve"> PAGEREF _Toc50548759 \h </w:instrText>
        </w:r>
        <w:r w:rsidR="00704D04">
          <w:rPr>
            <w:noProof/>
            <w:webHidden/>
          </w:rPr>
        </w:r>
        <w:r w:rsidR="00704D04">
          <w:rPr>
            <w:noProof/>
            <w:webHidden/>
          </w:rPr>
          <w:fldChar w:fldCharType="separate"/>
        </w:r>
        <w:r w:rsidR="00B40D92">
          <w:rPr>
            <w:noProof/>
            <w:webHidden/>
          </w:rPr>
          <w:t>49</w:t>
        </w:r>
        <w:r w:rsidR="00704D04">
          <w:rPr>
            <w:noProof/>
            <w:webHidden/>
          </w:rPr>
          <w:fldChar w:fldCharType="end"/>
        </w:r>
      </w:hyperlink>
    </w:p>
    <w:p w14:paraId="046FB234" w14:textId="22D7F2E4" w:rsidR="00704D04" w:rsidRPr="00DE61BE" w:rsidRDefault="00B80F9F" w:rsidP="00AD1742">
      <w:pPr>
        <w:pStyle w:val="TOC3"/>
        <w:rPr>
          <w:rFonts w:ascii="Calibri" w:hAnsi="Calibri"/>
          <w:bCs/>
          <w:noProof/>
          <w:sz w:val="22"/>
          <w:szCs w:val="22"/>
        </w:rPr>
      </w:pPr>
      <w:hyperlink w:anchor="_Toc50548760" w:history="1">
        <w:r w:rsidR="00704D04" w:rsidRPr="002B7B09">
          <w:rPr>
            <w:rStyle w:val="Hyperlink"/>
            <w:noProof/>
          </w:rPr>
          <w:t>Error 501—Error in Procedure Name</w:t>
        </w:r>
        <w:r w:rsidR="00704D04">
          <w:rPr>
            <w:noProof/>
            <w:webHidden/>
          </w:rPr>
          <w:tab/>
        </w:r>
        <w:r w:rsidR="00704D04">
          <w:rPr>
            <w:noProof/>
            <w:webHidden/>
          </w:rPr>
          <w:fldChar w:fldCharType="begin"/>
        </w:r>
        <w:r w:rsidR="00704D04">
          <w:rPr>
            <w:noProof/>
            <w:webHidden/>
          </w:rPr>
          <w:instrText xml:space="preserve"> PAGEREF _Toc50548760 \h </w:instrText>
        </w:r>
        <w:r w:rsidR="00704D04">
          <w:rPr>
            <w:noProof/>
            <w:webHidden/>
          </w:rPr>
        </w:r>
        <w:r w:rsidR="00704D04">
          <w:rPr>
            <w:noProof/>
            <w:webHidden/>
          </w:rPr>
          <w:fldChar w:fldCharType="separate"/>
        </w:r>
        <w:r w:rsidR="00B40D92">
          <w:rPr>
            <w:noProof/>
            <w:webHidden/>
          </w:rPr>
          <w:t>50</w:t>
        </w:r>
        <w:r w:rsidR="00704D04">
          <w:rPr>
            <w:noProof/>
            <w:webHidden/>
          </w:rPr>
          <w:fldChar w:fldCharType="end"/>
        </w:r>
      </w:hyperlink>
    </w:p>
    <w:p w14:paraId="4C143315" w14:textId="4AE4E07E" w:rsidR="00704D04" w:rsidRPr="00DE61BE" w:rsidRDefault="00B80F9F" w:rsidP="00AD1742">
      <w:pPr>
        <w:pStyle w:val="TOC3"/>
        <w:rPr>
          <w:rFonts w:ascii="Calibri" w:hAnsi="Calibri"/>
          <w:bCs/>
          <w:noProof/>
          <w:sz w:val="22"/>
          <w:szCs w:val="22"/>
        </w:rPr>
      </w:pPr>
      <w:hyperlink w:anchor="_Toc50548761" w:history="1">
        <w:r w:rsidR="00704D04" w:rsidRPr="002B7B09">
          <w:rPr>
            <w:rStyle w:val="Hyperlink"/>
            <w:noProof/>
          </w:rPr>
          <w:t>Error 601—Multiple Services Matched to Procedure</w:t>
        </w:r>
        <w:r w:rsidR="00704D04">
          <w:rPr>
            <w:noProof/>
            <w:webHidden/>
          </w:rPr>
          <w:tab/>
        </w:r>
        <w:r w:rsidR="00704D04">
          <w:rPr>
            <w:noProof/>
            <w:webHidden/>
          </w:rPr>
          <w:fldChar w:fldCharType="begin"/>
        </w:r>
        <w:r w:rsidR="00704D04">
          <w:rPr>
            <w:noProof/>
            <w:webHidden/>
          </w:rPr>
          <w:instrText xml:space="preserve"> PAGEREF _Toc50548761 \h </w:instrText>
        </w:r>
        <w:r w:rsidR="00704D04">
          <w:rPr>
            <w:noProof/>
            <w:webHidden/>
          </w:rPr>
        </w:r>
        <w:r w:rsidR="00704D04">
          <w:rPr>
            <w:noProof/>
            <w:webHidden/>
          </w:rPr>
          <w:fldChar w:fldCharType="separate"/>
        </w:r>
        <w:r w:rsidR="00B40D92">
          <w:rPr>
            <w:noProof/>
            <w:webHidden/>
          </w:rPr>
          <w:t>51</w:t>
        </w:r>
        <w:r w:rsidR="00704D04">
          <w:rPr>
            <w:noProof/>
            <w:webHidden/>
          </w:rPr>
          <w:fldChar w:fldCharType="end"/>
        </w:r>
      </w:hyperlink>
    </w:p>
    <w:p w14:paraId="3DF87D54" w14:textId="1569A637" w:rsidR="00704D04" w:rsidRPr="00DE61BE" w:rsidRDefault="00B80F9F" w:rsidP="00AD1742">
      <w:pPr>
        <w:pStyle w:val="TOC3"/>
        <w:rPr>
          <w:rFonts w:ascii="Calibri" w:hAnsi="Calibri"/>
          <w:bCs/>
          <w:noProof/>
          <w:sz w:val="22"/>
          <w:szCs w:val="22"/>
        </w:rPr>
      </w:pPr>
      <w:hyperlink w:anchor="_Toc50548762" w:history="1">
        <w:r w:rsidR="00704D04" w:rsidRPr="002B7B09">
          <w:rPr>
            <w:rStyle w:val="Hyperlink"/>
            <w:noProof/>
          </w:rPr>
          <w:t>Error 701—Error in Service Name</w:t>
        </w:r>
        <w:r w:rsidR="00704D04">
          <w:rPr>
            <w:noProof/>
            <w:webHidden/>
          </w:rPr>
          <w:tab/>
        </w:r>
        <w:r w:rsidR="00704D04">
          <w:rPr>
            <w:noProof/>
            <w:webHidden/>
          </w:rPr>
          <w:fldChar w:fldCharType="begin"/>
        </w:r>
        <w:r w:rsidR="00704D04">
          <w:rPr>
            <w:noProof/>
            <w:webHidden/>
          </w:rPr>
          <w:instrText xml:space="preserve"> PAGEREF _Toc50548762 \h </w:instrText>
        </w:r>
        <w:r w:rsidR="00704D04">
          <w:rPr>
            <w:noProof/>
            <w:webHidden/>
          </w:rPr>
        </w:r>
        <w:r w:rsidR="00704D04">
          <w:rPr>
            <w:noProof/>
            <w:webHidden/>
          </w:rPr>
          <w:fldChar w:fldCharType="separate"/>
        </w:r>
        <w:r w:rsidR="00B40D92">
          <w:rPr>
            <w:noProof/>
            <w:webHidden/>
          </w:rPr>
          <w:t>52</w:t>
        </w:r>
        <w:r w:rsidR="00704D04">
          <w:rPr>
            <w:noProof/>
            <w:webHidden/>
          </w:rPr>
          <w:fldChar w:fldCharType="end"/>
        </w:r>
      </w:hyperlink>
    </w:p>
    <w:p w14:paraId="00ECCB0C" w14:textId="37F5922F" w:rsidR="00704D04" w:rsidRPr="00DE61BE" w:rsidRDefault="00B80F9F" w:rsidP="00AD1742">
      <w:pPr>
        <w:pStyle w:val="TOC3"/>
        <w:rPr>
          <w:rFonts w:ascii="Calibri" w:hAnsi="Calibri"/>
          <w:bCs/>
          <w:noProof/>
          <w:sz w:val="22"/>
          <w:szCs w:val="22"/>
        </w:rPr>
      </w:pPr>
      <w:hyperlink w:anchor="_Toc50548763" w:history="1">
        <w:r w:rsidR="00704D04" w:rsidRPr="002B7B09">
          <w:rPr>
            <w:rStyle w:val="Hyperlink"/>
            <w:noProof/>
          </w:rPr>
          <w:t>Error 702— Service is Disabled Error! Bookmark not defined.</w:t>
        </w:r>
        <w:r w:rsidR="00704D04">
          <w:rPr>
            <w:noProof/>
            <w:webHidden/>
          </w:rPr>
          <w:tab/>
        </w:r>
        <w:r w:rsidR="00704D04">
          <w:rPr>
            <w:noProof/>
            <w:webHidden/>
          </w:rPr>
          <w:fldChar w:fldCharType="begin"/>
        </w:r>
        <w:r w:rsidR="00704D04">
          <w:rPr>
            <w:noProof/>
            <w:webHidden/>
          </w:rPr>
          <w:instrText xml:space="preserve"> PAGEREF _Toc50548763 \h </w:instrText>
        </w:r>
        <w:r w:rsidR="00704D04">
          <w:rPr>
            <w:noProof/>
            <w:webHidden/>
          </w:rPr>
        </w:r>
        <w:r w:rsidR="00704D04">
          <w:rPr>
            <w:noProof/>
            <w:webHidden/>
          </w:rPr>
          <w:fldChar w:fldCharType="separate"/>
        </w:r>
        <w:r w:rsidR="00B40D92">
          <w:rPr>
            <w:noProof/>
            <w:webHidden/>
          </w:rPr>
          <w:t>53</w:t>
        </w:r>
        <w:r w:rsidR="00704D04">
          <w:rPr>
            <w:noProof/>
            <w:webHidden/>
          </w:rPr>
          <w:fldChar w:fldCharType="end"/>
        </w:r>
      </w:hyperlink>
    </w:p>
    <w:p w14:paraId="1736426F" w14:textId="0F098220" w:rsidR="00704D04" w:rsidRPr="00DE61BE" w:rsidRDefault="00B80F9F" w:rsidP="00AD1742">
      <w:pPr>
        <w:pStyle w:val="TOC3"/>
        <w:rPr>
          <w:rFonts w:ascii="Calibri" w:hAnsi="Calibri"/>
          <w:bCs/>
          <w:noProof/>
          <w:sz w:val="22"/>
          <w:szCs w:val="22"/>
        </w:rPr>
      </w:pPr>
      <w:hyperlink w:anchor="_Toc50548764" w:history="1">
        <w:r w:rsidR="00704D04" w:rsidRPr="002B7B09">
          <w:rPr>
            <w:rStyle w:val="Hyperlink"/>
            <w:noProof/>
          </w:rPr>
          <w:t>Error 703— Procedure is Inactive</w:t>
        </w:r>
        <w:r w:rsidR="00704D04">
          <w:rPr>
            <w:noProof/>
            <w:webHidden/>
          </w:rPr>
          <w:tab/>
        </w:r>
        <w:r w:rsidR="00704D04">
          <w:rPr>
            <w:noProof/>
            <w:webHidden/>
          </w:rPr>
          <w:fldChar w:fldCharType="begin"/>
        </w:r>
        <w:r w:rsidR="00704D04">
          <w:rPr>
            <w:noProof/>
            <w:webHidden/>
          </w:rPr>
          <w:instrText xml:space="preserve"> PAGEREF _Toc50548764 \h </w:instrText>
        </w:r>
        <w:r w:rsidR="00704D04">
          <w:rPr>
            <w:noProof/>
            <w:webHidden/>
          </w:rPr>
        </w:r>
        <w:r w:rsidR="00704D04">
          <w:rPr>
            <w:noProof/>
            <w:webHidden/>
          </w:rPr>
          <w:fldChar w:fldCharType="separate"/>
        </w:r>
        <w:r w:rsidR="00B40D92">
          <w:rPr>
            <w:noProof/>
            <w:webHidden/>
          </w:rPr>
          <w:t>54</w:t>
        </w:r>
        <w:r w:rsidR="00704D04">
          <w:rPr>
            <w:noProof/>
            <w:webHidden/>
          </w:rPr>
          <w:fldChar w:fldCharType="end"/>
        </w:r>
      </w:hyperlink>
    </w:p>
    <w:p w14:paraId="179F6336" w14:textId="59BCD75E" w:rsidR="00704D04" w:rsidRPr="00DE61BE" w:rsidRDefault="00B80F9F" w:rsidP="00AD1742">
      <w:pPr>
        <w:pStyle w:val="TOC3"/>
        <w:rPr>
          <w:rFonts w:ascii="Calibri" w:hAnsi="Calibri"/>
          <w:bCs/>
          <w:noProof/>
          <w:sz w:val="22"/>
          <w:szCs w:val="22"/>
        </w:rPr>
      </w:pPr>
      <w:hyperlink w:anchor="_Toc50548765" w:history="1">
        <w:r w:rsidR="00704D04" w:rsidRPr="002B7B09">
          <w:rPr>
            <w:rStyle w:val="Hyperlink"/>
            <w:noProof/>
          </w:rPr>
          <w:t>Error 801—Inappropriate Action for Specified Request</w:t>
        </w:r>
        <w:r w:rsidR="00704D04">
          <w:rPr>
            <w:noProof/>
            <w:webHidden/>
          </w:rPr>
          <w:tab/>
        </w:r>
        <w:r w:rsidR="00704D04">
          <w:rPr>
            <w:noProof/>
            <w:webHidden/>
          </w:rPr>
          <w:fldChar w:fldCharType="begin"/>
        </w:r>
        <w:r w:rsidR="00704D04">
          <w:rPr>
            <w:noProof/>
            <w:webHidden/>
          </w:rPr>
          <w:instrText xml:space="preserve"> PAGEREF _Toc50548765 \h </w:instrText>
        </w:r>
        <w:r w:rsidR="00704D04">
          <w:rPr>
            <w:noProof/>
            <w:webHidden/>
          </w:rPr>
        </w:r>
        <w:r w:rsidR="00704D04">
          <w:rPr>
            <w:noProof/>
            <w:webHidden/>
          </w:rPr>
          <w:fldChar w:fldCharType="separate"/>
        </w:r>
        <w:r w:rsidR="00B40D92">
          <w:rPr>
            <w:noProof/>
            <w:webHidden/>
          </w:rPr>
          <w:t>55</w:t>
        </w:r>
        <w:r w:rsidR="00704D04">
          <w:rPr>
            <w:noProof/>
            <w:webHidden/>
          </w:rPr>
          <w:fldChar w:fldCharType="end"/>
        </w:r>
      </w:hyperlink>
    </w:p>
    <w:p w14:paraId="58ADC726" w14:textId="3E63C757" w:rsidR="00704D04" w:rsidRPr="00DE61BE" w:rsidRDefault="00B80F9F" w:rsidP="00AD1742">
      <w:pPr>
        <w:pStyle w:val="TOC3"/>
        <w:rPr>
          <w:rFonts w:ascii="Calibri" w:hAnsi="Calibri"/>
          <w:bCs/>
          <w:noProof/>
          <w:sz w:val="22"/>
          <w:szCs w:val="22"/>
        </w:rPr>
      </w:pPr>
      <w:hyperlink w:anchor="_Toc50548766" w:history="1">
        <w:r w:rsidR="00704D04" w:rsidRPr="002B7B09">
          <w:rPr>
            <w:rStyle w:val="Hyperlink"/>
            <w:noProof/>
          </w:rPr>
          <w:t>Error 802 - Duplicate, activity not filed</w:t>
        </w:r>
        <w:r w:rsidR="00704D04">
          <w:rPr>
            <w:noProof/>
            <w:webHidden/>
          </w:rPr>
          <w:tab/>
        </w:r>
        <w:r w:rsidR="00704D04">
          <w:rPr>
            <w:noProof/>
            <w:webHidden/>
          </w:rPr>
          <w:fldChar w:fldCharType="begin"/>
        </w:r>
        <w:r w:rsidR="00704D04">
          <w:rPr>
            <w:noProof/>
            <w:webHidden/>
          </w:rPr>
          <w:instrText xml:space="preserve"> PAGEREF _Toc50548766 \h </w:instrText>
        </w:r>
        <w:r w:rsidR="00704D04">
          <w:rPr>
            <w:noProof/>
            <w:webHidden/>
          </w:rPr>
        </w:r>
        <w:r w:rsidR="00704D04">
          <w:rPr>
            <w:noProof/>
            <w:webHidden/>
          </w:rPr>
          <w:fldChar w:fldCharType="separate"/>
        </w:r>
        <w:r w:rsidR="00B40D92">
          <w:rPr>
            <w:noProof/>
            <w:webHidden/>
          </w:rPr>
          <w:t>55</w:t>
        </w:r>
        <w:r w:rsidR="00704D04">
          <w:rPr>
            <w:noProof/>
            <w:webHidden/>
          </w:rPr>
          <w:fldChar w:fldCharType="end"/>
        </w:r>
      </w:hyperlink>
    </w:p>
    <w:p w14:paraId="1DBDEBAA" w14:textId="67AAFD6A" w:rsidR="00704D04" w:rsidRPr="00DE61BE" w:rsidRDefault="00B80F9F" w:rsidP="00AD1742">
      <w:pPr>
        <w:pStyle w:val="TOC3"/>
        <w:rPr>
          <w:rFonts w:ascii="Calibri" w:hAnsi="Calibri"/>
          <w:bCs/>
          <w:noProof/>
          <w:sz w:val="22"/>
          <w:szCs w:val="22"/>
        </w:rPr>
      </w:pPr>
      <w:hyperlink w:anchor="_Toc50548767" w:history="1">
        <w:r w:rsidR="00704D04" w:rsidRPr="002B7B09">
          <w:rPr>
            <w:rStyle w:val="Hyperlink"/>
            <w:noProof/>
          </w:rPr>
          <w:t>Error 901—Unable to Update Record Successfully</w:t>
        </w:r>
        <w:r w:rsidR="00704D04">
          <w:rPr>
            <w:noProof/>
            <w:webHidden/>
          </w:rPr>
          <w:tab/>
        </w:r>
        <w:r w:rsidR="00704D04">
          <w:rPr>
            <w:noProof/>
            <w:webHidden/>
          </w:rPr>
          <w:fldChar w:fldCharType="begin"/>
        </w:r>
        <w:r w:rsidR="00704D04">
          <w:rPr>
            <w:noProof/>
            <w:webHidden/>
          </w:rPr>
          <w:instrText xml:space="preserve"> PAGEREF _Toc50548767 \h </w:instrText>
        </w:r>
        <w:r w:rsidR="00704D04">
          <w:rPr>
            <w:noProof/>
            <w:webHidden/>
          </w:rPr>
        </w:r>
        <w:r w:rsidR="00704D04">
          <w:rPr>
            <w:noProof/>
            <w:webHidden/>
          </w:rPr>
          <w:fldChar w:fldCharType="separate"/>
        </w:r>
        <w:r w:rsidR="00B40D92">
          <w:rPr>
            <w:noProof/>
            <w:webHidden/>
          </w:rPr>
          <w:t>56</w:t>
        </w:r>
        <w:r w:rsidR="00704D04">
          <w:rPr>
            <w:noProof/>
            <w:webHidden/>
          </w:rPr>
          <w:fldChar w:fldCharType="end"/>
        </w:r>
      </w:hyperlink>
    </w:p>
    <w:p w14:paraId="1A06954D" w14:textId="2255E123" w:rsidR="00704D04" w:rsidRPr="00DE61BE" w:rsidRDefault="00B80F9F" w:rsidP="00AD1742">
      <w:pPr>
        <w:pStyle w:val="TOC3"/>
        <w:rPr>
          <w:rFonts w:ascii="Calibri" w:hAnsi="Calibri"/>
          <w:bCs/>
          <w:noProof/>
          <w:sz w:val="22"/>
          <w:szCs w:val="22"/>
        </w:rPr>
      </w:pPr>
      <w:hyperlink w:anchor="_Toc50548768" w:history="1">
        <w:r w:rsidR="00704D04" w:rsidRPr="002B7B09">
          <w:rPr>
            <w:rStyle w:val="Hyperlink"/>
            <w:noProof/>
          </w:rPr>
          <w:t>Error 902—Earlier Pending Transactions</w:t>
        </w:r>
        <w:r w:rsidR="00704D04">
          <w:rPr>
            <w:noProof/>
            <w:webHidden/>
          </w:rPr>
          <w:tab/>
        </w:r>
        <w:r w:rsidR="00704D04">
          <w:rPr>
            <w:noProof/>
            <w:webHidden/>
          </w:rPr>
          <w:fldChar w:fldCharType="begin"/>
        </w:r>
        <w:r w:rsidR="00704D04">
          <w:rPr>
            <w:noProof/>
            <w:webHidden/>
          </w:rPr>
          <w:instrText xml:space="preserve"> PAGEREF _Toc50548768 \h </w:instrText>
        </w:r>
        <w:r w:rsidR="00704D04">
          <w:rPr>
            <w:noProof/>
            <w:webHidden/>
          </w:rPr>
        </w:r>
        <w:r w:rsidR="00704D04">
          <w:rPr>
            <w:noProof/>
            <w:webHidden/>
          </w:rPr>
          <w:fldChar w:fldCharType="separate"/>
        </w:r>
        <w:r w:rsidR="00B40D92">
          <w:rPr>
            <w:noProof/>
            <w:webHidden/>
          </w:rPr>
          <w:t>56</w:t>
        </w:r>
        <w:r w:rsidR="00704D04">
          <w:rPr>
            <w:noProof/>
            <w:webHidden/>
          </w:rPr>
          <w:fldChar w:fldCharType="end"/>
        </w:r>
      </w:hyperlink>
    </w:p>
    <w:p w14:paraId="099A7BD3" w14:textId="596855EF" w:rsidR="00704D04" w:rsidRPr="00DE61BE" w:rsidRDefault="00B80F9F" w:rsidP="00AD1742">
      <w:pPr>
        <w:pStyle w:val="TOC3"/>
        <w:rPr>
          <w:rFonts w:ascii="Calibri" w:hAnsi="Calibri"/>
          <w:bCs/>
          <w:noProof/>
          <w:sz w:val="22"/>
          <w:szCs w:val="22"/>
        </w:rPr>
      </w:pPr>
      <w:hyperlink w:anchor="_Toc50548769" w:history="1">
        <w:r w:rsidR="00704D04" w:rsidRPr="002B7B09">
          <w:rPr>
            <w:rStyle w:val="Hyperlink"/>
            <w:noProof/>
          </w:rPr>
          <w:t>Error 903—HL Logical Link not Found</w:t>
        </w:r>
        <w:r w:rsidR="00704D04">
          <w:rPr>
            <w:noProof/>
            <w:webHidden/>
          </w:rPr>
          <w:tab/>
        </w:r>
        <w:r w:rsidR="00704D04">
          <w:rPr>
            <w:noProof/>
            <w:webHidden/>
          </w:rPr>
          <w:fldChar w:fldCharType="begin"/>
        </w:r>
        <w:r w:rsidR="00704D04">
          <w:rPr>
            <w:noProof/>
            <w:webHidden/>
          </w:rPr>
          <w:instrText xml:space="preserve"> PAGEREF _Toc50548769 \h </w:instrText>
        </w:r>
        <w:r w:rsidR="00704D04">
          <w:rPr>
            <w:noProof/>
            <w:webHidden/>
          </w:rPr>
        </w:r>
        <w:r w:rsidR="00704D04">
          <w:rPr>
            <w:noProof/>
            <w:webHidden/>
          </w:rPr>
          <w:fldChar w:fldCharType="separate"/>
        </w:r>
        <w:r w:rsidR="00B40D92">
          <w:rPr>
            <w:noProof/>
            <w:webHidden/>
          </w:rPr>
          <w:t>57</w:t>
        </w:r>
        <w:r w:rsidR="00704D04">
          <w:rPr>
            <w:noProof/>
            <w:webHidden/>
          </w:rPr>
          <w:fldChar w:fldCharType="end"/>
        </w:r>
      </w:hyperlink>
    </w:p>
    <w:p w14:paraId="068D00C2" w14:textId="59994BFB" w:rsidR="00704D04" w:rsidRPr="00DE61BE" w:rsidRDefault="00B80F9F" w:rsidP="00AD1742">
      <w:pPr>
        <w:pStyle w:val="TOC3"/>
        <w:rPr>
          <w:rFonts w:ascii="Calibri" w:hAnsi="Calibri"/>
          <w:bCs/>
          <w:noProof/>
          <w:sz w:val="22"/>
          <w:szCs w:val="22"/>
        </w:rPr>
      </w:pPr>
      <w:hyperlink w:anchor="_Toc50548770" w:history="1">
        <w:r w:rsidR="00704D04" w:rsidRPr="002B7B09">
          <w:rPr>
            <w:rStyle w:val="Hyperlink"/>
            <w:noProof/>
          </w:rPr>
          <w:t>Error 904—VistA HL7 Unable to Send Transaction</w:t>
        </w:r>
        <w:r w:rsidR="00704D04">
          <w:rPr>
            <w:noProof/>
            <w:webHidden/>
          </w:rPr>
          <w:tab/>
        </w:r>
        <w:r w:rsidR="00704D04">
          <w:rPr>
            <w:noProof/>
            <w:webHidden/>
          </w:rPr>
          <w:fldChar w:fldCharType="begin"/>
        </w:r>
        <w:r w:rsidR="00704D04">
          <w:rPr>
            <w:noProof/>
            <w:webHidden/>
          </w:rPr>
          <w:instrText xml:space="preserve"> PAGEREF _Toc50548770 \h </w:instrText>
        </w:r>
        <w:r w:rsidR="00704D04">
          <w:rPr>
            <w:noProof/>
            <w:webHidden/>
          </w:rPr>
        </w:r>
        <w:r w:rsidR="00704D04">
          <w:rPr>
            <w:noProof/>
            <w:webHidden/>
          </w:rPr>
          <w:fldChar w:fldCharType="separate"/>
        </w:r>
        <w:r w:rsidR="00B40D92">
          <w:rPr>
            <w:noProof/>
            <w:webHidden/>
          </w:rPr>
          <w:t>57</w:t>
        </w:r>
        <w:r w:rsidR="00704D04">
          <w:rPr>
            <w:noProof/>
            <w:webHidden/>
          </w:rPr>
          <w:fldChar w:fldCharType="end"/>
        </w:r>
      </w:hyperlink>
    </w:p>
    <w:p w14:paraId="6A62C14E" w14:textId="7660037C" w:rsidR="00704D04" w:rsidRPr="00DE61BE" w:rsidRDefault="00B80F9F" w:rsidP="00AD1742">
      <w:pPr>
        <w:pStyle w:val="TOC3"/>
        <w:rPr>
          <w:rFonts w:ascii="Calibri" w:hAnsi="Calibri"/>
          <w:bCs/>
          <w:noProof/>
          <w:sz w:val="22"/>
          <w:szCs w:val="22"/>
        </w:rPr>
      </w:pPr>
      <w:hyperlink w:anchor="_Toc50548771" w:history="1">
        <w:r w:rsidR="00704D04" w:rsidRPr="002B7B09">
          <w:rPr>
            <w:rStyle w:val="Hyperlink"/>
            <w:noProof/>
          </w:rPr>
          <w:t>Error None</w:t>
        </w:r>
        <w:r w:rsidR="00704D04">
          <w:rPr>
            <w:noProof/>
            <w:webHidden/>
          </w:rPr>
          <w:tab/>
        </w:r>
        <w:r w:rsidR="00704D04">
          <w:rPr>
            <w:noProof/>
            <w:webHidden/>
          </w:rPr>
          <w:fldChar w:fldCharType="begin"/>
        </w:r>
        <w:r w:rsidR="00704D04">
          <w:rPr>
            <w:noProof/>
            <w:webHidden/>
          </w:rPr>
          <w:instrText xml:space="preserve"> PAGEREF _Toc50548771 \h </w:instrText>
        </w:r>
        <w:r w:rsidR="00704D04">
          <w:rPr>
            <w:noProof/>
            <w:webHidden/>
          </w:rPr>
        </w:r>
        <w:r w:rsidR="00704D04">
          <w:rPr>
            <w:noProof/>
            <w:webHidden/>
          </w:rPr>
          <w:fldChar w:fldCharType="separate"/>
        </w:r>
        <w:r w:rsidR="00B40D92">
          <w:rPr>
            <w:noProof/>
            <w:webHidden/>
          </w:rPr>
          <w:t>58</w:t>
        </w:r>
        <w:r w:rsidR="00704D04">
          <w:rPr>
            <w:noProof/>
            <w:webHidden/>
          </w:rPr>
          <w:fldChar w:fldCharType="end"/>
        </w:r>
      </w:hyperlink>
    </w:p>
    <w:p w14:paraId="699EBB54" w14:textId="34BFF696" w:rsidR="00704D04" w:rsidRPr="00DE61BE" w:rsidRDefault="00B80F9F" w:rsidP="00AD1742">
      <w:pPr>
        <w:pStyle w:val="TOC1"/>
        <w:rPr>
          <w:rFonts w:ascii="Calibri" w:hAnsi="Calibri"/>
          <w:b/>
          <w:bCs/>
          <w:noProof/>
          <w:sz w:val="22"/>
          <w:szCs w:val="22"/>
        </w:rPr>
      </w:pPr>
      <w:hyperlink w:anchor="_Toc50548772" w:history="1">
        <w:r w:rsidR="00704D04" w:rsidRPr="002B7B09">
          <w:rPr>
            <w:rStyle w:val="Hyperlink"/>
            <w:noProof/>
          </w:rPr>
          <w:t>Error Handling - Cerner to VistA</w:t>
        </w:r>
        <w:r w:rsidR="00704D04">
          <w:rPr>
            <w:noProof/>
            <w:webHidden/>
          </w:rPr>
          <w:tab/>
        </w:r>
        <w:r w:rsidR="00704D04">
          <w:rPr>
            <w:noProof/>
            <w:webHidden/>
          </w:rPr>
          <w:fldChar w:fldCharType="begin"/>
        </w:r>
        <w:r w:rsidR="00704D04">
          <w:rPr>
            <w:noProof/>
            <w:webHidden/>
          </w:rPr>
          <w:instrText xml:space="preserve"> PAGEREF _Toc50548772 \h </w:instrText>
        </w:r>
        <w:r w:rsidR="00704D04">
          <w:rPr>
            <w:noProof/>
            <w:webHidden/>
          </w:rPr>
        </w:r>
        <w:r w:rsidR="00704D04">
          <w:rPr>
            <w:noProof/>
            <w:webHidden/>
          </w:rPr>
          <w:fldChar w:fldCharType="separate"/>
        </w:r>
        <w:r w:rsidR="00B40D92">
          <w:rPr>
            <w:noProof/>
            <w:webHidden/>
          </w:rPr>
          <w:t>59</w:t>
        </w:r>
        <w:r w:rsidR="00704D04">
          <w:rPr>
            <w:noProof/>
            <w:webHidden/>
          </w:rPr>
          <w:fldChar w:fldCharType="end"/>
        </w:r>
      </w:hyperlink>
    </w:p>
    <w:p w14:paraId="0985783C" w14:textId="6178672A" w:rsidR="00704D04" w:rsidRPr="00DE61BE" w:rsidRDefault="00B80F9F" w:rsidP="00AD1742">
      <w:pPr>
        <w:pStyle w:val="TOC3"/>
        <w:rPr>
          <w:rFonts w:ascii="Calibri" w:hAnsi="Calibri"/>
          <w:bCs/>
          <w:noProof/>
          <w:sz w:val="22"/>
          <w:szCs w:val="22"/>
        </w:rPr>
      </w:pPr>
      <w:hyperlink w:anchor="_Toc50548773" w:history="1">
        <w:r w:rsidR="00704D04" w:rsidRPr="002B7B09">
          <w:rPr>
            <w:rStyle w:val="Hyperlink"/>
            <w:noProof/>
          </w:rPr>
          <w:t>Error 101—Unknown Consult/Procedure request</w:t>
        </w:r>
        <w:r w:rsidR="00704D04">
          <w:rPr>
            <w:noProof/>
            <w:webHidden/>
          </w:rPr>
          <w:tab/>
        </w:r>
        <w:r w:rsidR="00704D04">
          <w:rPr>
            <w:noProof/>
            <w:webHidden/>
          </w:rPr>
          <w:fldChar w:fldCharType="begin"/>
        </w:r>
        <w:r w:rsidR="00704D04">
          <w:rPr>
            <w:noProof/>
            <w:webHidden/>
          </w:rPr>
          <w:instrText xml:space="preserve"> PAGEREF _Toc50548773 \h </w:instrText>
        </w:r>
        <w:r w:rsidR="00704D04">
          <w:rPr>
            <w:noProof/>
            <w:webHidden/>
          </w:rPr>
        </w:r>
        <w:r w:rsidR="00704D04">
          <w:rPr>
            <w:noProof/>
            <w:webHidden/>
          </w:rPr>
          <w:fldChar w:fldCharType="separate"/>
        </w:r>
        <w:r w:rsidR="00B40D92">
          <w:rPr>
            <w:noProof/>
            <w:webHidden/>
          </w:rPr>
          <w:t>59</w:t>
        </w:r>
        <w:r w:rsidR="00704D04">
          <w:rPr>
            <w:noProof/>
            <w:webHidden/>
          </w:rPr>
          <w:fldChar w:fldCharType="end"/>
        </w:r>
      </w:hyperlink>
    </w:p>
    <w:p w14:paraId="60624CCB" w14:textId="0DD1B85A" w:rsidR="00704D04" w:rsidRPr="00DE61BE" w:rsidRDefault="00B80F9F" w:rsidP="00AD1742">
      <w:pPr>
        <w:pStyle w:val="TOC3"/>
        <w:rPr>
          <w:rFonts w:ascii="Calibri" w:hAnsi="Calibri"/>
          <w:bCs/>
          <w:noProof/>
          <w:sz w:val="22"/>
          <w:szCs w:val="22"/>
        </w:rPr>
      </w:pPr>
      <w:hyperlink w:anchor="_Toc50548774" w:history="1">
        <w:r w:rsidR="00704D04" w:rsidRPr="002B7B09">
          <w:rPr>
            <w:rStyle w:val="Hyperlink"/>
            <w:noProof/>
          </w:rPr>
          <w:t>Error 201—Unknown Patient</w:t>
        </w:r>
        <w:r w:rsidR="00704D04">
          <w:rPr>
            <w:noProof/>
            <w:webHidden/>
          </w:rPr>
          <w:tab/>
        </w:r>
        <w:r w:rsidR="00704D04">
          <w:rPr>
            <w:noProof/>
            <w:webHidden/>
          </w:rPr>
          <w:fldChar w:fldCharType="begin"/>
        </w:r>
        <w:r w:rsidR="00704D04">
          <w:rPr>
            <w:noProof/>
            <w:webHidden/>
          </w:rPr>
          <w:instrText xml:space="preserve"> PAGEREF _Toc50548774 \h </w:instrText>
        </w:r>
        <w:r w:rsidR="00704D04">
          <w:rPr>
            <w:noProof/>
            <w:webHidden/>
          </w:rPr>
        </w:r>
        <w:r w:rsidR="00704D04">
          <w:rPr>
            <w:noProof/>
            <w:webHidden/>
          </w:rPr>
          <w:fldChar w:fldCharType="separate"/>
        </w:r>
        <w:r w:rsidR="00B40D92">
          <w:rPr>
            <w:noProof/>
            <w:webHidden/>
          </w:rPr>
          <w:t>59</w:t>
        </w:r>
        <w:r w:rsidR="00704D04">
          <w:rPr>
            <w:noProof/>
            <w:webHidden/>
          </w:rPr>
          <w:fldChar w:fldCharType="end"/>
        </w:r>
      </w:hyperlink>
    </w:p>
    <w:p w14:paraId="3628EE06" w14:textId="4D40F145" w:rsidR="00704D04" w:rsidRPr="00DE61BE" w:rsidRDefault="00B80F9F" w:rsidP="00AD1742">
      <w:pPr>
        <w:pStyle w:val="TOC3"/>
        <w:rPr>
          <w:rFonts w:ascii="Calibri" w:hAnsi="Calibri"/>
          <w:bCs/>
          <w:noProof/>
          <w:sz w:val="22"/>
          <w:szCs w:val="22"/>
        </w:rPr>
      </w:pPr>
      <w:hyperlink w:anchor="_Toc50548775" w:history="1">
        <w:r w:rsidR="00704D04" w:rsidRPr="002B7B09">
          <w:rPr>
            <w:rStyle w:val="Hyperlink"/>
            <w:noProof/>
          </w:rPr>
          <w:t>Error 202—Local or Unknown MPI Identifiers</w:t>
        </w:r>
        <w:r w:rsidR="00704D04">
          <w:rPr>
            <w:noProof/>
            <w:webHidden/>
          </w:rPr>
          <w:tab/>
        </w:r>
        <w:r w:rsidR="00704D04">
          <w:rPr>
            <w:noProof/>
            <w:webHidden/>
          </w:rPr>
          <w:fldChar w:fldCharType="begin"/>
        </w:r>
        <w:r w:rsidR="00704D04">
          <w:rPr>
            <w:noProof/>
            <w:webHidden/>
          </w:rPr>
          <w:instrText xml:space="preserve"> PAGEREF _Toc50548775 \h </w:instrText>
        </w:r>
        <w:r w:rsidR="00704D04">
          <w:rPr>
            <w:noProof/>
            <w:webHidden/>
          </w:rPr>
        </w:r>
        <w:r w:rsidR="00704D04">
          <w:rPr>
            <w:noProof/>
            <w:webHidden/>
          </w:rPr>
          <w:fldChar w:fldCharType="separate"/>
        </w:r>
        <w:r w:rsidR="00B40D92">
          <w:rPr>
            <w:noProof/>
            <w:webHidden/>
          </w:rPr>
          <w:t>61</w:t>
        </w:r>
        <w:r w:rsidR="00704D04">
          <w:rPr>
            <w:noProof/>
            <w:webHidden/>
          </w:rPr>
          <w:fldChar w:fldCharType="end"/>
        </w:r>
      </w:hyperlink>
    </w:p>
    <w:p w14:paraId="5B4033B2" w14:textId="4ABAB511" w:rsidR="00704D04" w:rsidRPr="00DE61BE" w:rsidRDefault="00B80F9F" w:rsidP="00AD1742">
      <w:pPr>
        <w:pStyle w:val="TOC3"/>
        <w:rPr>
          <w:rFonts w:ascii="Calibri" w:hAnsi="Calibri"/>
          <w:bCs/>
          <w:noProof/>
          <w:sz w:val="22"/>
          <w:szCs w:val="22"/>
        </w:rPr>
      </w:pPr>
      <w:hyperlink w:anchor="_Toc50548776" w:history="1">
        <w:r w:rsidR="00704D04" w:rsidRPr="002B7B09">
          <w:rPr>
            <w:rStyle w:val="Hyperlink"/>
            <w:noProof/>
          </w:rPr>
          <w:t>Error 301—Service not Matched to Receiving Facility</w:t>
        </w:r>
        <w:r w:rsidR="00704D04">
          <w:rPr>
            <w:noProof/>
            <w:webHidden/>
          </w:rPr>
          <w:tab/>
        </w:r>
        <w:r w:rsidR="00704D04">
          <w:rPr>
            <w:noProof/>
            <w:webHidden/>
          </w:rPr>
          <w:fldChar w:fldCharType="begin"/>
        </w:r>
        <w:r w:rsidR="00704D04">
          <w:rPr>
            <w:noProof/>
            <w:webHidden/>
          </w:rPr>
          <w:instrText xml:space="preserve"> PAGEREF _Toc50548776 \h </w:instrText>
        </w:r>
        <w:r w:rsidR="00704D04">
          <w:rPr>
            <w:noProof/>
            <w:webHidden/>
          </w:rPr>
        </w:r>
        <w:r w:rsidR="00704D04">
          <w:rPr>
            <w:noProof/>
            <w:webHidden/>
          </w:rPr>
          <w:fldChar w:fldCharType="separate"/>
        </w:r>
        <w:r w:rsidR="00B40D92">
          <w:rPr>
            <w:noProof/>
            <w:webHidden/>
          </w:rPr>
          <w:t>61</w:t>
        </w:r>
        <w:r w:rsidR="00704D04">
          <w:rPr>
            <w:noProof/>
            <w:webHidden/>
          </w:rPr>
          <w:fldChar w:fldCharType="end"/>
        </w:r>
      </w:hyperlink>
    </w:p>
    <w:p w14:paraId="490C137F" w14:textId="4A109E75" w:rsidR="00704D04" w:rsidRPr="00DE61BE" w:rsidRDefault="00B80F9F" w:rsidP="00AD1742">
      <w:pPr>
        <w:pStyle w:val="TOC3"/>
        <w:rPr>
          <w:rFonts w:ascii="Calibri" w:hAnsi="Calibri"/>
          <w:bCs/>
          <w:noProof/>
          <w:sz w:val="22"/>
          <w:szCs w:val="22"/>
        </w:rPr>
      </w:pPr>
      <w:hyperlink w:anchor="_Toc50548777" w:history="1">
        <w:r w:rsidR="00704D04" w:rsidRPr="002B7B09">
          <w:rPr>
            <w:rStyle w:val="Hyperlink"/>
            <w:noProof/>
          </w:rPr>
          <w:t>Error 401—Procedure not Matched to Receiving Facility</w:t>
        </w:r>
        <w:r w:rsidR="00704D04">
          <w:rPr>
            <w:noProof/>
            <w:webHidden/>
          </w:rPr>
          <w:tab/>
        </w:r>
        <w:r w:rsidR="00704D04">
          <w:rPr>
            <w:noProof/>
            <w:webHidden/>
          </w:rPr>
          <w:fldChar w:fldCharType="begin"/>
        </w:r>
        <w:r w:rsidR="00704D04">
          <w:rPr>
            <w:noProof/>
            <w:webHidden/>
          </w:rPr>
          <w:instrText xml:space="preserve"> PAGEREF _Toc50548777 \h </w:instrText>
        </w:r>
        <w:r w:rsidR="00704D04">
          <w:rPr>
            <w:noProof/>
            <w:webHidden/>
          </w:rPr>
        </w:r>
        <w:r w:rsidR="00704D04">
          <w:rPr>
            <w:noProof/>
            <w:webHidden/>
          </w:rPr>
          <w:fldChar w:fldCharType="separate"/>
        </w:r>
        <w:r w:rsidR="00B40D92">
          <w:rPr>
            <w:noProof/>
            <w:webHidden/>
          </w:rPr>
          <w:t>62</w:t>
        </w:r>
        <w:r w:rsidR="00704D04">
          <w:rPr>
            <w:noProof/>
            <w:webHidden/>
          </w:rPr>
          <w:fldChar w:fldCharType="end"/>
        </w:r>
      </w:hyperlink>
    </w:p>
    <w:p w14:paraId="6F54D530" w14:textId="474A53A8" w:rsidR="00704D04" w:rsidRPr="00DE61BE" w:rsidRDefault="00B80F9F" w:rsidP="00AD1742">
      <w:pPr>
        <w:pStyle w:val="TOC3"/>
        <w:rPr>
          <w:rFonts w:ascii="Calibri" w:hAnsi="Calibri"/>
          <w:bCs/>
          <w:noProof/>
          <w:sz w:val="22"/>
          <w:szCs w:val="22"/>
        </w:rPr>
      </w:pPr>
      <w:hyperlink w:anchor="_Toc50548778" w:history="1">
        <w:r w:rsidR="00704D04" w:rsidRPr="002B7B09">
          <w:rPr>
            <w:rStyle w:val="Hyperlink"/>
            <w:noProof/>
          </w:rPr>
          <w:t>Error 501—Error in Procedure Name</w:t>
        </w:r>
        <w:r w:rsidR="00704D04">
          <w:rPr>
            <w:noProof/>
            <w:webHidden/>
          </w:rPr>
          <w:tab/>
        </w:r>
        <w:r w:rsidR="00704D04">
          <w:rPr>
            <w:noProof/>
            <w:webHidden/>
          </w:rPr>
          <w:fldChar w:fldCharType="begin"/>
        </w:r>
        <w:r w:rsidR="00704D04">
          <w:rPr>
            <w:noProof/>
            <w:webHidden/>
          </w:rPr>
          <w:instrText xml:space="preserve"> PAGEREF _Toc50548778 \h </w:instrText>
        </w:r>
        <w:r w:rsidR="00704D04">
          <w:rPr>
            <w:noProof/>
            <w:webHidden/>
          </w:rPr>
        </w:r>
        <w:r w:rsidR="00704D04">
          <w:rPr>
            <w:noProof/>
            <w:webHidden/>
          </w:rPr>
          <w:fldChar w:fldCharType="separate"/>
        </w:r>
        <w:r w:rsidR="00B40D92">
          <w:rPr>
            <w:noProof/>
            <w:webHidden/>
          </w:rPr>
          <w:t>62</w:t>
        </w:r>
        <w:r w:rsidR="00704D04">
          <w:rPr>
            <w:noProof/>
            <w:webHidden/>
          </w:rPr>
          <w:fldChar w:fldCharType="end"/>
        </w:r>
      </w:hyperlink>
    </w:p>
    <w:p w14:paraId="24837B6A" w14:textId="60F227CA" w:rsidR="00704D04" w:rsidRPr="00DE61BE" w:rsidRDefault="00B80F9F" w:rsidP="00AD1742">
      <w:pPr>
        <w:pStyle w:val="TOC3"/>
        <w:rPr>
          <w:rFonts w:ascii="Calibri" w:hAnsi="Calibri"/>
          <w:bCs/>
          <w:noProof/>
          <w:sz w:val="22"/>
          <w:szCs w:val="22"/>
        </w:rPr>
      </w:pPr>
      <w:hyperlink w:anchor="_Toc50548779" w:history="1">
        <w:r w:rsidR="00704D04" w:rsidRPr="002B7B09">
          <w:rPr>
            <w:rStyle w:val="Hyperlink"/>
            <w:noProof/>
          </w:rPr>
          <w:t>Error 601—Multiple Services Matched to Procedure</w:t>
        </w:r>
        <w:r w:rsidR="00704D04">
          <w:rPr>
            <w:noProof/>
            <w:webHidden/>
          </w:rPr>
          <w:tab/>
        </w:r>
        <w:r w:rsidR="00704D04">
          <w:rPr>
            <w:noProof/>
            <w:webHidden/>
          </w:rPr>
          <w:fldChar w:fldCharType="begin"/>
        </w:r>
        <w:r w:rsidR="00704D04">
          <w:rPr>
            <w:noProof/>
            <w:webHidden/>
          </w:rPr>
          <w:instrText xml:space="preserve"> PAGEREF _Toc50548779 \h </w:instrText>
        </w:r>
        <w:r w:rsidR="00704D04">
          <w:rPr>
            <w:noProof/>
            <w:webHidden/>
          </w:rPr>
        </w:r>
        <w:r w:rsidR="00704D04">
          <w:rPr>
            <w:noProof/>
            <w:webHidden/>
          </w:rPr>
          <w:fldChar w:fldCharType="separate"/>
        </w:r>
        <w:r w:rsidR="00B40D92">
          <w:rPr>
            <w:noProof/>
            <w:webHidden/>
          </w:rPr>
          <w:t>62</w:t>
        </w:r>
        <w:r w:rsidR="00704D04">
          <w:rPr>
            <w:noProof/>
            <w:webHidden/>
          </w:rPr>
          <w:fldChar w:fldCharType="end"/>
        </w:r>
      </w:hyperlink>
    </w:p>
    <w:p w14:paraId="6322576A" w14:textId="5E6D7C91" w:rsidR="00704D04" w:rsidRPr="00DE61BE" w:rsidRDefault="00B80F9F" w:rsidP="00AD1742">
      <w:pPr>
        <w:pStyle w:val="TOC3"/>
        <w:rPr>
          <w:rFonts w:ascii="Calibri" w:hAnsi="Calibri"/>
          <w:bCs/>
          <w:noProof/>
          <w:sz w:val="22"/>
          <w:szCs w:val="22"/>
        </w:rPr>
      </w:pPr>
      <w:hyperlink w:anchor="_Toc50548780" w:history="1">
        <w:r w:rsidR="00704D04" w:rsidRPr="002B7B09">
          <w:rPr>
            <w:rStyle w:val="Hyperlink"/>
            <w:noProof/>
          </w:rPr>
          <w:t>Error 701—Error in Service Name</w:t>
        </w:r>
        <w:r w:rsidR="00704D04">
          <w:rPr>
            <w:noProof/>
            <w:webHidden/>
          </w:rPr>
          <w:tab/>
        </w:r>
        <w:r w:rsidR="00704D04">
          <w:rPr>
            <w:noProof/>
            <w:webHidden/>
          </w:rPr>
          <w:fldChar w:fldCharType="begin"/>
        </w:r>
        <w:r w:rsidR="00704D04">
          <w:rPr>
            <w:noProof/>
            <w:webHidden/>
          </w:rPr>
          <w:instrText xml:space="preserve"> PAGEREF _Toc50548780 \h </w:instrText>
        </w:r>
        <w:r w:rsidR="00704D04">
          <w:rPr>
            <w:noProof/>
            <w:webHidden/>
          </w:rPr>
        </w:r>
        <w:r w:rsidR="00704D04">
          <w:rPr>
            <w:noProof/>
            <w:webHidden/>
          </w:rPr>
          <w:fldChar w:fldCharType="separate"/>
        </w:r>
        <w:r w:rsidR="00B40D92">
          <w:rPr>
            <w:noProof/>
            <w:webHidden/>
          </w:rPr>
          <w:t>63</w:t>
        </w:r>
        <w:r w:rsidR="00704D04">
          <w:rPr>
            <w:noProof/>
            <w:webHidden/>
          </w:rPr>
          <w:fldChar w:fldCharType="end"/>
        </w:r>
      </w:hyperlink>
    </w:p>
    <w:p w14:paraId="37806968" w14:textId="17F3998E" w:rsidR="00704D04" w:rsidRPr="00DE61BE" w:rsidRDefault="00B80F9F" w:rsidP="00AD1742">
      <w:pPr>
        <w:pStyle w:val="TOC3"/>
        <w:rPr>
          <w:rFonts w:ascii="Calibri" w:hAnsi="Calibri"/>
          <w:bCs/>
          <w:noProof/>
          <w:sz w:val="22"/>
          <w:szCs w:val="22"/>
        </w:rPr>
      </w:pPr>
      <w:hyperlink w:anchor="_Toc50548781" w:history="1">
        <w:r w:rsidR="00704D04" w:rsidRPr="002B7B09">
          <w:rPr>
            <w:rStyle w:val="Hyperlink"/>
            <w:noProof/>
          </w:rPr>
          <w:t>Error 702— Service is Disabled</w:t>
        </w:r>
        <w:r w:rsidR="00704D04">
          <w:rPr>
            <w:noProof/>
            <w:webHidden/>
          </w:rPr>
          <w:tab/>
        </w:r>
        <w:r w:rsidR="00704D04">
          <w:rPr>
            <w:noProof/>
            <w:webHidden/>
          </w:rPr>
          <w:fldChar w:fldCharType="begin"/>
        </w:r>
        <w:r w:rsidR="00704D04">
          <w:rPr>
            <w:noProof/>
            <w:webHidden/>
          </w:rPr>
          <w:instrText xml:space="preserve"> PAGEREF _Toc50548781 \h </w:instrText>
        </w:r>
        <w:r w:rsidR="00704D04">
          <w:rPr>
            <w:noProof/>
            <w:webHidden/>
          </w:rPr>
        </w:r>
        <w:r w:rsidR="00704D04">
          <w:rPr>
            <w:noProof/>
            <w:webHidden/>
          </w:rPr>
          <w:fldChar w:fldCharType="separate"/>
        </w:r>
        <w:r w:rsidR="00B40D92">
          <w:rPr>
            <w:noProof/>
            <w:webHidden/>
          </w:rPr>
          <w:t>63</w:t>
        </w:r>
        <w:r w:rsidR="00704D04">
          <w:rPr>
            <w:noProof/>
            <w:webHidden/>
          </w:rPr>
          <w:fldChar w:fldCharType="end"/>
        </w:r>
      </w:hyperlink>
    </w:p>
    <w:p w14:paraId="545883D6" w14:textId="50E13077" w:rsidR="00704D04" w:rsidRPr="00DE61BE" w:rsidRDefault="00B80F9F" w:rsidP="00AD1742">
      <w:pPr>
        <w:pStyle w:val="TOC3"/>
        <w:rPr>
          <w:rFonts w:ascii="Calibri" w:hAnsi="Calibri"/>
          <w:bCs/>
          <w:noProof/>
          <w:sz w:val="22"/>
          <w:szCs w:val="22"/>
        </w:rPr>
      </w:pPr>
      <w:hyperlink w:anchor="_Toc50548782" w:history="1">
        <w:r w:rsidR="00704D04" w:rsidRPr="002B7B09">
          <w:rPr>
            <w:rStyle w:val="Hyperlink"/>
            <w:noProof/>
          </w:rPr>
          <w:t>Error 703— Procedure is Inactive</w:t>
        </w:r>
        <w:r w:rsidR="00704D04">
          <w:rPr>
            <w:noProof/>
            <w:webHidden/>
          </w:rPr>
          <w:tab/>
        </w:r>
        <w:r w:rsidR="00704D04">
          <w:rPr>
            <w:noProof/>
            <w:webHidden/>
          </w:rPr>
          <w:fldChar w:fldCharType="begin"/>
        </w:r>
        <w:r w:rsidR="00704D04">
          <w:rPr>
            <w:noProof/>
            <w:webHidden/>
          </w:rPr>
          <w:instrText xml:space="preserve"> PAGEREF _Toc50548782 \h </w:instrText>
        </w:r>
        <w:r w:rsidR="00704D04">
          <w:rPr>
            <w:noProof/>
            <w:webHidden/>
          </w:rPr>
        </w:r>
        <w:r w:rsidR="00704D04">
          <w:rPr>
            <w:noProof/>
            <w:webHidden/>
          </w:rPr>
          <w:fldChar w:fldCharType="separate"/>
        </w:r>
        <w:r w:rsidR="00B40D92">
          <w:rPr>
            <w:noProof/>
            <w:webHidden/>
          </w:rPr>
          <w:t>63</w:t>
        </w:r>
        <w:r w:rsidR="00704D04">
          <w:rPr>
            <w:noProof/>
            <w:webHidden/>
          </w:rPr>
          <w:fldChar w:fldCharType="end"/>
        </w:r>
      </w:hyperlink>
    </w:p>
    <w:p w14:paraId="62C68667" w14:textId="13AA5002" w:rsidR="00704D04" w:rsidRPr="00DE61BE" w:rsidRDefault="00B80F9F" w:rsidP="00AD1742">
      <w:pPr>
        <w:pStyle w:val="TOC3"/>
        <w:rPr>
          <w:rFonts w:ascii="Calibri" w:hAnsi="Calibri"/>
          <w:bCs/>
          <w:noProof/>
          <w:sz w:val="22"/>
          <w:szCs w:val="22"/>
        </w:rPr>
      </w:pPr>
      <w:hyperlink w:anchor="_Toc50548783" w:history="1">
        <w:r w:rsidR="00704D04" w:rsidRPr="002B7B09">
          <w:rPr>
            <w:rStyle w:val="Hyperlink"/>
            <w:noProof/>
          </w:rPr>
          <w:t>Error 801—Inappropriate Action for Specified Request</w:t>
        </w:r>
        <w:r w:rsidR="00704D04">
          <w:rPr>
            <w:noProof/>
            <w:webHidden/>
          </w:rPr>
          <w:tab/>
        </w:r>
        <w:r w:rsidR="00704D04">
          <w:rPr>
            <w:noProof/>
            <w:webHidden/>
          </w:rPr>
          <w:fldChar w:fldCharType="begin"/>
        </w:r>
        <w:r w:rsidR="00704D04">
          <w:rPr>
            <w:noProof/>
            <w:webHidden/>
          </w:rPr>
          <w:instrText xml:space="preserve"> PAGEREF _Toc50548783 \h </w:instrText>
        </w:r>
        <w:r w:rsidR="00704D04">
          <w:rPr>
            <w:noProof/>
            <w:webHidden/>
          </w:rPr>
        </w:r>
        <w:r w:rsidR="00704D04">
          <w:rPr>
            <w:noProof/>
            <w:webHidden/>
          </w:rPr>
          <w:fldChar w:fldCharType="separate"/>
        </w:r>
        <w:r w:rsidR="00B40D92">
          <w:rPr>
            <w:noProof/>
            <w:webHidden/>
          </w:rPr>
          <w:t>64</w:t>
        </w:r>
        <w:r w:rsidR="00704D04">
          <w:rPr>
            <w:noProof/>
            <w:webHidden/>
          </w:rPr>
          <w:fldChar w:fldCharType="end"/>
        </w:r>
      </w:hyperlink>
    </w:p>
    <w:p w14:paraId="751EF934" w14:textId="3C45992A" w:rsidR="00704D04" w:rsidRPr="00DE61BE" w:rsidRDefault="00B80F9F" w:rsidP="00AD1742">
      <w:pPr>
        <w:pStyle w:val="TOC3"/>
        <w:rPr>
          <w:rFonts w:ascii="Calibri" w:hAnsi="Calibri"/>
          <w:bCs/>
          <w:noProof/>
          <w:sz w:val="22"/>
          <w:szCs w:val="22"/>
        </w:rPr>
      </w:pPr>
      <w:hyperlink w:anchor="_Toc50548784" w:history="1">
        <w:r w:rsidR="00704D04" w:rsidRPr="002B7B09">
          <w:rPr>
            <w:rStyle w:val="Hyperlink"/>
            <w:noProof/>
          </w:rPr>
          <w:t>Error 802—Duplicate, activity not filed</w:t>
        </w:r>
        <w:r w:rsidR="00704D04">
          <w:rPr>
            <w:noProof/>
            <w:webHidden/>
          </w:rPr>
          <w:tab/>
        </w:r>
        <w:r w:rsidR="00704D04">
          <w:rPr>
            <w:noProof/>
            <w:webHidden/>
          </w:rPr>
          <w:fldChar w:fldCharType="begin"/>
        </w:r>
        <w:r w:rsidR="00704D04">
          <w:rPr>
            <w:noProof/>
            <w:webHidden/>
          </w:rPr>
          <w:instrText xml:space="preserve"> PAGEREF _Toc50548784 \h </w:instrText>
        </w:r>
        <w:r w:rsidR="00704D04">
          <w:rPr>
            <w:noProof/>
            <w:webHidden/>
          </w:rPr>
        </w:r>
        <w:r w:rsidR="00704D04">
          <w:rPr>
            <w:noProof/>
            <w:webHidden/>
          </w:rPr>
          <w:fldChar w:fldCharType="separate"/>
        </w:r>
        <w:r w:rsidR="00B40D92">
          <w:rPr>
            <w:noProof/>
            <w:webHidden/>
          </w:rPr>
          <w:t>64</w:t>
        </w:r>
        <w:r w:rsidR="00704D04">
          <w:rPr>
            <w:noProof/>
            <w:webHidden/>
          </w:rPr>
          <w:fldChar w:fldCharType="end"/>
        </w:r>
      </w:hyperlink>
    </w:p>
    <w:p w14:paraId="404B2D49" w14:textId="23652B08" w:rsidR="00704D04" w:rsidRPr="00DE61BE" w:rsidRDefault="00B80F9F" w:rsidP="00AD1742">
      <w:pPr>
        <w:pStyle w:val="TOC3"/>
        <w:rPr>
          <w:rFonts w:ascii="Calibri" w:hAnsi="Calibri"/>
          <w:bCs/>
          <w:noProof/>
          <w:sz w:val="22"/>
          <w:szCs w:val="22"/>
        </w:rPr>
      </w:pPr>
      <w:hyperlink w:anchor="_Toc50548785" w:history="1">
        <w:r w:rsidR="00704D04" w:rsidRPr="002B7B09">
          <w:rPr>
            <w:rStyle w:val="Hyperlink"/>
            <w:noProof/>
          </w:rPr>
          <w:t>Error 901—Unable to Update Record Successfully</w:t>
        </w:r>
        <w:r w:rsidR="00704D04">
          <w:rPr>
            <w:noProof/>
            <w:webHidden/>
          </w:rPr>
          <w:tab/>
        </w:r>
        <w:r w:rsidR="00704D04">
          <w:rPr>
            <w:noProof/>
            <w:webHidden/>
          </w:rPr>
          <w:fldChar w:fldCharType="begin"/>
        </w:r>
        <w:r w:rsidR="00704D04">
          <w:rPr>
            <w:noProof/>
            <w:webHidden/>
          </w:rPr>
          <w:instrText xml:space="preserve"> PAGEREF _Toc50548785 \h </w:instrText>
        </w:r>
        <w:r w:rsidR="00704D04">
          <w:rPr>
            <w:noProof/>
            <w:webHidden/>
          </w:rPr>
        </w:r>
        <w:r w:rsidR="00704D04">
          <w:rPr>
            <w:noProof/>
            <w:webHidden/>
          </w:rPr>
          <w:fldChar w:fldCharType="separate"/>
        </w:r>
        <w:r w:rsidR="00B40D92">
          <w:rPr>
            <w:noProof/>
            <w:webHidden/>
          </w:rPr>
          <w:t>64</w:t>
        </w:r>
        <w:r w:rsidR="00704D04">
          <w:rPr>
            <w:noProof/>
            <w:webHidden/>
          </w:rPr>
          <w:fldChar w:fldCharType="end"/>
        </w:r>
      </w:hyperlink>
    </w:p>
    <w:p w14:paraId="1F152ADB" w14:textId="1470591D" w:rsidR="00704D04" w:rsidRPr="00DE61BE" w:rsidRDefault="00B80F9F" w:rsidP="00AD1742">
      <w:pPr>
        <w:pStyle w:val="TOC3"/>
        <w:rPr>
          <w:rFonts w:ascii="Calibri" w:hAnsi="Calibri"/>
          <w:bCs/>
          <w:noProof/>
          <w:sz w:val="22"/>
          <w:szCs w:val="22"/>
        </w:rPr>
      </w:pPr>
      <w:hyperlink w:anchor="_Toc50548786" w:history="1">
        <w:r w:rsidR="00704D04" w:rsidRPr="002B7B09">
          <w:rPr>
            <w:rStyle w:val="Hyperlink"/>
            <w:noProof/>
          </w:rPr>
          <w:t>Error 902—Earlier Pending Transactions</w:t>
        </w:r>
        <w:r w:rsidR="00704D04">
          <w:rPr>
            <w:noProof/>
            <w:webHidden/>
          </w:rPr>
          <w:tab/>
        </w:r>
        <w:r w:rsidR="00704D04">
          <w:rPr>
            <w:noProof/>
            <w:webHidden/>
          </w:rPr>
          <w:fldChar w:fldCharType="begin"/>
        </w:r>
        <w:r w:rsidR="00704D04">
          <w:rPr>
            <w:noProof/>
            <w:webHidden/>
          </w:rPr>
          <w:instrText xml:space="preserve"> PAGEREF _Toc50548786 \h </w:instrText>
        </w:r>
        <w:r w:rsidR="00704D04">
          <w:rPr>
            <w:noProof/>
            <w:webHidden/>
          </w:rPr>
        </w:r>
        <w:r w:rsidR="00704D04">
          <w:rPr>
            <w:noProof/>
            <w:webHidden/>
          </w:rPr>
          <w:fldChar w:fldCharType="separate"/>
        </w:r>
        <w:r w:rsidR="00B40D92">
          <w:rPr>
            <w:noProof/>
            <w:webHidden/>
          </w:rPr>
          <w:t>64</w:t>
        </w:r>
        <w:r w:rsidR="00704D04">
          <w:rPr>
            <w:noProof/>
            <w:webHidden/>
          </w:rPr>
          <w:fldChar w:fldCharType="end"/>
        </w:r>
      </w:hyperlink>
    </w:p>
    <w:p w14:paraId="0A19C52A" w14:textId="5FDCE023" w:rsidR="00704D04" w:rsidRPr="00DE61BE" w:rsidRDefault="00B80F9F" w:rsidP="00AD1742">
      <w:pPr>
        <w:pStyle w:val="TOC3"/>
        <w:rPr>
          <w:rFonts w:ascii="Calibri" w:hAnsi="Calibri"/>
          <w:bCs/>
          <w:noProof/>
          <w:sz w:val="22"/>
          <w:szCs w:val="22"/>
        </w:rPr>
      </w:pPr>
      <w:hyperlink w:anchor="_Toc50548787" w:history="1">
        <w:r w:rsidR="00704D04" w:rsidRPr="002B7B09">
          <w:rPr>
            <w:rStyle w:val="Hyperlink"/>
            <w:noProof/>
          </w:rPr>
          <w:t>Error 903—HL Logical Link not Found</w:t>
        </w:r>
        <w:r w:rsidR="00704D04">
          <w:rPr>
            <w:noProof/>
            <w:webHidden/>
          </w:rPr>
          <w:tab/>
        </w:r>
        <w:r w:rsidR="00704D04">
          <w:rPr>
            <w:noProof/>
            <w:webHidden/>
          </w:rPr>
          <w:fldChar w:fldCharType="begin"/>
        </w:r>
        <w:r w:rsidR="00704D04">
          <w:rPr>
            <w:noProof/>
            <w:webHidden/>
          </w:rPr>
          <w:instrText xml:space="preserve"> PAGEREF _Toc50548787 \h </w:instrText>
        </w:r>
        <w:r w:rsidR="00704D04">
          <w:rPr>
            <w:noProof/>
            <w:webHidden/>
          </w:rPr>
        </w:r>
        <w:r w:rsidR="00704D04">
          <w:rPr>
            <w:noProof/>
            <w:webHidden/>
          </w:rPr>
          <w:fldChar w:fldCharType="separate"/>
        </w:r>
        <w:r w:rsidR="00B40D92">
          <w:rPr>
            <w:noProof/>
            <w:webHidden/>
          </w:rPr>
          <w:t>65</w:t>
        </w:r>
        <w:r w:rsidR="00704D04">
          <w:rPr>
            <w:noProof/>
            <w:webHidden/>
          </w:rPr>
          <w:fldChar w:fldCharType="end"/>
        </w:r>
      </w:hyperlink>
    </w:p>
    <w:p w14:paraId="19AD992D" w14:textId="1666ED62" w:rsidR="00704D04" w:rsidRPr="00DE61BE" w:rsidRDefault="00B80F9F" w:rsidP="00AD1742">
      <w:pPr>
        <w:pStyle w:val="TOC3"/>
        <w:rPr>
          <w:rFonts w:ascii="Calibri" w:hAnsi="Calibri"/>
          <w:bCs/>
          <w:noProof/>
          <w:sz w:val="22"/>
          <w:szCs w:val="22"/>
        </w:rPr>
      </w:pPr>
      <w:hyperlink w:anchor="_Toc50548788" w:history="1">
        <w:r w:rsidR="00704D04" w:rsidRPr="002B7B09">
          <w:rPr>
            <w:rStyle w:val="Hyperlink"/>
            <w:noProof/>
          </w:rPr>
          <w:t>Error 904—HL7 Unable to Send Transaction</w:t>
        </w:r>
        <w:r w:rsidR="00704D04">
          <w:rPr>
            <w:noProof/>
            <w:webHidden/>
          </w:rPr>
          <w:tab/>
        </w:r>
        <w:r w:rsidR="00704D04">
          <w:rPr>
            <w:noProof/>
            <w:webHidden/>
          </w:rPr>
          <w:fldChar w:fldCharType="begin"/>
        </w:r>
        <w:r w:rsidR="00704D04">
          <w:rPr>
            <w:noProof/>
            <w:webHidden/>
          </w:rPr>
          <w:instrText xml:space="preserve"> PAGEREF _Toc50548788 \h </w:instrText>
        </w:r>
        <w:r w:rsidR="00704D04">
          <w:rPr>
            <w:noProof/>
            <w:webHidden/>
          </w:rPr>
        </w:r>
        <w:r w:rsidR="00704D04">
          <w:rPr>
            <w:noProof/>
            <w:webHidden/>
          </w:rPr>
          <w:fldChar w:fldCharType="separate"/>
        </w:r>
        <w:r w:rsidR="00B40D92">
          <w:rPr>
            <w:noProof/>
            <w:webHidden/>
          </w:rPr>
          <w:t>65</w:t>
        </w:r>
        <w:r w:rsidR="00704D04">
          <w:rPr>
            <w:noProof/>
            <w:webHidden/>
          </w:rPr>
          <w:fldChar w:fldCharType="end"/>
        </w:r>
      </w:hyperlink>
    </w:p>
    <w:p w14:paraId="33DA20AD" w14:textId="6A24EC74" w:rsidR="00704D04" w:rsidRPr="00DE61BE" w:rsidRDefault="00B80F9F" w:rsidP="00AD1742">
      <w:pPr>
        <w:pStyle w:val="TOC3"/>
        <w:rPr>
          <w:rFonts w:ascii="Calibri" w:hAnsi="Calibri"/>
          <w:bCs/>
          <w:noProof/>
          <w:sz w:val="22"/>
          <w:szCs w:val="22"/>
        </w:rPr>
      </w:pPr>
      <w:hyperlink w:anchor="_Toc50548789" w:history="1">
        <w:r w:rsidR="00704D04" w:rsidRPr="002B7B09">
          <w:rPr>
            <w:rStyle w:val="Hyperlink"/>
            <w:noProof/>
          </w:rPr>
          <w:t>Summary of Errors</w:t>
        </w:r>
        <w:r w:rsidR="00704D04">
          <w:rPr>
            <w:noProof/>
            <w:webHidden/>
          </w:rPr>
          <w:tab/>
        </w:r>
        <w:r w:rsidR="00704D04">
          <w:rPr>
            <w:noProof/>
            <w:webHidden/>
          </w:rPr>
          <w:fldChar w:fldCharType="begin"/>
        </w:r>
        <w:r w:rsidR="00704D04">
          <w:rPr>
            <w:noProof/>
            <w:webHidden/>
          </w:rPr>
          <w:instrText xml:space="preserve"> PAGEREF _Toc50548789 \h </w:instrText>
        </w:r>
        <w:r w:rsidR="00704D04">
          <w:rPr>
            <w:noProof/>
            <w:webHidden/>
          </w:rPr>
        </w:r>
        <w:r w:rsidR="00704D04">
          <w:rPr>
            <w:noProof/>
            <w:webHidden/>
          </w:rPr>
          <w:fldChar w:fldCharType="separate"/>
        </w:r>
        <w:r w:rsidR="00B40D92">
          <w:rPr>
            <w:noProof/>
            <w:webHidden/>
          </w:rPr>
          <w:t>65</w:t>
        </w:r>
        <w:r w:rsidR="00704D04">
          <w:rPr>
            <w:noProof/>
            <w:webHidden/>
          </w:rPr>
          <w:fldChar w:fldCharType="end"/>
        </w:r>
      </w:hyperlink>
    </w:p>
    <w:p w14:paraId="522451B5" w14:textId="2436AFA9" w:rsidR="00704D04" w:rsidRPr="00DE61BE" w:rsidRDefault="00B80F9F" w:rsidP="00AD1742">
      <w:pPr>
        <w:pStyle w:val="TOC1"/>
        <w:rPr>
          <w:rFonts w:ascii="Calibri" w:hAnsi="Calibri"/>
          <w:b/>
          <w:bCs/>
          <w:noProof/>
          <w:sz w:val="22"/>
          <w:szCs w:val="22"/>
        </w:rPr>
      </w:pPr>
      <w:hyperlink w:anchor="_Toc50548790" w:history="1">
        <w:r w:rsidR="00704D04" w:rsidRPr="002B7B09">
          <w:rPr>
            <w:rStyle w:val="Hyperlink"/>
            <w:noProof/>
          </w:rPr>
          <w:t>Test Account Setup</w:t>
        </w:r>
        <w:r w:rsidR="00704D04">
          <w:rPr>
            <w:noProof/>
            <w:webHidden/>
          </w:rPr>
          <w:tab/>
        </w:r>
        <w:r w:rsidR="00704D04">
          <w:rPr>
            <w:noProof/>
            <w:webHidden/>
          </w:rPr>
          <w:fldChar w:fldCharType="begin"/>
        </w:r>
        <w:r w:rsidR="00704D04">
          <w:rPr>
            <w:noProof/>
            <w:webHidden/>
          </w:rPr>
          <w:instrText xml:space="preserve"> PAGEREF _Toc50548790 \h </w:instrText>
        </w:r>
        <w:r w:rsidR="00704D04">
          <w:rPr>
            <w:noProof/>
            <w:webHidden/>
          </w:rPr>
        </w:r>
        <w:r w:rsidR="00704D04">
          <w:rPr>
            <w:noProof/>
            <w:webHidden/>
          </w:rPr>
          <w:fldChar w:fldCharType="separate"/>
        </w:r>
        <w:r w:rsidR="00B40D92">
          <w:rPr>
            <w:noProof/>
            <w:webHidden/>
          </w:rPr>
          <w:t>67</w:t>
        </w:r>
        <w:r w:rsidR="00704D04">
          <w:rPr>
            <w:noProof/>
            <w:webHidden/>
          </w:rPr>
          <w:fldChar w:fldCharType="end"/>
        </w:r>
      </w:hyperlink>
    </w:p>
    <w:p w14:paraId="565F63D2" w14:textId="7FBF26BE" w:rsidR="00704D04" w:rsidRPr="00DE61BE" w:rsidRDefault="00B80F9F" w:rsidP="00AD1742">
      <w:pPr>
        <w:pStyle w:val="TOC2"/>
        <w:rPr>
          <w:rFonts w:ascii="Calibri" w:hAnsi="Calibri"/>
          <w:b/>
          <w:bCs/>
          <w:noProof/>
          <w:szCs w:val="22"/>
        </w:rPr>
      </w:pPr>
      <w:hyperlink w:anchor="_Toc50548791" w:history="1">
        <w:r w:rsidR="00704D04" w:rsidRPr="002B7B09">
          <w:rPr>
            <w:rStyle w:val="Hyperlink"/>
            <w:noProof/>
          </w:rPr>
          <w:t>HL7 Setup (Test Accounts Only)</w:t>
        </w:r>
        <w:r w:rsidR="00704D04">
          <w:rPr>
            <w:noProof/>
            <w:webHidden/>
          </w:rPr>
          <w:tab/>
        </w:r>
        <w:r w:rsidR="00704D04">
          <w:rPr>
            <w:noProof/>
            <w:webHidden/>
          </w:rPr>
          <w:fldChar w:fldCharType="begin"/>
        </w:r>
        <w:r w:rsidR="00704D04">
          <w:rPr>
            <w:noProof/>
            <w:webHidden/>
          </w:rPr>
          <w:instrText xml:space="preserve"> PAGEREF _Toc50548791 \h </w:instrText>
        </w:r>
        <w:r w:rsidR="00704D04">
          <w:rPr>
            <w:noProof/>
            <w:webHidden/>
          </w:rPr>
        </w:r>
        <w:r w:rsidR="00704D04">
          <w:rPr>
            <w:noProof/>
            <w:webHidden/>
          </w:rPr>
          <w:fldChar w:fldCharType="separate"/>
        </w:r>
        <w:r w:rsidR="00B40D92">
          <w:rPr>
            <w:noProof/>
            <w:webHidden/>
          </w:rPr>
          <w:t>67</w:t>
        </w:r>
        <w:r w:rsidR="00704D04">
          <w:rPr>
            <w:noProof/>
            <w:webHidden/>
          </w:rPr>
          <w:fldChar w:fldCharType="end"/>
        </w:r>
      </w:hyperlink>
    </w:p>
    <w:p w14:paraId="24854BAD" w14:textId="691C7859" w:rsidR="00704D04" w:rsidRPr="00DE61BE" w:rsidRDefault="00B80F9F" w:rsidP="00AD1742">
      <w:pPr>
        <w:pStyle w:val="TOC3"/>
        <w:rPr>
          <w:rFonts w:ascii="Calibri" w:hAnsi="Calibri"/>
          <w:bCs/>
          <w:noProof/>
          <w:sz w:val="22"/>
          <w:szCs w:val="22"/>
        </w:rPr>
      </w:pPr>
      <w:hyperlink w:anchor="_Toc50548792" w:history="1">
        <w:r w:rsidR="00704D04" w:rsidRPr="002B7B09">
          <w:rPr>
            <w:rStyle w:val="Hyperlink"/>
            <w:noProof/>
          </w:rPr>
          <w:t>Information to Gather</w:t>
        </w:r>
        <w:r w:rsidR="00704D04">
          <w:rPr>
            <w:noProof/>
            <w:webHidden/>
          </w:rPr>
          <w:tab/>
        </w:r>
        <w:r w:rsidR="00704D04">
          <w:rPr>
            <w:noProof/>
            <w:webHidden/>
          </w:rPr>
          <w:fldChar w:fldCharType="begin"/>
        </w:r>
        <w:r w:rsidR="00704D04">
          <w:rPr>
            <w:noProof/>
            <w:webHidden/>
          </w:rPr>
          <w:instrText xml:space="preserve"> PAGEREF _Toc50548792 \h </w:instrText>
        </w:r>
        <w:r w:rsidR="00704D04">
          <w:rPr>
            <w:noProof/>
            <w:webHidden/>
          </w:rPr>
        </w:r>
        <w:r w:rsidR="00704D04">
          <w:rPr>
            <w:noProof/>
            <w:webHidden/>
          </w:rPr>
          <w:fldChar w:fldCharType="separate"/>
        </w:r>
        <w:r w:rsidR="00B40D92">
          <w:rPr>
            <w:noProof/>
            <w:webHidden/>
          </w:rPr>
          <w:t>67</w:t>
        </w:r>
        <w:r w:rsidR="00704D04">
          <w:rPr>
            <w:noProof/>
            <w:webHidden/>
          </w:rPr>
          <w:fldChar w:fldCharType="end"/>
        </w:r>
      </w:hyperlink>
    </w:p>
    <w:p w14:paraId="28B50444" w14:textId="6C9A5B48" w:rsidR="00704D04" w:rsidRPr="00DE61BE" w:rsidRDefault="00B80F9F" w:rsidP="00AD1742">
      <w:pPr>
        <w:pStyle w:val="TOC2"/>
        <w:rPr>
          <w:rFonts w:ascii="Calibri" w:hAnsi="Calibri"/>
          <w:b/>
          <w:bCs/>
          <w:noProof/>
          <w:szCs w:val="22"/>
        </w:rPr>
      </w:pPr>
      <w:hyperlink w:anchor="_Toc50548793" w:history="1">
        <w:r w:rsidR="00704D04" w:rsidRPr="002B7B09">
          <w:rPr>
            <w:rStyle w:val="Hyperlink"/>
            <w:noProof/>
          </w:rPr>
          <w:t>Implementation Steps Using the HL7 Information Table</w:t>
        </w:r>
        <w:r w:rsidR="00704D04">
          <w:rPr>
            <w:noProof/>
            <w:webHidden/>
          </w:rPr>
          <w:tab/>
        </w:r>
        <w:r w:rsidR="00704D04">
          <w:rPr>
            <w:noProof/>
            <w:webHidden/>
          </w:rPr>
          <w:fldChar w:fldCharType="begin"/>
        </w:r>
        <w:r w:rsidR="00704D04">
          <w:rPr>
            <w:noProof/>
            <w:webHidden/>
          </w:rPr>
          <w:instrText xml:space="preserve"> PAGEREF _Toc50548793 \h </w:instrText>
        </w:r>
        <w:r w:rsidR="00704D04">
          <w:rPr>
            <w:noProof/>
            <w:webHidden/>
          </w:rPr>
        </w:r>
        <w:r w:rsidR="00704D04">
          <w:rPr>
            <w:noProof/>
            <w:webHidden/>
          </w:rPr>
          <w:fldChar w:fldCharType="separate"/>
        </w:r>
        <w:r w:rsidR="00B40D92">
          <w:rPr>
            <w:noProof/>
            <w:webHidden/>
          </w:rPr>
          <w:t>68</w:t>
        </w:r>
        <w:r w:rsidR="00704D04">
          <w:rPr>
            <w:noProof/>
            <w:webHidden/>
          </w:rPr>
          <w:fldChar w:fldCharType="end"/>
        </w:r>
      </w:hyperlink>
    </w:p>
    <w:p w14:paraId="43716511" w14:textId="16AEB7B1" w:rsidR="00704D04" w:rsidRPr="00DE61BE" w:rsidRDefault="00B80F9F" w:rsidP="00AD1742">
      <w:pPr>
        <w:pStyle w:val="TOC3"/>
        <w:rPr>
          <w:rFonts w:ascii="Calibri" w:hAnsi="Calibri"/>
          <w:bCs/>
          <w:noProof/>
          <w:sz w:val="22"/>
          <w:szCs w:val="22"/>
        </w:rPr>
      </w:pPr>
      <w:hyperlink w:anchor="_Toc50548794" w:history="1">
        <w:r w:rsidR="00704D04" w:rsidRPr="002B7B09">
          <w:rPr>
            <w:rStyle w:val="Hyperlink"/>
            <w:noProof/>
          </w:rPr>
          <w:t>Managing VistA HL7</w:t>
        </w:r>
        <w:r w:rsidR="00704D04">
          <w:rPr>
            <w:noProof/>
            <w:webHidden/>
          </w:rPr>
          <w:tab/>
        </w:r>
        <w:r w:rsidR="00704D04">
          <w:rPr>
            <w:noProof/>
            <w:webHidden/>
          </w:rPr>
          <w:fldChar w:fldCharType="begin"/>
        </w:r>
        <w:r w:rsidR="00704D04">
          <w:rPr>
            <w:noProof/>
            <w:webHidden/>
          </w:rPr>
          <w:instrText xml:space="preserve"> PAGEREF _Toc50548794 \h </w:instrText>
        </w:r>
        <w:r w:rsidR="00704D04">
          <w:rPr>
            <w:noProof/>
            <w:webHidden/>
          </w:rPr>
        </w:r>
        <w:r w:rsidR="00704D04">
          <w:rPr>
            <w:noProof/>
            <w:webHidden/>
          </w:rPr>
          <w:fldChar w:fldCharType="separate"/>
        </w:r>
        <w:r w:rsidR="00B40D92">
          <w:rPr>
            <w:noProof/>
            <w:webHidden/>
          </w:rPr>
          <w:t>70</w:t>
        </w:r>
        <w:r w:rsidR="00704D04">
          <w:rPr>
            <w:noProof/>
            <w:webHidden/>
          </w:rPr>
          <w:fldChar w:fldCharType="end"/>
        </w:r>
      </w:hyperlink>
    </w:p>
    <w:p w14:paraId="703F1823" w14:textId="20D58035" w:rsidR="00704D04" w:rsidRPr="00DE61BE" w:rsidRDefault="00B80F9F" w:rsidP="00AD1742">
      <w:pPr>
        <w:pStyle w:val="TOC2"/>
        <w:rPr>
          <w:rFonts w:ascii="Calibri" w:hAnsi="Calibri"/>
          <w:b/>
          <w:bCs/>
          <w:noProof/>
          <w:szCs w:val="22"/>
        </w:rPr>
      </w:pPr>
      <w:hyperlink w:anchor="_Toc50548795" w:history="1">
        <w:r w:rsidR="00704D04" w:rsidRPr="002B7B09">
          <w:rPr>
            <w:rStyle w:val="Hyperlink"/>
            <w:noProof/>
          </w:rPr>
          <w:t>Patient Configuration in Test Systems</w:t>
        </w:r>
        <w:r w:rsidR="00704D04">
          <w:rPr>
            <w:noProof/>
            <w:webHidden/>
          </w:rPr>
          <w:tab/>
        </w:r>
        <w:r w:rsidR="00704D04">
          <w:rPr>
            <w:noProof/>
            <w:webHidden/>
          </w:rPr>
          <w:fldChar w:fldCharType="begin"/>
        </w:r>
        <w:r w:rsidR="00704D04">
          <w:rPr>
            <w:noProof/>
            <w:webHidden/>
          </w:rPr>
          <w:instrText xml:space="preserve"> PAGEREF _Toc50548795 \h </w:instrText>
        </w:r>
        <w:r w:rsidR="00704D04">
          <w:rPr>
            <w:noProof/>
            <w:webHidden/>
          </w:rPr>
        </w:r>
        <w:r w:rsidR="00704D04">
          <w:rPr>
            <w:noProof/>
            <w:webHidden/>
          </w:rPr>
          <w:fldChar w:fldCharType="separate"/>
        </w:r>
        <w:r w:rsidR="00B40D92">
          <w:rPr>
            <w:noProof/>
            <w:webHidden/>
          </w:rPr>
          <w:t>71</w:t>
        </w:r>
        <w:r w:rsidR="00704D04">
          <w:rPr>
            <w:noProof/>
            <w:webHidden/>
          </w:rPr>
          <w:fldChar w:fldCharType="end"/>
        </w:r>
      </w:hyperlink>
    </w:p>
    <w:p w14:paraId="3F8DE42F" w14:textId="6C4107A7" w:rsidR="00704D04" w:rsidRPr="00DE61BE" w:rsidRDefault="00B80F9F" w:rsidP="00AD1742">
      <w:pPr>
        <w:pStyle w:val="TOC1"/>
        <w:rPr>
          <w:rFonts w:ascii="Calibri" w:hAnsi="Calibri"/>
          <w:b/>
          <w:bCs/>
          <w:noProof/>
          <w:sz w:val="22"/>
          <w:szCs w:val="22"/>
        </w:rPr>
      </w:pPr>
      <w:hyperlink w:anchor="_Toc50548796" w:history="1">
        <w:r w:rsidR="00704D04" w:rsidRPr="002B7B09">
          <w:rPr>
            <w:rStyle w:val="Hyperlink"/>
            <w:noProof/>
          </w:rPr>
          <w:t>Index</w:t>
        </w:r>
        <w:r w:rsidR="00704D04">
          <w:rPr>
            <w:noProof/>
            <w:webHidden/>
          </w:rPr>
          <w:tab/>
        </w:r>
        <w:r w:rsidR="00704D04">
          <w:rPr>
            <w:noProof/>
            <w:webHidden/>
          </w:rPr>
          <w:fldChar w:fldCharType="begin"/>
        </w:r>
        <w:r w:rsidR="00704D04">
          <w:rPr>
            <w:noProof/>
            <w:webHidden/>
          </w:rPr>
          <w:instrText xml:space="preserve"> PAGEREF _Toc50548796 \h </w:instrText>
        </w:r>
        <w:r w:rsidR="00704D04">
          <w:rPr>
            <w:noProof/>
            <w:webHidden/>
          </w:rPr>
        </w:r>
        <w:r w:rsidR="00704D04">
          <w:rPr>
            <w:noProof/>
            <w:webHidden/>
          </w:rPr>
          <w:fldChar w:fldCharType="separate"/>
        </w:r>
        <w:r w:rsidR="00B40D92">
          <w:rPr>
            <w:noProof/>
            <w:webHidden/>
          </w:rPr>
          <w:t>74</w:t>
        </w:r>
        <w:r w:rsidR="00704D04">
          <w:rPr>
            <w:noProof/>
            <w:webHidden/>
          </w:rPr>
          <w:fldChar w:fldCharType="end"/>
        </w:r>
      </w:hyperlink>
    </w:p>
    <w:p w14:paraId="4177C773" w14:textId="77777777" w:rsidR="00C715FE" w:rsidRPr="00735411" w:rsidRDefault="00C715FE" w:rsidP="00AD1742">
      <w:pPr>
        <w:pStyle w:val="Heading2"/>
      </w:pPr>
      <w:r w:rsidRPr="00735411">
        <w:fldChar w:fldCharType="end"/>
      </w:r>
    </w:p>
    <w:p w14:paraId="2B2B6198" w14:textId="77777777" w:rsidR="00C715FE" w:rsidRPr="00735411" w:rsidRDefault="00C715FE" w:rsidP="00AD1742">
      <w:pPr>
        <w:pStyle w:val="Heading1"/>
        <w:sectPr w:rsidR="00C715FE" w:rsidRPr="00735411" w:rsidSect="00ED4BD7">
          <w:footerReference w:type="even" r:id="rId9"/>
          <w:footerReference w:type="default" r:id="rId10"/>
          <w:type w:val="continuous"/>
          <w:pgSz w:w="12240" w:h="15840" w:code="1"/>
          <w:pgMar w:top="1440" w:right="1440" w:bottom="1440" w:left="1440" w:header="720" w:footer="634" w:gutter="720"/>
          <w:pgNumType w:fmt="lowerRoman" w:start="1"/>
          <w:cols w:space="720"/>
          <w:noEndnote/>
          <w:titlePg/>
        </w:sectPr>
      </w:pPr>
    </w:p>
    <w:p w14:paraId="3A4BBD64" w14:textId="77777777" w:rsidR="00C715FE" w:rsidRPr="00735411" w:rsidRDefault="00C715FE" w:rsidP="00AD1742">
      <w:pPr>
        <w:pStyle w:val="Heading1"/>
      </w:pPr>
      <w:r w:rsidRPr="00735411">
        <w:br w:type="page"/>
      </w:r>
      <w:bookmarkStart w:id="0" w:name="_Toc50548720"/>
      <w:r w:rsidRPr="00735411">
        <w:lastRenderedPageBreak/>
        <w:t>Introduction</w:t>
      </w:r>
      <w:bookmarkEnd w:id="0"/>
    </w:p>
    <w:p w14:paraId="06AD6F83" w14:textId="77777777" w:rsidR="00C715FE" w:rsidRPr="00735411" w:rsidRDefault="00C715FE" w:rsidP="00AD1742">
      <w:pPr>
        <w:pStyle w:val="Heading2"/>
      </w:pPr>
      <w:bookmarkStart w:id="1" w:name="_Toc50548721"/>
      <w:r w:rsidRPr="00735411">
        <w:t>Purpose</w:t>
      </w:r>
      <w:r w:rsidRPr="00735411">
        <w:fldChar w:fldCharType="begin"/>
      </w:r>
      <w:r w:rsidRPr="00735411">
        <w:instrText>xe "Purpose"</w:instrText>
      </w:r>
      <w:r w:rsidRPr="00735411">
        <w:fldChar w:fldCharType="end"/>
      </w:r>
      <w:r w:rsidRPr="00735411">
        <w:t xml:space="preserve"> of Inter-Facility Consults</w:t>
      </w:r>
      <w:bookmarkEnd w:id="1"/>
    </w:p>
    <w:p w14:paraId="469BA152" w14:textId="77777777" w:rsidR="00C715FE" w:rsidRPr="00735411" w:rsidRDefault="00C715FE" w:rsidP="00AD1742">
      <w:r w:rsidRPr="00735411">
        <w:t>The Inter-Facility Consults was originally released as patch GMRC*3*22 of the Consult/Request Tracking Package. Its intention is to allow consults and requests to be transmitted between Veterans Health Administration facilities while:</w:t>
      </w:r>
    </w:p>
    <w:p w14:paraId="5B88B17C" w14:textId="77777777" w:rsidR="00C715FE" w:rsidRPr="00735411" w:rsidRDefault="00C715FE" w:rsidP="00AD1742">
      <w:pPr>
        <w:pStyle w:val="BlankLine"/>
      </w:pPr>
    </w:p>
    <w:p w14:paraId="260DD510" w14:textId="77777777" w:rsidR="00C715FE" w:rsidRPr="00735411" w:rsidRDefault="00C715FE" w:rsidP="00AD1742">
      <w:pPr>
        <w:pStyle w:val="ListMember"/>
        <w:numPr>
          <w:ilvl w:val="0"/>
          <w:numId w:val="23"/>
        </w:numPr>
      </w:pPr>
      <w:r w:rsidRPr="00735411">
        <w:t>Minimizing the impact on end users of the Consults system.</w:t>
      </w:r>
    </w:p>
    <w:p w14:paraId="7BB399AE" w14:textId="77777777" w:rsidR="00C715FE" w:rsidRPr="00735411" w:rsidRDefault="00C715FE" w:rsidP="00AD1742">
      <w:pPr>
        <w:pStyle w:val="ListMember"/>
        <w:numPr>
          <w:ilvl w:val="0"/>
          <w:numId w:val="23"/>
        </w:numPr>
      </w:pPr>
      <w:r w:rsidRPr="00735411">
        <w:t>Allowing cooperating facilities to specify the amount of human intervention required by their administrative needs in communicating consults and requests.</w:t>
      </w:r>
    </w:p>
    <w:p w14:paraId="341BA45E" w14:textId="77777777" w:rsidR="00C715FE" w:rsidRPr="00735411" w:rsidRDefault="00C715FE" w:rsidP="00AD1742">
      <w:pPr>
        <w:pStyle w:val="ListMember"/>
        <w:numPr>
          <w:ilvl w:val="0"/>
          <w:numId w:val="23"/>
        </w:numPr>
      </w:pPr>
      <w:r w:rsidRPr="00735411">
        <w:t>Utilizing the HL7</w:t>
      </w:r>
      <w:r w:rsidRPr="00735411">
        <w:fldChar w:fldCharType="begin"/>
      </w:r>
      <w:r w:rsidRPr="00735411">
        <w:instrText xml:space="preserve"> XE "HL7" </w:instrText>
      </w:r>
      <w:r w:rsidRPr="00735411">
        <w:fldChar w:fldCharType="end"/>
      </w:r>
      <w:r w:rsidRPr="00735411">
        <w:t xml:space="preserve"> protocol to implement communications.</w:t>
      </w:r>
    </w:p>
    <w:p w14:paraId="237D833E" w14:textId="77777777" w:rsidR="00C715FE" w:rsidRPr="00735411" w:rsidRDefault="00C715FE" w:rsidP="00AD1742">
      <w:pPr>
        <w:pStyle w:val="Heading2"/>
      </w:pPr>
      <w:bookmarkStart w:id="2" w:name="_Toc50548722"/>
      <w:r w:rsidRPr="00735411">
        <w:t>Scope of the Manual</w:t>
      </w:r>
      <w:bookmarkEnd w:id="2"/>
      <w:r w:rsidRPr="00735411">
        <w:fldChar w:fldCharType="begin"/>
      </w:r>
      <w:r w:rsidRPr="00735411">
        <w:instrText>xe "Scope of the Manual"</w:instrText>
      </w:r>
      <w:r w:rsidRPr="00735411">
        <w:fldChar w:fldCharType="end"/>
      </w:r>
    </w:p>
    <w:p w14:paraId="212093E1" w14:textId="77777777" w:rsidR="00C715FE" w:rsidRPr="00735411" w:rsidRDefault="00C715FE" w:rsidP="00AD1742">
      <w:pPr>
        <w:pStyle w:val="BodyTextIndent"/>
      </w:pPr>
      <w:r w:rsidRPr="00735411">
        <w:t>System setup, cooperation between facilities, and management of error conditions is required for the system to work effectively. This manual provides information deemed necessary to carry out these functions.</w:t>
      </w:r>
    </w:p>
    <w:p w14:paraId="79D5D49C" w14:textId="77777777" w:rsidR="00C715FE" w:rsidRPr="00735411" w:rsidRDefault="00C715FE" w:rsidP="00AD1742">
      <w:pPr>
        <w:pStyle w:val="FirstPage3"/>
      </w:pPr>
      <w:r w:rsidRPr="00735411">
        <w:t>From time to time improvements are made to the Consults package, including improvements to Inter-Facility Consults. The latest information about Consults, as well as the latest version of this manual, is posted on the Consults Web Page</w:t>
      </w:r>
      <w:r w:rsidRPr="00735411">
        <w:fldChar w:fldCharType="begin"/>
      </w:r>
      <w:r w:rsidRPr="00735411">
        <w:instrText xml:space="preserve"> XE "Web Page" </w:instrText>
      </w:r>
      <w:r w:rsidRPr="00735411">
        <w:fldChar w:fldCharType="end"/>
      </w:r>
      <w:r w:rsidRPr="00735411">
        <w:t xml:space="preserve"> at:</w:t>
      </w:r>
    </w:p>
    <w:p w14:paraId="1B4A5584" w14:textId="77777777" w:rsidR="00C715FE" w:rsidRPr="00735411" w:rsidRDefault="00C715FE" w:rsidP="00AD1742">
      <w:pPr>
        <w:pStyle w:val="BlankLine"/>
      </w:pPr>
    </w:p>
    <w:p w14:paraId="0DBF71B6" w14:textId="3E35FEB1" w:rsidR="00C715FE" w:rsidRPr="00735411" w:rsidRDefault="00084D21" w:rsidP="00AD1742">
      <w:pPr>
        <w:pStyle w:val="Courier"/>
      </w:pPr>
      <w:r w:rsidRPr="00084D21">
        <w:rPr>
          <w:highlight w:val="yellow"/>
        </w:rPr>
        <w:t>REDACTED</w:t>
      </w:r>
    </w:p>
    <w:p w14:paraId="047A14E8" w14:textId="77777777" w:rsidR="00C715FE" w:rsidRPr="00735411" w:rsidRDefault="00C715FE" w:rsidP="00AD1742">
      <w:pPr>
        <w:pStyle w:val="ListMember"/>
      </w:pPr>
      <w:r w:rsidRPr="00735411">
        <w:t>or</w:t>
      </w:r>
    </w:p>
    <w:p w14:paraId="1A72F356" w14:textId="38789F3F" w:rsidR="00C715FE" w:rsidRPr="00735411" w:rsidRDefault="00084D21" w:rsidP="00AD1742">
      <w:pPr>
        <w:pStyle w:val="Courier"/>
      </w:pPr>
      <w:r w:rsidRPr="00084D21">
        <w:rPr>
          <w:highlight w:val="yellow"/>
        </w:rPr>
        <w:t>REDACTED</w:t>
      </w:r>
    </w:p>
    <w:p w14:paraId="46EDF34C" w14:textId="77777777" w:rsidR="00C715FE" w:rsidRPr="00735411" w:rsidRDefault="00C715FE" w:rsidP="00AD1742">
      <w:r w:rsidRPr="00735411">
        <w:t>In addition, a FAQ (Frequently Asked Questions) is maintained by the development team and posted at:</w:t>
      </w:r>
    </w:p>
    <w:p w14:paraId="319B8845" w14:textId="77777777" w:rsidR="00C715FE" w:rsidRPr="00735411" w:rsidRDefault="00C715FE" w:rsidP="00AD1742">
      <w:pPr>
        <w:pStyle w:val="BlankLine"/>
      </w:pPr>
    </w:p>
    <w:p w14:paraId="228C8A98" w14:textId="46C58533" w:rsidR="00C715FE" w:rsidRPr="00735411" w:rsidRDefault="00084D21" w:rsidP="00AD1742">
      <w:pPr>
        <w:pStyle w:val="ListMember"/>
      </w:pPr>
      <w:r w:rsidRPr="00084D21">
        <w:rPr>
          <w:highlight w:val="yellow"/>
        </w:rPr>
        <w:t>REDACTED</w:t>
      </w:r>
      <w:r w:rsidRPr="00735411">
        <w:t xml:space="preserve"> </w:t>
      </w:r>
      <w:r w:rsidR="00C715FE" w:rsidRPr="00735411">
        <w:t>or</w:t>
      </w:r>
    </w:p>
    <w:p w14:paraId="14809D68" w14:textId="2293C7A7" w:rsidR="00C715FE" w:rsidRPr="00735411" w:rsidRDefault="00084D21" w:rsidP="00AD1742">
      <w:r w:rsidRPr="00084D21">
        <w:rPr>
          <w:highlight w:val="yellow"/>
        </w:rPr>
        <w:t>REDACTED</w:t>
      </w:r>
    </w:p>
    <w:p w14:paraId="25235BB3" w14:textId="77777777" w:rsidR="00C715FE" w:rsidRPr="00735411" w:rsidRDefault="00C715FE" w:rsidP="00AD1742">
      <w:pPr>
        <w:pStyle w:val="Heading2"/>
      </w:pPr>
      <w:bookmarkStart w:id="3" w:name="_Toc50548723"/>
      <w:r w:rsidRPr="00735411">
        <w:t>Audience</w:t>
      </w:r>
      <w:bookmarkEnd w:id="3"/>
      <w:r w:rsidRPr="00735411">
        <w:fldChar w:fldCharType="begin"/>
      </w:r>
      <w:r w:rsidRPr="00735411">
        <w:instrText>xe "Audience"</w:instrText>
      </w:r>
      <w:r w:rsidRPr="00735411">
        <w:fldChar w:fldCharType="end"/>
      </w:r>
    </w:p>
    <w:p w14:paraId="5881AF5A" w14:textId="77777777" w:rsidR="00C715FE" w:rsidRPr="00735411" w:rsidRDefault="00C715FE" w:rsidP="00AD1742">
      <w:r w:rsidRPr="00735411">
        <w:t xml:space="preserve">Information in this manual is technical in nature and is intended to be used by Veterans Affairs Medical Center (VAMC) Information Resource Management Service (IRMS) staff members and Clinical Application Coordinators (CAC's). </w:t>
      </w:r>
    </w:p>
    <w:p w14:paraId="0230FAEC" w14:textId="77777777" w:rsidR="00C715FE" w:rsidRPr="00735411" w:rsidRDefault="00C715FE" w:rsidP="00AD1742">
      <w:pPr>
        <w:pStyle w:val="Heading1"/>
      </w:pPr>
      <w:bookmarkStart w:id="4" w:name="_Toc3889970"/>
      <w:r w:rsidRPr="00735411">
        <w:br w:type="page"/>
      </w:r>
      <w:r w:rsidRPr="00735411">
        <w:lastRenderedPageBreak/>
        <w:br w:type="page"/>
      </w:r>
      <w:bookmarkStart w:id="5" w:name="_Toc50548724"/>
      <w:r w:rsidRPr="00735411">
        <w:lastRenderedPageBreak/>
        <w:t>Coordination</w:t>
      </w:r>
      <w:r w:rsidRPr="00735411">
        <w:fldChar w:fldCharType="begin"/>
      </w:r>
      <w:r w:rsidRPr="00735411">
        <w:instrText xml:space="preserve"> XE "Coordination" </w:instrText>
      </w:r>
      <w:r w:rsidRPr="00735411">
        <w:fldChar w:fldCharType="end"/>
      </w:r>
      <w:r w:rsidRPr="00735411">
        <w:t xml:space="preserve"> with Consulting Partners</w:t>
      </w:r>
      <w:bookmarkEnd w:id="4"/>
      <w:bookmarkEnd w:id="5"/>
      <w:r w:rsidRPr="00735411">
        <w:t xml:space="preserve"> </w:t>
      </w:r>
    </w:p>
    <w:p w14:paraId="2C16E070" w14:textId="77777777" w:rsidR="00C715FE" w:rsidRPr="00735411" w:rsidRDefault="00C715FE" w:rsidP="00AD1742">
      <w:r w:rsidRPr="00735411">
        <w:t xml:space="preserve">Before any technical implementation of the Inter-Facility Consults (IFC) software, decisions and coordination must take place with those VA facilities that will receive consults from your facility, or send consults to your facility. The entire Inter-Facility Consults process is based on proper file set up at both the requesting and consulting sites. </w:t>
      </w:r>
    </w:p>
    <w:p w14:paraId="04AD0515" w14:textId="77777777" w:rsidR="00C715FE" w:rsidRPr="00735411" w:rsidRDefault="00C715FE" w:rsidP="00AD1742">
      <w:pPr>
        <w:pStyle w:val="Heading4"/>
      </w:pPr>
      <w:r w:rsidRPr="00735411">
        <w:br w:type="page"/>
      </w:r>
      <w:r w:rsidRPr="00735411">
        <w:lastRenderedPageBreak/>
        <w:t>Inter-Facility Field Relations</w:t>
      </w:r>
      <w:r w:rsidRPr="00735411">
        <w:fldChar w:fldCharType="begin"/>
      </w:r>
      <w:r w:rsidRPr="00735411">
        <w:instrText xml:space="preserve"> XE "Field Relations" </w:instrText>
      </w:r>
      <w:r w:rsidRPr="00735411">
        <w:fldChar w:fldCharType="end"/>
      </w:r>
      <w:r w:rsidRPr="00735411">
        <w:t>:</w:t>
      </w:r>
    </w:p>
    <w:p w14:paraId="7CA89951" w14:textId="77777777" w:rsidR="00C715FE" w:rsidRPr="00735411" w:rsidRDefault="00C715FE" w:rsidP="00AD1742">
      <w:r w:rsidRPr="00735411">
        <w:t>The fields involved in Inter-Facility Consults act as pointers in that they contain the name of an object at another facility or in another file. The following table shows what the fields at the requesting facility point to:</w:t>
      </w:r>
    </w:p>
    <w:p w14:paraId="6B0EBC72" w14:textId="77777777" w:rsidR="00C715FE" w:rsidRPr="00735411" w:rsidRDefault="00C715FE" w:rsidP="00AD1742">
      <w:pPr>
        <w:pStyle w:val="BlankLine"/>
      </w:pPr>
    </w:p>
    <w:tbl>
      <w:tblPr>
        <w:tblW w:w="0" w:type="auto"/>
        <w:tblInd w:w="828" w:type="dxa"/>
        <w:tblLook w:val="0000" w:firstRow="0" w:lastRow="0" w:firstColumn="0" w:lastColumn="0" w:noHBand="0" w:noVBand="0"/>
      </w:tblPr>
      <w:tblGrid>
        <w:gridCol w:w="4120"/>
        <w:gridCol w:w="3692"/>
      </w:tblGrid>
      <w:tr w:rsidR="00C715FE" w:rsidRPr="00735411" w14:paraId="2B2B4CBD" w14:textId="77777777">
        <w:tc>
          <w:tcPr>
            <w:tcW w:w="4230" w:type="dxa"/>
          </w:tcPr>
          <w:p w14:paraId="2F6063B7" w14:textId="29E64E24" w:rsidR="00C715FE" w:rsidRPr="00735411" w:rsidRDefault="00D67A91" w:rsidP="00AD1742">
            <w:pPr>
              <w:pStyle w:val="TableHeading"/>
            </w:pPr>
            <w:r>
              <w:rPr>
                <w:noProof/>
                <w:sz w:val="20"/>
              </w:rPr>
              <mc:AlternateContent>
                <mc:Choice Requires="wps">
                  <w:drawing>
                    <wp:anchor distT="0" distB="0" distL="114300" distR="114300" simplePos="0" relativeHeight="251651584" behindDoc="0" locked="0" layoutInCell="1" allowOverlap="1" wp14:anchorId="0FD79F5D" wp14:editId="7AFCA7EB">
                      <wp:simplePos x="0" y="0"/>
                      <wp:positionH relativeFrom="column">
                        <wp:posOffset>1293495</wp:posOffset>
                      </wp:positionH>
                      <wp:positionV relativeFrom="paragraph">
                        <wp:posOffset>173355</wp:posOffset>
                      </wp:positionV>
                      <wp:extent cx="1238250" cy="819150"/>
                      <wp:effectExtent l="0" t="0" r="0" b="0"/>
                      <wp:wrapNone/>
                      <wp:docPr id="18"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84E95" id="Line 18" o:spid="_x0000_s1026" alt="&quot;&quot;"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3.65pt" to="199.3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">
                      <v:stroke endarrow="block"/>
                    </v:line>
                  </w:pict>
                </mc:Fallback>
              </mc:AlternateContent>
            </w:r>
            <w:r>
              <w:rPr>
                <w:noProof/>
                <w:sz w:val="20"/>
              </w:rPr>
              <mc:AlternateContent>
                <mc:Choice Requires="wps">
                  <w:drawing>
                    <wp:anchor distT="0" distB="0" distL="114300" distR="114300" simplePos="0" relativeHeight="251649536" behindDoc="0" locked="0" layoutInCell="1" allowOverlap="1" wp14:anchorId="5E095DB8" wp14:editId="49C2CABF">
                      <wp:simplePos x="0" y="0"/>
                      <wp:positionH relativeFrom="column">
                        <wp:posOffset>1293495</wp:posOffset>
                      </wp:positionH>
                      <wp:positionV relativeFrom="paragraph">
                        <wp:posOffset>97155</wp:posOffset>
                      </wp:positionV>
                      <wp:extent cx="1371600" cy="352425"/>
                      <wp:effectExtent l="0" t="0" r="0" b="0"/>
                      <wp:wrapNone/>
                      <wp:docPr id="17"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948C" id="Line 17" o:spid="_x0000_s1026" alt="&quot;&quot;"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7.65pt" to="20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">
                      <v:stroke endarrow="block"/>
                    </v:line>
                  </w:pict>
                </mc:Fallback>
              </mc:AlternateContent>
            </w:r>
            <w:r w:rsidR="00C715FE" w:rsidRPr="00735411">
              <w:t>Requesting Facility</w:t>
            </w:r>
          </w:p>
        </w:tc>
        <w:tc>
          <w:tcPr>
            <w:tcW w:w="3798" w:type="dxa"/>
          </w:tcPr>
          <w:p w14:paraId="1FDE3887" w14:textId="77777777" w:rsidR="00C715FE" w:rsidRPr="00735411" w:rsidRDefault="00C715FE" w:rsidP="00AD1742">
            <w:pPr>
              <w:pStyle w:val="TableHeading"/>
            </w:pPr>
            <w:r w:rsidRPr="00735411">
              <w:t>Consulting Facility</w:t>
            </w:r>
          </w:p>
        </w:tc>
      </w:tr>
      <w:tr w:rsidR="00C715FE" w:rsidRPr="00735411" w14:paraId="6A7A8506" w14:textId="77777777">
        <w:tc>
          <w:tcPr>
            <w:tcW w:w="4230" w:type="dxa"/>
          </w:tcPr>
          <w:p w14:paraId="372BC341" w14:textId="0F9607EB" w:rsidR="00C715FE" w:rsidRPr="00735411" w:rsidRDefault="00D67A91" w:rsidP="00AD1742">
            <w:pPr>
              <w:pStyle w:val="TableEntry"/>
            </w:pPr>
            <w:r>
              <w:rPr>
                <w:noProof/>
                <w:sz w:val="20"/>
              </w:rPr>
              <mc:AlternateContent>
                <mc:Choice Requires="wps">
                  <w:drawing>
                    <wp:anchor distT="0" distB="0" distL="114300" distR="114300" simplePos="0" relativeHeight="251650560" behindDoc="0" locked="0" layoutInCell="1" allowOverlap="1" wp14:anchorId="285D38C2" wp14:editId="50E8DC46">
                      <wp:simplePos x="0" y="0"/>
                      <wp:positionH relativeFrom="column">
                        <wp:posOffset>1360170</wp:posOffset>
                      </wp:positionH>
                      <wp:positionV relativeFrom="paragraph">
                        <wp:posOffset>98425</wp:posOffset>
                      </wp:positionV>
                      <wp:extent cx="1304925" cy="342900"/>
                      <wp:effectExtent l="0" t="0" r="0" b="0"/>
                      <wp:wrapNone/>
                      <wp:docPr id="16"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6149" id="Line 16" o:spid="_x0000_s1026" alt="&quot;&quot;"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7.75pt" to="209.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">
                      <v:stroke endarrow="block"/>
                    </v:line>
                  </w:pict>
                </mc:Fallback>
              </mc:AlternateContent>
            </w:r>
            <w:r w:rsidR="00C715FE" w:rsidRPr="00735411">
              <w:t>Request Services (#123.5)</w:t>
            </w:r>
          </w:p>
        </w:tc>
        <w:tc>
          <w:tcPr>
            <w:tcW w:w="3798" w:type="dxa"/>
          </w:tcPr>
          <w:p w14:paraId="24EE713A" w14:textId="77777777" w:rsidR="00C715FE" w:rsidRPr="00735411" w:rsidRDefault="00C715FE" w:rsidP="00AD1742">
            <w:pPr>
              <w:pStyle w:val="TableEntry"/>
            </w:pPr>
            <w:r w:rsidRPr="00735411">
              <w:t>Request Services (#123.5)</w:t>
            </w:r>
          </w:p>
        </w:tc>
      </w:tr>
      <w:tr w:rsidR="00C715FE" w:rsidRPr="00735411" w14:paraId="132C4822" w14:textId="77777777">
        <w:tc>
          <w:tcPr>
            <w:tcW w:w="4230" w:type="dxa"/>
          </w:tcPr>
          <w:p w14:paraId="794E37E7" w14:textId="77777777" w:rsidR="00C715FE" w:rsidRPr="00735411" w:rsidRDefault="00C715FE" w:rsidP="00AD1742">
            <w:pPr>
              <w:pStyle w:val="TableEntry"/>
            </w:pPr>
            <w:r w:rsidRPr="00735411">
              <w:t>IFC ROUTING SITE</w:t>
            </w:r>
          </w:p>
        </w:tc>
        <w:tc>
          <w:tcPr>
            <w:tcW w:w="3798" w:type="dxa"/>
          </w:tcPr>
          <w:p w14:paraId="48C39B5E" w14:textId="77777777" w:rsidR="00C715FE" w:rsidRPr="00735411" w:rsidRDefault="00C715FE" w:rsidP="00AD1742">
            <w:pPr>
              <w:pStyle w:val="TableEntry"/>
            </w:pPr>
            <w:r w:rsidRPr="00735411">
              <w:t>IFC SENDING FACILITY</w:t>
            </w:r>
          </w:p>
        </w:tc>
      </w:tr>
      <w:tr w:rsidR="00C715FE" w:rsidRPr="00735411" w14:paraId="20255748" w14:textId="77777777">
        <w:tc>
          <w:tcPr>
            <w:tcW w:w="4230" w:type="dxa"/>
          </w:tcPr>
          <w:p w14:paraId="24D7F1CE" w14:textId="77777777" w:rsidR="00C715FE" w:rsidRPr="00735411" w:rsidRDefault="00C715FE" w:rsidP="00AD1742">
            <w:pPr>
              <w:pStyle w:val="TableEntry"/>
            </w:pPr>
            <w:r w:rsidRPr="00735411">
              <w:t>IFC REMOTE NAME</w:t>
            </w:r>
          </w:p>
        </w:tc>
        <w:tc>
          <w:tcPr>
            <w:tcW w:w="3798" w:type="dxa"/>
          </w:tcPr>
          <w:p w14:paraId="0B64412F" w14:textId="77777777" w:rsidR="00C715FE" w:rsidRPr="00735411" w:rsidRDefault="00C715FE" w:rsidP="00AD1742">
            <w:pPr>
              <w:pStyle w:val="TableEntry"/>
            </w:pPr>
          </w:p>
        </w:tc>
      </w:tr>
      <w:tr w:rsidR="00C715FE" w:rsidRPr="00735411" w14:paraId="7BA751CB" w14:textId="77777777">
        <w:tc>
          <w:tcPr>
            <w:tcW w:w="4230" w:type="dxa"/>
          </w:tcPr>
          <w:p w14:paraId="53922944" w14:textId="1674E186" w:rsidR="00C715FE" w:rsidRPr="00735411" w:rsidRDefault="00D67A91" w:rsidP="00AD1742">
            <w:pPr>
              <w:pStyle w:val="TableEntry"/>
            </w:pPr>
            <w:r>
              <w:rPr>
                <w:noProof/>
                <w:sz w:val="20"/>
              </w:rPr>
              <mc:AlternateContent>
                <mc:Choice Requires="wps">
                  <w:drawing>
                    <wp:anchor distT="0" distB="0" distL="114300" distR="114300" simplePos="0" relativeHeight="251652608" behindDoc="0" locked="0" layoutInCell="1" allowOverlap="1" wp14:anchorId="1B5726F2" wp14:editId="10574FEF">
                      <wp:simplePos x="0" y="0"/>
                      <wp:positionH relativeFrom="column">
                        <wp:posOffset>2312670</wp:posOffset>
                      </wp:positionH>
                      <wp:positionV relativeFrom="paragraph">
                        <wp:posOffset>111125</wp:posOffset>
                      </wp:positionV>
                      <wp:extent cx="352425" cy="323850"/>
                      <wp:effectExtent l="0" t="0" r="0" b="0"/>
                      <wp:wrapNone/>
                      <wp:docPr id="15"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1089" id="Line 15" o:spid="_x0000_s1026" alt="&quot;&quot;"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8.75pt" to="209.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">
                      <v:stroke endarrow="block"/>
                    </v:line>
                  </w:pict>
                </mc:Fallback>
              </mc:AlternateContent>
            </w:r>
            <w:r w:rsidR="00C715FE" w:rsidRPr="00735411">
              <w:t>GMRC Procedures (#123.3)</w:t>
            </w:r>
          </w:p>
        </w:tc>
        <w:tc>
          <w:tcPr>
            <w:tcW w:w="3798" w:type="dxa"/>
          </w:tcPr>
          <w:p w14:paraId="2945F3D1" w14:textId="77777777" w:rsidR="00C715FE" w:rsidRPr="00735411" w:rsidRDefault="00C715FE" w:rsidP="00AD1742">
            <w:pPr>
              <w:pStyle w:val="TableEntry"/>
            </w:pPr>
            <w:r w:rsidRPr="00735411">
              <w:t>GMRC Procedures (#123.3)</w:t>
            </w:r>
          </w:p>
        </w:tc>
      </w:tr>
      <w:tr w:rsidR="00C715FE" w:rsidRPr="00735411" w14:paraId="2E837FF4" w14:textId="77777777">
        <w:tc>
          <w:tcPr>
            <w:tcW w:w="4230" w:type="dxa"/>
          </w:tcPr>
          <w:p w14:paraId="5CF9D3C7" w14:textId="77777777" w:rsidR="00C715FE" w:rsidRPr="00735411" w:rsidRDefault="00C715FE" w:rsidP="00AD1742">
            <w:pPr>
              <w:pStyle w:val="TableEntry"/>
            </w:pPr>
            <w:r w:rsidRPr="00735411">
              <w:t>IFC ROUTING SITE</w:t>
            </w:r>
          </w:p>
        </w:tc>
        <w:tc>
          <w:tcPr>
            <w:tcW w:w="3798" w:type="dxa"/>
          </w:tcPr>
          <w:p w14:paraId="773E5D05" w14:textId="77777777" w:rsidR="00C715FE" w:rsidRPr="00735411" w:rsidRDefault="00C715FE" w:rsidP="00AD1742">
            <w:pPr>
              <w:pStyle w:val="TableEntry"/>
            </w:pPr>
            <w:r w:rsidRPr="00735411">
              <w:t>IFC SENDING FACILITY</w:t>
            </w:r>
          </w:p>
        </w:tc>
      </w:tr>
      <w:tr w:rsidR="00C715FE" w:rsidRPr="00735411" w14:paraId="7A64BBF1" w14:textId="77777777">
        <w:tc>
          <w:tcPr>
            <w:tcW w:w="4230" w:type="dxa"/>
          </w:tcPr>
          <w:p w14:paraId="05D0864A" w14:textId="77777777" w:rsidR="00C715FE" w:rsidRPr="00735411" w:rsidRDefault="00C715FE" w:rsidP="00AD1742">
            <w:pPr>
              <w:pStyle w:val="TableEntry"/>
            </w:pPr>
            <w:r w:rsidRPr="00735411">
              <w:t>IFC REMOTE PROCEDURE NAME</w:t>
            </w:r>
            <w:r w:rsidRPr="00735411">
              <w:fldChar w:fldCharType="begin"/>
            </w:r>
            <w:r w:rsidRPr="00735411">
              <w:instrText xml:space="preserve"> XE "Procedure Name" </w:instrText>
            </w:r>
            <w:r w:rsidRPr="00735411">
              <w:fldChar w:fldCharType="end"/>
            </w:r>
          </w:p>
        </w:tc>
        <w:tc>
          <w:tcPr>
            <w:tcW w:w="3798" w:type="dxa"/>
          </w:tcPr>
          <w:p w14:paraId="2BBC85C6" w14:textId="77777777" w:rsidR="00C715FE" w:rsidRPr="00735411" w:rsidRDefault="00C715FE" w:rsidP="00AD1742">
            <w:pPr>
              <w:pStyle w:val="TableEntry"/>
            </w:pPr>
            <w:r w:rsidRPr="00735411">
              <w:t>RELATED SERVICES</w:t>
            </w:r>
          </w:p>
        </w:tc>
      </w:tr>
    </w:tbl>
    <w:p w14:paraId="058B038A" w14:textId="77777777" w:rsidR="00C715FE" w:rsidRPr="00735411" w:rsidRDefault="00C715FE" w:rsidP="00AD1742"/>
    <w:p w14:paraId="411389B1" w14:textId="77777777" w:rsidR="00C715FE" w:rsidRPr="00735411" w:rsidRDefault="00C715FE" w:rsidP="00AD1742">
      <w:r w:rsidRPr="00735411">
        <w:t>The following table shows what the fields at the consulting facility point to:</w:t>
      </w:r>
    </w:p>
    <w:p w14:paraId="25962CDC" w14:textId="77777777" w:rsidR="00C715FE" w:rsidRPr="00735411" w:rsidRDefault="00C715FE" w:rsidP="00AD1742">
      <w:pPr>
        <w:pStyle w:val="BlankLine"/>
      </w:pPr>
    </w:p>
    <w:tbl>
      <w:tblPr>
        <w:tblW w:w="0" w:type="auto"/>
        <w:tblInd w:w="828" w:type="dxa"/>
        <w:tblLook w:val="0000" w:firstRow="0" w:lastRow="0" w:firstColumn="0" w:lastColumn="0" w:noHBand="0" w:noVBand="0"/>
      </w:tblPr>
      <w:tblGrid>
        <w:gridCol w:w="4120"/>
        <w:gridCol w:w="3692"/>
      </w:tblGrid>
      <w:tr w:rsidR="00C715FE" w:rsidRPr="00735411" w14:paraId="7F805A2F" w14:textId="77777777">
        <w:tc>
          <w:tcPr>
            <w:tcW w:w="4230" w:type="dxa"/>
          </w:tcPr>
          <w:p w14:paraId="0D43BA6F" w14:textId="3EE1B670" w:rsidR="00C715FE" w:rsidRPr="00735411" w:rsidRDefault="00D67A91" w:rsidP="00AD1742">
            <w:pPr>
              <w:pStyle w:val="TableHeading"/>
            </w:pPr>
            <w:r>
              <w:rPr>
                <w:noProof/>
                <w:sz w:val="20"/>
              </w:rPr>
              <mc:AlternateContent>
                <mc:Choice Requires="wps">
                  <w:drawing>
                    <wp:anchor distT="0" distB="0" distL="114300" distR="114300" simplePos="0" relativeHeight="251653632" behindDoc="0" locked="0" layoutInCell="1" allowOverlap="1" wp14:anchorId="797DDBCA" wp14:editId="00A249E3">
                      <wp:simplePos x="0" y="0"/>
                      <wp:positionH relativeFrom="column">
                        <wp:posOffset>1312545</wp:posOffset>
                      </wp:positionH>
                      <wp:positionV relativeFrom="paragraph">
                        <wp:posOffset>106045</wp:posOffset>
                      </wp:positionV>
                      <wp:extent cx="1343025" cy="352425"/>
                      <wp:effectExtent l="0" t="0" r="0" b="0"/>
                      <wp:wrapNone/>
                      <wp:docPr id="14"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6946" id="Line 14" o:spid="_x0000_s1026" alt="&quot;&quot;"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8.35pt" to="20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">
                      <v:stroke endarrow="block"/>
                    </v:line>
                  </w:pict>
                </mc:Fallback>
              </mc:AlternateContent>
            </w:r>
            <w:r w:rsidR="00C715FE" w:rsidRPr="00735411">
              <w:t>Requesting Facility</w:t>
            </w:r>
          </w:p>
        </w:tc>
        <w:tc>
          <w:tcPr>
            <w:tcW w:w="3798" w:type="dxa"/>
          </w:tcPr>
          <w:p w14:paraId="7A53E4E0" w14:textId="77777777" w:rsidR="00C715FE" w:rsidRPr="00735411" w:rsidRDefault="00C715FE" w:rsidP="00AD1742">
            <w:pPr>
              <w:pStyle w:val="TableHeading"/>
            </w:pPr>
            <w:r w:rsidRPr="00735411">
              <w:t>Consulting Facility</w:t>
            </w:r>
          </w:p>
        </w:tc>
      </w:tr>
      <w:tr w:rsidR="00C715FE" w:rsidRPr="00735411" w14:paraId="45008282" w14:textId="77777777">
        <w:tc>
          <w:tcPr>
            <w:tcW w:w="4230" w:type="dxa"/>
          </w:tcPr>
          <w:p w14:paraId="7A10C42B" w14:textId="460D3017" w:rsidR="00C715FE" w:rsidRPr="00735411" w:rsidRDefault="00D67A91" w:rsidP="00AD1742">
            <w:pPr>
              <w:pStyle w:val="TableEntry"/>
            </w:pPr>
            <w:r>
              <w:rPr>
                <w:noProof/>
                <w:sz w:val="20"/>
              </w:rPr>
              <mc:AlternateContent>
                <mc:Choice Requires="wps">
                  <w:drawing>
                    <wp:anchor distT="0" distB="0" distL="114300" distR="114300" simplePos="0" relativeHeight="251654656" behindDoc="0" locked="0" layoutInCell="1" allowOverlap="1" wp14:anchorId="6C65D854" wp14:editId="6CF93692">
                      <wp:simplePos x="0" y="0"/>
                      <wp:positionH relativeFrom="column">
                        <wp:posOffset>1388745</wp:posOffset>
                      </wp:positionH>
                      <wp:positionV relativeFrom="paragraph">
                        <wp:posOffset>12065</wp:posOffset>
                      </wp:positionV>
                      <wp:extent cx="1266825" cy="809625"/>
                      <wp:effectExtent l="0" t="0" r="0" b="0"/>
                      <wp:wrapNone/>
                      <wp:docPr id="13"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809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67CF" id="Line 13" o:spid="_x0000_s1026" alt="&quot;&quot;"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95pt" to="209.1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">
                      <v:stroke endarrow="block"/>
                    </v:line>
                  </w:pict>
                </mc:Fallback>
              </mc:AlternateContent>
            </w:r>
            <w:r w:rsidR="00C715FE" w:rsidRPr="00735411">
              <w:t>Request Services (#123.5)</w:t>
            </w:r>
          </w:p>
        </w:tc>
        <w:tc>
          <w:tcPr>
            <w:tcW w:w="3798" w:type="dxa"/>
          </w:tcPr>
          <w:p w14:paraId="704292A4" w14:textId="5E3C987A" w:rsidR="00C715FE" w:rsidRPr="00735411" w:rsidRDefault="00D67A91" w:rsidP="00AD1742">
            <w:pPr>
              <w:pStyle w:val="TableEntry"/>
            </w:pPr>
            <w:r>
              <w:rPr>
                <w:noProof/>
                <w:sz w:val="20"/>
              </w:rPr>
              <mc:AlternateContent>
                <mc:Choice Requires="wps">
                  <w:drawing>
                    <wp:anchor distT="0" distB="0" distL="114300" distR="114300" simplePos="0" relativeHeight="251657728" behindDoc="0" locked="0" layoutInCell="1" allowOverlap="1" wp14:anchorId="1A2909C6" wp14:editId="2FAF6638">
                      <wp:simplePos x="0" y="0"/>
                      <wp:positionH relativeFrom="column">
                        <wp:posOffset>1675130</wp:posOffset>
                      </wp:positionH>
                      <wp:positionV relativeFrom="paragraph">
                        <wp:posOffset>83820</wp:posOffset>
                      </wp:positionV>
                      <wp:extent cx="409575" cy="0"/>
                      <wp:effectExtent l="0" t="0" r="0" b="0"/>
                      <wp:wrapNone/>
                      <wp:docPr id="1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3D3DC" id="Line 12"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6.6pt" to="16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">
                      <v:stroke endarrow="block"/>
                    </v:line>
                  </w:pict>
                </mc:Fallback>
              </mc:AlternateContent>
            </w:r>
            <w:r>
              <w:rPr>
                <w:noProof/>
                <w:sz w:val="20"/>
              </w:rPr>
              <mc:AlternateContent>
                <mc:Choice Requires="wps">
                  <w:drawing>
                    <wp:anchor distT="0" distB="0" distL="114300" distR="114300" simplePos="0" relativeHeight="251656704" behindDoc="0" locked="0" layoutInCell="1" allowOverlap="1" wp14:anchorId="3368C321" wp14:editId="76F13600">
                      <wp:simplePos x="0" y="0"/>
                      <wp:positionH relativeFrom="column">
                        <wp:posOffset>2084070</wp:posOffset>
                      </wp:positionH>
                      <wp:positionV relativeFrom="paragraph">
                        <wp:posOffset>90805</wp:posOffset>
                      </wp:positionV>
                      <wp:extent cx="0" cy="885825"/>
                      <wp:effectExtent l="0" t="0" r="0" b="0"/>
                      <wp:wrapNone/>
                      <wp:docPr id="1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B1AD9" id="Line 11" o:spid="_x0000_s1026" alt="&quot;&quot;"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7.15pt" to="164.1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"/>
                  </w:pict>
                </mc:Fallback>
              </mc:AlternateContent>
            </w:r>
            <w:r w:rsidR="00C715FE" w:rsidRPr="00735411">
              <w:t>Request Services (#123.5)</w:t>
            </w:r>
          </w:p>
        </w:tc>
      </w:tr>
      <w:tr w:rsidR="00C715FE" w:rsidRPr="00735411" w14:paraId="5410F097" w14:textId="77777777">
        <w:tc>
          <w:tcPr>
            <w:tcW w:w="4230" w:type="dxa"/>
          </w:tcPr>
          <w:p w14:paraId="3F9B827A" w14:textId="77777777" w:rsidR="00C715FE" w:rsidRPr="00735411" w:rsidRDefault="00C715FE" w:rsidP="00AD1742">
            <w:pPr>
              <w:pStyle w:val="TableEntry"/>
            </w:pPr>
            <w:r w:rsidRPr="00735411">
              <w:t>IFC ROUTING SITE</w:t>
            </w:r>
          </w:p>
        </w:tc>
        <w:tc>
          <w:tcPr>
            <w:tcW w:w="3798" w:type="dxa"/>
          </w:tcPr>
          <w:p w14:paraId="4BE96693" w14:textId="77777777" w:rsidR="00C715FE" w:rsidRPr="00735411" w:rsidRDefault="00C715FE" w:rsidP="00AD1742">
            <w:pPr>
              <w:pStyle w:val="TableEntry"/>
            </w:pPr>
            <w:r w:rsidRPr="00735411">
              <w:t>IFC SENDING FACILITY</w:t>
            </w:r>
          </w:p>
        </w:tc>
      </w:tr>
      <w:tr w:rsidR="00C715FE" w:rsidRPr="00735411" w14:paraId="08E1FB77" w14:textId="77777777">
        <w:tc>
          <w:tcPr>
            <w:tcW w:w="4230" w:type="dxa"/>
          </w:tcPr>
          <w:p w14:paraId="28EAACDF" w14:textId="77777777" w:rsidR="00C715FE" w:rsidRPr="00735411" w:rsidRDefault="00C715FE" w:rsidP="00AD1742">
            <w:pPr>
              <w:pStyle w:val="TableEntry"/>
            </w:pPr>
            <w:r w:rsidRPr="00735411">
              <w:t>IFC REMOTE NAME</w:t>
            </w:r>
          </w:p>
        </w:tc>
        <w:tc>
          <w:tcPr>
            <w:tcW w:w="3798" w:type="dxa"/>
          </w:tcPr>
          <w:p w14:paraId="4DF69C96" w14:textId="77777777" w:rsidR="00C715FE" w:rsidRPr="00735411" w:rsidRDefault="00C715FE" w:rsidP="00AD1742">
            <w:pPr>
              <w:pStyle w:val="TableEntry"/>
            </w:pPr>
          </w:p>
        </w:tc>
      </w:tr>
      <w:tr w:rsidR="00C715FE" w:rsidRPr="00735411" w14:paraId="7E884814" w14:textId="77777777">
        <w:tc>
          <w:tcPr>
            <w:tcW w:w="4230" w:type="dxa"/>
          </w:tcPr>
          <w:p w14:paraId="6078B6F5" w14:textId="77777777" w:rsidR="00C715FE" w:rsidRPr="00735411" w:rsidRDefault="00C715FE" w:rsidP="00AD1742">
            <w:pPr>
              <w:pStyle w:val="TableEntry"/>
            </w:pPr>
            <w:r w:rsidRPr="00735411">
              <w:t>GMRC Procedures (#123.3)</w:t>
            </w:r>
          </w:p>
        </w:tc>
        <w:tc>
          <w:tcPr>
            <w:tcW w:w="3798" w:type="dxa"/>
          </w:tcPr>
          <w:p w14:paraId="120FADB9" w14:textId="77777777" w:rsidR="00C715FE" w:rsidRPr="00735411" w:rsidRDefault="00C715FE" w:rsidP="00AD1742">
            <w:pPr>
              <w:pStyle w:val="TableEntry"/>
            </w:pPr>
            <w:r w:rsidRPr="00735411">
              <w:t>GMRC Procedures (#123.3)</w:t>
            </w:r>
          </w:p>
        </w:tc>
      </w:tr>
      <w:tr w:rsidR="00C715FE" w:rsidRPr="00735411" w14:paraId="5214163F" w14:textId="77777777">
        <w:tc>
          <w:tcPr>
            <w:tcW w:w="4230" w:type="dxa"/>
          </w:tcPr>
          <w:p w14:paraId="4D42181B" w14:textId="77777777" w:rsidR="00C715FE" w:rsidRPr="00735411" w:rsidRDefault="00C715FE" w:rsidP="00AD1742">
            <w:pPr>
              <w:pStyle w:val="TableEntry"/>
            </w:pPr>
            <w:r w:rsidRPr="00735411">
              <w:t>IFC ROUTING SITE</w:t>
            </w:r>
          </w:p>
        </w:tc>
        <w:tc>
          <w:tcPr>
            <w:tcW w:w="3798" w:type="dxa"/>
          </w:tcPr>
          <w:p w14:paraId="7BA3B2ED" w14:textId="77777777" w:rsidR="00C715FE" w:rsidRPr="00735411" w:rsidRDefault="00C715FE" w:rsidP="00AD1742">
            <w:pPr>
              <w:pStyle w:val="TableEntry"/>
            </w:pPr>
            <w:r w:rsidRPr="00735411">
              <w:t>IFC SENDING FACILITY</w:t>
            </w:r>
          </w:p>
        </w:tc>
      </w:tr>
      <w:tr w:rsidR="00C715FE" w:rsidRPr="00735411" w14:paraId="34118DCC" w14:textId="77777777">
        <w:tc>
          <w:tcPr>
            <w:tcW w:w="4230" w:type="dxa"/>
          </w:tcPr>
          <w:p w14:paraId="67A65B4E" w14:textId="77777777" w:rsidR="00C715FE" w:rsidRPr="00735411" w:rsidRDefault="00C715FE" w:rsidP="00AD1742">
            <w:pPr>
              <w:pStyle w:val="TableEntry"/>
            </w:pPr>
            <w:r w:rsidRPr="00735411">
              <w:t>IFC REMOTE PROCEDURE NAME</w:t>
            </w:r>
          </w:p>
        </w:tc>
        <w:tc>
          <w:tcPr>
            <w:tcW w:w="3798" w:type="dxa"/>
          </w:tcPr>
          <w:p w14:paraId="7409B92B" w14:textId="3829B1C9" w:rsidR="00C715FE" w:rsidRPr="00735411" w:rsidRDefault="00D67A91" w:rsidP="00AD1742">
            <w:pPr>
              <w:pStyle w:val="TableEntry"/>
            </w:pPr>
            <w:r>
              <w:rPr>
                <w:noProof/>
                <w:sz w:val="20"/>
              </w:rPr>
              <mc:AlternateContent>
                <mc:Choice Requires="wps">
                  <w:drawing>
                    <wp:anchor distT="0" distB="0" distL="114300" distR="114300" simplePos="0" relativeHeight="251655680" behindDoc="0" locked="0" layoutInCell="1" allowOverlap="1" wp14:anchorId="5512866E" wp14:editId="1EB19F07">
                      <wp:simplePos x="0" y="0"/>
                      <wp:positionH relativeFrom="column">
                        <wp:posOffset>1445260</wp:posOffset>
                      </wp:positionH>
                      <wp:positionV relativeFrom="paragraph">
                        <wp:posOffset>84455</wp:posOffset>
                      </wp:positionV>
                      <wp:extent cx="638175" cy="0"/>
                      <wp:effectExtent l="0" t="0" r="0" b="0"/>
                      <wp:wrapNone/>
                      <wp:docPr id="10"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B7E0E" id="Line 10"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6.65pt" to="164.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"/>
                  </w:pict>
                </mc:Fallback>
              </mc:AlternateContent>
            </w:r>
            <w:r w:rsidR="00C715FE" w:rsidRPr="00735411">
              <w:t>RELATED SERVICES</w:t>
            </w:r>
          </w:p>
        </w:tc>
      </w:tr>
    </w:tbl>
    <w:p w14:paraId="2079A999" w14:textId="77777777" w:rsidR="00C715FE" w:rsidRPr="00735411" w:rsidRDefault="00C715FE" w:rsidP="00AD1742">
      <w:r w:rsidRPr="00735411">
        <w:t>Both consult and procedure requests may be configured for inter-facility processing. Consult request are set up using the Set up Consult Services [GMRC SETUP REQUEST SERVICES] option. Procedure requests are set up using the Setup procedures [GMRC PROCEDURE SETUP] option.</w:t>
      </w:r>
    </w:p>
    <w:p w14:paraId="766C07EE" w14:textId="77777777" w:rsidR="00C715FE" w:rsidRPr="00735411" w:rsidRDefault="00C715FE" w:rsidP="00AD1742">
      <w:pPr>
        <w:pStyle w:val="Heading4"/>
      </w:pPr>
      <w:r w:rsidRPr="00735411">
        <w:t>Restrictions</w:t>
      </w:r>
      <w:r w:rsidRPr="00735411">
        <w:fldChar w:fldCharType="begin"/>
      </w:r>
      <w:r w:rsidRPr="00735411">
        <w:instrText xml:space="preserve"> XE "Restrictions" </w:instrText>
      </w:r>
      <w:r w:rsidRPr="00735411">
        <w:fldChar w:fldCharType="end"/>
      </w:r>
    </w:p>
    <w:p w14:paraId="29791BE4" w14:textId="77777777" w:rsidR="00C715FE" w:rsidRPr="00735411" w:rsidRDefault="00C715FE" w:rsidP="00AD1742">
      <w:pPr>
        <w:pStyle w:val="BodyTextIndent"/>
      </w:pPr>
      <w:r w:rsidRPr="00735411">
        <w:t xml:space="preserve">Because of technical incompatibilities, the following cannot be set up for inter-facility processing: </w:t>
      </w:r>
    </w:p>
    <w:p w14:paraId="262FB8FF" w14:textId="77777777" w:rsidR="00C715FE" w:rsidRPr="00735411" w:rsidRDefault="00C715FE" w:rsidP="00AD1742">
      <w:pPr>
        <w:pStyle w:val="BlankLine"/>
      </w:pPr>
    </w:p>
    <w:p w14:paraId="0FD8C6D6" w14:textId="77777777" w:rsidR="00C715FE" w:rsidRPr="00735411" w:rsidRDefault="00C715FE" w:rsidP="00AD1742">
      <w:pPr>
        <w:pStyle w:val="ListMember"/>
        <w:numPr>
          <w:ilvl w:val="0"/>
          <w:numId w:val="29"/>
        </w:numPr>
      </w:pPr>
      <w:r w:rsidRPr="00735411">
        <w:t xml:space="preserve">Procedures that are configured to be part of the Clinical Procedures interface. </w:t>
      </w:r>
    </w:p>
    <w:p w14:paraId="0A50BC10" w14:textId="77777777" w:rsidR="00C715FE" w:rsidRPr="00735411" w:rsidRDefault="00C715FE" w:rsidP="00AD1742">
      <w:pPr>
        <w:pStyle w:val="ListMember"/>
      </w:pPr>
    </w:p>
    <w:p w14:paraId="564B6DC1" w14:textId="77777777" w:rsidR="00C715FE" w:rsidRDefault="00C75C69" w:rsidP="00AD1742">
      <w:pPr>
        <w:pStyle w:val="ListMember"/>
      </w:pPr>
      <w:r>
        <w:t>Planners can work around this</w:t>
      </w:r>
      <w:r w:rsidR="00016F7F">
        <w:t xml:space="preserve"> restriction</w:t>
      </w:r>
      <w:r w:rsidR="00C715FE" w:rsidRPr="00735411">
        <w:t xml:space="preserve"> by setting up inter-facility clinical procedures to be resulted via traditional methods.</w:t>
      </w:r>
    </w:p>
    <w:p w14:paraId="26BE6AF1" w14:textId="77777777" w:rsidR="00016F7F" w:rsidRDefault="00016F7F" w:rsidP="00AD1742">
      <w:pPr>
        <w:pStyle w:val="ListMember"/>
      </w:pPr>
    </w:p>
    <w:p w14:paraId="7219739E" w14:textId="77777777" w:rsidR="00016F7F" w:rsidRPr="00735411" w:rsidRDefault="00016F7F" w:rsidP="00AD1742">
      <w:pPr>
        <w:pStyle w:val="ListMember"/>
      </w:pPr>
    </w:p>
    <w:p w14:paraId="55756CF5" w14:textId="77777777" w:rsidR="00C715FE" w:rsidRPr="00735411" w:rsidRDefault="00C715FE" w:rsidP="00AD1742">
      <w:pPr>
        <w:pStyle w:val="Heading2"/>
      </w:pPr>
      <w:r w:rsidRPr="00735411">
        <w:br w:type="page"/>
      </w:r>
      <w:bookmarkStart w:id="6" w:name="_Toc3889971"/>
      <w:bookmarkStart w:id="7" w:name="_Toc50548725"/>
      <w:r w:rsidRPr="00735411">
        <w:lastRenderedPageBreak/>
        <w:t>Service Configuration at Requesting Facility</w:t>
      </w:r>
      <w:bookmarkEnd w:id="6"/>
      <w:bookmarkEnd w:id="7"/>
      <w:r w:rsidRPr="00735411">
        <w:fldChar w:fldCharType="begin"/>
      </w:r>
      <w:r w:rsidRPr="00735411">
        <w:instrText xml:space="preserve"> XE "Service Configuration at Requesting Facility" </w:instrText>
      </w:r>
      <w:r w:rsidRPr="00735411">
        <w:fldChar w:fldCharType="end"/>
      </w:r>
    </w:p>
    <w:p w14:paraId="14E1D6E3" w14:textId="77777777" w:rsidR="00C715FE" w:rsidRPr="00735411" w:rsidRDefault="00C715FE" w:rsidP="00AD1742">
      <w:pPr>
        <w:pStyle w:val="ListMember"/>
      </w:pPr>
      <w:r w:rsidRPr="00735411">
        <w:t>The requesting facility must specify two pieces of information:</w:t>
      </w:r>
    </w:p>
    <w:p w14:paraId="36FD7AD0" w14:textId="77777777" w:rsidR="00C715FE" w:rsidRPr="00735411" w:rsidRDefault="00C715FE" w:rsidP="00AD1742">
      <w:pPr>
        <w:pStyle w:val="BlankLine"/>
      </w:pPr>
    </w:p>
    <w:p w14:paraId="355D47D1" w14:textId="77777777" w:rsidR="00C715FE" w:rsidRPr="00735411" w:rsidRDefault="00C715FE" w:rsidP="00AD1742">
      <w:pPr>
        <w:pStyle w:val="BlankLine"/>
        <w:numPr>
          <w:ilvl w:val="0"/>
          <w:numId w:val="2"/>
        </w:numPr>
      </w:pPr>
      <w:r w:rsidRPr="00735411">
        <w:t>The identification of the consulting facility.</w:t>
      </w:r>
    </w:p>
    <w:p w14:paraId="5698F6FD" w14:textId="77777777" w:rsidR="00C715FE" w:rsidRPr="00735411" w:rsidRDefault="00C715FE" w:rsidP="00AD1742">
      <w:pPr>
        <w:pStyle w:val="BlankLine"/>
        <w:numPr>
          <w:ilvl w:val="0"/>
          <w:numId w:val="2"/>
        </w:numPr>
      </w:pPr>
      <w:r w:rsidRPr="00735411">
        <w:t>The service name</w:t>
      </w:r>
      <w:r w:rsidRPr="00735411">
        <w:fldChar w:fldCharType="begin"/>
      </w:r>
      <w:r w:rsidRPr="00735411">
        <w:instrText xml:space="preserve"> XE "Service Name" </w:instrText>
      </w:r>
      <w:r w:rsidRPr="00735411">
        <w:fldChar w:fldCharType="end"/>
      </w:r>
      <w:r w:rsidRPr="00735411">
        <w:t xml:space="preserve"> at the consulting facility.</w:t>
      </w:r>
    </w:p>
    <w:p w14:paraId="45482E7D" w14:textId="5D1D3C78" w:rsidR="00C715FE" w:rsidRDefault="00C715FE" w:rsidP="00AD1742">
      <w:r w:rsidRPr="00735411">
        <w:t xml:space="preserve">In the following partial terminal capture, a site such as Boise sets up to send inter-facility plastic surgery consults to the </w:t>
      </w:r>
      <w:r w:rsidR="00084D21">
        <w:t>XXX</w:t>
      </w:r>
      <w:r w:rsidRPr="00735411">
        <w:t xml:space="preserve"> HCS. Notice that SERVICE NAME is unique and indicates that the service is not performed at Boise:</w:t>
      </w:r>
    </w:p>
    <w:p w14:paraId="7D2C3E6F" w14:textId="77777777" w:rsidR="00C75C69" w:rsidRPr="00735411" w:rsidRDefault="00C75C69" w:rsidP="00AD1742"/>
    <w:p w14:paraId="25641E0A" w14:textId="77777777" w:rsidR="00C715FE" w:rsidRPr="00735411" w:rsidRDefault="00C715FE" w:rsidP="00AD1742">
      <w:pPr>
        <w:pStyle w:val="ComputerScreen"/>
      </w:pPr>
      <w:r w:rsidRPr="00735411">
        <w:t>Select Consult Management Option: SS Set up Consult Services</w:t>
      </w:r>
    </w:p>
    <w:p w14:paraId="0CE126E6" w14:textId="77777777" w:rsidR="00C715FE" w:rsidRPr="00735411" w:rsidRDefault="00C715FE" w:rsidP="00AD1742">
      <w:pPr>
        <w:pStyle w:val="ComputerScreen"/>
      </w:pPr>
    </w:p>
    <w:p w14:paraId="349E010C" w14:textId="01BB4822" w:rsidR="00C715FE" w:rsidRPr="00735411" w:rsidRDefault="00C715FE" w:rsidP="00AD1742">
      <w:pPr>
        <w:pStyle w:val="ComputerScreen"/>
      </w:pPr>
      <w:r w:rsidRPr="00735411">
        <w:t xml:space="preserve">Select Service/Specialty:   PLASTIC SURGERY - </w:t>
      </w:r>
      <w:r w:rsidR="00084D21">
        <w:t>XXX</w:t>
      </w:r>
      <w:r w:rsidRPr="00735411">
        <w:t xml:space="preserve"> HCS     </w:t>
      </w:r>
    </w:p>
    <w:p w14:paraId="2C9B0BBE" w14:textId="6D381AD8" w:rsidR="00C715FE" w:rsidRPr="00735411" w:rsidRDefault="00C715FE" w:rsidP="00AD1742">
      <w:pPr>
        <w:pStyle w:val="ComputerScreen"/>
      </w:pPr>
      <w:r w:rsidRPr="00735411">
        <w:t xml:space="preserve">SERVICE NAME: PLASTIC SURGERY - </w:t>
      </w:r>
      <w:r w:rsidR="00084D21">
        <w:t>XXX</w:t>
      </w:r>
      <w:r w:rsidRPr="00735411">
        <w:t xml:space="preserve"> HCS  Replace   With  &lt;Enter&gt;</w:t>
      </w:r>
    </w:p>
    <w:p w14:paraId="531E3E75" w14:textId="77777777" w:rsidR="00C715FE" w:rsidRPr="00735411" w:rsidRDefault="00C715FE" w:rsidP="00AD1742">
      <w:pPr>
        <w:pStyle w:val="ComputerScreen"/>
      </w:pPr>
      <w:r w:rsidRPr="00735411">
        <w:t xml:space="preserve">ABBREVIATED PRINT NAME (Optional): PSURG SL// </w:t>
      </w:r>
    </w:p>
    <w:p w14:paraId="4A4EDE74" w14:textId="77777777" w:rsidR="00C715FE" w:rsidRPr="00735411" w:rsidRDefault="00C715FE" w:rsidP="00AD1742">
      <w:pPr>
        <w:pStyle w:val="ComputerScreen"/>
      </w:pPr>
      <w:r w:rsidRPr="00735411">
        <w:t>INTERNAL NAME: ??</w:t>
      </w:r>
    </w:p>
    <w:p w14:paraId="4EB8DAB6" w14:textId="77777777" w:rsidR="00C715FE" w:rsidRPr="00735411" w:rsidRDefault="00C715FE" w:rsidP="00AD1742">
      <w:pPr>
        <w:pStyle w:val="ComputerScreen"/>
      </w:pPr>
      <w:r w:rsidRPr="00735411">
        <w:t xml:space="preserve">        This field holds a name that can be used for internal name-spacing. </w:t>
      </w:r>
    </w:p>
    <w:p w14:paraId="24AB5867" w14:textId="77777777" w:rsidR="00C715FE" w:rsidRPr="00735411" w:rsidRDefault="00C715FE" w:rsidP="00AD1742">
      <w:pPr>
        <w:pStyle w:val="ComputerScreen"/>
      </w:pPr>
      <w:r w:rsidRPr="00735411">
        <w:t xml:space="preserve">        This name will not be viewable to users when selecting a service. </w:t>
      </w:r>
    </w:p>
    <w:p w14:paraId="5C6B2A8D" w14:textId="3B029566" w:rsidR="00C715FE" w:rsidRPr="00735411" w:rsidRDefault="00C715FE" w:rsidP="00AD1742">
      <w:pPr>
        <w:pStyle w:val="ComputerScreen"/>
      </w:pPr>
      <w:r w:rsidRPr="00735411">
        <w:t xml:space="preserve">        This name may be used to look up entries in the file via VA </w:t>
      </w:r>
      <w:r w:rsidR="00084D21" w:rsidRPr="00735411">
        <w:t>FileMan</w:t>
      </w:r>
      <w:r w:rsidRPr="00735411">
        <w:t xml:space="preserve"> </w:t>
      </w:r>
    </w:p>
    <w:p w14:paraId="164C59D6" w14:textId="77777777" w:rsidR="00C715FE" w:rsidRPr="00735411" w:rsidRDefault="00C715FE" w:rsidP="00AD1742">
      <w:pPr>
        <w:pStyle w:val="ComputerScreen"/>
      </w:pPr>
      <w:r w:rsidRPr="00735411">
        <w:t xml:space="preserve">        and the Setup Consult Services option.</w:t>
      </w:r>
    </w:p>
    <w:p w14:paraId="0A1F2ED4" w14:textId="77777777" w:rsidR="00C715FE" w:rsidRPr="00735411" w:rsidRDefault="00C715FE" w:rsidP="00AD1742">
      <w:pPr>
        <w:pStyle w:val="ComputerScreen"/>
      </w:pPr>
      <w:r w:rsidRPr="00735411">
        <w:t xml:space="preserve">   </w:t>
      </w:r>
    </w:p>
    <w:p w14:paraId="69542473" w14:textId="77777777" w:rsidR="00C715FE" w:rsidRPr="00735411" w:rsidRDefault="00C715FE" w:rsidP="00AD1742">
      <w:pPr>
        <w:pStyle w:val="ComputerScreen"/>
      </w:pPr>
      <w:r w:rsidRPr="00735411">
        <w:t>INTERNAL NAME: IFCR SL PLASTIC SURGERY</w:t>
      </w:r>
    </w:p>
    <w:p w14:paraId="5C073AC6" w14:textId="77777777" w:rsidR="00C715FE" w:rsidRPr="00735411" w:rsidRDefault="00C715FE" w:rsidP="00AD1742">
      <w:pPr>
        <w:pStyle w:val="ComputerScreen"/>
      </w:pPr>
      <w:r w:rsidRPr="00735411">
        <w:t>Select SYNONYM: PSURGSL// &lt;Enter&gt;</w:t>
      </w:r>
    </w:p>
    <w:p w14:paraId="1C66A675" w14:textId="77777777" w:rsidR="00C715FE" w:rsidRPr="00735411" w:rsidRDefault="00C715FE" w:rsidP="00AD1742">
      <w:pPr>
        <w:pStyle w:val="ComputerScreen"/>
      </w:pPr>
      <w:r w:rsidRPr="00735411">
        <w:t>. . .</w:t>
      </w:r>
    </w:p>
    <w:p w14:paraId="290C98E4" w14:textId="77777777" w:rsidR="00C715FE" w:rsidRPr="00735411" w:rsidRDefault="00C715FE" w:rsidP="00AD1742">
      <w:pPr>
        <w:pStyle w:val="ComputerScreen"/>
      </w:pPr>
    </w:p>
    <w:p w14:paraId="63523A1E" w14:textId="77777777" w:rsidR="00C715FE" w:rsidRPr="00735411" w:rsidRDefault="00C715FE" w:rsidP="00AD1742">
      <w:pPr>
        <w:pStyle w:val="ComputerScreen"/>
      </w:pPr>
      <w:r w:rsidRPr="00735411">
        <w:t>RESTRICT DEFAULT REASON EDIT: &lt;Enter&gt;</w:t>
      </w:r>
    </w:p>
    <w:p w14:paraId="648C8230" w14:textId="77777777" w:rsidR="00C715FE" w:rsidRPr="00735411" w:rsidRDefault="00C715FE" w:rsidP="00AD1742">
      <w:pPr>
        <w:pStyle w:val="ComputerScreen"/>
      </w:pPr>
      <w:r w:rsidRPr="00735411">
        <w:t xml:space="preserve"> </w:t>
      </w:r>
    </w:p>
    <w:p w14:paraId="7D6B5DD9" w14:textId="77777777" w:rsidR="00C715FE" w:rsidRPr="00735411" w:rsidRDefault="00C715FE" w:rsidP="00AD1742">
      <w:pPr>
        <w:pStyle w:val="ComputerScreen"/>
      </w:pPr>
      <w:r w:rsidRPr="00735411">
        <w:t>Inter-facility information:</w:t>
      </w:r>
    </w:p>
    <w:p w14:paraId="1AFC5C0C" w14:textId="77777777" w:rsidR="00C715FE" w:rsidRPr="00735411" w:rsidRDefault="00C715FE" w:rsidP="00AD1742">
      <w:pPr>
        <w:pStyle w:val="ComputerScreen"/>
      </w:pPr>
      <w:r w:rsidRPr="00735411">
        <w:t xml:space="preserve">IFC ROUTING SITE: ? </w:t>
      </w:r>
    </w:p>
    <w:p w14:paraId="5E6408E8" w14:textId="77777777" w:rsidR="00C715FE" w:rsidRPr="00735411" w:rsidRDefault="00C715FE" w:rsidP="00AD1742">
      <w:pPr>
        <w:pStyle w:val="ComputerScreen"/>
      </w:pPr>
      <w:r w:rsidRPr="00735411">
        <w:t xml:space="preserve">     Enter the VA site that will perform consults directed to this service</w:t>
      </w:r>
    </w:p>
    <w:p w14:paraId="3EB6903C" w14:textId="77777777" w:rsidR="00C715FE" w:rsidRPr="00735411" w:rsidRDefault="00C715FE" w:rsidP="00AD1742">
      <w:pPr>
        <w:pStyle w:val="ComputerScreen"/>
      </w:pPr>
      <w:r w:rsidRPr="00735411">
        <w:t xml:space="preserve">     Only national institution file entries may be selected</w:t>
      </w:r>
    </w:p>
    <w:p w14:paraId="7CC83379" w14:textId="77777777" w:rsidR="00C715FE" w:rsidRPr="00735411" w:rsidRDefault="00C715FE" w:rsidP="00AD1742">
      <w:pPr>
        <w:pStyle w:val="ComputerScreen"/>
      </w:pPr>
    </w:p>
    <w:p w14:paraId="276B9574" w14:textId="77777777" w:rsidR="00C715FE" w:rsidRPr="00735411" w:rsidRDefault="00C715FE" w:rsidP="00AD1742">
      <w:pPr>
        <w:pStyle w:val="ComputerScreen"/>
      </w:pPr>
      <w:r w:rsidRPr="00735411">
        <w:t>IFC ROUTING SITE: ??</w:t>
      </w:r>
    </w:p>
    <w:p w14:paraId="65515D94" w14:textId="77777777" w:rsidR="00C715FE" w:rsidRPr="00735411" w:rsidRDefault="00C715FE" w:rsidP="00AD1742">
      <w:pPr>
        <w:pStyle w:val="ComputerScreen"/>
      </w:pPr>
      <w:r w:rsidRPr="00735411">
        <w:t xml:space="preserve">        This field contains the VA facility that will perform consults requested</w:t>
      </w:r>
    </w:p>
    <w:p w14:paraId="7D7FD9D1" w14:textId="77777777" w:rsidR="00C715FE" w:rsidRPr="00735411" w:rsidRDefault="00C715FE" w:rsidP="00AD1742">
      <w:pPr>
        <w:pStyle w:val="ComputerScreen"/>
      </w:pPr>
      <w:r w:rsidRPr="00735411">
        <w:t xml:space="preserve">        for this service. When a consult for this service is ordered, it will </w:t>
      </w:r>
    </w:p>
    <w:p w14:paraId="2CD42C13" w14:textId="77777777" w:rsidR="00C715FE" w:rsidRPr="00735411" w:rsidRDefault="00C715FE" w:rsidP="00AD1742">
      <w:pPr>
        <w:pStyle w:val="ComputerScreen"/>
      </w:pPr>
      <w:r w:rsidRPr="00735411">
        <w:t xml:space="preserve">        automatically be routed to the VA facility in this field. </w:t>
      </w:r>
    </w:p>
    <w:p w14:paraId="62ABA633" w14:textId="77777777" w:rsidR="00C715FE" w:rsidRPr="00735411" w:rsidRDefault="00C715FE" w:rsidP="00AD1742">
      <w:pPr>
        <w:pStyle w:val="ComputerScreen"/>
      </w:pPr>
    </w:p>
    <w:p w14:paraId="6E13CF70" w14:textId="4720F1E9" w:rsidR="00C715FE" w:rsidRPr="00735411" w:rsidRDefault="00C715FE" w:rsidP="00AD1742">
      <w:pPr>
        <w:pStyle w:val="ComputerScreen"/>
      </w:pPr>
      <w:r w:rsidRPr="00735411">
        <w:t xml:space="preserve">IFC ROUTING SITE: </w:t>
      </w:r>
      <w:r w:rsidR="00084D21">
        <w:t>XXX HCS</w:t>
      </w:r>
    </w:p>
    <w:p w14:paraId="0909DE86" w14:textId="77777777" w:rsidR="00C715FE" w:rsidRPr="00735411" w:rsidRDefault="00C715FE" w:rsidP="00AD1742">
      <w:pPr>
        <w:pStyle w:val="ComputerScreen"/>
      </w:pPr>
      <w:r w:rsidRPr="00735411">
        <w:t>IFC REMOTE NAME: ??</w:t>
      </w:r>
    </w:p>
    <w:p w14:paraId="5AAA5E45" w14:textId="77777777" w:rsidR="00C715FE" w:rsidRPr="00735411" w:rsidRDefault="00C715FE" w:rsidP="00AD1742">
      <w:pPr>
        <w:pStyle w:val="ComputerScreen"/>
      </w:pPr>
      <w:r w:rsidRPr="00735411">
        <w:t xml:space="preserve">        This field contains the name of the service that will be requested at </w:t>
      </w:r>
    </w:p>
    <w:p w14:paraId="54EF619F" w14:textId="77777777" w:rsidR="00C715FE" w:rsidRPr="00735411" w:rsidRDefault="00C715FE" w:rsidP="00AD1742">
      <w:pPr>
        <w:pStyle w:val="ComputerScreen"/>
      </w:pPr>
      <w:r w:rsidRPr="00735411">
        <w:t xml:space="preserve">        the VAMC defined in the IFC ROUTING SITE field.  </w:t>
      </w:r>
    </w:p>
    <w:p w14:paraId="7E80E175" w14:textId="77777777" w:rsidR="00C715FE" w:rsidRPr="00735411" w:rsidRDefault="00C715FE" w:rsidP="00AD1742">
      <w:pPr>
        <w:pStyle w:val="ComputerScreen"/>
      </w:pPr>
      <w:r w:rsidRPr="00735411">
        <w:t xml:space="preserve">         </w:t>
      </w:r>
    </w:p>
    <w:p w14:paraId="31563765" w14:textId="77777777" w:rsidR="00C715FE" w:rsidRPr="00735411" w:rsidRDefault="00C715FE" w:rsidP="00AD1742">
      <w:pPr>
        <w:pStyle w:val="ComputerScreen"/>
      </w:pPr>
      <w:r w:rsidRPr="00735411">
        <w:t xml:space="preserve">        Enter the name of the service exactly as it is named at the remote</w:t>
      </w:r>
    </w:p>
    <w:p w14:paraId="5397FB20" w14:textId="77777777" w:rsidR="00C715FE" w:rsidRPr="00735411" w:rsidRDefault="00C715FE" w:rsidP="00AD1742">
      <w:pPr>
        <w:pStyle w:val="ComputerScreen"/>
      </w:pPr>
      <w:r w:rsidRPr="00735411">
        <w:t xml:space="preserve">        facility. If this name does not match the name of the service at the</w:t>
      </w:r>
    </w:p>
    <w:p w14:paraId="0889E7E0" w14:textId="77777777" w:rsidR="00C715FE" w:rsidRPr="00735411" w:rsidRDefault="00C715FE" w:rsidP="00AD1742">
      <w:pPr>
        <w:pStyle w:val="ComputerScreen"/>
      </w:pPr>
      <w:r w:rsidRPr="00735411">
        <w:t xml:space="preserve">        routing site, the request will fail to be filed at the remote site. This</w:t>
      </w:r>
    </w:p>
    <w:p w14:paraId="2D912969" w14:textId="77777777" w:rsidR="00C715FE" w:rsidRPr="00735411" w:rsidRDefault="00C715FE" w:rsidP="00AD1742">
      <w:pPr>
        <w:pStyle w:val="ComputerScreen"/>
      </w:pPr>
      <w:r w:rsidRPr="00735411">
        <w:t xml:space="preserve">        will delay or prohibit the performance and processing of this request.</w:t>
      </w:r>
    </w:p>
    <w:p w14:paraId="34EE5AFD" w14:textId="77777777" w:rsidR="00C715FE" w:rsidRPr="00735411" w:rsidRDefault="00C715FE" w:rsidP="00AD1742">
      <w:pPr>
        <w:pStyle w:val="ComputerScreen"/>
      </w:pPr>
      <w:r w:rsidRPr="00735411">
        <w:t xml:space="preserve">   </w:t>
      </w:r>
    </w:p>
    <w:p w14:paraId="37257E71" w14:textId="77777777" w:rsidR="00C715FE" w:rsidRPr="00735411" w:rsidRDefault="00C715FE" w:rsidP="00AD1742">
      <w:pPr>
        <w:pStyle w:val="ComputerScreen"/>
      </w:pPr>
      <w:r w:rsidRPr="00735411">
        <w:t>IFC REMOTE NAME: PLASTIC SURGERY</w:t>
      </w:r>
    </w:p>
    <w:p w14:paraId="3470896C" w14:textId="77777777" w:rsidR="00C715FE" w:rsidRPr="00735411" w:rsidRDefault="00C715FE" w:rsidP="00AD1742">
      <w:pPr>
        <w:pStyle w:val="ComputerScreen"/>
      </w:pPr>
      <w:r w:rsidRPr="00735411">
        <w:t xml:space="preserve"> </w:t>
      </w:r>
    </w:p>
    <w:p w14:paraId="5C54BBF0" w14:textId="77777777" w:rsidR="00C715FE" w:rsidRPr="00735411" w:rsidRDefault="00C715FE" w:rsidP="00AD1742">
      <w:pPr>
        <w:pStyle w:val="ComputerScreen"/>
      </w:pPr>
      <w:r w:rsidRPr="00735411">
        <w:t>SERVICE INDIVIDUAL TO NOTIFY: &lt;Enter&gt;</w:t>
      </w:r>
    </w:p>
    <w:p w14:paraId="39BADFDF" w14:textId="77777777" w:rsidR="00C715FE" w:rsidRPr="00735411" w:rsidRDefault="00C715FE" w:rsidP="00AD1742">
      <w:pPr>
        <w:pStyle w:val="ComputerScreen"/>
      </w:pPr>
    </w:p>
    <w:p w14:paraId="512B4740" w14:textId="77777777" w:rsidR="00C715FE" w:rsidRPr="00735411" w:rsidRDefault="00C715FE" w:rsidP="00AD1742">
      <w:pPr>
        <w:pStyle w:val="ComputerScreen"/>
      </w:pPr>
      <w:r w:rsidRPr="00735411">
        <w:t>. . .</w:t>
      </w:r>
    </w:p>
    <w:p w14:paraId="045948E8" w14:textId="77777777" w:rsidR="00C715FE" w:rsidRPr="00735411" w:rsidRDefault="00C715FE" w:rsidP="00AD1742">
      <w:pPr>
        <w:pStyle w:val="ComputerScreen"/>
      </w:pPr>
    </w:p>
    <w:p w14:paraId="704E99E9" w14:textId="77777777" w:rsidR="00C715FE" w:rsidRPr="00735411" w:rsidRDefault="00C715FE" w:rsidP="00AD1742">
      <w:r w:rsidRPr="00735411">
        <w:t>The IFC REMOTE NAME must match, letter-for-letter, the service name</w:t>
      </w:r>
      <w:r w:rsidRPr="00735411">
        <w:fldChar w:fldCharType="begin"/>
      </w:r>
      <w:r w:rsidRPr="00735411">
        <w:instrText xml:space="preserve"> xe "Service Name" </w:instrText>
      </w:r>
      <w:r w:rsidRPr="00735411">
        <w:fldChar w:fldCharType="end"/>
      </w:r>
      <w:r w:rsidRPr="00735411">
        <w:t xml:space="preserve"> as set up at the consulting facility. Furthermore, the consulting facility must fill in the </w:t>
      </w:r>
      <w:r w:rsidRPr="00735411">
        <w:lastRenderedPageBreak/>
        <w:t>corresponding IFC SENDING FACILITY multiple with Boise. Boise is the site name from which they will accept inter-facility consults. Note that in this case a consulting facility may have more than one entry if they consult for more than one requesting facilities.</w:t>
      </w:r>
    </w:p>
    <w:p w14:paraId="1273713D" w14:textId="77777777" w:rsidR="00C715FE" w:rsidRPr="00735411" w:rsidRDefault="00C715FE" w:rsidP="00AD1742">
      <w:r w:rsidRPr="00735411">
        <w:t>Services that have the IFC ROUTING FACILITY and IFC REMOTE NAME fields completed, will be performed and completed by a remote facility. Although no update activities on the consult are expected at the requesting facility, you may configure update users to receive notification of activities taking place at the consulting facility.</w:t>
      </w:r>
    </w:p>
    <w:p w14:paraId="71CBF2B8" w14:textId="77777777" w:rsidR="00C715FE" w:rsidRPr="00735411" w:rsidRDefault="00C715FE" w:rsidP="00AD1742">
      <w:pPr>
        <w:pStyle w:val="Heading2"/>
      </w:pPr>
      <w:bookmarkStart w:id="8" w:name="_Toc3889972"/>
      <w:r w:rsidRPr="00735411">
        <w:br w:type="page"/>
      </w:r>
      <w:bookmarkStart w:id="9" w:name="_Toc50548726"/>
      <w:r w:rsidRPr="00735411">
        <w:lastRenderedPageBreak/>
        <w:t>Service Configuration at the Consulting Facility</w:t>
      </w:r>
      <w:r w:rsidRPr="00735411">
        <w:fldChar w:fldCharType="begin"/>
      </w:r>
      <w:r w:rsidRPr="00735411">
        <w:instrText xml:space="preserve"> XE "Service Configuration at the Consulting Facility" </w:instrText>
      </w:r>
      <w:r w:rsidRPr="00735411">
        <w:fldChar w:fldCharType="end"/>
      </w:r>
      <w:r w:rsidRPr="00735411">
        <w:t>:</w:t>
      </w:r>
      <w:bookmarkEnd w:id="8"/>
      <w:bookmarkEnd w:id="9"/>
    </w:p>
    <w:p w14:paraId="382B7A93" w14:textId="77777777" w:rsidR="00C715FE" w:rsidRPr="00735411" w:rsidRDefault="00C715FE" w:rsidP="00AD1742">
      <w:r w:rsidRPr="00735411">
        <w:t>At the consulting facility the Set up Consult Services action is used to set up the fact that Plastic Surgery consults will be coming from Boise HCS and Las Vegas HCS:</w:t>
      </w:r>
    </w:p>
    <w:p w14:paraId="770A2B72" w14:textId="77777777" w:rsidR="00C715FE" w:rsidRPr="00735411" w:rsidRDefault="00C715FE" w:rsidP="00AD1742">
      <w:pPr>
        <w:pStyle w:val="ComputerScreen"/>
      </w:pPr>
      <w:r w:rsidRPr="00735411">
        <w:t>Select Consult Management Option: SS  Set up Consult Services</w:t>
      </w:r>
    </w:p>
    <w:p w14:paraId="5C31B0A5" w14:textId="77777777" w:rsidR="00C715FE" w:rsidRPr="00735411" w:rsidRDefault="00C715FE" w:rsidP="00AD1742">
      <w:pPr>
        <w:pStyle w:val="ComputerScreen"/>
      </w:pPr>
      <w:r w:rsidRPr="00735411">
        <w:t xml:space="preserve">Select Service/Specialty: PLASTIC SURGERY       </w:t>
      </w:r>
    </w:p>
    <w:p w14:paraId="79528A12" w14:textId="77777777" w:rsidR="00C715FE" w:rsidRPr="00735411" w:rsidRDefault="00C715FE" w:rsidP="00AD1742">
      <w:pPr>
        <w:pStyle w:val="ComputerScreen"/>
      </w:pPr>
      <w:r w:rsidRPr="00735411">
        <w:t>SERVICE NAME: PLASTIC SURGERY// &lt;Enter&gt;</w:t>
      </w:r>
    </w:p>
    <w:p w14:paraId="6E87D676" w14:textId="77777777" w:rsidR="00C715FE" w:rsidRPr="00735411" w:rsidRDefault="00C715FE" w:rsidP="00AD1742">
      <w:pPr>
        <w:pStyle w:val="ComputerScreen"/>
      </w:pPr>
      <w:r w:rsidRPr="00735411">
        <w:t xml:space="preserve">ABBREVIATED PRINT NAME (Optional): PSURG // </w:t>
      </w:r>
    </w:p>
    <w:p w14:paraId="6C3B6BDE" w14:textId="77777777" w:rsidR="00C715FE" w:rsidRPr="00735411" w:rsidRDefault="00C715FE" w:rsidP="00AD1742">
      <w:pPr>
        <w:pStyle w:val="ComputerScreen"/>
      </w:pPr>
      <w:r w:rsidRPr="00735411">
        <w:t>INTERNAL NAME: ??</w:t>
      </w:r>
    </w:p>
    <w:p w14:paraId="3EA61F5B" w14:textId="77777777" w:rsidR="00C715FE" w:rsidRPr="00735411" w:rsidRDefault="00C715FE" w:rsidP="00AD1742">
      <w:pPr>
        <w:pStyle w:val="ComputerScreen"/>
      </w:pPr>
      <w:r w:rsidRPr="00735411">
        <w:t xml:space="preserve">        This field holds a name that can be used for internal name-spacing. </w:t>
      </w:r>
    </w:p>
    <w:p w14:paraId="060DBBB5" w14:textId="77777777" w:rsidR="00C715FE" w:rsidRPr="00735411" w:rsidRDefault="00C715FE" w:rsidP="00AD1742">
      <w:pPr>
        <w:pStyle w:val="ComputerScreen"/>
      </w:pPr>
      <w:r w:rsidRPr="00735411">
        <w:t xml:space="preserve">        This name will not be viewable to users when selecting a service. </w:t>
      </w:r>
    </w:p>
    <w:p w14:paraId="57E6B378" w14:textId="0A365176" w:rsidR="00C715FE" w:rsidRPr="00735411" w:rsidRDefault="00C715FE" w:rsidP="00AD1742">
      <w:pPr>
        <w:pStyle w:val="ComputerScreen"/>
      </w:pPr>
      <w:r w:rsidRPr="00735411">
        <w:t xml:space="preserve">        This name may be used to look up entries in the file via VA </w:t>
      </w:r>
      <w:r w:rsidR="00084D21" w:rsidRPr="00735411">
        <w:t>FileMan</w:t>
      </w:r>
      <w:r w:rsidRPr="00735411">
        <w:t xml:space="preserve"> </w:t>
      </w:r>
    </w:p>
    <w:p w14:paraId="487FDC95" w14:textId="77777777" w:rsidR="00C715FE" w:rsidRPr="00735411" w:rsidRDefault="00C715FE" w:rsidP="00AD1742">
      <w:pPr>
        <w:pStyle w:val="ComputerScreen"/>
      </w:pPr>
      <w:r w:rsidRPr="00735411">
        <w:t xml:space="preserve">        and the Setup Consult Services option.</w:t>
      </w:r>
    </w:p>
    <w:p w14:paraId="6C3E1FBC" w14:textId="77777777" w:rsidR="00C715FE" w:rsidRPr="00735411" w:rsidRDefault="00C715FE" w:rsidP="00AD1742">
      <w:pPr>
        <w:pStyle w:val="ComputerScreen"/>
      </w:pPr>
      <w:r w:rsidRPr="00735411">
        <w:t xml:space="preserve">   </w:t>
      </w:r>
    </w:p>
    <w:p w14:paraId="265466CF" w14:textId="77777777" w:rsidR="00C715FE" w:rsidRPr="00735411" w:rsidRDefault="00C715FE" w:rsidP="00AD1742">
      <w:pPr>
        <w:pStyle w:val="ComputerScreen"/>
      </w:pPr>
      <w:r w:rsidRPr="00735411">
        <w:t>INTERNAL NAME: IFCL PLASTIC SURGERY</w:t>
      </w:r>
    </w:p>
    <w:p w14:paraId="0EF8E240" w14:textId="77777777" w:rsidR="00C715FE" w:rsidRPr="00735411" w:rsidRDefault="00C715FE" w:rsidP="00AD1742">
      <w:pPr>
        <w:pStyle w:val="ComputerScreen"/>
      </w:pPr>
      <w:r w:rsidRPr="00735411">
        <w:t>Select SYNONYM: PSURG// &lt;Enter&gt;</w:t>
      </w:r>
    </w:p>
    <w:p w14:paraId="7D0C7CED" w14:textId="77777777" w:rsidR="00C715FE" w:rsidRPr="00735411" w:rsidRDefault="00C715FE" w:rsidP="00AD1742">
      <w:pPr>
        <w:pStyle w:val="ComputerScreen"/>
      </w:pPr>
    </w:p>
    <w:p w14:paraId="63217B78" w14:textId="77777777" w:rsidR="00C715FE" w:rsidRPr="00735411" w:rsidRDefault="00C715FE" w:rsidP="00AD1742">
      <w:pPr>
        <w:pStyle w:val="ComputerScreen"/>
      </w:pPr>
      <w:r w:rsidRPr="00735411">
        <w:t>. . .</w:t>
      </w:r>
    </w:p>
    <w:p w14:paraId="168A8FAD" w14:textId="77777777" w:rsidR="00C715FE" w:rsidRPr="00735411" w:rsidRDefault="00C715FE" w:rsidP="00AD1742">
      <w:pPr>
        <w:pStyle w:val="ComputerScreen"/>
      </w:pPr>
    </w:p>
    <w:p w14:paraId="5CB69499" w14:textId="77777777" w:rsidR="00C715FE" w:rsidRPr="00735411" w:rsidRDefault="00C715FE" w:rsidP="00AD1742">
      <w:pPr>
        <w:pStyle w:val="ComputerScreen"/>
      </w:pPr>
      <w:r w:rsidRPr="00735411">
        <w:t>RESTRICT DEFAULT REASON EDIT: &lt;Enter&gt;</w:t>
      </w:r>
    </w:p>
    <w:p w14:paraId="636F86A0" w14:textId="77777777" w:rsidR="00C715FE" w:rsidRPr="00735411" w:rsidRDefault="00C715FE" w:rsidP="00AD1742">
      <w:pPr>
        <w:pStyle w:val="ComputerScreen"/>
      </w:pPr>
      <w:r w:rsidRPr="00735411">
        <w:t xml:space="preserve"> </w:t>
      </w:r>
    </w:p>
    <w:p w14:paraId="488C882F" w14:textId="77777777" w:rsidR="00C715FE" w:rsidRPr="00735411" w:rsidRDefault="00C715FE" w:rsidP="00AD1742">
      <w:pPr>
        <w:pStyle w:val="ComputerScreen"/>
      </w:pPr>
      <w:r w:rsidRPr="00735411">
        <w:t>Inter-facility information:</w:t>
      </w:r>
    </w:p>
    <w:p w14:paraId="525147AB" w14:textId="77777777" w:rsidR="00C715FE" w:rsidRPr="00735411" w:rsidRDefault="00C715FE" w:rsidP="00AD1742">
      <w:pPr>
        <w:pStyle w:val="ComputerScreen"/>
      </w:pPr>
      <w:r w:rsidRPr="00735411">
        <w:t xml:space="preserve"> </w:t>
      </w:r>
    </w:p>
    <w:p w14:paraId="133747BC" w14:textId="77777777" w:rsidR="00C715FE" w:rsidRPr="00735411" w:rsidRDefault="00C715FE" w:rsidP="00AD1742">
      <w:pPr>
        <w:pStyle w:val="ComputerScreen"/>
      </w:pPr>
      <w:r w:rsidRPr="00735411">
        <w:t>Select IFC SENDING FACILITY: LAS VEGAS HCS// ??</w:t>
      </w:r>
    </w:p>
    <w:p w14:paraId="4AC7BE41" w14:textId="77777777" w:rsidR="00C715FE" w:rsidRPr="00735411" w:rsidRDefault="00C715FE" w:rsidP="00AD1742">
      <w:pPr>
        <w:pStyle w:val="ComputerScreen"/>
      </w:pPr>
      <w:r w:rsidRPr="00735411">
        <w:t xml:space="preserve">   LAS VEGAS HCS </w:t>
      </w:r>
    </w:p>
    <w:p w14:paraId="6BDA9DF9" w14:textId="77777777" w:rsidR="00C715FE" w:rsidRPr="00735411" w:rsidRDefault="00C715FE" w:rsidP="00AD1742">
      <w:pPr>
        <w:pStyle w:val="ComputerScreen"/>
      </w:pPr>
      <w:r w:rsidRPr="00735411">
        <w:t xml:space="preserve">          </w:t>
      </w:r>
    </w:p>
    <w:p w14:paraId="3CEB5BE8" w14:textId="77777777" w:rsidR="00C715FE" w:rsidRPr="00735411" w:rsidRDefault="00C715FE" w:rsidP="00AD1742">
      <w:pPr>
        <w:pStyle w:val="ComputerScreen"/>
      </w:pPr>
      <w:r w:rsidRPr="00735411">
        <w:t xml:space="preserve">        You may enter a new IFC SENDING FACILITY, if you wish</w:t>
      </w:r>
    </w:p>
    <w:p w14:paraId="2C31B643" w14:textId="77777777" w:rsidR="00C715FE" w:rsidRPr="00735411" w:rsidRDefault="00C715FE" w:rsidP="00AD1742">
      <w:pPr>
        <w:pStyle w:val="ComputerScreen"/>
      </w:pPr>
      <w:r w:rsidRPr="00735411">
        <w:t xml:space="preserve">        This field contains the VA facilities that may send inter-facility </w:t>
      </w:r>
    </w:p>
    <w:p w14:paraId="0A2A0029" w14:textId="77777777" w:rsidR="00C715FE" w:rsidRPr="00735411" w:rsidRDefault="00C715FE" w:rsidP="00AD1742">
      <w:pPr>
        <w:pStyle w:val="ComputerScreen"/>
      </w:pPr>
      <w:r w:rsidRPr="00735411">
        <w:t xml:space="preserve">        consults to this service. Only active, primary VA facilities should</w:t>
      </w:r>
    </w:p>
    <w:p w14:paraId="0854D3E1" w14:textId="77777777" w:rsidR="00C715FE" w:rsidRPr="00735411" w:rsidRDefault="00C715FE" w:rsidP="00AD1742">
      <w:pPr>
        <w:pStyle w:val="ComputerScreen"/>
      </w:pPr>
      <w:r w:rsidRPr="00735411">
        <w:t xml:space="preserve">        be entered in this field.</w:t>
      </w:r>
    </w:p>
    <w:p w14:paraId="39510DF2" w14:textId="77777777" w:rsidR="00C715FE" w:rsidRPr="00735411" w:rsidRDefault="00C715FE" w:rsidP="00AD1742">
      <w:pPr>
        <w:pStyle w:val="ComputerScreen"/>
      </w:pPr>
      <w:r w:rsidRPr="00735411">
        <w:t xml:space="preserve">    </w:t>
      </w:r>
    </w:p>
    <w:p w14:paraId="7590C105" w14:textId="77777777" w:rsidR="00C715FE" w:rsidRPr="00735411" w:rsidRDefault="00C715FE" w:rsidP="00AD1742">
      <w:pPr>
        <w:pStyle w:val="ComputerScreen"/>
      </w:pPr>
    </w:p>
    <w:p w14:paraId="4D49E14A" w14:textId="77777777" w:rsidR="00C715FE" w:rsidRPr="00735411" w:rsidRDefault="00C715FE" w:rsidP="00AD1742">
      <w:pPr>
        <w:pStyle w:val="ComputerScreen"/>
      </w:pPr>
      <w:r w:rsidRPr="00735411">
        <w:t xml:space="preserve">Select IFC SENDING FACILITY: BOISE HCS </w:t>
      </w:r>
    </w:p>
    <w:p w14:paraId="2654B31E" w14:textId="77777777" w:rsidR="00C715FE" w:rsidRPr="00735411" w:rsidRDefault="00C715FE" w:rsidP="00AD1742">
      <w:pPr>
        <w:pStyle w:val="ComputerScreen"/>
      </w:pPr>
      <w:r w:rsidRPr="00735411">
        <w:t xml:space="preserve"> </w:t>
      </w:r>
    </w:p>
    <w:p w14:paraId="1A685A92" w14:textId="77777777" w:rsidR="00C715FE" w:rsidRPr="00735411" w:rsidRDefault="00C715FE" w:rsidP="00AD1742">
      <w:pPr>
        <w:pStyle w:val="ComputerScreen"/>
      </w:pPr>
      <w:r w:rsidRPr="00735411">
        <w:t>SERVICE INDIVIDUAL TO NOTIFY: KENT,CLARK//&lt;Enter&gt;</w:t>
      </w:r>
    </w:p>
    <w:p w14:paraId="30675042" w14:textId="77777777" w:rsidR="00C715FE" w:rsidRPr="00735411" w:rsidRDefault="00C715FE" w:rsidP="00AD1742">
      <w:pPr>
        <w:pStyle w:val="ComputerScreen"/>
      </w:pPr>
    </w:p>
    <w:p w14:paraId="067EB6D1" w14:textId="77777777" w:rsidR="00C715FE" w:rsidRPr="00735411" w:rsidRDefault="00C715FE" w:rsidP="00AD1742">
      <w:pPr>
        <w:pStyle w:val="ComputerScreen"/>
      </w:pPr>
      <w:r w:rsidRPr="00735411">
        <w:t>. . .</w:t>
      </w:r>
    </w:p>
    <w:p w14:paraId="4638244D" w14:textId="77777777" w:rsidR="00C715FE" w:rsidRPr="00735411" w:rsidRDefault="00C715FE" w:rsidP="00AD1742">
      <w:r w:rsidRPr="00735411">
        <w:t xml:space="preserve">Notice that the Set up Consult Services action did not even prompt for the IFC ROUTING SITE or IFC REMOTE NAME. For each individual service, the condition of being a requesting facility and being a consulting facility are mutually exclusive. Facilities may fulfill both rolls, but each individual service must be set up uniquely. </w:t>
      </w:r>
    </w:p>
    <w:p w14:paraId="72D57689" w14:textId="77777777" w:rsidR="00C715FE" w:rsidRPr="00735411" w:rsidRDefault="00C715FE" w:rsidP="00AD1742">
      <w:r w:rsidRPr="00735411">
        <w:t>The INTERNAL NAME is provided so that CACs and IRM personnel can more readily organize consults services. This provides an alternate way of accessing consult services though the Setup Service (SS) action. In other words, you can type this name at the “Select Service/Specialty:” prompt when going in to change service setup fields.</w:t>
      </w:r>
    </w:p>
    <w:p w14:paraId="02315A70" w14:textId="77777777" w:rsidR="00C715FE" w:rsidRPr="00735411" w:rsidRDefault="00C715FE" w:rsidP="00AD1742">
      <w:pPr>
        <w:pStyle w:val="Heading2"/>
      </w:pPr>
      <w:r w:rsidRPr="00735411">
        <w:br w:type="page"/>
      </w:r>
      <w:bookmarkStart w:id="10" w:name="_Toc50548727"/>
      <w:bookmarkStart w:id="11" w:name="_Toc3889973"/>
      <w:r w:rsidRPr="00735411">
        <w:lastRenderedPageBreak/>
        <w:t>Procedure Configuration at the Requesting Facility</w:t>
      </w:r>
      <w:bookmarkEnd w:id="10"/>
      <w:r w:rsidRPr="00735411">
        <w:fldChar w:fldCharType="begin"/>
      </w:r>
      <w:r w:rsidRPr="00735411">
        <w:instrText xml:space="preserve"> XE "Procedure Configuration at the Requesting Facility" </w:instrText>
      </w:r>
      <w:r w:rsidRPr="00735411">
        <w:fldChar w:fldCharType="end"/>
      </w:r>
      <w:bookmarkEnd w:id="11"/>
    </w:p>
    <w:p w14:paraId="3A67271F" w14:textId="77777777" w:rsidR="00C715FE" w:rsidRPr="00735411" w:rsidRDefault="00C715FE" w:rsidP="00AD1742">
      <w:pPr>
        <w:pStyle w:val="BodyTextIndent"/>
      </w:pPr>
      <w:r w:rsidRPr="00735411">
        <w:t xml:space="preserve">Setting up inter-facility procedures is identical to setting up inter-facility consults, except that you use the Setup Procedures action. </w:t>
      </w:r>
    </w:p>
    <w:p w14:paraId="22549F17" w14:textId="445E9FA3" w:rsidR="00C715FE" w:rsidRPr="00735411" w:rsidRDefault="00C715FE" w:rsidP="00AD1742">
      <w:r w:rsidRPr="00735411">
        <w:t xml:space="preserve">In this example, Boise sets up Colonoscopy as in inter-facility procedure to be done at </w:t>
      </w:r>
      <w:r w:rsidR="00084D21">
        <w:t>XXX</w:t>
      </w:r>
      <w:r w:rsidRPr="00735411">
        <w:t xml:space="preserve"> HCS:</w:t>
      </w:r>
    </w:p>
    <w:p w14:paraId="23680322" w14:textId="77777777" w:rsidR="00C715FE" w:rsidRPr="00735411" w:rsidRDefault="00C715FE" w:rsidP="00AD1742">
      <w:pPr>
        <w:pStyle w:val="ComputerScreen"/>
      </w:pPr>
      <w:r w:rsidRPr="00735411">
        <w:t>Select Consult Management Option: PR Setup procedures</w:t>
      </w:r>
    </w:p>
    <w:p w14:paraId="684CF7A8" w14:textId="1B7D96A8" w:rsidR="00C715FE" w:rsidRPr="00735411" w:rsidRDefault="00C715FE" w:rsidP="00AD1742">
      <w:pPr>
        <w:pStyle w:val="ComputerScreen"/>
      </w:pPr>
      <w:r w:rsidRPr="00735411">
        <w:t xml:space="preserve">Select Procedure:COLONOSCOPY – </w:t>
      </w:r>
      <w:r w:rsidR="00084D21">
        <w:t>XXX</w:t>
      </w:r>
      <w:r w:rsidRPr="00735411">
        <w:t xml:space="preserve"> HCS </w:t>
      </w:r>
    </w:p>
    <w:p w14:paraId="6BC5CCBC" w14:textId="77777777" w:rsidR="00C715FE" w:rsidRPr="00735411" w:rsidRDefault="00C715FE" w:rsidP="00AD1742">
      <w:pPr>
        <w:pStyle w:val="ComputerScreen"/>
      </w:pPr>
      <w:r w:rsidRPr="00735411">
        <w:t xml:space="preserve">         ...OK? Yes// &lt;Enter&gt;  (Yes)</w:t>
      </w:r>
    </w:p>
    <w:p w14:paraId="1E4C26EF" w14:textId="77777777" w:rsidR="00C715FE" w:rsidRPr="00735411" w:rsidRDefault="00C715FE" w:rsidP="00AD1742">
      <w:pPr>
        <w:pStyle w:val="ComputerScreen"/>
      </w:pPr>
    </w:p>
    <w:p w14:paraId="6A7E622F" w14:textId="77777777" w:rsidR="00C715FE" w:rsidRPr="00735411" w:rsidRDefault="00C715FE" w:rsidP="00AD1742">
      <w:pPr>
        <w:pStyle w:val="ComputerScreen"/>
      </w:pPr>
      <w:r w:rsidRPr="00735411">
        <w:t>NAME: COLONOSCOPY// &lt;Enter&gt;</w:t>
      </w:r>
    </w:p>
    <w:p w14:paraId="0D898A3B" w14:textId="77777777" w:rsidR="00C715FE" w:rsidRPr="00735411" w:rsidRDefault="00C715FE" w:rsidP="00AD1742">
      <w:pPr>
        <w:pStyle w:val="ComputerScreen"/>
      </w:pPr>
      <w:r w:rsidRPr="00735411">
        <w:t>INACTIVE: &lt;Enter&gt;</w:t>
      </w:r>
    </w:p>
    <w:p w14:paraId="7088B526" w14:textId="77777777" w:rsidR="00C715FE" w:rsidRPr="00735411" w:rsidRDefault="00C715FE" w:rsidP="00AD1742">
      <w:pPr>
        <w:pStyle w:val="ComputerScreen"/>
      </w:pPr>
      <w:r w:rsidRPr="00735411">
        <w:t>Select SYNONYM: COL// &lt;Enter&gt;</w:t>
      </w:r>
    </w:p>
    <w:p w14:paraId="479A6A17" w14:textId="77777777" w:rsidR="00C715FE" w:rsidRPr="00735411" w:rsidRDefault="00C715FE" w:rsidP="00AD1742">
      <w:pPr>
        <w:pStyle w:val="ComputerScreen"/>
      </w:pPr>
      <w:r w:rsidRPr="00735411">
        <w:t>INTERNAL NAME: ??</w:t>
      </w:r>
    </w:p>
    <w:p w14:paraId="09E4D4CB" w14:textId="77777777" w:rsidR="00C715FE" w:rsidRPr="00735411" w:rsidRDefault="00C715FE" w:rsidP="00AD1742">
      <w:pPr>
        <w:pStyle w:val="ComputerScreen"/>
      </w:pPr>
      <w:r w:rsidRPr="00735411">
        <w:t xml:space="preserve">        This field holds a name that can be used for internal name-spacing. </w:t>
      </w:r>
    </w:p>
    <w:p w14:paraId="2AC41A75" w14:textId="77777777" w:rsidR="00C715FE" w:rsidRPr="00735411" w:rsidRDefault="00C715FE" w:rsidP="00AD1742">
      <w:pPr>
        <w:pStyle w:val="ComputerScreen"/>
      </w:pPr>
      <w:r w:rsidRPr="00735411">
        <w:t xml:space="preserve">        This name will not be viewable to users when selecting a procedure. </w:t>
      </w:r>
    </w:p>
    <w:p w14:paraId="4037C283" w14:textId="77777777" w:rsidR="00C715FE" w:rsidRPr="00735411" w:rsidRDefault="00C715FE" w:rsidP="00AD1742">
      <w:pPr>
        <w:pStyle w:val="ComputerScreen"/>
      </w:pPr>
      <w:r w:rsidRPr="00735411">
        <w:t xml:space="preserve">        This name may be used to look up entries in the file via VA </w:t>
      </w:r>
    </w:p>
    <w:p w14:paraId="362DE46C" w14:textId="052DB421" w:rsidR="00C715FE" w:rsidRPr="00735411" w:rsidRDefault="00C715FE" w:rsidP="00AD1742">
      <w:pPr>
        <w:pStyle w:val="ComputerScreen"/>
      </w:pPr>
      <w:r w:rsidRPr="00735411">
        <w:t xml:space="preserve">        </w:t>
      </w:r>
      <w:r w:rsidR="00084D21" w:rsidRPr="00735411">
        <w:t>FileMan</w:t>
      </w:r>
      <w:r w:rsidRPr="00735411">
        <w:t xml:space="preserve"> and the Setup Procedures option.</w:t>
      </w:r>
    </w:p>
    <w:p w14:paraId="19A0CBFE" w14:textId="77777777" w:rsidR="00C715FE" w:rsidRPr="00735411" w:rsidRDefault="00C715FE" w:rsidP="00AD1742">
      <w:pPr>
        <w:pStyle w:val="ComputerScreen"/>
      </w:pPr>
      <w:r w:rsidRPr="00735411">
        <w:t xml:space="preserve">   </w:t>
      </w:r>
    </w:p>
    <w:p w14:paraId="48BE910F" w14:textId="77777777" w:rsidR="00C715FE" w:rsidRPr="00735411" w:rsidRDefault="00C715FE" w:rsidP="00AD1742">
      <w:pPr>
        <w:pStyle w:val="ComputerScreen"/>
      </w:pPr>
      <w:r w:rsidRPr="00735411">
        <w:t>INTERNAL NAME: IFCR SL COLONOSCOPY</w:t>
      </w:r>
    </w:p>
    <w:p w14:paraId="51CFD8B8" w14:textId="77777777" w:rsidR="00C715FE" w:rsidRPr="00735411" w:rsidRDefault="00C715FE" w:rsidP="00AD1742">
      <w:pPr>
        <w:pStyle w:val="ComputerScreen"/>
      </w:pPr>
      <w:r w:rsidRPr="00735411">
        <w:t>Select RELATED SERVICES: GASTROENTEROLOGY// &lt;Enter&gt;</w:t>
      </w:r>
    </w:p>
    <w:p w14:paraId="2DB9F6BE" w14:textId="77777777" w:rsidR="00C715FE" w:rsidRPr="00735411" w:rsidRDefault="00C715FE" w:rsidP="00AD1742">
      <w:pPr>
        <w:pStyle w:val="ComputerScreen"/>
      </w:pPr>
      <w:r w:rsidRPr="00735411">
        <w:t>TYPE OF PROCEDURE: &lt;Enter&gt;</w:t>
      </w:r>
    </w:p>
    <w:p w14:paraId="523BA014" w14:textId="77777777" w:rsidR="00C715FE" w:rsidRPr="00735411" w:rsidRDefault="00C715FE" w:rsidP="00AD1742">
      <w:pPr>
        <w:pStyle w:val="ComputerScreen"/>
      </w:pPr>
      <w:r w:rsidRPr="00735411">
        <w:t xml:space="preserve"> </w:t>
      </w:r>
    </w:p>
    <w:p w14:paraId="5478FCED" w14:textId="77777777" w:rsidR="00C715FE" w:rsidRPr="00735411" w:rsidRDefault="00C715FE" w:rsidP="00AD1742">
      <w:pPr>
        <w:pStyle w:val="ComputerScreen"/>
      </w:pPr>
      <w:r w:rsidRPr="00735411">
        <w:t>PREREQUISITE:</w:t>
      </w:r>
    </w:p>
    <w:p w14:paraId="408BEBE3" w14:textId="77777777" w:rsidR="00C715FE" w:rsidRPr="00735411" w:rsidRDefault="00C715FE" w:rsidP="00AD1742">
      <w:pPr>
        <w:pStyle w:val="ComputerScreen"/>
      </w:pPr>
      <w:r w:rsidRPr="00735411">
        <w:t xml:space="preserve">  No existing text</w:t>
      </w:r>
    </w:p>
    <w:p w14:paraId="52E52A7F" w14:textId="77777777" w:rsidR="00C715FE" w:rsidRPr="00735411" w:rsidRDefault="00C715FE" w:rsidP="00AD1742">
      <w:pPr>
        <w:pStyle w:val="ComputerScreen"/>
      </w:pPr>
      <w:r w:rsidRPr="00735411">
        <w:t xml:space="preserve">  Edit? NO// &lt;Enter&gt;</w:t>
      </w:r>
    </w:p>
    <w:p w14:paraId="3C9C2B78" w14:textId="77777777" w:rsidR="00C715FE" w:rsidRPr="00735411" w:rsidRDefault="00C715FE" w:rsidP="00AD1742">
      <w:pPr>
        <w:pStyle w:val="ComputerScreen"/>
      </w:pPr>
      <w:r w:rsidRPr="00735411">
        <w:t>PROVISIONAL DX PROMPT: &lt;Enter&gt;</w:t>
      </w:r>
    </w:p>
    <w:p w14:paraId="4E3C728F" w14:textId="77777777" w:rsidR="00C715FE" w:rsidRPr="00735411" w:rsidRDefault="00C715FE" w:rsidP="00AD1742">
      <w:pPr>
        <w:pStyle w:val="ComputerScreen"/>
      </w:pPr>
      <w:r w:rsidRPr="00735411">
        <w:t>PROVISIONAL DX INPUT: &lt;Enter&gt;</w:t>
      </w:r>
    </w:p>
    <w:p w14:paraId="0003BB3C" w14:textId="77777777" w:rsidR="00C715FE" w:rsidRPr="00735411" w:rsidRDefault="00C715FE" w:rsidP="00AD1742">
      <w:pPr>
        <w:pStyle w:val="ComputerScreen"/>
      </w:pPr>
      <w:r w:rsidRPr="00735411">
        <w:t>DEFAULT REASON FOR REQUEST:</w:t>
      </w:r>
    </w:p>
    <w:p w14:paraId="2A3293C3" w14:textId="77777777" w:rsidR="00C715FE" w:rsidRPr="00735411" w:rsidRDefault="00C715FE" w:rsidP="00AD1742">
      <w:pPr>
        <w:pStyle w:val="ComputerScreen"/>
      </w:pPr>
      <w:r w:rsidRPr="00735411">
        <w:t xml:space="preserve">  No existing text</w:t>
      </w:r>
    </w:p>
    <w:p w14:paraId="715B64B3" w14:textId="77777777" w:rsidR="00C715FE" w:rsidRPr="00735411" w:rsidRDefault="00C715FE" w:rsidP="00AD1742">
      <w:pPr>
        <w:pStyle w:val="ComputerScreen"/>
      </w:pPr>
      <w:r w:rsidRPr="00735411">
        <w:t xml:space="preserve">  Edit? NO// &lt;Enter&gt;</w:t>
      </w:r>
    </w:p>
    <w:p w14:paraId="5A330BEB" w14:textId="77777777" w:rsidR="00C715FE" w:rsidRPr="00735411" w:rsidRDefault="00C715FE" w:rsidP="00AD1742">
      <w:pPr>
        <w:pStyle w:val="ComputerScreen"/>
      </w:pPr>
      <w:r w:rsidRPr="00735411">
        <w:t xml:space="preserve">RESTRICT DEFAULT REASON EDIT: &lt;Enter&gt; </w:t>
      </w:r>
    </w:p>
    <w:p w14:paraId="735D135B" w14:textId="77777777" w:rsidR="00C715FE" w:rsidRPr="00735411" w:rsidRDefault="00C715FE" w:rsidP="00AD1742">
      <w:pPr>
        <w:pStyle w:val="ComputerScreen"/>
      </w:pPr>
      <w:r w:rsidRPr="00735411">
        <w:t xml:space="preserve"> </w:t>
      </w:r>
    </w:p>
    <w:p w14:paraId="54BC73DB" w14:textId="77777777" w:rsidR="00C715FE" w:rsidRPr="00735411" w:rsidRDefault="00C715FE" w:rsidP="00AD1742">
      <w:pPr>
        <w:pStyle w:val="ComputerScreen"/>
      </w:pPr>
      <w:r w:rsidRPr="00735411">
        <w:t>Inter-facility information:</w:t>
      </w:r>
    </w:p>
    <w:p w14:paraId="5CB584AE" w14:textId="0BAC7B9C" w:rsidR="00C715FE" w:rsidRPr="00735411" w:rsidRDefault="00C715FE" w:rsidP="00AD1742">
      <w:pPr>
        <w:pStyle w:val="ComputerScreen"/>
      </w:pPr>
      <w:r w:rsidRPr="00735411">
        <w:t xml:space="preserve">IFC ROUTING SITE: </w:t>
      </w:r>
      <w:r w:rsidR="00084D21">
        <w:t>XXX HCS</w:t>
      </w:r>
      <w:r w:rsidRPr="00735411">
        <w:t xml:space="preserve">    UT  VAMC  660  </w:t>
      </w:r>
    </w:p>
    <w:p w14:paraId="3AAFE52C" w14:textId="77777777" w:rsidR="00C715FE" w:rsidRPr="00735411" w:rsidRDefault="00C715FE" w:rsidP="00AD1742">
      <w:pPr>
        <w:pStyle w:val="ComputerScreen"/>
      </w:pPr>
      <w:r w:rsidRPr="00735411">
        <w:t>IFC REMOTE PROC NAME: COLONOSCOPY</w:t>
      </w:r>
    </w:p>
    <w:p w14:paraId="08F79A49" w14:textId="77777777" w:rsidR="00C715FE" w:rsidRPr="00735411" w:rsidRDefault="00C715FE" w:rsidP="00AD1742">
      <w:pPr>
        <w:pStyle w:val="ComputerScreen"/>
      </w:pPr>
    </w:p>
    <w:p w14:paraId="1DE69912" w14:textId="77777777" w:rsidR="00C715FE" w:rsidRPr="00735411" w:rsidRDefault="00C715FE" w:rsidP="00AD1742">
      <w:pPr>
        <w:pStyle w:val="ComputerScreen"/>
      </w:pPr>
    </w:p>
    <w:p w14:paraId="328B0402" w14:textId="77777777" w:rsidR="00C715FE" w:rsidRPr="00735411" w:rsidRDefault="00C715FE" w:rsidP="00AD1742">
      <w:pPr>
        <w:pStyle w:val="ComputerScreen"/>
      </w:pPr>
      <w:r w:rsidRPr="00735411">
        <w:t>Orderable Item Updated</w:t>
      </w:r>
    </w:p>
    <w:p w14:paraId="1A258A9C" w14:textId="77777777" w:rsidR="00C715FE" w:rsidRPr="00735411" w:rsidRDefault="00C715FE" w:rsidP="00AD1742">
      <w:r w:rsidRPr="00735411">
        <w:t>The IFC REMOTE PROC NAME must match, letter-for-letter, the procedure name</w:t>
      </w:r>
      <w:r w:rsidRPr="00735411">
        <w:fldChar w:fldCharType="begin"/>
      </w:r>
      <w:r w:rsidRPr="00735411">
        <w:instrText xml:space="preserve"> XE "Procedure Name" </w:instrText>
      </w:r>
      <w:r w:rsidRPr="00735411">
        <w:fldChar w:fldCharType="end"/>
      </w:r>
      <w:r w:rsidRPr="00735411">
        <w:t xml:space="preserve"> as set up at the consulting facility. Furthermore, the consulting facility must fill in the corresponding IFC SENDING FACILITY multiple with Boise. </w:t>
      </w:r>
    </w:p>
    <w:p w14:paraId="2D4339E5" w14:textId="77777777" w:rsidR="00C715FE" w:rsidRPr="00735411" w:rsidRDefault="00C715FE" w:rsidP="00AD1742">
      <w:r w:rsidRPr="00735411">
        <w:t>The PROCEDURE, on the other hand, is a local designation. We advise that you adopt some naming convention for procedures that are performed as inter-facility procedures.</w:t>
      </w:r>
    </w:p>
    <w:p w14:paraId="0710DB04" w14:textId="77777777" w:rsidR="00C715FE" w:rsidRPr="00735411" w:rsidRDefault="00C715FE" w:rsidP="00AD1742">
      <w:r w:rsidRPr="00735411">
        <w:t>The INTERNAL NAME is provided so that CACs and IRM personnel can more readily organize consult procedures. This provides an alternate way of accessing consult procedures though the Setup Procedures (PR) action. In other words, you can type this name at the SELECT PROCEDURE prompt when going in to change service setup fields.</w:t>
      </w:r>
    </w:p>
    <w:p w14:paraId="2CAECD3F" w14:textId="77777777" w:rsidR="00C715FE" w:rsidRPr="00735411" w:rsidRDefault="00C715FE" w:rsidP="00AD1742">
      <w:pPr>
        <w:pStyle w:val="Heading2"/>
      </w:pPr>
      <w:bookmarkStart w:id="12" w:name="_Toc3889974"/>
      <w:r w:rsidRPr="00735411">
        <w:br w:type="page"/>
      </w:r>
      <w:bookmarkStart w:id="13" w:name="_Toc50548728"/>
      <w:r w:rsidRPr="00735411">
        <w:lastRenderedPageBreak/>
        <w:t>Procedure Configuration at the Consulting Facility</w:t>
      </w:r>
      <w:bookmarkEnd w:id="13"/>
      <w:r w:rsidRPr="00735411">
        <w:fldChar w:fldCharType="begin"/>
      </w:r>
      <w:r w:rsidRPr="00735411">
        <w:instrText xml:space="preserve"> XE "Procedure Configuration at the Consulting Facility" </w:instrText>
      </w:r>
      <w:r w:rsidRPr="00735411">
        <w:fldChar w:fldCharType="end"/>
      </w:r>
      <w:bookmarkEnd w:id="12"/>
    </w:p>
    <w:p w14:paraId="4904A47B" w14:textId="77777777" w:rsidR="00C715FE" w:rsidRPr="00735411" w:rsidRDefault="00C715FE" w:rsidP="00AD1742">
      <w:r w:rsidRPr="00735411">
        <w:t>At the consulting facility the Setup Procedures action is used to set up the fact that Colonoscopy consults will be coming from Boise:</w:t>
      </w:r>
    </w:p>
    <w:p w14:paraId="5226DE2C" w14:textId="77777777" w:rsidR="00C715FE" w:rsidRPr="00735411" w:rsidRDefault="00C715FE" w:rsidP="00AD1742">
      <w:pPr>
        <w:pStyle w:val="ComputerScreen"/>
      </w:pPr>
      <w:r w:rsidRPr="00735411">
        <w:t>Select Consult Management Option:  Setup procedures</w:t>
      </w:r>
    </w:p>
    <w:p w14:paraId="38260F82" w14:textId="77777777" w:rsidR="00C715FE" w:rsidRPr="00735411" w:rsidRDefault="00C715FE" w:rsidP="00AD1742">
      <w:pPr>
        <w:pStyle w:val="ComputerScreen"/>
      </w:pPr>
      <w:r w:rsidRPr="00735411">
        <w:t xml:space="preserve">Select Procedure: COLONOSCOPY  </w:t>
      </w:r>
    </w:p>
    <w:p w14:paraId="272DB9AE" w14:textId="77777777" w:rsidR="00C715FE" w:rsidRPr="00735411" w:rsidRDefault="00C715FE" w:rsidP="00AD1742">
      <w:pPr>
        <w:pStyle w:val="ComputerScreen"/>
      </w:pPr>
      <w:r w:rsidRPr="00735411">
        <w:t xml:space="preserve">         ...OK? Yes// &lt;Enter&gt;  (Yes)</w:t>
      </w:r>
    </w:p>
    <w:p w14:paraId="20391EAE" w14:textId="77777777" w:rsidR="00C715FE" w:rsidRPr="00735411" w:rsidRDefault="00C715FE" w:rsidP="00AD1742">
      <w:pPr>
        <w:pStyle w:val="ComputerScreen"/>
      </w:pPr>
    </w:p>
    <w:p w14:paraId="4A5AC437" w14:textId="77777777" w:rsidR="00C715FE" w:rsidRPr="00735411" w:rsidRDefault="00C715FE" w:rsidP="00AD1742">
      <w:pPr>
        <w:pStyle w:val="ComputerScreen"/>
      </w:pPr>
      <w:r w:rsidRPr="00735411">
        <w:t>NAME: COLONOSCOPY // &lt;Enter&gt;</w:t>
      </w:r>
    </w:p>
    <w:p w14:paraId="17264501" w14:textId="77777777" w:rsidR="00C715FE" w:rsidRPr="00735411" w:rsidRDefault="00C715FE" w:rsidP="00AD1742">
      <w:pPr>
        <w:pStyle w:val="ComputerScreen"/>
      </w:pPr>
      <w:r w:rsidRPr="00735411">
        <w:t xml:space="preserve">INACTIVE: </w:t>
      </w:r>
    </w:p>
    <w:p w14:paraId="3231F4BB" w14:textId="77777777" w:rsidR="00C715FE" w:rsidRPr="00735411" w:rsidRDefault="00C715FE" w:rsidP="00AD1742">
      <w:pPr>
        <w:pStyle w:val="ComputerScreen"/>
      </w:pPr>
      <w:r w:rsidRPr="00735411">
        <w:t>Select SYNONYM: COLN// &lt;Enter&gt;</w:t>
      </w:r>
    </w:p>
    <w:p w14:paraId="41867AB5" w14:textId="77777777" w:rsidR="00C715FE" w:rsidRPr="00735411" w:rsidRDefault="00C715FE" w:rsidP="00AD1742">
      <w:pPr>
        <w:pStyle w:val="ComputerScreen"/>
      </w:pPr>
      <w:r w:rsidRPr="00735411">
        <w:t>INTERNAL NAME: ??</w:t>
      </w:r>
    </w:p>
    <w:p w14:paraId="5F1E4440" w14:textId="77777777" w:rsidR="00C715FE" w:rsidRPr="00735411" w:rsidRDefault="00C715FE" w:rsidP="00AD1742">
      <w:pPr>
        <w:pStyle w:val="ComputerScreen"/>
      </w:pPr>
      <w:r w:rsidRPr="00735411">
        <w:t xml:space="preserve">        This field holds a name that can be used for internal name-spacing. </w:t>
      </w:r>
    </w:p>
    <w:p w14:paraId="272D2491" w14:textId="77777777" w:rsidR="00C715FE" w:rsidRPr="00735411" w:rsidRDefault="00C715FE" w:rsidP="00AD1742">
      <w:pPr>
        <w:pStyle w:val="ComputerScreen"/>
      </w:pPr>
      <w:r w:rsidRPr="00735411">
        <w:t xml:space="preserve">        This name will not be viewable to users when selecting a procedure. </w:t>
      </w:r>
    </w:p>
    <w:p w14:paraId="09E095F0" w14:textId="77777777" w:rsidR="00C715FE" w:rsidRPr="00735411" w:rsidRDefault="00C715FE" w:rsidP="00AD1742">
      <w:pPr>
        <w:pStyle w:val="ComputerScreen"/>
      </w:pPr>
      <w:r w:rsidRPr="00735411">
        <w:t xml:space="preserve">        This name may be used to look up entries in the file via VA </w:t>
      </w:r>
    </w:p>
    <w:p w14:paraId="07E4C1B4" w14:textId="27424922" w:rsidR="00C715FE" w:rsidRPr="00735411" w:rsidRDefault="00C715FE" w:rsidP="00AD1742">
      <w:pPr>
        <w:pStyle w:val="ComputerScreen"/>
      </w:pPr>
      <w:r w:rsidRPr="00735411">
        <w:t xml:space="preserve">        </w:t>
      </w:r>
      <w:r w:rsidR="00084D21" w:rsidRPr="00735411">
        <w:t>FileMan</w:t>
      </w:r>
      <w:r w:rsidRPr="00735411">
        <w:t xml:space="preserve"> and the Setup Procedures option.</w:t>
      </w:r>
    </w:p>
    <w:p w14:paraId="6DE7BBA1" w14:textId="77777777" w:rsidR="00C715FE" w:rsidRPr="00735411" w:rsidRDefault="00C715FE" w:rsidP="00AD1742">
      <w:pPr>
        <w:pStyle w:val="ComputerScreen"/>
      </w:pPr>
      <w:r w:rsidRPr="00735411">
        <w:t xml:space="preserve">   </w:t>
      </w:r>
    </w:p>
    <w:p w14:paraId="6E15F3E4" w14:textId="77777777" w:rsidR="00C715FE" w:rsidRPr="00735411" w:rsidRDefault="00C715FE" w:rsidP="00AD1742">
      <w:pPr>
        <w:pStyle w:val="ComputerScreen"/>
      </w:pPr>
      <w:r w:rsidRPr="00735411">
        <w:t>INTERNAL NAME: IFCL COLONOSCOPY</w:t>
      </w:r>
    </w:p>
    <w:p w14:paraId="5B3A5AF4" w14:textId="77777777" w:rsidR="00C715FE" w:rsidRPr="00735411" w:rsidRDefault="00C715FE" w:rsidP="00AD1742">
      <w:pPr>
        <w:pStyle w:val="ComputerScreen"/>
      </w:pPr>
      <w:r w:rsidRPr="00735411">
        <w:t>Select RELATED SERVICES: GASTROENTEROLOGY</w:t>
      </w:r>
    </w:p>
    <w:p w14:paraId="68C0167C" w14:textId="77777777" w:rsidR="00C715FE" w:rsidRPr="00735411" w:rsidRDefault="00C715FE" w:rsidP="00AD1742">
      <w:pPr>
        <w:pStyle w:val="ComputerScreen"/>
      </w:pPr>
      <w:r w:rsidRPr="00735411">
        <w:t xml:space="preserve">         // &lt;Enter&gt;</w:t>
      </w:r>
    </w:p>
    <w:p w14:paraId="2C2B76B4" w14:textId="77777777" w:rsidR="00C715FE" w:rsidRPr="00735411" w:rsidRDefault="00C715FE" w:rsidP="00AD1742">
      <w:pPr>
        <w:pStyle w:val="ComputerScreen"/>
      </w:pPr>
      <w:r w:rsidRPr="00735411">
        <w:t>TYPE OF PROCEDURE: &lt;Enter&gt;</w:t>
      </w:r>
    </w:p>
    <w:p w14:paraId="1A75A133" w14:textId="77777777" w:rsidR="00C715FE" w:rsidRPr="00735411" w:rsidRDefault="00C715FE" w:rsidP="00AD1742">
      <w:pPr>
        <w:pStyle w:val="ComputerScreen"/>
      </w:pPr>
      <w:r w:rsidRPr="00735411">
        <w:t xml:space="preserve"> </w:t>
      </w:r>
    </w:p>
    <w:p w14:paraId="2DB5D1C8" w14:textId="77777777" w:rsidR="00C715FE" w:rsidRPr="00735411" w:rsidRDefault="00C715FE" w:rsidP="00AD1742">
      <w:pPr>
        <w:pStyle w:val="ComputerScreen"/>
      </w:pPr>
      <w:r w:rsidRPr="00735411">
        <w:t>PREREQUISITE:</w:t>
      </w:r>
    </w:p>
    <w:p w14:paraId="333DBE99" w14:textId="77777777" w:rsidR="00C715FE" w:rsidRPr="00735411" w:rsidRDefault="00C715FE" w:rsidP="00AD1742">
      <w:pPr>
        <w:pStyle w:val="ComputerScreen"/>
      </w:pPr>
      <w:r w:rsidRPr="00735411">
        <w:t xml:space="preserve">  No existing text</w:t>
      </w:r>
    </w:p>
    <w:p w14:paraId="62C5BE5C" w14:textId="77777777" w:rsidR="00C715FE" w:rsidRPr="00735411" w:rsidRDefault="00C715FE" w:rsidP="00AD1742">
      <w:pPr>
        <w:pStyle w:val="ComputerScreen"/>
      </w:pPr>
      <w:r w:rsidRPr="00735411">
        <w:t xml:space="preserve">  Edit? NO// &lt;Enter&gt;</w:t>
      </w:r>
    </w:p>
    <w:p w14:paraId="5724B3E6" w14:textId="77777777" w:rsidR="00C715FE" w:rsidRPr="00735411" w:rsidRDefault="00C715FE" w:rsidP="00AD1742">
      <w:pPr>
        <w:pStyle w:val="ComputerScreen"/>
      </w:pPr>
      <w:r w:rsidRPr="00735411">
        <w:t>PROVISIONAL DX PROMPT: &lt;Enter&gt;</w:t>
      </w:r>
    </w:p>
    <w:p w14:paraId="36166EA6" w14:textId="77777777" w:rsidR="00C715FE" w:rsidRPr="00735411" w:rsidRDefault="00C715FE" w:rsidP="00AD1742">
      <w:pPr>
        <w:pStyle w:val="ComputerScreen"/>
      </w:pPr>
      <w:r w:rsidRPr="00735411">
        <w:t>PROVISIONAL DX INPUT: &lt;Enter&gt;</w:t>
      </w:r>
    </w:p>
    <w:p w14:paraId="159FA5F5" w14:textId="77777777" w:rsidR="00C715FE" w:rsidRPr="00735411" w:rsidRDefault="00C715FE" w:rsidP="00AD1742">
      <w:pPr>
        <w:pStyle w:val="ComputerScreen"/>
      </w:pPr>
      <w:r w:rsidRPr="00735411">
        <w:t>DEFAULT REASON FOR REQUEST:</w:t>
      </w:r>
    </w:p>
    <w:p w14:paraId="28AE5EB4" w14:textId="77777777" w:rsidR="00C715FE" w:rsidRPr="00735411" w:rsidRDefault="00C715FE" w:rsidP="00AD1742">
      <w:pPr>
        <w:pStyle w:val="ComputerScreen"/>
      </w:pPr>
      <w:r w:rsidRPr="00735411">
        <w:t xml:space="preserve">  No existing text</w:t>
      </w:r>
    </w:p>
    <w:p w14:paraId="4473E9CB" w14:textId="77777777" w:rsidR="00C715FE" w:rsidRPr="00735411" w:rsidRDefault="00C715FE" w:rsidP="00AD1742">
      <w:pPr>
        <w:pStyle w:val="ComputerScreen"/>
      </w:pPr>
      <w:r w:rsidRPr="00735411">
        <w:t xml:space="preserve">  Edit? NO//&lt;Enter&gt; </w:t>
      </w:r>
    </w:p>
    <w:p w14:paraId="2DDCF8BF" w14:textId="77777777" w:rsidR="00C715FE" w:rsidRPr="00735411" w:rsidRDefault="00C715FE" w:rsidP="00AD1742">
      <w:pPr>
        <w:pStyle w:val="ComputerScreen"/>
      </w:pPr>
      <w:r w:rsidRPr="00735411">
        <w:t>RESTRICT DEFAULT REASON EDIT: &lt;Enter&gt;</w:t>
      </w:r>
    </w:p>
    <w:p w14:paraId="113F95BA" w14:textId="77777777" w:rsidR="00C715FE" w:rsidRPr="00735411" w:rsidRDefault="00C715FE" w:rsidP="00AD1742">
      <w:pPr>
        <w:pStyle w:val="ComputerScreen"/>
      </w:pPr>
      <w:r w:rsidRPr="00735411">
        <w:t xml:space="preserve"> </w:t>
      </w:r>
    </w:p>
    <w:p w14:paraId="4F5FA7FB" w14:textId="77777777" w:rsidR="00C715FE" w:rsidRPr="00735411" w:rsidRDefault="00C715FE" w:rsidP="00AD1742">
      <w:pPr>
        <w:pStyle w:val="ComputerScreen"/>
      </w:pPr>
      <w:r w:rsidRPr="00735411">
        <w:t>Inter-facility information:</w:t>
      </w:r>
    </w:p>
    <w:p w14:paraId="23BC36DB" w14:textId="77777777" w:rsidR="00C715FE" w:rsidRPr="00735411" w:rsidRDefault="00C715FE" w:rsidP="00AD1742">
      <w:pPr>
        <w:pStyle w:val="ComputerScreen"/>
      </w:pPr>
      <w:r w:rsidRPr="00735411">
        <w:t>IFC ROUTING SITE: &lt;Enter&gt;</w:t>
      </w:r>
    </w:p>
    <w:p w14:paraId="06912DE7" w14:textId="77777777" w:rsidR="00C715FE" w:rsidRPr="00735411" w:rsidRDefault="00C715FE" w:rsidP="00AD1742">
      <w:pPr>
        <w:pStyle w:val="ComputerScreen"/>
      </w:pPr>
      <w:r w:rsidRPr="00735411">
        <w:t>IFC REMOTE PROC NAME: &lt;Enter&gt;</w:t>
      </w:r>
    </w:p>
    <w:p w14:paraId="0A9AAF31" w14:textId="77777777" w:rsidR="00C715FE" w:rsidRPr="00735411" w:rsidRDefault="00C715FE" w:rsidP="00AD1742">
      <w:pPr>
        <w:pStyle w:val="ComputerScreen"/>
      </w:pPr>
      <w:r w:rsidRPr="00735411">
        <w:t>Select IFC SENDING FACILITY: BOISE</w:t>
      </w:r>
    </w:p>
    <w:p w14:paraId="6B3FAE16" w14:textId="77777777" w:rsidR="00C715FE" w:rsidRPr="00735411" w:rsidRDefault="00C715FE" w:rsidP="00AD1742">
      <w:pPr>
        <w:pStyle w:val="ComputerScreen"/>
      </w:pPr>
      <w:r w:rsidRPr="00735411">
        <w:t xml:space="preserve">     1   BOISE                 ID  VAMC      531  </w:t>
      </w:r>
    </w:p>
    <w:p w14:paraId="0506602E" w14:textId="77777777" w:rsidR="00C715FE" w:rsidRPr="00735411" w:rsidRDefault="00C715FE" w:rsidP="00AD1742">
      <w:pPr>
        <w:pStyle w:val="ComputerScreen"/>
        <w:rPr>
          <w:lang w:val="fr-CA"/>
        </w:rPr>
      </w:pPr>
      <w:r w:rsidRPr="00735411">
        <w:t xml:space="preserve">     </w:t>
      </w:r>
      <w:r w:rsidRPr="00735411">
        <w:rPr>
          <w:lang w:val="fr-CA"/>
        </w:rPr>
        <w:t xml:space="preserve">2   BOISE                 ID  RO        347  </w:t>
      </w:r>
    </w:p>
    <w:p w14:paraId="60A484A0" w14:textId="77777777" w:rsidR="00C715FE" w:rsidRPr="00735411" w:rsidRDefault="00C715FE" w:rsidP="00AD1742">
      <w:pPr>
        <w:pStyle w:val="ComputerScreen"/>
        <w:rPr>
          <w:lang w:val="fr-CA"/>
        </w:rPr>
      </w:pPr>
      <w:r w:rsidRPr="00735411">
        <w:rPr>
          <w:lang w:val="fr-CA"/>
        </w:rPr>
        <w:t xml:space="preserve">     3   BOISE                 ID  M&amp;ROC     447  </w:t>
      </w:r>
    </w:p>
    <w:p w14:paraId="2280C5A5" w14:textId="77777777" w:rsidR="00C715FE" w:rsidRPr="00735411" w:rsidRDefault="00C715FE" w:rsidP="00AD1742">
      <w:pPr>
        <w:pStyle w:val="ComputerScreen"/>
      </w:pPr>
      <w:r w:rsidRPr="00735411">
        <w:rPr>
          <w:lang w:val="fr-CA"/>
        </w:rPr>
        <w:t xml:space="preserve">     </w:t>
      </w:r>
      <w:r w:rsidRPr="00735411">
        <w:t xml:space="preserve">4   BOISE                 ID  CHEP      932  </w:t>
      </w:r>
    </w:p>
    <w:p w14:paraId="412B0469" w14:textId="77777777" w:rsidR="00C715FE" w:rsidRPr="00735411" w:rsidRDefault="00C715FE" w:rsidP="00AD1742">
      <w:pPr>
        <w:pStyle w:val="ComputerScreen"/>
      </w:pPr>
      <w:r w:rsidRPr="00735411">
        <w:t xml:space="preserve">     5   BOISE                 ID  VANB      5319AA  </w:t>
      </w:r>
    </w:p>
    <w:p w14:paraId="2A551633" w14:textId="77777777" w:rsidR="00C715FE" w:rsidRPr="00735411" w:rsidRDefault="00C715FE" w:rsidP="00AD1742">
      <w:pPr>
        <w:pStyle w:val="ComputerScreen"/>
      </w:pPr>
      <w:r w:rsidRPr="00735411">
        <w:t xml:space="preserve">Press &lt;RETURN&gt; to see more, '^' to exit this list, </w:t>
      </w:r>
    </w:p>
    <w:p w14:paraId="1D416524" w14:textId="77777777" w:rsidR="00C715FE" w:rsidRPr="00735411" w:rsidRDefault="00C715FE" w:rsidP="00AD1742">
      <w:pPr>
        <w:pStyle w:val="ComputerScreen"/>
      </w:pPr>
      <w:r w:rsidRPr="00735411">
        <w:t>CHOOSE 1-5: 1  BOISE                 ID  VAMC      531</w:t>
      </w:r>
    </w:p>
    <w:p w14:paraId="70D1DBE9" w14:textId="77777777" w:rsidR="00C715FE" w:rsidRPr="00735411" w:rsidRDefault="00C715FE" w:rsidP="00AD1742">
      <w:pPr>
        <w:pStyle w:val="ComputerScreen"/>
      </w:pPr>
      <w:r w:rsidRPr="00735411">
        <w:t xml:space="preserve">  Are you adding 'BOISE' as a new IFC SENDING FACILITY (the 1ST for this GMRC </w:t>
      </w:r>
    </w:p>
    <w:p w14:paraId="3DEE5E93" w14:textId="77777777" w:rsidR="00C715FE" w:rsidRPr="00735411" w:rsidRDefault="00C715FE" w:rsidP="00AD1742">
      <w:pPr>
        <w:pStyle w:val="ComputerScreen"/>
      </w:pPr>
      <w:r w:rsidRPr="00735411">
        <w:t>PROCEDURE)? No// Y  (Yes)</w:t>
      </w:r>
    </w:p>
    <w:p w14:paraId="7CAEFAA6" w14:textId="77777777" w:rsidR="00C715FE" w:rsidRPr="00735411" w:rsidRDefault="00C715FE" w:rsidP="00AD1742">
      <w:pPr>
        <w:pStyle w:val="ComputerScreen"/>
      </w:pPr>
    </w:p>
    <w:p w14:paraId="5FD2BCEC" w14:textId="77777777" w:rsidR="00C715FE" w:rsidRPr="00735411" w:rsidRDefault="00C715FE" w:rsidP="00AD1742">
      <w:pPr>
        <w:pStyle w:val="ComputerScreen"/>
      </w:pPr>
      <w:r w:rsidRPr="00735411">
        <w:t>Select IFC SENDING FACILITY: BOISE//&lt;Enter&gt;</w:t>
      </w:r>
    </w:p>
    <w:p w14:paraId="32A68513" w14:textId="77777777" w:rsidR="00C715FE" w:rsidRPr="00735411" w:rsidRDefault="00C715FE" w:rsidP="00AD1742">
      <w:pPr>
        <w:pStyle w:val="ComputerScreen"/>
      </w:pPr>
    </w:p>
    <w:p w14:paraId="394BED7D" w14:textId="77777777" w:rsidR="00C715FE" w:rsidRPr="00735411" w:rsidRDefault="00C715FE" w:rsidP="00AD1742">
      <w:pPr>
        <w:pStyle w:val="ComputerScreen"/>
      </w:pPr>
      <w:r w:rsidRPr="00735411">
        <w:t>Orderable Item Updated</w:t>
      </w:r>
    </w:p>
    <w:p w14:paraId="30E2A81B" w14:textId="77777777" w:rsidR="00C715FE" w:rsidRPr="00735411" w:rsidRDefault="00C715FE" w:rsidP="00AD1742">
      <w:pPr>
        <w:pStyle w:val="Note"/>
      </w:pPr>
      <w:r w:rsidRPr="00735411">
        <w:rPr>
          <w:sz w:val="52"/>
        </w:rPr>
        <w:sym w:font="Wingdings" w:char="F046"/>
      </w:r>
      <w:r w:rsidRPr="00735411">
        <w:tab/>
        <w:t xml:space="preserve">Note: </w:t>
      </w:r>
      <w:r w:rsidRPr="00735411">
        <w:tab/>
        <w:t>A procedure configured as a Clinical Procedure may not be configured as an inter-facility procedure. (This is because Remote Data View does not yet handle Imaging-type data and thus would not be able to return the full results to the requesting facility.) As a work-around, clinical procedures should be resulted with traditional methods.</w:t>
      </w:r>
    </w:p>
    <w:p w14:paraId="0257E988" w14:textId="77777777" w:rsidR="00C715FE" w:rsidRPr="00735411" w:rsidRDefault="00C715FE" w:rsidP="00AD1742">
      <w:pPr>
        <w:pStyle w:val="Note"/>
      </w:pPr>
      <w:r w:rsidRPr="00735411">
        <w:rPr>
          <w:sz w:val="52"/>
        </w:rPr>
        <w:lastRenderedPageBreak/>
        <w:sym w:font="Wingdings" w:char="F046"/>
      </w:r>
      <w:r w:rsidRPr="00735411">
        <w:tab/>
        <w:t xml:space="preserve">Note: </w:t>
      </w:r>
      <w:r w:rsidRPr="00735411">
        <w:tab/>
        <w:t xml:space="preserve">Even though the RELATED SERVICE is a multiple, the consulting facility can only have </w:t>
      </w:r>
      <w:r w:rsidRPr="00735411">
        <w:rPr>
          <w:i/>
          <w:iCs/>
        </w:rPr>
        <w:t xml:space="preserve">one </w:t>
      </w:r>
      <w:r w:rsidRPr="00735411">
        <w:t>RELATED SERVICE entry for an inter-facility procedure.</w:t>
      </w:r>
    </w:p>
    <w:p w14:paraId="01A6B218" w14:textId="77777777" w:rsidR="00B14416" w:rsidRPr="00B14416" w:rsidRDefault="00B14416" w:rsidP="00AD1742">
      <w:pPr>
        <w:pStyle w:val="Heading2"/>
      </w:pPr>
      <w:bookmarkStart w:id="14" w:name="prosthetic"/>
      <w:bookmarkStart w:id="15" w:name="_Toc50548729"/>
      <w:bookmarkEnd w:id="14"/>
      <w:r w:rsidRPr="00B14416">
        <w:t>Prosthetics Modification</w:t>
      </w:r>
      <w:bookmarkEnd w:id="15"/>
    </w:p>
    <w:p w14:paraId="730AF239" w14:textId="77777777" w:rsidR="00B14416" w:rsidRDefault="00B14416" w:rsidP="00AD1742">
      <w:r>
        <w:t xml:space="preserve">Prosthetics requested that Consults add a call to EN^RMPRFC3 for </w:t>
      </w:r>
      <w:r w:rsidR="00800E39">
        <w:t xml:space="preserve">use with patch RMPR*3.0*83. </w:t>
      </w:r>
      <w:r>
        <w:t xml:space="preserve">This will allow Prosthetics to process </w:t>
      </w:r>
      <w:r w:rsidRPr="00B14416">
        <w:t>Consult HL7 messages.</w:t>
      </w:r>
    </w:p>
    <w:p w14:paraId="05FB6BB1" w14:textId="77777777" w:rsidR="00B14416" w:rsidRDefault="00B14416" w:rsidP="00AD1742">
      <w:r>
        <w:t>This lists the only fields that have to be set up when you create them for the receiving and the sending facility.</w:t>
      </w:r>
    </w:p>
    <w:p w14:paraId="195F16D5" w14:textId="77777777" w:rsidR="00B14416" w:rsidRDefault="00B14416" w:rsidP="00AD1742">
      <w:pPr>
        <w:rPr>
          <w:sz w:val="22"/>
          <w:szCs w:val="22"/>
        </w:rPr>
      </w:pPr>
      <w:r>
        <w:t>For the VAMC receiving the consult:</w:t>
      </w:r>
    </w:p>
    <w:p w14:paraId="6FFB9F53" w14:textId="77777777" w:rsidR="00B14416" w:rsidRDefault="00B14416" w:rsidP="00AD1742">
      <w:pPr>
        <w:numPr>
          <w:ilvl w:val="0"/>
          <w:numId w:val="30"/>
        </w:numPr>
        <w:rPr>
          <w:szCs w:val="24"/>
        </w:rPr>
      </w:pPr>
      <w:r>
        <w:t>It is recommended that the service name be set up before the sending facility creates their Service/Specialty entry</w:t>
      </w:r>
      <w:r w:rsidR="00800E39">
        <w:t>,</w:t>
      </w:r>
      <w:r>
        <w:t xml:space="preserve"> because the name of this service will be shared with the sending facility.</w:t>
      </w:r>
    </w:p>
    <w:p w14:paraId="231C2AF7" w14:textId="77777777" w:rsidR="00B14416" w:rsidRDefault="00B14416" w:rsidP="00AD1742">
      <w:pPr>
        <w:numPr>
          <w:ilvl w:val="0"/>
          <w:numId w:val="30"/>
        </w:numPr>
      </w:pPr>
      <w:r>
        <w:t>(Example of RECEIVING consult service name: "PROSTHETICS IFC nnn," where "nnn" is this VAMC's three to five character station number.)</w:t>
      </w:r>
    </w:p>
    <w:p w14:paraId="0AA90A4B" w14:textId="77777777" w:rsidR="00B14416" w:rsidRDefault="00B14416" w:rsidP="00AD1742">
      <w:pPr>
        <w:numPr>
          <w:ilvl w:val="0"/>
          <w:numId w:val="30"/>
        </w:numPr>
      </w:pPr>
      <w:r>
        <w:t>The data field</w:t>
      </w:r>
      <w:r>
        <w:rPr>
          <w:highlight w:val="yellow"/>
        </w:rPr>
        <w:t>, IFC SENDING FACILITY</w:t>
      </w:r>
      <w:r>
        <w:t>, must include the name(s) of the VA Medical Center(s) sending the consult. Note: this is a multiple field and more than one VAMC can send an Inter-Facility Consult to this service.</w:t>
      </w:r>
    </w:p>
    <w:p w14:paraId="11FC9A71" w14:textId="77777777" w:rsidR="00B14416" w:rsidRDefault="00B14416" w:rsidP="00AD1742">
      <w:r>
        <w:t>For the VAMC sending the consult:</w:t>
      </w:r>
    </w:p>
    <w:p w14:paraId="22BDA78F" w14:textId="77777777" w:rsidR="00B14416" w:rsidRDefault="00B14416" w:rsidP="00AD1742">
      <w:pPr>
        <w:numPr>
          <w:ilvl w:val="0"/>
          <w:numId w:val="30"/>
        </w:numPr>
      </w:pPr>
      <w:r>
        <w:t>Since the consult will not be processed locally, most of the data fields can be left blank. It is recommended that the service name of this consult be human readable. (Example: "PROSTHETICS IFC aaa," where aaa is text that is easily understood to be the VAMC that is RECEIVING the consult, such as the facility name or abbreviation.) It is required that the characters "IFC" are part of the consult name. The following fields are required:</w:t>
      </w:r>
    </w:p>
    <w:p w14:paraId="60D1EFDD" w14:textId="77777777" w:rsidR="00B14416" w:rsidRDefault="00B14416" w:rsidP="00AD1742">
      <w:pPr>
        <w:numPr>
          <w:ilvl w:val="0"/>
          <w:numId w:val="31"/>
        </w:numPr>
        <w:rPr>
          <w:highlight w:val="yellow"/>
        </w:rPr>
      </w:pPr>
      <w:r>
        <w:rPr>
          <w:highlight w:val="yellow"/>
        </w:rPr>
        <w:t>PROVISIONAL DX PROMPT must be set to REQUIRE.</w:t>
      </w:r>
    </w:p>
    <w:p w14:paraId="70EBE618" w14:textId="77777777" w:rsidR="00B14416" w:rsidRDefault="00B14416" w:rsidP="00AD1742">
      <w:pPr>
        <w:numPr>
          <w:ilvl w:val="0"/>
          <w:numId w:val="31"/>
        </w:numPr>
        <w:rPr>
          <w:highlight w:val="yellow"/>
        </w:rPr>
      </w:pPr>
      <w:r>
        <w:rPr>
          <w:highlight w:val="yellow"/>
        </w:rPr>
        <w:t>PROVISIONAL DX INPUT must be set to LEXICON.</w:t>
      </w:r>
    </w:p>
    <w:p w14:paraId="24E72DBE" w14:textId="77777777" w:rsidR="00B14416" w:rsidRDefault="00B14416" w:rsidP="00AD1742">
      <w:pPr>
        <w:numPr>
          <w:ilvl w:val="0"/>
          <w:numId w:val="31"/>
        </w:numPr>
        <w:rPr>
          <w:highlight w:val="yellow"/>
        </w:rPr>
      </w:pPr>
      <w:r>
        <w:rPr>
          <w:highlight w:val="yellow"/>
        </w:rPr>
        <w:t>IFC ROUTING SITE must be set to the name of the VAMC that will receive the Inter-Facility Consult.</w:t>
      </w:r>
    </w:p>
    <w:p w14:paraId="53D291C9" w14:textId="77777777" w:rsidR="00B14416" w:rsidRDefault="00B14416" w:rsidP="00AD1742">
      <w:pPr>
        <w:numPr>
          <w:ilvl w:val="0"/>
          <w:numId w:val="31"/>
        </w:numPr>
        <w:rPr>
          <w:highlight w:val="yellow"/>
        </w:rPr>
      </w:pPr>
      <w:r>
        <w:rPr>
          <w:highlight w:val="yellow"/>
        </w:rPr>
        <w:t xml:space="preserve">IFC REMOTE NAME must be the name of the service at the receiving facility and it must exactly match the text that is entered as the receiving consult at that VAMC. If this name does not match the name of the service at the routing site, the request will fail to be filed at the remote site. This will delay or prohibit the performance and processing of this request. Coordination with the receiving facility should occur before creating this </w:t>
      </w:r>
      <w:r>
        <w:rPr>
          <w:highlight w:val="yellow"/>
        </w:rPr>
        <w:lastRenderedPageBreak/>
        <w:t>entry to avoid problems. (Example of SENDING site's IFC REMOTE NAME: "PROSTHETICS IFC nnn," where "nnn" is the three to five character station number of the VAMC that will be receiving the consult. Coordination with the RECEIVING VAMC staff is required to assure that this data is entered correctly.)</w:t>
      </w:r>
    </w:p>
    <w:p w14:paraId="502FBBF6" w14:textId="77777777" w:rsidR="00B14416" w:rsidRDefault="00B14416" w:rsidP="00AD1742"/>
    <w:p w14:paraId="524AB471" w14:textId="77777777" w:rsidR="00C715FE" w:rsidRPr="00735411" w:rsidRDefault="00C715FE" w:rsidP="00AD1742">
      <w:pPr>
        <w:pStyle w:val="Heading1"/>
      </w:pPr>
      <w:bookmarkStart w:id="16" w:name="_Toc3889975"/>
      <w:bookmarkStart w:id="17" w:name="_Toc50548730"/>
      <w:r w:rsidRPr="00735411">
        <w:t>Mail Group Setup</w:t>
      </w:r>
      <w:bookmarkEnd w:id="16"/>
      <w:bookmarkEnd w:id="17"/>
      <w:r w:rsidRPr="00735411">
        <w:fldChar w:fldCharType="begin"/>
      </w:r>
      <w:r w:rsidRPr="00735411">
        <w:instrText xml:space="preserve"> XE "Mail Group Setup" </w:instrText>
      </w:r>
      <w:r w:rsidRPr="00735411">
        <w:fldChar w:fldCharType="end"/>
      </w:r>
    </w:p>
    <w:p w14:paraId="16F9385B" w14:textId="77777777" w:rsidR="00C715FE" w:rsidRPr="00735411" w:rsidRDefault="00C715FE" w:rsidP="00AD1742">
      <w:r w:rsidRPr="00735411">
        <w:t>The Inter-facility Consults enhancement brings in three new VistA mail groups. These mail groups are created upon installation of patch GMRC*3*22 on your system. The mail groups are used to deliver alerts or mail mess</w:t>
      </w:r>
      <w:r w:rsidR="00452ADE">
        <w:t>ages to the members as a result</w:t>
      </w:r>
      <w:r w:rsidRPr="00735411">
        <w:t xml:space="preserve"> of various occurrences in Inter-facility Consults. </w:t>
      </w:r>
    </w:p>
    <w:p w14:paraId="71F3C4B6" w14:textId="77777777" w:rsidR="00C715FE" w:rsidRPr="00735411" w:rsidRDefault="00C715FE" w:rsidP="00AD1742">
      <w:pPr>
        <w:pStyle w:val="Note"/>
      </w:pPr>
      <w:r w:rsidRPr="00735411">
        <w:rPr>
          <w:sz w:val="44"/>
        </w:rPr>
        <w:sym w:font="Wingdings" w:char="F046"/>
      </w:r>
      <w:r w:rsidRPr="00735411">
        <w:tab/>
        <w:t>Note:</w:t>
      </w:r>
      <w:r w:rsidRPr="00735411">
        <w:tab/>
        <w:t>All three mail groups should be populated with members having the responsibilities listed below.</w:t>
      </w:r>
    </w:p>
    <w:p w14:paraId="2FCE692A" w14:textId="77777777" w:rsidR="00C715FE" w:rsidRPr="00735411" w:rsidRDefault="00C715FE" w:rsidP="00AD1742">
      <w:pPr>
        <w:pStyle w:val="Heading3"/>
      </w:pPr>
      <w:bookmarkStart w:id="18" w:name="_Toc3889976"/>
      <w:bookmarkStart w:id="19" w:name="_Toc50548731"/>
      <w:r w:rsidRPr="00735411">
        <w:t>IFC PATIENT ERROR MESSAGES</w:t>
      </w:r>
      <w:bookmarkEnd w:id="18"/>
      <w:bookmarkEnd w:id="19"/>
      <w:r w:rsidRPr="00735411">
        <w:fldChar w:fldCharType="begin"/>
      </w:r>
      <w:r w:rsidRPr="00735411">
        <w:instrText xml:space="preserve"> XE "IFC Patient Error Messages" </w:instrText>
      </w:r>
      <w:r w:rsidRPr="00735411">
        <w:fldChar w:fldCharType="end"/>
      </w:r>
    </w:p>
    <w:p w14:paraId="1CA52B3B" w14:textId="77777777" w:rsidR="00C715FE" w:rsidRPr="00735411" w:rsidRDefault="00C715FE" w:rsidP="00AD1742">
      <w:r w:rsidRPr="00735411">
        <w:t xml:space="preserve">The members of this mail group receive mail messages related to patient registration issues affecting Inter-facility Consults. The members of this mail group should primarily consist of </w:t>
      </w:r>
      <w:r w:rsidRPr="00554570">
        <w:t>MAS</w:t>
      </w:r>
      <w:r w:rsidRPr="00735411">
        <w:t xml:space="preserve"> personnel that have the authority to register patients and resolve MPI-PD inconsistencies. </w:t>
      </w:r>
    </w:p>
    <w:p w14:paraId="0778280A" w14:textId="77777777" w:rsidR="00C715FE" w:rsidRPr="00735411" w:rsidRDefault="00C715FE" w:rsidP="00AD1742">
      <w:r w:rsidRPr="00735411">
        <w:t xml:space="preserve">If an inter-facility consult is requested for a patient and the MPI-PD information in the patient file is either a locally assigned identifier or the patient does not have any MPI-PD information on file, the members of this mail group will receive a mail message with the patient demographics listed and indicating that an outgoing inter-facility consult request could not be sent for the reasons listed. At this point the MPI-PD information should be resolved to match the national MPI information for the patient in question.  </w:t>
      </w:r>
    </w:p>
    <w:p w14:paraId="27A4C48D" w14:textId="77777777" w:rsidR="00C715FE" w:rsidRPr="00735411" w:rsidRDefault="00C715FE" w:rsidP="00AD1742">
      <w:r w:rsidRPr="00735411">
        <w:t>If an inter-facility consult has been requested at another facility and is waiting to be filed on the local system, the members of this mail group will receive a VistA e-mail message listing the patient demographics at the remote facility. At this point the patient should be registered so that the incoming request may be filed and processed. When IFC cannot uniquely identify a patient at the Receiving Facility, it sends a message to the IFC PATIENT ERROR MESSAGES group. This message is re</w:t>
      </w:r>
      <w:r w:rsidR="00452ADE">
        <w:t>-</w:t>
      </w:r>
      <w:r w:rsidRPr="00735411">
        <w:t>sent at approximately 3 hour intervals.</w:t>
      </w:r>
    </w:p>
    <w:p w14:paraId="7715228C" w14:textId="77777777" w:rsidR="00C715FE" w:rsidRPr="00735411" w:rsidRDefault="00C715FE" w:rsidP="00AD1742">
      <w:pPr>
        <w:pStyle w:val="Heading3"/>
      </w:pPr>
      <w:bookmarkStart w:id="20" w:name="_Toc3889977"/>
      <w:bookmarkStart w:id="21" w:name="_Toc50548732"/>
      <w:r w:rsidRPr="00735411">
        <w:t>IFC CLIN ERRORS</w:t>
      </w:r>
      <w:bookmarkEnd w:id="20"/>
      <w:bookmarkEnd w:id="21"/>
      <w:r w:rsidRPr="00735411">
        <w:fldChar w:fldCharType="begin"/>
      </w:r>
      <w:r w:rsidRPr="00735411">
        <w:instrText xml:space="preserve"> XE "IFC CLIN ERRORS" </w:instrText>
      </w:r>
      <w:r w:rsidRPr="00735411">
        <w:fldChar w:fldCharType="end"/>
      </w:r>
      <w:r w:rsidRPr="00735411">
        <w:t xml:space="preserve"> </w:t>
      </w:r>
    </w:p>
    <w:p w14:paraId="00DB4016" w14:textId="77777777" w:rsidR="00C715FE" w:rsidRPr="00735411" w:rsidRDefault="00C715FE" w:rsidP="00AD1742">
      <w:r w:rsidRPr="00735411">
        <w:t>The members of this mail group will receive Kernel alerts regarding issues with incomplete inter-facility consult activities that encountered an error whe</w:t>
      </w:r>
      <w:r w:rsidR="00452ADE">
        <w:t xml:space="preserve">n updating </w:t>
      </w:r>
      <w:r w:rsidR="00452ADE">
        <w:lastRenderedPageBreak/>
        <w:t xml:space="preserve">the remote consult. </w:t>
      </w:r>
      <w:r w:rsidRPr="00735411">
        <w:t xml:space="preserve">The members of this mail group should primarily consist of the personnel responsible for set up and implementation of the Inter-facility Consults software. </w:t>
      </w:r>
    </w:p>
    <w:p w14:paraId="76363CC4" w14:textId="77777777" w:rsidR="00C715FE" w:rsidRPr="00735411" w:rsidRDefault="00C715FE" w:rsidP="00AD1742">
      <w:r w:rsidRPr="00735411">
        <w:t xml:space="preserve">The alerts received fall into the following categories: </w:t>
      </w:r>
    </w:p>
    <w:p w14:paraId="19C634ED" w14:textId="77777777" w:rsidR="00C715FE" w:rsidRPr="00735411" w:rsidRDefault="00C715FE" w:rsidP="00AD1742">
      <w:pPr>
        <w:pStyle w:val="ListMember"/>
        <w:numPr>
          <w:ilvl w:val="0"/>
          <w:numId w:val="25"/>
        </w:numPr>
      </w:pPr>
      <w:r w:rsidRPr="00735411">
        <w:t>Incompletely or incorrectly defined procedures or services for use in Inter-facility Consults.</w:t>
      </w:r>
    </w:p>
    <w:p w14:paraId="63E92191" w14:textId="77777777" w:rsidR="00262F72" w:rsidRDefault="00C715FE" w:rsidP="00AD1742">
      <w:pPr>
        <w:pStyle w:val="ListMember"/>
        <w:numPr>
          <w:ilvl w:val="0"/>
          <w:numId w:val="25"/>
        </w:numPr>
      </w:pPr>
      <w:r w:rsidRPr="00735411">
        <w:t xml:space="preserve">Pending </w:t>
      </w:r>
      <w:r w:rsidR="007E7832">
        <w:t>I</w:t>
      </w:r>
      <w:r w:rsidRPr="00735411">
        <w:t xml:space="preserve">nter-facility </w:t>
      </w:r>
      <w:r w:rsidR="007E7832">
        <w:t>C</w:t>
      </w:r>
      <w:r w:rsidRPr="00735411">
        <w:t xml:space="preserve">onsult requests if registration issues exist. </w:t>
      </w:r>
    </w:p>
    <w:p w14:paraId="01B99DBB" w14:textId="77777777" w:rsidR="00C715FE" w:rsidRPr="00735411" w:rsidRDefault="00C715FE" w:rsidP="00AD1742">
      <w:pPr>
        <w:pStyle w:val="ListMember"/>
      </w:pPr>
      <w:r w:rsidRPr="0004483F">
        <w:t>When a message is sent to IFC CLIN ERRORS</w:t>
      </w:r>
      <w:r w:rsidR="00452ADE" w:rsidRPr="0004483F">
        <w:t xml:space="preserve">, </w:t>
      </w:r>
      <w:r w:rsidR="00452ADE" w:rsidRPr="00554570">
        <w:t>it</w:t>
      </w:r>
      <w:r w:rsidRPr="00554570">
        <w:t xml:space="preserve"> is determined by the GMRC IFC ALERT IMMED ON PT ERR parameter. If </w:t>
      </w:r>
      <w:r w:rsidRPr="0004483F">
        <w:t>set to YES, IFC CLIN ERRORS at the sending facility is notified immediately. Otherwise, IFC CLIN ERRORS at the sending facility is notified when the registration issue is still not resolved approximately every 24 hours (</w:t>
      </w:r>
      <w:r w:rsidRPr="00554570">
        <w:t>or every 8 attempts</w:t>
      </w:r>
      <w:r w:rsidRPr="0004483F">
        <w:t xml:space="preserve"> to re-transmit and notify the IFC PATIENT ERROR MESSAGES group).</w:t>
      </w:r>
    </w:p>
    <w:p w14:paraId="48E4D18B" w14:textId="77777777" w:rsidR="00262F72" w:rsidRDefault="00C715FE" w:rsidP="00AD1742">
      <w:r w:rsidRPr="00735411">
        <w:t>If a registration issue is still unresolved at the receiving facility after eight transmissions of the request, the IFC CLIN ERRORS group at the receiving facility is sent a mail message approximately every 24 hours indicating the problem and the demographics of the patient at issue.</w:t>
      </w:r>
      <w:bookmarkStart w:id="22" w:name="_IFC_TECH_ERRORS"/>
      <w:bookmarkStart w:id="23" w:name="_Toc3889978"/>
      <w:bookmarkEnd w:id="22"/>
    </w:p>
    <w:p w14:paraId="0D47ADB3" w14:textId="77777777" w:rsidR="00C715FE" w:rsidRPr="00735411" w:rsidRDefault="00C715FE" w:rsidP="00AD1742">
      <w:pPr>
        <w:pStyle w:val="Heading3"/>
      </w:pPr>
      <w:bookmarkStart w:id="24" w:name="_Toc50548733"/>
      <w:r w:rsidRPr="00735411">
        <w:t>IFC TECH ERRORS</w:t>
      </w:r>
      <w:bookmarkEnd w:id="23"/>
      <w:bookmarkEnd w:id="24"/>
      <w:r w:rsidRPr="00735411">
        <w:fldChar w:fldCharType="begin"/>
      </w:r>
      <w:r w:rsidRPr="00735411">
        <w:instrText xml:space="preserve"> XE "IFC TECH ERRORS" </w:instrText>
      </w:r>
      <w:r w:rsidRPr="00735411">
        <w:fldChar w:fldCharType="end"/>
      </w:r>
    </w:p>
    <w:p w14:paraId="11DF5B3C" w14:textId="77777777" w:rsidR="00C715FE" w:rsidRPr="00735411" w:rsidRDefault="00C715FE" w:rsidP="00AD1742">
      <w:r w:rsidRPr="00735411">
        <w:t>The members of this mail group will receive Kernel alerts regarding issues with incomplete inter-facility consult activities that did not receive an appropriate response from the facility to which an activity was transmitted. The members of this mail group should consist of those IRM staff responsible for investigating errors in the Consult/Request Tracking package and may include those responsible for monitoring VistA HL7</w:t>
      </w:r>
      <w:r w:rsidRPr="00735411">
        <w:fldChar w:fldCharType="begin"/>
      </w:r>
      <w:r w:rsidRPr="00735411">
        <w:instrText xml:space="preserve"> XE "HL7" </w:instrText>
      </w:r>
      <w:r w:rsidRPr="00735411">
        <w:fldChar w:fldCharType="end"/>
      </w:r>
      <w:r w:rsidRPr="00735411">
        <w:t xml:space="preserve"> operation. </w:t>
      </w:r>
    </w:p>
    <w:p w14:paraId="40BBD0E8" w14:textId="77777777" w:rsidR="00C715FE" w:rsidRDefault="00C715FE" w:rsidP="00AD1742">
      <w:r w:rsidRPr="00735411">
        <w:t xml:space="preserve">The alerts received by this group could be caused by either a breakdown in network communications with the remote facility or an error occurring on the remote system. This group will be responsible for resolving error conditions with inter-facility consult transmissions. </w:t>
      </w:r>
    </w:p>
    <w:p w14:paraId="004A3265" w14:textId="77777777" w:rsidR="00262F72" w:rsidRDefault="00262F72" w:rsidP="00AD1742"/>
    <w:p w14:paraId="397C0590" w14:textId="77777777" w:rsidR="000A0620" w:rsidRPr="003C186B" w:rsidRDefault="000A0620" w:rsidP="00AD1742">
      <w:pPr>
        <w:pStyle w:val="Heading1"/>
      </w:pPr>
      <w:bookmarkStart w:id="25" w:name="_Toc50548734"/>
      <w:r w:rsidRPr="003C186B">
        <w:t>Mail Group</w:t>
      </w:r>
      <w:r w:rsidR="00706ED4" w:rsidRPr="003C186B">
        <w:t xml:space="preserve"> Enhancement for Cerner Converted Sites</w:t>
      </w:r>
      <w:bookmarkEnd w:id="25"/>
    </w:p>
    <w:p w14:paraId="65EE39FB" w14:textId="70BA048B" w:rsidR="00674623" w:rsidRPr="00160AC8" w:rsidRDefault="00674623" w:rsidP="00AD1742">
      <w:r w:rsidRPr="003C186B">
        <w:t>The installation of patch GMRC*3.0*154 creates four new Vista mail groups. These mail groups are used to support the</w:t>
      </w:r>
      <w:r w:rsidRPr="00160AC8">
        <w:t xml:space="preserve"> </w:t>
      </w:r>
      <w:r w:rsidRPr="003C186B">
        <w:t xml:space="preserve">commercial industry standard of the receiving system responsible for handling data errors.  Cerner uses this paradigm and does not support HL7 application negative acknowledgements from VistA.  The mail groups are used to deliver alerts or mail messages to the members as a result of various occurrences in Inter-facility Consults. The members of these mail groups </w:t>
      </w:r>
      <w:r w:rsidRPr="003C186B">
        <w:lastRenderedPageBreak/>
        <w:t>will receive alerts</w:t>
      </w:r>
      <w:r w:rsidR="008A2246" w:rsidRPr="003C186B">
        <w:t xml:space="preserve"> </w:t>
      </w:r>
      <w:r w:rsidR="00084D21" w:rsidRPr="003C186B">
        <w:t>and errors</w:t>
      </w:r>
      <w:r w:rsidRPr="003C186B">
        <w:t xml:space="preserve"> when the sending site is converted to Cerner and the receiving site is a </w:t>
      </w:r>
      <w:r w:rsidR="00084D21" w:rsidRPr="003C186B">
        <w:t>non-converted</w:t>
      </w:r>
      <w:r w:rsidRPr="003C186B">
        <w:t xml:space="preserve"> VistA.</w:t>
      </w:r>
    </w:p>
    <w:p w14:paraId="7F334425" w14:textId="77777777" w:rsidR="00674623" w:rsidRPr="00E837CB" w:rsidRDefault="00674623" w:rsidP="00AD1742">
      <w:pPr>
        <w:pStyle w:val="Note"/>
      </w:pPr>
      <w:r w:rsidRPr="0087758F">
        <w:rPr>
          <w:sz w:val="44"/>
        </w:rPr>
        <w:tab/>
      </w:r>
      <w:r w:rsidRPr="00E837CB">
        <w:rPr>
          <w:sz w:val="44"/>
        </w:rPr>
        <w:sym w:font="Wingdings" w:char="F046"/>
      </w:r>
      <w:r w:rsidRPr="00E837CB">
        <w:tab/>
        <w:t>Note:</w:t>
      </w:r>
      <w:r w:rsidRPr="00E837CB">
        <w:tab/>
        <w:t>All four mail groups should be populated with members having the responsibilities listed below.</w:t>
      </w:r>
    </w:p>
    <w:p w14:paraId="6CCA4A35" w14:textId="77777777" w:rsidR="00674623" w:rsidRPr="00E837CB" w:rsidRDefault="00674623" w:rsidP="00AD1742">
      <w:pPr>
        <w:pStyle w:val="Heading3"/>
      </w:pPr>
      <w:bookmarkStart w:id="26" w:name="_Toc50548735"/>
      <w:r w:rsidRPr="00E837CB">
        <w:t>GMRC CRNR IFC ERRORS</w:t>
      </w:r>
      <w:bookmarkEnd w:id="26"/>
      <w:r w:rsidRPr="00E837CB">
        <w:fldChar w:fldCharType="begin"/>
      </w:r>
      <w:r w:rsidRPr="00E837CB">
        <w:instrText xml:space="preserve"> XE "IFC Patient Error Messages" </w:instrText>
      </w:r>
      <w:r w:rsidRPr="00E837CB">
        <w:fldChar w:fldCharType="end"/>
      </w:r>
    </w:p>
    <w:p w14:paraId="278DBC61" w14:textId="77777777" w:rsidR="00674623" w:rsidRPr="00E837CB" w:rsidRDefault="00674623" w:rsidP="00AD1742">
      <w:pPr>
        <w:rPr>
          <w:szCs w:val="24"/>
        </w:rPr>
      </w:pPr>
      <w:r w:rsidRPr="00E837CB">
        <w:t xml:space="preserve">The members of this mail group receive all alerts from GMRC CNR IFC CLN ERRORS, and GMRC CNR IFC TECH ERRORS mail groups. The members of this mail group are Tier I support and consists of individuals that can </w:t>
      </w:r>
      <w:r w:rsidRPr="00E837CB">
        <w:rPr>
          <w:color w:val="000000"/>
        </w:rPr>
        <w:t xml:space="preserve">assist the other mail group members in analyzing errors. </w:t>
      </w:r>
    </w:p>
    <w:p w14:paraId="0380A916" w14:textId="77777777" w:rsidR="00674623" w:rsidRPr="00E837CB" w:rsidRDefault="00674623" w:rsidP="00AD1742">
      <w:pPr>
        <w:pStyle w:val="Heading3"/>
      </w:pPr>
      <w:bookmarkStart w:id="27" w:name="_Toc50548736"/>
      <w:r w:rsidRPr="00E837CB">
        <w:t>GMRC TIER II CRNR IFC ERRORS</w:t>
      </w:r>
      <w:bookmarkEnd w:id="27"/>
      <w:r w:rsidRPr="00E837CB">
        <w:fldChar w:fldCharType="begin"/>
      </w:r>
      <w:r w:rsidRPr="00E837CB">
        <w:instrText xml:space="preserve"> XE "IFC Patient Error Messages" </w:instrText>
      </w:r>
      <w:r w:rsidRPr="00E837CB">
        <w:fldChar w:fldCharType="end"/>
      </w:r>
    </w:p>
    <w:p w14:paraId="79E36E48" w14:textId="77777777" w:rsidR="00674623" w:rsidRPr="00E837CB" w:rsidRDefault="00674623" w:rsidP="00AD1742">
      <w:pPr>
        <w:rPr>
          <w:color w:val="000000"/>
        </w:rPr>
      </w:pPr>
      <w:r w:rsidRPr="00E837CB">
        <w:t>This mail group is a subscriber to GMRC CNR IFC CLN ERRORS, GMRC CNR IFC TECH ERRORS, and GMRC C</w:t>
      </w:r>
      <w:r w:rsidR="00706ED4" w:rsidRPr="00E837CB">
        <w:t>R</w:t>
      </w:r>
      <w:r w:rsidRPr="00E837CB">
        <w:t xml:space="preserve">NR IFC ERRORS mail groups.  The members of this mail group receive all alerts in order to </w:t>
      </w:r>
      <w:r w:rsidRPr="00E837CB">
        <w:rPr>
          <w:color w:val="000000"/>
        </w:rPr>
        <w:t xml:space="preserve">assist Tier I members in analyzing errors. Also, members in this mail group will </w:t>
      </w:r>
      <w:r w:rsidRPr="00E837CB">
        <w:t xml:space="preserve">work directly with the facilities to resolve the errors that cannot be addressed with code changes. Members of this mail group are Tier II support and consists of the following </w:t>
      </w:r>
      <w:r w:rsidRPr="00E837CB">
        <w:rPr>
          <w:color w:val="000000"/>
        </w:rPr>
        <w:t>OEHRM experts:</w:t>
      </w:r>
    </w:p>
    <w:p w14:paraId="250AB053" w14:textId="77777777" w:rsidR="00674623" w:rsidRPr="00E837CB" w:rsidRDefault="00674623" w:rsidP="00AD1742">
      <w:pPr>
        <w:pStyle w:val="ListParagraph"/>
        <w:numPr>
          <w:ilvl w:val="0"/>
          <w:numId w:val="35"/>
        </w:numPr>
      </w:pPr>
      <w:r w:rsidRPr="00E837CB">
        <w:t>MUMPS support members</w:t>
      </w:r>
    </w:p>
    <w:p w14:paraId="261B36D9" w14:textId="77777777" w:rsidR="00674623" w:rsidRPr="00E837CB" w:rsidRDefault="00674623" w:rsidP="00AD1742">
      <w:pPr>
        <w:pStyle w:val="ListParagraph"/>
        <w:numPr>
          <w:ilvl w:val="0"/>
          <w:numId w:val="35"/>
        </w:numPr>
      </w:pPr>
      <w:r w:rsidRPr="00E837CB">
        <w:t>Architecture support members</w:t>
      </w:r>
    </w:p>
    <w:p w14:paraId="7D13DC60" w14:textId="77777777" w:rsidR="00674623" w:rsidRPr="00E837CB" w:rsidRDefault="00674623" w:rsidP="00AD1742">
      <w:pPr>
        <w:pStyle w:val="ListParagraph"/>
        <w:numPr>
          <w:ilvl w:val="0"/>
          <w:numId w:val="35"/>
        </w:numPr>
      </w:pPr>
      <w:r w:rsidRPr="00E837CB">
        <w:t>VDIF support members</w:t>
      </w:r>
    </w:p>
    <w:p w14:paraId="7DFA3BE4" w14:textId="77777777" w:rsidR="00674623" w:rsidRPr="00E837CB" w:rsidRDefault="00674623" w:rsidP="00AD1742">
      <w:pPr>
        <w:pStyle w:val="ListParagraph"/>
        <w:numPr>
          <w:ilvl w:val="0"/>
          <w:numId w:val="35"/>
        </w:numPr>
      </w:pPr>
      <w:r w:rsidRPr="00E837CB">
        <w:t>Cerner support members</w:t>
      </w:r>
    </w:p>
    <w:p w14:paraId="03D8A520" w14:textId="77777777" w:rsidR="00674623" w:rsidRPr="00E837CB" w:rsidRDefault="00674623" w:rsidP="00AD1742">
      <w:pPr>
        <w:pStyle w:val="Heading3"/>
      </w:pPr>
      <w:bookmarkStart w:id="28" w:name="_Toc50548737"/>
      <w:r w:rsidRPr="00E837CB">
        <w:t>GMRC CRNR IFC CLIN ERRORS</w:t>
      </w:r>
      <w:bookmarkEnd w:id="28"/>
      <w:r w:rsidRPr="00E837CB">
        <w:fldChar w:fldCharType="begin"/>
      </w:r>
      <w:r w:rsidRPr="00E837CB">
        <w:instrText xml:space="preserve"> XE "IFC CLIN ERRORS" </w:instrText>
      </w:r>
      <w:r w:rsidRPr="00E837CB">
        <w:fldChar w:fldCharType="end"/>
      </w:r>
      <w:r w:rsidRPr="00E837CB">
        <w:t xml:space="preserve"> </w:t>
      </w:r>
    </w:p>
    <w:p w14:paraId="29436384" w14:textId="77777777" w:rsidR="00674623" w:rsidRPr="00E837CB" w:rsidRDefault="00674623" w:rsidP="00AD1742">
      <w:r w:rsidRPr="00E837CB">
        <w:t xml:space="preserve">The members of this mail group will receive Kernel alerts </w:t>
      </w:r>
      <w:r w:rsidR="008A2246" w:rsidRPr="00E837CB">
        <w:t xml:space="preserve">for </w:t>
      </w:r>
      <w:r w:rsidRPr="00E837CB">
        <w:t xml:space="preserve"> issues with incomplete inter-facility consult activities that encountered an error when updating the remote consult from a Cerner converted facility. The members of this mail group should primarily consist of the individuals responsible for set up and implementation of the Inter-facility Consults software. </w:t>
      </w:r>
    </w:p>
    <w:p w14:paraId="194D7CD9" w14:textId="77777777" w:rsidR="00674623" w:rsidRPr="00E837CB" w:rsidRDefault="00674623" w:rsidP="00AD1742">
      <w:r w:rsidRPr="00E837CB">
        <w:t xml:space="preserve">The alerts received fall into the following categories: </w:t>
      </w:r>
    </w:p>
    <w:p w14:paraId="4CBB45A8" w14:textId="77777777" w:rsidR="00674623" w:rsidRPr="00E837CB" w:rsidRDefault="00674623" w:rsidP="00AD1742">
      <w:pPr>
        <w:pStyle w:val="ListMember"/>
        <w:numPr>
          <w:ilvl w:val="0"/>
          <w:numId w:val="25"/>
        </w:numPr>
      </w:pPr>
      <w:r w:rsidRPr="00E837CB">
        <w:t>Incompletely or incorrectly defined procedures or services for use in Inter-facility Consults.</w:t>
      </w:r>
    </w:p>
    <w:p w14:paraId="476C1A0B" w14:textId="77777777" w:rsidR="00674623" w:rsidRPr="00E837CB" w:rsidRDefault="00674623" w:rsidP="00AD1742">
      <w:pPr>
        <w:pStyle w:val="ListMember"/>
        <w:numPr>
          <w:ilvl w:val="0"/>
          <w:numId w:val="25"/>
        </w:numPr>
      </w:pPr>
      <w:r w:rsidRPr="00E837CB">
        <w:t xml:space="preserve">Pending inter-facility consult requests if registration issues exist. </w:t>
      </w:r>
    </w:p>
    <w:p w14:paraId="192FF3F0" w14:textId="77777777" w:rsidR="00674623" w:rsidRPr="00E837CB" w:rsidRDefault="00674623" w:rsidP="00AD1742">
      <w:pPr>
        <w:pStyle w:val="Heading3"/>
      </w:pPr>
      <w:bookmarkStart w:id="29" w:name="_Toc50548738"/>
      <w:r w:rsidRPr="00E837CB">
        <w:t>GMRC CRNR IFC TECH ERRORS</w:t>
      </w:r>
      <w:bookmarkEnd w:id="29"/>
      <w:r w:rsidRPr="00E837CB">
        <w:fldChar w:fldCharType="begin"/>
      </w:r>
      <w:r w:rsidRPr="00E837CB">
        <w:instrText xml:space="preserve"> XE "IFC TECH ERRORS" </w:instrText>
      </w:r>
      <w:r w:rsidRPr="00E837CB">
        <w:fldChar w:fldCharType="end"/>
      </w:r>
    </w:p>
    <w:p w14:paraId="5FADECCB" w14:textId="4DE8186A" w:rsidR="00674623" w:rsidRPr="00E837CB" w:rsidRDefault="00674623" w:rsidP="00AD1742">
      <w:r w:rsidRPr="00E837CB">
        <w:lastRenderedPageBreak/>
        <w:t xml:space="preserve">The members of this mail group will receive Kernel alerts </w:t>
      </w:r>
      <w:r w:rsidR="008A2246" w:rsidRPr="00E837CB">
        <w:t>for</w:t>
      </w:r>
      <w:r w:rsidRPr="00E837CB">
        <w:t xml:space="preserve"> issues with incomplete inter-facility consult activities that did not receive an appropriate response from the </w:t>
      </w:r>
      <w:r w:rsidR="00084D21" w:rsidRPr="00E837CB">
        <w:t>non-converted</w:t>
      </w:r>
      <w:r w:rsidRPr="00E837CB">
        <w:t xml:space="preserve"> facility to which an activity was transmitted. The members of this mail group should consist of individuals responsible for investigating errors in the Consult/Request Tracking package along with those whom are responsible for monitoring HL7</w:t>
      </w:r>
      <w:r w:rsidRPr="00E837CB">
        <w:fldChar w:fldCharType="begin"/>
      </w:r>
      <w:r w:rsidRPr="00E837CB">
        <w:instrText xml:space="preserve"> XE "HL7" </w:instrText>
      </w:r>
      <w:r w:rsidRPr="00E837CB">
        <w:fldChar w:fldCharType="end"/>
      </w:r>
      <w:r w:rsidRPr="00E837CB">
        <w:t xml:space="preserve"> operation. </w:t>
      </w:r>
    </w:p>
    <w:p w14:paraId="2E6200D6" w14:textId="2476B6BD" w:rsidR="00262F72" w:rsidRPr="00674623" w:rsidRDefault="00674623" w:rsidP="00AD1742">
      <w:r w:rsidRPr="00E837CB">
        <w:t xml:space="preserve">The alerts received by this group could be caused by either a breakdown in network communications with the </w:t>
      </w:r>
      <w:r w:rsidR="00084D21" w:rsidRPr="00E837CB">
        <w:t>non-converted</w:t>
      </w:r>
      <w:r w:rsidRPr="00E837CB">
        <w:t xml:space="preserve"> facility, OpenLink, or </w:t>
      </w:r>
      <w:r w:rsidRPr="00E837CB">
        <w:rPr>
          <w:color w:val="000000"/>
        </w:rPr>
        <w:t>VDIF (Veterans Data Integration and Federation)</w:t>
      </w:r>
      <w:r w:rsidRPr="00E837CB">
        <w:t>.</w:t>
      </w:r>
      <w:r w:rsidRPr="00735411">
        <w:t xml:space="preserve"> </w:t>
      </w:r>
      <w:r w:rsidR="00644C8A">
        <w:rPr>
          <w:color w:val="000000"/>
        </w:rPr>
        <w:t xml:space="preserve">  </w:t>
      </w:r>
    </w:p>
    <w:p w14:paraId="00C6EA76" w14:textId="77777777" w:rsidR="004E7A95" w:rsidRPr="004E7A95" w:rsidRDefault="004E7A95" w:rsidP="00AD1742">
      <w:pPr>
        <w:pStyle w:val="ListParagraph"/>
      </w:pPr>
    </w:p>
    <w:p w14:paraId="6A1D66BD" w14:textId="77777777" w:rsidR="00C715FE" w:rsidRPr="00735411" w:rsidRDefault="00C715FE" w:rsidP="00AD1742">
      <w:pPr>
        <w:pStyle w:val="Heading1"/>
      </w:pPr>
      <w:r w:rsidRPr="00735411">
        <w:br w:type="page"/>
      </w:r>
      <w:bookmarkStart w:id="30" w:name="_Toc3889979"/>
      <w:bookmarkStart w:id="31" w:name="_Toc50548739"/>
      <w:r w:rsidRPr="00735411">
        <w:lastRenderedPageBreak/>
        <w:t>Inter-Facility Consults Reports</w:t>
      </w:r>
      <w:bookmarkEnd w:id="30"/>
      <w:bookmarkEnd w:id="31"/>
      <w:r w:rsidRPr="00735411">
        <w:fldChar w:fldCharType="begin"/>
      </w:r>
      <w:r w:rsidRPr="00735411">
        <w:instrText xml:space="preserve"> XE "Reports" </w:instrText>
      </w:r>
      <w:r w:rsidRPr="00735411">
        <w:fldChar w:fldCharType="end"/>
      </w:r>
    </w:p>
    <w:p w14:paraId="04FB5182" w14:textId="77777777" w:rsidR="00C715FE" w:rsidRPr="00735411" w:rsidRDefault="00C715FE" w:rsidP="00AD1742">
      <w:r w:rsidRPr="00735411">
        <w:t>The Inter-Facility Consults reports are available on the Consult Tracking Reports menu [GMRC REPORTS] and the IFC Management Menu [GMRC IFC MGMT]. Currently four Inter-Facility Consults reports show up on this menu. They are:</w:t>
      </w:r>
    </w:p>
    <w:p w14:paraId="387295EF"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598"/>
        <w:gridCol w:w="3290"/>
      </w:tblGrid>
      <w:tr w:rsidR="00C715FE" w:rsidRPr="00735411" w14:paraId="04AA113E" w14:textId="77777777">
        <w:tc>
          <w:tcPr>
            <w:tcW w:w="2074" w:type="dxa"/>
          </w:tcPr>
          <w:p w14:paraId="1EEEC406" w14:textId="77777777" w:rsidR="00C715FE" w:rsidRPr="00735411" w:rsidRDefault="00C715FE" w:rsidP="00AD1742">
            <w:pPr>
              <w:pStyle w:val="TableHeading"/>
            </w:pPr>
            <w:r w:rsidRPr="00735411">
              <w:t>Report Synonym</w:t>
            </w:r>
          </w:p>
        </w:tc>
        <w:tc>
          <w:tcPr>
            <w:tcW w:w="2680" w:type="dxa"/>
          </w:tcPr>
          <w:p w14:paraId="48E2D79F" w14:textId="77777777" w:rsidR="00C715FE" w:rsidRPr="00735411" w:rsidRDefault="00C715FE" w:rsidP="00AD1742">
            <w:pPr>
              <w:pStyle w:val="TableHeading"/>
            </w:pPr>
            <w:r w:rsidRPr="00735411">
              <w:t>Report Name</w:t>
            </w:r>
          </w:p>
        </w:tc>
        <w:tc>
          <w:tcPr>
            <w:tcW w:w="3382" w:type="dxa"/>
          </w:tcPr>
          <w:p w14:paraId="4176C681" w14:textId="77777777" w:rsidR="00C715FE" w:rsidRPr="00735411" w:rsidRDefault="00C715FE" w:rsidP="00AD1742">
            <w:pPr>
              <w:pStyle w:val="TableHeading"/>
            </w:pPr>
            <w:r w:rsidRPr="00735411">
              <w:t>Option Name</w:t>
            </w:r>
          </w:p>
        </w:tc>
      </w:tr>
      <w:tr w:rsidR="00C715FE" w:rsidRPr="00735411" w14:paraId="3B217232" w14:textId="77777777">
        <w:tc>
          <w:tcPr>
            <w:tcW w:w="2074" w:type="dxa"/>
          </w:tcPr>
          <w:p w14:paraId="0B642ADA" w14:textId="77777777" w:rsidR="00C715FE" w:rsidRPr="00735411" w:rsidRDefault="00C715FE" w:rsidP="00AD1742">
            <w:pPr>
              <w:pStyle w:val="TableEntry"/>
            </w:pPr>
            <w:r w:rsidRPr="00735411">
              <w:t>IFC</w:t>
            </w:r>
          </w:p>
        </w:tc>
        <w:tc>
          <w:tcPr>
            <w:tcW w:w="2680" w:type="dxa"/>
          </w:tcPr>
          <w:p w14:paraId="1CCCB0EF" w14:textId="77777777" w:rsidR="00C715FE" w:rsidRPr="00735411" w:rsidRDefault="00C715FE" w:rsidP="00AD1742">
            <w:pPr>
              <w:pStyle w:val="TableEntry"/>
            </w:pPr>
            <w:r w:rsidRPr="00735411">
              <w:t>IFC Requests</w:t>
            </w:r>
          </w:p>
        </w:tc>
        <w:tc>
          <w:tcPr>
            <w:tcW w:w="3382" w:type="dxa"/>
          </w:tcPr>
          <w:p w14:paraId="73AC7C17" w14:textId="77777777" w:rsidR="00C715FE" w:rsidRPr="00735411" w:rsidRDefault="00C715FE" w:rsidP="00AD1742">
            <w:pPr>
              <w:pStyle w:val="TableEntry"/>
            </w:pPr>
            <w:r w:rsidRPr="00735411">
              <w:t>[GMRC IFC RPT CONSULTS]</w:t>
            </w:r>
          </w:p>
        </w:tc>
      </w:tr>
      <w:tr w:rsidR="00C715FE" w:rsidRPr="00735411" w14:paraId="22E5FAF8" w14:textId="77777777">
        <w:tc>
          <w:tcPr>
            <w:tcW w:w="2074" w:type="dxa"/>
          </w:tcPr>
          <w:p w14:paraId="0D26BB1D" w14:textId="77777777" w:rsidR="00C715FE" w:rsidRPr="00735411" w:rsidRDefault="00C715FE" w:rsidP="00AD1742">
            <w:pPr>
              <w:pStyle w:val="TableEntry"/>
            </w:pPr>
            <w:r w:rsidRPr="00735411">
              <w:t>IP</w:t>
            </w:r>
          </w:p>
        </w:tc>
        <w:tc>
          <w:tcPr>
            <w:tcW w:w="2680" w:type="dxa"/>
          </w:tcPr>
          <w:p w14:paraId="21E4FDEF" w14:textId="77777777" w:rsidR="00C715FE" w:rsidRPr="00735411" w:rsidRDefault="00C715FE" w:rsidP="00AD1742">
            <w:pPr>
              <w:pStyle w:val="TableEntry"/>
            </w:pPr>
            <w:r w:rsidRPr="00735411">
              <w:t>IFC Requests by Patient</w:t>
            </w:r>
            <w:r w:rsidRPr="00735411">
              <w:fldChar w:fldCharType="begin"/>
            </w:r>
            <w:r w:rsidRPr="00735411">
              <w:instrText xml:space="preserve"> XE "IFC Requests by Patient" </w:instrText>
            </w:r>
            <w:r w:rsidRPr="00735411">
              <w:fldChar w:fldCharType="end"/>
            </w:r>
          </w:p>
        </w:tc>
        <w:tc>
          <w:tcPr>
            <w:tcW w:w="3382" w:type="dxa"/>
          </w:tcPr>
          <w:p w14:paraId="68EE8EB7" w14:textId="77777777" w:rsidR="00C715FE" w:rsidRPr="00735411" w:rsidRDefault="00C715FE" w:rsidP="00AD1742">
            <w:pPr>
              <w:pStyle w:val="TableEntry"/>
            </w:pPr>
            <w:r w:rsidRPr="00735411">
              <w:t>[GMRC IFC RPT CONSULTS BY PT]</w:t>
            </w:r>
          </w:p>
        </w:tc>
      </w:tr>
      <w:tr w:rsidR="00C715FE" w:rsidRPr="00735411" w14:paraId="13E0014F" w14:textId="77777777">
        <w:tc>
          <w:tcPr>
            <w:tcW w:w="2074" w:type="dxa"/>
          </w:tcPr>
          <w:p w14:paraId="6BD9B290" w14:textId="77777777" w:rsidR="00C715FE" w:rsidRPr="00735411" w:rsidRDefault="00C715FE" w:rsidP="00AD1742">
            <w:pPr>
              <w:pStyle w:val="TableEntry"/>
            </w:pPr>
            <w:r w:rsidRPr="00735411">
              <w:t>PI</w:t>
            </w:r>
          </w:p>
        </w:tc>
        <w:tc>
          <w:tcPr>
            <w:tcW w:w="2680" w:type="dxa"/>
          </w:tcPr>
          <w:p w14:paraId="19A4408A" w14:textId="77777777" w:rsidR="00C715FE" w:rsidRPr="00735411" w:rsidRDefault="00C715FE" w:rsidP="00AD1742">
            <w:pPr>
              <w:pStyle w:val="TableEntry"/>
            </w:pPr>
            <w:r w:rsidRPr="00735411">
              <w:t>Print IFC Requests</w:t>
            </w:r>
          </w:p>
        </w:tc>
        <w:tc>
          <w:tcPr>
            <w:tcW w:w="3382" w:type="dxa"/>
          </w:tcPr>
          <w:p w14:paraId="4D4CBC48" w14:textId="77777777" w:rsidR="00C715FE" w:rsidRPr="00735411" w:rsidRDefault="00C715FE" w:rsidP="00AD1742">
            <w:pPr>
              <w:pStyle w:val="TableEntry"/>
            </w:pPr>
            <w:r w:rsidRPr="00735411">
              <w:t xml:space="preserve">[GMRC IFC PRINT RPT NUMBERED] </w:t>
            </w:r>
          </w:p>
        </w:tc>
      </w:tr>
      <w:tr w:rsidR="00C715FE" w:rsidRPr="00735411" w14:paraId="56392D1E" w14:textId="77777777">
        <w:tc>
          <w:tcPr>
            <w:tcW w:w="2074" w:type="dxa"/>
          </w:tcPr>
          <w:p w14:paraId="139EDD70" w14:textId="77777777" w:rsidR="00C715FE" w:rsidRPr="00735411" w:rsidRDefault="00C715FE" w:rsidP="00AD1742">
            <w:pPr>
              <w:pStyle w:val="TableEntry"/>
            </w:pPr>
            <w:r w:rsidRPr="00735411">
              <w:t>IR</w:t>
            </w:r>
          </w:p>
        </w:tc>
        <w:tc>
          <w:tcPr>
            <w:tcW w:w="2680" w:type="dxa"/>
          </w:tcPr>
          <w:p w14:paraId="50A1CBD5" w14:textId="77777777" w:rsidR="00C715FE" w:rsidRPr="00735411" w:rsidRDefault="00C715FE" w:rsidP="00AD1742">
            <w:pPr>
              <w:pStyle w:val="TableEntry"/>
            </w:pPr>
            <w:r w:rsidRPr="00735411">
              <w:t>IFC Requests by Remote Ordering Provider</w:t>
            </w:r>
          </w:p>
        </w:tc>
        <w:tc>
          <w:tcPr>
            <w:tcW w:w="3382" w:type="dxa"/>
          </w:tcPr>
          <w:p w14:paraId="6A15826B" w14:textId="77777777" w:rsidR="00C715FE" w:rsidRPr="00735411" w:rsidRDefault="00C715FE" w:rsidP="00AD1742">
            <w:pPr>
              <w:pStyle w:val="TableEntry"/>
            </w:pPr>
            <w:r w:rsidRPr="00735411">
              <w:t>[GMRC IFC RPT CONSULTS BY REMPR]</w:t>
            </w:r>
          </w:p>
        </w:tc>
      </w:tr>
    </w:tbl>
    <w:p w14:paraId="6A84C777" w14:textId="77777777" w:rsidR="00C715FE" w:rsidRPr="00735411" w:rsidRDefault="00C715FE" w:rsidP="00AD1742">
      <w:r w:rsidRPr="00735411">
        <w:t>IFC Requests (IFC) provides detailed information regarding inter-facility consults. Inter-Facility Consult Requests (PI) is the same report formatted for a printer.</w:t>
      </w:r>
    </w:p>
    <w:p w14:paraId="02E50BD5" w14:textId="77777777" w:rsidR="00C715FE" w:rsidRPr="00735411" w:rsidRDefault="00C715FE" w:rsidP="00AD1742">
      <w:r w:rsidRPr="00735411">
        <w:t xml:space="preserve">IFC Request by Patient (IP) is similar to option Consult Service Tracking, except only displays inter-facility consults as a requesting or consulting facility. </w:t>
      </w:r>
    </w:p>
    <w:p w14:paraId="28039790" w14:textId="77777777" w:rsidR="00C715FE" w:rsidRPr="00735411" w:rsidRDefault="00C715FE" w:rsidP="00AD1742">
      <w:r w:rsidRPr="00735411">
        <w:t>IFC Requests by Remote Ordering Provider (IR) provides detailed information regarding inter-facility consults by remote ordering provider for consulting sites to utilize. The display is similar to the IFC/PI options.</w:t>
      </w:r>
    </w:p>
    <w:p w14:paraId="2CDA3719" w14:textId="77777777" w:rsidR="00C715FE" w:rsidRPr="00735411" w:rsidRDefault="00C715FE" w:rsidP="00AD1742">
      <w:pPr>
        <w:pStyle w:val="Heading2"/>
      </w:pPr>
      <w:r w:rsidRPr="00735411">
        <w:br w:type="page"/>
      </w:r>
      <w:bookmarkStart w:id="32" w:name="_Toc3889980"/>
      <w:bookmarkStart w:id="33" w:name="_Toc50548740"/>
      <w:r w:rsidRPr="00735411">
        <w:lastRenderedPageBreak/>
        <w:t>IFC Requests</w:t>
      </w:r>
      <w:bookmarkEnd w:id="32"/>
      <w:bookmarkEnd w:id="33"/>
      <w:r w:rsidRPr="00735411">
        <w:fldChar w:fldCharType="begin"/>
      </w:r>
      <w:r w:rsidRPr="00735411">
        <w:instrText xml:space="preserve"> XE "IFC Requests" </w:instrText>
      </w:r>
      <w:r w:rsidRPr="00735411">
        <w:fldChar w:fldCharType="end"/>
      </w:r>
    </w:p>
    <w:p w14:paraId="4A808503" w14:textId="77777777" w:rsidR="00C715FE" w:rsidRPr="00735411" w:rsidRDefault="00C715FE" w:rsidP="00AD1742">
      <w:r w:rsidRPr="00735411">
        <w:t xml:space="preserve">This report provides such information as: </w:t>
      </w:r>
    </w:p>
    <w:p w14:paraId="3F7B9024" w14:textId="77777777" w:rsidR="00C715FE" w:rsidRPr="00735411" w:rsidRDefault="00C715FE" w:rsidP="00AD1742">
      <w:pPr>
        <w:pStyle w:val="ListMember"/>
        <w:numPr>
          <w:ilvl w:val="0"/>
          <w:numId w:val="3"/>
        </w:numPr>
      </w:pPr>
      <w:r w:rsidRPr="00735411">
        <w:t>Total Requests to Service</w:t>
      </w:r>
    </w:p>
    <w:p w14:paraId="02559CEF" w14:textId="77777777" w:rsidR="00C715FE" w:rsidRPr="00735411" w:rsidRDefault="00C715FE" w:rsidP="00AD1742">
      <w:pPr>
        <w:pStyle w:val="ListMember"/>
        <w:numPr>
          <w:ilvl w:val="0"/>
          <w:numId w:val="3"/>
        </w:numPr>
      </w:pPr>
      <w:r w:rsidRPr="00735411">
        <w:t>Total Requests Scheduled to Service</w:t>
      </w:r>
    </w:p>
    <w:p w14:paraId="297226DC" w14:textId="77777777" w:rsidR="00C715FE" w:rsidRPr="00735411" w:rsidRDefault="00C715FE" w:rsidP="00AD1742">
      <w:pPr>
        <w:pStyle w:val="ListMember"/>
        <w:numPr>
          <w:ilvl w:val="0"/>
          <w:numId w:val="3"/>
        </w:numPr>
      </w:pPr>
      <w:r w:rsidRPr="00735411">
        <w:t xml:space="preserve">Total Requests Completed to Service </w:t>
      </w:r>
    </w:p>
    <w:p w14:paraId="1B499BF2" w14:textId="77777777" w:rsidR="00C715FE" w:rsidRPr="00735411" w:rsidRDefault="00C715FE" w:rsidP="00AD1742">
      <w:pPr>
        <w:pStyle w:val="ListMember"/>
        <w:numPr>
          <w:ilvl w:val="0"/>
          <w:numId w:val="3"/>
        </w:numPr>
      </w:pPr>
      <w:r w:rsidRPr="00735411">
        <w:t xml:space="preserve">Mean Days Completed to Service </w:t>
      </w:r>
    </w:p>
    <w:p w14:paraId="71F04B1C" w14:textId="77777777" w:rsidR="00C715FE" w:rsidRPr="00735411" w:rsidRDefault="00C715FE" w:rsidP="00AD1742">
      <w:r w:rsidRPr="00735411">
        <w:t>This report provides information for both requesting and consulting facilities.</w:t>
      </w:r>
    </w:p>
    <w:p w14:paraId="2A7E53DB" w14:textId="77777777" w:rsidR="00C715FE" w:rsidRPr="00735411" w:rsidRDefault="00C715FE" w:rsidP="00AD1742">
      <w:r w:rsidRPr="00735411">
        <w:t>In the following example, we examine all Dental consults originating by us as a requesting facility:</w:t>
      </w:r>
    </w:p>
    <w:p w14:paraId="4B63B493" w14:textId="77777777" w:rsidR="00C715FE" w:rsidRPr="00735411" w:rsidRDefault="00C715FE" w:rsidP="00AD1742">
      <w:pPr>
        <w:pStyle w:val="ComputerScreen"/>
      </w:pPr>
      <w:r w:rsidRPr="00735411">
        <w:t>Select IFC Management Menu Option: IFC Inter-Facility Consult Requests</w:t>
      </w:r>
    </w:p>
    <w:p w14:paraId="4B135833" w14:textId="77777777" w:rsidR="00C715FE" w:rsidRPr="00735411" w:rsidRDefault="00C715FE" w:rsidP="00AD1742">
      <w:pPr>
        <w:pStyle w:val="ComputerScreen"/>
      </w:pPr>
      <w:r w:rsidRPr="00735411">
        <w:t>Are you the Requesting site or the Consulting site:  (R/C): R  REQUESTING</w:t>
      </w:r>
    </w:p>
    <w:p w14:paraId="402B6C7A" w14:textId="77777777" w:rsidR="00C715FE" w:rsidRPr="00735411" w:rsidRDefault="00C715FE" w:rsidP="00AD1742">
      <w:pPr>
        <w:pStyle w:val="ComputerScreen"/>
      </w:pPr>
      <w:r w:rsidRPr="00735411">
        <w:t>Only Display Consults With Status of: All Status's// ?</w:t>
      </w:r>
    </w:p>
    <w:p w14:paraId="5CED56E4" w14:textId="77777777" w:rsidR="00C715FE" w:rsidRPr="00735411" w:rsidRDefault="00C715FE" w:rsidP="00AD1742">
      <w:pPr>
        <w:pStyle w:val="ComputerScreen"/>
      </w:pPr>
      <w:r w:rsidRPr="00735411">
        <w:t>Enter a code from the list.</w:t>
      </w:r>
    </w:p>
    <w:p w14:paraId="182B491D" w14:textId="77777777" w:rsidR="00C715FE" w:rsidRPr="00735411" w:rsidRDefault="00C715FE" w:rsidP="00AD1742">
      <w:pPr>
        <w:pStyle w:val="ComputerScreen"/>
      </w:pPr>
    </w:p>
    <w:p w14:paraId="4FA0A0AC" w14:textId="77777777" w:rsidR="00C715FE" w:rsidRPr="00735411" w:rsidRDefault="00C715FE" w:rsidP="00AD1742">
      <w:pPr>
        <w:pStyle w:val="ComputerScreen"/>
      </w:pPr>
      <w:r w:rsidRPr="00735411">
        <w:t xml:space="preserve">     Select one of the following:</w:t>
      </w:r>
    </w:p>
    <w:p w14:paraId="6040B6BB" w14:textId="77777777" w:rsidR="00C715FE" w:rsidRPr="00735411" w:rsidRDefault="00C715FE" w:rsidP="00AD1742">
      <w:pPr>
        <w:pStyle w:val="ComputerScreen"/>
      </w:pPr>
    </w:p>
    <w:p w14:paraId="2DAF1261" w14:textId="77777777" w:rsidR="00C715FE" w:rsidRPr="00735411" w:rsidRDefault="00C715FE" w:rsidP="00AD1742">
      <w:pPr>
        <w:pStyle w:val="ComputerScreen"/>
      </w:pPr>
      <w:r w:rsidRPr="00735411">
        <w:t xml:space="preserve">          al        All Status's</w:t>
      </w:r>
    </w:p>
    <w:p w14:paraId="3060E30A" w14:textId="77777777" w:rsidR="00C715FE" w:rsidRPr="00735411" w:rsidRDefault="00C715FE" w:rsidP="00AD1742">
      <w:pPr>
        <w:pStyle w:val="ComputerScreen"/>
      </w:pPr>
      <w:r w:rsidRPr="00735411">
        <w:t xml:space="preserve">          ap        All Pending</w:t>
      </w:r>
    </w:p>
    <w:p w14:paraId="0FF2BB45" w14:textId="77777777" w:rsidR="00C715FE" w:rsidRPr="00735411" w:rsidRDefault="00C715FE" w:rsidP="00AD1742">
      <w:pPr>
        <w:pStyle w:val="ComputerScreen"/>
      </w:pPr>
      <w:r w:rsidRPr="00735411">
        <w:t xml:space="preserve">          dc        Discont.</w:t>
      </w:r>
    </w:p>
    <w:p w14:paraId="6E07083A" w14:textId="77777777" w:rsidR="00C715FE" w:rsidRPr="00735411" w:rsidRDefault="00C715FE" w:rsidP="00AD1742">
      <w:pPr>
        <w:pStyle w:val="ComputerScreen"/>
      </w:pPr>
      <w:r w:rsidRPr="00735411">
        <w:t xml:space="preserve">          c         Completed</w:t>
      </w:r>
    </w:p>
    <w:p w14:paraId="1ED381D3" w14:textId="77777777" w:rsidR="00C715FE" w:rsidRPr="00735411" w:rsidRDefault="00C715FE" w:rsidP="00AD1742">
      <w:pPr>
        <w:pStyle w:val="ComputerScreen"/>
      </w:pPr>
      <w:r w:rsidRPr="00735411">
        <w:t xml:space="preserve">          p         Pending</w:t>
      </w:r>
    </w:p>
    <w:p w14:paraId="33282CBB" w14:textId="77777777" w:rsidR="00C715FE" w:rsidRPr="00735411" w:rsidRDefault="00C715FE" w:rsidP="00AD1742">
      <w:pPr>
        <w:pStyle w:val="ComputerScreen"/>
      </w:pPr>
      <w:r w:rsidRPr="00735411">
        <w:t xml:space="preserve">          a         Active</w:t>
      </w:r>
    </w:p>
    <w:p w14:paraId="2748DACD" w14:textId="77777777" w:rsidR="00C715FE" w:rsidRPr="00735411" w:rsidRDefault="00C715FE" w:rsidP="00AD1742">
      <w:pPr>
        <w:pStyle w:val="ComputerScreen"/>
      </w:pPr>
      <w:r w:rsidRPr="00735411">
        <w:t xml:space="preserve">          s         Scheduled</w:t>
      </w:r>
    </w:p>
    <w:p w14:paraId="30FEAE49" w14:textId="77777777" w:rsidR="00C715FE" w:rsidRPr="00735411" w:rsidRDefault="00C715FE" w:rsidP="00AD1742">
      <w:pPr>
        <w:pStyle w:val="ComputerScreen"/>
      </w:pPr>
      <w:r w:rsidRPr="00735411">
        <w:t xml:space="preserve">          pr        Incomplete</w:t>
      </w:r>
    </w:p>
    <w:p w14:paraId="3570E8C2" w14:textId="77777777" w:rsidR="00C715FE" w:rsidRPr="00735411" w:rsidRDefault="00C715FE" w:rsidP="00AD1742">
      <w:pPr>
        <w:pStyle w:val="ComputerScreen"/>
      </w:pPr>
      <w:r w:rsidRPr="00735411">
        <w:t xml:space="preserve">          x         Cancelled</w:t>
      </w:r>
    </w:p>
    <w:p w14:paraId="479E23D5" w14:textId="77777777" w:rsidR="00C715FE" w:rsidRPr="00735411" w:rsidRDefault="00C715FE" w:rsidP="00AD1742">
      <w:pPr>
        <w:pStyle w:val="ComputerScreen"/>
      </w:pPr>
    </w:p>
    <w:p w14:paraId="18D1758D" w14:textId="77777777" w:rsidR="00C715FE" w:rsidRPr="00735411" w:rsidRDefault="00C715FE" w:rsidP="00AD1742">
      <w:pPr>
        <w:pStyle w:val="ComputerScreen"/>
      </w:pPr>
      <w:r w:rsidRPr="00735411">
        <w:t>Only Display Consults With Status of: All Status's// &lt;Enter&gt;  All Status's</w:t>
      </w:r>
    </w:p>
    <w:p w14:paraId="36976D87" w14:textId="77777777" w:rsidR="00C715FE" w:rsidRPr="00735411" w:rsidRDefault="00C715FE" w:rsidP="00AD1742">
      <w:pPr>
        <w:pStyle w:val="ComputerScreen"/>
      </w:pPr>
      <w:r w:rsidRPr="00735411">
        <w:t xml:space="preserve">Select Service/Specialty: DENTAL       </w:t>
      </w:r>
    </w:p>
    <w:p w14:paraId="6A519C92" w14:textId="77777777" w:rsidR="00C715FE" w:rsidRPr="00735411" w:rsidRDefault="00C715FE" w:rsidP="00AD1742">
      <w:pPr>
        <w:pStyle w:val="ComputerScreen"/>
      </w:pPr>
      <w:r w:rsidRPr="00735411">
        <w:t>List From Starting Date: ALL DATES// &lt;Enter&gt;</w:t>
      </w:r>
    </w:p>
    <w:p w14:paraId="57F086A6" w14:textId="77777777" w:rsidR="00C715FE" w:rsidRPr="00735411" w:rsidRDefault="00C715FE" w:rsidP="00AD1742">
      <w:pPr>
        <w:pStyle w:val="ComputerScreen"/>
      </w:pPr>
      <w:r w:rsidRPr="00735411">
        <w:t>...SORRY, LET ME THINK ABOUT THAT A MOMENT...</w:t>
      </w:r>
    </w:p>
    <w:p w14:paraId="416A6094" w14:textId="77777777" w:rsidR="00C715FE" w:rsidRPr="00735411" w:rsidRDefault="00C715FE" w:rsidP="00AD1742">
      <w:pPr>
        <w:pStyle w:val="BlankLine"/>
      </w:pPr>
    </w:p>
    <w:p w14:paraId="2907D22D" w14:textId="77777777" w:rsidR="00C715FE" w:rsidRPr="00735411" w:rsidRDefault="00C715FE" w:rsidP="00AD1742">
      <w:pPr>
        <w:pStyle w:val="ComputerScreen"/>
      </w:pPr>
      <w:r w:rsidRPr="00735411">
        <w:br w:type="page"/>
      </w:r>
      <w:r w:rsidRPr="00735411">
        <w:lastRenderedPageBreak/>
        <w:t>Inter-facility Consults       Feb 07, 2002@11:06:22          Page:    1 of    1.</w:t>
      </w:r>
    </w:p>
    <w:p w14:paraId="2C16DBF8" w14:textId="77777777" w:rsidR="00C715FE" w:rsidRPr="00735411" w:rsidRDefault="00C715FE" w:rsidP="00AD1742">
      <w:pPr>
        <w:pStyle w:val="ComputerScreen"/>
      </w:pPr>
      <w:r w:rsidRPr="00735411">
        <w:t>IFC Requests: Requesting Site</w:t>
      </w:r>
    </w:p>
    <w:p w14:paraId="040187D9" w14:textId="77777777" w:rsidR="00C715FE" w:rsidRPr="00735411" w:rsidRDefault="00C715FE" w:rsidP="00AD1742">
      <w:pPr>
        <w:pStyle w:val="ComputerScreen"/>
      </w:pPr>
      <w:r w:rsidRPr="00735411">
        <w:t>Service: DENTAL</w:t>
      </w:r>
    </w:p>
    <w:p w14:paraId="49C53FA3" w14:textId="77777777" w:rsidR="00C715FE" w:rsidRPr="00735411" w:rsidRDefault="00C715FE" w:rsidP="00AD1742">
      <w:pPr>
        <w:pStyle w:val="ComputerScreen"/>
      </w:pPr>
      <w:r w:rsidRPr="00735411">
        <w:t>From: ALL   To: JAN 31,2002</w:t>
      </w:r>
    </w:p>
    <w:p w14:paraId="2F2725B6" w14:textId="77777777" w:rsidR="00C715FE" w:rsidRPr="00735411" w:rsidRDefault="00C715FE" w:rsidP="00AD1742">
      <w:pPr>
        <w:pStyle w:val="ComputerScreen"/>
      </w:pPr>
      <w:r w:rsidRPr="00735411">
        <w:t xml:space="preserve"> Status      Last Action      Request Date  Patient Name      Pt Location      . </w:t>
      </w:r>
    </w:p>
    <w:p w14:paraId="0BDE7443" w14:textId="77777777" w:rsidR="00C715FE" w:rsidRPr="00735411" w:rsidRDefault="00C715FE" w:rsidP="00AD1742">
      <w:pPr>
        <w:pStyle w:val="ComputerScreen"/>
      </w:pPr>
      <w:r w:rsidRPr="00735411">
        <w:t xml:space="preserve">                  IF Consult/Request By Status - Requesting Site                  </w:t>
      </w:r>
    </w:p>
    <w:p w14:paraId="701EEA34" w14:textId="77777777" w:rsidR="00C715FE" w:rsidRPr="00735411" w:rsidRDefault="00C715FE" w:rsidP="00AD1742">
      <w:pPr>
        <w:pStyle w:val="ComputerScreen"/>
      </w:pPr>
      <w:r w:rsidRPr="00735411">
        <w:t xml:space="preserve">                           FROM: ALL   TO: JAN 31,2002                          </w:t>
      </w:r>
    </w:p>
    <w:p w14:paraId="6D0BD21C" w14:textId="77777777" w:rsidR="00C715FE" w:rsidRPr="00735411" w:rsidRDefault="00C715FE" w:rsidP="00AD1742">
      <w:pPr>
        <w:pStyle w:val="ComputerScreen"/>
      </w:pPr>
    </w:p>
    <w:p w14:paraId="79887ADF" w14:textId="77777777" w:rsidR="00C715FE" w:rsidRPr="00735411" w:rsidRDefault="00C715FE" w:rsidP="00AD1742">
      <w:pPr>
        <w:pStyle w:val="ComputerScreen"/>
      </w:pPr>
      <w:r w:rsidRPr="00735411">
        <w:t xml:space="preserve">SERVICE: DENTAL                                                                 </w:t>
      </w:r>
    </w:p>
    <w:p w14:paraId="03DEC336" w14:textId="77777777" w:rsidR="00C715FE" w:rsidRPr="00735411" w:rsidRDefault="00C715FE" w:rsidP="00AD1742">
      <w:pPr>
        <w:pStyle w:val="ComputerScreen"/>
      </w:pPr>
      <w:r w:rsidRPr="00735411">
        <w:t xml:space="preserve">Discont.   DISCONTINUED        10/18/01 </w:t>
      </w:r>
      <w:r w:rsidR="006C6DD5" w:rsidRPr="00735411">
        <w:t>CRPatient,F</w:t>
      </w:r>
      <w:r w:rsidR="0061043E" w:rsidRPr="00735411">
        <w:t>.</w:t>
      </w:r>
      <w:r w:rsidRPr="00735411">
        <w:t xml:space="preserve"> (3333)  </w:t>
      </w:r>
      <w:r w:rsidR="0061043E" w:rsidRPr="00735411">
        <w:t xml:space="preserve">  </w:t>
      </w:r>
      <w:r w:rsidRPr="00735411">
        <w:t xml:space="preserve"> 2B MED          </w:t>
      </w:r>
    </w:p>
    <w:p w14:paraId="13F3AE62" w14:textId="77777777" w:rsidR="00C715FE" w:rsidRPr="00735411" w:rsidRDefault="00C715FE" w:rsidP="00AD1742">
      <w:pPr>
        <w:pStyle w:val="ComputerScreen"/>
      </w:pPr>
      <w:r w:rsidRPr="00735411">
        <w:t xml:space="preserve">Discont.   DISCONTINUED        10/18/01 </w:t>
      </w:r>
      <w:r w:rsidR="006C6DD5" w:rsidRPr="00735411">
        <w:t>CRPatient,F</w:t>
      </w:r>
      <w:r w:rsidR="0061043E" w:rsidRPr="00735411">
        <w:t>.</w:t>
      </w:r>
      <w:r w:rsidRPr="00735411">
        <w:t xml:space="preserve"> (1990)  </w:t>
      </w:r>
      <w:r w:rsidR="0061043E" w:rsidRPr="00735411">
        <w:t xml:space="preserve">  </w:t>
      </w:r>
      <w:r w:rsidRPr="00735411">
        <w:t xml:space="preserve"> 1A(1&amp;2)         </w:t>
      </w:r>
    </w:p>
    <w:p w14:paraId="0675AF2F" w14:textId="77777777" w:rsidR="00C715FE" w:rsidRPr="00735411" w:rsidRDefault="00C715FE" w:rsidP="00AD1742">
      <w:pPr>
        <w:pStyle w:val="ComputerScreen"/>
      </w:pPr>
      <w:r w:rsidRPr="00735411">
        <w:t xml:space="preserve">Completed  ADDENDUM ADDED TO   10/23/01 </w:t>
      </w:r>
      <w:r w:rsidR="006C6DD5" w:rsidRPr="00735411">
        <w:t>CRPatient,F</w:t>
      </w:r>
      <w:r w:rsidR="0061043E" w:rsidRPr="00735411">
        <w:t>.</w:t>
      </w:r>
      <w:r w:rsidRPr="00735411">
        <w:t xml:space="preserve"> (3333) </w:t>
      </w:r>
      <w:r w:rsidR="0061043E" w:rsidRPr="00735411">
        <w:t xml:space="preserve">  </w:t>
      </w:r>
      <w:r w:rsidRPr="00735411">
        <w:t xml:space="preserve">  2B MED          </w:t>
      </w:r>
    </w:p>
    <w:p w14:paraId="6BCE5FC9" w14:textId="77777777" w:rsidR="00C715FE" w:rsidRPr="00735411" w:rsidRDefault="00C715FE" w:rsidP="00AD1742">
      <w:pPr>
        <w:pStyle w:val="ComputerScreen"/>
      </w:pPr>
      <w:r w:rsidRPr="00735411">
        <w:t xml:space="preserve">Pending    CPRS RELEASED ORDER 12/20/01 </w:t>
      </w:r>
      <w:r w:rsidR="006C6DD5" w:rsidRPr="00735411">
        <w:t>CRPatient,S</w:t>
      </w:r>
      <w:r w:rsidR="0061043E" w:rsidRPr="00735411">
        <w:t>.</w:t>
      </w:r>
      <w:r w:rsidRPr="00735411">
        <w:t xml:space="preserve"> (1990) </w:t>
      </w:r>
      <w:r w:rsidR="0061043E" w:rsidRPr="00735411">
        <w:t xml:space="preserve">   </w:t>
      </w:r>
      <w:r w:rsidRPr="00735411">
        <w:t xml:space="preserve"> 1A(1&amp;2)         </w:t>
      </w:r>
    </w:p>
    <w:p w14:paraId="673D8752" w14:textId="77777777" w:rsidR="00C715FE" w:rsidRPr="00735411" w:rsidRDefault="00C715FE" w:rsidP="00AD1742">
      <w:pPr>
        <w:pStyle w:val="ComputerScreen"/>
      </w:pPr>
      <w:r w:rsidRPr="00735411">
        <w:t xml:space="preserve">Pending    CPRS RELEASED ORDER 12/03/01 </w:t>
      </w:r>
      <w:r w:rsidR="006C6DD5" w:rsidRPr="00735411">
        <w:t>CRPatient,S</w:t>
      </w:r>
      <w:r w:rsidR="0061043E" w:rsidRPr="00735411">
        <w:t>.</w:t>
      </w:r>
      <w:r w:rsidRPr="00735411">
        <w:t xml:space="preserve"> (1990) </w:t>
      </w:r>
      <w:r w:rsidR="0061043E" w:rsidRPr="00735411">
        <w:t xml:space="preserve">   </w:t>
      </w:r>
      <w:r w:rsidRPr="00735411">
        <w:t xml:space="preserve"> 1A(1&amp;2)         </w:t>
      </w:r>
    </w:p>
    <w:p w14:paraId="3E7D44CF" w14:textId="77777777" w:rsidR="00C715FE" w:rsidRPr="00735411" w:rsidRDefault="00C715FE" w:rsidP="00AD1742">
      <w:pPr>
        <w:pStyle w:val="ComputerScreen"/>
      </w:pPr>
      <w:r w:rsidRPr="00735411">
        <w:t xml:space="preserve">Pending    CPRS RELEASED ORDER 11/30/01 </w:t>
      </w:r>
      <w:r w:rsidR="006C6DD5" w:rsidRPr="00735411">
        <w:t>CRPatient,T</w:t>
      </w:r>
      <w:r w:rsidR="0061043E" w:rsidRPr="00735411">
        <w:t>.</w:t>
      </w:r>
      <w:r w:rsidRPr="00735411">
        <w:t xml:space="preserve"> (3323)</w:t>
      </w:r>
      <w:r w:rsidR="0061043E" w:rsidRPr="00735411">
        <w:t xml:space="preserve">   </w:t>
      </w:r>
      <w:r w:rsidRPr="00735411">
        <w:t xml:space="preserve">  OUTHOUSE        </w:t>
      </w:r>
    </w:p>
    <w:p w14:paraId="66C581E1" w14:textId="77777777" w:rsidR="00C715FE" w:rsidRPr="00735411" w:rsidRDefault="00C715FE" w:rsidP="00AD1742">
      <w:pPr>
        <w:pStyle w:val="ComputerScreen"/>
      </w:pPr>
      <w:r w:rsidRPr="00735411">
        <w:t xml:space="preserve">Pending    CPRS RELEASED ORDER 11/13/01 </w:t>
      </w:r>
      <w:r w:rsidR="006C6DD5" w:rsidRPr="00735411">
        <w:t>CRPatient,T</w:t>
      </w:r>
      <w:r w:rsidR="0061043E" w:rsidRPr="00735411">
        <w:t>.</w:t>
      </w:r>
      <w:r w:rsidRPr="00735411">
        <w:t xml:space="preserve"> (3241) </w:t>
      </w:r>
      <w:r w:rsidR="0061043E" w:rsidRPr="00735411">
        <w:t xml:space="preserve"> </w:t>
      </w:r>
      <w:r w:rsidRPr="00735411">
        <w:t xml:space="preserve">   2B MED          </w:t>
      </w:r>
    </w:p>
    <w:p w14:paraId="421475EC" w14:textId="77777777" w:rsidR="00C715FE" w:rsidRPr="00735411" w:rsidRDefault="00C715FE" w:rsidP="00AD1742">
      <w:pPr>
        <w:pStyle w:val="ComputerScreen"/>
      </w:pPr>
      <w:r w:rsidRPr="00735411">
        <w:t xml:space="preserve">Pending    CPRS RELEASED ORDER 10/18/01 </w:t>
      </w:r>
      <w:r w:rsidR="006C6DD5" w:rsidRPr="00735411">
        <w:t>CRPatient,F</w:t>
      </w:r>
      <w:r w:rsidR="0061043E" w:rsidRPr="00735411">
        <w:t>.</w:t>
      </w:r>
      <w:r w:rsidRPr="00735411">
        <w:t xml:space="preserve"> (3333) </w:t>
      </w:r>
      <w:r w:rsidR="0061043E" w:rsidRPr="00735411">
        <w:t xml:space="preserve">  </w:t>
      </w:r>
      <w:r w:rsidRPr="00735411">
        <w:t xml:space="preserve">  2B MED          </w:t>
      </w:r>
    </w:p>
    <w:p w14:paraId="25FCA8C4" w14:textId="77777777" w:rsidR="00C715FE" w:rsidRPr="00735411" w:rsidRDefault="00C715FE" w:rsidP="00AD1742">
      <w:pPr>
        <w:pStyle w:val="ComputerScreen"/>
      </w:pPr>
      <w:r w:rsidRPr="00735411">
        <w:t xml:space="preserve">Pending    CPRS RELEASED ORDER 10/03/01 </w:t>
      </w:r>
      <w:r w:rsidR="006C6DD5" w:rsidRPr="00735411">
        <w:t>CRPatient,S</w:t>
      </w:r>
      <w:r w:rsidR="0061043E" w:rsidRPr="00735411">
        <w:t>.</w:t>
      </w:r>
      <w:r w:rsidRPr="00735411">
        <w:t xml:space="preserve"> (1990) </w:t>
      </w:r>
      <w:r w:rsidR="0061043E" w:rsidRPr="00735411">
        <w:t xml:space="preserve">   </w:t>
      </w:r>
      <w:r w:rsidRPr="00735411">
        <w:t xml:space="preserve"> 1A(1&amp;2)         </w:t>
      </w:r>
    </w:p>
    <w:p w14:paraId="68E32C5C" w14:textId="77777777" w:rsidR="00C715FE" w:rsidRPr="00735411" w:rsidRDefault="00C715FE" w:rsidP="00AD1742">
      <w:pPr>
        <w:pStyle w:val="ComputerScreen"/>
      </w:pPr>
      <w:r w:rsidRPr="00735411">
        <w:t xml:space="preserve">Pending    CPRS RELEASED ORDER 10/02/01 </w:t>
      </w:r>
      <w:r w:rsidR="006C6DD5" w:rsidRPr="00735411">
        <w:t>CRPatient,S</w:t>
      </w:r>
      <w:r w:rsidR="0061043E" w:rsidRPr="00735411">
        <w:t>.</w:t>
      </w:r>
      <w:r w:rsidRPr="00735411">
        <w:t xml:space="preserve"> (1990) </w:t>
      </w:r>
      <w:r w:rsidR="0061043E" w:rsidRPr="00735411">
        <w:t xml:space="preserve">   </w:t>
      </w:r>
      <w:r w:rsidRPr="00735411">
        <w:t xml:space="preserve"> 2B MED          </w:t>
      </w:r>
    </w:p>
    <w:p w14:paraId="6E29B85C" w14:textId="77777777" w:rsidR="00C715FE" w:rsidRPr="00735411" w:rsidRDefault="00C715FE" w:rsidP="00AD1742">
      <w:pPr>
        <w:pStyle w:val="ComputerScreen"/>
      </w:pPr>
      <w:r w:rsidRPr="00735411">
        <w:t xml:space="preserve">Pending    ADDED COMMENT       10/01/01 </w:t>
      </w:r>
      <w:r w:rsidR="006C6DD5" w:rsidRPr="00735411">
        <w:t>CRPatient,S</w:t>
      </w:r>
      <w:r w:rsidR="0061043E" w:rsidRPr="00735411">
        <w:t>.</w:t>
      </w:r>
      <w:r w:rsidRPr="00735411">
        <w:t xml:space="preserve"> (1990) </w:t>
      </w:r>
      <w:r w:rsidR="0061043E" w:rsidRPr="00735411">
        <w:t xml:space="preserve">   </w:t>
      </w:r>
      <w:r w:rsidRPr="00735411">
        <w:t xml:space="preserve"> 2B MED          </w:t>
      </w:r>
    </w:p>
    <w:p w14:paraId="519293B0" w14:textId="77777777" w:rsidR="00C715FE" w:rsidRPr="00735411" w:rsidRDefault="00C715FE" w:rsidP="00AD1742">
      <w:pPr>
        <w:pStyle w:val="CScreenReversed"/>
      </w:pPr>
      <w:r w:rsidRPr="00735411">
        <w:t>+         Enter ?? for more actions                                          &gt;&gt;&gt;</w:t>
      </w:r>
    </w:p>
    <w:p w14:paraId="7F38A0EC" w14:textId="77777777" w:rsidR="00C715FE" w:rsidRPr="00735411" w:rsidRDefault="00C715FE" w:rsidP="00AD1742">
      <w:pPr>
        <w:pStyle w:val="ComputerScreen"/>
      </w:pPr>
      <w:r w:rsidRPr="00735411">
        <w:t xml:space="preserve">     Service                   Number on/off             Description of Data</w:t>
      </w:r>
    </w:p>
    <w:p w14:paraId="3A8283B5" w14:textId="77777777" w:rsidR="00C715FE" w:rsidRPr="00735411" w:rsidRDefault="00C715FE" w:rsidP="00AD1742">
      <w:pPr>
        <w:pStyle w:val="ComputerScreen"/>
      </w:pPr>
      <w:r w:rsidRPr="00735411">
        <w:t xml:space="preserve">     Status                    Print List</w:t>
      </w:r>
    </w:p>
    <w:p w14:paraId="3C0387E7" w14:textId="77777777" w:rsidR="00C715FE" w:rsidRPr="00735411" w:rsidRDefault="00C715FE" w:rsidP="00AD1742">
      <w:pPr>
        <w:pStyle w:val="ComputerScreen"/>
      </w:pPr>
      <w:r w:rsidRPr="00735411">
        <w:t>Select Item(s): Next Screen//</w:t>
      </w:r>
    </w:p>
    <w:p w14:paraId="6E8177E4" w14:textId="77777777" w:rsidR="00C715FE" w:rsidRPr="00735411" w:rsidRDefault="00C715FE" w:rsidP="00AD1742">
      <w:pPr>
        <w:pStyle w:val="ComputerScreen"/>
      </w:pPr>
    </w:p>
    <w:p w14:paraId="77E150E6" w14:textId="77777777" w:rsidR="00C715FE" w:rsidRPr="00735411" w:rsidRDefault="00C715FE" w:rsidP="00AD1742">
      <w:r w:rsidRPr="00735411">
        <w:t>There are additional fields that are not visible on an 80 column screen such as the screen in the example. They can be viewed by using the Shift to View Right action (&gt;). Using the Shift to View Left (&lt;) action restores the screen. If the report is for a consulting site, then the additional fields are: Routing Facility, Days Diff, and Red Date. If the report is for a requesting site, then the additional fields are: Routing Facility and Days Diff.</w:t>
      </w:r>
    </w:p>
    <w:p w14:paraId="19E97720" w14:textId="77777777" w:rsidR="00C715FE" w:rsidRPr="00735411" w:rsidRDefault="00C715FE" w:rsidP="00AD1742">
      <w:pPr>
        <w:pStyle w:val="TableEntry"/>
      </w:pPr>
      <w:r w:rsidRPr="00735411">
        <w:t>There are five actions you can do besides the default actions (like Next Screen, Previous Screen, Quit, &gt;, &lt;, …). These are change Service, Number on/off, Description of Data, Status, and Print List.</w:t>
      </w:r>
    </w:p>
    <w:p w14:paraId="2C8BCBEF" w14:textId="77777777" w:rsidR="00C715FE" w:rsidRPr="00735411" w:rsidRDefault="00C715FE" w:rsidP="00AD1742">
      <w:pPr>
        <w:pStyle w:val="TableEntry"/>
      </w:pPr>
      <w:r w:rsidRPr="00735411">
        <w:t>The change Service action allows you to re-display the report for a different service.</w:t>
      </w:r>
    </w:p>
    <w:p w14:paraId="0A1B6A57" w14:textId="77777777" w:rsidR="00C715FE" w:rsidRPr="00735411" w:rsidRDefault="00C715FE" w:rsidP="00AD1742">
      <w:pPr>
        <w:pStyle w:val="TableEntry"/>
      </w:pPr>
      <w:r w:rsidRPr="00735411">
        <w:t>The Number on/off action changes the format of the report to include the consult number. To do this, it preserves the other columns but makes them narrower.</w:t>
      </w:r>
    </w:p>
    <w:p w14:paraId="58CB4F44" w14:textId="77777777" w:rsidR="00C715FE" w:rsidRPr="00735411" w:rsidRDefault="00C715FE" w:rsidP="00AD1742">
      <w:pPr>
        <w:pStyle w:val="TableEntry"/>
      </w:pPr>
      <w:r w:rsidRPr="00735411">
        <w:t>The Description of Data action gives a detailed description  for applicable data columns.</w:t>
      </w:r>
    </w:p>
    <w:p w14:paraId="0AACBE5F" w14:textId="77777777" w:rsidR="00C715FE" w:rsidRPr="00735411" w:rsidRDefault="00C715FE" w:rsidP="00AD1742">
      <w:pPr>
        <w:pStyle w:val="TableEntry"/>
      </w:pPr>
      <w:r w:rsidRPr="00735411">
        <w:t>The Status action allows you to change which statuses are displayed in the report. In the following example the statuses displayed are changed from All Statuses to just the Pending, Active, and Scheduled consults:</w:t>
      </w:r>
    </w:p>
    <w:p w14:paraId="200FEDBF" w14:textId="77777777" w:rsidR="00C715FE" w:rsidRPr="00735411" w:rsidRDefault="00C715FE" w:rsidP="00AD1742">
      <w:pPr>
        <w:pStyle w:val="BlankLine"/>
      </w:pPr>
    </w:p>
    <w:p w14:paraId="1E208ACF" w14:textId="77777777" w:rsidR="00C715FE" w:rsidRPr="00735411" w:rsidRDefault="00C715FE" w:rsidP="00AD1742">
      <w:pPr>
        <w:pStyle w:val="ComputerScreen"/>
      </w:pPr>
      <w:r w:rsidRPr="00735411">
        <w:t xml:space="preserve">Select Item(s): Next Screen// ST   Status  </w:t>
      </w:r>
    </w:p>
    <w:p w14:paraId="6179F98B" w14:textId="77777777" w:rsidR="00C715FE" w:rsidRPr="00735411" w:rsidRDefault="00C715FE" w:rsidP="00AD1742">
      <w:pPr>
        <w:pStyle w:val="ComputerScreen"/>
      </w:pPr>
      <w:r w:rsidRPr="00735411">
        <w:t>Only Display Consults With Status of: All Status's// P  Pending</w:t>
      </w:r>
    </w:p>
    <w:p w14:paraId="1F673B3D" w14:textId="77777777" w:rsidR="00C715FE" w:rsidRPr="00735411" w:rsidRDefault="00C715FE" w:rsidP="00AD1742">
      <w:pPr>
        <w:pStyle w:val="ComputerScreen"/>
      </w:pPr>
      <w:r w:rsidRPr="00735411">
        <w:t>Another Status to display: A  Active</w:t>
      </w:r>
    </w:p>
    <w:p w14:paraId="565862A8" w14:textId="77777777" w:rsidR="00C715FE" w:rsidRPr="00735411" w:rsidRDefault="00C715FE" w:rsidP="00AD1742">
      <w:pPr>
        <w:pStyle w:val="ComputerScreen"/>
      </w:pPr>
      <w:r w:rsidRPr="00735411">
        <w:t>Another Status to display: S  Scheduled</w:t>
      </w:r>
    </w:p>
    <w:p w14:paraId="17CDBC86" w14:textId="77777777" w:rsidR="00C715FE" w:rsidRPr="00735411" w:rsidRDefault="00C715FE" w:rsidP="00AD1742">
      <w:pPr>
        <w:pStyle w:val="ComputerScreen"/>
      </w:pPr>
      <w:r w:rsidRPr="00735411">
        <w:t>Another Status to display: &lt;Enter&gt;</w:t>
      </w:r>
    </w:p>
    <w:p w14:paraId="4AC60CF6" w14:textId="77777777" w:rsidR="00C715FE" w:rsidRPr="00735411" w:rsidRDefault="00C715FE" w:rsidP="00AD1742">
      <w:pPr>
        <w:pStyle w:val="ComputerScreen"/>
      </w:pPr>
      <w:r w:rsidRPr="00735411">
        <w:t>...SORRY, THIS MAY TAKE A FEW MOMENTS...</w:t>
      </w:r>
    </w:p>
    <w:p w14:paraId="2AEC209F" w14:textId="77777777" w:rsidR="00C715FE" w:rsidRPr="00735411" w:rsidRDefault="00C715FE" w:rsidP="00AD1742">
      <w:pPr>
        <w:pStyle w:val="ComputerScreen"/>
      </w:pPr>
      <w:r w:rsidRPr="00735411">
        <w:t xml:space="preserve">Inter-facility Consults       Feb 07, 2002@11:06:22          Page:    1 of    2 </w:t>
      </w:r>
    </w:p>
    <w:p w14:paraId="3FAC32C7" w14:textId="77777777" w:rsidR="00C715FE" w:rsidRPr="00735411" w:rsidRDefault="00C715FE" w:rsidP="00AD1742">
      <w:pPr>
        <w:pStyle w:val="ComputerScreen"/>
      </w:pPr>
      <w:r w:rsidRPr="00735411">
        <w:t>IFC Requests: Requesting Site</w:t>
      </w:r>
    </w:p>
    <w:p w14:paraId="4C24CCEA" w14:textId="77777777" w:rsidR="00C715FE" w:rsidRPr="00735411" w:rsidRDefault="00C715FE" w:rsidP="00AD1742">
      <w:pPr>
        <w:pStyle w:val="ComputerScreen"/>
      </w:pPr>
      <w:r w:rsidRPr="00735411">
        <w:t>Service: DENTAL</w:t>
      </w:r>
    </w:p>
    <w:p w14:paraId="3AD617EE" w14:textId="77777777" w:rsidR="00C715FE" w:rsidRPr="00735411" w:rsidRDefault="00C715FE" w:rsidP="00AD1742">
      <w:pPr>
        <w:pStyle w:val="ComputerScreen"/>
      </w:pPr>
      <w:r w:rsidRPr="00735411">
        <w:t>From: ALL   To: FEB 7,2002</w:t>
      </w:r>
    </w:p>
    <w:p w14:paraId="4260E705" w14:textId="77777777" w:rsidR="00C715FE" w:rsidRPr="00735411" w:rsidRDefault="00C715FE" w:rsidP="00AD1742">
      <w:pPr>
        <w:pStyle w:val="ComputerScreen"/>
      </w:pPr>
      <w:r w:rsidRPr="00735411">
        <w:t xml:space="preserve"> Status      Last Action      Request Date  Patient Name      Pt Location     . </w:t>
      </w:r>
    </w:p>
    <w:p w14:paraId="1A8B7154" w14:textId="77777777" w:rsidR="00C715FE" w:rsidRPr="00735411" w:rsidRDefault="00C715FE" w:rsidP="00AD1742">
      <w:pPr>
        <w:pStyle w:val="ComputerScreen"/>
      </w:pPr>
      <w:r w:rsidRPr="00735411">
        <w:t xml:space="preserve">                  IF Consult/Request By Status - Requesting Site                </w:t>
      </w:r>
    </w:p>
    <w:p w14:paraId="72875411" w14:textId="77777777" w:rsidR="00C715FE" w:rsidRPr="00735411" w:rsidRDefault="00C715FE" w:rsidP="00AD1742">
      <w:pPr>
        <w:pStyle w:val="ComputerScreen"/>
      </w:pPr>
      <w:r w:rsidRPr="00735411">
        <w:lastRenderedPageBreak/>
        <w:t xml:space="preserve">                           FROM: ALL   TO: FEB 7,2002                           </w:t>
      </w:r>
    </w:p>
    <w:p w14:paraId="4CB104FD" w14:textId="77777777" w:rsidR="00C715FE" w:rsidRPr="00735411" w:rsidRDefault="00C715FE" w:rsidP="00AD1742">
      <w:pPr>
        <w:pStyle w:val="ComputerScreen"/>
      </w:pPr>
    </w:p>
    <w:p w14:paraId="3E193EA5" w14:textId="77777777" w:rsidR="00C715FE" w:rsidRPr="00735411" w:rsidRDefault="00C715FE" w:rsidP="00AD1742">
      <w:pPr>
        <w:pStyle w:val="ComputerScreen"/>
      </w:pPr>
      <w:r w:rsidRPr="00735411">
        <w:t xml:space="preserve">SERVICE: DENTAL                                                                 </w:t>
      </w:r>
    </w:p>
    <w:p w14:paraId="69850686" w14:textId="77777777" w:rsidR="00C715FE" w:rsidRPr="00735411" w:rsidRDefault="00C715FE" w:rsidP="00AD1742">
      <w:pPr>
        <w:pStyle w:val="ComputerScreen"/>
      </w:pPr>
      <w:r w:rsidRPr="00735411">
        <w:t xml:space="preserve">Pending    CPRS RELEASED ORDER 12/20/01 </w:t>
      </w:r>
      <w:r w:rsidR="0061043E" w:rsidRPr="00735411">
        <w:t>CRPatient,F.</w:t>
      </w:r>
      <w:r w:rsidRPr="00735411">
        <w:t xml:space="preserve"> (1990)          1A(1&amp;2)         </w:t>
      </w:r>
    </w:p>
    <w:p w14:paraId="2F582091" w14:textId="77777777" w:rsidR="00C715FE" w:rsidRPr="00735411" w:rsidRDefault="00C715FE" w:rsidP="00AD1742">
      <w:pPr>
        <w:pStyle w:val="ComputerScreen"/>
      </w:pPr>
      <w:r w:rsidRPr="00735411">
        <w:t xml:space="preserve">Pending    CPRS RELEASED ORDER 12/03/01 </w:t>
      </w:r>
      <w:r w:rsidR="0061043E" w:rsidRPr="00735411">
        <w:t>CRPatient,F.</w:t>
      </w:r>
      <w:r w:rsidRPr="00735411">
        <w:t xml:space="preserve"> (1990)          1A(1&amp;2)         </w:t>
      </w:r>
    </w:p>
    <w:p w14:paraId="62E62501" w14:textId="77777777" w:rsidR="00C715FE" w:rsidRPr="00735411" w:rsidRDefault="00C715FE" w:rsidP="00AD1742">
      <w:pPr>
        <w:pStyle w:val="ComputerScreen"/>
      </w:pPr>
      <w:r w:rsidRPr="00735411">
        <w:t xml:space="preserve">Pending    CPRS RELEASED ORDER 11/30/01 </w:t>
      </w:r>
      <w:r w:rsidR="0061043E" w:rsidRPr="00735411">
        <w:t>CRPatient,T.</w:t>
      </w:r>
      <w:r w:rsidRPr="00735411">
        <w:t xml:space="preserve"> (3323)       </w:t>
      </w:r>
      <w:r w:rsidR="0061043E" w:rsidRPr="00735411">
        <w:t xml:space="preserve">   </w:t>
      </w:r>
      <w:r w:rsidRPr="00735411">
        <w:t xml:space="preserve">OUTHOUSE        </w:t>
      </w:r>
    </w:p>
    <w:p w14:paraId="32267866" w14:textId="77777777" w:rsidR="00C715FE" w:rsidRPr="00735411" w:rsidRDefault="00C715FE" w:rsidP="00AD1742">
      <w:pPr>
        <w:pStyle w:val="ComputerScreen"/>
      </w:pPr>
      <w:r w:rsidRPr="00735411">
        <w:t xml:space="preserve">Pending    CPRS RELEASED ORDER 11/13/01 </w:t>
      </w:r>
      <w:r w:rsidR="0061043E" w:rsidRPr="00735411">
        <w:t>CRPatient,T.</w:t>
      </w:r>
      <w:r w:rsidRPr="00735411">
        <w:t xml:space="preserve"> (3241)     </w:t>
      </w:r>
      <w:r w:rsidR="0061043E" w:rsidRPr="00735411">
        <w:t xml:space="preserve">     </w:t>
      </w:r>
      <w:r w:rsidRPr="00735411">
        <w:t xml:space="preserve">2B MED          </w:t>
      </w:r>
    </w:p>
    <w:p w14:paraId="08E59D27" w14:textId="77777777" w:rsidR="00C715FE" w:rsidRPr="00735411" w:rsidRDefault="00C715FE" w:rsidP="00AD1742">
      <w:pPr>
        <w:pStyle w:val="ComputerScreen"/>
      </w:pPr>
      <w:r w:rsidRPr="00735411">
        <w:t xml:space="preserve">Pending    CPRS RELEASED ORDER 10/18/01 </w:t>
      </w:r>
      <w:r w:rsidR="0061043E" w:rsidRPr="00735411">
        <w:t>CRPatient,F.</w:t>
      </w:r>
      <w:r w:rsidRPr="00735411">
        <w:t xml:space="preserve"> (3333)        </w:t>
      </w:r>
      <w:r w:rsidR="0061043E" w:rsidRPr="00735411">
        <w:t xml:space="preserve">  </w:t>
      </w:r>
      <w:r w:rsidRPr="00735411">
        <w:t xml:space="preserve">2B MED          </w:t>
      </w:r>
    </w:p>
    <w:p w14:paraId="6BCA8834" w14:textId="77777777" w:rsidR="00C715FE" w:rsidRPr="00735411" w:rsidRDefault="00C715FE" w:rsidP="00AD1742">
      <w:pPr>
        <w:pStyle w:val="ComputerScreen"/>
      </w:pPr>
      <w:r w:rsidRPr="00735411">
        <w:t xml:space="preserve">Pending    CPRS RELEASED ORDER 10/03/01 </w:t>
      </w:r>
      <w:r w:rsidR="0061043E" w:rsidRPr="00735411">
        <w:t>CRPatient,F.</w:t>
      </w:r>
      <w:r w:rsidRPr="00735411">
        <w:t xml:space="preserve"> (1990)          1A(1&amp;2)         </w:t>
      </w:r>
    </w:p>
    <w:p w14:paraId="53D82515" w14:textId="77777777" w:rsidR="00C715FE" w:rsidRPr="00735411" w:rsidRDefault="00C715FE" w:rsidP="00AD1742">
      <w:pPr>
        <w:pStyle w:val="ComputerScreen"/>
      </w:pPr>
      <w:r w:rsidRPr="00735411">
        <w:t xml:space="preserve">Pending    CPRS RELEASED ORDER 10/02/01 </w:t>
      </w:r>
      <w:r w:rsidR="0061043E" w:rsidRPr="00735411">
        <w:t xml:space="preserve">CRPatient,F. </w:t>
      </w:r>
      <w:r w:rsidRPr="00735411">
        <w:t xml:space="preserve">(1990)          2B MED          </w:t>
      </w:r>
    </w:p>
    <w:p w14:paraId="26136994" w14:textId="77777777" w:rsidR="00C715FE" w:rsidRPr="00735411" w:rsidRDefault="00C715FE" w:rsidP="00AD1742">
      <w:pPr>
        <w:pStyle w:val="ComputerScreen"/>
      </w:pPr>
      <w:r w:rsidRPr="00735411">
        <w:t xml:space="preserve">Pending    ADDED COMMENT       10/01/01 </w:t>
      </w:r>
      <w:r w:rsidR="0061043E" w:rsidRPr="00735411">
        <w:t xml:space="preserve">CRPatient,F. </w:t>
      </w:r>
      <w:r w:rsidRPr="00735411">
        <w:t xml:space="preserve">(1990)          2B MED          </w:t>
      </w:r>
    </w:p>
    <w:p w14:paraId="51C6092A" w14:textId="77777777" w:rsidR="00C715FE" w:rsidRPr="00735411" w:rsidRDefault="00C715FE" w:rsidP="00AD1742">
      <w:pPr>
        <w:pStyle w:val="ComputerScreen"/>
      </w:pPr>
      <w:r w:rsidRPr="00735411">
        <w:t xml:space="preserve">Pending    CPRS RELEASED ORDER 09/27/01 </w:t>
      </w:r>
      <w:r w:rsidR="0061043E" w:rsidRPr="00735411">
        <w:t>CRPatient,F.</w:t>
      </w:r>
      <w:r w:rsidRPr="00735411">
        <w:t xml:space="preserve"> (1990)          2B MED          </w:t>
      </w:r>
    </w:p>
    <w:p w14:paraId="355A6527" w14:textId="77777777" w:rsidR="00C715FE" w:rsidRPr="00735411" w:rsidRDefault="00C715FE" w:rsidP="00AD1742">
      <w:pPr>
        <w:pStyle w:val="ComputerScreen"/>
      </w:pPr>
      <w:r w:rsidRPr="00735411">
        <w:t xml:space="preserve">Pending    EDIT/RESUBMITTED    09/13/01 </w:t>
      </w:r>
      <w:r w:rsidR="0061043E" w:rsidRPr="00735411">
        <w:t>CRPatient,F.</w:t>
      </w:r>
      <w:r w:rsidRPr="00735411">
        <w:t xml:space="preserve"> (1990)          2B MED          </w:t>
      </w:r>
    </w:p>
    <w:p w14:paraId="67E75B4A" w14:textId="77777777" w:rsidR="00C715FE" w:rsidRPr="00735411" w:rsidRDefault="00C715FE" w:rsidP="00AD1742">
      <w:pPr>
        <w:pStyle w:val="ComputerScreen"/>
      </w:pPr>
      <w:r w:rsidRPr="00735411">
        <w:t xml:space="preserve">Active     DISASSOCIATE RESULT 11/05/01 </w:t>
      </w:r>
      <w:r w:rsidR="0061043E" w:rsidRPr="00735411">
        <w:t>CRPatient,E.</w:t>
      </w:r>
      <w:r w:rsidRPr="00735411">
        <w:t xml:space="preserve"> (0870)         </w:t>
      </w:r>
      <w:r w:rsidR="0061043E" w:rsidRPr="00735411">
        <w:t xml:space="preserve"> </w:t>
      </w:r>
      <w:r w:rsidRPr="00735411">
        <w:t xml:space="preserve">2B MED          </w:t>
      </w:r>
    </w:p>
    <w:p w14:paraId="31A602B8" w14:textId="77777777" w:rsidR="00C715FE" w:rsidRPr="00735411" w:rsidRDefault="00C715FE" w:rsidP="00AD1742">
      <w:pPr>
        <w:pStyle w:val="CScreenReversed"/>
      </w:pPr>
      <w:r w:rsidRPr="00735411">
        <w:t>+         Enter ?? for more actions                                          &gt;&gt;&gt;</w:t>
      </w:r>
    </w:p>
    <w:p w14:paraId="48C328B5" w14:textId="77777777" w:rsidR="00C715FE" w:rsidRPr="00735411" w:rsidRDefault="00C715FE" w:rsidP="00AD1742">
      <w:pPr>
        <w:pStyle w:val="ComputerScreen"/>
      </w:pPr>
      <w:r w:rsidRPr="00735411">
        <w:t xml:space="preserve">     Service                   Number on/off             Description of Data</w:t>
      </w:r>
    </w:p>
    <w:p w14:paraId="01FD75C2" w14:textId="77777777" w:rsidR="00C715FE" w:rsidRPr="00735411" w:rsidRDefault="00C715FE" w:rsidP="00AD1742">
      <w:pPr>
        <w:pStyle w:val="ComputerScreen"/>
      </w:pPr>
      <w:r w:rsidRPr="00735411">
        <w:t xml:space="preserve">     Status                    Print List</w:t>
      </w:r>
    </w:p>
    <w:p w14:paraId="739B4A52" w14:textId="77777777" w:rsidR="00C715FE" w:rsidRPr="00735411" w:rsidRDefault="00C715FE" w:rsidP="00AD1742">
      <w:pPr>
        <w:pStyle w:val="ComputerScreen"/>
      </w:pPr>
      <w:r w:rsidRPr="00735411">
        <w:t>Select Item(s): Next Screen//</w:t>
      </w:r>
    </w:p>
    <w:p w14:paraId="277F2A7F" w14:textId="77777777" w:rsidR="00C715FE" w:rsidRPr="00735411" w:rsidRDefault="00C715FE" w:rsidP="00AD1742">
      <w:pPr>
        <w:pStyle w:val="Heading2"/>
      </w:pPr>
      <w:r w:rsidRPr="00735411">
        <w:br w:type="page"/>
      </w:r>
      <w:bookmarkStart w:id="34" w:name="_Toc3889981"/>
      <w:bookmarkStart w:id="35" w:name="_Toc50548741"/>
      <w:r w:rsidRPr="00735411">
        <w:lastRenderedPageBreak/>
        <w:t>Print IFC Requests</w:t>
      </w:r>
      <w:bookmarkEnd w:id="34"/>
      <w:bookmarkEnd w:id="35"/>
      <w:r w:rsidRPr="00735411">
        <w:fldChar w:fldCharType="begin"/>
      </w:r>
      <w:r w:rsidRPr="00735411">
        <w:instrText xml:space="preserve"> XE "Print IFC Requests" </w:instrText>
      </w:r>
      <w:r w:rsidRPr="00735411">
        <w:fldChar w:fldCharType="end"/>
      </w:r>
    </w:p>
    <w:p w14:paraId="548E1A89" w14:textId="77777777" w:rsidR="00F4336C" w:rsidRPr="00735411" w:rsidRDefault="00F4336C" w:rsidP="00AD1742">
      <w:r w:rsidRPr="00735411">
        <w:t xml:space="preserve">The Print IFC Requests (PI) is the same report as the IFC Requests (IFC) except that it formats the report so you can send it to a printer device. </w:t>
      </w:r>
    </w:p>
    <w:p w14:paraId="6A9CCFC9" w14:textId="77777777" w:rsidR="00C715FE" w:rsidRPr="00735411" w:rsidRDefault="00C715FE" w:rsidP="00AD1742">
      <w:r w:rsidRPr="00735411">
        <w:t>In the following example, all active requests for the Dental service are listed:</w:t>
      </w:r>
    </w:p>
    <w:p w14:paraId="1CDC3FF1" w14:textId="77777777" w:rsidR="00C715FE" w:rsidRPr="00735411" w:rsidRDefault="00C715FE" w:rsidP="00AD1742">
      <w:pPr>
        <w:pStyle w:val="ComputerScreen"/>
      </w:pPr>
      <w:r w:rsidRPr="00735411">
        <w:t>Select Consult Tracking Reports Option: PI  Print IFC Requests</w:t>
      </w:r>
    </w:p>
    <w:p w14:paraId="488DC5EF" w14:textId="77777777" w:rsidR="00C715FE" w:rsidRPr="00735411" w:rsidRDefault="00C715FE" w:rsidP="00AD1742">
      <w:pPr>
        <w:pStyle w:val="ComputerScreen"/>
      </w:pPr>
      <w:r w:rsidRPr="00735411">
        <w:t>Are you the Requesting site or the Consulting site:  (R/C): R  REQUESTING</w:t>
      </w:r>
    </w:p>
    <w:p w14:paraId="01EF434F" w14:textId="77777777" w:rsidR="00C715FE" w:rsidRPr="00735411" w:rsidRDefault="00C715FE" w:rsidP="00AD1742">
      <w:pPr>
        <w:pStyle w:val="ComputerScreen"/>
      </w:pPr>
      <w:r w:rsidRPr="00735411">
        <w:t>Only Display Consults With Status of: All Status's// A  Active</w:t>
      </w:r>
    </w:p>
    <w:p w14:paraId="52F5ED3D" w14:textId="77777777" w:rsidR="00C715FE" w:rsidRPr="00735411" w:rsidRDefault="00C715FE" w:rsidP="00AD1742">
      <w:pPr>
        <w:pStyle w:val="ComputerScreen"/>
      </w:pPr>
      <w:r w:rsidRPr="00735411">
        <w:t>Another Status to display: &lt;Enter&gt;</w:t>
      </w:r>
    </w:p>
    <w:p w14:paraId="3F9B1833" w14:textId="77777777" w:rsidR="00C715FE" w:rsidRPr="00735411" w:rsidRDefault="00C715FE" w:rsidP="00AD1742">
      <w:pPr>
        <w:pStyle w:val="ComputerScreen"/>
      </w:pPr>
      <w:r w:rsidRPr="00735411">
        <w:t xml:space="preserve">Select Service/Specialty: DENTAL       </w:t>
      </w:r>
    </w:p>
    <w:p w14:paraId="3BFC419B" w14:textId="77777777" w:rsidR="00C715FE" w:rsidRPr="00735411" w:rsidRDefault="00C715FE" w:rsidP="00AD1742">
      <w:pPr>
        <w:pStyle w:val="ComputerScreen"/>
      </w:pPr>
      <w:r w:rsidRPr="00735411">
        <w:t xml:space="preserve">List From Starting Date: ALL DATES// </w:t>
      </w:r>
    </w:p>
    <w:p w14:paraId="576DB26C" w14:textId="77777777" w:rsidR="00C715FE" w:rsidRPr="00735411" w:rsidRDefault="00C715FE" w:rsidP="00AD1742">
      <w:pPr>
        <w:pStyle w:val="ComputerScreen"/>
      </w:pPr>
      <w:r w:rsidRPr="00735411">
        <w:t>Want to view a description of the data for this report now? NO// &lt;Enter&gt;</w:t>
      </w:r>
    </w:p>
    <w:p w14:paraId="2662AE48" w14:textId="77777777" w:rsidR="00C715FE" w:rsidRPr="00735411" w:rsidRDefault="00C715FE" w:rsidP="00AD1742">
      <w:pPr>
        <w:pStyle w:val="ComputerScreen"/>
      </w:pPr>
    </w:p>
    <w:p w14:paraId="32C4B9DA" w14:textId="77777777" w:rsidR="00C715FE" w:rsidRPr="00735411" w:rsidRDefault="00C715FE" w:rsidP="00AD1742">
      <w:pPr>
        <w:pStyle w:val="ComputerScreen"/>
      </w:pPr>
      <w:r w:rsidRPr="00735411">
        <w:t>This print out is 132 columns wide.</w:t>
      </w:r>
    </w:p>
    <w:p w14:paraId="401AB4CA" w14:textId="77777777" w:rsidR="00C715FE" w:rsidRPr="00735411" w:rsidRDefault="00C715FE" w:rsidP="00AD1742">
      <w:pPr>
        <w:pStyle w:val="ComputerScreen"/>
      </w:pPr>
      <w:r w:rsidRPr="00735411">
        <w:t>DEVICE: HOME// &lt;Enter&gt;  ANYWHERE    Right Margin: 80// &lt;Enter&gt;</w:t>
      </w:r>
    </w:p>
    <w:p w14:paraId="5B9685FE" w14:textId="77777777" w:rsidR="00C715FE" w:rsidRPr="00735411" w:rsidRDefault="00C715FE" w:rsidP="00AD1742">
      <w:pPr>
        <w:pStyle w:val="ComputerScreen"/>
      </w:pPr>
      <w:r w:rsidRPr="00735411">
        <w:t xml:space="preserve">                  IF Consult/Request By Status - Requesting Site</w:t>
      </w:r>
    </w:p>
    <w:p w14:paraId="389F4E98" w14:textId="77777777" w:rsidR="00C715FE" w:rsidRPr="00735411" w:rsidRDefault="00C715FE" w:rsidP="00AD1742">
      <w:pPr>
        <w:pStyle w:val="ComputerScreen"/>
      </w:pPr>
      <w:r w:rsidRPr="00735411">
        <w:t xml:space="preserve">                           FROM: ALL   TO: FEB 7,2002</w:t>
      </w:r>
    </w:p>
    <w:p w14:paraId="5296F795" w14:textId="77777777" w:rsidR="00C715FE" w:rsidRPr="00735411" w:rsidRDefault="00C715FE" w:rsidP="00AD1742">
      <w:pPr>
        <w:pStyle w:val="ComputerScreen"/>
      </w:pPr>
    </w:p>
    <w:p w14:paraId="04A4EB38" w14:textId="77777777" w:rsidR="00C715FE" w:rsidRPr="00735411" w:rsidRDefault="00C715FE" w:rsidP="00AD1742">
      <w:pPr>
        <w:pStyle w:val="ComputerScreen"/>
      </w:pPr>
      <w:r w:rsidRPr="00735411">
        <w:t xml:space="preserve">   Number St   Last Action         Req Dt   Patient Name            Patient Loca</w:t>
      </w:r>
    </w:p>
    <w:p w14:paraId="45E07FE3" w14:textId="77777777" w:rsidR="00C715FE" w:rsidRPr="00735411" w:rsidRDefault="00C715FE" w:rsidP="00AD1742">
      <w:pPr>
        <w:pStyle w:val="ComputerScreen"/>
      </w:pPr>
      <w:r w:rsidRPr="00735411">
        <w:t>tion               Routing Facility        Days Diff</w:t>
      </w:r>
    </w:p>
    <w:p w14:paraId="5096F850" w14:textId="77777777" w:rsidR="00C715FE" w:rsidRPr="00735411" w:rsidRDefault="00C715FE" w:rsidP="00AD1742">
      <w:pPr>
        <w:pStyle w:val="ComputerScreen"/>
      </w:pPr>
    </w:p>
    <w:p w14:paraId="4AC0EE87" w14:textId="77777777" w:rsidR="00C715FE" w:rsidRPr="00735411" w:rsidRDefault="00C715FE" w:rsidP="00AD1742">
      <w:pPr>
        <w:pStyle w:val="ComputerScreen"/>
      </w:pPr>
      <w:r w:rsidRPr="00735411">
        <w:t>SERVICE: DENTAL</w:t>
      </w:r>
    </w:p>
    <w:p w14:paraId="668B863C" w14:textId="77777777" w:rsidR="00C715FE" w:rsidRPr="00735411" w:rsidRDefault="00C715FE" w:rsidP="00AD1742">
      <w:pPr>
        <w:pStyle w:val="ComputerScreen"/>
      </w:pPr>
      <w:r w:rsidRPr="00735411">
        <w:t xml:space="preserve">     2085 a    DISASSOCIATE RESULT 11/05/01 WAX,F. (0870)           2B MED      </w:t>
      </w:r>
    </w:p>
    <w:p w14:paraId="11A999CB" w14:textId="77777777" w:rsidR="00C715FE" w:rsidRPr="00735411" w:rsidRDefault="00C715FE" w:rsidP="00AD1742">
      <w:pPr>
        <w:pStyle w:val="ComputerScreen"/>
      </w:pPr>
      <w:r w:rsidRPr="00735411">
        <w:t xml:space="preserve">                   BOISE                      2</w:t>
      </w:r>
    </w:p>
    <w:p w14:paraId="327DCD19" w14:textId="77777777" w:rsidR="00C715FE" w:rsidRPr="00735411" w:rsidRDefault="00C715FE" w:rsidP="00AD1742">
      <w:pPr>
        <w:pStyle w:val="ComputerScreen"/>
      </w:pPr>
      <w:r w:rsidRPr="00735411">
        <w:t xml:space="preserve">     2045 a    RECEIVED            10/17/01 REDDIX,H. (3333)        2B MED      </w:t>
      </w:r>
    </w:p>
    <w:p w14:paraId="1F321572" w14:textId="77777777" w:rsidR="00C715FE" w:rsidRPr="00735411" w:rsidRDefault="00C715FE" w:rsidP="00AD1742">
      <w:pPr>
        <w:pStyle w:val="ComputerScreen"/>
      </w:pPr>
      <w:r w:rsidRPr="00735411">
        <w:t xml:space="preserve">                   BOISE                      N/A</w:t>
      </w:r>
    </w:p>
    <w:p w14:paraId="5F6D7654" w14:textId="77777777" w:rsidR="002571A2" w:rsidRPr="002571A2" w:rsidRDefault="002571A2" w:rsidP="00AD1742">
      <w:pPr>
        <w:pStyle w:val="ComputerScreen"/>
      </w:pPr>
      <w:r w:rsidRPr="002571A2">
        <w:t>Total Requests Active:                                     2</w:t>
      </w:r>
    </w:p>
    <w:p w14:paraId="05614C09" w14:textId="77777777" w:rsidR="002571A2" w:rsidRPr="002571A2" w:rsidRDefault="002571A2" w:rsidP="00AD1742">
      <w:pPr>
        <w:pStyle w:val="ComputerScreen"/>
      </w:pPr>
      <w:r w:rsidRPr="002571A2">
        <w:t>Total Requests Pending Resolution:                         2</w:t>
      </w:r>
    </w:p>
    <w:p w14:paraId="00AEAEBE" w14:textId="77777777" w:rsidR="002571A2" w:rsidRPr="002571A2" w:rsidRDefault="002571A2" w:rsidP="00AD1742">
      <w:pPr>
        <w:pStyle w:val="ComputerScreen"/>
      </w:pPr>
      <w:r w:rsidRPr="002571A2">
        <w:t>Total Requests To Service @ BOISE:                         2</w:t>
      </w:r>
    </w:p>
    <w:p w14:paraId="48726EB6" w14:textId="77777777" w:rsidR="002571A2" w:rsidRPr="002571A2" w:rsidRDefault="002571A2" w:rsidP="00AD1742">
      <w:pPr>
        <w:pStyle w:val="ComputerScreen"/>
      </w:pPr>
      <w:r w:rsidRPr="002571A2">
        <w:t>Mean Days Completed To Service @ BOISE:                    2</w:t>
      </w:r>
    </w:p>
    <w:p w14:paraId="690E2517" w14:textId="77777777" w:rsidR="002571A2" w:rsidRPr="002571A2" w:rsidRDefault="002571A2" w:rsidP="00AD1742">
      <w:pPr>
        <w:pStyle w:val="ComputerScreen"/>
      </w:pPr>
      <w:r w:rsidRPr="002571A2">
        <w:t>Mean Days Completed To Service:                            2</w:t>
      </w:r>
    </w:p>
    <w:p w14:paraId="5EB1DB04" w14:textId="77777777" w:rsidR="002571A2" w:rsidRDefault="002571A2" w:rsidP="00AD1742">
      <w:pPr>
        <w:pStyle w:val="ComputerScreen"/>
      </w:pPr>
      <w:r w:rsidRPr="002571A2">
        <w:t>Total Requests To Service:                                 2</w:t>
      </w:r>
    </w:p>
    <w:p w14:paraId="682C055D" w14:textId="77777777" w:rsidR="00C715FE" w:rsidRPr="00735411" w:rsidRDefault="00C715FE" w:rsidP="00AD1742">
      <w:pPr>
        <w:pStyle w:val="ComputerScreen"/>
      </w:pPr>
      <w:r w:rsidRPr="00735411">
        <w:t xml:space="preserve">      </w:t>
      </w:r>
      <w:r w:rsidR="002571A2">
        <w:tab/>
      </w:r>
      <w:r w:rsidR="002571A2">
        <w:tab/>
      </w:r>
      <w:r w:rsidR="002571A2">
        <w:tab/>
      </w:r>
      <w:r w:rsidR="002571A2">
        <w:tab/>
      </w:r>
    </w:p>
    <w:p w14:paraId="7BD6A39D" w14:textId="77777777" w:rsidR="00C715FE" w:rsidRPr="00735411" w:rsidRDefault="00C715FE" w:rsidP="00AD1742">
      <w:pPr>
        <w:pStyle w:val="ComputerScreen"/>
      </w:pPr>
      <w:r w:rsidRPr="00735411">
        <w:t>Press &lt;ENTER&gt; To Continue:</w:t>
      </w:r>
    </w:p>
    <w:p w14:paraId="744FAE46" w14:textId="77777777" w:rsidR="00C715FE" w:rsidRPr="00735411" w:rsidRDefault="00C715FE" w:rsidP="00AD1742">
      <w:r w:rsidRPr="00735411">
        <w:t>Notice that only two consults were displayed.</w:t>
      </w:r>
    </w:p>
    <w:p w14:paraId="2FDDB788" w14:textId="77777777" w:rsidR="00C715FE" w:rsidRPr="00735411" w:rsidRDefault="00C715FE" w:rsidP="00AD1742"/>
    <w:p w14:paraId="67D698DF" w14:textId="77777777" w:rsidR="00C715FE" w:rsidRPr="00735411" w:rsidRDefault="00C715FE" w:rsidP="00AD1742">
      <w:pPr>
        <w:pStyle w:val="Heading2"/>
      </w:pPr>
      <w:r w:rsidRPr="00735411">
        <w:br w:type="page"/>
      </w:r>
      <w:bookmarkStart w:id="36" w:name="_Toc3889982"/>
      <w:bookmarkStart w:id="37" w:name="_Toc50548742"/>
      <w:r w:rsidRPr="00735411">
        <w:lastRenderedPageBreak/>
        <w:t>IFC Requests by Patient</w:t>
      </w:r>
      <w:bookmarkEnd w:id="36"/>
      <w:bookmarkEnd w:id="37"/>
      <w:r w:rsidRPr="00735411">
        <w:fldChar w:fldCharType="begin"/>
      </w:r>
      <w:r w:rsidRPr="00735411">
        <w:instrText xml:space="preserve"> XE "IFC Requests by Patient" </w:instrText>
      </w:r>
      <w:r w:rsidRPr="00735411">
        <w:fldChar w:fldCharType="end"/>
      </w:r>
    </w:p>
    <w:p w14:paraId="2EB39341" w14:textId="77777777" w:rsidR="00F4336C" w:rsidRPr="00735411" w:rsidRDefault="00F4336C" w:rsidP="00AD1742">
      <w:r w:rsidRPr="00735411">
        <w:t>The IFC Requests by Patient (IP) report is the same as the Consult Service Tracking (CS) option, except that it only displays inter-facility consults.  As such, once it has been invoked, all actions normally available to you in the Consult Service Tracking option are potentially usable.  Some actions are only available to the Consulting (Receiving) site, as they relate to the processing of the Consult.  The Edit/Resubmit action is only available at the Requesting (Sending) site, as that is the location responsible for submitting the Consult in the first place.</w:t>
      </w:r>
    </w:p>
    <w:p w14:paraId="3A250233" w14:textId="77777777" w:rsidR="00C715FE" w:rsidRPr="00735411" w:rsidRDefault="00C715FE" w:rsidP="00AD1742">
      <w:pPr>
        <w:pStyle w:val="BlankLine"/>
      </w:pPr>
    </w:p>
    <w:p w14:paraId="38D23359" w14:textId="77777777" w:rsidR="00C715FE" w:rsidRPr="00735411" w:rsidRDefault="00C715FE" w:rsidP="00AD1742">
      <w:pPr>
        <w:pStyle w:val="ComputerScreen"/>
      </w:pPr>
      <w:r w:rsidRPr="00735411">
        <w:t>Select Consult Tracking Reports Option: IP  IFC Requests By Patient</w:t>
      </w:r>
    </w:p>
    <w:p w14:paraId="7308A87B" w14:textId="77777777" w:rsidR="00C715FE" w:rsidRPr="00735411" w:rsidRDefault="00C715FE" w:rsidP="00AD1742">
      <w:pPr>
        <w:pStyle w:val="ComputerScreen"/>
      </w:pPr>
      <w:r w:rsidRPr="00735411">
        <w:t>Are you the Requesting site or the Consulting site:  (R/C): R  REQUESTING</w:t>
      </w:r>
    </w:p>
    <w:p w14:paraId="2E347E01" w14:textId="77777777" w:rsidR="00C715FE" w:rsidRPr="00735411" w:rsidRDefault="00C715FE" w:rsidP="00AD1742">
      <w:pPr>
        <w:pStyle w:val="ComputerScreen"/>
      </w:pPr>
      <w:r w:rsidRPr="00735411">
        <w:t>Select Patient:</w:t>
      </w:r>
      <w:r w:rsidR="0061043E" w:rsidRPr="00735411">
        <w:t xml:space="preserve"> CRPATIENT,EIGHT</w:t>
      </w:r>
      <w:r w:rsidRPr="00735411">
        <w:t xml:space="preserve">        2-2-35    </w:t>
      </w:r>
      <w:r w:rsidR="0061043E" w:rsidRPr="00735411">
        <w:t>666</w:t>
      </w:r>
      <w:r w:rsidRPr="00735411">
        <w:t xml:space="preserve">333333     YES </w:t>
      </w:r>
    </w:p>
    <w:p w14:paraId="2ED2C801" w14:textId="77777777" w:rsidR="00C715FE" w:rsidRPr="00735411" w:rsidRDefault="00C715FE" w:rsidP="00AD1742">
      <w:pPr>
        <w:pStyle w:val="ComputerScreen"/>
      </w:pPr>
      <w:r w:rsidRPr="00735411">
        <w:t xml:space="preserve">    SC VETERAN    </w:t>
      </w:r>
    </w:p>
    <w:p w14:paraId="674F8775" w14:textId="77777777" w:rsidR="00C715FE" w:rsidRPr="00735411" w:rsidRDefault="00C715FE" w:rsidP="00AD1742">
      <w:pPr>
        <w:pStyle w:val="ComputerScreen"/>
      </w:pPr>
    </w:p>
    <w:p w14:paraId="710C7D13" w14:textId="77777777" w:rsidR="00C715FE" w:rsidRPr="00735411" w:rsidRDefault="00C715FE" w:rsidP="00AD1742">
      <w:pPr>
        <w:pStyle w:val="ComputerScreen"/>
      </w:pPr>
      <w:r w:rsidRPr="00735411">
        <w:t>Select Service/Specialty: ALL SERVICES// &lt;Enter&gt;  GROUPER ONLY</w:t>
      </w:r>
    </w:p>
    <w:p w14:paraId="07273F7C" w14:textId="77777777" w:rsidR="00C715FE" w:rsidRPr="00735411" w:rsidRDefault="00C715FE" w:rsidP="00AD1742">
      <w:pPr>
        <w:pStyle w:val="ComputerScreen"/>
      </w:pPr>
      <w:r w:rsidRPr="00735411">
        <w:t>List From Starting Date: ALL DATES// &lt;Enter&gt;</w:t>
      </w:r>
    </w:p>
    <w:p w14:paraId="07BB3C03" w14:textId="77777777" w:rsidR="00C715FE" w:rsidRPr="00735411" w:rsidRDefault="00C715FE" w:rsidP="00AD1742">
      <w:pPr>
        <w:pStyle w:val="BlankLine"/>
      </w:pPr>
    </w:p>
    <w:p w14:paraId="34F9E8E7" w14:textId="77777777" w:rsidR="00C715FE" w:rsidRPr="00735411" w:rsidRDefault="00C715FE" w:rsidP="00AD1742">
      <w:pPr>
        <w:pStyle w:val="ComputerScreen"/>
      </w:pPr>
      <w:r w:rsidRPr="00735411">
        <w:t xml:space="preserve">IFC Requests: Requesting Site Feb 07, 2002@11:23:36          Page:    1 of    1 </w:t>
      </w:r>
    </w:p>
    <w:p w14:paraId="7268A707" w14:textId="77777777" w:rsidR="00C715FE" w:rsidRPr="00735411" w:rsidRDefault="0061043E" w:rsidP="00AD1742">
      <w:pPr>
        <w:pStyle w:val="ComputerScreen"/>
      </w:pPr>
      <w:r w:rsidRPr="00735411">
        <w:t>CRPATIENT,EIGHT</w:t>
      </w:r>
      <w:r w:rsidR="00C715FE" w:rsidRPr="00735411">
        <w:t xml:space="preserve">   </w:t>
      </w:r>
      <w:r w:rsidRPr="00735411">
        <w:t>666</w:t>
      </w:r>
      <w:r w:rsidR="00C715FE" w:rsidRPr="00735411">
        <w:t>-33-3333                            FEB 2,1935 (67)   &lt;CA&gt;</w:t>
      </w:r>
    </w:p>
    <w:p w14:paraId="33DCB1D4" w14:textId="77777777" w:rsidR="00C715FE" w:rsidRPr="00735411" w:rsidRDefault="00C715FE" w:rsidP="00AD1742">
      <w:pPr>
        <w:pStyle w:val="ComputerScreen"/>
      </w:pPr>
      <w:r w:rsidRPr="00735411">
        <w:t xml:space="preserve">                                                                   Wt.(lb): 180</w:t>
      </w:r>
    </w:p>
    <w:p w14:paraId="349ED647" w14:textId="77777777" w:rsidR="00C715FE" w:rsidRPr="00735411" w:rsidRDefault="00C715FE" w:rsidP="00AD1742">
      <w:pPr>
        <w:pStyle w:val="ComputerScreen"/>
      </w:pPr>
      <w:r w:rsidRPr="00735411">
        <w:t xml:space="preserve">    Requested  St     No.   Consult/Procedure Request                         . </w:t>
      </w:r>
    </w:p>
    <w:p w14:paraId="4C8F277A" w14:textId="77777777" w:rsidR="00C715FE" w:rsidRPr="00735411" w:rsidRDefault="00C715FE" w:rsidP="00AD1742">
      <w:pPr>
        <w:pStyle w:val="ComputerScreen"/>
        <w:rPr>
          <w:lang w:val="fr-CA"/>
        </w:rPr>
      </w:pPr>
      <w:r w:rsidRPr="00735411">
        <w:rPr>
          <w:lang w:val="fr-CA"/>
        </w:rPr>
        <w:t xml:space="preserve">1   01/10/02  p      9927  DERMATOLOGY - Boise Cons                             </w:t>
      </w:r>
    </w:p>
    <w:p w14:paraId="2AEA4A50" w14:textId="77777777" w:rsidR="00C715FE" w:rsidRPr="00735411" w:rsidRDefault="00C715FE" w:rsidP="00AD1742">
      <w:pPr>
        <w:pStyle w:val="ComputerScreen"/>
        <w:rPr>
          <w:lang w:val="fr-CA"/>
        </w:rPr>
      </w:pPr>
      <w:r w:rsidRPr="00735411">
        <w:rPr>
          <w:lang w:val="fr-CA"/>
        </w:rPr>
        <w:t xml:space="preserve">2   01/09/02  p      9923  DERMATOLOGY Cons                                     </w:t>
      </w:r>
    </w:p>
    <w:p w14:paraId="7931B47A" w14:textId="77777777" w:rsidR="00C715FE" w:rsidRPr="00735411" w:rsidRDefault="00C715FE" w:rsidP="00AD1742">
      <w:pPr>
        <w:pStyle w:val="ComputerScreen"/>
      </w:pPr>
      <w:r w:rsidRPr="00735411">
        <w:t xml:space="preserve">3   10/25/01  a      2061  EKG - BOISE CARDIOLOGY (SOUTH) Proc                  </w:t>
      </w:r>
    </w:p>
    <w:p w14:paraId="02E5AF39" w14:textId="77777777" w:rsidR="00C715FE" w:rsidRPr="00735411" w:rsidRDefault="00C715FE" w:rsidP="00AD1742">
      <w:pPr>
        <w:pStyle w:val="ComputerScreen"/>
      </w:pPr>
      <w:r w:rsidRPr="00735411">
        <w:t xml:space="preserve">4   10/23/01  c      2058  DENTAL Cons                                          </w:t>
      </w:r>
    </w:p>
    <w:p w14:paraId="407FDDC5" w14:textId="77777777" w:rsidR="00C715FE" w:rsidRPr="00735411" w:rsidRDefault="00C715FE" w:rsidP="00AD1742">
      <w:pPr>
        <w:pStyle w:val="ComputerScreen"/>
      </w:pPr>
      <w:r w:rsidRPr="00735411">
        <w:t xml:space="preserve">5   10/18/01  dc     2051  DENTAL Cons                                          </w:t>
      </w:r>
    </w:p>
    <w:p w14:paraId="046BB407" w14:textId="77777777" w:rsidR="00C715FE" w:rsidRPr="00735411" w:rsidRDefault="00C715FE" w:rsidP="00AD1742">
      <w:pPr>
        <w:pStyle w:val="ComputerScreen"/>
      </w:pPr>
      <w:r w:rsidRPr="00735411">
        <w:t xml:space="preserve">6   10/18/01  p      2050  DENTAL Cons                                          </w:t>
      </w:r>
    </w:p>
    <w:p w14:paraId="32E61269" w14:textId="77777777" w:rsidR="00C715FE" w:rsidRPr="00735411" w:rsidRDefault="00C715FE" w:rsidP="00AD1742">
      <w:pPr>
        <w:pStyle w:val="ComputerScreen"/>
      </w:pPr>
      <w:r w:rsidRPr="00735411">
        <w:t xml:space="preserve">7   10/17/01  a      2045  DENTAL Cons                                          </w:t>
      </w:r>
    </w:p>
    <w:p w14:paraId="3F5D23E1" w14:textId="77777777" w:rsidR="00C715FE" w:rsidRPr="00735411" w:rsidRDefault="00C715FE" w:rsidP="00AD1742">
      <w:pPr>
        <w:pStyle w:val="ComputerScreen"/>
      </w:pPr>
    </w:p>
    <w:p w14:paraId="7336517E" w14:textId="77777777" w:rsidR="00C715FE" w:rsidRPr="00735411" w:rsidRDefault="00C715FE" w:rsidP="00AD1742">
      <w:pPr>
        <w:pStyle w:val="ComputerScreen"/>
      </w:pPr>
    </w:p>
    <w:p w14:paraId="05E1380D" w14:textId="77777777" w:rsidR="00C715FE" w:rsidRPr="00735411" w:rsidRDefault="00C715FE" w:rsidP="00AD1742">
      <w:pPr>
        <w:pStyle w:val="ComputerScreen"/>
      </w:pPr>
    </w:p>
    <w:p w14:paraId="2C300624" w14:textId="77777777" w:rsidR="00C715FE" w:rsidRPr="00735411" w:rsidRDefault="00C715FE" w:rsidP="00AD1742">
      <w:pPr>
        <w:pStyle w:val="ComputerScreen"/>
      </w:pPr>
    </w:p>
    <w:p w14:paraId="49686E7E" w14:textId="77777777" w:rsidR="00C715FE" w:rsidRPr="00735411" w:rsidRDefault="00C715FE" w:rsidP="00AD1742">
      <w:pPr>
        <w:pStyle w:val="ComputerScreen"/>
      </w:pPr>
    </w:p>
    <w:p w14:paraId="4663A254" w14:textId="77777777" w:rsidR="00C715FE" w:rsidRPr="00735411" w:rsidRDefault="00C715FE" w:rsidP="00AD1742">
      <w:pPr>
        <w:pStyle w:val="CScreenReversed"/>
      </w:pPr>
      <w:r w:rsidRPr="00735411">
        <w:t xml:space="preserve">          Enter ?? for more actions                                             </w:t>
      </w:r>
    </w:p>
    <w:p w14:paraId="77574016" w14:textId="77777777" w:rsidR="00C715FE" w:rsidRPr="00735411" w:rsidRDefault="00C715FE" w:rsidP="00AD1742">
      <w:pPr>
        <w:pStyle w:val="ComputerScreen"/>
      </w:pPr>
      <w:r w:rsidRPr="00735411">
        <w:t>SP Select Patient   FR Forward          CT Complete/Update  RT Results Display</w:t>
      </w:r>
    </w:p>
    <w:p w14:paraId="69428872" w14:textId="77777777" w:rsidR="00C715FE" w:rsidRPr="00735411" w:rsidRDefault="00C715FE" w:rsidP="00AD1742">
      <w:pPr>
        <w:pStyle w:val="ComputerScreen"/>
      </w:pPr>
      <w:r w:rsidRPr="00735411">
        <w:t>CV Change View ...  CX Cancel (Deny)    MA Make Addendum    PF Print Form 513</w:t>
      </w:r>
    </w:p>
    <w:p w14:paraId="38797261" w14:textId="77777777" w:rsidR="00C715FE" w:rsidRPr="00735411" w:rsidRDefault="00C715FE" w:rsidP="00AD1742">
      <w:pPr>
        <w:pStyle w:val="ComputerScreen"/>
      </w:pPr>
      <w:r w:rsidRPr="00735411">
        <w:t>RC Receive          DC Discontinue      SF Sig Findings     RM Remove Med Rslt</w:t>
      </w:r>
    </w:p>
    <w:p w14:paraId="2625BB79" w14:textId="77777777" w:rsidR="00C715FE" w:rsidRPr="00735411" w:rsidRDefault="00C715FE" w:rsidP="00AD1742">
      <w:pPr>
        <w:pStyle w:val="ComputerScreen"/>
      </w:pPr>
      <w:r w:rsidRPr="00735411">
        <w:t>SC Schedule         CM Add Comment      DD Detailed Display ER Edit/Resubmit</w:t>
      </w:r>
    </w:p>
    <w:p w14:paraId="1095C855" w14:textId="77777777" w:rsidR="00C715FE" w:rsidRPr="00735411" w:rsidRDefault="00C715FE" w:rsidP="00AD1742">
      <w:pPr>
        <w:pStyle w:val="ComputerScreen"/>
      </w:pPr>
      <w:r w:rsidRPr="00735411">
        <w:t xml:space="preserve">Select: Quit// </w:t>
      </w:r>
    </w:p>
    <w:p w14:paraId="5D332145" w14:textId="77777777" w:rsidR="00C715FE" w:rsidRPr="00735411" w:rsidRDefault="00C715FE" w:rsidP="00AD1742">
      <w:pPr>
        <w:pStyle w:val="Heading2"/>
      </w:pPr>
      <w:r w:rsidRPr="00735411">
        <w:rPr>
          <w:rFonts w:ascii="Courier New" w:hAnsi="Courier New"/>
          <w:sz w:val="18"/>
        </w:rPr>
        <w:br w:type="page"/>
      </w:r>
      <w:bookmarkStart w:id="38" w:name="_Toc3889983"/>
      <w:bookmarkStart w:id="39" w:name="_Toc50548743"/>
      <w:r w:rsidRPr="00735411">
        <w:lastRenderedPageBreak/>
        <w:t>IFC Requests by Remote Ordering Provider</w:t>
      </w:r>
      <w:bookmarkEnd w:id="38"/>
      <w:bookmarkEnd w:id="39"/>
      <w:r w:rsidRPr="00735411">
        <w:fldChar w:fldCharType="begin"/>
      </w:r>
      <w:r w:rsidRPr="00735411">
        <w:instrText xml:space="preserve"> XE "Remote Ordering Provider" </w:instrText>
      </w:r>
      <w:r w:rsidRPr="00735411">
        <w:fldChar w:fldCharType="end"/>
      </w:r>
      <w:r w:rsidRPr="00735411">
        <w:fldChar w:fldCharType="begin"/>
      </w:r>
      <w:r w:rsidRPr="00735411">
        <w:instrText xml:space="preserve"> XE "Requests by Remote Ordering Provider" </w:instrText>
      </w:r>
      <w:r w:rsidRPr="00735411">
        <w:fldChar w:fldCharType="end"/>
      </w:r>
      <w:r w:rsidRPr="00735411">
        <w:fldChar w:fldCharType="begin"/>
      </w:r>
      <w:r w:rsidRPr="00735411">
        <w:instrText xml:space="preserve"> XE "IFC Requests by Remote Ordering Provider" </w:instrText>
      </w:r>
      <w:r w:rsidRPr="00735411">
        <w:fldChar w:fldCharType="end"/>
      </w:r>
    </w:p>
    <w:p w14:paraId="0D903D58" w14:textId="77777777" w:rsidR="00C715FE" w:rsidRPr="00735411" w:rsidRDefault="00C715FE" w:rsidP="00AD1742">
      <w:r w:rsidRPr="00735411">
        <w:t xml:space="preserve">If you need to determine the status of consults at your facility ordered from a certain provider at another facility, then you can use the IFC Requests by Remote Ordering Provider option. </w:t>
      </w:r>
    </w:p>
    <w:p w14:paraId="718E144F" w14:textId="77777777" w:rsidR="00C715FE" w:rsidRPr="00735411" w:rsidRDefault="00C715FE" w:rsidP="00AD1742">
      <w:r w:rsidRPr="00735411">
        <w:t>When using this option, you must specify the name of the provider exactly at the prompt. If you enter a question mark, a screened list of ordering providers is displayed.</w:t>
      </w:r>
    </w:p>
    <w:p w14:paraId="72AE1581" w14:textId="77777777" w:rsidR="00C715FE" w:rsidRPr="00735411" w:rsidRDefault="00C715FE" w:rsidP="00AD1742">
      <w:r w:rsidRPr="00735411">
        <w:t>In this example we look at the Medicine consults from a provider at Boise:</w:t>
      </w:r>
    </w:p>
    <w:p w14:paraId="1B7BEAFB" w14:textId="77777777" w:rsidR="00C715FE" w:rsidRPr="00735411" w:rsidRDefault="00C715FE" w:rsidP="00AD1742">
      <w:pPr>
        <w:pStyle w:val="ComputerScreen"/>
      </w:pPr>
      <w:r w:rsidRPr="00735411">
        <w:t>Select IFC Management Menu Option: IR  IFC Requests by Remote Ordering Provider</w:t>
      </w:r>
    </w:p>
    <w:p w14:paraId="7BF24F0F" w14:textId="77777777" w:rsidR="00C715FE" w:rsidRPr="00735411" w:rsidRDefault="00C715FE" w:rsidP="00AD1742">
      <w:pPr>
        <w:pStyle w:val="ComputerScreen"/>
      </w:pPr>
      <w:r w:rsidRPr="00735411">
        <w:t>Select Requesting site: BOISE</w:t>
      </w:r>
    </w:p>
    <w:p w14:paraId="19CFF547" w14:textId="77777777" w:rsidR="00C715FE" w:rsidRPr="00735411" w:rsidRDefault="00C715FE" w:rsidP="00AD1742">
      <w:pPr>
        <w:pStyle w:val="ComputerScreen"/>
      </w:pPr>
      <w:r w:rsidRPr="00735411">
        <w:t xml:space="preserve">     1   BOISE                 ID  VAMC      531  </w:t>
      </w:r>
    </w:p>
    <w:p w14:paraId="5A015DF6" w14:textId="77777777" w:rsidR="00C715FE" w:rsidRPr="00735411" w:rsidRDefault="00C715FE" w:rsidP="00AD1742">
      <w:pPr>
        <w:pStyle w:val="ComputerScreen"/>
      </w:pPr>
      <w:r w:rsidRPr="00735411">
        <w:t xml:space="preserve">     2   BOISE                 ID  RO        347  </w:t>
      </w:r>
    </w:p>
    <w:p w14:paraId="017E96EA" w14:textId="77777777" w:rsidR="00C715FE" w:rsidRPr="00735411" w:rsidRDefault="00C715FE" w:rsidP="00AD1742">
      <w:pPr>
        <w:pStyle w:val="ComputerScreen"/>
      </w:pPr>
      <w:r w:rsidRPr="00735411">
        <w:t xml:space="preserve">     3   BOISE                 ID  M&amp;ROC     447  </w:t>
      </w:r>
    </w:p>
    <w:p w14:paraId="70703BBD" w14:textId="77777777" w:rsidR="00C715FE" w:rsidRPr="00735411" w:rsidRDefault="00C715FE" w:rsidP="00AD1742">
      <w:pPr>
        <w:pStyle w:val="ComputerScreen"/>
      </w:pPr>
      <w:r w:rsidRPr="00735411">
        <w:t xml:space="preserve">     4   BOISE                 ID  CHEP      932  </w:t>
      </w:r>
    </w:p>
    <w:p w14:paraId="1CB0AC5D" w14:textId="77777777" w:rsidR="00C715FE" w:rsidRPr="00735411" w:rsidRDefault="00C715FE" w:rsidP="00AD1742">
      <w:pPr>
        <w:pStyle w:val="ComputerScreen"/>
      </w:pPr>
      <w:r w:rsidRPr="00735411">
        <w:t xml:space="preserve">CHOOSE 1-4: 1  BOISE           ID  VAMC      531  </w:t>
      </w:r>
    </w:p>
    <w:p w14:paraId="40D11D9D" w14:textId="77777777" w:rsidR="00C715FE" w:rsidRPr="00735411" w:rsidRDefault="00C715FE" w:rsidP="00AD1742">
      <w:pPr>
        <w:pStyle w:val="ComputerScreen"/>
      </w:pPr>
    </w:p>
    <w:p w14:paraId="3169E1DC" w14:textId="77777777" w:rsidR="00C715FE" w:rsidRPr="00735411" w:rsidRDefault="00C715FE" w:rsidP="00AD1742">
      <w:pPr>
        <w:pStyle w:val="ComputerScreen"/>
      </w:pPr>
      <w:r w:rsidRPr="00735411">
        <w:t xml:space="preserve">   Enter the ENTIRE name in proper CASE, exactly as it</w:t>
      </w:r>
    </w:p>
    <w:p w14:paraId="460A75E2" w14:textId="77777777" w:rsidR="00C715FE" w:rsidRPr="00735411" w:rsidRDefault="00C715FE" w:rsidP="00AD1742">
      <w:pPr>
        <w:pStyle w:val="ComputerScreen"/>
      </w:pPr>
      <w:r w:rsidRPr="00735411">
        <w:t xml:space="preserve">   appears in the list (including any credentials).</w:t>
      </w:r>
    </w:p>
    <w:p w14:paraId="1A594B73" w14:textId="77777777" w:rsidR="00C715FE" w:rsidRPr="00735411" w:rsidRDefault="00C715FE" w:rsidP="00AD1742">
      <w:pPr>
        <w:pStyle w:val="ComputerScreen"/>
      </w:pPr>
      <w:r w:rsidRPr="00735411">
        <w:t xml:space="preserve">   Use copy/paste to avoid typing errors.</w:t>
      </w:r>
    </w:p>
    <w:p w14:paraId="6EB04747" w14:textId="77777777" w:rsidR="00C715FE" w:rsidRPr="00735411" w:rsidRDefault="00C715FE" w:rsidP="00AD1742">
      <w:pPr>
        <w:pStyle w:val="ComputerScreen"/>
      </w:pPr>
      <w:r w:rsidRPr="00735411">
        <w:t xml:space="preserve">   NO partial matches are done.</w:t>
      </w:r>
    </w:p>
    <w:p w14:paraId="7BAB5A16" w14:textId="77777777" w:rsidR="00C715FE" w:rsidRPr="00735411" w:rsidRDefault="00C715FE" w:rsidP="00AD1742">
      <w:pPr>
        <w:pStyle w:val="ComputerScreen"/>
      </w:pPr>
      <w:r w:rsidRPr="00735411">
        <w:t xml:space="preserve">   Enter ? to display a list of possible entries.</w:t>
      </w:r>
    </w:p>
    <w:p w14:paraId="77AC0263" w14:textId="77777777" w:rsidR="00C715FE" w:rsidRPr="00735411" w:rsidRDefault="00C715FE" w:rsidP="00AD1742">
      <w:pPr>
        <w:pStyle w:val="ComputerScreen"/>
      </w:pPr>
      <w:r w:rsidRPr="00735411">
        <w:t>Select Remote Ordering Provider: ?</w:t>
      </w:r>
    </w:p>
    <w:p w14:paraId="1CE48EAC" w14:textId="77777777" w:rsidR="00C715FE" w:rsidRPr="00735411" w:rsidRDefault="00C715FE" w:rsidP="00AD1742">
      <w:pPr>
        <w:pStyle w:val="ComputerScreen"/>
      </w:pPr>
    </w:p>
    <w:p w14:paraId="074215F5" w14:textId="77777777" w:rsidR="0061043E" w:rsidRPr="00735411" w:rsidRDefault="0061043E" w:rsidP="00AD1742">
      <w:pPr>
        <w:pStyle w:val="ComputerScreen"/>
      </w:pPr>
      <w:r w:rsidRPr="00735411">
        <w:t>CRPROVIDER,EIGHT</w:t>
      </w:r>
    </w:p>
    <w:p w14:paraId="0D5117B2" w14:textId="77777777" w:rsidR="0061043E" w:rsidRPr="00735411" w:rsidRDefault="0061043E" w:rsidP="00AD1742">
      <w:pPr>
        <w:pStyle w:val="ComputerScreen"/>
      </w:pPr>
      <w:r w:rsidRPr="00735411">
        <w:t>CRPROVIDER,FIVE</w:t>
      </w:r>
    </w:p>
    <w:p w14:paraId="7B06CA46" w14:textId="77777777" w:rsidR="0061043E" w:rsidRPr="00735411" w:rsidRDefault="0061043E" w:rsidP="00AD1742">
      <w:pPr>
        <w:pStyle w:val="ComputerScreen"/>
      </w:pPr>
      <w:r w:rsidRPr="00735411">
        <w:t>CRPROVIDER,FOUR</w:t>
      </w:r>
    </w:p>
    <w:p w14:paraId="4E8ACBA0" w14:textId="77777777" w:rsidR="0061043E" w:rsidRPr="00735411" w:rsidRDefault="0061043E" w:rsidP="00AD1742">
      <w:pPr>
        <w:pStyle w:val="ComputerScreen"/>
      </w:pPr>
      <w:r w:rsidRPr="00735411">
        <w:t>CRPROVIDER,NINE</w:t>
      </w:r>
    </w:p>
    <w:p w14:paraId="3DB29E0E" w14:textId="77777777" w:rsidR="0061043E" w:rsidRPr="00735411" w:rsidRDefault="0061043E" w:rsidP="00AD1742">
      <w:pPr>
        <w:pStyle w:val="ComputerScreen"/>
      </w:pPr>
      <w:r w:rsidRPr="00735411">
        <w:t>CRPROVIDER,SEVEN</w:t>
      </w:r>
    </w:p>
    <w:p w14:paraId="08664C44" w14:textId="77777777" w:rsidR="0061043E" w:rsidRPr="00735411" w:rsidRDefault="0061043E" w:rsidP="00AD1742">
      <w:pPr>
        <w:pStyle w:val="ComputerScreen"/>
      </w:pPr>
      <w:r w:rsidRPr="00735411">
        <w:t>CRPROVIDER,SIX</w:t>
      </w:r>
    </w:p>
    <w:p w14:paraId="578883A0" w14:textId="77777777" w:rsidR="0061043E" w:rsidRPr="00735411" w:rsidRDefault="0061043E" w:rsidP="00AD1742">
      <w:pPr>
        <w:pStyle w:val="ComputerScreen"/>
      </w:pPr>
      <w:r w:rsidRPr="00735411">
        <w:t>CRPROVIDER,THREE</w:t>
      </w:r>
    </w:p>
    <w:p w14:paraId="2B2E706F" w14:textId="77777777" w:rsidR="0061043E" w:rsidRPr="00735411" w:rsidRDefault="0061043E" w:rsidP="00AD1742">
      <w:pPr>
        <w:pStyle w:val="ComputerScreen"/>
      </w:pPr>
      <w:r w:rsidRPr="00735411">
        <w:t>CRPROVIDER,TWO</w:t>
      </w:r>
    </w:p>
    <w:p w14:paraId="2F9C2DF6" w14:textId="77777777" w:rsidR="0061043E" w:rsidRPr="00735411" w:rsidRDefault="0061043E" w:rsidP="00AD1742">
      <w:pPr>
        <w:pStyle w:val="ComputerScreen"/>
      </w:pPr>
      <w:r w:rsidRPr="00735411">
        <w:t>CRPROVIDER,TEN</w:t>
      </w:r>
    </w:p>
    <w:p w14:paraId="159C15D4" w14:textId="77777777" w:rsidR="0061043E" w:rsidRPr="00735411" w:rsidRDefault="0061043E" w:rsidP="00AD1742">
      <w:pPr>
        <w:pStyle w:val="ComputerScreen"/>
      </w:pPr>
      <w:r w:rsidRPr="00735411">
        <w:t>CRPROVIDER,ONE</w:t>
      </w:r>
    </w:p>
    <w:p w14:paraId="1FFE293B" w14:textId="77777777" w:rsidR="00C715FE" w:rsidRPr="00735411" w:rsidRDefault="00C715FE" w:rsidP="00AD1742">
      <w:pPr>
        <w:pStyle w:val="ComputerScreen"/>
      </w:pPr>
    </w:p>
    <w:p w14:paraId="74806D49" w14:textId="77777777" w:rsidR="00C715FE" w:rsidRPr="00735411" w:rsidRDefault="00C715FE" w:rsidP="00AD1742">
      <w:pPr>
        <w:pStyle w:val="ComputerScreen"/>
      </w:pPr>
      <w:r w:rsidRPr="00735411">
        <w:t>Enter RETURN or '^' to exit: &lt;Enter&gt;</w:t>
      </w:r>
    </w:p>
    <w:p w14:paraId="7DED73D7" w14:textId="77777777" w:rsidR="00C715FE" w:rsidRPr="00735411" w:rsidRDefault="00C715FE" w:rsidP="00AD1742">
      <w:pPr>
        <w:pStyle w:val="ComputerScreen"/>
      </w:pPr>
    </w:p>
    <w:p w14:paraId="1981F5B8" w14:textId="77777777" w:rsidR="00C715FE" w:rsidRPr="00735411" w:rsidRDefault="00C715FE" w:rsidP="00AD1742">
      <w:pPr>
        <w:pStyle w:val="ComputerScreen"/>
      </w:pPr>
      <w:r w:rsidRPr="00735411">
        <w:t xml:space="preserve">   Enter the ENTIRE name in proper CASE, exactly as it</w:t>
      </w:r>
    </w:p>
    <w:p w14:paraId="29BC5C00" w14:textId="77777777" w:rsidR="00C715FE" w:rsidRPr="00735411" w:rsidRDefault="00C715FE" w:rsidP="00AD1742">
      <w:pPr>
        <w:pStyle w:val="ComputerScreen"/>
      </w:pPr>
      <w:r w:rsidRPr="00735411">
        <w:t xml:space="preserve">   appears in the list (including any credentials).</w:t>
      </w:r>
    </w:p>
    <w:p w14:paraId="3A2242C5" w14:textId="77777777" w:rsidR="00C715FE" w:rsidRPr="00735411" w:rsidRDefault="00C715FE" w:rsidP="00AD1742">
      <w:pPr>
        <w:pStyle w:val="ComputerScreen"/>
      </w:pPr>
      <w:r w:rsidRPr="00735411">
        <w:t xml:space="preserve">   Use copy/paste to avoid typing errors.</w:t>
      </w:r>
    </w:p>
    <w:p w14:paraId="4F684014" w14:textId="77777777" w:rsidR="00C715FE" w:rsidRPr="00735411" w:rsidRDefault="00C715FE" w:rsidP="00AD1742">
      <w:pPr>
        <w:pStyle w:val="ComputerScreen"/>
      </w:pPr>
      <w:r w:rsidRPr="00735411">
        <w:t xml:space="preserve">   NO partial matches are done.</w:t>
      </w:r>
    </w:p>
    <w:p w14:paraId="6D6F282A" w14:textId="77777777" w:rsidR="00C715FE" w:rsidRPr="00735411" w:rsidRDefault="00C715FE" w:rsidP="00AD1742">
      <w:pPr>
        <w:pStyle w:val="ComputerScreen"/>
      </w:pPr>
      <w:r w:rsidRPr="00735411">
        <w:t xml:space="preserve">   Enter ? to display a list of possible entries.</w:t>
      </w:r>
    </w:p>
    <w:p w14:paraId="5C64B87C" w14:textId="77777777" w:rsidR="00C715FE" w:rsidRPr="00735411" w:rsidRDefault="00C715FE" w:rsidP="00AD1742">
      <w:pPr>
        <w:pStyle w:val="ComputerScreen"/>
      </w:pPr>
      <w:r w:rsidRPr="00735411">
        <w:t xml:space="preserve">Select Remote Ordering Provider: </w:t>
      </w:r>
      <w:r w:rsidR="0061043E" w:rsidRPr="00735411">
        <w:t>CRPROVIDER,TWO</w:t>
      </w:r>
    </w:p>
    <w:p w14:paraId="1F06562C" w14:textId="77777777" w:rsidR="00C715FE" w:rsidRPr="00735411" w:rsidRDefault="00C715FE" w:rsidP="00AD1742">
      <w:pPr>
        <w:pStyle w:val="ComputerScreen"/>
      </w:pPr>
      <w:r w:rsidRPr="00735411">
        <w:t>Only Display Consults With Status of: All Status's// &lt;Enter&gt;</w:t>
      </w:r>
    </w:p>
    <w:p w14:paraId="5124A9C1" w14:textId="77777777" w:rsidR="00C715FE" w:rsidRPr="00735411" w:rsidRDefault="00C715FE" w:rsidP="00AD1742">
      <w:pPr>
        <w:pStyle w:val="ComputerScreen"/>
      </w:pPr>
      <w:r w:rsidRPr="00735411">
        <w:t xml:space="preserve">Select Service/Specialty: MEDICINE       </w:t>
      </w:r>
    </w:p>
    <w:p w14:paraId="06912DCE" w14:textId="77777777" w:rsidR="00C715FE" w:rsidRPr="00735411" w:rsidRDefault="00C715FE" w:rsidP="00AD1742">
      <w:pPr>
        <w:pStyle w:val="ComputerScreen"/>
      </w:pPr>
      <w:r w:rsidRPr="00735411">
        <w:t>List From Starting Date: ALL DATES// &lt;Enter&gt;</w:t>
      </w:r>
    </w:p>
    <w:p w14:paraId="0A96DF67" w14:textId="77777777" w:rsidR="00C715FE" w:rsidRPr="00735411" w:rsidRDefault="00C715FE" w:rsidP="00AD1742">
      <w:pPr>
        <w:pStyle w:val="ComputerScreen"/>
      </w:pPr>
      <w:r w:rsidRPr="00735411">
        <w:t>...SORRY, LET ME PUT YOU ON 'HOLD' FOR A SECOND...</w:t>
      </w:r>
    </w:p>
    <w:p w14:paraId="5905224C" w14:textId="77777777" w:rsidR="00C715FE" w:rsidRPr="00735411" w:rsidRDefault="00C715FE" w:rsidP="00AD1742">
      <w:pPr>
        <w:pStyle w:val="BlankLine"/>
      </w:pPr>
      <w:r w:rsidRPr="00735411">
        <w:br w:type="page"/>
      </w:r>
    </w:p>
    <w:p w14:paraId="35019A12" w14:textId="77777777" w:rsidR="00C715FE" w:rsidRPr="00735411" w:rsidRDefault="00C715FE" w:rsidP="00AD1742">
      <w:pPr>
        <w:pStyle w:val="ComputerScreen"/>
      </w:pPr>
      <w:r w:rsidRPr="00735411">
        <w:lastRenderedPageBreak/>
        <w:t xml:space="preserve">Inter-facility Consults       Feb 21, 2002@09:16:26          Page:    1 of    2 </w:t>
      </w:r>
    </w:p>
    <w:p w14:paraId="198083ED" w14:textId="77777777" w:rsidR="00C715FE" w:rsidRPr="00735411" w:rsidRDefault="00C715FE" w:rsidP="00AD1742">
      <w:pPr>
        <w:pStyle w:val="ComputerScreen"/>
      </w:pPr>
      <w:r w:rsidRPr="00735411">
        <w:t>IFC Requests: Consulting Site</w:t>
      </w:r>
    </w:p>
    <w:p w14:paraId="7251D756" w14:textId="77777777" w:rsidR="00C715FE" w:rsidRPr="00735411" w:rsidRDefault="00C715FE" w:rsidP="00AD1742">
      <w:pPr>
        <w:pStyle w:val="ComputerScreen"/>
      </w:pPr>
      <w:r w:rsidRPr="00735411">
        <w:t>Service: MEDICINE</w:t>
      </w:r>
    </w:p>
    <w:p w14:paraId="48BEFFF1" w14:textId="77777777" w:rsidR="00C715FE" w:rsidRPr="00735411" w:rsidRDefault="00C715FE" w:rsidP="00AD1742">
      <w:pPr>
        <w:pStyle w:val="ComputerScreen"/>
      </w:pPr>
      <w:r w:rsidRPr="00735411">
        <w:t>From: ALL   To: FEB 21,2002</w:t>
      </w:r>
    </w:p>
    <w:p w14:paraId="626DAA93" w14:textId="77777777" w:rsidR="00C715FE" w:rsidRPr="00735411" w:rsidRDefault="00C715FE" w:rsidP="00AD1742">
      <w:pPr>
        <w:pStyle w:val="ComputerScreen"/>
      </w:pPr>
      <w:r w:rsidRPr="00735411">
        <w:t xml:space="preserve"> Status      Last Action      Request Date  Patient Name      Pt Location     . </w:t>
      </w:r>
    </w:p>
    <w:p w14:paraId="2435A411" w14:textId="77777777" w:rsidR="00C715FE" w:rsidRPr="00735411" w:rsidRDefault="00C715FE" w:rsidP="00AD1742">
      <w:pPr>
        <w:pStyle w:val="ComputerScreen"/>
      </w:pPr>
      <w:r w:rsidRPr="00735411">
        <w:t xml:space="preserve">                  IF Consult/Request By Status - Consulting Site                </w:t>
      </w:r>
    </w:p>
    <w:p w14:paraId="38E3F1C6" w14:textId="77777777" w:rsidR="00C715FE" w:rsidRPr="00735411" w:rsidRDefault="00C715FE" w:rsidP="00AD1742">
      <w:pPr>
        <w:pStyle w:val="ComputerScreen"/>
      </w:pPr>
      <w:r w:rsidRPr="00735411">
        <w:t xml:space="preserve">                           FROM: ALL   TO: FEB 21,2002                          </w:t>
      </w:r>
    </w:p>
    <w:p w14:paraId="1BBF0B5A" w14:textId="77777777" w:rsidR="00C715FE" w:rsidRPr="00735411" w:rsidRDefault="00C715FE" w:rsidP="00AD1742">
      <w:pPr>
        <w:pStyle w:val="ComputerScreen"/>
      </w:pPr>
      <w:r w:rsidRPr="00735411">
        <w:t xml:space="preserve">Routing Facility - BOISE                                                        </w:t>
      </w:r>
    </w:p>
    <w:p w14:paraId="0B234E0C" w14:textId="77777777" w:rsidR="00C715FE" w:rsidRPr="00735411" w:rsidRDefault="00C715FE" w:rsidP="00AD1742">
      <w:pPr>
        <w:pStyle w:val="ComputerScreen"/>
      </w:pPr>
      <w:r w:rsidRPr="00735411">
        <w:t xml:space="preserve">Remote Ordering Provider – </w:t>
      </w:r>
      <w:r w:rsidR="0061043E" w:rsidRPr="00735411">
        <w:t>CRPROVIDER,TWO</w:t>
      </w:r>
      <w:r w:rsidRPr="00735411">
        <w:t xml:space="preserve">                                  </w:t>
      </w:r>
    </w:p>
    <w:p w14:paraId="6475C75F" w14:textId="77777777" w:rsidR="00C715FE" w:rsidRPr="00735411" w:rsidRDefault="00C715FE" w:rsidP="00AD1742">
      <w:pPr>
        <w:pStyle w:val="ComputerScreen"/>
      </w:pPr>
    </w:p>
    <w:p w14:paraId="156E7D60" w14:textId="77777777" w:rsidR="00C715FE" w:rsidRPr="00735411" w:rsidRDefault="00C715FE" w:rsidP="00AD1742">
      <w:pPr>
        <w:pStyle w:val="ComputerScreen"/>
      </w:pPr>
      <w:r w:rsidRPr="00735411">
        <w:t xml:space="preserve">                               GROUPER: MEDICINE                                </w:t>
      </w:r>
    </w:p>
    <w:p w14:paraId="4ACC9B00" w14:textId="77777777" w:rsidR="00C715FE" w:rsidRPr="00735411" w:rsidRDefault="00C715FE" w:rsidP="00AD1742">
      <w:pPr>
        <w:pStyle w:val="ComputerScreen"/>
      </w:pPr>
    </w:p>
    <w:p w14:paraId="266321A6" w14:textId="77777777" w:rsidR="00C715FE" w:rsidRPr="00735411" w:rsidRDefault="00C715FE" w:rsidP="00AD1742">
      <w:pPr>
        <w:pStyle w:val="ComputerScreen"/>
      </w:pPr>
      <w:r w:rsidRPr="00735411">
        <w:t xml:space="preserve">                    GROUPER: CARDIOLOGY  in Group: MEDICINE                     </w:t>
      </w:r>
    </w:p>
    <w:p w14:paraId="440E9E31" w14:textId="77777777" w:rsidR="00C715FE" w:rsidRPr="00735411" w:rsidRDefault="00C715FE" w:rsidP="00AD1742">
      <w:pPr>
        <w:pStyle w:val="ComputerScreen"/>
      </w:pPr>
    </w:p>
    <w:p w14:paraId="7FD7A32D" w14:textId="77777777" w:rsidR="00C715FE" w:rsidRPr="00735411" w:rsidRDefault="00C715FE" w:rsidP="00AD1742">
      <w:pPr>
        <w:pStyle w:val="ComputerScreen"/>
      </w:pPr>
      <w:r w:rsidRPr="00735411">
        <w:t xml:space="preserve">          GROUPER: CARDIOLOGY Totals:                                           </w:t>
      </w:r>
    </w:p>
    <w:p w14:paraId="0E9BEC56" w14:textId="77777777" w:rsidR="00C715FE" w:rsidRPr="00735411" w:rsidRDefault="00C715FE" w:rsidP="00AD1742">
      <w:pPr>
        <w:pStyle w:val="ComputerScreen"/>
      </w:pPr>
      <w:r w:rsidRPr="00735411">
        <w:t xml:space="preserve">Total Requests To Grouper CARDIOLOGY:      0                                    </w:t>
      </w:r>
    </w:p>
    <w:p w14:paraId="0EC663CE" w14:textId="77777777" w:rsidR="00C715FE" w:rsidRPr="00735411" w:rsidRDefault="00C715FE" w:rsidP="00AD1742">
      <w:pPr>
        <w:pStyle w:val="ComputerScreen"/>
      </w:pPr>
    </w:p>
    <w:p w14:paraId="6BEF9107" w14:textId="77777777" w:rsidR="00C715FE" w:rsidRPr="00735411" w:rsidRDefault="00C715FE" w:rsidP="00AD1742">
      <w:pPr>
        <w:pStyle w:val="ComputerScreen"/>
      </w:pPr>
      <w:r w:rsidRPr="00735411">
        <w:t xml:space="preserve">SERVICE: EYE CLINIC in Group: MEDICINE                                          </w:t>
      </w:r>
    </w:p>
    <w:p w14:paraId="609BA66A" w14:textId="77777777" w:rsidR="00C715FE" w:rsidRPr="00735411" w:rsidRDefault="00C715FE" w:rsidP="00AD1742">
      <w:pPr>
        <w:pStyle w:val="ComputerScreen"/>
      </w:pPr>
      <w:r w:rsidRPr="00735411">
        <w:t xml:space="preserve">Pending    FWD TO REMOTE SERVI 01/07/02 </w:t>
      </w:r>
      <w:r w:rsidR="0061043E" w:rsidRPr="00735411">
        <w:t>CRPATIENT,S.</w:t>
      </w:r>
      <w:r w:rsidRPr="00735411">
        <w:t xml:space="preserve"> (1990)          BOISE           </w:t>
      </w:r>
    </w:p>
    <w:p w14:paraId="4E4C0780" w14:textId="77777777" w:rsidR="00C715FE" w:rsidRPr="00735411" w:rsidRDefault="00C715FE" w:rsidP="00AD1742">
      <w:pPr>
        <w:pStyle w:val="ComputerScreen"/>
      </w:pPr>
      <w:r w:rsidRPr="00735411">
        <w:t xml:space="preserve">Pending    REMOTE REQUEST RECE 12/21/01 </w:t>
      </w:r>
      <w:r w:rsidR="0061043E" w:rsidRPr="00735411">
        <w:t>CRPATIENT,F.</w:t>
      </w:r>
      <w:r w:rsidRPr="00735411">
        <w:t xml:space="preserve"> (3333)        2B MED          </w:t>
      </w:r>
    </w:p>
    <w:p w14:paraId="55C88EEB" w14:textId="77777777" w:rsidR="00C715FE" w:rsidRPr="00735411" w:rsidRDefault="00C715FE" w:rsidP="00AD1742">
      <w:pPr>
        <w:pStyle w:val="CScreenReversed"/>
      </w:pPr>
      <w:r w:rsidRPr="00735411">
        <w:t>+         Enter ?? for more actions                                          &gt;&gt;&gt;</w:t>
      </w:r>
    </w:p>
    <w:p w14:paraId="0A1FA9E9" w14:textId="77777777" w:rsidR="00C715FE" w:rsidRPr="00735411" w:rsidRDefault="00C715FE" w:rsidP="00AD1742">
      <w:pPr>
        <w:pStyle w:val="ComputerScreen"/>
      </w:pPr>
      <w:r w:rsidRPr="00735411">
        <w:t xml:space="preserve">     Service                   Number on/off             Description of Data</w:t>
      </w:r>
    </w:p>
    <w:p w14:paraId="7BC60FA1" w14:textId="77777777" w:rsidR="00C715FE" w:rsidRPr="00735411" w:rsidRDefault="00C715FE" w:rsidP="00AD1742">
      <w:pPr>
        <w:pStyle w:val="ComputerScreen"/>
      </w:pPr>
      <w:r w:rsidRPr="00735411">
        <w:t xml:space="preserve">     Status                    Print List</w:t>
      </w:r>
    </w:p>
    <w:p w14:paraId="78529855" w14:textId="77777777" w:rsidR="00C715FE" w:rsidRPr="00735411" w:rsidRDefault="00C715FE" w:rsidP="00AD1742">
      <w:pPr>
        <w:pStyle w:val="ComputerScreen"/>
      </w:pPr>
      <w:r w:rsidRPr="00735411">
        <w:t xml:space="preserve">Select Item(s): Next Screen// Select Item(s): Quit// </w:t>
      </w:r>
    </w:p>
    <w:p w14:paraId="13AAF708" w14:textId="77777777" w:rsidR="00C715FE" w:rsidRPr="00735411" w:rsidRDefault="00C715FE" w:rsidP="00AD1742">
      <w:r w:rsidRPr="00735411">
        <w:t>There are three other fields that are not visible on an 80 column screen such as the screen in the example. They are: Routing Facility, Days Diff, and Rec Date. They can be viewed by using the Shift to View Right action (&gt;). Using the Shift to View Left (&lt;) action restores the screen.</w:t>
      </w:r>
    </w:p>
    <w:p w14:paraId="20D3B504" w14:textId="77777777" w:rsidR="00C715FE" w:rsidRPr="00735411" w:rsidRDefault="00C715FE" w:rsidP="00AD1742">
      <w:r w:rsidRPr="00735411">
        <w:t>There are five actions you can do besides the default actions (like Next Screen, Previous Screen, Quit, &gt;, &lt;, …). These are change Service, Number on/off, Description of Data, Status, and Print List.</w:t>
      </w:r>
    </w:p>
    <w:p w14:paraId="74D41C63" w14:textId="77777777" w:rsidR="00C715FE" w:rsidRPr="00735411" w:rsidRDefault="00C715FE" w:rsidP="00AD1742">
      <w:r w:rsidRPr="00735411">
        <w:t>The change Service action allows you to re-display the report for a different service.</w:t>
      </w:r>
    </w:p>
    <w:p w14:paraId="0851FC2D" w14:textId="77777777" w:rsidR="00C715FE" w:rsidRPr="00735411" w:rsidRDefault="00C715FE" w:rsidP="00AD1742">
      <w:r w:rsidRPr="00735411">
        <w:t>The Number on/off action changes the format of the report to include the consult number. To do this, it preserves the other columns but makes them narrower.</w:t>
      </w:r>
    </w:p>
    <w:p w14:paraId="4C4407B7" w14:textId="77777777" w:rsidR="00C715FE" w:rsidRPr="00735411" w:rsidRDefault="00C715FE" w:rsidP="00AD1742">
      <w:r w:rsidRPr="00735411">
        <w:t>The Description of Data action gives a detailed description  for applicable data columns.</w:t>
      </w:r>
    </w:p>
    <w:p w14:paraId="68E8C840" w14:textId="77777777" w:rsidR="00C715FE" w:rsidRPr="00735411" w:rsidRDefault="00C715FE" w:rsidP="00AD1742">
      <w:r w:rsidRPr="00735411">
        <w:t xml:space="preserve">The Status action allows you to change which statuses are displayed in the report. </w:t>
      </w:r>
    </w:p>
    <w:p w14:paraId="4557381C" w14:textId="77777777" w:rsidR="00C715FE" w:rsidRPr="00735411" w:rsidRDefault="00C715FE" w:rsidP="00AD1742">
      <w:pPr>
        <w:pStyle w:val="Heading1"/>
      </w:pPr>
      <w:r w:rsidRPr="00735411">
        <w:br w:type="page"/>
      </w:r>
      <w:bookmarkStart w:id="40" w:name="_Toc3889984"/>
      <w:bookmarkStart w:id="41" w:name="_Toc50548744"/>
      <w:r w:rsidRPr="00735411">
        <w:lastRenderedPageBreak/>
        <w:t>Inter-Facility Consults Management Options</w:t>
      </w:r>
      <w:bookmarkEnd w:id="40"/>
      <w:bookmarkEnd w:id="41"/>
      <w:r w:rsidRPr="00735411">
        <w:fldChar w:fldCharType="begin"/>
      </w:r>
      <w:r w:rsidRPr="00735411">
        <w:instrText xml:space="preserve"> XE "Management Options" </w:instrText>
      </w:r>
      <w:r w:rsidRPr="00735411">
        <w:fldChar w:fldCharType="end"/>
      </w:r>
    </w:p>
    <w:p w14:paraId="3E10637D" w14:textId="77777777" w:rsidR="00C715FE" w:rsidRDefault="00C715FE" w:rsidP="00AD1742">
      <w:r w:rsidRPr="00735411">
        <w:t>The Inter-Facility Consults Options [GMRC IFC MGMT] menu is part of the Consults Management [GMRC MGR] menu. This menu has the following options in it:</w:t>
      </w:r>
    </w:p>
    <w:p w14:paraId="15C579AB" w14:textId="77777777" w:rsidR="0026416C" w:rsidRPr="00735411" w:rsidRDefault="0026416C" w:rsidP="00AD174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3369"/>
        <w:gridCol w:w="3367"/>
      </w:tblGrid>
      <w:tr w:rsidR="00C715FE" w:rsidRPr="00735411" w14:paraId="1E38EB70" w14:textId="77777777">
        <w:tc>
          <w:tcPr>
            <w:tcW w:w="1177" w:type="dxa"/>
          </w:tcPr>
          <w:p w14:paraId="53D964FE" w14:textId="77777777" w:rsidR="00C715FE" w:rsidRPr="00735411" w:rsidRDefault="00C715FE" w:rsidP="00AD1742">
            <w:pPr>
              <w:pStyle w:val="TableHeading"/>
            </w:pPr>
            <w:r w:rsidRPr="00735411">
              <w:t>Synonym</w:t>
            </w:r>
          </w:p>
        </w:tc>
        <w:tc>
          <w:tcPr>
            <w:tcW w:w="3478" w:type="dxa"/>
          </w:tcPr>
          <w:p w14:paraId="5604563D" w14:textId="77777777" w:rsidR="00C715FE" w:rsidRPr="00735411" w:rsidRDefault="00C715FE" w:rsidP="00AD1742">
            <w:pPr>
              <w:pStyle w:val="TableHeading"/>
            </w:pPr>
            <w:r w:rsidRPr="00735411">
              <w:t>Name</w:t>
            </w:r>
          </w:p>
        </w:tc>
        <w:tc>
          <w:tcPr>
            <w:tcW w:w="3481" w:type="dxa"/>
          </w:tcPr>
          <w:p w14:paraId="7F6D468F" w14:textId="77777777" w:rsidR="00C715FE" w:rsidRPr="00735411" w:rsidRDefault="00C715FE" w:rsidP="00AD1742">
            <w:pPr>
              <w:pStyle w:val="TableHeading"/>
            </w:pPr>
            <w:r w:rsidRPr="00735411">
              <w:t>Command</w:t>
            </w:r>
          </w:p>
        </w:tc>
      </w:tr>
      <w:tr w:rsidR="00C715FE" w:rsidRPr="00735411" w14:paraId="392BAB17" w14:textId="77777777">
        <w:tc>
          <w:tcPr>
            <w:tcW w:w="1177" w:type="dxa"/>
          </w:tcPr>
          <w:p w14:paraId="08ACFB89" w14:textId="77777777" w:rsidR="00C715FE" w:rsidRPr="00735411" w:rsidRDefault="00C715FE" w:rsidP="00AD1742">
            <w:pPr>
              <w:pStyle w:val="TableEntry"/>
            </w:pPr>
            <w:r w:rsidRPr="00735411">
              <w:t>TI</w:t>
            </w:r>
          </w:p>
        </w:tc>
        <w:tc>
          <w:tcPr>
            <w:tcW w:w="3478" w:type="dxa"/>
          </w:tcPr>
          <w:p w14:paraId="6F3A740F" w14:textId="77777777" w:rsidR="00C715FE" w:rsidRPr="00735411" w:rsidRDefault="00C715FE" w:rsidP="00AD1742">
            <w:pPr>
              <w:pStyle w:val="TableEntry"/>
            </w:pPr>
            <w:r w:rsidRPr="00735411">
              <w:t>Test IFC implementation</w:t>
            </w:r>
          </w:p>
        </w:tc>
        <w:tc>
          <w:tcPr>
            <w:tcW w:w="3481" w:type="dxa"/>
          </w:tcPr>
          <w:p w14:paraId="3083539E" w14:textId="77777777" w:rsidR="00C715FE" w:rsidRPr="00735411" w:rsidRDefault="00C715FE" w:rsidP="00AD1742">
            <w:pPr>
              <w:pStyle w:val="TableEntry"/>
            </w:pPr>
            <w:r w:rsidRPr="00735411">
              <w:t>[GMRC IFC TEST SETUP]</w:t>
            </w:r>
          </w:p>
        </w:tc>
      </w:tr>
      <w:tr w:rsidR="00C715FE" w:rsidRPr="00735411" w14:paraId="67D4C400" w14:textId="77777777">
        <w:tc>
          <w:tcPr>
            <w:tcW w:w="1177" w:type="dxa"/>
          </w:tcPr>
          <w:p w14:paraId="5B4F7143" w14:textId="77777777" w:rsidR="00C715FE" w:rsidRPr="00735411" w:rsidRDefault="00C715FE" w:rsidP="00AD1742">
            <w:pPr>
              <w:pStyle w:val="TableEntry"/>
            </w:pPr>
            <w:r w:rsidRPr="00735411">
              <w:t>LI</w:t>
            </w:r>
          </w:p>
        </w:tc>
        <w:tc>
          <w:tcPr>
            <w:tcW w:w="3478" w:type="dxa"/>
          </w:tcPr>
          <w:p w14:paraId="11B9045D" w14:textId="77777777" w:rsidR="00C715FE" w:rsidRPr="00735411" w:rsidRDefault="00C715FE" w:rsidP="00AD1742">
            <w:pPr>
              <w:pStyle w:val="TableEntry"/>
            </w:pPr>
            <w:r w:rsidRPr="00735411">
              <w:t>List incomplete IFC transactions</w:t>
            </w:r>
          </w:p>
        </w:tc>
        <w:tc>
          <w:tcPr>
            <w:tcW w:w="3481" w:type="dxa"/>
          </w:tcPr>
          <w:p w14:paraId="01E92248" w14:textId="77777777" w:rsidR="00C715FE" w:rsidRPr="00735411" w:rsidRDefault="00C715FE" w:rsidP="00AD1742">
            <w:pPr>
              <w:pStyle w:val="TableEntry"/>
            </w:pPr>
            <w:r w:rsidRPr="00735411">
              <w:t>[GMRC IFC INC TRANS]</w:t>
            </w:r>
          </w:p>
        </w:tc>
      </w:tr>
      <w:tr w:rsidR="00C715FE" w:rsidRPr="00735411" w14:paraId="72EF19B6" w14:textId="77777777">
        <w:tc>
          <w:tcPr>
            <w:tcW w:w="1177" w:type="dxa"/>
          </w:tcPr>
          <w:p w14:paraId="68701568" w14:textId="77777777" w:rsidR="00C715FE" w:rsidRPr="00735411" w:rsidRDefault="00C715FE" w:rsidP="00AD1742">
            <w:pPr>
              <w:pStyle w:val="TableEntry"/>
            </w:pPr>
            <w:r w:rsidRPr="00735411">
              <w:t>IFC</w:t>
            </w:r>
          </w:p>
        </w:tc>
        <w:tc>
          <w:tcPr>
            <w:tcW w:w="3478" w:type="dxa"/>
          </w:tcPr>
          <w:p w14:paraId="2EF22CB8" w14:textId="77777777" w:rsidR="00C715FE" w:rsidRPr="00735411" w:rsidRDefault="00C715FE" w:rsidP="00AD1742">
            <w:pPr>
              <w:pStyle w:val="TableEntry"/>
            </w:pPr>
            <w:r w:rsidRPr="00735411">
              <w:t>Inter-Facility Consult Requests</w:t>
            </w:r>
          </w:p>
        </w:tc>
        <w:tc>
          <w:tcPr>
            <w:tcW w:w="3481" w:type="dxa"/>
          </w:tcPr>
          <w:p w14:paraId="1BAA64F0" w14:textId="77777777" w:rsidR="00C715FE" w:rsidRPr="00735411" w:rsidRDefault="00C715FE" w:rsidP="00AD1742">
            <w:pPr>
              <w:pStyle w:val="TableEntry"/>
            </w:pPr>
            <w:r w:rsidRPr="00735411">
              <w:t>[GMRC IFC RPT CONSULTS]</w:t>
            </w:r>
          </w:p>
        </w:tc>
      </w:tr>
      <w:tr w:rsidR="00C715FE" w:rsidRPr="00735411" w14:paraId="7F3EBB95" w14:textId="77777777">
        <w:tc>
          <w:tcPr>
            <w:tcW w:w="1177" w:type="dxa"/>
          </w:tcPr>
          <w:p w14:paraId="59BA42BE" w14:textId="77777777" w:rsidR="00C715FE" w:rsidRPr="00735411" w:rsidRDefault="00C715FE" w:rsidP="00AD1742">
            <w:pPr>
              <w:pStyle w:val="TableEntry"/>
            </w:pPr>
            <w:r w:rsidRPr="00735411">
              <w:t>TR</w:t>
            </w:r>
          </w:p>
        </w:tc>
        <w:tc>
          <w:tcPr>
            <w:tcW w:w="3478" w:type="dxa"/>
          </w:tcPr>
          <w:p w14:paraId="599F54F4" w14:textId="77777777" w:rsidR="00C715FE" w:rsidRPr="00735411" w:rsidRDefault="00C715FE" w:rsidP="00AD1742">
            <w:pPr>
              <w:pStyle w:val="TableEntry"/>
            </w:pPr>
            <w:r w:rsidRPr="00735411">
              <w:t>IFC Transaction Report</w:t>
            </w:r>
          </w:p>
        </w:tc>
        <w:tc>
          <w:tcPr>
            <w:tcW w:w="3481" w:type="dxa"/>
          </w:tcPr>
          <w:p w14:paraId="508AFDFD" w14:textId="77777777" w:rsidR="00C715FE" w:rsidRPr="00735411" w:rsidRDefault="00C715FE" w:rsidP="00AD1742">
            <w:pPr>
              <w:pStyle w:val="TableEntry"/>
            </w:pPr>
            <w:r w:rsidRPr="00735411">
              <w:t>[GMRC IFC TRANS]</w:t>
            </w:r>
          </w:p>
        </w:tc>
      </w:tr>
      <w:tr w:rsidR="00C715FE" w:rsidRPr="00735411" w14:paraId="52672AA8" w14:textId="77777777">
        <w:tc>
          <w:tcPr>
            <w:tcW w:w="1177" w:type="dxa"/>
          </w:tcPr>
          <w:p w14:paraId="24AF39D1" w14:textId="77777777" w:rsidR="00C715FE" w:rsidRPr="00735411" w:rsidRDefault="00C715FE" w:rsidP="00AD1742">
            <w:pPr>
              <w:pStyle w:val="TableEntry"/>
            </w:pPr>
            <w:r w:rsidRPr="00735411">
              <w:t>LK</w:t>
            </w:r>
          </w:p>
        </w:tc>
        <w:tc>
          <w:tcPr>
            <w:tcW w:w="3478" w:type="dxa"/>
          </w:tcPr>
          <w:p w14:paraId="7149D5F9" w14:textId="77777777" w:rsidR="00C715FE" w:rsidRPr="00735411" w:rsidRDefault="00C715FE" w:rsidP="00AD1742">
            <w:pPr>
              <w:pStyle w:val="TableEntry"/>
            </w:pPr>
            <w:r w:rsidRPr="00735411">
              <w:t>Locate IFC by Remote Cslt #</w:t>
            </w:r>
          </w:p>
        </w:tc>
        <w:tc>
          <w:tcPr>
            <w:tcW w:w="3481" w:type="dxa"/>
          </w:tcPr>
          <w:p w14:paraId="38A2A380" w14:textId="77777777" w:rsidR="00C715FE" w:rsidRPr="00735411" w:rsidRDefault="00C715FE" w:rsidP="00AD1742">
            <w:pPr>
              <w:pStyle w:val="TableEntry"/>
            </w:pPr>
            <w:r w:rsidRPr="00735411">
              <w:t>[GMRC IFC REMOTE NUMBER]</w:t>
            </w:r>
          </w:p>
        </w:tc>
      </w:tr>
      <w:tr w:rsidR="00C715FE" w:rsidRPr="00735411" w14:paraId="0A12D3E3" w14:textId="77777777">
        <w:tc>
          <w:tcPr>
            <w:tcW w:w="1177" w:type="dxa"/>
          </w:tcPr>
          <w:p w14:paraId="5ADC61F8" w14:textId="77777777" w:rsidR="00C715FE" w:rsidRPr="00735411" w:rsidRDefault="00C715FE" w:rsidP="00AD1742">
            <w:pPr>
              <w:pStyle w:val="TableEntry"/>
            </w:pPr>
            <w:r w:rsidRPr="00735411">
              <w:t>BK</w:t>
            </w:r>
          </w:p>
        </w:tc>
        <w:tc>
          <w:tcPr>
            <w:tcW w:w="3478" w:type="dxa"/>
          </w:tcPr>
          <w:p w14:paraId="53A7595C" w14:textId="77777777" w:rsidR="00C715FE" w:rsidRPr="00735411" w:rsidRDefault="00C715FE" w:rsidP="00AD1742">
            <w:pPr>
              <w:pStyle w:val="TableEntry"/>
            </w:pPr>
            <w:r w:rsidRPr="00735411">
              <w:t>Monitor IFC background job parameters</w:t>
            </w:r>
          </w:p>
        </w:tc>
        <w:tc>
          <w:tcPr>
            <w:tcW w:w="3481" w:type="dxa"/>
          </w:tcPr>
          <w:p w14:paraId="561BF856" w14:textId="77777777" w:rsidR="00C715FE" w:rsidRPr="00735411" w:rsidRDefault="00C715FE" w:rsidP="00AD1742">
            <w:pPr>
              <w:pStyle w:val="TableEntry"/>
            </w:pPr>
            <w:r w:rsidRPr="00735411">
              <w:t>[GMRC IFC BKG PARAM MON]</w:t>
            </w:r>
          </w:p>
        </w:tc>
      </w:tr>
      <w:tr w:rsidR="00C715FE" w:rsidRPr="00735411" w14:paraId="288241F1" w14:textId="77777777">
        <w:tc>
          <w:tcPr>
            <w:tcW w:w="1177" w:type="dxa"/>
          </w:tcPr>
          <w:p w14:paraId="0F575A60" w14:textId="77777777" w:rsidR="00C715FE" w:rsidRPr="00735411" w:rsidRDefault="00C715FE" w:rsidP="00AD1742">
            <w:pPr>
              <w:pStyle w:val="TableEntry"/>
            </w:pPr>
            <w:r w:rsidRPr="00735411">
              <w:t>AI</w:t>
            </w:r>
          </w:p>
        </w:tc>
        <w:tc>
          <w:tcPr>
            <w:tcW w:w="3478" w:type="dxa"/>
          </w:tcPr>
          <w:p w14:paraId="2532BD1D" w14:textId="77777777" w:rsidR="00C715FE" w:rsidRPr="00735411" w:rsidRDefault="00C715FE" w:rsidP="00AD1742">
            <w:pPr>
              <w:pStyle w:val="TableEntry"/>
            </w:pPr>
            <w:r w:rsidRPr="00735411">
              <w:t>Print All Incomplete IFC Transactions</w:t>
            </w:r>
          </w:p>
        </w:tc>
        <w:tc>
          <w:tcPr>
            <w:tcW w:w="3481" w:type="dxa"/>
          </w:tcPr>
          <w:p w14:paraId="268DC9C5" w14:textId="77777777" w:rsidR="00C715FE" w:rsidRPr="00735411" w:rsidRDefault="00C715FE" w:rsidP="00AD1742">
            <w:pPr>
              <w:pStyle w:val="TableEntry"/>
            </w:pPr>
            <w:r w:rsidRPr="00735411">
              <w:t>[GMRC IFC INC RPT]</w:t>
            </w:r>
          </w:p>
        </w:tc>
      </w:tr>
      <w:tr w:rsidR="00C715FE" w:rsidRPr="00735411" w14:paraId="412B21DE" w14:textId="77777777">
        <w:tc>
          <w:tcPr>
            <w:tcW w:w="1177" w:type="dxa"/>
          </w:tcPr>
          <w:p w14:paraId="282876F2" w14:textId="77777777" w:rsidR="00C715FE" w:rsidRPr="00735411" w:rsidRDefault="00C715FE" w:rsidP="00AD1742">
            <w:pPr>
              <w:pStyle w:val="TableEntry"/>
            </w:pPr>
            <w:r w:rsidRPr="00735411">
              <w:t>EP</w:t>
            </w:r>
          </w:p>
        </w:tc>
        <w:tc>
          <w:tcPr>
            <w:tcW w:w="3478" w:type="dxa"/>
          </w:tcPr>
          <w:p w14:paraId="3367E4D3" w14:textId="77777777" w:rsidR="00C715FE" w:rsidRPr="00735411" w:rsidRDefault="00C715FE" w:rsidP="00AD1742">
            <w:pPr>
              <w:pStyle w:val="TableEntry"/>
            </w:pPr>
            <w:r w:rsidRPr="00735411">
              <w:t>Edit IFC Processing Parameters</w:t>
            </w:r>
          </w:p>
        </w:tc>
        <w:tc>
          <w:tcPr>
            <w:tcW w:w="3481" w:type="dxa"/>
          </w:tcPr>
          <w:p w14:paraId="33C2545C" w14:textId="77777777" w:rsidR="00C715FE" w:rsidRPr="00735411" w:rsidRDefault="00C715FE" w:rsidP="00AD1742">
            <w:pPr>
              <w:pStyle w:val="TableEntry"/>
            </w:pPr>
            <w:r w:rsidRPr="00735411">
              <w:t>[GMRC IFC PARAMETER EDIT]</w:t>
            </w:r>
          </w:p>
        </w:tc>
      </w:tr>
      <w:tr w:rsidR="00C715FE" w:rsidRPr="00735411" w14:paraId="25FEBED5" w14:textId="77777777">
        <w:tc>
          <w:tcPr>
            <w:tcW w:w="1177" w:type="dxa"/>
          </w:tcPr>
          <w:p w14:paraId="2EBF1053" w14:textId="77777777" w:rsidR="00C715FE" w:rsidRPr="00735411" w:rsidRDefault="00C715FE" w:rsidP="00AD1742">
            <w:pPr>
              <w:pStyle w:val="TableEntry"/>
            </w:pPr>
            <w:r w:rsidRPr="00735411">
              <w:t>IP</w:t>
            </w:r>
          </w:p>
        </w:tc>
        <w:tc>
          <w:tcPr>
            <w:tcW w:w="3478" w:type="dxa"/>
          </w:tcPr>
          <w:p w14:paraId="72E20F59" w14:textId="77777777" w:rsidR="00C715FE" w:rsidRPr="00735411" w:rsidRDefault="00C715FE" w:rsidP="00AD1742">
            <w:pPr>
              <w:pStyle w:val="TableEntry"/>
            </w:pPr>
            <w:r w:rsidRPr="00735411">
              <w:t>Inter-facility Consult Requests By Patient</w:t>
            </w:r>
          </w:p>
        </w:tc>
        <w:tc>
          <w:tcPr>
            <w:tcW w:w="3481" w:type="dxa"/>
          </w:tcPr>
          <w:p w14:paraId="6573C94F" w14:textId="77777777" w:rsidR="00C715FE" w:rsidRPr="00735411" w:rsidRDefault="00C715FE" w:rsidP="00AD1742">
            <w:pPr>
              <w:pStyle w:val="TableEntry"/>
            </w:pPr>
            <w:r w:rsidRPr="00735411">
              <w:t>[GMRC IFC RPT CONSULTS BY PT]</w:t>
            </w:r>
          </w:p>
        </w:tc>
      </w:tr>
      <w:tr w:rsidR="00C715FE" w:rsidRPr="00735411" w14:paraId="3C795C1E" w14:textId="77777777">
        <w:tc>
          <w:tcPr>
            <w:tcW w:w="1177" w:type="dxa"/>
          </w:tcPr>
          <w:p w14:paraId="38EBB0C5" w14:textId="77777777" w:rsidR="00C715FE" w:rsidRPr="00735411" w:rsidRDefault="00C715FE" w:rsidP="00AD1742">
            <w:pPr>
              <w:pStyle w:val="TableEntry"/>
            </w:pPr>
            <w:r w:rsidRPr="00735411">
              <w:t>IR</w:t>
            </w:r>
          </w:p>
        </w:tc>
        <w:tc>
          <w:tcPr>
            <w:tcW w:w="3478" w:type="dxa"/>
          </w:tcPr>
          <w:p w14:paraId="44E942AB" w14:textId="77777777" w:rsidR="00C715FE" w:rsidRPr="00735411" w:rsidRDefault="00C715FE" w:rsidP="00AD1742">
            <w:pPr>
              <w:pStyle w:val="TableEntry"/>
            </w:pPr>
            <w:r w:rsidRPr="00735411">
              <w:t>IFC Requests by Remote Ordering Provider</w:t>
            </w:r>
          </w:p>
        </w:tc>
        <w:tc>
          <w:tcPr>
            <w:tcW w:w="3481" w:type="dxa"/>
          </w:tcPr>
          <w:p w14:paraId="43AF7070" w14:textId="77777777" w:rsidR="00C715FE" w:rsidRPr="00735411" w:rsidRDefault="00C715FE" w:rsidP="00AD1742">
            <w:pPr>
              <w:pStyle w:val="TableEntry"/>
            </w:pPr>
            <w:r w:rsidRPr="00735411">
              <w:t>[GMRC IFC RPT CONSULTS BY REMPR]</w:t>
            </w:r>
          </w:p>
        </w:tc>
      </w:tr>
      <w:tr w:rsidR="00C715FE" w:rsidRPr="00735411" w14:paraId="5C60AF25" w14:textId="77777777">
        <w:tc>
          <w:tcPr>
            <w:tcW w:w="1177" w:type="dxa"/>
          </w:tcPr>
          <w:p w14:paraId="16CFC62A" w14:textId="77777777" w:rsidR="00C715FE" w:rsidRPr="00735411" w:rsidRDefault="00C715FE" w:rsidP="00AD1742">
            <w:pPr>
              <w:pStyle w:val="TableEntry"/>
            </w:pPr>
            <w:r w:rsidRPr="00735411">
              <w:t>MP</w:t>
            </w:r>
          </w:p>
        </w:tc>
        <w:tc>
          <w:tcPr>
            <w:tcW w:w="3478" w:type="dxa"/>
          </w:tcPr>
          <w:p w14:paraId="3BF1F5E0" w14:textId="77777777" w:rsidR="00C715FE" w:rsidRPr="00735411" w:rsidRDefault="00C715FE" w:rsidP="00AD1742">
            <w:pPr>
              <w:pStyle w:val="TableEntry"/>
            </w:pPr>
            <w:r w:rsidRPr="00735411">
              <w:t>Configure test account patients for IFC</w:t>
            </w:r>
          </w:p>
        </w:tc>
        <w:tc>
          <w:tcPr>
            <w:tcW w:w="3481" w:type="dxa"/>
          </w:tcPr>
          <w:p w14:paraId="4C726A31" w14:textId="77777777" w:rsidR="00C715FE" w:rsidRPr="00735411" w:rsidRDefault="00C715FE" w:rsidP="00AD1742">
            <w:pPr>
              <w:pStyle w:val="TableEntry"/>
            </w:pPr>
            <w:r w:rsidRPr="00735411">
              <w:t>[GMRC IFC TEST PT MPI]</w:t>
            </w:r>
          </w:p>
        </w:tc>
      </w:tr>
      <w:tr w:rsidR="00C715FE" w:rsidRPr="00735411" w14:paraId="0C5B7974" w14:textId="77777777">
        <w:tc>
          <w:tcPr>
            <w:tcW w:w="1177" w:type="dxa"/>
          </w:tcPr>
          <w:p w14:paraId="042BF403" w14:textId="77777777" w:rsidR="00C715FE" w:rsidRPr="00735411" w:rsidRDefault="00C715FE" w:rsidP="00AD1742">
            <w:pPr>
              <w:pStyle w:val="TableEntry"/>
            </w:pPr>
            <w:r w:rsidRPr="00735411">
              <w:t>PI</w:t>
            </w:r>
          </w:p>
        </w:tc>
        <w:tc>
          <w:tcPr>
            <w:tcW w:w="3478" w:type="dxa"/>
          </w:tcPr>
          <w:p w14:paraId="253CDB34" w14:textId="77777777" w:rsidR="00C715FE" w:rsidRPr="00735411" w:rsidRDefault="00C715FE" w:rsidP="00AD1742">
            <w:pPr>
              <w:pStyle w:val="TableEntry"/>
            </w:pPr>
            <w:r w:rsidRPr="00735411">
              <w:t>Print Inter-facility Consult Requests</w:t>
            </w:r>
          </w:p>
        </w:tc>
        <w:tc>
          <w:tcPr>
            <w:tcW w:w="3481" w:type="dxa"/>
          </w:tcPr>
          <w:p w14:paraId="2AB211A4" w14:textId="77777777" w:rsidR="00C715FE" w:rsidRPr="00735411" w:rsidRDefault="00C715FE" w:rsidP="00AD1742">
            <w:pPr>
              <w:pStyle w:val="TableEntry"/>
            </w:pPr>
            <w:r w:rsidRPr="00735411">
              <w:t>[GMRC IFC PRINT RPT NUMBERED]</w:t>
            </w:r>
          </w:p>
        </w:tc>
      </w:tr>
    </w:tbl>
    <w:p w14:paraId="2C4F0573" w14:textId="77777777" w:rsidR="00C715FE" w:rsidRPr="00735411" w:rsidRDefault="00C715FE" w:rsidP="00AD1742">
      <w:pPr>
        <w:pStyle w:val="TableEntry"/>
      </w:pPr>
    </w:p>
    <w:p w14:paraId="6E90C9FE" w14:textId="77777777" w:rsidR="00C715FE" w:rsidRPr="00735411" w:rsidRDefault="00C715FE" w:rsidP="00AD1742">
      <w:pPr>
        <w:pStyle w:val="TableEntry"/>
      </w:pPr>
      <w:r w:rsidRPr="00735411">
        <w:t xml:space="preserve">Inter-Facility Consult Requests (IFC), Inter-Facility Consult Requests by Patient (IP), Print Inter-Facility Consult Requests (PI), and  IFC Requests by Remote Ordering Provider (IR)  are covered under the Inter-Facility Consults Reports section above. </w:t>
      </w:r>
    </w:p>
    <w:p w14:paraId="43A1FE79" w14:textId="77777777" w:rsidR="00C715FE" w:rsidRPr="00735411" w:rsidRDefault="00C715FE" w:rsidP="00AD1742">
      <w:pPr>
        <w:pStyle w:val="Heading2"/>
      </w:pPr>
      <w:r w:rsidRPr="00735411">
        <w:br w:type="page"/>
      </w:r>
      <w:bookmarkStart w:id="42" w:name="_Toc3889985"/>
      <w:bookmarkStart w:id="43" w:name="_Toc50548745"/>
      <w:r w:rsidRPr="00735411">
        <w:lastRenderedPageBreak/>
        <w:t>Test IFC Implementation</w:t>
      </w:r>
      <w:bookmarkEnd w:id="42"/>
      <w:bookmarkEnd w:id="43"/>
      <w:r w:rsidRPr="00735411">
        <w:fldChar w:fldCharType="begin"/>
      </w:r>
      <w:r w:rsidRPr="00735411">
        <w:instrText xml:space="preserve"> XE "Test IFC Implementation" </w:instrText>
      </w:r>
      <w:r w:rsidRPr="00735411">
        <w:fldChar w:fldCharType="end"/>
      </w:r>
      <w:r w:rsidRPr="00735411">
        <w:t xml:space="preserve"> </w:t>
      </w:r>
    </w:p>
    <w:p w14:paraId="38AC42B2" w14:textId="77777777" w:rsidR="00C715FE" w:rsidRPr="00735411" w:rsidRDefault="00C715FE" w:rsidP="00AD1742">
      <w:r w:rsidRPr="00735411">
        <w:t>The following example shows how to use the Test IFC Implementation option to check the setup of a procedure or consult service:</w:t>
      </w:r>
    </w:p>
    <w:p w14:paraId="43877F3B" w14:textId="77777777" w:rsidR="00C715FE" w:rsidRPr="00735411" w:rsidRDefault="00C715FE" w:rsidP="00AD1742">
      <w:pPr>
        <w:pStyle w:val="ComputerScreen"/>
      </w:pPr>
      <w:r w:rsidRPr="00735411">
        <w:t>Select IFC Management Menu Option: TI  Test IFC implementation</w:t>
      </w:r>
    </w:p>
    <w:p w14:paraId="4028C8BC" w14:textId="77777777" w:rsidR="00C715FE" w:rsidRPr="00735411" w:rsidRDefault="00C715FE" w:rsidP="00AD1742">
      <w:pPr>
        <w:pStyle w:val="ComputerScreen"/>
      </w:pPr>
    </w:p>
    <w:p w14:paraId="77A9A704" w14:textId="77777777" w:rsidR="00C715FE" w:rsidRPr="00735411" w:rsidRDefault="00C715FE" w:rsidP="00AD1742">
      <w:pPr>
        <w:pStyle w:val="ComputerScreen"/>
      </w:pPr>
      <w:r w:rsidRPr="00735411">
        <w:t xml:space="preserve">     Select one of the following:</w:t>
      </w:r>
    </w:p>
    <w:p w14:paraId="427932AC" w14:textId="77777777" w:rsidR="00C715FE" w:rsidRPr="00735411" w:rsidRDefault="00C715FE" w:rsidP="00AD1742">
      <w:pPr>
        <w:pStyle w:val="ComputerScreen"/>
      </w:pPr>
    </w:p>
    <w:p w14:paraId="3E99D1D1" w14:textId="77777777" w:rsidR="00C715FE" w:rsidRPr="00735411" w:rsidRDefault="00C715FE" w:rsidP="00AD1742">
      <w:pPr>
        <w:pStyle w:val="ComputerScreen"/>
      </w:pPr>
      <w:r w:rsidRPr="00735411">
        <w:t xml:space="preserve">          P         procedure</w:t>
      </w:r>
    </w:p>
    <w:p w14:paraId="2E1316E5" w14:textId="77777777" w:rsidR="00C715FE" w:rsidRPr="00735411" w:rsidRDefault="00C715FE" w:rsidP="00AD1742">
      <w:pPr>
        <w:pStyle w:val="ComputerScreen"/>
      </w:pPr>
      <w:r w:rsidRPr="00735411">
        <w:t xml:space="preserve">          C         consult service</w:t>
      </w:r>
    </w:p>
    <w:p w14:paraId="2D620C1C" w14:textId="77777777" w:rsidR="00C715FE" w:rsidRPr="00735411" w:rsidRDefault="00C715FE" w:rsidP="00AD1742">
      <w:pPr>
        <w:pStyle w:val="ComputerScreen"/>
      </w:pPr>
    </w:p>
    <w:p w14:paraId="25775B80" w14:textId="77777777" w:rsidR="00C715FE" w:rsidRPr="00735411" w:rsidRDefault="00C715FE" w:rsidP="00AD1742">
      <w:pPr>
        <w:pStyle w:val="ComputerScreen"/>
      </w:pPr>
      <w:r w:rsidRPr="00735411">
        <w:t>Would you like to test a procedure or consult service: procedure</w:t>
      </w:r>
    </w:p>
    <w:p w14:paraId="6EFE025B" w14:textId="77777777" w:rsidR="00C715FE" w:rsidRPr="00735411" w:rsidRDefault="00C715FE" w:rsidP="00AD1742">
      <w:pPr>
        <w:pStyle w:val="ComputerScreen"/>
      </w:pPr>
    </w:p>
    <w:p w14:paraId="21AD5A7E" w14:textId="77777777" w:rsidR="00C715FE" w:rsidRPr="00735411" w:rsidRDefault="00C715FE" w:rsidP="00AD1742">
      <w:pPr>
        <w:pStyle w:val="ComputerScreen"/>
      </w:pPr>
    </w:p>
    <w:p w14:paraId="127549F3" w14:textId="77777777" w:rsidR="00C715FE" w:rsidRPr="00735411" w:rsidRDefault="00C715FE" w:rsidP="00AD1742">
      <w:pPr>
        <w:pStyle w:val="CScreenUnderline"/>
      </w:pPr>
      <w:r w:rsidRPr="00735411">
        <w:t>Select the GMRC Procedure that you'd like to test: EKG</w:t>
      </w:r>
    </w:p>
    <w:p w14:paraId="38A2AF44" w14:textId="77777777" w:rsidR="00C715FE" w:rsidRPr="00735411" w:rsidRDefault="00C715FE" w:rsidP="00AD1742">
      <w:pPr>
        <w:pStyle w:val="ComputerScreen"/>
      </w:pPr>
      <w:r w:rsidRPr="00735411">
        <w:t xml:space="preserve">     1   EKG - BOISE  </w:t>
      </w:r>
    </w:p>
    <w:p w14:paraId="542AA230" w14:textId="77777777" w:rsidR="00C715FE" w:rsidRPr="00735411" w:rsidRDefault="00C715FE" w:rsidP="00AD1742">
      <w:pPr>
        <w:pStyle w:val="ComputerScreen"/>
      </w:pPr>
      <w:r w:rsidRPr="00735411">
        <w:t xml:space="preserve">     2   EKG  ELECTROCARDIOGRAM</w:t>
      </w:r>
    </w:p>
    <w:p w14:paraId="029CE727" w14:textId="77777777" w:rsidR="00C715FE" w:rsidRPr="00735411" w:rsidRDefault="00C715FE" w:rsidP="00AD1742">
      <w:pPr>
        <w:pStyle w:val="ComputerScreen"/>
      </w:pPr>
      <w:r w:rsidRPr="00735411">
        <w:t>CHOOSE 1-2: 1  EKG - BOISE</w:t>
      </w:r>
    </w:p>
    <w:p w14:paraId="585C833B" w14:textId="77777777" w:rsidR="00C715FE" w:rsidRPr="00735411" w:rsidRDefault="00C715FE" w:rsidP="00AD1742">
      <w:pPr>
        <w:pStyle w:val="ComputerScreen"/>
      </w:pPr>
    </w:p>
    <w:p w14:paraId="702353E3" w14:textId="77777777" w:rsidR="00C715FE" w:rsidRPr="00735411" w:rsidRDefault="00C715FE" w:rsidP="00AD1742">
      <w:pPr>
        <w:pStyle w:val="ComputerScreen"/>
      </w:pPr>
      <w:r w:rsidRPr="00735411">
        <w:t xml:space="preserve">   attempting to connect to remote system...</w:t>
      </w:r>
    </w:p>
    <w:p w14:paraId="16561A10" w14:textId="77777777" w:rsidR="00C715FE" w:rsidRPr="00735411" w:rsidRDefault="00C715FE" w:rsidP="00AD1742">
      <w:pPr>
        <w:pStyle w:val="ComputerScreen"/>
      </w:pPr>
    </w:p>
    <w:p w14:paraId="00328F30" w14:textId="77777777" w:rsidR="00C715FE" w:rsidRPr="00735411" w:rsidRDefault="00C715FE" w:rsidP="00AD1742">
      <w:pPr>
        <w:pStyle w:val="ComputerScreen"/>
      </w:pPr>
    </w:p>
    <w:p w14:paraId="2EABE0D5" w14:textId="77777777" w:rsidR="00C715FE" w:rsidRPr="00735411" w:rsidRDefault="00C715FE" w:rsidP="00AD1742">
      <w:pPr>
        <w:pStyle w:val="ComputerScreen"/>
      </w:pPr>
      <w:r w:rsidRPr="00735411">
        <w:t>There is an implementation problem. The remote site indicated:</w:t>
      </w:r>
    </w:p>
    <w:p w14:paraId="12DD0E4B" w14:textId="77777777" w:rsidR="00C715FE" w:rsidRPr="00735411" w:rsidRDefault="00C715FE" w:rsidP="00AD1742">
      <w:pPr>
        <w:pStyle w:val="ComputerScreen"/>
      </w:pPr>
      <w:r w:rsidRPr="00735411">
        <w:t xml:space="preserve">     Multiple services matched to procedure</w:t>
      </w:r>
    </w:p>
    <w:p w14:paraId="457A1CFA" w14:textId="77777777" w:rsidR="00C715FE" w:rsidRPr="00735411" w:rsidRDefault="00C715FE" w:rsidP="00AD1742">
      <w:pPr>
        <w:pStyle w:val="ComputerScreen"/>
      </w:pPr>
    </w:p>
    <w:p w14:paraId="78B67277" w14:textId="77777777" w:rsidR="00C715FE" w:rsidRPr="00735411" w:rsidRDefault="00C715FE" w:rsidP="00AD1742">
      <w:pPr>
        <w:pStyle w:val="ComputerScreen"/>
      </w:pPr>
    </w:p>
    <w:p w14:paraId="0A5242A9" w14:textId="77777777" w:rsidR="00C715FE" w:rsidRPr="00735411" w:rsidRDefault="00C715FE" w:rsidP="00AD1742">
      <w:pPr>
        <w:pStyle w:val="ComputerScreen"/>
      </w:pPr>
      <w:r w:rsidRPr="00735411">
        <w:t>Would you like to test another implementation?</w:t>
      </w:r>
    </w:p>
    <w:p w14:paraId="10D3F197" w14:textId="77777777" w:rsidR="00C715FE" w:rsidRPr="00735411" w:rsidRDefault="00C715FE" w:rsidP="00AD1742">
      <w:r w:rsidRPr="00735411">
        <w:t xml:space="preserve">The following are the </w:t>
      </w:r>
      <w:r w:rsidR="00E91386" w:rsidRPr="00735411">
        <w:t>7</w:t>
      </w:r>
      <w:r w:rsidRPr="00735411">
        <w:t xml:space="preserve"> most common errors that may be indicated with this option:</w:t>
      </w:r>
    </w:p>
    <w:p w14:paraId="2DE7D711" w14:textId="77777777" w:rsidR="00C715FE" w:rsidRPr="00735411" w:rsidRDefault="00C715FE" w:rsidP="00AD1742">
      <w:pPr>
        <w:pStyle w:val="ListMember"/>
        <w:numPr>
          <w:ilvl w:val="0"/>
          <w:numId w:val="4"/>
        </w:numPr>
      </w:pPr>
      <w:r w:rsidRPr="00735411">
        <w:t>301 – Service not matched to receiving facility. You need to coordinate with the consulting facility. The consulting facility needs to use the Setup Service (SS) option to make sure your facility is correctly listed in the IFC SENDING FACILITY field.</w:t>
      </w:r>
    </w:p>
    <w:p w14:paraId="32327D45" w14:textId="77777777" w:rsidR="00C715FE" w:rsidRPr="00735411" w:rsidRDefault="00C715FE" w:rsidP="00AD1742">
      <w:pPr>
        <w:pStyle w:val="ListMember"/>
        <w:numPr>
          <w:ilvl w:val="0"/>
          <w:numId w:val="4"/>
        </w:numPr>
      </w:pPr>
      <w:r w:rsidRPr="00735411">
        <w:t>401 – Procedure not matched to receiving facility. You need to coordinate with the consulting facility. The consulting facility needs to use the Setup Procedure (PR) option to make sure your facility is correctly listed in the IFC SENDING FACILITY field.</w:t>
      </w:r>
    </w:p>
    <w:p w14:paraId="55FC8E97" w14:textId="77777777" w:rsidR="00C715FE" w:rsidRPr="00735411" w:rsidRDefault="00C715FE" w:rsidP="00AD1742">
      <w:pPr>
        <w:pStyle w:val="ListMember"/>
        <w:numPr>
          <w:ilvl w:val="0"/>
          <w:numId w:val="4"/>
        </w:numPr>
      </w:pPr>
      <w:r w:rsidRPr="00735411">
        <w:t>501 – Error in procedure name</w:t>
      </w:r>
      <w:r w:rsidRPr="00735411">
        <w:fldChar w:fldCharType="begin"/>
      </w:r>
      <w:r w:rsidRPr="00735411">
        <w:instrText xml:space="preserve"> XE "Procedure Name" </w:instrText>
      </w:r>
      <w:r w:rsidRPr="00735411">
        <w:fldChar w:fldCharType="end"/>
      </w:r>
      <w:r w:rsidRPr="00735411">
        <w:t>. Could not find a matching procedure at the consulting facility. You probably need to verify the spelling and use the Setup Procedure (PR) option to make sure the IFC REMOTE PROCEDURE NAME is correct in your Procedure file (#123.3).</w:t>
      </w:r>
    </w:p>
    <w:p w14:paraId="54F71E7B" w14:textId="77777777" w:rsidR="00C715FE" w:rsidRPr="00735411" w:rsidRDefault="00C715FE" w:rsidP="00AD1742">
      <w:pPr>
        <w:pStyle w:val="ListMember"/>
        <w:numPr>
          <w:ilvl w:val="0"/>
          <w:numId w:val="4"/>
        </w:numPr>
      </w:pPr>
      <w:r w:rsidRPr="00735411">
        <w:t>601 – Multiple services matched to procedure. At the consulting facility, the RELATED SERVICES multiple must only contain a single value.</w:t>
      </w:r>
    </w:p>
    <w:p w14:paraId="2759368B" w14:textId="77777777" w:rsidR="00C715FE" w:rsidRPr="00735411" w:rsidRDefault="00C715FE" w:rsidP="00AD1742">
      <w:pPr>
        <w:pStyle w:val="ListMember"/>
        <w:numPr>
          <w:ilvl w:val="0"/>
          <w:numId w:val="4"/>
        </w:numPr>
      </w:pPr>
      <w:r w:rsidRPr="00735411">
        <w:t>701 – Error in Service name</w:t>
      </w:r>
      <w:r w:rsidRPr="00735411">
        <w:fldChar w:fldCharType="begin"/>
      </w:r>
      <w:r w:rsidRPr="00735411">
        <w:instrText xml:space="preserve"> XE "Service Name" </w:instrText>
      </w:r>
      <w:r w:rsidRPr="00735411">
        <w:fldChar w:fldCharType="end"/>
      </w:r>
      <w:r w:rsidRPr="00735411">
        <w:t>. Could not find a matching service at the consulting facility. You probably need to verify the spelling and use the Setup Service (SS) option to make sure the IFC REMOTE NAME is correct in your Request Services (#123.5).</w:t>
      </w:r>
    </w:p>
    <w:p w14:paraId="248E2E84" w14:textId="77777777" w:rsidR="00403270" w:rsidRPr="00735411" w:rsidRDefault="00403270" w:rsidP="00AD1742">
      <w:pPr>
        <w:pStyle w:val="ListMember"/>
        <w:numPr>
          <w:ilvl w:val="0"/>
          <w:numId w:val="4"/>
        </w:numPr>
      </w:pPr>
      <w:r w:rsidRPr="00735411">
        <w:t xml:space="preserve">702 – </w:t>
      </w:r>
      <w:r w:rsidR="00E91386" w:rsidRPr="00735411">
        <w:t xml:space="preserve">Service is Disabled.  The Service has been disabled at the Consulting </w:t>
      </w:r>
      <w:r w:rsidR="00EC26EC" w:rsidRPr="00735411">
        <w:t>s</w:t>
      </w:r>
      <w:r w:rsidR="00E91386" w:rsidRPr="00735411">
        <w:t>ite.</w:t>
      </w:r>
    </w:p>
    <w:p w14:paraId="7D9B4462" w14:textId="77777777" w:rsidR="007D59CA" w:rsidRPr="00735411" w:rsidRDefault="00403270" w:rsidP="00AD1742">
      <w:pPr>
        <w:pStyle w:val="ListMember"/>
        <w:numPr>
          <w:ilvl w:val="0"/>
          <w:numId w:val="4"/>
        </w:numPr>
      </w:pPr>
      <w:r w:rsidRPr="00735411">
        <w:t xml:space="preserve">703 – </w:t>
      </w:r>
      <w:r w:rsidR="007D59CA" w:rsidRPr="00735411">
        <w:t>Procedure is Inactive.  The Procedure has been inactivated at the Consulting Site.</w:t>
      </w:r>
    </w:p>
    <w:p w14:paraId="489B59EA" w14:textId="77777777" w:rsidR="00C715FE" w:rsidRPr="00735411" w:rsidRDefault="00C715FE" w:rsidP="00AD1742">
      <w:pPr>
        <w:pStyle w:val="Note"/>
      </w:pPr>
      <w:r w:rsidRPr="00735411">
        <w:rPr>
          <w:sz w:val="44"/>
        </w:rPr>
        <w:lastRenderedPageBreak/>
        <w:sym w:font="Wingdings" w:char="F046"/>
      </w:r>
      <w:r w:rsidRPr="00735411">
        <w:tab/>
        <w:t xml:space="preserve">Note: </w:t>
      </w:r>
      <w:r w:rsidRPr="00735411">
        <w:tab/>
        <w:t>Any error occurring within the VistA HL7</w:t>
      </w:r>
      <w:r w:rsidRPr="00735411">
        <w:fldChar w:fldCharType="begin"/>
      </w:r>
      <w:r w:rsidRPr="00735411">
        <w:instrText xml:space="preserve"> XE "HL7" </w:instrText>
      </w:r>
      <w:r w:rsidRPr="00735411">
        <w:fldChar w:fldCharType="end"/>
      </w:r>
      <w:r w:rsidRPr="00735411">
        <w:t xml:space="preserve"> messaging system is also indicated in this option. </w:t>
      </w:r>
    </w:p>
    <w:p w14:paraId="0AD538A8" w14:textId="77777777" w:rsidR="00C715FE" w:rsidRPr="00735411" w:rsidRDefault="00C715FE" w:rsidP="00AD1742">
      <w:pPr>
        <w:pStyle w:val="Heading2"/>
      </w:pPr>
      <w:r w:rsidRPr="00735411">
        <w:br w:type="page"/>
      </w:r>
      <w:bookmarkStart w:id="44" w:name="_Toc50548746"/>
      <w:r w:rsidRPr="00735411">
        <w:lastRenderedPageBreak/>
        <w:t>Configure Test Account Patients</w:t>
      </w:r>
      <w:bookmarkEnd w:id="44"/>
      <w:r w:rsidRPr="00735411">
        <w:fldChar w:fldCharType="begin"/>
      </w:r>
      <w:r w:rsidRPr="00735411">
        <w:instrText xml:space="preserve"> XE "Configure Test Account Patients" </w:instrText>
      </w:r>
      <w:r w:rsidRPr="00735411">
        <w:fldChar w:fldCharType="end"/>
      </w:r>
      <w:r w:rsidRPr="00735411">
        <w:fldChar w:fldCharType="begin"/>
      </w:r>
      <w:r w:rsidRPr="00735411">
        <w:instrText xml:space="preserve"> XE "Test Account Patients" </w:instrText>
      </w:r>
      <w:r w:rsidRPr="00735411">
        <w:fldChar w:fldCharType="end"/>
      </w:r>
    </w:p>
    <w:p w14:paraId="30EB45EC" w14:textId="77777777" w:rsidR="00C715FE" w:rsidRPr="00735411" w:rsidRDefault="00C715FE" w:rsidP="00AD1742">
      <w:r w:rsidRPr="00735411">
        <w:t>The Configure Test Account Patients for IFC option sets up a patient with a test account Integration Control Number (ICN) so that the patient may be used to test Inter-Facility Consults. An identical patient (with identical social security number) must be set up at both cooperating test sites. This option takes the social security number and appends a 9 to the beginning of it to produce a unique ICN. It then files this pseudo-ICN in the patient file for this patient. If the SSN for the patient is the same as another patient in the test account, the option will not proceed until this conflict is resolved.</w:t>
      </w:r>
    </w:p>
    <w:p w14:paraId="4CE62DC0" w14:textId="77777777" w:rsidR="00C715FE" w:rsidRPr="00735411" w:rsidRDefault="00C715FE" w:rsidP="00AD1742">
      <w:r w:rsidRPr="00735411">
        <w:t>This option must be exercised at both cooperating facilities before the patient may be used for Inter-facility Consults testing.</w:t>
      </w:r>
    </w:p>
    <w:p w14:paraId="3575EF60" w14:textId="77777777" w:rsidR="00C715FE" w:rsidRPr="00735411" w:rsidRDefault="00C715FE" w:rsidP="00AD1742">
      <w:r w:rsidRPr="00735411">
        <w:t>In this example, George F Babbitt is set up as a test patient:</w:t>
      </w:r>
    </w:p>
    <w:p w14:paraId="086CFA70" w14:textId="77777777" w:rsidR="00C715FE" w:rsidRPr="00735411" w:rsidRDefault="00C715FE" w:rsidP="00AD1742">
      <w:pPr>
        <w:pStyle w:val="ComputerScreen"/>
      </w:pPr>
      <w:r w:rsidRPr="00735411">
        <w:t>Select IFC Management Menu Option: MP  Configure test account patients for IFC</w:t>
      </w:r>
    </w:p>
    <w:p w14:paraId="57D055E1" w14:textId="77777777" w:rsidR="00C715FE" w:rsidRPr="00735411" w:rsidRDefault="00C715FE" w:rsidP="00AD1742">
      <w:pPr>
        <w:pStyle w:val="ComputerScreen"/>
      </w:pPr>
    </w:p>
    <w:p w14:paraId="6E7B859B" w14:textId="77777777" w:rsidR="00C715FE" w:rsidRPr="00735411" w:rsidRDefault="00C715FE" w:rsidP="00AD1742">
      <w:pPr>
        <w:pStyle w:val="ComputerScreen"/>
      </w:pPr>
      <w:r w:rsidRPr="00735411">
        <w:t xml:space="preserve">Select shared patient: </w:t>
      </w:r>
      <w:r w:rsidR="0061043E" w:rsidRPr="00735411">
        <w:t>CRPATIENT,THIRTEEN</w:t>
      </w:r>
      <w:r w:rsidRPr="00735411">
        <w:t xml:space="preserve">        4-9-46    </w:t>
      </w:r>
      <w:r w:rsidR="0061043E" w:rsidRPr="00735411">
        <w:t>666</w:t>
      </w:r>
      <w:r w:rsidRPr="00735411">
        <w:t xml:space="preserve">668829     YES     SC VETERAN    </w:t>
      </w:r>
    </w:p>
    <w:p w14:paraId="13C18897" w14:textId="77777777" w:rsidR="00C715FE" w:rsidRPr="00735411" w:rsidRDefault="00C715FE" w:rsidP="00AD1742">
      <w:pPr>
        <w:pStyle w:val="ComputerScreen"/>
      </w:pPr>
      <w:r w:rsidRPr="00735411">
        <w:t xml:space="preserve"> Enrollment Priority: GROUP 3    Category: IN PROCESS    End Date: </w:t>
      </w:r>
    </w:p>
    <w:p w14:paraId="02A1D74F" w14:textId="77777777" w:rsidR="00C715FE" w:rsidRPr="00735411" w:rsidRDefault="00C715FE" w:rsidP="00AD1742">
      <w:pPr>
        <w:pStyle w:val="ComputerScreen"/>
      </w:pPr>
    </w:p>
    <w:p w14:paraId="15CDABFF" w14:textId="77777777" w:rsidR="00C715FE" w:rsidRPr="00735411" w:rsidRDefault="00C715FE" w:rsidP="00AD1742">
      <w:pPr>
        <w:pStyle w:val="ComputerScreen"/>
      </w:pPr>
    </w:p>
    <w:p w14:paraId="0E4C1542" w14:textId="77777777" w:rsidR="00C715FE" w:rsidRPr="00735411" w:rsidRDefault="00C715FE" w:rsidP="00AD1742">
      <w:pPr>
        <w:pStyle w:val="ComputerScreen"/>
      </w:pPr>
      <w:r w:rsidRPr="00735411">
        <w:t>Trying to set test patient ICN...</w:t>
      </w:r>
    </w:p>
    <w:p w14:paraId="17D83143" w14:textId="77777777" w:rsidR="00C715FE" w:rsidRPr="00735411" w:rsidRDefault="00C715FE" w:rsidP="00AD1742">
      <w:pPr>
        <w:pStyle w:val="ComputerScreen"/>
      </w:pPr>
    </w:p>
    <w:p w14:paraId="5BE6983A" w14:textId="77777777" w:rsidR="00C715FE" w:rsidRPr="00735411" w:rsidRDefault="00C715FE" w:rsidP="00AD1742">
      <w:pPr>
        <w:pStyle w:val="ComputerScreen"/>
      </w:pPr>
      <w:r w:rsidRPr="00735411">
        <w:t xml:space="preserve">  Done.</w:t>
      </w:r>
    </w:p>
    <w:p w14:paraId="386ACE73" w14:textId="77777777" w:rsidR="00C715FE" w:rsidRPr="00735411" w:rsidRDefault="00C715FE" w:rsidP="00AD1742">
      <w:pPr>
        <w:pStyle w:val="ComputerScreen"/>
      </w:pPr>
    </w:p>
    <w:p w14:paraId="747EE266" w14:textId="77777777" w:rsidR="00C715FE" w:rsidRPr="00735411" w:rsidRDefault="00C715FE" w:rsidP="00AD1742">
      <w:pPr>
        <w:pStyle w:val="ComputerScreen"/>
      </w:pPr>
    </w:p>
    <w:p w14:paraId="42C04DFA" w14:textId="77777777" w:rsidR="00C715FE" w:rsidRPr="00735411" w:rsidRDefault="00C715FE" w:rsidP="00AD1742">
      <w:pPr>
        <w:pStyle w:val="ComputerScreen"/>
      </w:pPr>
    </w:p>
    <w:p w14:paraId="667C5173" w14:textId="77777777" w:rsidR="00C715FE" w:rsidRPr="00735411" w:rsidRDefault="00C715FE" w:rsidP="00AD1742">
      <w:pPr>
        <w:pStyle w:val="ComputerScreen"/>
      </w:pPr>
      <w:r w:rsidRPr="00735411">
        <w:t>Select shared patient:</w:t>
      </w:r>
    </w:p>
    <w:p w14:paraId="4A4D9C9E" w14:textId="77777777" w:rsidR="00C715FE" w:rsidRPr="00735411" w:rsidRDefault="00C715FE" w:rsidP="00AD1742">
      <w:pPr>
        <w:pStyle w:val="Note"/>
      </w:pPr>
      <w:r w:rsidRPr="00735411">
        <w:rPr>
          <w:sz w:val="52"/>
        </w:rPr>
        <w:sym w:font="Wingdings" w:char="F046"/>
      </w:r>
      <w:r w:rsidRPr="00735411">
        <w:tab/>
        <w:t xml:space="preserve">Note: </w:t>
      </w:r>
      <w:r w:rsidRPr="00735411">
        <w:tab/>
        <w:t>This option will only function in test accounts.</w:t>
      </w:r>
    </w:p>
    <w:p w14:paraId="1E7E2C32" w14:textId="77777777" w:rsidR="00C715FE" w:rsidRPr="00735411" w:rsidRDefault="00C715FE" w:rsidP="00AD1742"/>
    <w:p w14:paraId="697248FD" w14:textId="77777777" w:rsidR="00C715FE" w:rsidRPr="00735411" w:rsidRDefault="00C715FE" w:rsidP="00AD1742">
      <w:pPr>
        <w:pStyle w:val="Heading2"/>
      </w:pPr>
      <w:bookmarkStart w:id="45" w:name="_Toc3889986"/>
      <w:r w:rsidRPr="00735411">
        <w:br w:type="page"/>
      </w:r>
      <w:bookmarkStart w:id="46" w:name="_Toc50548747"/>
      <w:r w:rsidRPr="00735411">
        <w:lastRenderedPageBreak/>
        <w:t>List incomplete IFC transactions</w:t>
      </w:r>
      <w:bookmarkEnd w:id="45"/>
      <w:bookmarkEnd w:id="46"/>
      <w:r w:rsidRPr="00735411">
        <w:fldChar w:fldCharType="begin"/>
      </w:r>
      <w:r w:rsidRPr="00735411">
        <w:instrText xml:space="preserve"> XE "List incomplete IFC transactions" </w:instrText>
      </w:r>
      <w:r w:rsidRPr="00735411">
        <w:fldChar w:fldCharType="end"/>
      </w:r>
      <w:r w:rsidRPr="00735411">
        <w:t xml:space="preserve"> </w:t>
      </w:r>
    </w:p>
    <w:p w14:paraId="6066EF0B" w14:textId="77777777" w:rsidR="00C715FE" w:rsidRPr="00735411" w:rsidRDefault="00C715FE" w:rsidP="00AD1742">
      <w:r w:rsidRPr="00735411">
        <w:t xml:space="preserve">GMRC IFC INC TRANS is a tool for reviewing incomplete Inter-Facility Consult (IFC) Transactions. With this option you can retransmit an action that is not yet resolved. </w:t>
      </w:r>
    </w:p>
    <w:p w14:paraId="67ED70BB" w14:textId="77777777" w:rsidR="00C715FE" w:rsidRPr="00735411" w:rsidRDefault="00C715FE" w:rsidP="00AD1742">
      <w:r w:rsidRPr="00735411">
        <w:t>This option can accept the following inputs when selecting a consult request:</w:t>
      </w:r>
    </w:p>
    <w:p w14:paraId="1B0A99D1" w14:textId="77777777" w:rsidR="00C715FE" w:rsidRPr="00735411" w:rsidRDefault="00C715FE" w:rsidP="00AD1742">
      <w:pPr>
        <w:pStyle w:val="ListMember"/>
      </w:pPr>
    </w:p>
    <w:p w14:paraId="00BB9F47" w14:textId="77777777" w:rsidR="00C715FE" w:rsidRPr="00735411" w:rsidRDefault="00C715FE" w:rsidP="00AD1742">
      <w:pPr>
        <w:pStyle w:val="ListMember"/>
        <w:numPr>
          <w:ilvl w:val="0"/>
          <w:numId w:val="10"/>
        </w:numPr>
      </w:pPr>
      <w:r w:rsidRPr="00735411">
        <w:t>A Consult number.</w:t>
      </w:r>
    </w:p>
    <w:p w14:paraId="38DA0AAF" w14:textId="77777777" w:rsidR="00C715FE" w:rsidRPr="00735411" w:rsidRDefault="00C715FE" w:rsidP="00AD1742">
      <w:pPr>
        <w:pStyle w:val="ListMember"/>
        <w:numPr>
          <w:ilvl w:val="0"/>
          <w:numId w:val="10"/>
        </w:numPr>
      </w:pPr>
      <w:r w:rsidRPr="00735411">
        <w:t>A Patient Name.</w:t>
      </w:r>
    </w:p>
    <w:p w14:paraId="1FD8B5A4" w14:textId="77777777" w:rsidR="00C715FE" w:rsidRPr="00735411" w:rsidRDefault="00C715FE" w:rsidP="00AD1742">
      <w:pPr>
        <w:pStyle w:val="ListMember"/>
        <w:numPr>
          <w:ilvl w:val="0"/>
          <w:numId w:val="10"/>
        </w:numPr>
      </w:pPr>
      <w:r w:rsidRPr="00735411">
        <w:t>A Service Name</w:t>
      </w:r>
      <w:r w:rsidRPr="00735411">
        <w:fldChar w:fldCharType="begin"/>
      </w:r>
      <w:r w:rsidRPr="00735411">
        <w:instrText xml:space="preserve"> XE "Service Name" </w:instrText>
      </w:r>
      <w:r w:rsidRPr="00735411">
        <w:fldChar w:fldCharType="end"/>
      </w:r>
      <w:r w:rsidRPr="00735411">
        <w:t>.</w:t>
      </w:r>
    </w:p>
    <w:p w14:paraId="57BD2041" w14:textId="77777777" w:rsidR="00C715FE" w:rsidRPr="00735411" w:rsidRDefault="00C715FE" w:rsidP="00AD1742">
      <w:pPr>
        <w:pStyle w:val="ListMember"/>
        <w:numPr>
          <w:ilvl w:val="0"/>
          <w:numId w:val="10"/>
        </w:numPr>
      </w:pPr>
      <w:r w:rsidRPr="00735411">
        <w:t>A question mark to see a screened list of consults with incomplete activities.</w:t>
      </w:r>
    </w:p>
    <w:p w14:paraId="0D8B48FD" w14:textId="77777777" w:rsidR="00C715FE" w:rsidRPr="00735411" w:rsidRDefault="00C715FE" w:rsidP="00AD1742">
      <w:r w:rsidRPr="00735411">
        <w:t>The following screen capture error is inspected and a retransmit if performed:</w:t>
      </w:r>
    </w:p>
    <w:p w14:paraId="337BD08D" w14:textId="77777777" w:rsidR="00C715FE" w:rsidRPr="00735411" w:rsidRDefault="00C715FE" w:rsidP="00AD1742">
      <w:pPr>
        <w:pStyle w:val="ComputerScreen"/>
      </w:pPr>
      <w:r w:rsidRPr="00735411">
        <w:t>Select IFC Management Menu Option: LI  List incomplete IFC transactions</w:t>
      </w:r>
    </w:p>
    <w:p w14:paraId="2FFC855E" w14:textId="77777777" w:rsidR="00C715FE" w:rsidRPr="00735411" w:rsidRDefault="00C715FE" w:rsidP="00AD1742">
      <w:pPr>
        <w:pStyle w:val="ComputerScreen"/>
      </w:pPr>
      <w:r w:rsidRPr="00735411">
        <w:t>Select a consult request: ?</w:t>
      </w:r>
    </w:p>
    <w:p w14:paraId="05954051" w14:textId="77777777" w:rsidR="00C715FE" w:rsidRPr="00735411" w:rsidRDefault="00C715FE" w:rsidP="00AD1742">
      <w:pPr>
        <w:pStyle w:val="ComputerScreen"/>
      </w:pPr>
      <w:r w:rsidRPr="00735411">
        <w:t xml:space="preserve"> Answer with REQUEST/CONSULTATION NUMBER, or FILE ENTRY DATE, or</w:t>
      </w:r>
    </w:p>
    <w:p w14:paraId="49D11CBF" w14:textId="77777777" w:rsidR="00C715FE" w:rsidRPr="00735411" w:rsidRDefault="00C715FE" w:rsidP="00AD1742">
      <w:pPr>
        <w:pStyle w:val="ComputerScreen"/>
      </w:pPr>
      <w:r w:rsidRPr="00735411">
        <w:t xml:space="preserve">     PATIENT NAME, or TO SERVICE, or FROM, or DATE OF REQUEST, or</w:t>
      </w:r>
    </w:p>
    <w:p w14:paraId="7648A380" w14:textId="77777777" w:rsidR="00C715FE" w:rsidRPr="00735411" w:rsidRDefault="00C715FE" w:rsidP="00AD1742">
      <w:pPr>
        <w:pStyle w:val="ComputerScreen"/>
      </w:pPr>
      <w:r w:rsidRPr="00735411">
        <w:t xml:space="preserve">     CPRS STATUS, or SENDING PROVIDER, or ASSOCIATED RESULTS</w:t>
      </w:r>
    </w:p>
    <w:p w14:paraId="5BB556B7" w14:textId="77777777" w:rsidR="00C715FE" w:rsidRPr="00735411" w:rsidRDefault="00C715FE" w:rsidP="00AD1742">
      <w:pPr>
        <w:pStyle w:val="ComputerScreen"/>
      </w:pPr>
      <w:r w:rsidRPr="00735411">
        <w:t xml:space="preserve"> Do you want the entire REQUEST/CONSULTATION List? n  (No)</w:t>
      </w:r>
    </w:p>
    <w:p w14:paraId="56CC9600" w14:textId="77777777" w:rsidR="00C715FE" w:rsidRPr="00735411" w:rsidRDefault="00C715FE" w:rsidP="00AD1742">
      <w:pPr>
        <w:pStyle w:val="ComputerScreen"/>
      </w:pPr>
    </w:p>
    <w:p w14:paraId="01A370F2" w14:textId="77777777" w:rsidR="00C715FE" w:rsidRPr="00735411" w:rsidRDefault="00C715FE" w:rsidP="00AD1742">
      <w:pPr>
        <w:pStyle w:val="ComputerScreen"/>
      </w:pPr>
      <w:r w:rsidRPr="00735411">
        <w:t>Type in the number, date of request or patient name.</w:t>
      </w:r>
    </w:p>
    <w:p w14:paraId="76309973" w14:textId="77777777" w:rsidR="00C715FE" w:rsidRPr="00735411" w:rsidRDefault="00C715FE" w:rsidP="00AD1742">
      <w:pPr>
        <w:pStyle w:val="ComputerScreen"/>
      </w:pPr>
    </w:p>
    <w:p w14:paraId="417BD10E" w14:textId="77777777" w:rsidR="00C715FE" w:rsidRPr="00735411" w:rsidRDefault="00C715FE" w:rsidP="00AD1742">
      <w:pPr>
        <w:pStyle w:val="ComputerScreen"/>
      </w:pPr>
      <w:r w:rsidRPr="00735411">
        <w:t xml:space="preserve">Select a consult request: </w:t>
      </w:r>
      <w:r w:rsidR="0061043E" w:rsidRPr="00735411">
        <w:t>CRPATIENT,SEVEN</w:t>
      </w:r>
      <w:r w:rsidRPr="00735411">
        <w:t xml:space="preserve">          12-31-51    </w:t>
      </w:r>
      <w:r w:rsidR="0061043E" w:rsidRPr="00735411">
        <w:t>666</w:t>
      </w:r>
      <w:r w:rsidRPr="00735411">
        <w:t xml:space="preserve">781990       SC VETERAN    </w:t>
      </w:r>
    </w:p>
    <w:p w14:paraId="460FEA44" w14:textId="77777777" w:rsidR="00C715FE" w:rsidRPr="00735411" w:rsidRDefault="00C715FE" w:rsidP="00AD1742">
      <w:pPr>
        <w:pStyle w:val="BlankLine"/>
      </w:pPr>
    </w:p>
    <w:p w14:paraId="6B9B06EC" w14:textId="77777777" w:rsidR="00C715FE" w:rsidRPr="00735411" w:rsidRDefault="00C715FE" w:rsidP="00AD1742">
      <w:pPr>
        <w:pStyle w:val="ComputerScreen"/>
      </w:pPr>
      <w:r w:rsidRPr="00735411">
        <w:t xml:space="preserve">Incomplete IFC Transactions   Feb 07, 2002@12:10:05          Page:    1 of    1 </w:t>
      </w:r>
    </w:p>
    <w:p w14:paraId="35656BDE" w14:textId="77777777" w:rsidR="00C715FE" w:rsidRPr="00735411" w:rsidRDefault="00C715FE" w:rsidP="00AD1742">
      <w:pPr>
        <w:pStyle w:val="ComputerScreen"/>
      </w:pPr>
      <w:r w:rsidRPr="00735411">
        <w:t>Incomplete transaction(s) for consult#: 9907</w:t>
      </w:r>
    </w:p>
    <w:p w14:paraId="0EE7FF4A" w14:textId="77777777" w:rsidR="00C715FE" w:rsidRPr="00735411" w:rsidRDefault="00C715FE" w:rsidP="00AD1742">
      <w:pPr>
        <w:pStyle w:val="ComputerScreen"/>
      </w:pPr>
      <w:r w:rsidRPr="00735411">
        <w:t xml:space="preserve">                                                                              . </w:t>
      </w:r>
    </w:p>
    <w:p w14:paraId="753972FA" w14:textId="77777777" w:rsidR="00C715FE" w:rsidRPr="00735411" w:rsidRDefault="00C715FE" w:rsidP="00AD1742">
      <w:pPr>
        <w:pStyle w:val="ComputerScreen"/>
      </w:pPr>
      <w:r w:rsidRPr="00735411">
        <w:t xml:space="preserve">An error occurred transmitting the following inter-facility consult             </w:t>
      </w:r>
    </w:p>
    <w:p w14:paraId="37FCCA65" w14:textId="77777777" w:rsidR="00C715FE" w:rsidRPr="00735411" w:rsidRDefault="00C715FE" w:rsidP="00AD1742">
      <w:pPr>
        <w:pStyle w:val="ComputerScreen"/>
      </w:pPr>
      <w:r w:rsidRPr="00735411">
        <w:t xml:space="preserve">activity to BOISE:                                                              </w:t>
      </w:r>
    </w:p>
    <w:p w14:paraId="77ED5BFB" w14:textId="77777777" w:rsidR="00C715FE" w:rsidRPr="00735411" w:rsidRDefault="00C715FE" w:rsidP="00AD1742">
      <w:pPr>
        <w:pStyle w:val="ComputerScreen"/>
      </w:pPr>
    </w:p>
    <w:p w14:paraId="67EE9D79" w14:textId="77777777" w:rsidR="00C715FE" w:rsidRPr="00735411" w:rsidRDefault="00C715FE" w:rsidP="00AD1742">
      <w:pPr>
        <w:pStyle w:val="ComputerScreen"/>
      </w:pPr>
      <w:r w:rsidRPr="00735411">
        <w:t xml:space="preserve">Consult #: 9907                                                                 </w:t>
      </w:r>
    </w:p>
    <w:p w14:paraId="481C1D5F" w14:textId="77777777" w:rsidR="00C715FE" w:rsidRPr="00735411" w:rsidRDefault="00C715FE" w:rsidP="00AD1742">
      <w:pPr>
        <w:pStyle w:val="ComputerScreen"/>
      </w:pPr>
      <w:r w:rsidRPr="00735411">
        <w:t xml:space="preserve">Remote Consult #:                                                               </w:t>
      </w:r>
    </w:p>
    <w:p w14:paraId="799FAD5C" w14:textId="77777777" w:rsidR="00C715FE" w:rsidRPr="00735411" w:rsidRDefault="00C715FE" w:rsidP="00AD1742">
      <w:pPr>
        <w:pStyle w:val="ComputerScreen"/>
      </w:pPr>
      <w:r w:rsidRPr="00735411">
        <w:t xml:space="preserve">Patient Name: </w:t>
      </w:r>
      <w:r w:rsidR="0061043E" w:rsidRPr="00735411">
        <w:t>CRPATIENT,SEVEN</w:t>
      </w:r>
      <w:r w:rsidRPr="00735411">
        <w:t xml:space="preserve">                                                     </w:t>
      </w:r>
    </w:p>
    <w:p w14:paraId="7DCA992E" w14:textId="77777777" w:rsidR="00C715FE" w:rsidRPr="00735411" w:rsidRDefault="00C715FE" w:rsidP="00AD1742">
      <w:pPr>
        <w:pStyle w:val="ComputerScreen"/>
      </w:pPr>
      <w:r w:rsidRPr="00735411">
        <w:t xml:space="preserve">To Service: DENTAL                                                              </w:t>
      </w:r>
    </w:p>
    <w:p w14:paraId="6063762A" w14:textId="77777777" w:rsidR="00C715FE" w:rsidRPr="00735411" w:rsidRDefault="00C715FE" w:rsidP="00AD1742">
      <w:pPr>
        <w:pStyle w:val="ComputerScreen"/>
      </w:pPr>
    </w:p>
    <w:p w14:paraId="62B91E38" w14:textId="77777777" w:rsidR="00C715FE" w:rsidRPr="00735411" w:rsidRDefault="00C715FE" w:rsidP="00AD1742">
      <w:pPr>
        <w:pStyle w:val="ComputerScreen"/>
      </w:pPr>
    </w:p>
    <w:p w14:paraId="72C938EF" w14:textId="77777777" w:rsidR="00C715FE" w:rsidRPr="00735411" w:rsidRDefault="00C715FE" w:rsidP="00AD1742">
      <w:pPr>
        <w:pStyle w:val="ComputerScreen"/>
      </w:pPr>
      <w:r w:rsidRPr="00735411">
        <w:t xml:space="preserve">Activity #: 1                                                                   </w:t>
      </w:r>
    </w:p>
    <w:p w14:paraId="2C9A2CED" w14:textId="77777777" w:rsidR="00C715FE" w:rsidRPr="00735411" w:rsidRDefault="00C715FE" w:rsidP="00AD1742">
      <w:pPr>
        <w:pStyle w:val="ComputerScreen"/>
      </w:pPr>
      <w:r w:rsidRPr="00735411">
        <w:t xml:space="preserve">Activity                 Date/Time/Zone      Responsible Person  Entered By     </w:t>
      </w:r>
    </w:p>
    <w:p w14:paraId="31BA3C91" w14:textId="77777777" w:rsidR="00C715FE" w:rsidRPr="00735411" w:rsidRDefault="00C715FE" w:rsidP="00AD1742">
      <w:pPr>
        <w:pStyle w:val="ComputerScreen"/>
      </w:pPr>
      <w:r w:rsidRPr="00735411">
        <w:t xml:space="preserve"> CPRS RELEASED ORDER     12/20/01 10:41      </w:t>
      </w:r>
      <w:r w:rsidR="0061043E" w:rsidRPr="00735411">
        <w:t>CRPROVIDER,THREE</w:t>
      </w:r>
      <w:r w:rsidRPr="00735411">
        <w:t xml:space="preserve">    </w:t>
      </w:r>
      <w:r w:rsidR="0061043E" w:rsidRPr="00735411">
        <w:t>CRPROVIDER,THREE</w:t>
      </w:r>
    </w:p>
    <w:p w14:paraId="50B2508E" w14:textId="77777777" w:rsidR="00C715FE" w:rsidRPr="00735411" w:rsidRDefault="00C715FE" w:rsidP="00AD1742">
      <w:pPr>
        <w:pStyle w:val="ComputerScreen"/>
      </w:pPr>
    </w:p>
    <w:p w14:paraId="63C9352B" w14:textId="77777777" w:rsidR="00C715FE" w:rsidRPr="00735411" w:rsidRDefault="00C715FE" w:rsidP="00AD1742">
      <w:pPr>
        <w:pStyle w:val="ComputerScreen"/>
      </w:pPr>
      <w:r w:rsidRPr="00735411">
        <w:t xml:space="preserve">The error was: Error in Service name                                            </w:t>
      </w:r>
    </w:p>
    <w:p w14:paraId="3909ADCE" w14:textId="77777777" w:rsidR="00C715FE" w:rsidRPr="00735411" w:rsidRDefault="00C715FE" w:rsidP="00AD1742">
      <w:pPr>
        <w:pStyle w:val="ComputerScreen"/>
      </w:pPr>
    </w:p>
    <w:p w14:paraId="435D82FD" w14:textId="77777777" w:rsidR="00C715FE" w:rsidRPr="00735411" w:rsidRDefault="00C715FE" w:rsidP="00AD1742">
      <w:pPr>
        <w:pStyle w:val="ComputerScreen"/>
      </w:pPr>
    </w:p>
    <w:p w14:paraId="757704DD" w14:textId="77777777" w:rsidR="00C715FE" w:rsidRPr="00735411" w:rsidRDefault="00C715FE" w:rsidP="00AD1742">
      <w:pPr>
        <w:pStyle w:val="CScreenReversed"/>
      </w:pPr>
      <w:r w:rsidRPr="00735411">
        <w:t xml:space="preserve">          Enter ?? for more actions                                             </w:t>
      </w:r>
    </w:p>
    <w:p w14:paraId="72029422" w14:textId="77777777" w:rsidR="00C715FE" w:rsidRPr="00735411" w:rsidRDefault="00C715FE" w:rsidP="00AD1742">
      <w:pPr>
        <w:pStyle w:val="ComputerScreen"/>
      </w:pPr>
      <w:r w:rsidRPr="00735411">
        <w:t>SC Select new Consult                   CM Mark transaction complete</w:t>
      </w:r>
    </w:p>
    <w:p w14:paraId="67F9D44F" w14:textId="77777777" w:rsidR="00C715FE" w:rsidRPr="00735411" w:rsidRDefault="00C715FE" w:rsidP="00AD1742">
      <w:pPr>
        <w:pStyle w:val="ComputerScreen"/>
      </w:pPr>
      <w:r w:rsidRPr="00735411">
        <w:t>RT Retransmit an IFC activity</w:t>
      </w:r>
    </w:p>
    <w:p w14:paraId="7652D38E" w14:textId="77777777" w:rsidR="00C715FE" w:rsidRPr="00735411" w:rsidRDefault="00C715FE" w:rsidP="00AD1742">
      <w:pPr>
        <w:pStyle w:val="ComputerScreen"/>
      </w:pPr>
      <w:r w:rsidRPr="00735411">
        <w:t xml:space="preserve">Select action: Quit// RT   Retransmit an IFC activity  </w:t>
      </w:r>
    </w:p>
    <w:p w14:paraId="628AEE43" w14:textId="77777777" w:rsidR="00C715FE" w:rsidRPr="00735411" w:rsidRDefault="00C715FE" w:rsidP="00AD1742">
      <w:pPr>
        <w:pStyle w:val="BlankLine"/>
      </w:pPr>
      <w:r w:rsidRPr="00735411">
        <w:br w:type="page"/>
      </w:r>
    </w:p>
    <w:p w14:paraId="06E36DF7" w14:textId="77777777" w:rsidR="00C715FE" w:rsidRPr="00735411" w:rsidRDefault="00C715FE" w:rsidP="00AD1742">
      <w:pPr>
        <w:pStyle w:val="ComputerScreen"/>
      </w:pPr>
      <w:r w:rsidRPr="00735411">
        <w:lastRenderedPageBreak/>
        <w:t>Select an activity number:  1</w:t>
      </w:r>
    </w:p>
    <w:p w14:paraId="5DFE463D" w14:textId="77777777" w:rsidR="00C715FE" w:rsidRPr="00735411" w:rsidRDefault="00C715FE" w:rsidP="00AD1742">
      <w:pPr>
        <w:pStyle w:val="ComputerScreen"/>
      </w:pPr>
      <w:r w:rsidRPr="00735411">
        <w:t>You have selected the following activity:</w:t>
      </w:r>
    </w:p>
    <w:p w14:paraId="7ED9841F" w14:textId="77777777" w:rsidR="00C715FE" w:rsidRPr="00735411" w:rsidRDefault="00C715FE" w:rsidP="00AD1742">
      <w:pPr>
        <w:pStyle w:val="ComputerScreen"/>
      </w:pPr>
      <w:r w:rsidRPr="00735411">
        <w:t>CPRS RELEASED ORDER entered Dec 20, 2001@10:41:08</w:t>
      </w:r>
    </w:p>
    <w:p w14:paraId="79AEA407" w14:textId="77777777" w:rsidR="00C715FE" w:rsidRPr="00735411" w:rsidRDefault="00C715FE" w:rsidP="00AD1742">
      <w:pPr>
        <w:pStyle w:val="ComputerScreen"/>
      </w:pPr>
      <w:r w:rsidRPr="00735411">
        <w:t xml:space="preserve"> </w:t>
      </w:r>
    </w:p>
    <w:p w14:paraId="3BD789AB" w14:textId="51B0B352" w:rsidR="00C715FE" w:rsidRPr="00735411" w:rsidRDefault="00C715FE" w:rsidP="00AD1742">
      <w:pPr>
        <w:pStyle w:val="ComputerScreen"/>
      </w:pPr>
      <w:r w:rsidRPr="00735411">
        <w:t xml:space="preserve">Are you sure you want to retransmit this </w:t>
      </w:r>
      <w:r w:rsidR="00084D21" w:rsidRPr="00735411">
        <w:t>activity? Y</w:t>
      </w:r>
      <w:r w:rsidRPr="00735411">
        <w:t xml:space="preserve">  YES</w:t>
      </w:r>
    </w:p>
    <w:p w14:paraId="56C938F7" w14:textId="77777777" w:rsidR="00C715FE" w:rsidRPr="00735411" w:rsidRDefault="00C715FE" w:rsidP="00AD1742">
      <w:pPr>
        <w:pStyle w:val="BlankLine"/>
      </w:pPr>
    </w:p>
    <w:p w14:paraId="009B3F64" w14:textId="77777777" w:rsidR="00C715FE" w:rsidRPr="00735411" w:rsidRDefault="00C715FE" w:rsidP="00AD1742">
      <w:pPr>
        <w:pStyle w:val="ComputerScreen"/>
      </w:pPr>
      <w:r w:rsidRPr="00735411">
        <w:t xml:space="preserve">Incomplete IFC Transactions   Feb 07, 2002@12:10:05          Page:    1 of    1 </w:t>
      </w:r>
    </w:p>
    <w:p w14:paraId="5EDB82C5" w14:textId="77777777" w:rsidR="00C715FE" w:rsidRPr="00735411" w:rsidRDefault="00C715FE" w:rsidP="00AD1742">
      <w:pPr>
        <w:pStyle w:val="ComputerScreen"/>
      </w:pPr>
      <w:r w:rsidRPr="00735411">
        <w:t>Incomplete transaction(s) for consult#: 9907</w:t>
      </w:r>
    </w:p>
    <w:p w14:paraId="26349630" w14:textId="77777777" w:rsidR="00C715FE" w:rsidRPr="00735411" w:rsidRDefault="00C715FE" w:rsidP="00AD1742">
      <w:pPr>
        <w:pStyle w:val="ComputerScreen"/>
      </w:pPr>
      <w:r w:rsidRPr="00735411">
        <w:t xml:space="preserve">                                                                              . </w:t>
      </w:r>
    </w:p>
    <w:p w14:paraId="4A726D7A" w14:textId="77777777" w:rsidR="00C715FE" w:rsidRPr="00735411" w:rsidRDefault="00C715FE" w:rsidP="00AD1742">
      <w:pPr>
        <w:pStyle w:val="ComputerScreen"/>
      </w:pPr>
      <w:r w:rsidRPr="00735411">
        <w:t xml:space="preserve">An error occurred transmitting the following inter-facility consult             </w:t>
      </w:r>
    </w:p>
    <w:p w14:paraId="22DECA72" w14:textId="77777777" w:rsidR="00C715FE" w:rsidRPr="00735411" w:rsidRDefault="00C715FE" w:rsidP="00AD1742">
      <w:pPr>
        <w:pStyle w:val="ComputerScreen"/>
      </w:pPr>
      <w:r w:rsidRPr="00735411">
        <w:t xml:space="preserve">activity to BOISE:                                                              </w:t>
      </w:r>
    </w:p>
    <w:p w14:paraId="58094B2F" w14:textId="77777777" w:rsidR="00C715FE" w:rsidRPr="00735411" w:rsidRDefault="00C715FE" w:rsidP="00AD1742">
      <w:pPr>
        <w:pStyle w:val="ComputerScreen"/>
      </w:pPr>
    </w:p>
    <w:p w14:paraId="779626C2" w14:textId="77777777" w:rsidR="00C715FE" w:rsidRPr="00735411" w:rsidRDefault="00C715FE" w:rsidP="00AD1742">
      <w:pPr>
        <w:pStyle w:val="ComputerScreen"/>
      </w:pPr>
      <w:r w:rsidRPr="00735411">
        <w:t xml:space="preserve">Consult #: 9907                                                                 </w:t>
      </w:r>
    </w:p>
    <w:p w14:paraId="5659D4C4" w14:textId="77777777" w:rsidR="00C715FE" w:rsidRPr="00735411" w:rsidRDefault="00C715FE" w:rsidP="00AD1742">
      <w:pPr>
        <w:pStyle w:val="ComputerScreen"/>
      </w:pPr>
      <w:r w:rsidRPr="00735411">
        <w:t xml:space="preserve">Remote Consult #:                                                               </w:t>
      </w:r>
    </w:p>
    <w:p w14:paraId="4F443972" w14:textId="77777777" w:rsidR="00C715FE" w:rsidRPr="00735411" w:rsidRDefault="00C715FE" w:rsidP="00AD1742">
      <w:pPr>
        <w:pStyle w:val="ComputerScreen"/>
      </w:pPr>
      <w:r w:rsidRPr="00735411">
        <w:t xml:space="preserve">Patient Name: </w:t>
      </w:r>
      <w:r w:rsidR="0061043E" w:rsidRPr="00735411">
        <w:t>CRPATIENT,SEVEN</w:t>
      </w:r>
      <w:r w:rsidRPr="00735411">
        <w:t xml:space="preserve">                                                      </w:t>
      </w:r>
    </w:p>
    <w:p w14:paraId="075CA6E1" w14:textId="77777777" w:rsidR="00C715FE" w:rsidRPr="00735411" w:rsidRDefault="00C715FE" w:rsidP="00AD1742">
      <w:pPr>
        <w:pStyle w:val="ComputerScreen"/>
      </w:pPr>
      <w:r w:rsidRPr="00735411">
        <w:t xml:space="preserve">To Service: DENTAL                                                              </w:t>
      </w:r>
    </w:p>
    <w:p w14:paraId="087ABEC3" w14:textId="77777777" w:rsidR="00C715FE" w:rsidRPr="00735411" w:rsidRDefault="00C715FE" w:rsidP="00AD1742">
      <w:pPr>
        <w:pStyle w:val="ComputerScreen"/>
      </w:pPr>
    </w:p>
    <w:p w14:paraId="67F4FB15" w14:textId="77777777" w:rsidR="00C715FE" w:rsidRPr="00735411" w:rsidRDefault="00C715FE" w:rsidP="00AD1742">
      <w:pPr>
        <w:pStyle w:val="ComputerScreen"/>
      </w:pPr>
    </w:p>
    <w:p w14:paraId="3C512FF8" w14:textId="77777777" w:rsidR="00C715FE" w:rsidRPr="00735411" w:rsidRDefault="00C715FE" w:rsidP="00AD1742">
      <w:pPr>
        <w:pStyle w:val="ComputerScreen"/>
      </w:pPr>
      <w:r w:rsidRPr="00735411">
        <w:t xml:space="preserve">Activity #: 1                                                                   </w:t>
      </w:r>
    </w:p>
    <w:p w14:paraId="11AA00AF" w14:textId="77777777" w:rsidR="00C715FE" w:rsidRPr="00735411" w:rsidRDefault="00C715FE" w:rsidP="00AD1742">
      <w:pPr>
        <w:pStyle w:val="ComputerScreen"/>
      </w:pPr>
      <w:r w:rsidRPr="00735411">
        <w:t xml:space="preserve">Activity                 Date/Time/Zone      Responsible Person  Entered By     </w:t>
      </w:r>
    </w:p>
    <w:p w14:paraId="41E8E6E8" w14:textId="77777777" w:rsidR="00C715FE" w:rsidRPr="00735411" w:rsidRDefault="00C715FE" w:rsidP="00AD1742">
      <w:pPr>
        <w:pStyle w:val="ComputerScreen"/>
      </w:pPr>
      <w:r w:rsidRPr="00735411">
        <w:t xml:space="preserve"> CPRS RELEASED ORDER     12/20/01 10:41      </w:t>
      </w:r>
      <w:r w:rsidR="0061043E" w:rsidRPr="00735411">
        <w:t>CRPROVIDER,THREE    CRPROVIDER,THREE</w:t>
      </w:r>
    </w:p>
    <w:p w14:paraId="1EEF2800" w14:textId="77777777" w:rsidR="00C715FE" w:rsidRPr="00735411" w:rsidRDefault="00C715FE" w:rsidP="00AD1742">
      <w:pPr>
        <w:pStyle w:val="ComputerScreen"/>
      </w:pPr>
    </w:p>
    <w:p w14:paraId="57DE5A0C" w14:textId="77777777" w:rsidR="00C715FE" w:rsidRPr="00735411" w:rsidRDefault="00C715FE" w:rsidP="00AD1742">
      <w:pPr>
        <w:pStyle w:val="ComputerScreen"/>
      </w:pPr>
      <w:r w:rsidRPr="00735411">
        <w:t xml:space="preserve">The error was: Error in Service name                                            </w:t>
      </w:r>
    </w:p>
    <w:p w14:paraId="0831543B" w14:textId="77777777" w:rsidR="00C715FE" w:rsidRPr="00735411" w:rsidRDefault="00C715FE" w:rsidP="00AD1742">
      <w:pPr>
        <w:pStyle w:val="ComputerScreen"/>
      </w:pPr>
    </w:p>
    <w:p w14:paraId="6779150D" w14:textId="77777777" w:rsidR="00C715FE" w:rsidRPr="00735411" w:rsidRDefault="00C715FE" w:rsidP="00AD1742">
      <w:pPr>
        <w:pStyle w:val="ComputerScreen"/>
      </w:pPr>
    </w:p>
    <w:p w14:paraId="2B2987B7" w14:textId="77777777" w:rsidR="00C715FE" w:rsidRPr="00735411" w:rsidRDefault="00C715FE" w:rsidP="00AD1742">
      <w:pPr>
        <w:pStyle w:val="CScreenReversed"/>
      </w:pPr>
      <w:r w:rsidRPr="00735411">
        <w:t xml:space="preserve">          Enter ?? for more actions                                             </w:t>
      </w:r>
    </w:p>
    <w:p w14:paraId="734831D9" w14:textId="77777777" w:rsidR="00C715FE" w:rsidRPr="00735411" w:rsidRDefault="00C715FE" w:rsidP="00AD1742">
      <w:pPr>
        <w:pStyle w:val="ComputerScreen"/>
      </w:pPr>
      <w:r w:rsidRPr="00735411">
        <w:t>SC Select new Consult                   CM Mark transaction complete</w:t>
      </w:r>
    </w:p>
    <w:p w14:paraId="33AD3EC7" w14:textId="77777777" w:rsidR="00C715FE" w:rsidRPr="00735411" w:rsidRDefault="00C715FE" w:rsidP="00AD1742">
      <w:pPr>
        <w:pStyle w:val="ComputerScreen"/>
      </w:pPr>
      <w:r w:rsidRPr="00735411">
        <w:t>RT Retransmit an IFC activity</w:t>
      </w:r>
    </w:p>
    <w:p w14:paraId="184E3655" w14:textId="77777777" w:rsidR="00C715FE" w:rsidRPr="00735411" w:rsidRDefault="00C715FE" w:rsidP="00AD1742">
      <w:pPr>
        <w:pStyle w:val="ComputerScreen"/>
      </w:pPr>
      <w:r w:rsidRPr="00735411">
        <w:t xml:space="preserve">Select action: Quit// </w:t>
      </w:r>
    </w:p>
    <w:p w14:paraId="0B870CC9" w14:textId="77777777" w:rsidR="00C715FE" w:rsidRPr="00735411" w:rsidRDefault="00C715FE" w:rsidP="00AD1742">
      <w:pPr>
        <w:pStyle w:val="BlankLine"/>
      </w:pPr>
    </w:p>
    <w:p w14:paraId="57022D72" w14:textId="77777777" w:rsidR="00C715FE" w:rsidRPr="00735411" w:rsidRDefault="00C715FE" w:rsidP="00AD1742">
      <w:pPr>
        <w:rPr>
          <w:rStyle w:val="EmailStyle20"/>
          <w:rFonts w:ascii="Times New Roman" w:hAnsi="Times New Roman" w:cs="Times New Roman"/>
          <w:sz w:val="24"/>
        </w:rPr>
      </w:pPr>
      <w:r w:rsidRPr="00735411">
        <w:rPr>
          <w:rStyle w:val="EmailStyle20"/>
          <w:rFonts w:ascii="Times New Roman" w:hAnsi="Times New Roman" w:cs="Times New Roman"/>
          <w:sz w:val="24"/>
        </w:rPr>
        <w:t xml:space="preserve">The </w:t>
      </w:r>
      <w:r w:rsidRPr="00735411">
        <w:rPr>
          <w:rStyle w:val="EmailStyle20"/>
          <w:rFonts w:ascii="Times New Roman" w:hAnsi="Times New Roman" w:cs="Times New Roman"/>
          <w:b w:val="0"/>
          <w:bCs/>
          <w:sz w:val="24"/>
        </w:rPr>
        <w:t>Re-transmit an IFC Activity</w:t>
      </w:r>
      <w:r w:rsidRPr="00735411">
        <w:rPr>
          <w:rStyle w:val="EmailStyle20"/>
          <w:rFonts w:ascii="Times New Roman" w:hAnsi="Times New Roman" w:cs="Times New Roman"/>
          <w:i/>
          <w:iCs/>
          <w:sz w:val="24"/>
        </w:rPr>
        <w:t xml:space="preserve"> </w:t>
      </w:r>
      <w:r w:rsidRPr="00735411">
        <w:rPr>
          <w:rStyle w:val="EmailStyle20"/>
          <w:rFonts w:ascii="Times New Roman" w:hAnsi="Times New Roman" w:cs="Times New Roman"/>
          <w:sz w:val="24"/>
        </w:rPr>
        <w:t>action may be used when the listed error has been corrected and the activity should be transmitted to the remote facility again. This action is optional as the IFC Background job will resend any activities with corrected errors.</w:t>
      </w:r>
    </w:p>
    <w:p w14:paraId="0996519F" w14:textId="77777777" w:rsidR="00C715FE" w:rsidRPr="00735411" w:rsidRDefault="00C715FE" w:rsidP="00AD1742">
      <w:pPr>
        <w:rPr>
          <w:rStyle w:val="EmailStyle20"/>
        </w:rPr>
      </w:pPr>
      <w:r w:rsidRPr="00735411">
        <w:rPr>
          <w:rStyle w:val="EmailStyle20"/>
          <w:rFonts w:ascii="Times New Roman" w:hAnsi="Times New Roman" w:cs="Times New Roman"/>
          <w:sz w:val="24"/>
        </w:rPr>
        <w:t xml:space="preserve">The </w:t>
      </w:r>
      <w:r w:rsidRPr="00735411">
        <w:rPr>
          <w:rStyle w:val="EmailStyle20"/>
          <w:rFonts w:ascii="Times New Roman" w:hAnsi="Times New Roman" w:cs="Times New Roman"/>
          <w:b w:val="0"/>
          <w:bCs/>
          <w:sz w:val="24"/>
        </w:rPr>
        <w:t>Mark Transaction Complete</w:t>
      </w:r>
      <w:r w:rsidRPr="00735411">
        <w:rPr>
          <w:rStyle w:val="EmailStyle20"/>
          <w:rFonts w:ascii="Times New Roman" w:hAnsi="Times New Roman" w:cs="Times New Roman"/>
          <w:i/>
          <w:iCs/>
          <w:sz w:val="24"/>
        </w:rPr>
        <w:t xml:space="preserve"> </w:t>
      </w:r>
      <w:r w:rsidRPr="00735411">
        <w:rPr>
          <w:rStyle w:val="EmailStyle20"/>
          <w:rFonts w:ascii="Times New Roman" w:hAnsi="Times New Roman" w:cs="Times New Roman"/>
          <w:sz w:val="24"/>
        </w:rPr>
        <w:t xml:space="preserve">action must be used with caution. This action is </w:t>
      </w:r>
      <w:r w:rsidRPr="00735411">
        <w:rPr>
          <w:rStyle w:val="EmailStyle20"/>
          <w:rFonts w:ascii="Times New Roman" w:hAnsi="Times New Roman" w:cs="Times New Roman"/>
          <w:i/>
          <w:iCs/>
          <w:sz w:val="24"/>
        </w:rPr>
        <w:t>only</w:t>
      </w:r>
      <w:r w:rsidRPr="00735411">
        <w:rPr>
          <w:rStyle w:val="EmailStyle20"/>
          <w:rFonts w:ascii="Times New Roman" w:hAnsi="Times New Roman" w:cs="Times New Roman"/>
          <w:b w:val="0"/>
          <w:bCs/>
          <w:sz w:val="24"/>
        </w:rPr>
        <w:t xml:space="preserve"> </w:t>
      </w:r>
      <w:r w:rsidRPr="00735411">
        <w:rPr>
          <w:rStyle w:val="EmailStyle20"/>
          <w:rFonts w:ascii="Times New Roman" w:hAnsi="Times New Roman" w:cs="Times New Roman"/>
          <w:sz w:val="24"/>
        </w:rPr>
        <w:t>used when each site can verify that the activity was transmitted and the consult record was appropriately updated.  This action will remove the activity from the listing in this option and suppress any future alerts about the error.</w:t>
      </w:r>
    </w:p>
    <w:p w14:paraId="66C6071E" w14:textId="77777777" w:rsidR="00C715FE" w:rsidRPr="00735411" w:rsidRDefault="00C715FE" w:rsidP="00AD1742">
      <w:pPr>
        <w:pStyle w:val="Heading2"/>
      </w:pPr>
      <w:r w:rsidRPr="00735411">
        <w:br w:type="page"/>
      </w:r>
      <w:bookmarkStart w:id="47" w:name="_Toc50548748"/>
      <w:r w:rsidRPr="00735411">
        <w:lastRenderedPageBreak/>
        <w:t>Print All Incomplete IFC Transactions</w:t>
      </w:r>
      <w:bookmarkEnd w:id="47"/>
      <w:r w:rsidRPr="00735411">
        <w:fldChar w:fldCharType="begin"/>
      </w:r>
      <w:r w:rsidRPr="00735411">
        <w:instrText xml:space="preserve"> XE "Print All Incomplete IFC Transactions" </w:instrText>
      </w:r>
      <w:r w:rsidRPr="00735411">
        <w:fldChar w:fldCharType="end"/>
      </w:r>
    </w:p>
    <w:p w14:paraId="560BF93E" w14:textId="77777777" w:rsidR="00C715FE" w:rsidRPr="00735411" w:rsidRDefault="00C715FE" w:rsidP="00AD1742">
      <w:r w:rsidRPr="00735411">
        <w:t>Incomplete IFC transactions may be compiled as a printed report. This gives similar information as the List Incomplete IFC Transactions option discussed above, but does not require the selection of a specific consult number. This report also does not afford the opportunity to correct or re-transmit the consult(s). The main advantage of this option is that is gives you a hard-copy of the incomplete IFC transactions.</w:t>
      </w:r>
    </w:p>
    <w:p w14:paraId="24659638" w14:textId="77777777" w:rsidR="00C715FE" w:rsidRPr="00735411" w:rsidRDefault="00C715FE" w:rsidP="00AD1742">
      <w:r w:rsidRPr="00735411">
        <w:t>In this example this incomplete IFC Transactions Report is displayed on the computer screen:</w:t>
      </w:r>
    </w:p>
    <w:p w14:paraId="68409BE3" w14:textId="77777777" w:rsidR="00C715FE" w:rsidRPr="00735411" w:rsidRDefault="00C715FE" w:rsidP="00AD1742">
      <w:pPr>
        <w:pStyle w:val="ComputerScreen"/>
      </w:pPr>
      <w:r w:rsidRPr="00735411">
        <w:t>Select IFC Management Menu Option: AI  Print All Incomplete IFC Transactions</w:t>
      </w:r>
    </w:p>
    <w:p w14:paraId="11A9407D" w14:textId="77777777" w:rsidR="00C715FE" w:rsidRPr="00735411" w:rsidRDefault="00C715FE" w:rsidP="00AD1742">
      <w:pPr>
        <w:pStyle w:val="ComputerScreen"/>
      </w:pPr>
      <w:r w:rsidRPr="00735411">
        <w:t>DEVICE:   ANYWHERE &lt;Enter&gt;   Right Margin: 80// &lt;Enter&gt;</w:t>
      </w:r>
    </w:p>
    <w:p w14:paraId="251BB9E7" w14:textId="77777777" w:rsidR="00C715FE" w:rsidRPr="00735411" w:rsidRDefault="00C715FE" w:rsidP="00AD1742">
      <w:pPr>
        <w:pStyle w:val="ComputerScreen"/>
      </w:pPr>
      <w:r w:rsidRPr="00735411">
        <w:t>Incomplete IFC Transaction Report              OCT  1,2002  08:40    PAGE 1</w:t>
      </w:r>
    </w:p>
    <w:p w14:paraId="33B79920" w14:textId="77777777" w:rsidR="00C715FE" w:rsidRPr="00735411" w:rsidRDefault="00C715FE" w:rsidP="00AD1742">
      <w:pPr>
        <w:pStyle w:val="ComputerScreen"/>
      </w:pPr>
      <w:r w:rsidRPr="00735411">
        <w:t>--------------------------------------------------------------------------------</w:t>
      </w:r>
    </w:p>
    <w:p w14:paraId="257A4209" w14:textId="77777777" w:rsidR="00C715FE" w:rsidRPr="00735411" w:rsidRDefault="00C715FE" w:rsidP="00AD1742">
      <w:pPr>
        <w:pStyle w:val="ComputerScreen"/>
      </w:pPr>
    </w:p>
    <w:p w14:paraId="5E440BD7" w14:textId="77777777" w:rsidR="00C715FE" w:rsidRPr="00735411" w:rsidRDefault="00C715FE" w:rsidP="00AD1742">
      <w:pPr>
        <w:pStyle w:val="ComputerScreen"/>
      </w:pPr>
      <w:r w:rsidRPr="00735411">
        <w:t xml:space="preserve">        INCOMPLETE: YES</w:t>
      </w:r>
    </w:p>
    <w:p w14:paraId="73871643" w14:textId="77777777" w:rsidR="00C715FE" w:rsidRPr="00735411" w:rsidRDefault="00C715FE" w:rsidP="00AD1742">
      <w:pPr>
        <w:pStyle w:val="ComputerScreen"/>
      </w:pPr>
      <w:r w:rsidRPr="00735411">
        <w:t xml:space="preserve">           CONSULT/REQUEST #:    10059</w:t>
      </w:r>
    </w:p>
    <w:p w14:paraId="206DFC68" w14:textId="77777777" w:rsidR="00C715FE" w:rsidRPr="00735411" w:rsidRDefault="00C715FE" w:rsidP="00AD1742">
      <w:pPr>
        <w:pStyle w:val="ComputerScreen"/>
      </w:pPr>
    </w:p>
    <w:p w14:paraId="3678E332" w14:textId="77777777" w:rsidR="00C715FE" w:rsidRPr="00735411" w:rsidRDefault="00C715FE" w:rsidP="00AD1742">
      <w:pPr>
        <w:pStyle w:val="ComputerScreen"/>
      </w:pPr>
      <w:r w:rsidRPr="00735411">
        <w:t>DATE/TIME OF ENTRY: OCT 01, 2002@08:40:15</w:t>
      </w:r>
    </w:p>
    <w:p w14:paraId="56B0BE98" w14:textId="77777777" w:rsidR="00C715FE" w:rsidRPr="00735411" w:rsidRDefault="00C715FE" w:rsidP="00AD1742">
      <w:pPr>
        <w:pStyle w:val="ComputerScreen"/>
      </w:pPr>
      <w:r w:rsidRPr="00735411">
        <w:t xml:space="preserve">  FACILITY: BOISE                       MESSAGE #: 660124336</w:t>
      </w:r>
    </w:p>
    <w:p w14:paraId="558CA75B" w14:textId="77777777" w:rsidR="00C715FE" w:rsidRPr="00735411" w:rsidRDefault="00C715FE" w:rsidP="00AD1742">
      <w:pPr>
        <w:pStyle w:val="ComputerScreen"/>
      </w:pPr>
      <w:r w:rsidRPr="00735411">
        <w:t xml:space="preserve">  CONSULT/REQUEST #: 10059              ACTIVITY #: 1</w:t>
      </w:r>
    </w:p>
    <w:p w14:paraId="0FFD3B9B" w14:textId="77777777" w:rsidR="00C715FE" w:rsidRPr="00735411" w:rsidRDefault="00C715FE" w:rsidP="00AD1742">
      <w:pPr>
        <w:pStyle w:val="ComputerScreen"/>
      </w:pPr>
      <w:r w:rsidRPr="00735411">
        <w:t xml:space="preserve">  INCOMPLETE: YES                       TRANS. ATTEMPTS: 1</w:t>
      </w:r>
    </w:p>
    <w:p w14:paraId="00E47238" w14:textId="77777777" w:rsidR="00C715FE" w:rsidRPr="00735411" w:rsidRDefault="00C715FE" w:rsidP="00AD1742">
      <w:pPr>
        <w:pStyle w:val="ComputerScreen"/>
      </w:pPr>
      <w:r w:rsidRPr="00735411">
        <w:t xml:space="preserve">  ERROR: Service not matched to receiving facility</w:t>
      </w:r>
    </w:p>
    <w:p w14:paraId="56FE77B4" w14:textId="77777777" w:rsidR="00C715FE" w:rsidRPr="00735411" w:rsidRDefault="00C715FE" w:rsidP="00AD1742">
      <w:pPr>
        <w:pStyle w:val="ComputerScreen"/>
      </w:pPr>
    </w:p>
    <w:p w14:paraId="7B43186B" w14:textId="77777777" w:rsidR="00C715FE" w:rsidRPr="00735411" w:rsidRDefault="00C715FE" w:rsidP="00AD1742">
      <w:pPr>
        <w:pStyle w:val="ComputerScreen"/>
      </w:pPr>
    </w:p>
    <w:p w14:paraId="580CB8FB" w14:textId="77777777" w:rsidR="00C715FE" w:rsidRPr="00735411" w:rsidRDefault="00C715FE" w:rsidP="00AD1742">
      <w:pPr>
        <w:pStyle w:val="ComputerScreen"/>
      </w:pPr>
      <w:r w:rsidRPr="00735411">
        <w:t>Select IFC Management Menu Option:</w:t>
      </w:r>
    </w:p>
    <w:p w14:paraId="7B21559D" w14:textId="77777777" w:rsidR="00C715FE" w:rsidRPr="00735411" w:rsidRDefault="00C715FE" w:rsidP="00AD1742">
      <w:pPr>
        <w:pStyle w:val="Heading2"/>
      </w:pPr>
      <w:r w:rsidRPr="00735411">
        <w:br/>
      </w:r>
    </w:p>
    <w:p w14:paraId="48DE5F78" w14:textId="77777777" w:rsidR="00C715FE" w:rsidRPr="00735411" w:rsidRDefault="00C715FE" w:rsidP="00AD1742">
      <w:pPr>
        <w:pStyle w:val="Heading2"/>
      </w:pPr>
      <w:bookmarkStart w:id="48" w:name="_Toc3889987"/>
      <w:r w:rsidRPr="00735411">
        <w:br w:type="page"/>
      </w:r>
      <w:bookmarkStart w:id="49" w:name="_Toc50548749"/>
      <w:r w:rsidRPr="00735411">
        <w:lastRenderedPageBreak/>
        <w:t>IFC Transaction Report</w:t>
      </w:r>
      <w:bookmarkEnd w:id="48"/>
      <w:bookmarkEnd w:id="49"/>
      <w:r w:rsidRPr="00735411">
        <w:fldChar w:fldCharType="begin"/>
      </w:r>
      <w:r w:rsidRPr="00735411">
        <w:instrText xml:space="preserve"> XE "Transaction Report" </w:instrText>
      </w:r>
      <w:r w:rsidRPr="00735411">
        <w:fldChar w:fldCharType="end"/>
      </w:r>
      <w:r w:rsidRPr="00735411">
        <w:fldChar w:fldCharType="begin"/>
      </w:r>
      <w:r w:rsidRPr="00735411">
        <w:instrText xml:space="preserve"> XE "IFC Transaction Report" </w:instrText>
      </w:r>
      <w:r w:rsidRPr="00735411">
        <w:fldChar w:fldCharType="end"/>
      </w:r>
    </w:p>
    <w:p w14:paraId="16016D1E" w14:textId="77777777" w:rsidR="00C715FE" w:rsidRPr="00735411" w:rsidRDefault="00C715FE" w:rsidP="00AD1742">
      <w:r w:rsidRPr="00735411">
        <w:t>This option lists the current contents of the IFC Message Log (#123.6) file for one or all consults. This log is used by the Inter-Facility Consults software to insure transmission of Inter-Facility Consult requests. The IFC background job</w:t>
      </w:r>
      <w:r w:rsidRPr="00735411">
        <w:fldChar w:fldCharType="begin"/>
      </w:r>
      <w:r w:rsidRPr="00735411">
        <w:instrText xml:space="preserve"> XE "Background Job" </w:instrText>
      </w:r>
      <w:r w:rsidRPr="00735411">
        <w:fldChar w:fldCharType="end"/>
      </w:r>
      <w:r w:rsidRPr="00735411">
        <w:t xml:space="preserve"> checks this log and takes appropriate action on requests that have not yet successfully completed. </w:t>
      </w:r>
    </w:p>
    <w:p w14:paraId="4FC3C84D" w14:textId="77777777" w:rsidR="00C715FE" w:rsidRPr="00735411" w:rsidRDefault="00C715FE" w:rsidP="00AD1742">
      <w:r w:rsidRPr="00735411">
        <w:t xml:space="preserve">Completed transactions are deleted by the software after a period of time. You can control this function by using the Edit IFC Processing Parameters [GMRC IFC PARAMETER EDIT] option, set the GMRC RETAIN IFC ACTIVITY DAYS (Days to retain IFC transactions) parameter to a number between 7 and 180. If this parameter is not set, completed transactions will be retained for 7 days. The higher the number set in this parameter the more disk space will be used by the IFC MESSAGE LOG file. </w:t>
      </w:r>
    </w:p>
    <w:p w14:paraId="24E818DA" w14:textId="77777777" w:rsidR="00C715FE" w:rsidRPr="00735411" w:rsidRDefault="00C715FE" w:rsidP="00AD1742">
      <w:r w:rsidRPr="00735411">
        <w:t>See the section on Error Handling below for more complete details.</w:t>
      </w:r>
    </w:p>
    <w:p w14:paraId="770E25BB" w14:textId="77777777" w:rsidR="00C715FE" w:rsidRPr="00735411" w:rsidRDefault="00C715FE" w:rsidP="00AD1742">
      <w:r w:rsidRPr="00735411">
        <w:t>At the “Select Consult/Request Number:” prompt, you may enter any one of the following:</w:t>
      </w:r>
    </w:p>
    <w:p w14:paraId="74CA5C29" w14:textId="77777777" w:rsidR="00C715FE" w:rsidRPr="00735411" w:rsidRDefault="00C715FE" w:rsidP="00AD1742">
      <w:pPr>
        <w:pStyle w:val="ListMember"/>
      </w:pPr>
    </w:p>
    <w:p w14:paraId="123E7A06" w14:textId="77777777" w:rsidR="00C715FE" w:rsidRPr="00735411" w:rsidRDefault="00C715FE" w:rsidP="00AD1742">
      <w:pPr>
        <w:pStyle w:val="ListMember"/>
        <w:numPr>
          <w:ilvl w:val="0"/>
          <w:numId w:val="11"/>
        </w:numPr>
      </w:pPr>
      <w:r w:rsidRPr="00735411">
        <w:t>ALL to list all entries.</w:t>
      </w:r>
    </w:p>
    <w:p w14:paraId="01DBE5AA" w14:textId="77777777" w:rsidR="00C715FE" w:rsidRPr="00735411" w:rsidRDefault="00C715FE" w:rsidP="00AD1742">
      <w:pPr>
        <w:pStyle w:val="ListMember"/>
        <w:numPr>
          <w:ilvl w:val="0"/>
          <w:numId w:val="11"/>
        </w:numPr>
      </w:pPr>
      <w:r w:rsidRPr="00735411">
        <w:t>The consult number to list that single consult.</w:t>
      </w:r>
    </w:p>
    <w:p w14:paraId="6C06680C" w14:textId="77777777" w:rsidR="00C715FE" w:rsidRPr="00735411" w:rsidRDefault="00C715FE" w:rsidP="00AD1742">
      <w:pPr>
        <w:pStyle w:val="ListMember"/>
        <w:numPr>
          <w:ilvl w:val="0"/>
          <w:numId w:val="11"/>
        </w:numPr>
      </w:pPr>
      <w:r w:rsidRPr="00735411">
        <w:t>The patient name to select a consult from the consults on file for that patient.</w:t>
      </w:r>
    </w:p>
    <w:p w14:paraId="4CD28487" w14:textId="77777777" w:rsidR="00C715FE" w:rsidRPr="00735411" w:rsidRDefault="00C715FE" w:rsidP="00AD1742">
      <w:pPr>
        <w:pStyle w:val="ListMember"/>
        <w:numPr>
          <w:ilvl w:val="0"/>
          <w:numId w:val="11"/>
        </w:numPr>
      </w:pPr>
      <w:r w:rsidRPr="00735411">
        <w:t>The to or from service to select a consult from the consults to or from that service.</w:t>
      </w:r>
    </w:p>
    <w:p w14:paraId="43331CAA" w14:textId="77777777" w:rsidR="00C715FE" w:rsidRPr="00735411" w:rsidRDefault="00C715FE" w:rsidP="00AD1742">
      <w:pPr>
        <w:pStyle w:val="ListMember"/>
        <w:numPr>
          <w:ilvl w:val="0"/>
          <w:numId w:val="11"/>
        </w:numPr>
      </w:pPr>
      <w:r w:rsidRPr="00735411">
        <w:t>The date of request to select a consult originated on that date.</w:t>
      </w:r>
    </w:p>
    <w:p w14:paraId="1ADF75A2" w14:textId="77777777" w:rsidR="00C715FE" w:rsidRPr="00735411" w:rsidRDefault="00C715FE" w:rsidP="00AD1742">
      <w:pPr>
        <w:pStyle w:val="ListMember"/>
        <w:numPr>
          <w:ilvl w:val="0"/>
          <w:numId w:val="11"/>
        </w:numPr>
      </w:pPr>
      <w:r w:rsidRPr="00735411">
        <w:t>The CPRS status, such as PENDING or PARTIAL RESULTS, to select a consult with that status.</w:t>
      </w:r>
    </w:p>
    <w:p w14:paraId="09B09375" w14:textId="77777777" w:rsidR="00C715FE" w:rsidRPr="00735411" w:rsidRDefault="00C715FE" w:rsidP="00AD1742">
      <w:pPr>
        <w:pStyle w:val="ListMember"/>
        <w:numPr>
          <w:ilvl w:val="0"/>
          <w:numId w:val="11"/>
        </w:numPr>
      </w:pPr>
      <w:r w:rsidRPr="00735411">
        <w:t>The sending provider to select a consult originated by that provider.</w:t>
      </w:r>
    </w:p>
    <w:p w14:paraId="5615AD8B" w14:textId="77777777" w:rsidR="00C715FE" w:rsidRPr="00735411" w:rsidRDefault="00C715FE" w:rsidP="00AD1742">
      <w:r w:rsidRPr="00735411">
        <w:t>In the following example, we list all entries in the IFC Transaction Log:</w:t>
      </w:r>
    </w:p>
    <w:p w14:paraId="18AF96A0" w14:textId="77777777" w:rsidR="00C715FE" w:rsidRPr="00735411" w:rsidRDefault="00C715FE" w:rsidP="00AD1742">
      <w:pPr>
        <w:pStyle w:val="ComputerScreen"/>
      </w:pPr>
      <w:r w:rsidRPr="00735411">
        <w:t>Select IFC Management Menu Option: ?</w:t>
      </w:r>
    </w:p>
    <w:p w14:paraId="23322589" w14:textId="0C93E179" w:rsidR="00C715FE" w:rsidRPr="00735411" w:rsidRDefault="00D67A91" w:rsidP="00AD1742">
      <w:pPr>
        <w:pStyle w:val="ComputerScreen"/>
      </w:pPr>
      <w:r>
        <w:rPr>
          <w:noProof/>
        </w:rPr>
        <mc:AlternateContent>
          <mc:Choice Requires="wps">
            <w:drawing>
              <wp:anchor distT="0" distB="0" distL="114300" distR="114300" simplePos="0" relativeHeight="251660800" behindDoc="0" locked="0" layoutInCell="1" allowOverlap="1" wp14:anchorId="42BC01B4" wp14:editId="1F2EA14B">
                <wp:simplePos x="0" y="0"/>
                <wp:positionH relativeFrom="column">
                  <wp:posOffset>6096000</wp:posOffset>
                </wp:positionH>
                <wp:positionV relativeFrom="paragraph">
                  <wp:posOffset>66675</wp:posOffset>
                </wp:positionV>
                <wp:extent cx="0" cy="1506855"/>
                <wp:effectExtent l="0" t="0" r="0" b="0"/>
                <wp:wrapNone/>
                <wp:docPr id="9"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E13D" id="Line 9"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5.25pt" to="480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"/>
            </w:pict>
          </mc:Fallback>
        </mc:AlternateContent>
      </w:r>
    </w:p>
    <w:p w14:paraId="55D6AF17" w14:textId="77777777" w:rsidR="00C715FE" w:rsidRPr="00735411" w:rsidRDefault="00C715FE" w:rsidP="00AD1742">
      <w:pPr>
        <w:pStyle w:val="ComputerScreen"/>
      </w:pPr>
      <w:r w:rsidRPr="00735411">
        <w:t xml:space="preserve">   TI     Test IFC implementation</w:t>
      </w:r>
    </w:p>
    <w:p w14:paraId="2807F9A5" w14:textId="77777777" w:rsidR="00C715FE" w:rsidRPr="00735411" w:rsidRDefault="00C715FE" w:rsidP="00AD1742">
      <w:pPr>
        <w:pStyle w:val="ComputerScreen"/>
      </w:pPr>
      <w:r w:rsidRPr="00735411">
        <w:t xml:space="preserve">   LI     List incomplete IFC transactions</w:t>
      </w:r>
    </w:p>
    <w:p w14:paraId="5501052F" w14:textId="77777777" w:rsidR="00C715FE" w:rsidRPr="00735411" w:rsidRDefault="00C715FE" w:rsidP="00AD1742">
      <w:pPr>
        <w:pStyle w:val="ComputerScreen"/>
      </w:pPr>
      <w:r w:rsidRPr="00735411">
        <w:t xml:space="preserve">   IFC    IFC Requests</w:t>
      </w:r>
    </w:p>
    <w:p w14:paraId="2330B88A" w14:textId="77777777" w:rsidR="00C715FE" w:rsidRPr="00735411" w:rsidRDefault="00C715FE" w:rsidP="00AD1742">
      <w:pPr>
        <w:pStyle w:val="ComputerScreen"/>
      </w:pPr>
      <w:r w:rsidRPr="00735411">
        <w:t xml:space="preserve">   TR     IFC Transaction Report</w:t>
      </w:r>
    </w:p>
    <w:p w14:paraId="1F243F28" w14:textId="77777777" w:rsidR="00C715FE" w:rsidRPr="00735411" w:rsidRDefault="00C715FE" w:rsidP="00AD1742">
      <w:pPr>
        <w:pStyle w:val="ComputerScreen"/>
      </w:pPr>
      <w:r w:rsidRPr="00735411">
        <w:t xml:space="preserve">   LK     Locate IFC by Remote Cslt #</w:t>
      </w:r>
    </w:p>
    <w:p w14:paraId="4C979DC6" w14:textId="77777777" w:rsidR="00C715FE" w:rsidRPr="00735411" w:rsidRDefault="00C715FE" w:rsidP="00AD1742">
      <w:pPr>
        <w:pStyle w:val="ComputerScreen"/>
      </w:pPr>
      <w:r w:rsidRPr="00735411">
        <w:t xml:space="preserve">   BK     Monitor IFC background job parameters</w:t>
      </w:r>
    </w:p>
    <w:p w14:paraId="6F8C9044" w14:textId="77777777" w:rsidR="00C715FE" w:rsidRPr="00735411" w:rsidRDefault="00C715FE" w:rsidP="00AD1742">
      <w:pPr>
        <w:pStyle w:val="ComputerScreen"/>
      </w:pPr>
      <w:r w:rsidRPr="00735411">
        <w:t xml:space="preserve">   AI     Print All Incomplete IFC Transactions</w:t>
      </w:r>
    </w:p>
    <w:p w14:paraId="7E876AA6" w14:textId="77777777" w:rsidR="00C715FE" w:rsidRPr="00735411" w:rsidRDefault="00C715FE" w:rsidP="00AD1742">
      <w:pPr>
        <w:pStyle w:val="ComputerScreen"/>
      </w:pPr>
      <w:r w:rsidRPr="00735411">
        <w:t xml:space="preserve">   EP     Edit IFC Processing Parameters</w:t>
      </w:r>
    </w:p>
    <w:p w14:paraId="2C135C84" w14:textId="77777777" w:rsidR="00C715FE" w:rsidRPr="00735411" w:rsidRDefault="00C715FE" w:rsidP="00AD1742">
      <w:pPr>
        <w:pStyle w:val="ComputerScreen"/>
      </w:pPr>
      <w:r w:rsidRPr="00735411">
        <w:t xml:space="preserve">   IP     IFC Requests By Patient</w:t>
      </w:r>
    </w:p>
    <w:p w14:paraId="7DD0F151" w14:textId="77777777" w:rsidR="00C715FE" w:rsidRPr="00735411" w:rsidRDefault="00C715FE" w:rsidP="00AD1742">
      <w:pPr>
        <w:pStyle w:val="ComputerScreen"/>
      </w:pPr>
      <w:r w:rsidRPr="00735411">
        <w:t xml:space="preserve">   IR     IFC Requests by Remote Ordering Provider</w:t>
      </w:r>
    </w:p>
    <w:p w14:paraId="53C6A790" w14:textId="77777777" w:rsidR="00C715FE" w:rsidRPr="00735411" w:rsidRDefault="00C715FE" w:rsidP="00AD1742">
      <w:pPr>
        <w:pStyle w:val="ComputerScreen"/>
      </w:pPr>
      <w:r w:rsidRPr="00735411">
        <w:t xml:space="preserve">   MP     Configure test account patients for IFC</w:t>
      </w:r>
    </w:p>
    <w:p w14:paraId="071711F6" w14:textId="77777777" w:rsidR="00C715FE" w:rsidRPr="00735411" w:rsidRDefault="00C715FE" w:rsidP="00AD1742">
      <w:pPr>
        <w:pStyle w:val="ComputerScreen"/>
      </w:pPr>
      <w:r w:rsidRPr="00735411">
        <w:t xml:space="preserve">   PI     Print IFC Requests</w:t>
      </w:r>
    </w:p>
    <w:p w14:paraId="1B18CB42" w14:textId="77777777" w:rsidR="00C715FE" w:rsidRPr="00735411" w:rsidRDefault="00C715FE" w:rsidP="00AD1742">
      <w:pPr>
        <w:pStyle w:val="ComputerScreen"/>
      </w:pPr>
    </w:p>
    <w:p w14:paraId="213A61FE" w14:textId="77777777" w:rsidR="00C715FE" w:rsidRPr="00735411" w:rsidRDefault="00C715FE" w:rsidP="00AD1742">
      <w:pPr>
        <w:pStyle w:val="ComputerScreen"/>
      </w:pPr>
      <w:r w:rsidRPr="00735411">
        <w:t>Select IFC Management Menu Option: TR  IFC Transaction Report</w:t>
      </w:r>
    </w:p>
    <w:p w14:paraId="57CE1DE5" w14:textId="77777777" w:rsidR="00C715FE" w:rsidRPr="00735411" w:rsidRDefault="00C715FE" w:rsidP="00AD1742">
      <w:pPr>
        <w:pStyle w:val="ComputerScreen"/>
      </w:pPr>
    </w:p>
    <w:p w14:paraId="195DC51E" w14:textId="77777777" w:rsidR="00C715FE" w:rsidRPr="00735411" w:rsidRDefault="00C715FE" w:rsidP="00AD1742">
      <w:pPr>
        <w:pStyle w:val="ComputerScreen"/>
      </w:pPr>
      <w:r w:rsidRPr="00735411">
        <w:t>NOTE: Successful transactions are deleted after one week.</w:t>
      </w:r>
    </w:p>
    <w:p w14:paraId="3D5FCB18" w14:textId="77777777" w:rsidR="00C715FE" w:rsidRPr="00735411" w:rsidRDefault="00C715FE" w:rsidP="00AD1742">
      <w:pPr>
        <w:pStyle w:val="ComputerScreen"/>
      </w:pPr>
    </w:p>
    <w:p w14:paraId="1EFF1E3B" w14:textId="77777777" w:rsidR="00C715FE" w:rsidRPr="00735411" w:rsidRDefault="00C715FE" w:rsidP="00AD1742">
      <w:pPr>
        <w:pStyle w:val="ComputerScreen"/>
      </w:pPr>
      <w:r w:rsidRPr="00735411">
        <w:t>Select Consult/Request Number: ALL// ?</w:t>
      </w:r>
    </w:p>
    <w:p w14:paraId="3C376DFD" w14:textId="77777777" w:rsidR="00C715FE" w:rsidRPr="00735411" w:rsidRDefault="00C715FE" w:rsidP="00AD1742">
      <w:pPr>
        <w:pStyle w:val="ComputerScreen"/>
      </w:pPr>
      <w:r w:rsidRPr="00735411">
        <w:t>Answer with REQUEST/CONSULTATION NUMBER, or FILE ENTRY DATE, or</w:t>
      </w:r>
    </w:p>
    <w:p w14:paraId="3583515C" w14:textId="77777777" w:rsidR="00C715FE" w:rsidRPr="00735411" w:rsidRDefault="00C715FE" w:rsidP="00AD1742">
      <w:pPr>
        <w:pStyle w:val="ComputerScreen"/>
      </w:pPr>
      <w:r w:rsidRPr="00735411">
        <w:t xml:space="preserve">     PATIENT NAME, or TO SERVICE, or FROM, or DATE OF REQUEST, or</w:t>
      </w:r>
    </w:p>
    <w:p w14:paraId="09D51715" w14:textId="77777777" w:rsidR="00C715FE" w:rsidRPr="00735411" w:rsidRDefault="00C715FE" w:rsidP="00AD1742">
      <w:pPr>
        <w:pStyle w:val="ComputerScreen"/>
      </w:pPr>
      <w:r w:rsidRPr="00735411">
        <w:t xml:space="preserve">     CPRS STATUS, or SENDING PROVIDER, or ASSOCIATED RESULTS</w:t>
      </w:r>
    </w:p>
    <w:p w14:paraId="4EE3403E" w14:textId="77777777" w:rsidR="00C715FE" w:rsidRPr="00735411" w:rsidRDefault="00C715FE" w:rsidP="00AD1742">
      <w:pPr>
        <w:pStyle w:val="ComputerScreen"/>
      </w:pPr>
      <w:r w:rsidRPr="00735411">
        <w:t xml:space="preserve"> Do you want the entire 2033-Entry REQUEST/CONSULTATION List? </w:t>
      </w:r>
    </w:p>
    <w:p w14:paraId="7F246C87" w14:textId="77777777" w:rsidR="00C715FE" w:rsidRPr="00735411" w:rsidRDefault="00C715FE" w:rsidP="00AD1742">
      <w:pPr>
        <w:pStyle w:val="ComputerScreen"/>
      </w:pPr>
      <w:r w:rsidRPr="00735411">
        <w:t xml:space="preserve">Select Consult/Request Number: ALL// &lt;Enter&gt; </w:t>
      </w:r>
    </w:p>
    <w:p w14:paraId="3364675D" w14:textId="77777777" w:rsidR="00C715FE" w:rsidRPr="00735411" w:rsidRDefault="00C715FE" w:rsidP="00AD1742">
      <w:pPr>
        <w:pStyle w:val="ComputerScreen"/>
      </w:pPr>
      <w:r w:rsidRPr="00735411">
        <w:t>List From Starting Date: ALL DATES// &lt;Enter&gt;</w:t>
      </w:r>
    </w:p>
    <w:p w14:paraId="2DDE190D" w14:textId="77777777" w:rsidR="00C715FE" w:rsidRPr="00735411" w:rsidRDefault="00C715FE" w:rsidP="00AD1742">
      <w:pPr>
        <w:pStyle w:val="ComputerScreen"/>
      </w:pPr>
      <w:r w:rsidRPr="00735411">
        <w:t>View by (C)onsult, (D)ate, (A)ctivity, or (M)essage Status: Consult// &lt;Enter&gt;</w:t>
      </w:r>
    </w:p>
    <w:p w14:paraId="3C73DF64" w14:textId="77777777" w:rsidR="00C715FE" w:rsidRPr="00735411" w:rsidRDefault="00C715FE" w:rsidP="00AD1742">
      <w:pPr>
        <w:pStyle w:val="BlankLine"/>
      </w:pPr>
    </w:p>
    <w:p w14:paraId="444DC6BC" w14:textId="77777777" w:rsidR="00C715FE" w:rsidRPr="00735411" w:rsidRDefault="00C715FE" w:rsidP="00AD1742">
      <w:pPr>
        <w:pStyle w:val="ComputerScreen"/>
      </w:pPr>
      <w:r w:rsidRPr="00735411">
        <w:t xml:space="preserve">IFC Transactions              Jan 31, 2002@07:56:59          Page:    1 of    3 </w:t>
      </w:r>
    </w:p>
    <w:p w14:paraId="76CDF81B" w14:textId="77777777" w:rsidR="00C715FE" w:rsidRPr="00735411" w:rsidRDefault="00C715FE" w:rsidP="00AD1742">
      <w:pPr>
        <w:pStyle w:val="ComputerScreen"/>
      </w:pPr>
      <w:r w:rsidRPr="00735411">
        <w:t>Transaction(s) for consult#: ALL</w:t>
      </w:r>
    </w:p>
    <w:p w14:paraId="56B40D88" w14:textId="77777777" w:rsidR="00C715FE" w:rsidRPr="00735411" w:rsidRDefault="00C715FE" w:rsidP="00AD1742">
      <w:pPr>
        <w:pStyle w:val="ComputerScreen"/>
      </w:pPr>
      <w:r w:rsidRPr="00735411">
        <w:t xml:space="preserve"> Consult     Entry Date/Time    Activity               Error                  . </w:t>
      </w:r>
    </w:p>
    <w:p w14:paraId="5477FFA2" w14:textId="77777777" w:rsidR="00C715FE" w:rsidRPr="00735411" w:rsidRDefault="00C715FE" w:rsidP="00AD1742">
      <w:pPr>
        <w:pStyle w:val="ComputerScreen"/>
      </w:pPr>
      <w:r w:rsidRPr="00735411">
        <w:t xml:space="preserve">2206         11/21/01 15:47     CPRS RELEASED ORDER    Local or unknown MPI ide </w:t>
      </w:r>
    </w:p>
    <w:p w14:paraId="1A96D2E7" w14:textId="77777777" w:rsidR="00C715FE" w:rsidRPr="00735411" w:rsidRDefault="00C715FE" w:rsidP="00AD1742">
      <w:pPr>
        <w:pStyle w:val="ComputerScreen"/>
      </w:pPr>
      <w:r w:rsidRPr="00735411">
        <w:t xml:space="preserve">2219         11/26/01 16:06     CPRS RELEASED ORDER    Service not matched to r </w:t>
      </w:r>
    </w:p>
    <w:p w14:paraId="2725B4B9" w14:textId="77777777" w:rsidR="00C715FE" w:rsidRPr="00735411" w:rsidRDefault="00C715FE" w:rsidP="00AD1742">
      <w:pPr>
        <w:pStyle w:val="ComputerScreen"/>
      </w:pPr>
      <w:r w:rsidRPr="00735411">
        <w:t xml:space="preserve">2229         11/29/01 09:35     CPRS RELEASED ORDER    Service not matched to r </w:t>
      </w:r>
    </w:p>
    <w:p w14:paraId="6C92D7A6" w14:textId="77777777" w:rsidR="00C715FE" w:rsidRPr="00735411" w:rsidRDefault="00C715FE" w:rsidP="00AD1742">
      <w:pPr>
        <w:pStyle w:val="ComputerScreen"/>
      </w:pPr>
      <w:r w:rsidRPr="00735411">
        <w:t xml:space="preserve">9907         12/20/01 10:41     CPRS RELEASED ORDER    Service not matched to r </w:t>
      </w:r>
    </w:p>
    <w:p w14:paraId="5867EF38" w14:textId="77777777" w:rsidR="00C715FE" w:rsidRPr="00735411" w:rsidRDefault="00C715FE" w:rsidP="00AD1742">
      <w:pPr>
        <w:pStyle w:val="ComputerScreen"/>
      </w:pPr>
      <w:r w:rsidRPr="00735411">
        <w:t xml:space="preserve">9919         01/29/02 12:12     SIG FINDING UPDATE     Error in Service name  </w:t>
      </w:r>
    </w:p>
    <w:p w14:paraId="2651112F" w14:textId="77777777" w:rsidR="00C715FE" w:rsidRPr="00735411" w:rsidRDefault="00C715FE" w:rsidP="00AD1742">
      <w:pPr>
        <w:pStyle w:val="ComputerScreen"/>
      </w:pPr>
      <w:r w:rsidRPr="00735411">
        <w:t xml:space="preserve">9919         01/29/02 12:15     SIG FINDING UPDATE     Unknown Patient  </w:t>
      </w:r>
    </w:p>
    <w:p w14:paraId="0F0D09C0" w14:textId="77777777" w:rsidR="00C715FE" w:rsidRPr="00735411" w:rsidRDefault="00C715FE" w:rsidP="00AD1742">
      <w:pPr>
        <w:pStyle w:val="ComputerScreen"/>
      </w:pPr>
      <w:r w:rsidRPr="00735411">
        <w:t>9921         01/09/02 09:53     FORWARDED FROM         Local or unknown MPI ide</w:t>
      </w:r>
    </w:p>
    <w:p w14:paraId="023BBDC8" w14:textId="77777777" w:rsidR="00C715FE" w:rsidRPr="00735411" w:rsidRDefault="00C715FE" w:rsidP="00AD1742">
      <w:pPr>
        <w:pStyle w:val="ComputerScreen"/>
      </w:pPr>
      <w:r w:rsidRPr="00735411">
        <w:t xml:space="preserve">9937         01/17/02 12:34     CANCELLED              Unknown Patient  </w:t>
      </w:r>
    </w:p>
    <w:p w14:paraId="48EC4985" w14:textId="77777777" w:rsidR="00C715FE" w:rsidRPr="00735411" w:rsidRDefault="00C715FE" w:rsidP="00AD1742">
      <w:pPr>
        <w:pStyle w:val="ComputerScreen"/>
      </w:pPr>
      <w:r w:rsidRPr="00735411">
        <w:t xml:space="preserve">9937         01/17/02 14:30     CANCELLED              Local or unknown MPI ide </w:t>
      </w:r>
    </w:p>
    <w:p w14:paraId="2BCD3F13" w14:textId="77777777" w:rsidR="00C715FE" w:rsidRPr="00735411" w:rsidRDefault="00C715FE" w:rsidP="00AD1742">
      <w:pPr>
        <w:pStyle w:val="ComputerScreen"/>
      </w:pPr>
      <w:r w:rsidRPr="00735411">
        <w:t xml:space="preserve">9937         01/17/02 14:54     CANCELLED              Local or unknown MPI ide </w:t>
      </w:r>
    </w:p>
    <w:p w14:paraId="7BF97884" w14:textId="77777777" w:rsidR="00C715FE" w:rsidRPr="00735411" w:rsidRDefault="00C715FE" w:rsidP="00AD1742">
      <w:pPr>
        <w:pStyle w:val="ComputerScreen"/>
      </w:pPr>
      <w:r w:rsidRPr="00735411">
        <w:t xml:space="preserve">9937         01/17/02 15:09     CANCELLED              Local or unknown MPI ide </w:t>
      </w:r>
    </w:p>
    <w:p w14:paraId="2C915E22" w14:textId="77777777" w:rsidR="00C715FE" w:rsidRPr="00735411" w:rsidRDefault="00C715FE" w:rsidP="00AD1742">
      <w:pPr>
        <w:pStyle w:val="ComputerScreen"/>
      </w:pPr>
      <w:r w:rsidRPr="00735411">
        <w:t xml:space="preserve">9937         01/17/02 15:45     CANCELLED              Local or unknown MPI ide </w:t>
      </w:r>
    </w:p>
    <w:p w14:paraId="5FD513B1" w14:textId="77777777" w:rsidR="00C715FE" w:rsidRPr="00735411" w:rsidRDefault="00C715FE" w:rsidP="00AD1742">
      <w:pPr>
        <w:pStyle w:val="ComputerScreen"/>
      </w:pPr>
      <w:r w:rsidRPr="00735411">
        <w:t xml:space="preserve">9937         01/17/02 16:05     CANCELLED              Local or unknown MPI ide </w:t>
      </w:r>
    </w:p>
    <w:p w14:paraId="0C61693C" w14:textId="77777777" w:rsidR="00C715FE" w:rsidRPr="00735411" w:rsidRDefault="00C715FE" w:rsidP="00AD1742">
      <w:pPr>
        <w:pStyle w:val="ComputerScreen"/>
      </w:pPr>
      <w:r w:rsidRPr="00735411">
        <w:t xml:space="preserve">9940         01/23/02 16:01     COMPLETE/UPDATE        No Error   </w:t>
      </w:r>
    </w:p>
    <w:p w14:paraId="100EE6E9" w14:textId="77777777" w:rsidR="00C715FE" w:rsidRPr="00735411" w:rsidRDefault="00C715FE" w:rsidP="00AD1742">
      <w:pPr>
        <w:pStyle w:val="ComputerScreen"/>
      </w:pPr>
      <w:r w:rsidRPr="00735411">
        <w:t xml:space="preserve">9940         01/23/02 16:07     INCOMPLETE RPT         Service not matched to r  </w:t>
      </w:r>
    </w:p>
    <w:p w14:paraId="26BD3065" w14:textId="77777777" w:rsidR="00C715FE" w:rsidRPr="00735411" w:rsidRDefault="00C715FE" w:rsidP="00AD1742">
      <w:pPr>
        <w:pStyle w:val="ComputerScreen"/>
      </w:pPr>
      <w:r w:rsidRPr="00735411">
        <w:t xml:space="preserve">9940         01/23/02 16:24     DISASSOCIATE RESULT    Unknown Patient </w:t>
      </w:r>
    </w:p>
    <w:p w14:paraId="42F64B90" w14:textId="77777777" w:rsidR="00C715FE" w:rsidRPr="00735411" w:rsidRDefault="00C715FE" w:rsidP="00AD1742">
      <w:pPr>
        <w:pStyle w:val="ComputerScreen"/>
      </w:pPr>
      <w:r w:rsidRPr="00735411">
        <w:t xml:space="preserve">9940         01/23/02 16:25     DISASSOCIATE RESULT    Local or unknown MPI ide </w:t>
      </w:r>
    </w:p>
    <w:p w14:paraId="7DBDA7FA" w14:textId="77777777" w:rsidR="00C715FE" w:rsidRPr="00735411" w:rsidRDefault="00C715FE" w:rsidP="00AD1742">
      <w:pPr>
        <w:pStyle w:val="CScreenReversed"/>
      </w:pPr>
      <w:r w:rsidRPr="00735411">
        <w:t>+         Enter ?? for more actions                                          &gt;&gt;&gt;</w:t>
      </w:r>
    </w:p>
    <w:p w14:paraId="6FE22BC3" w14:textId="77777777" w:rsidR="00C715FE" w:rsidRPr="00735411" w:rsidRDefault="00C715FE" w:rsidP="00AD1742">
      <w:pPr>
        <w:pStyle w:val="ComputerScreen"/>
      </w:pPr>
      <w:r w:rsidRPr="00735411">
        <w:t>SC Select new Consult     DD Detailed Display</w:t>
      </w:r>
    </w:p>
    <w:p w14:paraId="52B5C11D" w14:textId="77777777" w:rsidR="00C715FE" w:rsidRPr="00735411" w:rsidRDefault="00C715FE" w:rsidP="00AD1742">
      <w:pPr>
        <w:pStyle w:val="ComputerScreen"/>
      </w:pPr>
      <w:r w:rsidRPr="00735411">
        <w:t>PL Print List             CV Change View</w:t>
      </w:r>
    </w:p>
    <w:p w14:paraId="21BE5752" w14:textId="77777777" w:rsidR="00C715FE" w:rsidRPr="00735411" w:rsidRDefault="00C715FE" w:rsidP="00AD1742">
      <w:pPr>
        <w:pStyle w:val="ComputerScreen"/>
      </w:pPr>
      <w:r w:rsidRPr="00735411">
        <w:t>Select action:Next Screen// DD</w:t>
      </w:r>
    </w:p>
    <w:p w14:paraId="1E2899D7" w14:textId="77777777" w:rsidR="00C715FE" w:rsidRPr="00735411" w:rsidRDefault="00C715FE" w:rsidP="00AD1742">
      <w:pPr>
        <w:pStyle w:val="BlankLine"/>
      </w:pPr>
    </w:p>
    <w:p w14:paraId="16A297A9" w14:textId="77777777" w:rsidR="00C715FE" w:rsidRPr="00735411" w:rsidRDefault="00C715FE" w:rsidP="00AD1742">
      <w:pPr>
        <w:pStyle w:val="ComputerScreen"/>
      </w:pPr>
      <w:r w:rsidRPr="00735411">
        <w:t>Select a Consult number from the display:  (1-9999999): 2206</w:t>
      </w:r>
    </w:p>
    <w:p w14:paraId="76A0FDF7" w14:textId="77777777" w:rsidR="00C715FE" w:rsidRPr="00735411" w:rsidRDefault="00C715FE" w:rsidP="00AD1742">
      <w:pPr>
        <w:pStyle w:val="BlankLine"/>
      </w:pPr>
    </w:p>
    <w:p w14:paraId="193BE930" w14:textId="77777777" w:rsidR="00C715FE" w:rsidRPr="00735411" w:rsidRDefault="00C715FE" w:rsidP="00AD1742">
      <w:pPr>
        <w:pStyle w:val="ComputerScreen"/>
      </w:pPr>
      <w:r w:rsidRPr="00735411">
        <w:t>IFC Transactions              Mar 14, 2002@16:38:17          Page:    1 of    1.</w:t>
      </w:r>
    </w:p>
    <w:p w14:paraId="2A6DA50A" w14:textId="77777777" w:rsidR="00C715FE" w:rsidRPr="00735411" w:rsidRDefault="00C715FE" w:rsidP="00AD1742">
      <w:pPr>
        <w:pStyle w:val="ComputerScreen"/>
      </w:pPr>
      <w:r w:rsidRPr="00735411">
        <w:t>Detailed Display</w:t>
      </w:r>
    </w:p>
    <w:p w14:paraId="4B6138DD" w14:textId="77777777" w:rsidR="00C715FE" w:rsidRPr="00735411" w:rsidRDefault="00C715FE" w:rsidP="00AD1742">
      <w:pPr>
        <w:pStyle w:val="ComputerScreen"/>
      </w:pPr>
      <w:r w:rsidRPr="00735411">
        <w:t>Consult#: 2206</w:t>
      </w:r>
    </w:p>
    <w:p w14:paraId="6BCF5405" w14:textId="77777777" w:rsidR="00C715FE" w:rsidRPr="00735411" w:rsidRDefault="00C715FE" w:rsidP="00AD1742">
      <w:pPr>
        <w:pStyle w:val="ComputerScreen"/>
      </w:pPr>
      <w:r w:rsidRPr="00735411">
        <w:t xml:space="preserve">                                                                               .</w:t>
      </w:r>
    </w:p>
    <w:p w14:paraId="0BD72693" w14:textId="77777777" w:rsidR="00C715FE" w:rsidRPr="00735411" w:rsidRDefault="00C715FE" w:rsidP="00AD1742">
      <w:pPr>
        <w:pStyle w:val="ComputerScreen"/>
      </w:pPr>
      <w:r w:rsidRPr="00735411">
        <w:t xml:space="preserve">ENTRY DATE/TIME: NOV 21, 2001@15:47:53                                          </w:t>
      </w:r>
    </w:p>
    <w:p w14:paraId="57EF9876" w14:textId="77777777" w:rsidR="00C715FE" w:rsidRPr="00735411" w:rsidRDefault="00C715FE" w:rsidP="00AD1742">
      <w:pPr>
        <w:pStyle w:val="ComputerScreen"/>
      </w:pPr>
      <w:r w:rsidRPr="00735411">
        <w:t xml:space="preserve">FACILITY: BOISE                                                                 </w:t>
      </w:r>
    </w:p>
    <w:p w14:paraId="1DB8D683" w14:textId="77777777" w:rsidR="00C715FE" w:rsidRPr="00735411" w:rsidRDefault="00C715FE" w:rsidP="00AD1742">
      <w:pPr>
        <w:pStyle w:val="ComputerScreen"/>
      </w:pPr>
      <w:r w:rsidRPr="00735411">
        <w:t xml:space="preserve">MESSAGE #: 66036920                                                             </w:t>
      </w:r>
    </w:p>
    <w:p w14:paraId="570A2BCA" w14:textId="77777777" w:rsidR="00C715FE" w:rsidRPr="00735411" w:rsidRDefault="00C715FE" w:rsidP="00AD1742">
      <w:pPr>
        <w:pStyle w:val="ComputerScreen"/>
      </w:pPr>
      <w:r w:rsidRPr="00735411">
        <w:t xml:space="preserve">ACTIVITY #: 1                                                                   </w:t>
      </w:r>
    </w:p>
    <w:p w14:paraId="3C3EDA2C" w14:textId="77777777" w:rsidR="00C715FE" w:rsidRPr="00735411" w:rsidRDefault="00C715FE" w:rsidP="00AD1742">
      <w:pPr>
        <w:pStyle w:val="ComputerScreen"/>
      </w:pPr>
      <w:r w:rsidRPr="00735411">
        <w:t xml:space="preserve">INCOMPLETE: YES                                                                 </w:t>
      </w:r>
    </w:p>
    <w:p w14:paraId="52449224" w14:textId="77777777" w:rsidR="00C715FE" w:rsidRPr="00735411" w:rsidRDefault="00C715FE" w:rsidP="00AD1742">
      <w:pPr>
        <w:pStyle w:val="ComputerScreen"/>
      </w:pPr>
      <w:r w:rsidRPr="00735411">
        <w:t xml:space="preserve">TRANS. ATTEMPTS: 1                                                              </w:t>
      </w:r>
    </w:p>
    <w:p w14:paraId="2BA745D9" w14:textId="77777777" w:rsidR="00C715FE" w:rsidRPr="00735411" w:rsidRDefault="00C715FE" w:rsidP="00AD1742">
      <w:pPr>
        <w:pStyle w:val="ComputerScreen"/>
      </w:pPr>
      <w:r w:rsidRPr="00735411">
        <w:t xml:space="preserve">ERROR: Service not matched to receiving facility                                </w:t>
      </w:r>
    </w:p>
    <w:p w14:paraId="4B2F5658" w14:textId="77777777" w:rsidR="00C715FE" w:rsidRPr="00735411" w:rsidRDefault="00C715FE" w:rsidP="00AD1742">
      <w:pPr>
        <w:pStyle w:val="ComputerScreen"/>
      </w:pPr>
    </w:p>
    <w:p w14:paraId="721056DE" w14:textId="77777777" w:rsidR="00C715FE" w:rsidRPr="00735411" w:rsidRDefault="00C715FE" w:rsidP="00AD1742">
      <w:pPr>
        <w:pStyle w:val="ComputerScreen"/>
      </w:pPr>
    </w:p>
    <w:p w14:paraId="77E167E0" w14:textId="77777777" w:rsidR="00C715FE" w:rsidRPr="00735411" w:rsidRDefault="00C715FE" w:rsidP="00AD1742">
      <w:pPr>
        <w:pStyle w:val="ComputerScreen"/>
      </w:pPr>
    </w:p>
    <w:p w14:paraId="1D5AE580" w14:textId="77777777" w:rsidR="00C715FE" w:rsidRPr="00735411" w:rsidRDefault="00C715FE" w:rsidP="00AD1742">
      <w:pPr>
        <w:pStyle w:val="ComputerScreen"/>
      </w:pPr>
    </w:p>
    <w:p w14:paraId="43233358" w14:textId="77777777" w:rsidR="00C715FE" w:rsidRPr="00735411" w:rsidRDefault="00C715FE" w:rsidP="00AD1742">
      <w:pPr>
        <w:pStyle w:val="ComputerScreen"/>
      </w:pPr>
    </w:p>
    <w:p w14:paraId="38759AA0" w14:textId="77777777" w:rsidR="00C715FE" w:rsidRPr="00735411" w:rsidRDefault="00C715FE" w:rsidP="00AD1742">
      <w:pPr>
        <w:pStyle w:val="ComputerScreen"/>
      </w:pPr>
    </w:p>
    <w:p w14:paraId="12B9B5EF" w14:textId="77777777" w:rsidR="00C715FE" w:rsidRPr="00735411" w:rsidRDefault="00C715FE" w:rsidP="00AD1742">
      <w:pPr>
        <w:pStyle w:val="ComputerScreen"/>
      </w:pPr>
    </w:p>
    <w:p w14:paraId="79854213" w14:textId="77777777" w:rsidR="00C715FE" w:rsidRPr="00735411" w:rsidRDefault="00C715FE" w:rsidP="00AD1742">
      <w:pPr>
        <w:pStyle w:val="ComputerScreen"/>
      </w:pPr>
    </w:p>
    <w:p w14:paraId="0844D236" w14:textId="77777777" w:rsidR="00C715FE" w:rsidRPr="00735411" w:rsidRDefault="00C715FE" w:rsidP="00AD1742">
      <w:pPr>
        <w:pStyle w:val="ComputerScreen"/>
      </w:pPr>
    </w:p>
    <w:p w14:paraId="5341061B" w14:textId="77777777" w:rsidR="00C715FE" w:rsidRPr="00735411" w:rsidRDefault="00C715FE" w:rsidP="00AD1742">
      <w:pPr>
        <w:pStyle w:val="CScreenReversed"/>
      </w:pPr>
      <w:r w:rsidRPr="00735411">
        <w:t xml:space="preserve">          Enter ?? for more actions                                          &gt;&gt;&gt;</w:t>
      </w:r>
    </w:p>
    <w:p w14:paraId="00942543" w14:textId="77777777" w:rsidR="00C715FE" w:rsidRPr="00735411" w:rsidRDefault="00C715FE" w:rsidP="00AD1742">
      <w:pPr>
        <w:pStyle w:val="ComputerScreen"/>
      </w:pPr>
      <w:r w:rsidRPr="00735411">
        <w:t>SC Select new Consult     DD Detailed Display</w:t>
      </w:r>
    </w:p>
    <w:p w14:paraId="4E661A96" w14:textId="77777777" w:rsidR="00C715FE" w:rsidRPr="00735411" w:rsidRDefault="00C715FE" w:rsidP="00AD1742">
      <w:pPr>
        <w:pStyle w:val="ComputerScreen"/>
      </w:pPr>
      <w:r w:rsidRPr="00735411">
        <w:t>PL Print List             CV Change View</w:t>
      </w:r>
    </w:p>
    <w:p w14:paraId="3E16BC84" w14:textId="77777777" w:rsidR="00C715FE" w:rsidRPr="00735411" w:rsidRDefault="00C715FE" w:rsidP="00AD1742">
      <w:pPr>
        <w:pStyle w:val="ComputerScreen"/>
      </w:pPr>
      <w:r w:rsidRPr="00735411">
        <w:t>Select action:Quit//</w:t>
      </w:r>
    </w:p>
    <w:p w14:paraId="094AF8F6" w14:textId="77777777" w:rsidR="00C715FE" w:rsidRPr="00735411" w:rsidRDefault="00C715FE" w:rsidP="00AD1742">
      <w:pPr>
        <w:pStyle w:val="Heading2"/>
      </w:pPr>
      <w:r w:rsidRPr="00735411">
        <w:br w:type="page"/>
      </w:r>
      <w:bookmarkStart w:id="50" w:name="_Toc3889988"/>
      <w:bookmarkStart w:id="51" w:name="_Toc50548750"/>
      <w:r w:rsidRPr="00735411">
        <w:lastRenderedPageBreak/>
        <w:t>Locate IFC by Remote Consult Number</w:t>
      </w:r>
      <w:bookmarkEnd w:id="50"/>
      <w:bookmarkEnd w:id="51"/>
      <w:r w:rsidRPr="00735411">
        <w:fldChar w:fldCharType="begin"/>
      </w:r>
      <w:r w:rsidRPr="00735411">
        <w:instrText xml:space="preserve"> XE "Locate IFC by Remote Consult Number" </w:instrText>
      </w:r>
      <w:r w:rsidRPr="00735411">
        <w:fldChar w:fldCharType="end"/>
      </w:r>
      <w:r w:rsidRPr="00735411">
        <w:fldChar w:fldCharType="begin"/>
      </w:r>
      <w:r w:rsidRPr="00735411">
        <w:instrText xml:space="preserve"> XE "Remote Consult Number" </w:instrText>
      </w:r>
      <w:r w:rsidRPr="00735411">
        <w:fldChar w:fldCharType="end"/>
      </w:r>
    </w:p>
    <w:p w14:paraId="1C3DA327" w14:textId="77777777" w:rsidR="00C715FE" w:rsidRPr="00735411" w:rsidRDefault="00C715FE" w:rsidP="00AD1742">
      <w:r w:rsidRPr="00735411">
        <w:t>This option is designed to assist consulting facilities with consult inquiri</w:t>
      </w:r>
      <w:r w:rsidR="0026416C">
        <w:t>es from requesting facilities; e</w:t>
      </w:r>
      <w:r w:rsidRPr="00735411">
        <w:t>.g., “Do you have the consult with Boise number 845?” All other reports are based on the local consult number. When a call is made from a requesting facility for information on the status of a consult, they are not likely to have the consulting facility’s number—only their own number for that consult. This option gets around that problem by keying on the original consult number.</w:t>
      </w:r>
    </w:p>
    <w:p w14:paraId="03A8C1F9" w14:textId="4FD46361" w:rsidR="00C715FE" w:rsidRPr="00735411" w:rsidRDefault="00C715FE" w:rsidP="00AD1742">
      <w:pPr>
        <w:pStyle w:val="BodyTextIndent"/>
      </w:pPr>
      <w:r w:rsidRPr="00735411">
        <w:t xml:space="preserve">In this example, a CAC at </w:t>
      </w:r>
      <w:r w:rsidR="00084D21">
        <w:t>XXX</w:t>
      </w:r>
      <w:r w:rsidRPr="00735411">
        <w:t xml:space="preserve"> assists a Physician at Boise in looking up Boise consult number 845:</w:t>
      </w:r>
    </w:p>
    <w:p w14:paraId="7C2626C6" w14:textId="77777777" w:rsidR="00C715FE" w:rsidRPr="00735411" w:rsidRDefault="00C715FE" w:rsidP="00AD1742">
      <w:pPr>
        <w:pStyle w:val="ComputerScreen"/>
      </w:pPr>
      <w:r w:rsidRPr="00735411">
        <w:t>Select IFC Management Menu Option: ?</w:t>
      </w:r>
    </w:p>
    <w:p w14:paraId="5EAA7868" w14:textId="34FB336D" w:rsidR="00C715FE" w:rsidRPr="00735411" w:rsidRDefault="00D67A91" w:rsidP="00AD1742">
      <w:pPr>
        <w:pStyle w:val="ComputerScreen"/>
      </w:pPr>
      <w:r>
        <w:rPr>
          <w:noProof/>
        </w:rPr>
        <mc:AlternateContent>
          <mc:Choice Requires="wps">
            <w:drawing>
              <wp:anchor distT="0" distB="0" distL="114300" distR="114300" simplePos="0" relativeHeight="251659776" behindDoc="0" locked="0" layoutInCell="1" allowOverlap="1" wp14:anchorId="419A24C4" wp14:editId="5AEE743D">
                <wp:simplePos x="0" y="0"/>
                <wp:positionH relativeFrom="column">
                  <wp:posOffset>6062345</wp:posOffset>
                </wp:positionH>
                <wp:positionV relativeFrom="paragraph">
                  <wp:posOffset>34290</wp:posOffset>
                </wp:positionV>
                <wp:extent cx="0" cy="1447800"/>
                <wp:effectExtent l="0" t="0" r="0" b="0"/>
                <wp:wrapNone/>
                <wp:docPr id="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108E" id="Line 8"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2.7pt" to="477.3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"/>
            </w:pict>
          </mc:Fallback>
        </mc:AlternateContent>
      </w:r>
    </w:p>
    <w:p w14:paraId="4CDA1EFF" w14:textId="77777777" w:rsidR="00C715FE" w:rsidRPr="00735411" w:rsidRDefault="00C715FE" w:rsidP="00AD1742">
      <w:pPr>
        <w:pStyle w:val="ComputerScreen"/>
      </w:pPr>
      <w:r w:rsidRPr="00735411">
        <w:t xml:space="preserve">   TI     Test IFC implementation</w:t>
      </w:r>
    </w:p>
    <w:p w14:paraId="66E40815" w14:textId="77777777" w:rsidR="00C715FE" w:rsidRPr="00735411" w:rsidRDefault="00C715FE" w:rsidP="00AD1742">
      <w:pPr>
        <w:pStyle w:val="ComputerScreen"/>
      </w:pPr>
      <w:r w:rsidRPr="00735411">
        <w:t xml:space="preserve">   LI     List incomplete IFC transactions</w:t>
      </w:r>
    </w:p>
    <w:p w14:paraId="5516F99A" w14:textId="77777777" w:rsidR="00C715FE" w:rsidRPr="00735411" w:rsidRDefault="00C715FE" w:rsidP="00AD1742">
      <w:pPr>
        <w:pStyle w:val="ComputerScreen"/>
      </w:pPr>
      <w:r w:rsidRPr="00735411">
        <w:t xml:space="preserve">   IFC    IFC Requests</w:t>
      </w:r>
    </w:p>
    <w:p w14:paraId="6D7258F7" w14:textId="77777777" w:rsidR="00C715FE" w:rsidRPr="00735411" w:rsidRDefault="00C715FE" w:rsidP="00AD1742">
      <w:pPr>
        <w:pStyle w:val="ComputerScreen"/>
      </w:pPr>
      <w:r w:rsidRPr="00735411">
        <w:t xml:space="preserve">   TR     IFC Transaction Report</w:t>
      </w:r>
    </w:p>
    <w:p w14:paraId="56CBFBA2" w14:textId="77777777" w:rsidR="00C715FE" w:rsidRPr="00735411" w:rsidRDefault="00C715FE" w:rsidP="00AD1742">
      <w:pPr>
        <w:pStyle w:val="ComputerScreen"/>
      </w:pPr>
      <w:r w:rsidRPr="00735411">
        <w:t xml:space="preserve">   LK     Locate IFC by Remote Cslt #</w:t>
      </w:r>
    </w:p>
    <w:p w14:paraId="6A815216" w14:textId="77777777" w:rsidR="00C715FE" w:rsidRPr="00735411" w:rsidRDefault="00C715FE" w:rsidP="00AD1742">
      <w:pPr>
        <w:pStyle w:val="ComputerScreen"/>
      </w:pPr>
      <w:r w:rsidRPr="00735411">
        <w:t xml:space="preserve">   BK     Monitor IFC background job parameters</w:t>
      </w:r>
    </w:p>
    <w:p w14:paraId="7E3706D5" w14:textId="77777777" w:rsidR="00C715FE" w:rsidRPr="00735411" w:rsidRDefault="00C715FE" w:rsidP="00AD1742">
      <w:pPr>
        <w:pStyle w:val="ComputerScreen"/>
      </w:pPr>
      <w:r w:rsidRPr="00735411">
        <w:t xml:space="preserve">   AI     Print All Incomplete IFC Transactions</w:t>
      </w:r>
    </w:p>
    <w:p w14:paraId="200E085A" w14:textId="77777777" w:rsidR="00C715FE" w:rsidRPr="00735411" w:rsidRDefault="00C715FE" w:rsidP="00AD1742">
      <w:pPr>
        <w:pStyle w:val="ComputerScreen"/>
      </w:pPr>
      <w:r w:rsidRPr="00735411">
        <w:t xml:space="preserve">   EP     Edit IFC Processing Parameters</w:t>
      </w:r>
    </w:p>
    <w:p w14:paraId="5563189F" w14:textId="77777777" w:rsidR="00C715FE" w:rsidRPr="00735411" w:rsidRDefault="00C715FE" w:rsidP="00AD1742">
      <w:pPr>
        <w:pStyle w:val="ComputerScreen"/>
      </w:pPr>
      <w:r w:rsidRPr="00735411">
        <w:t xml:space="preserve">   IP     IFC Requests By Patient</w:t>
      </w:r>
    </w:p>
    <w:p w14:paraId="55B460E1" w14:textId="77777777" w:rsidR="00C715FE" w:rsidRPr="00735411" w:rsidRDefault="00C715FE" w:rsidP="00AD1742">
      <w:pPr>
        <w:pStyle w:val="ComputerScreen"/>
      </w:pPr>
      <w:r w:rsidRPr="00735411">
        <w:t xml:space="preserve">   IR     IFC Requests by Remote Ordering Provider</w:t>
      </w:r>
    </w:p>
    <w:p w14:paraId="03F57EC5" w14:textId="77777777" w:rsidR="00C715FE" w:rsidRPr="00735411" w:rsidRDefault="00C715FE" w:rsidP="00AD1742">
      <w:pPr>
        <w:pStyle w:val="ComputerScreen"/>
      </w:pPr>
      <w:r w:rsidRPr="00735411">
        <w:t xml:space="preserve">   MP     Configure test account patients for IFC</w:t>
      </w:r>
    </w:p>
    <w:p w14:paraId="7C0CF5AC" w14:textId="77777777" w:rsidR="00C715FE" w:rsidRPr="00735411" w:rsidRDefault="00C715FE" w:rsidP="00AD1742">
      <w:pPr>
        <w:pStyle w:val="ComputerScreen"/>
      </w:pPr>
      <w:r w:rsidRPr="00735411">
        <w:t xml:space="preserve">   PI     Print IFC Requests</w:t>
      </w:r>
    </w:p>
    <w:p w14:paraId="1839CAD6" w14:textId="77777777" w:rsidR="00C715FE" w:rsidRPr="00735411" w:rsidRDefault="00C715FE" w:rsidP="00AD1742">
      <w:pPr>
        <w:pStyle w:val="ComputerScreen"/>
      </w:pPr>
    </w:p>
    <w:p w14:paraId="7C273740" w14:textId="77777777" w:rsidR="00C715FE" w:rsidRPr="00735411" w:rsidRDefault="00C715FE" w:rsidP="00AD1742">
      <w:pPr>
        <w:pStyle w:val="ComputerScreen"/>
      </w:pPr>
      <w:r w:rsidRPr="00735411">
        <w:t>Enter ?? for more options, ??? for brief descriptions, ?OPTION for help text.</w:t>
      </w:r>
    </w:p>
    <w:p w14:paraId="077F8558" w14:textId="77777777" w:rsidR="00C715FE" w:rsidRPr="00735411" w:rsidRDefault="00C715FE" w:rsidP="00AD1742">
      <w:pPr>
        <w:pStyle w:val="ComputerScreen"/>
      </w:pPr>
    </w:p>
    <w:p w14:paraId="422B3472" w14:textId="77777777" w:rsidR="00C715FE" w:rsidRPr="00735411" w:rsidRDefault="00C715FE" w:rsidP="00AD1742">
      <w:pPr>
        <w:pStyle w:val="ComputerScreen"/>
      </w:pPr>
      <w:r w:rsidRPr="00735411">
        <w:t>Select IFC Management Menu Option: LK  Locate IFC by Remote Cslt #</w:t>
      </w:r>
    </w:p>
    <w:p w14:paraId="0E87CB17" w14:textId="77777777" w:rsidR="00C715FE" w:rsidRPr="00735411" w:rsidRDefault="00C715FE" w:rsidP="00AD1742">
      <w:pPr>
        <w:pStyle w:val="ComputerScreen"/>
      </w:pPr>
      <w:r w:rsidRPr="00735411">
        <w:t>Choose the facility to which the remote entry belongs: ?</w:t>
      </w:r>
    </w:p>
    <w:p w14:paraId="0A86E463" w14:textId="77777777" w:rsidR="00C715FE" w:rsidRPr="00735411" w:rsidRDefault="00C715FE" w:rsidP="00AD1742">
      <w:pPr>
        <w:pStyle w:val="ComputerScreen"/>
      </w:pPr>
      <w:r w:rsidRPr="00735411">
        <w:t xml:space="preserve"> Answer with INSTITUTION NAME, or STATUS, or STATION NUMBER, or</w:t>
      </w:r>
    </w:p>
    <w:p w14:paraId="73F451D3" w14:textId="77777777" w:rsidR="00C715FE" w:rsidRPr="00735411" w:rsidRDefault="00C715FE" w:rsidP="00AD1742">
      <w:pPr>
        <w:pStyle w:val="ComputerScreen"/>
      </w:pPr>
      <w:r w:rsidRPr="00735411">
        <w:t xml:space="preserve">     OFFICIAL VA NAME, or CURRENT LOCATION, or NAME (CHANGED FROM)</w:t>
      </w:r>
    </w:p>
    <w:p w14:paraId="7EF3FDC4" w14:textId="77777777" w:rsidR="00C715FE" w:rsidRPr="00735411" w:rsidRDefault="00C715FE" w:rsidP="00AD1742">
      <w:pPr>
        <w:pStyle w:val="ComputerScreen"/>
      </w:pPr>
      <w:r w:rsidRPr="00735411">
        <w:t xml:space="preserve"> Do you want the entire INSTITUTION List? N  (No)</w:t>
      </w:r>
    </w:p>
    <w:p w14:paraId="715B3A9E" w14:textId="77777777" w:rsidR="00C715FE" w:rsidRPr="00735411" w:rsidRDefault="00C715FE" w:rsidP="00AD1742">
      <w:pPr>
        <w:pStyle w:val="ComputerScreen"/>
      </w:pPr>
    </w:p>
    <w:p w14:paraId="53E4A753" w14:textId="77777777" w:rsidR="00C715FE" w:rsidRPr="00735411" w:rsidRDefault="00C715FE" w:rsidP="00AD1742">
      <w:pPr>
        <w:pStyle w:val="ComputerScreen"/>
      </w:pPr>
      <w:r w:rsidRPr="00735411">
        <w:t>Choose the facility to which the remote entry belongs: BOISE</w:t>
      </w:r>
    </w:p>
    <w:p w14:paraId="05F3F299" w14:textId="77777777" w:rsidR="00C715FE" w:rsidRPr="00735411" w:rsidRDefault="00C715FE" w:rsidP="00AD1742">
      <w:pPr>
        <w:pStyle w:val="ComputerScreen"/>
        <w:rPr>
          <w:lang w:val="fr-CA"/>
        </w:rPr>
      </w:pPr>
      <w:r w:rsidRPr="00735411">
        <w:t xml:space="preserve">     </w:t>
      </w:r>
      <w:r w:rsidRPr="00735411">
        <w:rPr>
          <w:lang w:val="fr-CA"/>
        </w:rPr>
        <w:t xml:space="preserve">1   BOISE                 ID  VAMC      531  </w:t>
      </w:r>
    </w:p>
    <w:p w14:paraId="7AAE8A15" w14:textId="77777777" w:rsidR="00C715FE" w:rsidRPr="00735411" w:rsidRDefault="00C715FE" w:rsidP="00AD1742">
      <w:pPr>
        <w:pStyle w:val="ComputerScreen"/>
        <w:rPr>
          <w:lang w:val="fr-CA"/>
        </w:rPr>
      </w:pPr>
      <w:r w:rsidRPr="00735411">
        <w:rPr>
          <w:lang w:val="fr-CA"/>
        </w:rPr>
        <w:t xml:space="preserve">     2   BOISE                 ID  RO        347  </w:t>
      </w:r>
    </w:p>
    <w:p w14:paraId="14F431CE" w14:textId="77777777" w:rsidR="00C715FE" w:rsidRPr="00735411" w:rsidRDefault="00C715FE" w:rsidP="00AD1742">
      <w:pPr>
        <w:pStyle w:val="ComputerScreen"/>
        <w:rPr>
          <w:lang w:val="fr-CA"/>
        </w:rPr>
      </w:pPr>
      <w:r w:rsidRPr="00735411">
        <w:rPr>
          <w:lang w:val="fr-CA"/>
        </w:rPr>
        <w:t xml:space="preserve">     3   BOISE                 ID  M&amp;ROC     447  </w:t>
      </w:r>
    </w:p>
    <w:p w14:paraId="77276E25" w14:textId="77777777" w:rsidR="00C715FE" w:rsidRPr="00735411" w:rsidRDefault="00C715FE" w:rsidP="00AD1742">
      <w:pPr>
        <w:pStyle w:val="ComputerScreen"/>
        <w:rPr>
          <w:lang w:val="fr-CA"/>
        </w:rPr>
      </w:pPr>
      <w:r w:rsidRPr="00735411">
        <w:rPr>
          <w:lang w:val="fr-CA"/>
        </w:rPr>
        <w:t xml:space="preserve">     4   BOISE                 ID  CHEP      932  </w:t>
      </w:r>
    </w:p>
    <w:p w14:paraId="3EB97821" w14:textId="77777777" w:rsidR="00C715FE" w:rsidRPr="00735411" w:rsidRDefault="00C715FE" w:rsidP="00AD1742">
      <w:pPr>
        <w:pStyle w:val="ComputerScreen"/>
      </w:pPr>
      <w:r w:rsidRPr="00735411">
        <w:t xml:space="preserve">CHOOSE 1-4: 1  BOISE           ID  VAMC      531  </w:t>
      </w:r>
    </w:p>
    <w:p w14:paraId="6C425909" w14:textId="77777777" w:rsidR="00C715FE" w:rsidRPr="00735411" w:rsidRDefault="00C715FE" w:rsidP="00AD1742">
      <w:pPr>
        <w:pStyle w:val="ComputerScreen"/>
      </w:pPr>
      <w:r w:rsidRPr="00735411">
        <w:t>Select the Remote Consult Entry #:  (1-9999999): 845</w:t>
      </w:r>
    </w:p>
    <w:p w14:paraId="485EA04F" w14:textId="77777777" w:rsidR="00C715FE" w:rsidRPr="00735411" w:rsidRDefault="00C715FE" w:rsidP="00AD1742">
      <w:pPr>
        <w:pStyle w:val="ComputerScreen"/>
      </w:pPr>
    </w:p>
    <w:p w14:paraId="7138E238" w14:textId="77777777" w:rsidR="00C715FE" w:rsidRPr="00735411" w:rsidRDefault="00C715FE" w:rsidP="00AD1742">
      <w:pPr>
        <w:pStyle w:val="ComputerScreen"/>
      </w:pPr>
      <w:r w:rsidRPr="00735411">
        <w:t xml:space="preserve">     Select one of the following:</w:t>
      </w:r>
    </w:p>
    <w:p w14:paraId="2E4B7149" w14:textId="77777777" w:rsidR="00C715FE" w:rsidRPr="00735411" w:rsidRDefault="00C715FE" w:rsidP="00AD1742">
      <w:pPr>
        <w:pStyle w:val="ComputerScreen"/>
      </w:pPr>
    </w:p>
    <w:p w14:paraId="1F45C993" w14:textId="77777777" w:rsidR="00C715FE" w:rsidRPr="00735411" w:rsidRDefault="00C715FE" w:rsidP="00AD1742">
      <w:pPr>
        <w:pStyle w:val="ComputerScreen"/>
      </w:pPr>
      <w:r w:rsidRPr="00735411">
        <w:t xml:space="preserve">          B         brief</w:t>
      </w:r>
    </w:p>
    <w:p w14:paraId="5352CDE4" w14:textId="77777777" w:rsidR="00C715FE" w:rsidRPr="00735411" w:rsidRDefault="00C715FE" w:rsidP="00AD1742">
      <w:pPr>
        <w:pStyle w:val="ComputerScreen"/>
      </w:pPr>
      <w:r w:rsidRPr="00735411">
        <w:t xml:space="preserve">          D         detailed</w:t>
      </w:r>
    </w:p>
    <w:p w14:paraId="2AB1743A" w14:textId="77777777" w:rsidR="00C715FE" w:rsidRPr="00735411" w:rsidRDefault="00C715FE" w:rsidP="00AD1742">
      <w:pPr>
        <w:pStyle w:val="ComputerScreen"/>
      </w:pPr>
    </w:p>
    <w:p w14:paraId="74C4AB16" w14:textId="77777777" w:rsidR="00C715FE" w:rsidRPr="00735411" w:rsidRDefault="00C715FE" w:rsidP="00AD1742">
      <w:pPr>
        <w:pStyle w:val="ComputerScreen"/>
      </w:pPr>
      <w:r w:rsidRPr="00735411">
        <w:t>Display type: B// &lt;Enter&gt; detailed</w:t>
      </w:r>
    </w:p>
    <w:p w14:paraId="37E458EA" w14:textId="77777777" w:rsidR="00C715FE" w:rsidRPr="00735411" w:rsidRDefault="00C715FE" w:rsidP="00AD1742">
      <w:pPr>
        <w:pStyle w:val="BlankLine"/>
      </w:pPr>
    </w:p>
    <w:p w14:paraId="4E33CE77" w14:textId="77777777" w:rsidR="00C715FE" w:rsidRPr="00735411" w:rsidRDefault="00C715FE" w:rsidP="00AD1742">
      <w:pPr>
        <w:pStyle w:val="ComputerScreen"/>
      </w:pPr>
      <w:r w:rsidRPr="00735411">
        <w:br w:type="page"/>
      </w:r>
      <w:r w:rsidRPr="00735411">
        <w:lastRenderedPageBreak/>
        <w:t xml:space="preserve">Consult Detailed Display      Jan 31, 2002@08:20:11          Page:    1 of    5 </w:t>
      </w:r>
    </w:p>
    <w:p w14:paraId="348493AE" w14:textId="77777777" w:rsidR="00C715FE" w:rsidRPr="00735411" w:rsidRDefault="00C715FE" w:rsidP="00AD1742">
      <w:pPr>
        <w:pStyle w:val="ComputerScreen"/>
      </w:pPr>
      <w:r w:rsidRPr="00735411">
        <w:t>TEST,BOB   333-44-7111                                          DEC 9,1950 (51)</w:t>
      </w:r>
    </w:p>
    <w:p w14:paraId="5D225BFE" w14:textId="77777777" w:rsidR="00C715FE" w:rsidRPr="00735411" w:rsidRDefault="00C715FE" w:rsidP="00AD1742">
      <w:pPr>
        <w:pStyle w:val="ComputerScreen"/>
      </w:pPr>
      <w:r w:rsidRPr="00735411">
        <w:t>Consult No.: 9943                                             Wt.(lb): No Entry</w:t>
      </w:r>
    </w:p>
    <w:p w14:paraId="0A2FFAB1" w14:textId="77777777" w:rsidR="00C715FE" w:rsidRPr="00735411" w:rsidRDefault="00C715FE" w:rsidP="00AD1742">
      <w:pPr>
        <w:pStyle w:val="ComputerScreen"/>
      </w:pPr>
      <w:r w:rsidRPr="00735411">
        <w:t xml:space="preserve">                                                                              . </w:t>
      </w:r>
    </w:p>
    <w:p w14:paraId="6DB0FC7D" w14:textId="77777777" w:rsidR="00C715FE" w:rsidRPr="00735411" w:rsidRDefault="00C715FE" w:rsidP="00AD1742">
      <w:pPr>
        <w:pStyle w:val="ComputerScreen"/>
      </w:pPr>
      <w:r w:rsidRPr="00735411">
        <w:t xml:space="preserve">Current Pat. Status:   Outpatient                                               </w:t>
      </w:r>
    </w:p>
    <w:p w14:paraId="39D33D59" w14:textId="77777777" w:rsidR="00C715FE" w:rsidRPr="00735411" w:rsidRDefault="00C715FE" w:rsidP="00AD1742">
      <w:pPr>
        <w:pStyle w:val="ComputerScreen"/>
      </w:pPr>
    </w:p>
    <w:p w14:paraId="77E55592" w14:textId="77777777" w:rsidR="00C715FE" w:rsidRPr="00735411" w:rsidRDefault="00C715FE" w:rsidP="00AD1742">
      <w:pPr>
        <w:pStyle w:val="ComputerScreen"/>
      </w:pPr>
      <w:r w:rsidRPr="00735411">
        <w:t xml:space="preserve">Order Information                                                               </w:t>
      </w:r>
    </w:p>
    <w:p w14:paraId="3410C4DD" w14:textId="77777777" w:rsidR="00C715FE" w:rsidRPr="00735411" w:rsidRDefault="00C715FE" w:rsidP="00AD1742">
      <w:pPr>
        <w:pStyle w:val="ComputerScreen"/>
      </w:pPr>
      <w:r w:rsidRPr="00735411">
        <w:t xml:space="preserve">To Service:            PLASTIC SURGERY                                          </w:t>
      </w:r>
    </w:p>
    <w:p w14:paraId="025D31D3" w14:textId="77777777" w:rsidR="00C715FE" w:rsidRPr="00735411" w:rsidRDefault="00C715FE" w:rsidP="00AD1742">
      <w:pPr>
        <w:pStyle w:val="ComputerScreen"/>
      </w:pPr>
      <w:r w:rsidRPr="00735411">
        <w:t xml:space="preserve">From Service:                                                                   </w:t>
      </w:r>
    </w:p>
    <w:p w14:paraId="4C4D0F78" w14:textId="77777777" w:rsidR="00C715FE" w:rsidRPr="00735411" w:rsidRDefault="00C715FE" w:rsidP="00AD1742">
      <w:pPr>
        <w:pStyle w:val="ComputerScreen"/>
      </w:pPr>
      <w:r w:rsidRPr="00735411">
        <w:t xml:space="preserve">Requesting Provider:                                                            </w:t>
      </w:r>
    </w:p>
    <w:p w14:paraId="435741B1" w14:textId="77777777" w:rsidR="00C715FE" w:rsidRPr="00735411" w:rsidRDefault="00C715FE" w:rsidP="00AD1742">
      <w:pPr>
        <w:pStyle w:val="ComputerScreen"/>
      </w:pPr>
      <w:r w:rsidRPr="00735411">
        <w:t xml:space="preserve">Service is to be rendered on an OUTPATIENT basis                                </w:t>
      </w:r>
    </w:p>
    <w:p w14:paraId="057FFEA4" w14:textId="77777777" w:rsidR="00C715FE" w:rsidRPr="00735411" w:rsidRDefault="00C715FE" w:rsidP="00AD1742">
      <w:pPr>
        <w:pStyle w:val="ComputerScreen"/>
      </w:pPr>
      <w:r w:rsidRPr="00735411">
        <w:t xml:space="preserve">Place:                 Consultant's choice                                      </w:t>
      </w:r>
    </w:p>
    <w:p w14:paraId="1A589D2B" w14:textId="77777777" w:rsidR="00C715FE" w:rsidRPr="00735411" w:rsidRDefault="00C715FE" w:rsidP="00AD1742">
      <w:pPr>
        <w:pStyle w:val="ComputerScreen"/>
      </w:pPr>
      <w:r w:rsidRPr="00735411">
        <w:t xml:space="preserve">Urgency:               Routine                                                  </w:t>
      </w:r>
    </w:p>
    <w:p w14:paraId="549227F4" w14:textId="77777777" w:rsidR="00C715FE" w:rsidRPr="00735411" w:rsidRDefault="00C715FE" w:rsidP="00AD1742">
      <w:pPr>
        <w:pStyle w:val="ComputerScreen"/>
      </w:pPr>
      <w:r w:rsidRPr="00735411">
        <w:t xml:space="preserve">Orderable Item:                                                                 </w:t>
      </w:r>
    </w:p>
    <w:p w14:paraId="0613915D" w14:textId="77777777" w:rsidR="00C715FE" w:rsidRPr="00735411" w:rsidRDefault="00C715FE" w:rsidP="00AD1742">
      <w:pPr>
        <w:pStyle w:val="ComputerScreen"/>
      </w:pPr>
      <w:r w:rsidRPr="00735411">
        <w:t xml:space="preserve">Consult:               Consult Request                                          </w:t>
      </w:r>
    </w:p>
    <w:p w14:paraId="37BC4878" w14:textId="77777777" w:rsidR="00C715FE" w:rsidRPr="00735411" w:rsidRDefault="00C715FE" w:rsidP="00AD1742">
      <w:pPr>
        <w:pStyle w:val="ComputerScreen"/>
      </w:pPr>
      <w:r w:rsidRPr="00735411">
        <w:t xml:space="preserve">Reason For Request:                                                             </w:t>
      </w:r>
    </w:p>
    <w:p w14:paraId="4D34F976" w14:textId="77777777" w:rsidR="00C715FE" w:rsidRPr="00735411" w:rsidRDefault="00C715FE" w:rsidP="00AD1742">
      <w:pPr>
        <w:pStyle w:val="ComputerScreen"/>
      </w:pPr>
      <w:r w:rsidRPr="00735411">
        <w:t xml:space="preserve">Can surgery correct this patients aging process??                               </w:t>
      </w:r>
    </w:p>
    <w:p w14:paraId="045303DB" w14:textId="77777777" w:rsidR="00C715FE" w:rsidRPr="00735411" w:rsidRDefault="00C715FE" w:rsidP="00AD1742">
      <w:pPr>
        <w:pStyle w:val="ComputerScreen"/>
      </w:pPr>
      <w:r w:rsidRPr="00735411">
        <w:t xml:space="preserve">                                                                                </w:t>
      </w:r>
    </w:p>
    <w:p w14:paraId="7FC78FD1" w14:textId="77777777" w:rsidR="00C715FE" w:rsidRPr="00735411" w:rsidRDefault="00C715FE" w:rsidP="00AD1742">
      <w:pPr>
        <w:pStyle w:val="ComputerScreen"/>
      </w:pPr>
      <w:r w:rsidRPr="00735411">
        <w:t xml:space="preserve">Inter-facility Information                                                      </w:t>
      </w:r>
    </w:p>
    <w:p w14:paraId="25E54C06" w14:textId="77777777" w:rsidR="00C715FE" w:rsidRPr="00735411" w:rsidRDefault="00C715FE" w:rsidP="00AD1742">
      <w:pPr>
        <w:pStyle w:val="CScreenReversed"/>
      </w:pPr>
      <w:r w:rsidRPr="00735411">
        <w:t xml:space="preserve">+         Enter ?? for more actions                                             </w:t>
      </w:r>
    </w:p>
    <w:p w14:paraId="68A248D6" w14:textId="77777777" w:rsidR="00C715FE" w:rsidRPr="00735411" w:rsidRDefault="00C715FE" w:rsidP="00AD1742">
      <w:pPr>
        <w:pStyle w:val="ComputerScreen"/>
      </w:pPr>
    </w:p>
    <w:p w14:paraId="34D11E99" w14:textId="77777777" w:rsidR="00C715FE" w:rsidRPr="00735411" w:rsidRDefault="00C715FE" w:rsidP="00AD1742">
      <w:pPr>
        <w:pStyle w:val="ComputerScreen"/>
      </w:pPr>
      <w:r w:rsidRPr="00735411">
        <w:t>Select Action:Next Screen//</w:t>
      </w:r>
    </w:p>
    <w:p w14:paraId="558F99CA" w14:textId="77777777" w:rsidR="00C715FE" w:rsidRPr="00735411" w:rsidRDefault="00C715FE" w:rsidP="00AD1742"/>
    <w:p w14:paraId="010BBBCB" w14:textId="77777777" w:rsidR="00C715FE" w:rsidRPr="00735411" w:rsidRDefault="00C715FE" w:rsidP="00AD1742">
      <w:pPr>
        <w:pStyle w:val="Heading2"/>
      </w:pPr>
      <w:r w:rsidRPr="00735411">
        <w:br w:type="page"/>
      </w:r>
      <w:bookmarkStart w:id="52" w:name="_Toc50548751"/>
      <w:r w:rsidRPr="00735411">
        <w:lastRenderedPageBreak/>
        <w:t>Edit IFC Processing Parameters</w:t>
      </w:r>
      <w:bookmarkEnd w:id="52"/>
      <w:r w:rsidRPr="00735411">
        <w:fldChar w:fldCharType="begin"/>
      </w:r>
      <w:r w:rsidRPr="00735411">
        <w:instrText xml:space="preserve"> XE "Edit IFC Processing Parameters" </w:instrText>
      </w:r>
      <w:r w:rsidRPr="00735411">
        <w:fldChar w:fldCharType="end"/>
      </w:r>
    </w:p>
    <w:p w14:paraId="3A301351" w14:textId="3D6CE385" w:rsidR="00C715FE" w:rsidRPr="00735411" w:rsidRDefault="00D67A91" w:rsidP="00AD1742">
      <w:r>
        <w:rPr>
          <w:noProof/>
          <w:sz w:val="20"/>
        </w:rPr>
        <mc:AlternateContent>
          <mc:Choice Requires="wps">
            <w:drawing>
              <wp:anchor distT="0" distB="0" distL="114300" distR="114300" simplePos="0" relativeHeight="251663872" behindDoc="0" locked="0" layoutInCell="1" allowOverlap="1" wp14:anchorId="51814CE4" wp14:editId="08EE38A2">
                <wp:simplePos x="0" y="0"/>
                <wp:positionH relativeFrom="column">
                  <wp:posOffset>6116320</wp:posOffset>
                </wp:positionH>
                <wp:positionV relativeFrom="paragraph">
                  <wp:posOffset>-366395</wp:posOffset>
                </wp:positionV>
                <wp:extent cx="0" cy="4114800"/>
                <wp:effectExtent l="0" t="0" r="0" b="0"/>
                <wp:wrapNone/>
                <wp:docPr id="7"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BB489" id="Line 7" o:spid="_x0000_s1026" alt="&quot;&quot;"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28.85pt" to="481.6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"/>
            </w:pict>
          </mc:Fallback>
        </mc:AlternateContent>
      </w:r>
      <w:r w:rsidR="00C715FE" w:rsidRPr="00735411">
        <w:t xml:space="preserve">This option allows you to edit the three IFC parameters. These are: </w:t>
      </w:r>
    </w:p>
    <w:p w14:paraId="6161E996" w14:textId="77777777" w:rsidR="00C715FE" w:rsidRPr="00735411" w:rsidRDefault="00C715FE" w:rsidP="00AD1742">
      <w:pPr>
        <w:pStyle w:val="ListMember"/>
      </w:pPr>
    </w:p>
    <w:p w14:paraId="044AF8A9" w14:textId="77777777" w:rsidR="00C715FE" w:rsidRPr="00735411" w:rsidRDefault="00C715FE" w:rsidP="00AD1742">
      <w:pPr>
        <w:pStyle w:val="ListMember"/>
        <w:numPr>
          <w:ilvl w:val="0"/>
          <w:numId w:val="26"/>
        </w:numPr>
      </w:pPr>
      <w:r w:rsidRPr="00735411">
        <w:t>Days to retain complete IFC transactions (GMRC RETAIN IFC ACTIVITY DAYS)</w:t>
      </w:r>
    </w:p>
    <w:p w14:paraId="4B3224B7" w14:textId="77777777" w:rsidR="00C715FE" w:rsidRPr="00735411" w:rsidRDefault="00C715FE" w:rsidP="00AD1742">
      <w:pPr>
        <w:pStyle w:val="ListMember"/>
        <w:numPr>
          <w:ilvl w:val="0"/>
          <w:numId w:val="26"/>
        </w:numPr>
      </w:pPr>
      <w:r w:rsidRPr="00735411">
        <w:t>Alert CLIN group immediately on patient error (GMRC IFC ALERT IMMED ON PT ERR)</w:t>
      </w:r>
    </w:p>
    <w:p w14:paraId="5DB75898" w14:textId="77777777" w:rsidR="00C715FE" w:rsidRPr="00735411" w:rsidRDefault="00C715FE" w:rsidP="00AD1742">
      <w:pPr>
        <w:pStyle w:val="ListMember"/>
        <w:numPr>
          <w:ilvl w:val="0"/>
          <w:numId w:val="26"/>
        </w:numPr>
      </w:pPr>
      <w:r w:rsidRPr="00735411">
        <w:t>Skip IFC re-transmissions on weekends (GMRC IFC SKIP WEEKEND RE-TRANS)</w:t>
      </w:r>
    </w:p>
    <w:p w14:paraId="5DCEB06F" w14:textId="77777777" w:rsidR="00C715FE" w:rsidRPr="00735411" w:rsidRDefault="00C715FE" w:rsidP="00AD1742">
      <w:r w:rsidRPr="00735411">
        <w:t xml:space="preserve">These are different from the IFC background job parameters which are discussed in the Monitor IFC Background Job Parameters section. </w:t>
      </w:r>
    </w:p>
    <w:p w14:paraId="5D537DC5" w14:textId="77777777" w:rsidR="00C715FE" w:rsidRPr="00735411" w:rsidRDefault="00C715FE" w:rsidP="00AD1742">
      <w:r w:rsidRPr="00735411">
        <w:t>In the following example we use this option to check the settings of these parameters:</w:t>
      </w:r>
    </w:p>
    <w:p w14:paraId="670CDA89" w14:textId="77777777" w:rsidR="00C715FE" w:rsidRPr="00735411" w:rsidRDefault="00C715FE" w:rsidP="00AD1742">
      <w:pPr>
        <w:pStyle w:val="ComputerScreen"/>
      </w:pPr>
      <w:r w:rsidRPr="00735411">
        <w:t>Select IFC Management Menu Option: EP  Edit IFC Processing Parameters</w:t>
      </w:r>
    </w:p>
    <w:p w14:paraId="7328B027" w14:textId="77777777" w:rsidR="00C715FE" w:rsidRPr="00735411" w:rsidRDefault="00C715FE" w:rsidP="00AD1742">
      <w:pPr>
        <w:pStyle w:val="ComputerScreen"/>
      </w:pPr>
    </w:p>
    <w:p w14:paraId="7AFAC811" w14:textId="77777777" w:rsidR="00C715FE" w:rsidRPr="00735411" w:rsidRDefault="00C715FE" w:rsidP="00AD1742">
      <w:pPr>
        <w:pStyle w:val="ComputerScreen"/>
      </w:pPr>
      <w:r w:rsidRPr="00735411">
        <w:t>Configure IFC parameters for System: DEVCUR.FO-SLC.MED.VA.GOV</w:t>
      </w:r>
    </w:p>
    <w:p w14:paraId="01DA36C8" w14:textId="77777777" w:rsidR="00C715FE" w:rsidRPr="00735411" w:rsidRDefault="00C715FE" w:rsidP="00AD1742">
      <w:pPr>
        <w:pStyle w:val="ComputerScreen"/>
      </w:pPr>
      <w:r w:rsidRPr="00735411">
        <w:t>------------------------------------------------------------------------------</w:t>
      </w:r>
    </w:p>
    <w:p w14:paraId="2B743AD9" w14:textId="77777777" w:rsidR="00C715FE" w:rsidRPr="00735411" w:rsidRDefault="00C715FE" w:rsidP="00AD1742">
      <w:pPr>
        <w:pStyle w:val="ComputerScreen"/>
      </w:pPr>
      <w:r w:rsidRPr="00735411">
        <w:t>Days to retain complete IFC transactions          14</w:t>
      </w:r>
    </w:p>
    <w:p w14:paraId="25026669" w14:textId="77777777" w:rsidR="00C715FE" w:rsidRPr="00735411" w:rsidRDefault="00C715FE" w:rsidP="00AD1742">
      <w:pPr>
        <w:pStyle w:val="ComputerScreen"/>
      </w:pPr>
      <w:r w:rsidRPr="00735411">
        <w:t>Alert CLIN group immed. on pt. err                YES</w:t>
      </w:r>
    </w:p>
    <w:p w14:paraId="681F90E0" w14:textId="77777777" w:rsidR="00C715FE" w:rsidRPr="00735411" w:rsidRDefault="00C715FE" w:rsidP="00AD1742">
      <w:pPr>
        <w:pStyle w:val="ComputerScreen"/>
      </w:pPr>
      <w:r w:rsidRPr="00735411">
        <w:t>Skip IFC re-transmissions on weekends             YES</w:t>
      </w:r>
    </w:p>
    <w:p w14:paraId="1E05CD33" w14:textId="77777777" w:rsidR="00C715FE" w:rsidRPr="00735411" w:rsidRDefault="00C715FE" w:rsidP="00AD1742">
      <w:pPr>
        <w:pStyle w:val="ComputerScreen"/>
      </w:pPr>
      <w:r w:rsidRPr="00735411">
        <w:t>------------------------------------------------------------------------------</w:t>
      </w:r>
    </w:p>
    <w:p w14:paraId="5F9DDF9D" w14:textId="77777777" w:rsidR="00C715FE" w:rsidRPr="00735411" w:rsidRDefault="00C715FE" w:rsidP="00AD1742">
      <w:pPr>
        <w:pStyle w:val="ComputerScreen"/>
      </w:pPr>
      <w:r w:rsidRPr="00735411">
        <w:t>Retention days: 14// &lt;Enter&gt;</w:t>
      </w:r>
    </w:p>
    <w:p w14:paraId="46986BD1" w14:textId="77777777" w:rsidR="00C715FE" w:rsidRPr="00735411" w:rsidRDefault="00C715FE" w:rsidP="00AD1742">
      <w:pPr>
        <w:pStyle w:val="ComputerScreen"/>
      </w:pPr>
      <w:r w:rsidRPr="00735411">
        <w:t>Alert CLIN group: YES// &lt;Enter&gt;</w:t>
      </w:r>
    </w:p>
    <w:p w14:paraId="606D0C56" w14:textId="77777777" w:rsidR="00C715FE" w:rsidRPr="00735411" w:rsidRDefault="00C715FE" w:rsidP="00AD1742">
      <w:pPr>
        <w:pStyle w:val="ComputerScreen"/>
      </w:pPr>
      <w:r w:rsidRPr="00735411">
        <w:t>Skip weekends: YES// &lt;Enter&gt;</w:t>
      </w:r>
    </w:p>
    <w:p w14:paraId="527F3029" w14:textId="77777777" w:rsidR="00C715FE" w:rsidRPr="00735411" w:rsidRDefault="00C715FE" w:rsidP="00AD1742">
      <w:pPr>
        <w:pStyle w:val="ComputerScreen"/>
      </w:pPr>
    </w:p>
    <w:p w14:paraId="74676477" w14:textId="77777777" w:rsidR="00C715FE" w:rsidRPr="00735411" w:rsidRDefault="00C715FE" w:rsidP="00AD1742">
      <w:pPr>
        <w:pStyle w:val="ComputerScreen"/>
      </w:pPr>
      <w:r w:rsidRPr="00735411">
        <w:t xml:space="preserve">Select IFC Management Menu Option: </w:t>
      </w:r>
    </w:p>
    <w:p w14:paraId="3D8625B0" w14:textId="77777777" w:rsidR="00C715FE" w:rsidRPr="00735411" w:rsidRDefault="00C715FE" w:rsidP="00AD1742">
      <w:pPr>
        <w:pStyle w:val="Heading2"/>
      </w:pPr>
      <w:bookmarkStart w:id="53" w:name="_Toc3889989"/>
      <w:r w:rsidRPr="00735411">
        <w:rPr>
          <w:sz w:val="24"/>
        </w:rPr>
        <w:br w:type="page"/>
      </w:r>
      <w:bookmarkStart w:id="54" w:name="_Toc50548752"/>
      <w:r w:rsidRPr="00735411">
        <w:lastRenderedPageBreak/>
        <w:t>Monitor IFC Background Job Parameters</w:t>
      </w:r>
      <w:bookmarkEnd w:id="53"/>
      <w:bookmarkEnd w:id="54"/>
      <w:r w:rsidRPr="00735411">
        <w:fldChar w:fldCharType="begin"/>
      </w:r>
      <w:r w:rsidRPr="00735411">
        <w:instrText xml:space="preserve"> XE "Monitor IFC Background Job Parameters" </w:instrText>
      </w:r>
      <w:r w:rsidRPr="00735411">
        <w:fldChar w:fldCharType="end"/>
      </w:r>
      <w:r w:rsidRPr="00735411">
        <w:fldChar w:fldCharType="begin"/>
      </w:r>
      <w:r w:rsidRPr="00735411">
        <w:instrText xml:space="preserve"> XE "Background Job Parameters" </w:instrText>
      </w:r>
      <w:r w:rsidRPr="00735411">
        <w:fldChar w:fldCharType="end"/>
      </w:r>
    </w:p>
    <w:p w14:paraId="5E609F89" w14:textId="77777777" w:rsidR="00C715FE" w:rsidRPr="00735411" w:rsidRDefault="00C715FE" w:rsidP="00AD1742">
      <w:r w:rsidRPr="00735411">
        <w:t xml:space="preserve">This option lists the current state of parameters concerning the IFC background jobs. It also gives an alternate method of changing these parameters. </w:t>
      </w:r>
      <w:r w:rsidR="0026416C">
        <w:t>For example, i</w:t>
      </w:r>
      <w:r w:rsidRPr="00735411">
        <w:t>f the running of the IFC Background job should be delayed for any reason (e.g. to install a GMRC patch or system maintenance), it may be delayed by using the Edit background job start parameter action and setting the start time parameter to a date/time in the future.</w:t>
      </w:r>
    </w:p>
    <w:p w14:paraId="3BD5395D" w14:textId="77777777" w:rsidR="00C715FE" w:rsidRPr="00735411" w:rsidRDefault="00C715FE" w:rsidP="00AD1742">
      <w:r w:rsidRPr="00735411">
        <w:t>In this example, we view the IFC background job parameters:</w:t>
      </w:r>
    </w:p>
    <w:p w14:paraId="7E068284" w14:textId="77777777" w:rsidR="00C715FE" w:rsidRPr="00735411" w:rsidRDefault="00C715FE" w:rsidP="00AD1742">
      <w:pPr>
        <w:pStyle w:val="ComputerScreen"/>
      </w:pPr>
      <w:r w:rsidRPr="00735411">
        <w:t>Select IFC Management Menu Option: BK  Monitor IFC background job parameters</w:t>
      </w:r>
    </w:p>
    <w:p w14:paraId="5ACA0B12" w14:textId="77777777" w:rsidR="00C715FE" w:rsidRPr="00735411" w:rsidRDefault="00C715FE" w:rsidP="00AD1742">
      <w:pPr>
        <w:pStyle w:val="BlankLine"/>
      </w:pPr>
    </w:p>
    <w:p w14:paraId="14179AF7" w14:textId="77777777" w:rsidR="00C715FE" w:rsidRPr="00735411" w:rsidRDefault="00C715FE" w:rsidP="00AD1742">
      <w:pPr>
        <w:pStyle w:val="ComputerScreen"/>
      </w:pPr>
      <w:r w:rsidRPr="00735411">
        <w:t>RL Refresh background parameter list                                           .</w:t>
      </w:r>
    </w:p>
    <w:p w14:paraId="68A0BF02" w14:textId="77777777" w:rsidR="00C715FE" w:rsidRPr="00735411" w:rsidRDefault="00C715FE" w:rsidP="00AD1742">
      <w:pPr>
        <w:pStyle w:val="ComputerScreen"/>
      </w:pPr>
    </w:p>
    <w:p w14:paraId="79CCA24A" w14:textId="77777777" w:rsidR="00C715FE" w:rsidRPr="00735411" w:rsidRDefault="00C715FE" w:rsidP="00AD1742">
      <w:pPr>
        <w:pStyle w:val="ComputerScreen"/>
      </w:pPr>
      <w:r w:rsidRPr="00735411">
        <w:t xml:space="preserve">IFC Background Parameters     Mar 14, 2002@16:27:11          Page:    1 of    1 </w:t>
      </w:r>
    </w:p>
    <w:p w14:paraId="3A7AE6AC" w14:textId="77777777" w:rsidR="00C715FE" w:rsidRPr="00735411" w:rsidRDefault="00C715FE" w:rsidP="00AD1742">
      <w:pPr>
        <w:pStyle w:val="ComputerScreen"/>
      </w:pPr>
      <w:r w:rsidRPr="00735411">
        <w:t>Inter-facility Consults background job parameter display</w:t>
      </w:r>
    </w:p>
    <w:p w14:paraId="17F01CA5" w14:textId="77777777" w:rsidR="00C715FE" w:rsidRPr="00735411" w:rsidRDefault="00C715FE" w:rsidP="00AD1742">
      <w:pPr>
        <w:pStyle w:val="ComputerScreen"/>
      </w:pPr>
      <w:r w:rsidRPr="00735411">
        <w:t xml:space="preserve">                                                                               .</w:t>
      </w:r>
    </w:p>
    <w:p w14:paraId="71879658" w14:textId="77777777" w:rsidR="00C715FE" w:rsidRPr="00735411" w:rsidRDefault="00C715FE" w:rsidP="00AD1742">
      <w:pPr>
        <w:pStyle w:val="ComputerScreen"/>
      </w:pPr>
    </w:p>
    <w:p w14:paraId="799F94D8" w14:textId="77777777" w:rsidR="00C715FE" w:rsidRPr="00735411" w:rsidRDefault="00C715FE" w:rsidP="00AD1742">
      <w:pPr>
        <w:pStyle w:val="ComputerScreen"/>
      </w:pPr>
      <w:r w:rsidRPr="00735411">
        <w:t xml:space="preserve">The IFC background job last started:     Mar 14, 2002@15:48:57                  </w:t>
      </w:r>
    </w:p>
    <w:p w14:paraId="7A1E0B71" w14:textId="77777777" w:rsidR="00C715FE" w:rsidRPr="00735411" w:rsidRDefault="00C715FE" w:rsidP="00AD1742">
      <w:pPr>
        <w:pStyle w:val="ComputerScreen"/>
      </w:pPr>
      <w:r w:rsidRPr="00735411">
        <w:t xml:space="preserve">The IFC background job last finished:    Mar 14, 2002@15:48:57                  </w:t>
      </w:r>
    </w:p>
    <w:p w14:paraId="6DA9DA52" w14:textId="77777777" w:rsidR="00C715FE" w:rsidRPr="00735411" w:rsidRDefault="00C715FE" w:rsidP="00AD1742">
      <w:pPr>
        <w:pStyle w:val="ComputerScreen"/>
      </w:pPr>
    </w:p>
    <w:p w14:paraId="282967C3" w14:textId="77777777" w:rsidR="00C715FE" w:rsidRPr="00735411" w:rsidRDefault="00C715FE" w:rsidP="00AD1742">
      <w:pPr>
        <w:pStyle w:val="ComputerScreen"/>
      </w:pPr>
      <w:r w:rsidRPr="00735411">
        <w:t xml:space="preserve">The IFC background job is on schedule or is                                     </w:t>
      </w:r>
    </w:p>
    <w:p w14:paraId="577E73F0" w14:textId="77777777" w:rsidR="00C715FE" w:rsidRPr="00735411" w:rsidRDefault="00C715FE" w:rsidP="00AD1742">
      <w:pPr>
        <w:pStyle w:val="ComputerScreen"/>
      </w:pPr>
      <w:r w:rsidRPr="00735411">
        <w:t xml:space="preserve">running.                                                                        </w:t>
      </w:r>
    </w:p>
    <w:p w14:paraId="29329EB2" w14:textId="77777777" w:rsidR="00C715FE" w:rsidRPr="00735411" w:rsidRDefault="00C715FE" w:rsidP="00AD1742">
      <w:pPr>
        <w:pStyle w:val="ComputerScreen"/>
      </w:pPr>
    </w:p>
    <w:p w14:paraId="15FEEAB5" w14:textId="77777777" w:rsidR="00C715FE" w:rsidRPr="00735411" w:rsidRDefault="00C715FE" w:rsidP="00AD1742">
      <w:pPr>
        <w:pStyle w:val="ComputerScreen"/>
      </w:pPr>
      <w:r w:rsidRPr="00735411">
        <w:t xml:space="preserve">It may be delayed by editing the start time                                     </w:t>
      </w:r>
    </w:p>
    <w:p w14:paraId="6F7EE5A3" w14:textId="77777777" w:rsidR="00C715FE" w:rsidRPr="00735411" w:rsidRDefault="00C715FE" w:rsidP="00AD1742">
      <w:pPr>
        <w:pStyle w:val="ComputerScreen"/>
      </w:pPr>
      <w:r w:rsidRPr="00735411">
        <w:t xml:space="preserve">to a future date/time using the Edit start                                      </w:t>
      </w:r>
    </w:p>
    <w:p w14:paraId="723C8DC8" w14:textId="77777777" w:rsidR="00C715FE" w:rsidRPr="00735411" w:rsidRDefault="00C715FE" w:rsidP="00AD1742">
      <w:pPr>
        <w:pStyle w:val="ComputerScreen"/>
      </w:pPr>
      <w:r w:rsidRPr="00735411">
        <w:t xml:space="preserve">time action.                                                                    </w:t>
      </w:r>
    </w:p>
    <w:p w14:paraId="18181D55" w14:textId="77777777" w:rsidR="00C715FE" w:rsidRPr="00735411" w:rsidRDefault="00C715FE" w:rsidP="00AD1742">
      <w:pPr>
        <w:pStyle w:val="ComputerScreen"/>
      </w:pPr>
    </w:p>
    <w:p w14:paraId="7029FA1A" w14:textId="77777777" w:rsidR="00C715FE" w:rsidRPr="00735411" w:rsidRDefault="00C715FE" w:rsidP="00AD1742">
      <w:pPr>
        <w:pStyle w:val="ComputerScreen"/>
      </w:pPr>
    </w:p>
    <w:p w14:paraId="156CA871" w14:textId="77777777" w:rsidR="00C715FE" w:rsidRPr="00735411" w:rsidRDefault="00C715FE" w:rsidP="00AD1742">
      <w:pPr>
        <w:pStyle w:val="ComputerScreen"/>
      </w:pPr>
    </w:p>
    <w:p w14:paraId="0486A73C" w14:textId="77777777" w:rsidR="00C715FE" w:rsidRPr="00735411" w:rsidRDefault="00C715FE" w:rsidP="00AD1742">
      <w:pPr>
        <w:pStyle w:val="ComputerScreen"/>
      </w:pPr>
    </w:p>
    <w:p w14:paraId="3CCA5468" w14:textId="77777777" w:rsidR="00C715FE" w:rsidRPr="00735411" w:rsidRDefault="00C715FE" w:rsidP="00AD1742">
      <w:pPr>
        <w:pStyle w:val="CScreenReversed"/>
      </w:pPr>
      <w:r w:rsidRPr="00735411">
        <w:t xml:space="preserve">          Enter ?? for more actions                                             </w:t>
      </w:r>
    </w:p>
    <w:p w14:paraId="3914E8AE" w14:textId="77777777" w:rsidR="00C715FE" w:rsidRPr="00735411" w:rsidRDefault="00C715FE" w:rsidP="00AD1742">
      <w:pPr>
        <w:pStyle w:val="ComputerScreen"/>
      </w:pPr>
      <w:r w:rsidRPr="00735411">
        <w:t>ES Edit background job start parameter</w:t>
      </w:r>
    </w:p>
    <w:p w14:paraId="722F3F50" w14:textId="77777777" w:rsidR="00C715FE" w:rsidRPr="00735411" w:rsidRDefault="00C715FE" w:rsidP="00AD1742">
      <w:pPr>
        <w:pStyle w:val="ComputerScreen"/>
      </w:pPr>
      <w:r w:rsidRPr="00735411">
        <w:t>RL Refresh background parameter list</w:t>
      </w:r>
    </w:p>
    <w:p w14:paraId="199CD3AE" w14:textId="77777777" w:rsidR="00C715FE" w:rsidRPr="00735411" w:rsidRDefault="00C715FE" w:rsidP="00AD1742">
      <w:pPr>
        <w:pStyle w:val="ComputerScreen"/>
      </w:pPr>
      <w:r w:rsidRPr="00735411">
        <w:t>Select action:Quit//</w:t>
      </w:r>
    </w:p>
    <w:p w14:paraId="3071782E" w14:textId="77777777" w:rsidR="00C715FE" w:rsidRPr="00735411" w:rsidRDefault="00C715FE" w:rsidP="00AD1742">
      <w:pPr>
        <w:pStyle w:val="Note"/>
      </w:pPr>
      <w:r w:rsidRPr="00735411">
        <w:rPr>
          <w:sz w:val="52"/>
        </w:rPr>
        <w:sym w:font="Wingdings" w:char="F046"/>
      </w:r>
      <w:r w:rsidRPr="00735411">
        <w:t xml:space="preserve"> Note:</w:t>
      </w:r>
      <w:r w:rsidRPr="00735411">
        <w:tab/>
        <w:t>The Edit Parameter Values [XPAR EDIT PARAMETER] option should not be used to edit the start or finish parameters for the IFC Background job.</w:t>
      </w:r>
    </w:p>
    <w:p w14:paraId="0C1C3882" w14:textId="77777777" w:rsidR="00C715FE" w:rsidRPr="00735411" w:rsidRDefault="00C715FE" w:rsidP="00AD1742">
      <w:pPr>
        <w:pStyle w:val="Heading2"/>
      </w:pPr>
      <w:r w:rsidRPr="00735411">
        <w:br w:type="page"/>
      </w:r>
      <w:bookmarkStart w:id="55" w:name="_Toc50548753"/>
      <w:r w:rsidRPr="00735411">
        <w:lastRenderedPageBreak/>
        <w:t>Background Task</w:t>
      </w:r>
      <w:bookmarkEnd w:id="55"/>
      <w:r w:rsidRPr="00735411">
        <w:fldChar w:fldCharType="begin"/>
      </w:r>
      <w:r w:rsidRPr="00735411">
        <w:instrText xml:space="preserve"> XE "Background Task" </w:instrText>
      </w:r>
      <w:r w:rsidRPr="00735411">
        <w:fldChar w:fldCharType="end"/>
      </w:r>
    </w:p>
    <w:p w14:paraId="31B084C1" w14:textId="77777777" w:rsidR="00C715FE" w:rsidRPr="00735411" w:rsidRDefault="00C715FE" w:rsidP="00AD1742">
      <w:r w:rsidRPr="00735411">
        <w:t>The IFC background job is an important factor for successful implementation of Inter-facility Consults. It is automatically activated by any outgoing IFC activity, and performs the following:</w:t>
      </w:r>
    </w:p>
    <w:p w14:paraId="5BE1BC6C" w14:textId="77777777" w:rsidR="00C715FE" w:rsidRPr="00735411" w:rsidRDefault="00C715FE" w:rsidP="00AD1742">
      <w:pPr>
        <w:pStyle w:val="BlankLine"/>
      </w:pPr>
    </w:p>
    <w:p w14:paraId="7E06730B" w14:textId="77777777" w:rsidR="00C715FE" w:rsidRPr="00735411" w:rsidRDefault="00C715FE" w:rsidP="00AD1742">
      <w:pPr>
        <w:pStyle w:val="BlankLine"/>
        <w:numPr>
          <w:ilvl w:val="0"/>
          <w:numId w:val="8"/>
        </w:numPr>
        <w:rPr>
          <w:color w:val="000000"/>
        </w:rPr>
      </w:pPr>
      <w:r w:rsidRPr="00735411">
        <w:t>Monitors entries in the IFC MESSAGE LOG file (#123.6).</w:t>
      </w:r>
    </w:p>
    <w:p w14:paraId="587857D8" w14:textId="77777777" w:rsidR="00C715FE" w:rsidRPr="00735411" w:rsidRDefault="00C715FE" w:rsidP="00AD1742">
      <w:pPr>
        <w:pStyle w:val="BlankLine"/>
        <w:numPr>
          <w:ilvl w:val="0"/>
          <w:numId w:val="8"/>
        </w:numPr>
        <w:rPr>
          <w:color w:val="000000"/>
        </w:rPr>
      </w:pPr>
      <w:r w:rsidRPr="00735411">
        <w:t>Deletes completed entries from the IFC MESSAGE LOG file (#123.6).</w:t>
      </w:r>
    </w:p>
    <w:p w14:paraId="1BCED436" w14:textId="77777777" w:rsidR="00C715FE" w:rsidRPr="00735411" w:rsidRDefault="00C715FE" w:rsidP="00AD1742">
      <w:pPr>
        <w:pStyle w:val="BlankLine"/>
        <w:numPr>
          <w:ilvl w:val="0"/>
          <w:numId w:val="8"/>
        </w:numPr>
        <w:rPr>
          <w:color w:val="000000"/>
        </w:rPr>
      </w:pPr>
      <w:r w:rsidRPr="00735411">
        <w:t>Re-transmits some entries from the IFC MESSAGE LOG file (#123.6) with errors.</w:t>
      </w:r>
    </w:p>
    <w:p w14:paraId="68AFCDD1" w14:textId="77777777" w:rsidR="00C715FE" w:rsidRPr="00735411" w:rsidRDefault="00C715FE" w:rsidP="00AD1742">
      <w:pPr>
        <w:pStyle w:val="BlankLine"/>
        <w:numPr>
          <w:ilvl w:val="0"/>
          <w:numId w:val="8"/>
        </w:numPr>
        <w:rPr>
          <w:color w:val="000000"/>
        </w:rPr>
      </w:pPr>
      <w:r w:rsidRPr="00735411">
        <w:t>Sends notifications/mail messages to members of IFC mail groups.</w:t>
      </w:r>
    </w:p>
    <w:p w14:paraId="3B77BF97" w14:textId="77777777" w:rsidR="00C715FE" w:rsidRPr="00735411" w:rsidRDefault="00C715FE" w:rsidP="00AD1742">
      <w:pPr>
        <w:pStyle w:val="BlankLine"/>
        <w:numPr>
          <w:ilvl w:val="0"/>
          <w:numId w:val="8"/>
        </w:numPr>
        <w:rPr>
          <w:color w:val="000000"/>
        </w:rPr>
      </w:pPr>
      <w:r w:rsidRPr="00735411">
        <w:t>Schedules itself to run one hour after it finished last.</w:t>
      </w:r>
    </w:p>
    <w:p w14:paraId="7BFDD693" w14:textId="77777777" w:rsidR="00C715FE" w:rsidRPr="00735411" w:rsidRDefault="00C715FE" w:rsidP="00AD1742">
      <w:r w:rsidRPr="00735411">
        <w:t xml:space="preserve">In addition, the IFC Background Startup option [GMRC IFC BACKGROUND STARTUP] should be scheduled as follows: </w:t>
      </w:r>
    </w:p>
    <w:p w14:paraId="541DB39F" w14:textId="77777777" w:rsidR="00C715FE" w:rsidRPr="00735411" w:rsidRDefault="00C715FE" w:rsidP="00AD1742">
      <w:pPr>
        <w:pStyle w:val="BlankLine"/>
      </w:pPr>
    </w:p>
    <w:p w14:paraId="1280BC19" w14:textId="77777777" w:rsidR="00C715FE" w:rsidRPr="00735411" w:rsidRDefault="00C715FE" w:rsidP="00AD1742">
      <w:pPr>
        <w:pStyle w:val="BlankLine"/>
        <w:numPr>
          <w:ilvl w:val="0"/>
          <w:numId w:val="8"/>
        </w:numPr>
        <w:rPr>
          <w:color w:val="000000"/>
        </w:rPr>
      </w:pPr>
      <w:r w:rsidRPr="00735411">
        <w:t>Upon system startup</w:t>
      </w:r>
    </w:p>
    <w:p w14:paraId="6FBCBCAF" w14:textId="77777777" w:rsidR="00C715FE" w:rsidRPr="00735411" w:rsidRDefault="00C715FE" w:rsidP="00AD1742">
      <w:pPr>
        <w:pStyle w:val="BlankLine"/>
        <w:numPr>
          <w:ilvl w:val="0"/>
          <w:numId w:val="8"/>
        </w:numPr>
        <w:rPr>
          <w:color w:val="000000"/>
        </w:rPr>
      </w:pPr>
      <w:r w:rsidRPr="00735411">
        <w:t>Whenever TaskMan unexpectedly stops</w:t>
      </w:r>
    </w:p>
    <w:p w14:paraId="369F68DB" w14:textId="77777777" w:rsidR="00C715FE" w:rsidRPr="00735411" w:rsidRDefault="00C715FE" w:rsidP="00AD1742">
      <w:pPr>
        <w:pStyle w:val="BlankLine"/>
        <w:numPr>
          <w:ilvl w:val="0"/>
          <w:numId w:val="8"/>
        </w:numPr>
        <w:rPr>
          <w:color w:val="000000"/>
        </w:rPr>
      </w:pPr>
      <w:r w:rsidRPr="00735411">
        <w:t>Every 8 hours</w:t>
      </w:r>
    </w:p>
    <w:p w14:paraId="1C8666F6" w14:textId="77777777" w:rsidR="00C715FE" w:rsidRPr="00735411" w:rsidRDefault="00C715FE" w:rsidP="00AD1742">
      <w:pPr>
        <w:pStyle w:val="Note"/>
      </w:pPr>
      <w:r w:rsidRPr="00735411">
        <w:rPr>
          <w:sz w:val="48"/>
        </w:rPr>
        <w:sym w:font="Wingdings" w:char="F046"/>
      </w:r>
      <w:r w:rsidRPr="00735411">
        <w:tab/>
        <w:t xml:space="preserve">Note: </w:t>
      </w:r>
      <w:r w:rsidRPr="00735411">
        <w:tab/>
        <w:t>Following installation, you should use the Schedule/Unschedule Options [XUTM SCHEDULE] option to schedule GMRC IFC BACKGROUND STARTUP to run every eight hours. Proper inter-facility consult messaging is dependent on this.</w:t>
      </w:r>
    </w:p>
    <w:p w14:paraId="6B28B731" w14:textId="77777777" w:rsidR="00C715FE" w:rsidRPr="00735411" w:rsidRDefault="00C715FE" w:rsidP="00AD1742">
      <w:r w:rsidRPr="00735411">
        <w:t>This task also starts the background job; the only difference is that this task schedules it at regular intervals.</w:t>
      </w:r>
    </w:p>
    <w:p w14:paraId="1408CC1D" w14:textId="77777777" w:rsidR="00C715FE" w:rsidRPr="00735411" w:rsidRDefault="00C715FE" w:rsidP="00AD1742">
      <w:r w:rsidRPr="00735411">
        <w:t>Note the following system schedule:</w:t>
      </w:r>
    </w:p>
    <w:p w14:paraId="308B2B02" w14:textId="77777777" w:rsidR="00C715FE" w:rsidRPr="00735411" w:rsidRDefault="00C715FE" w:rsidP="00AD1742">
      <w:pPr>
        <w:pStyle w:val="ComputerScreen"/>
      </w:pPr>
      <w:r w:rsidRPr="00735411">
        <w:t xml:space="preserve">                        Edit Option Schedule</w:t>
      </w:r>
    </w:p>
    <w:p w14:paraId="65FDC796" w14:textId="77777777" w:rsidR="00C715FE" w:rsidRPr="00735411" w:rsidRDefault="00C715FE" w:rsidP="00AD1742">
      <w:pPr>
        <w:pStyle w:val="ComputerScreen"/>
      </w:pPr>
      <w:r w:rsidRPr="00735411">
        <w:t xml:space="preserve">    Option Name: GMRC IFC BACKGROUND STARTUP   </w:t>
      </w:r>
    </w:p>
    <w:p w14:paraId="53DEB9DB" w14:textId="77777777" w:rsidR="00C715FE" w:rsidRPr="00735411" w:rsidRDefault="00C715FE" w:rsidP="00AD1742">
      <w:pPr>
        <w:pStyle w:val="ComputerScreen"/>
      </w:pPr>
      <w:r w:rsidRPr="00735411">
        <w:t xml:space="preserve">    Menu Text: IFC Background Startup                    TASK ID:</w:t>
      </w:r>
    </w:p>
    <w:p w14:paraId="228CE3C6" w14:textId="77777777" w:rsidR="00C715FE" w:rsidRPr="00735411" w:rsidRDefault="00C715FE" w:rsidP="00AD1742">
      <w:pPr>
        <w:pStyle w:val="ComputerScreen"/>
      </w:pPr>
      <w:r w:rsidRPr="00735411">
        <w:t xml:space="preserve">  ____________________________________________________________________</w:t>
      </w:r>
    </w:p>
    <w:p w14:paraId="120AD4E9" w14:textId="77777777" w:rsidR="00C715FE" w:rsidRPr="00735411" w:rsidRDefault="00C715FE" w:rsidP="00AD1742">
      <w:pPr>
        <w:pStyle w:val="ComputerScreen"/>
      </w:pPr>
    </w:p>
    <w:p w14:paraId="4496A80A" w14:textId="77777777" w:rsidR="00C715FE" w:rsidRPr="00735411" w:rsidRDefault="00C715FE" w:rsidP="00AD1742">
      <w:pPr>
        <w:pStyle w:val="ComputerScreen"/>
      </w:pPr>
      <w:r w:rsidRPr="00735411">
        <w:t xml:space="preserve">  QUEUED TO RUN AT WHAT TIME: JAN 24,2002@12:50             </w:t>
      </w:r>
    </w:p>
    <w:p w14:paraId="62B966B7" w14:textId="77777777" w:rsidR="00C715FE" w:rsidRPr="00735411" w:rsidRDefault="00C715FE" w:rsidP="00AD1742">
      <w:pPr>
        <w:pStyle w:val="ComputerScreen"/>
      </w:pPr>
    </w:p>
    <w:p w14:paraId="7DA66793" w14:textId="77777777" w:rsidR="00C715FE" w:rsidRPr="00735411" w:rsidRDefault="00C715FE" w:rsidP="00AD1742">
      <w:pPr>
        <w:pStyle w:val="ComputerScreen"/>
      </w:pPr>
      <w:r w:rsidRPr="00735411">
        <w:t xml:space="preserve">DEVICE FOR QUEUED JOB OUTPUT:                               </w:t>
      </w:r>
    </w:p>
    <w:p w14:paraId="73E05E39" w14:textId="77777777" w:rsidR="00C715FE" w:rsidRPr="00735411" w:rsidRDefault="00C715FE" w:rsidP="00AD1742">
      <w:pPr>
        <w:pStyle w:val="ComputerScreen"/>
      </w:pPr>
    </w:p>
    <w:p w14:paraId="018B993C" w14:textId="77777777" w:rsidR="00C715FE" w:rsidRPr="00735411" w:rsidRDefault="00C715FE" w:rsidP="00AD1742">
      <w:pPr>
        <w:pStyle w:val="ComputerScreen"/>
      </w:pPr>
      <w:r w:rsidRPr="00735411">
        <w:t xml:space="preserve"> QUEUED TO RUN ON VOLUME SET: CUR       </w:t>
      </w:r>
    </w:p>
    <w:p w14:paraId="63825542" w14:textId="77777777" w:rsidR="00C715FE" w:rsidRPr="00735411" w:rsidRDefault="00C715FE" w:rsidP="00AD1742">
      <w:pPr>
        <w:pStyle w:val="ComputerScreen"/>
      </w:pPr>
    </w:p>
    <w:p w14:paraId="1A0DA33D" w14:textId="77777777" w:rsidR="00C715FE" w:rsidRPr="00735411" w:rsidRDefault="00C715FE" w:rsidP="00AD1742">
      <w:pPr>
        <w:pStyle w:val="ComputerScreen"/>
      </w:pPr>
      <w:r w:rsidRPr="00735411">
        <w:t xml:space="preserve">      RESCHEDULING FREQUENCY: 8H</w:t>
      </w:r>
    </w:p>
    <w:p w14:paraId="183C2D6F" w14:textId="77777777" w:rsidR="00C715FE" w:rsidRPr="00735411" w:rsidRDefault="00C715FE" w:rsidP="00AD1742">
      <w:pPr>
        <w:pStyle w:val="ComputerScreen"/>
      </w:pPr>
    </w:p>
    <w:p w14:paraId="57A7BFBC" w14:textId="77777777" w:rsidR="00C715FE" w:rsidRPr="00735411" w:rsidRDefault="00C715FE" w:rsidP="00AD1742">
      <w:pPr>
        <w:pStyle w:val="ComputerScreen"/>
      </w:pPr>
      <w:r w:rsidRPr="00735411">
        <w:t xml:space="preserve">             TASK PARAMETERS:</w:t>
      </w:r>
    </w:p>
    <w:p w14:paraId="597362EA" w14:textId="77777777" w:rsidR="00C715FE" w:rsidRPr="00735411" w:rsidRDefault="00C715FE" w:rsidP="00AD1742">
      <w:pPr>
        <w:pStyle w:val="ComputerScreen"/>
      </w:pPr>
    </w:p>
    <w:p w14:paraId="3AA6A01F" w14:textId="77777777" w:rsidR="00C715FE" w:rsidRPr="00735411" w:rsidRDefault="00C715FE" w:rsidP="00AD1742">
      <w:pPr>
        <w:pStyle w:val="ComputerScreen"/>
      </w:pPr>
      <w:r w:rsidRPr="00735411">
        <w:t xml:space="preserve">            SPECIAL QUEUEING: Startup Persistent  </w:t>
      </w:r>
    </w:p>
    <w:p w14:paraId="25599B6E" w14:textId="77777777" w:rsidR="00C715FE" w:rsidRPr="00735411" w:rsidRDefault="00C715FE" w:rsidP="00AD1742">
      <w:pPr>
        <w:pStyle w:val="BodyTextIndent"/>
      </w:pPr>
      <w:r w:rsidRPr="00735411">
        <w:br w:type="page"/>
      </w:r>
      <w:r w:rsidRPr="00735411">
        <w:lastRenderedPageBreak/>
        <w:t xml:space="preserve">Notes on the management of the Background Job: </w:t>
      </w:r>
    </w:p>
    <w:p w14:paraId="79ACA073" w14:textId="77777777" w:rsidR="00C715FE" w:rsidRPr="00735411" w:rsidRDefault="00C715FE" w:rsidP="00AD1742">
      <w:pPr>
        <w:pStyle w:val="ListMember"/>
      </w:pPr>
    </w:p>
    <w:p w14:paraId="6E9465A5" w14:textId="77777777" w:rsidR="00C715FE" w:rsidRPr="00735411" w:rsidRDefault="00C715FE" w:rsidP="00AD1742">
      <w:pPr>
        <w:pStyle w:val="BlankLine"/>
        <w:numPr>
          <w:ilvl w:val="0"/>
          <w:numId w:val="8"/>
        </w:numPr>
        <w:rPr>
          <w:color w:val="000000"/>
        </w:rPr>
      </w:pPr>
      <w:r w:rsidRPr="00735411">
        <w:t>No Data integrity issues occur if the task or background job stops unexpectedly.</w:t>
      </w:r>
    </w:p>
    <w:p w14:paraId="4E0C4D2C" w14:textId="77777777" w:rsidR="00C715FE" w:rsidRPr="00735411" w:rsidRDefault="00C715FE" w:rsidP="00AD1742">
      <w:pPr>
        <w:pStyle w:val="BlankLine"/>
        <w:numPr>
          <w:ilvl w:val="0"/>
          <w:numId w:val="8"/>
        </w:numPr>
        <w:rPr>
          <w:color w:val="000000"/>
        </w:rPr>
      </w:pPr>
      <w:r w:rsidRPr="00735411">
        <w:t>In rare cases, it is possible to get duplicate IFC mail messages as a result of the background job. The duplicates should be ignored.</w:t>
      </w:r>
    </w:p>
    <w:p w14:paraId="48F96FEB" w14:textId="77777777" w:rsidR="00C715FE" w:rsidRPr="00735411" w:rsidRDefault="00C715FE" w:rsidP="00AD1742">
      <w:pPr>
        <w:pStyle w:val="BlankLine"/>
        <w:numPr>
          <w:ilvl w:val="0"/>
          <w:numId w:val="8"/>
        </w:numPr>
        <w:rPr>
          <w:color w:val="000000"/>
        </w:rPr>
      </w:pPr>
      <w:r w:rsidRPr="00735411">
        <w:t>Be sure that 8H is included in the rescheduling freq</w:t>
      </w:r>
      <w:r w:rsidR="0026416C">
        <w:t>uency when scheduling the task.</w:t>
      </w:r>
    </w:p>
    <w:p w14:paraId="24476988" w14:textId="77777777" w:rsidR="00C715FE" w:rsidRPr="00735411" w:rsidRDefault="00C715FE" w:rsidP="00AD1742">
      <w:pPr>
        <w:pStyle w:val="BlankLine"/>
        <w:numPr>
          <w:ilvl w:val="0"/>
          <w:numId w:val="8"/>
        </w:numPr>
        <w:rPr>
          <w:color w:val="000000"/>
        </w:rPr>
      </w:pPr>
      <w:r w:rsidRPr="00735411">
        <w:t>There are checks built into the background job which prevent it from being run more than once an hour even though multiple events may attempt to trigger it.</w:t>
      </w:r>
    </w:p>
    <w:p w14:paraId="62A8541B" w14:textId="77777777" w:rsidR="00C715FE" w:rsidRPr="00735411" w:rsidRDefault="00C715FE" w:rsidP="00AD1742">
      <w:pPr>
        <w:pStyle w:val="BlankLine"/>
        <w:numPr>
          <w:ilvl w:val="0"/>
          <w:numId w:val="8"/>
        </w:numPr>
        <w:rPr>
          <w:color w:val="000000"/>
        </w:rPr>
      </w:pPr>
      <w:r w:rsidRPr="00735411">
        <w:t>If TaskMan stops running, the task should automatically re-queue for a future date/time.</w:t>
      </w:r>
    </w:p>
    <w:p w14:paraId="6EAF7782" w14:textId="77777777" w:rsidR="00C715FE" w:rsidRPr="00735411" w:rsidRDefault="00C715FE" w:rsidP="00AD1742">
      <w:pPr>
        <w:pStyle w:val="BlankLine"/>
        <w:numPr>
          <w:ilvl w:val="0"/>
          <w:numId w:val="8"/>
        </w:numPr>
        <w:rPr>
          <w:color w:val="000000"/>
        </w:rPr>
      </w:pPr>
      <w:r w:rsidRPr="00735411">
        <w:t>The next outgoing IFC activity will also activate the background job.</w:t>
      </w:r>
    </w:p>
    <w:p w14:paraId="5C889F0D" w14:textId="77777777" w:rsidR="00C715FE" w:rsidRPr="00735411" w:rsidRDefault="00C715FE" w:rsidP="00AD1742">
      <w:pPr>
        <w:pStyle w:val="BlankLine"/>
        <w:numPr>
          <w:ilvl w:val="0"/>
          <w:numId w:val="8"/>
        </w:numPr>
        <w:rPr>
          <w:color w:val="000000"/>
        </w:rPr>
      </w:pPr>
      <w:r w:rsidRPr="00735411">
        <w:t>Placing TaskMan in a wait state should have no effect on the task.</w:t>
      </w:r>
    </w:p>
    <w:p w14:paraId="004A9410" w14:textId="77777777" w:rsidR="00C715FE" w:rsidRPr="00735411" w:rsidRDefault="00C715FE" w:rsidP="00AD1742">
      <w:r w:rsidRPr="00735411">
        <w:t>The Background Job can be prevented from re-transmitting requests with U</w:t>
      </w:r>
      <w:r w:rsidR="0026416C">
        <w:t xml:space="preserve">nknown Patient errors (201) or </w:t>
      </w:r>
      <w:r w:rsidRPr="00735411">
        <w:t xml:space="preserve">Local or Unknown MPI Identifiers errors (202) to the consulting facility on Saturday or Sunday. This is done using the Edit IFC Processing Parameters [GMRC IFC PARAMETER EDIT] option and setting the Skip IFC re-transmissions on weekends (GMRC IFC SKIP WEEKEND RE-TRANS) parameter to YES. </w:t>
      </w:r>
    </w:p>
    <w:p w14:paraId="481ED13A" w14:textId="77777777" w:rsidR="00C715FE" w:rsidRPr="00735411" w:rsidRDefault="00C715FE" w:rsidP="00AD1742">
      <w:pPr>
        <w:pStyle w:val="ListMember"/>
      </w:pPr>
    </w:p>
    <w:p w14:paraId="614D6660" w14:textId="77777777" w:rsidR="00C715FE" w:rsidRPr="00735411" w:rsidRDefault="00C715FE" w:rsidP="00AD1742">
      <w:pPr>
        <w:pStyle w:val="Heading1"/>
      </w:pPr>
      <w:r w:rsidRPr="00735411">
        <w:br w:type="page"/>
      </w:r>
      <w:bookmarkStart w:id="56" w:name="_Toc3889991"/>
      <w:r w:rsidRPr="00735411">
        <w:lastRenderedPageBreak/>
        <w:br w:type="page"/>
      </w:r>
      <w:bookmarkStart w:id="57" w:name="_Toc50548754"/>
      <w:r w:rsidRPr="00735411">
        <w:lastRenderedPageBreak/>
        <w:t>Error Handling</w:t>
      </w:r>
      <w:bookmarkEnd w:id="56"/>
      <w:bookmarkEnd w:id="57"/>
      <w:r w:rsidRPr="00735411">
        <w:fldChar w:fldCharType="begin"/>
      </w:r>
      <w:r w:rsidRPr="00735411">
        <w:instrText xml:space="preserve"> XE "Error Handling" </w:instrText>
      </w:r>
      <w:r w:rsidRPr="00735411">
        <w:fldChar w:fldCharType="end"/>
      </w:r>
    </w:p>
    <w:p w14:paraId="715D63F6" w14:textId="77777777" w:rsidR="00C715FE" w:rsidRPr="00735411" w:rsidRDefault="00C715FE" w:rsidP="00AD1742">
      <w:r w:rsidRPr="00735411">
        <w:t>In general, Inter-Facility Consults uses the Kernel alert system to notify key people of errors occurring in the system. Errors typically take the form of HL7</w:t>
      </w:r>
      <w:r w:rsidRPr="00735411">
        <w:fldChar w:fldCharType="begin"/>
      </w:r>
      <w:r w:rsidRPr="00735411">
        <w:instrText xml:space="preserve"> XE "HL7" </w:instrText>
      </w:r>
      <w:r w:rsidRPr="00735411">
        <w:fldChar w:fldCharType="end"/>
      </w:r>
      <w:r w:rsidRPr="00735411">
        <w:t xml:space="preserve"> messages that cannot be properly delivered or processed. </w:t>
      </w:r>
    </w:p>
    <w:p w14:paraId="26D0D492" w14:textId="77777777" w:rsidR="00C715FE" w:rsidRPr="00735411" w:rsidRDefault="00C715FE" w:rsidP="00AD1742">
      <w:r w:rsidRPr="00735411">
        <w:t>In the case of inability to deliver a message, the system will retry automatically about one hour after the last attempt. In many of these cases, the error will resolve itself.</w:t>
      </w:r>
    </w:p>
    <w:p w14:paraId="3477B6C9" w14:textId="77777777" w:rsidR="00C715FE" w:rsidRPr="00735411" w:rsidRDefault="00C715FE" w:rsidP="00AD1742">
      <w:r w:rsidRPr="00735411">
        <w:t>If the cause is missing file information, personnel assumed to have responsibility for that information are notified. The error may be in consult or procedure files, but it also may be in the patient file (i.e., the patient not identifiable at both sites). Once the file entries have been corrected, the system automatic retry will detect the new information and resolve the error.</w:t>
      </w:r>
    </w:p>
    <w:p w14:paraId="6FAC1D60" w14:textId="77777777" w:rsidR="00C715FE" w:rsidRPr="00735411" w:rsidRDefault="00C715FE" w:rsidP="00AD1742">
      <w:pPr>
        <w:pStyle w:val="Heading4"/>
      </w:pPr>
      <w:r w:rsidRPr="00735411">
        <w:t>Inter-Facility Consult Errors</w:t>
      </w:r>
      <w:r w:rsidRPr="00735411">
        <w:fldChar w:fldCharType="begin"/>
      </w:r>
      <w:r w:rsidRPr="00735411">
        <w:instrText xml:space="preserve"> XE "Errors" </w:instrText>
      </w:r>
      <w:r w:rsidRPr="00735411">
        <w:fldChar w:fldCharType="end"/>
      </w:r>
      <w:r w:rsidRPr="00735411">
        <w:t xml:space="preserve"> </w:t>
      </w:r>
    </w:p>
    <w:p w14:paraId="38EFDC58" w14:textId="77777777" w:rsidR="00C715FE" w:rsidRPr="00735411" w:rsidRDefault="00C715FE" w:rsidP="00AD1742">
      <w:pPr>
        <w:pStyle w:val="ListMember"/>
      </w:pPr>
    </w:p>
    <w:p w14:paraId="64E4E82B" w14:textId="77777777" w:rsidR="00C715FE" w:rsidRPr="00735411" w:rsidRDefault="00C715FE" w:rsidP="00AD1742">
      <w:pPr>
        <w:pStyle w:val="ListMember"/>
      </w:pPr>
      <w:r w:rsidRPr="00735411">
        <w:t xml:space="preserve">Key: </w:t>
      </w:r>
    </w:p>
    <w:p w14:paraId="3CABAF69" w14:textId="77777777" w:rsidR="00C715FE" w:rsidRPr="00735411" w:rsidRDefault="00C715FE" w:rsidP="00AD1742">
      <w:pPr>
        <w:pStyle w:val="ListMember"/>
      </w:pPr>
      <w:r w:rsidRPr="00735411">
        <w:t>Requesting site: Facility at which the original consult request was made.</w:t>
      </w:r>
    </w:p>
    <w:p w14:paraId="2175174D" w14:textId="77777777" w:rsidR="00C715FE" w:rsidRPr="00735411" w:rsidRDefault="00C715FE" w:rsidP="00AD1742">
      <w:pPr>
        <w:pStyle w:val="ListMember"/>
      </w:pPr>
      <w:r w:rsidRPr="00735411">
        <w:t>Consulting site: Facility tasked with fulfilling the consult request.</w:t>
      </w:r>
    </w:p>
    <w:p w14:paraId="240BBBBE" w14:textId="77777777" w:rsidR="00C715FE" w:rsidRPr="00735411" w:rsidRDefault="00C715FE" w:rsidP="00AD1742">
      <w:pPr>
        <w:pStyle w:val="ListMember"/>
      </w:pPr>
      <w:r w:rsidRPr="00735411">
        <w:t>Originating site: Facility at which the current action occurred.</w:t>
      </w:r>
    </w:p>
    <w:p w14:paraId="712E2889" w14:textId="77777777" w:rsidR="00C715FE" w:rsidRPr="00735411" w:rsidRDefault="00C715FE" w:rsidP="00AD1742">
      <w:pPr>
        <w:pStyle w:val="ListMember"/>
      </w:pPr>
    </w:p>
    <w:p w14:paraId="12D5F8AC" w14:textId="77777777" w:rsidR="00C715FE" w:rsidRPr="00735411" w:rsidRDefault="00C715FE" w:rsidP="00AD1742">
      <w:pPr>
        <w:pStyle w:val="Note"/>
      </w:pPr>
      <w:r w:rsidRPr="00735411">
        <w:rPr>
          <w:sz w:val="52"/>
        </w:rPr>
        <w:sym w:font="Wingdings" w:char="F046"/>
      </w:r>
      <w:r w:rsidRPr="00735411">
        <w:tab/>
        <w:t xml:space="preserve">Note: </w:t>
      </w:r>
      <w:r w:rsidRPr="00735411">
        <w:tab/>
        <w:t xml:space="preserve">Some of the Follow-up actions listed below require the use of FileMan. Others can be accomplished with the Consults actions such as Setup Services (SS) and Setup Procedures (PR). Once corrections are made, the activity can be retransmitted using the RETRANSMIT AN IFC ACTIVITY action of the List Incomplete IFC Transactions [GMRC IFC INC TRANS] option. </w:t>
      </w:r>
    </w:p>
    <w:p w14:paraId="35B19D5A" w14:textId="77777777" w:rsidR="00C715FE" w:rsidRPr="00735411" w:rsidRDefault="00C715FE" w:rsidP="00AD1742">
      <w:pPr>
        <w:pStyle w:val="Heading3"/>
      </w:pPr>
      <w:r w:rsidRPr="00735411">
        <w:br w:type="page"/>
      </w:r>
      <w:bookmarkStart w:id="58" w:name="_Toc3889992"/>
      <w:bookmarkStart w:id="59" w:name="_Toc50548755"/>
      <w:r w:rsidRPr="00735411">
        <w:lastRenderedPageBreak/>
        <w:t>Error 101</w:t>
      </w:r>
      <w:bookmarkEnd w:id="58"/>
      <w:r w:rsidRPr="00735411">
        <w:t>—Unknown Consult/Procedure request</w:t>
      </w:r>
      <w:bookmarkEnd w:id="59"/>
      <w:r w:rsidRPr="00735411">
        <w:fldChar w:fldCharType="begin"/>
      </w:r>
      <w:r w:rsidRPr="00735411">
        <w:instrText xml:space="preserve"> XE "Unknown Consult/Procedure request" </w:instrText>
      </w:r>
      <w:r w:rsidRPr="00735411">
        <w:fldChar w:fldCharType="end"/>
      </w:r>
    </w:p>
    <w:p w14:paraId="79EE4861"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639"/>
        <w:gridCol w:w="2661"/>
      </w:tblGrid>
      <w:tr w:rsidR="00C715FE" w:rsidRPr="00735411" w14:paraId="1022E16B" w14:textId="77777777">
        <w:tc>
          <w:tcPr>
            <w:tcW w:w="2952" w:type="dxa"/>
          </w:tcPr>
          <w:p w14:paraId="455BA467" w14:textId="77777777" w:rsidR="00C715FE" w:rsidRPr="00735411" w:rsidRDefault="00C715FE" w:rsidP="00AD1742">
            <w:pPr>
              <w:pStyle w:val="TableHeading"/>
            </w:pPr>
            <w:r w:rsidRPr="00735411">
              <w:t>Cause</w:t>
            </w:r>
          </w:p>
        </w:tc>
        <w:tc>
          <w:tcPr>
            <w:tcW w:w="2952" w:type="dxa"/>
          </w:tcPr>
          <w:p w14:paraId="67BEE44C" w14:textId="77777777" w:rsidR="00C715FE" w:rsidRPr="00735411" w:rsidRDefault="00C715FE" w:rsidP="00AD1742">
            <w:pPr>
              <w:pStyle w:val="TableHeading"/>
            </w:pPr>
            <w:r w:rsidRPr="00735411">
              <w:t>Actions Taken</w:t>
            </w:r>
          </w:p>
        </w:tc>
        <w:tc>
          <w:tcPr>
            <w:tcW w:w="2952" w:type="dxa"/>
          </w:tcPr>
          <w:p w14:paraId="2149327E" w14:textId="77777777" w:rsidR="00C715FE" w:rsidRPr="00735411" w:rsidRDefault="00C715FE" w:rsidP="00AD1742">
            <w:pPr>
              <w:pStyle w:val="TableHeading"/>
            </w:pPr>
            <w:r w:rsidRPr="00735411">
              <w:t>Follow-up</w:t>
            </w:r>
          </w:p>
        </w:tc>
      </w:tr>
      <w:tr w:rsidR="00C715FE" w:rsidRPr="00735411" w14:paraId="1E24D236" w14:textId="77777777">
        <w:tc>
          <w:tcPr>
            <w:tcW w:w="2952" w:type="dxa"/>
          </w:tcPr>
          <w:p w14:paraId="252E90F4" w14:textId="77777777" w:rsidR="00C715FE" w:rsidRPr="00735411" w:rsidRDefault="00C715FE" w:rsidP="00AD1742">
            <w:pPr>
              <w:pStyle w:val="TableEntry"/>
            </w:pPr>
            <w:r w:rsidRPr="00735411">
              <w:t>Unknown Consult or Procedure request number.</w:t>
            </w:r>
          </w:p>
        </w:tc>
        <w:tc>
          <w:tcPr>
            <w:tcW w:w="2952" w:type="dxa"/>
          </w:tcPr>
          <w:p w14:paraId="067B9445" w14:textId="77777777" w:rsidR="00C715FE" w:rsidRPr="00735411" w:rsidRDefault="00C715FE" w:rsidP="00AD1742">
            <w:pPr>
              <w:pStyle w:val="TableEntry"/>
            </w:pPr>
            <w:r w:rsidRPr="00735411">
              <w:t>Originating Site: Notification sent to mail groups: IFC TECH ERRORS.</w:t>
            </w:r>
          </w:p>
        </w:tc>
        <w:tc>
          <w:tcPr>
            <w:tcW w:w="2952" w:type="dxa"/>
          </w:tcPr>
          <w:p w14:paraId="4DF3D450" w14:textId="77777777" w:rsidR="00C715FE" w:rsidRPr="00735411" w:rsidRDefault="00C715FE" w:rsidP="00AD1742">
            <w:pPr>
              <w:pStyle w:val="TableEntry"/>
            </w:pPr>
            <w:r w:rsidRPr="00735411">
              <w:t>Originating Site: Correct the REMOTE CONSULT FILE ENTRY in the Request/ Consultation file (#123) &amp; retransmit the activity in the IFC Message Log (#123.6)</w:t>
            </w:r>
          </w:p>
        </w:tc>
      </w:tr>
    </w:tbl>
    <w:p w14:paraId="05A13098" w14:textId="77777777" w:rsidR="00C715FE" w:rsidRPr="00735411" w:rsidRDefault="00C715FE" w:rsidP="00AD1742">
      <w:pPr>
        <w:pStyle w:val="Heading4"/>
      </w:pPr>
      <w:r w:rsidRPr="00735411">
        <w:t>Example of Notification/Mail Message</w:t>
      </w:r>
    </w:p>
    <w:p w14:paraId="13D1FBEE" w14:textId="77777777" w:rsidR="00C715FE" w:rsidRPr="00735411" w:rsidRDefault="00C715FE" w:rsidP="00AD1742">
      <w:pPr>
        <w:pStyle w:val="ComputerScreen"/>
      </w:pPr>
      <w:r w:rsidRPr="00735411">
        <w:t>Notification: Failed IFC transaction</w:t>
      </w:r>
    </w:p>
    <w:p w14:paraId="79BAA296" w14:textId="77777777" w:rsidR="00C715FE" w:rsidRPr="00735411" w:rsidRDefault="00C715FE" w:rsidP="00AD1742">
      <w:pPr>
        <w:pStyle w:val="ComputerScreen"/>
      </w:pPr>
    </w:p>
    <w:p w14:paraId="07FC5F7D" w14:textId="77777777" w:rsidR="00C715FE" w:rsidRPr="00735411" w:rsidRDefault="00C715FE" w:rsidP="00AD1742">
      <w:pPr>
        <w:pStyle w:val="ComputerScreen"/>
      </w:pPr>
      <w:r w:rsidRPr="00735411">
        <w:t xml:space="preserve">Upon notification processing: </w:t>
      </w:r>
    </w:p>
    <w:p w14:paraId="77E7EFC9" w14:textId="77777777" w:rsidR="00C715FE" w:rsidRPr="00735411" w:rsidRDefault="00C715FE" w:rsidP="00AD1742">
      <w:pPr>
        <w:pStyle w:val="ComputerScreen"/>
      </w:pPr>
    </w:p>
    <w:p w14:paraId="17E6E6C3" w14:textId="77777777" w:rsidR="00C715FE" w:rsidRPr="00735411" w:rsidRDefault="00C715FE" w:rsidP="00AD1742">
      <w:pPr>
        <w:pStyle w:val="ComputerScreen"/>
      </w:pPr>
      <w:r w:rsidRPr="00735411">
        <w:t>An error occurred transmitting the following inter-facility consult activity to &lt;site name&gt;:</w:t>
      </w:r>
    </w:p>
    <w:p w14:paraId="102F7A52" w14:textId="77777777" w:rsidR="00C715FE" w:rsidRPr="00735411" w:rsidRDefault="00C715FE" w:rsidP="00AD1742">
      <w:pPr>
        <w:pStyle w:val="ComputerScreen"/>
      </w:pPr>
    </w:p>
    <w:p w14:paraId="0874471A" w14:textId="77777777" w:rsidR="00C715FE" w:rsidRPr="00735411" w:rsidRDefault="00C715FE" w:rsidP="00AD1742">
      <w:pPr>
        <w:pStyle w:val="ComputerScreen"/>
      </w:pPr>
      <w:r w:rsidRPr="00735411">
        <w:t>Consult #: &lt;consult #&gt;</w:t>
      </w:r>
    </w:p>
    <w:p w14:paraId="6FD86378" w14:textId="77777777" w:rsidR="00C715FE" w:rsidRPr="00735411" w:rsidRDefault="00C715FE" w:rsidP="00AD1742">
      <w:pPr>
        <w:pStyle w:val="ComputerScreen"/>
      </w:pPr>
      <w:r w:rsidRPr="00735411">
        <w:t>Patient Name: &lt;patient name&gt;</w:t>
      </w:r>
    </w:p>
    <w:p w14:paraId="5B6CE72E" w14:textId="77777777" w:rsidR="00C715FE" w:rsidRPr="00735411" w:rsidRDefault="00C715FE" w:rsidP="00AD1742">
      <w:pPr>
        <w:pStyle w:val="ComputerScreen"/>
      </w:pPr>
      <w:r w:rsidRPr="00735411">
        <w:t>SSN: &lt;social security number&gt;</w:t>
      </w:r>
    </w:p>
    <w:p w14:paraId="7BEDC1D3" w14:textId="77777777" w:rsidR="00C715FE" w:rsidRPr="00735411" w:rsidRDefault="00C715FE" w:rsidP="00AD1742">
      <w:pPr>
        <w:pStyle w:val="ComputerScreen"/>
      </w:pPr>
      <w:r w:rsidRPr="00735411">
        <w:t>To Service: &lt;to service&gt;</w:t>
      </w:r>
    </w:p>
    <w:p w14:paraId="6B31ADFE" w14:textId="77777777" w:rsidR="00C715FE" w:rsidRPr="00735411" w:rsidRDefault="00C715FE" w:rsidP="00AD1742">
      <w:pPr>
        <w:pStyle w:val="ComputerScreen"/>
      </w:pPr>
      <w:r w:rsidRPr="00735411">
        <w:t>(Procedure: &lt;procedure&gt;)</w:t>
      </w:r>
    </w:p>
    <w:p w14:paraId="6BECCA4E" w14:textId="77777777" w:rsidR="00C715FE" w:rsidRPr="00735411" w:rsidRDefault="00C715FE" w:rsidP="00AD1742">
      <w:pPr>
        <w:pStyle w:val="ComputerScreen"/>
      </w:pPr>
    </w:p>
    <w:p w14:paraId="7619F4DD" w14:textId="77777777" w:rsidR="00C715FE" w:rsidRPr="00735411" w:rsidRDefault="00C715FE" w:rsidP="00AD1742">
      <w:pPr>
        <w:pStyle w:val="ComputerScreen"/>
      </w:pPr>
      <w:r w:rsidRPr="00735411">
        <w:t>Activity  Date/Time/Zone Responsible Person  Entered By</w:t>
      </w:r>
    </w:p>
    <w:p w14:paraId="5CD3BD17" w14:textId="77777777" w:rsidR="00C715FE" w:rsidRPr="00735411" w:rsidRDefault="00C715FE" w:rsidP="00AD1742">
      <w:pPr>
        <w:pStyle w:val="ComputerScreen"/>
      </w:pPr>
      <w:r w:rsidRPr="00735411">
        <w:t>&lt;data&gt;</w:t>
      </w:r>
    </w:p>
    <w:p w14:paraId="420A1078" w14:textId="77777777" w:rsidR="00C715FE" w:rsidRPr="00735411" w:rsidRDefault="00C715FE" w:rsidP="00AD1742">
      <w:pPr>
        <w:pStyle w:val="ComputerScreen"/>
      </w:pPr>
    </w:p>
    <w:p w14:paraId="1726A1C4" w14:textId="77777777" w:rsidR="00C715FE" w:rsidRPr="00735411" w:rsidRDefault="00C715FE" w:rsidP="00AD1742">
      <w:pPr>
        <w:pStyle w:val="ComputerScreen"/>
      </w:pPr>
      <w:r w:rsidRPr="00735411">
        <w:t>The error was: Unknown Consult/Procedure request</w:t>
      </w:r>
    </w:p>
    <w:p w14:paraId="40188B55" w14:textId="77777777" w:rsidR="00C715FE" w:rsidRPr="00735411" w:rsidRDefault="00C715FE" w:rsidP="00AD1742">
      <w:pPr>
        <w:pStyle w:val="Heading3"/>
      </w:pPr>
      <w:r w:rsidRPr="00735411">
        <w:br w:type="page"/>
      </w:r>
      <w:bookmarkStart w:id="60" w:name="_Toc3889993"/>
      <w:bookmarkStart w:id="61" w:name="_Toc50548756"/>
      <w:bookmarkStart w:id="62" w:name="p40"/>
      <w:r w:rsidRPr="00735411">
        <w:lastRenderedPageBreak/>
        <w:t>Error 201</w:t>
      </w:r>
      <w:bookmarkEnd w:id="60"/>
      <w:r w:rsidRPr="00735411">
        <w:t>—Unknown Patient</w:t>
      </w:r>
      <w:bookmarkEnd w:id="61"/>
      <w:bookmarkEnd w:id="62"/>
      <w:r w:rsidRPr="00735411">
        <w:fldChar w:fldCharType="begin"/>
      </w:r>
      <w:r w:rsidRPr="00735411">
        <w:instrText xml:space="preserve"> XE "Unknown Patient" </w:instrText>
      </w:r>
      <w:r w:rsidRPr="00735411">
        <w:fldChar w:fldCharType="end"/>
      </w:r>
    </w:p>
    <w:p w14:paraId="08A61F63"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2653"/>
        <w:gridCol w:w="2649"/>
      </w:tblGrid>
      <w:tr w:rsidR="00C715FE" w:rsidRPr="00735411" w14:paraId="2CB59885" w14:textId="77777777">
        <w:tc>
          <w:tcPr>
            <w:tcW w:w="2697" w:type="dxa"/>
          </w:tcPr>
          <w:p w14:paraId="680ED4D5" w14:textId="77777777" w:rsidR="00C715FE" w:rsidRPr="00735411" w:rsidRDefault="00C715FE" w:rsidP="00AD1742">
            <w:pPr>
              <w:pStyle w:val="TableHeading"/>
            </w:pPr>
            <w:r w:rsidRPr="00735411">
              <w:t>Cause</w:t>
            </w:r>
          </w:p>
        </w:tc>
        <w:tc>
          <w:tcPr>
            <w:tcW w:w="2734" w:type="dxa"/>
          </w:tcPr>
          <w:p w14:paraId="1C07CE3E" w14:textId="77777777" w:rsidR="00C715FE" w:rsidRPr="00735411" w:rsidRDefault="00C715FE" w:rsidP="00AD1742">
            <w:pPr>
              <w:pStyle w:val="TableHeading"/>
            </w:pPr>
            <w:r w:rsidRPr="00735411">
              <w:t>Actions Taken</w:t>
            </w:r>
          </w:p>
        </w:tc>
        <w:tc>
          <w:tcPr>
            <w:tcW w:w="2705" w:type="dxa"/>
          </w:tcPr>
          <w:p w14:paraId="727FD259" w14:textId="77777777" w:rsidR="00C715FE" w:rsidRPr="00735411" w:rsidRDefault="00C715FE" w:rsidP="00AD1742">
            <w:pPr>
              <w:pStyle w:val="TableHeading"/>
            </w:pPr>
            <w:r w:rsidRPr="00735411">
              <w:t>Follow-up</w:t>
            </w:r>
          </w:p>
        </w:tc>
      </w:tr>
      <w:tr w:rsidR="00C715FE" w:rsidRPr="00735411" w14:paraId="3D7FB519" w14:textId="77777777">
        <w:tc>
          <w:tcPr>
            <w:tcW w:w="2697" w:type="dxa"/>
          </w:tcPr>
          <w:p w14:paraId="4DA8E747" w14:textId="77777777" w:rsidR="00C715FE" w:rsidRPr="00735411" w:rsidRDefault="00C715FE" w:rsidP="00AD1742">
            <w:pPr>
              <w:pStyle w:val="TableEntry"/>
            </w:pPr>
            <w:r w:rsidRPr="00735411">
              <w:t>Unknown Patient.  Patient has either never been registered at the Consulting facility or the Master Patient Index (MPI) Integration Control Number (ICN) does not match that from the requesting site.</w:t>
            </w:r>
          </w:p>
        </w:tc>
        <w:tc>
          <w:tcPr>
            <w:tcW w:w="2734" w:type="dxa"/>
          </w:tcPr>
          <w:p w14:paraId="63BD7B23" w14:textId="77777777" w:rsidR="00C715FE" w:rsidRPr="00735411" w:rsidRDefault="00C715FE" w:rsidP="00AD1742">
            <w:pPr>
              <w:pStyle w:val="TableEntry"/>
            </w:pPr>
            <w:r w:rsidRPr="00735411">
              <w:t>Consulting site: E-mail message sent to mail group: IFC PATIENT ERROR MESSAGES at the consulting facility. This message is renewed every hour and is continued until the error is corrected. IFC CLIN ERRORS receives mail message every 24 hours until the error is resolved.</w:t>
            </w:r>
          </w:p>
          <w:p w14:paraId="7729E094" w14:textId="77777777" w:rsidR="00C715FE" w:rsidRPr="00735411" w:rsidRDefault="00C715FE" w:rsidP="00AD1742">
            <w:pPr>
              <w:pStyle w:val="TableEntry"/>
            </w:pPr>
            <w:r w:rsidRPr="00735411">
              <w:t>Requesting site:  IFC CLIN ERRORS is notified. This occurs either immediately (if GMRC IFC ALERT IMMED ON PT ERR parameter is set to YES) or every 24 hours until the error is resolved.</w:t>
            </w:r>
          </w:p>
        </w:tc>
        <w:tc>
          <w:tcPr>
            <w:tcW w:w="2705" w:type="dxa"/>
          </w:tcPr>
          <w:p w14:paraId="1C997911" w14:textId="52927A32" w:rsidR="00C715FE" w:rsidRDefault="00D67A91" w:rsidP="00AD1742">
            <w:pPr>
              <w:pStyle w:val="TableEntry"/>
            </w:pPr>
            <w:r>
              <w:rPr>
                <w:noProof/>
                <w:sz w:val="20"/>
              </w:rPr>
              <mc:AlternateContent>
                <mc:Choice Requires="wps">
                  <w:drawing>
                    <wp:anchor distT="0" distB="0" distL="114300" distR="114300" simplePos="0" relativeHeight="251658752" behindDoc="0" locked="0" layoutInCell="1" allowOverlap="1" wp14:anchorId="686FB0ED" wp14:editId="35FF449E">
                      <wp:simplePos x="0" y="0"/>
                      <wp:positionH relativeFrom="column">
                        <wp:posOffset>1826260</wp:posOffset>
                      </wp:positionH>
                      <wp:positionV relativeFrom="paragraph">
                        <wp:posOffset>-4445</wp:posOffset>
                      </wp:positionV>
                      <wp:extent cx="0" cy="6029960"/>
                      <wp:effectExtent l="0" t="0" r="0" b="0"/>
                      <wp:wrapNone/>
                      <wp:docPr id="6"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9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F8C2" id="Line 6"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35pt" to="143.8pt,4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"/>
                  </w:pict>
                </mc:Fallback>
              </mc:AlternateContent>
            </w:r>
            <w:r w:rsidR="00C715FE" w:rsidRPr="00735411">
              <w:t xml:space="preserve">Consulting site: Register patient.  If the patient being registered is a new patient at your site, a query is sent to the Master Patient Index.  If the MPI finds an exact match, that MPI ICN will be assigned. If the MPI finds potential matches, a local ICN is assigned and an exception is logged for human resolution using the MPI/PD Exception Handling [RG Exception Handling] option.* </w:t>
            </w:r>
          </w:p>
          <w:p w14:paraId="46C638D9" w14:textId="77777777" w:rsidR="0060196F" w:rsidRPr="00735411" w:rsidRDefault="0060196F" w:rsidP="00AD1742">
            <w:pPr>
              <w:pStyle w:val="TableEntry"/>
            </w:pPr>
            <w:bookmarkStart w:id="63" w:name="_Hlk50552858"/>
            <w:r>
              <w:t xml:space="preserve">In patch </w:t>
            </w:r>
            <w:r w:rsidRPr="0060196F">
              <w:rPr>
                <w:bCs/>
              </w:rPr>
              <w:t>GMRC*3.0*154</w:t>
            </w:r>
            <w:r>
              <w:t xml:space="preserve"> code was added to check the correlation list (</w:t>
            </w:r>
            <w:r w:rsidR="00FA7E82">
              <w:t>from the TREATING FACILITY LIST file #391.91</w:t>
            </w:r>
            <w:r>
              <w:t>) and, if the patient does not exist at the receiving site, a “proxy add” is executed to create (register) the patient at the receiving site. This should eliminate all manual registration of patients as described above.</w:t>
            </w:r>
            <w:bookmarkEnd w:id="63"/>
          </w:p>
        </w:tc>
      </w:tr>
    </w:tbl>
    <w:p w14:paraId="675358DF" w14:textId="77777777" w:rsidR="00C715FE" w:rsidRPr="00735411" w:rsidRDefault="00C715FE" w:rsidP="00AD1742">
      <w:r w:rsidRPr="00735411">
        <w:t>* If patient has a locally assigned ICN, use the Single Patient Initialization to MPI [MPIF IND MPI LOAD] to match record with the Requesting site's national ICN.  If patient has a national MPI ICN which does not match, use the Inactivate Patient from MPI [MPIF PAT INACT] and then the Single Patient Initialization to MPI [MPIF IND MPI LOAD] to match record with the Requesting site's national ICN.  If unable to inactivate patient from the MPI or if</w:t>
      </w:r>
      <w:r w:rsidRPr="00735411">
        <w:rPr>
          <w:color w:val="0000FF"/>
        </w:rPr>
        <w:t xml:space="preserve"> </w:t>
      </w:r>
      <w:r w:rsidRPr="00735411">
        <w:t xml:space="preserve">further information is required, </w:t>
      </w:r>
      <w:r w:rsidRPr="00735411">
        <w:lastRenderedPageBreak/>
        <w:t>refer to the Master Patient Index/Patient Demographics (MPI/PD) User and Master Patient Index/Patient Demographics Exception Handling Manuals for detailed instructions.</w:t>
      </w:r>
    </w:p>
    <w:p w14:paraId="03854639" w14:textId="77777777" w:rsidR="00C715FE" w:rsidRPr="00735411" w:rsidRDefault="00C715FE" w:rsidP="00AD1742">
      <w:pPr>
        <w:pStyle w:val="Heading4"/>
      </w:pPr>
      <w:r w:rsidRPr="00735411">
        <w:br w:type="page"/>
      </w:r>
      <w:r w:rsidRPr="00735411">
        <w:lastRenderedPageBreak/>
        <w:t xml:space="preserve">Example of Notification/Mail Message </w:t>
      </w:r>
    </w:p>
    <w:p w14:paraId="2AE398B4" w14:textId="77777777" w:rsidR="00C715FE" w:rsidRPr="00735411" w:rsidRDefault="00C715FE" w:rsidP="00AD1742">
      <w:pPr>
        <w:pStyle w:val="ListMember"/>
      </w:pPr>
      <w:r w:rsidRPr="00735411">
        <w:t>Consulting site:</w:t>
      </w:r>
    </w:p>
    <w:p w14:paraId="7865FA5E" w14:textId="77777777" w:rsidR="00C715FE" w:rsidRPr="00735411" w:rsidRDefault="00C715FE" w:rsidP="00AD1742">
      <w:pPr>
        <w:pStyle w:val="ComputerScreen"/>
      </w:pPr>
      <w:r w:rsidRPr="00735411">
        <w:t xml:space="preserve">Subj: Incoming IFC patient error, &lt;patient name&gt;  [#47056] 31 Oct 01 13:08 </w:t>
      </w:r>
    </w:p>
    <w:p w14:paraId="7B42E533" w14:textId="77777777" w:rsidR="00C715FE" w:rsidRPr="00735411" w:rsidRDefault="00C715FE" w:rsidP="00AD1742">
      <w:pPr>
        <w:pStyle w:val="ComputerScreen"/>
      </w:pPr>
      <w:r w:rsidRPr="00735411">
        <w:t xml:space="preserve">From: </w:t>
      </w:r>
      <w:r w:rsidRPr="00735411">
        <w:rPr>
          <w:rStyle w:val="EmailStyle20"/>
          <w:rFonts w:ascii="Courier New" w:hAnsi="Courier New" w:cs="Courier New"/>
          <w:sz w:val="18"/>
          <w:szCs w:val="18"/>
        </w:rPr>
        <w:t>CONSULT/REQUEST TRACKING PACKAGE</w:t>
      </w:r>
      <w:r w:rsidRPr="00735411">
        <w:t xml:space="preserve">  In 'IN' basket. Page 1  *New*</w:t>
      </w:r>
    </w:p>
    <w:p w14:paraId="505FDBE0" w14:textId="07C3B308" w:rsidR="00C715FE" w:rsidRPr="00735411" w:rsidRDefault="00D67A91" w:rsidP="00AD1742">
      <w:pPr>
        <w:pStyle w:val="ComputerScreen"/>
      </w:pPr>
      <w:r>
        <w:rPr>
          <w:noProof/>
          <w:sz w:val="20"/>
        </w:rPr>
        <mc:AlternateContent>
          <mc:Choice Requires="wps">
            <w:drawing>
              <wp:anchor distT="0" distB="0" distL="114300" distR="114300" simplePos="0" relativeHeight="251661824" behindDoc="0" locked="0" layoutInCell="1" allowOverlap="1" wp14:anchorId="1FE355BB" wp14:editId="1CF829DB">
                <wp:simplePos x="0" y="0"/>
                <wp:positionH relativeFrom="column">
                  <wp:posOffset>6124575</wp:posOffset>
                </wp:positionH>
                <wp:positionV relativeFrom="paragraph">
                  <wp:posOffset>63500</wp:posOffset>
                </wp:positionV>
                <wp:extent cx="0" cy="2268855"/>
                <wp:effectExtent l="0" t="0" r="0" b="0"/>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8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849E" id="Line 5"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25pt,5pt" to="482.2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"/>
            </w:pict>
          </mc:Fallback>
        </mc:AlternateContent>
      </w:r>
      <w:r w:rsidR="00C715FE" w:rsidRPr="00735411">
        <w:t>--------------------------------------------------------------------------------</w:t>
      </w:r>
    </w:p>
    <w:p w14:paraId="0882EE14" w14:textId="77777777" w:rsidR="00C715FE" w:rsidRPr="00735411" w:rsidRDefault="00C715FE" w:rsidP="00AD1742">
      <w:pPr>
        <w:pStyle w:val="ComputerScreen"/>
      </w:pPr>
      <w:r w:rsidRPr="00735411">
        <w:t xml:space="preserve">An Inter-facility Consult for the following patient has been requested.  </w:t>
      </w:r>
      <w:r w:rsidRPr="00735411">
        <w:br/>
        <w:t xml:space="preserve">The patient has either never been registered at your facility or the national </w:t>
      </w:r>
      <w:r w:rsidRPr="00735411">
        <w:br/>
        <w:t xml:space="preserve">MPI ICN for this patient at your site does not match that from the requesting </w:t>
      </w:r>
      <w:r w:rsidRPr="00735411">
        <w:br/>
        <w:t xml:space="preserve">site.  Please refer to the Master Patient Index/Patient Demographics (MPI/PD) </w:t>
      </w:r>
      <w:r w:rsidRPr="00735411">
        <w:br/>
        <w:t xml:space="preserve">User Manual and Master Patient Index/Patient Demographics Exception </w:t>
      </w:r>
      <w:r w:rsidRPr="00735411">
        <w:br/>
        <w:t>Handling Manuals to resolve this error so request may be processed.</w:t>
      </w:r>
    </w:p>
    <w:p w14:paraId="21F4369B" w14:textId="77777777" w:rsidR="00C715FE" w:rsidRPr="00735411" w:rsidRDefault="00C715FE" w:rsidP="00AD1742">
      <w:pPr>
        <w:pStyle w:val="ComputerScreen"/>
      </w:pPr>
      <w:r w:rsidRPr="00735411">
        <w:t xml:space="preserve"> </w:t>
      </w:r>
    </w:p>
    <w:p w14:paraId="30DF9AC5" w14:textId="77777777" w:rsidR="00C715FE" w:rsidRPr="00735411" w:rsidRDefault="00C715FE" w:rsidP="00AD1742">
      <w:pPr>
        <w:pStyle w:val="ComputerScreen"/>
      </w:pPr>
      <w:r w:rsidRPr="00735411">
        <w:t>Patient demographics from &lt;site name&gt;</w:t>
      </w:r>
    </w:p>
    <w:p w14:paraId="0D4155D4" w14:textId="77777777" w:rsidR="00C715FE" w:rsidRPr="00735411" w:rsidRDefault="00C715FE" w:rsidP="00AD1742">
      <w:pPr>
        <w:pStyle w:val="ComputerScreen"/>
      </w:pPr>
      <w:r w:rsidRPr="00735411">
        <w:t xml:space="preserve">   Patient name: &lt;patient name&gt;</w:t>
      </w:r>
    </w:p>
    <w:p w14:paraId="1E866CD3" w14:textId="77777777" w:rsidR="00C715FE" w:rsidRPr="00735411" w:rsidRDefault="00C715FE" w:rsidP="00AD1742">
      <w:pPr>
        <w:pStyle w:val="ComputerScreen"/>
      </w:pPr>
      <w:r w:rsidRPr="00735411">
        <w:t xml:space="preserve">            SSN: &lt;patient ssn&gt;</w:t>
      </w:r>
    </w:p>
    <w:p w14:paraId="2609A715" w14:textId="77777777" w:rsidR="00C715FE" w:rsidRPr="00735411" w:rsidRDefault="00C715FE" w:rsidP="00AD1742">
      <w:pPr>
        <w:pStyle w:val="ComputerScreen"/>
      </w:pPr>
      <w:r w:rsidRPr="00735411">
        <w:t xml:space="preserve">  Date of birth: &lt;patient dob&gt;</w:t>
      </w:r>
    </w:p>
    <w:p w14:paraId="5B5B8E98" w14:textId="77777777" w:rsidR="00C715FE" w:rsidRPr="00735411" w:rsidRDefault="00C715FE" w:rsidP="00AD1742">
      <w:pPr>
        <w:pStyle w:val="ComputerScreen"/>
      </w:pPr>
      <w:r w:rsidRPr="00735411">
        <w:t xml:space="preserve">            Sex: &lt;patient sex&gt;</w:t>
      </w:r>
    </w:p>
    <w:p w14:paraId="627A3F5F" w14:textId="77777777" w:rsidR="00C715FE" w:rsidRPr="00735411" w:rsidRDefault="00C715FE" w:rsidP="00AD1742">
      <w:pPr>
        <w:pStyle w:val="ComputerScreen"/>
      </w:pPr>
      <w:r w:rsidRPr="00735411">
        <w:t xml:space="preserve">     Remote ICN: &lt;remote integration control number&gt;</w:t>
      </w:r>
    </w:p>
    <w:p w14:paraId="06DE1DC5" w14:textId="77777777" w:rsidR="00C715FE" w:rsidRPr="00735411" w:rsidRDefault="00C715FE" w:rsidP="00AD1742">
      <w:pPr>
        <w:pStyle w:val="ComputerScreen"/>
      </w:pPr>
    </w:p>
    <w:p w14:paraId="1228C485" w14:textId="77777777" w:rsidR="00C715FE" w:rsidRPr="00735411" w:rsidRDefault="00C715FE" w:rsidP="00AD1742">
      <w:pPr>
        <w:pStyle w:val="ComputerScreen"/>
      </w:pPr>
      <w:r w:rsidRPr="00735411">
        <w:t>Ordered Service:  FOOT CLINIC</w:t>
      </w:r>
    </w:p>
    <w:p w14:paraId="4107CD67" w14:textId="77777777" w:rsidR="00C715FE" w:rsidRPr="00735411" w:rsidRDefault="00C715FE" w:rsidP="00AD1742">
      <w:pPr>
        <w:pStyle w:val="ComputerScreen"/>
      </w:pPr>
    </w:p>
    <w:p w14:paraId="635FACE7" w14:textId="77777777" w:rsidR="00C715FE" w:rsidRPr="00735411" w:rsidRDefault="00C715FE" w:rsidP="00AD1742">
      <w:pPr>
        <w:pStyle w:val="ComputerScreen"/>
      </w:pPr>
      <w:r w:rsidRPr="00735411">
        <w:t xml:space="preserve">   The error is: Unknown Patient (201)</w:t>
      </w:r>
    </w:p>
    <w:p w14:paraId="6878F481" w14:textId="77777777" w:rsidR="00C715FE" w:rsidRPr="00735411" w:rsidRDefault="00C715FE" w:rsidP="00AD1742">
      <w:pPr>
        <w:pStyle w:val="ComputerScreen"/>
      </w:pPr>
    </w:p>
    <w:p w14:paraId="0348E9DC" w14:textId="77777777" w:rsidR="00C715FE" w:rsidRPr="00735411" w:rsidRDefault="00C715FE" w:rsidP="00AD1742">
      <w:pPr>
        <w:pStyle w:val="ListMember"/>
      </w:pPr>
    </w:p>
    <w:p w14:paraId="1F404D1A" w14:textId="77777777" w:rsidR="00C715FE" w:rsidRPr="00735411" w:rsidRDefault="00C715FE" w:rsidP="00AD1742">
      <w:pPr>
        <w:pStyle w:val="ListMember"/>
      </w:pPr>
      <w:r w:rsidRPr="00735411">
        <w:t>Requesting site:</w:t>
      </w:r>
    </w:p>
    <w:p w14:paraId="00DAB06C" w14:textId="77777777" w:rsidR="00C715FE" w:rsidRPr="00735411" w:rsidRDefault="00C715FE" w:rsidP="00AD1742">
      <w:pPr>
        <w:pStyle w:val="ComputerScreen"/>
      </w:pPr>
      <w:r w:rsidRPr="00735411">
        <w:t>Notification: Failed IFC transaction</w:t>
      </w:r>
    </w:p>
    <w:p w14:paraId="60AEDEC6" w14:textId="77777777" w:rsidR="00C715FE" w:rsidRPr="00735411" w:rsidRDefault="00C715FE" w:rsidP="00AD1742">
      <w:pPr>
        <w:pStyle w:val="ComputerScreen"/>
      </w:pPr>
    </w:p>
    <w:p w14:paraId="2FA52CF8" w14:textId="77777777" w:rsidR="00C715FE" w:rsidRPr="00735411" w:rsidRDefault="00C715FE" w:rsidP="00AD1742">
      <w:pPr>
        <w:pStyle w:val="ComputerScreen"/>
      </w:pPr>
      <w:r w:rsidRPr="00735411">
        <w:t xml:space="preserve">Upon notification processing: </w:t>
      </w:r>
    </w:p>
    <w:p w14:paraId="6EBAFFA1" w14:textId="77777777" w:rsidR="00C715FE" w:rsidRPr="00735411" w:rsidRDefault="00C715FE" w:rsidP="00AD1742">
      <w:pPr>
        <w:pStyle w:val="ComputerScreen"/>
      </w:pPr>
    </w:p>
    <w:p w14:paraId="16EDC604" w14:textId="77777777" w:rsidR="00C715FE" w:rsidRPr="00735411" w:rsidRDefault="00C715FE" w:rsidP="00AD1742">
      <w:pPr>
        <w:pStyle w:val="ComputerScreen"/>
      </w:pPr>
      <w:r w:rsidRPr="00735411">
        <w:t>An error occurred transmitting the following inter-facility consult activity to &lt;site name&gt;:</w:t>
      </w:r>
    </w:p>
    <w:p w14:paraId="3AD24B1D" w14:textId="77777777" w:rsidR="00C715FE" w:rsidRPr="00735411" w:rsidRDefault="00C715FE" w:rsidP="00AD1742">
      <w:pPr>
        <w:pStyle w:val="ComputerScreen"/>
      </w:pPr>
    </w:p>
    <w:p w14:paraId="30987233" w14:textId="77777777" w:rsidR="00C715FE" w:rsidRPr="00735411" w:rsidRDefault="00C715FE" w:rsidP="00AD1742">
      <w:pPr>
        <w:pStyle w:val="ComputerScreen"/>
      </w:pPr>
      <w:r w:rsidRPr="00735411">
        <w:t>Consult #: &lt;consult #&gt;</w:t>
      </w:r>
    </w:p>
    <w:p w14:paraId="6361E01F" w14:textId="77777777" w:rsidR="00C715FE" w:rsidRPr="00735411" w:rsidRDefault="00C715FE" w:rsidP="00AD1742">
      <w:pPr>
        <w:pStyle w:val="ComputerScreen"/>
      </w:pPr>
      <w:r w:rsidRPr="00735411">
        <w:t>Patient Name: &lt;patient name&gt;</w:t>
      </w:r>
    </w:p>
    <w:p w14:paraId="3CDFFE0C" w14:textId="77777777" w:rsidR="00C715FE" w:rsidRPr="00735411" w:rsidRDefault="00C715FE" w:rsidP="00AD1742">
      <w:pPr>
        <w:pStyle w:val="ComputerScreen"/>
      </w:pPr>
      <w:r w:rsidRPr="00735411">
        <w:t>SSN: &lt;social security number&gt;</w:t>
      </w:r>
    </w:p>
    <w:p w14:paraId="7821E4B4" w14:textId="77777777" w:rsidR="00C715FE" w:rsidRPr="00735411" w:rsidRDefault="00C715FE" w:rsidP="00AD1742">
      <w:pPr>
        <w:pStyle w:val="ComputerScreen"/>
      </w:pPr>
      <w:r w:rsidRPr="00735411">
        <w:t>To Service: &lt;to service&gt;</w:t>
      </w:r>
    </w:p>
    <w:p w14:paraId="474FBF22" w14:textId="77777777" w:rsidR="00C715FE" w:rsidRPr="00735411" w:rsidRDefault="00C715FE" w:rsidP="00AD1742">
      <w:pPr>
        <w:pStyle w:val="ComputerScreen"/>
      </w:pPr>
      <w:r w:rsidRPr="00735411">
        <w:t>(Procedure: &lt;procedure&gt;)</w:t>
      </w:r>
    </w:p>
    <w:p w14:paraId="59644B00" w14:textId="77777777" w:rsidR="00C715FE" w:rsidRPr="00735411" w:rsidRDefault="00C715FE" w:rsidP="00AD1742">
      <w:pPr>
        <w:pStyle w:val="ComputerScreen"/>
      </w:pPr>
    </w:p>
    <w:p w14:paraId="779E1C0F" w14:textId="77777777" w:rsidR="00C715FE" w:rsidRPr="00735411" w:rsidRDefault="00C715FE" w:rsidP="00AD1742">
      <w:pPr>
        <w:pStyle w:val="ComputerScreen"/>
      </w:pPr>
      <w:r w:rsidRPr="00735411">
        <w:t>Activity  Date/Time/Zone Responsible Person  Entered By</w:t>
      </w:r>
    </w:p>
    <w:p w14:paraId="07A75C38" w14:textId="77777777" w:rsidR="00C715FE" w:rsidRPr="00735411" w:rsidRDefault="00C715FE" w:rsidP="00AD1742">
      <w:pPr>
        <w:pStyle w:val="ComputerScreen"/>
      </w:pPr>
      <w:r w:rsidRPr="00735411">
        <w:t>&lt;data&gt;</w:t>
      </w:r>
    </w:p>
    <w:p w14:paraId="3A89920E" w14:textId="77777777" w:rsidR="00C715FE" w:rsidRPr="00735411" w:rsidRDefault="00C715FE" w:rsidP="00AD1742">
      <w:pPr>
        <w:pStyle w:val="ComputerScreen"/>
      </w:pPr>
    </w:p>
    <w:p w14:paraId="4AB50863" w14:textId="77777777" w:rsidR="00C715FE" w:rsidRPr="00735411" w:rsidRDefault="00C715FE" w:rsidP="00AD1742">
      <w:pPr>
        <w:pStyle w:val="ComputerScreen"/>
      </w:pPr>
      <w:r w:rsidRPr="00735411">
        <w:t>The error was: Unknown patient (201)</w:t>
      </w:r>
    </w:p>
    <w:p w14:paraId="1E0FADFC" w14:textId="77777777" w:rsidR="00C715FE" w:rsidRPr="00735411" w:rsidRDefault="00C715FE" w:rsidP="00AD1742">
      <w:pPr>
        <w:pStyle w:val="Heading3"/>
      </w:pPr>
      <w:r w:rsidRPr="00735411">
        <w:br w:type="page"/>
      </w:r>
      <w:bookmarkStart w:id="64" w:name="_Toc3889994"/>
      <w:bookmarkStart w:id="65" w:name="_Toc50548757"/>
      <w:r w:rsidRPr="00735411">
        <w:lastRenderedPageBreak/>
        <w:t>Error 202</w:t>
      </w:r>
      <w:bookmarkEnd w:id="64"/>
      <w:r w:rsidRPr="00735411">
        <w:t>—Local or Unknown MPI Identifiers</w:t>
      </w:r>
      <w:bookmarkEnd w:id="65"/>
      <w:r w:rsidRPr="00735411">
        <w:fldChar w:fldCharType="begin"/>
      </w:r>
      <w:r w:rsidRPr="00735411">
        <w:instrText xml:space="preserve"> XE "Unknown MPI Identifiers" </w:instrText>
      </w:r>
      <w:r w:rsidRPr="00735411">
        <w:fldChar w:fldCharType="end"/>
      </w:r>
      <w:r w:rsidRPr="00735411">
        <w:fldChar w:fldCharType="begin"/>
      </w:r>
      <w:r w:rsidRPr="00735411">
        <w:instrText xml:space="preserve"> XE "Local or Unknown MPI Identifiers" </w:instrText>
      </w:r>
      <w:r w:rsidRPr="00735411">
        <w:fldChar w:fldCharType="end"/>
      </w:r>
    </w:p>
    <w:p w14:paraId="5A92653A"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663"/>
        <w:gridCol w:w="2634"/>
      </w:tblGrid>
      <w:tr w:rsidR="00C715FE" w:rsidRPr="00735411" w14:paraId="57882305" w14:textId="77777777">
        <w:tc>
          <w:tcPr>
            <w:tcW w:w="2702" w:type="dxa"/>
          </w:tcPr>
          <w:p w14:paraId="3D424341" w14:textId="77777777" w:rsidR="00C715FE" w:rsidRPr="00735411" w:rsidRDefault="00C715FE" w:rsidP="00AD1742">
            <w:pPr>
              <w:pStyle w:val="TableHeading"/>
            </w:pPr>
            <w:r w:rsidRPr="00735411">
              <w:t>Cause</w:t>
            </w:r>
          </w:p>
        </w:tc>
        <w:tc>
          <w:tcPr>
            <w:tcW w:w="2732" w:type="dxa"/>
          </w:tcPr>
          <w:p w14:paraId="321ADEA5" w14:textId="77777777" w:rsidR="00C715FE" w:rsidRPr="00735411" w:rsidRDefault="00C715FE" w:rsidP="00AD1742">
            <w:pPr>
              <w:pStyle w:val="TableHeading"/>
            </w:pPr>
            <w:r w:rsidRPr="00735411">
              <w:t>Actions Taken</w:t>
            </w:r>
          </w:p>
        </w:tc>
        <w:tc>
          <w:tcPr>
            <w:tcW w:w="2702" w:type="dxa"/>
          </w:tcPr>
          <w:p w14:paraId="4BDC251A" w14:textId="77777777" w:rsidR="00C715FE" w:rsidRPr="00735411" w:rsidRDefault="00C715FE" w:rsidP="00AD1742">
            <w:pPr>
              <w:pStyle w:val="TableHeading"/>
            </w:pPr>
            <w:r w:rsidRPr="00735411">
              <w:t>Follow-up</w:t>
            </w:r>
          </w:p>
        </w:tc>
      </w:tr>
      <w:tr w:rsidR="00C715FE" w:rsidRPr="00735411" w14:paraId="35D00226" w14:textId="77777777">
        <w:tc>
          <w:tcPr>
            <w:tcW w:w="2702" w:type="dxa"/>
          </w:tcPr>
          <w:p w14:paraId="1CB46916" w14:textId="77777777" w:rsidR="00C715FE" w:rsidRPr="00735411" w:rsidRDefault="00C715FE" w:rsidP="00AD1742">
            <w:pPr>
              <w:pStyle w:val="ListMember"/>
            </w:pPr>
            <w:r w:rsidRPr="00735411">
              <w:t>Patient is missing an Integration Control number (MPI number) or the ICN is a locally assigned number.</w:t>
            </w:r>
          </w:p>
        </w:tc>
        <w:tc>
          <w:tcPr>
            <w:tcW w:w="2732" w:type="dxa"/>
          </w:tcPr>
          <w:p w14:paraId="5030248B" w14:textId="77777777" w:rsidR="00C715FE" w:rsidRPr="00735411" w:rsidRDefault="00C715FE" w:rsidP="00AD1742">
            <w:pPr>
              <w:pStyle w:val="ListMember"/>
            </w:pPr>
            <w:r w:rsidRPr="00735411">
              <w:t>Requesting site: A mail message is sent to the IFC PATIENT ERROR MESSAGES mail group. Message is renewed every 3 hours. Also, an entry is inserted in the message log with this error attached. As long as the error is still unresolved, the IFC CLIN ERRORS group is alerted to the problem approximately every 24 hours.</w:t>
            </w:r>
          </w:p>
        </w:tc>
        <w:tc>
          <w:tcPr>
            <w:tcW w:w="2702" w:type="dxa"/>
          </w:tcPr>
          <w:p w14:paraId="61F6C122" w14:textId="414B3D77" w:rsidR="00C715FE" w:rsidRPr="00735411" w:rsidRDefault="00D67A91" w:rsidP="00AD1742">
            <w:r>
              <w:rPr>
                <w:noProof/>
                <w:sz w:val="20"/>
              </w:rPr>
              <mc:AlternateContent>
                <mc:Choice Requires="wps">
                  <w:drawing>
                    <wp:anchor distT="0" distB="0" distL="114300" distR="114300" simplePos="0" relativeHeight="251664896" behindDoc="0" locked="0" layoutInCell="1" allowOverlap="1" wp14:anchorId="6F5CB468" wp14:editId="776A82D5">
                      <wp:simplePos x="0" y="0"/>
                      <wp:positionH relativeFrom="column">
                        <wp:posOffset>2199640</wp:posOffset>
                      </wp:positionH>
                      <wp:positionV relativeFrom="paragraph">
                        <wp:posOffset>1729740</wp:posOffset>
                      </wp:positionV>
                      <wp:extent cx="0" cy="70739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24B2" id="Line 4"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pt,136.2pt" to="173.2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"/>
                  </w:pict>
                </mc:Fallback>
              </mc:AlternateContent>
            </w:r>
            <w:r w:rsidR="00C715FE" w:rsidRPr="00735411">
              <w:t>Requesting site:  If patient</w:t>
            </w:r>
            <w:r w:rsidR="00C715FE" w:rsidRPr="00735411">
              <w:rPr>
                <w:color w:val="0000FF"/>
              </w:rPr>
              <w:t xml:space="preserve"> </w:t>
            </w:r>
            <w:r w:rsidR="00C715FE" w:rsidRPr="00735411">
              <w:t>exists on the requesting site's VistA system but does not have a national ICN (is missing an ICN</w:t>
            </w:r>
            <w:r w:rsidR="00C715FE" w:rsidRPr="00735411">
              <w:rPr>
                <w:color w:val="0000FF"/>
              </w:rPr>
              <w:t xml:space="preserve"> </w:t>
            </w:r>
            <w:r w:rsidR="00C715FE" w:rsidRPr="00735411">
              <w:t>or has a locally assigned ICN), use the Single Patient Initialization to MPI [MPIF IND MPI LOAD] which will send a query to the MPI.  If the MPI finds an exact match, that MPI ICN will be assigned.  If the MPI finds potential matches, a local ICN is assigned and an exception is logged for human resolution using the MPI/PD Exception Handling [RG Exception Handling] option.  Refer to the Master Patient Index/Patient Demographics (MPI/PD) User and  Master Patient Index/Patient Demographics Exception Handling Manuals for detailed instructions.</w:t>
            </w:r>
          </w:p>
          <w:p w14:paraId="525C30FC" w14:textId="77777777" w:rsidR="00C715FE" w:rsidRPr="00735411" w:rsidRDefault="00C715FE" w:rsidP="00AD1742">
            <w:pPr>
              <w:pStyle w:val="ListMember"/>
            </w:pPr>
          </w:p>
        </w:tc>
      </w:tr>
    </w:tbl>
    <w:p w14:paraId="07EF340A" w14:textId="77777777" w:rsidR="00C715FE" w:rsidRPr="00735411" w:rsidRDefault="00C715FE" w:rsidP="00AD1742">
      <w:pPr>
        <w:pStyle w:val="Heading4"/>
      </w:pPr>
    </w:p>
    <w:p w14:paraId="7EAC1B00" w14:textId="77777777" w:rsidR="00C715FE" w:rsidRPr="00735411" w:rsidRDefault="00C715FE" w:rsidP="00AD1742">
      <w:pPr>
        <w:pStyle w:val="Heading4"/>
      </w:pPr>
      <w:r w:rsidRPr="00735411">
        <w:br w:type="page"/>
      </w:r>
      <w:r w:rsidRPr="00735411">
        <w:lastRenderedPageBreak/>
        <w:t>Example of Notification/Mail Message</w:t>
      </w:r>
    </w:p>
    <w:p w14:paraId="2B94D81F" w14:textId="77777777" w:rsidR="00C715FE" w:rsidRPr="00735411" w:rsidRDefault="00C715FE" w:rsidP="00AD1742">
      <w:pPr>
        <w:pStyle w:val="ComputerScreen"/>
      </w:pPr>
      <w:r w:rsidRPr="00735411">
        <w:t xml:space="preserve">Subj: Outgoing IFC patient error, &lt;patient name&gt;  [#47439] 26 Nov 01 11:22  </w:t>
      </w:r>
    </w:p>
    <w:p w14:paraId="0833E054" w14:textId="77777777" w:rsidR="00C715FE" w:rsidRPr="00735411" w:rsidRDefault="00C715FE" w:rsidP="00AD1742">
      <w:pPr>
        <w:pStyle w:val="ComputerScreen"/>
      </w:pPr>
      <w:r w:rsidRPr="00735411">
        <w:t xml:space="preserve">From: CONSULT/REQUEST TRACKING PACKAGE.   Page 1    </w:t>
      </w:r>
      <w:r w:rsidRPr="00735411">
        <w:rPr>
          <w:rStyle w:val="EmailStyle20"/>
          <w:rFonts w:ascii="Courier New" w:hAnsi="Courier New" w:cs="Courier New"/>
          <w:sz w:val="18"/>
          <w:szCs w:val="18"/>
        </w:rPr>
        <w:t>*New*</w:t>
      </w:r>
      <w:r w:rsidRPr="00735411">
        <w:t xml:space="preserve">       </w:t>
      </w:r>
    </w:p>
    <w:p w14:paraId="4931996F" w14:textId="44260292" w:rsidR="00C715FE" w:rsidRPr="00735411" w:rsidRDefault="00D67A91" w:rsidP="00AD1742">
      <w:pPr>
        <w:pStyle w:val="ComputerScreen"/>
      </w:pPr>
      <w:r>
        <w:rPr>
          <w:noProof/>
          <w:sz w:val="20"/>
        </w:rPr>
        <mc:AlternateContent>
          <mc:Choice Requires="wps">
            <w:drawing>
              <wp:anchor distT="0" distB="0" distL="114300" distR="114300" simplePos="0" relativeHeight="251662848" behindDoc="0" locked="0" layoutInCell="1" allowOverlap="1" wp14:anchorId="5281F2F1" wp14:editId="4C2A2222">
                <wp:simplePos x="0" y="0"/>
                <wp:positionH relativeFrom="column">
                  <wp:posOffset>6081395</wp:posOffset>
                </wp:positionH>
                <wp:positionV relativeFrom="paragraph">
                  <wp:posOffset>45085</wp:posOffset>
                </wp:positionV>
                <wp:extent cx="0" cy="1682115"/>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FD95" id="Line 3"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85pt,3.55pt" to="478.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"/>
            </w:pict>
          </mc:Fallback>
        </mc:AlternateContent>
      </w:r>
      <w:r w:rsidR="00C715FE" w:rsidRPr="00735411">
        <w:t>-------------------------------------------------------------------------------</w:t>
      </w:r>
    </w:p>
    <w:p w14:paraId="0ED80388" w14:textId="77777777" w:rsidR="00C715FE" w:rsidRPr="00735411" w:rsidRDefault="00C715FE" w:rsidP="00AD1742">
      <w:pPr>
        <w:pStyle w:val="ComputerScreen"/>
      </w:pPr>
      <w:r w:rsidRPr="00735411">
        <w:t xml:space="preserve">An Inter-facility Consult for the following patient has been requested. </w:t>
      </w:r>
      <w:r w:rsidRPr="00735411">
        <w:br/>
        <w:t xml:space="preserve">The PATIENT file is either missing an ICN or contains a local ICN.  </w:t>
      </w:r>
      <w:r w:rsidRPr="00735411">
        <w:br/>
        <w:t xml:space="preserve">Please refer to the Master Patient Index/Patient Demographics(MPI/PD) User </w:t>
      </w:r>
      <w:r w:rsidRPr="00735411">
        <w:br/>
        <w:t xml:space="preserve">and Master Patient Index/Patient Demographics Exception Handling Manuals </w:t>
      </w:r>
      <w:r w:rsidRPr="00735411">
        <w:br/>
        <w:t>to resolve this error so request may be processed.</w:t>
      </w:r>
    </w:p>
    <w:p w14:paraId="100C2178" w14:textId="77777777" w:rsidR="00C715FE" w:rsidRPr="00735411" w:rsidRDefault="00C715FE" w:rsidP="00AD1742">
      <w:pPr>
        <w:pStyle w:val="ComputerScreen"/>
      </w:pPr>
      <w:r w:rsidRPr="00735411">
        <w:t xml:space="preserve"> </w:t>
      </w:r>
    </w:p>
    <w:p w14:paraId="3C6CC0C0" w14:textId="77777777" w:rsidR="00C715FE" w:rsidRPr="00735411" w:rsidRDefault="00C715FE" w:rsidP="00AD1742">
      <w:pPr>
        <w:pStyle w:val="ComputerScreen"/>
      </w:pPr>
      <w:r w:rsidRPr="00735411">
        <w:t xml:space="preserve">    Patient name: &lt;patient name&gt;</w:t>
      </w:r>
    </w:p>
    <w:p w14:paraId="332B5C85" w14:textId="77777777" w:rsidR="00C715FE" w:rsidRPr="00735411" w:rsidRDefault="00C715FE" w:rsidP="00AD1742">
      <w:pPr>
        <w:pStyle w:val="ComputerScreen"/>
      </w:pPr>
      <w:r w:rsidRPr="00735411">
        <w:t xml:space="preserve">             SSN:  &lt;patient ssn&gt;</w:t>
      </w:r>
    </w:p>
    <w:p w14:paraId="21891AD5" w14:textId="77777777" w:rsidR="00C715FE" w:rsidRPr="00735411" w:rsidRDefault="00C715FE" w:rsidP="00AD1742">
      <w:pPr>
        <w:pStyle w:val="ComputerScreen"/>
      </w:pPr>
      <w:r w:rsidRPr="00735411">
        <w:t xml:space="preserve">   Date of birth:  &lt;patient dob&gt;</w:t>
      </w:r>
    </w:p>
    <w:p w14:paraId="23D71FEB" w14:textId="77777777" w:rsidR="00C715FE" w:rsidRPr="00735411" w:rsidRDefault="00C715FE" w:rsidP="00AD1742">
      <w:pPr>
        <w:pStyle w:val="ComputerScreen"/>
      </w:pPr>
      <w:r w:rsidRPr="00735411">
        <w:t xml:space="preserve">             Sex:  &lt;patient sex&gt;</w:t>
      </w:r>
    </w:p>
    <w:p w14:paraId="0EF0393D" w14:textId="77777777" w:rsidR="00C715FE" w:rsidRPr="00735411" w:rsidRDefault="00C715FE" w:rsidP="00AD1742">
      <w:pPr>
        <w:pStyle w:val="ComputerScreen"/>
      </w:pPr>
    </w:p>
    <w:p w14:paraId="30D09BD9" w14:textId="77777777" w:rsidR="00C715FE" w:rsidRPr="00735411" w:rsidRDefault="00C715FE" w:rsidP="00AD1742">
      <w:pPr>
        <w:pStyle w:val="ComputerScreen"/>
      </w:pPr>
      <w:r w:rsidRPr="00735411">
        <w:rPr>
          <w:rStyle w:val="EmailStyle20"/>
          <w:rFonts w:ascii="Courier New" w:hAnsi="Courier New" w:cs="Courier New"/>
          <w:sz w:val="18"/>
          <w:szCs w:val="18"/>
        </w:rPr>
        <w:t xml:space="preserve">   The error is: Local or unknown MPI identifiers (202)</w:t>
      </w:r>
    </w:p>
    <w:p w14:paraId="4DF7A0A2" w14:textId="77777777" w:rsidR="00C715FE" w:rsidRPr="00735411" w:rsidRDefault="00C715FE" w:rsidP="00AD1742">
      <w:pPr>
        <w:pStyle w:val="ComputerScreen"/>
      </w:pPr>
    </w:p>
    <w:p w14:paraId="2FDA47A9" w14:textId="77777777" w:rsidR="00C715FE" w:rsidRPr="00735411" w:rsidRDefault="00C715FE" w:rsidP="00AD1742">
      <w:pPr>
        <w:pStyle w:val="Heading3"/>
      </w:pPr>
      <w:r w:rsidRPr="00735411">
        <w:br w:type="page"/>
      </w:r>
      <w:bookmarkStart w:id="66" w:name="_Toc3889995"/>
      <w:bookmarkStart w:id="67" w:name="_Toc50548758"/>
      <w:r w:rsidRPr="00735411">
        <w:lastRenderedPageBreak/>
        <w:t>Error 301</w:t>
      </w:r>
      <w:bookmarkEnd w:id="66"/>
      <w:r w:rsidRPr="00735411">
        <w:t>—Service not Matched to Receiving Facility</w:t>
      </w:r>
      <w:bookmarkEnd w:id="67"/>
      <w:r w:rsidRPr="00735411">
        <w:fldChar w:fldCharType="begin"/>
      </w:r>
      <w:r w:rsidRPr="00735411">
        <w:instrText xml:space="preserve"> XE "Service not Matched to Receiving Facility" </w:instrText>
      </w:r>
      <w:r w:rsidRPr="00735411">
        <w:fldChar w:fldCharType="end"/>
      </w:r>
    </w:p>
    <w:p w14:paraId="63FBEBF2"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646"/>
        <w:gridCol w:w="2651"/>
      </w:tblGrid>
      <w:tr w:rsidR="00C715FE" w:rsidRPr="00735411" w14:paraId="2860232B" w14:textId="77777777">
        <w:tc>
          <w:tcPr>
            <w:tcW w:w="2697" w:type="dxa"/>
          </w:tcPr>
          <w:p w14:paraId="52977CAD" w14:textId="77777777" w:rsidR="00C715FE" w:rsidRPr="00735411" w:rsidRDefault="00C715FE" w:rsidP="00AD1742">
            <w:pPr>
              <w:pStyle w:val="TableHeading"/>
            </w:pPr>
            <w:r w:rsidRPr="00735411">
              <w:t>Cause</w:t>
            </w:r>
          </w:p>
        </w:tc>
        <w:tc>
          <w:tcPr>
            <w:tcW w:w="2721" w:type="dxa"/>
          </w:tcPr>
          <w:p w14:paraId="1896E9EB" w14:textId="77777777" w:rsidR="00C715FE" w:rsidRPr="00735411" w:rsidRDefault="00C715FE" w:rsidP="00AD1742">
            <w:pPr>
              <w:pStyle w:val="TableHeading"/>
            </w:pPr>
            <w:r w:rsidRPr="00735411">
              <w:t>Actions Taken</w:t>
            </w:r>
          </w:p>
        </w:tc>
        <w:tc>
          <w:tcPr>
            <w:tcW w:w="2718" w:type="dxa"/>
          </w:tcPr>
          <w:p w14:paraId="70989384" w14:textId="77777777" w:rsidR="00C715FE" w:rsidRPr="00735411" w:rsidRDefault="00C715FE" w:rsidP="00AD1742">
            <w:pPr>
              <w:pStyle w:val="TableHeading"/>
            </w:pPr>
            <w:r w:rsidRPr="00735411">
              <w:t>Follow-up</w:t>
            </w:r>
          </w:p>
        </w:tc>
      </w:tr>
      <w:tr w:rsidR="00C715FE" w:rsidRPr="00735411" w14:paraId="61999B84" w14:textId="77777777">
        <w:tc>
          <w:tcPr>
            <w:tcW w:w="2697" w:type="dxa"/>
          </w:tcPr>
          <w:p w14:paraId="0B31F7F9" w14:textId="77777777" w:rsidR="00C715FE" w:rsidRPr="00735411" w:rsidRDefault="00C715FE" w:rsidP="00AD1742">
            <w:pPr>
              <w:pStyle w:val="ListMember"/>
            </w:pPr>
            <w:r w:rsidRPr="00735411">
              <w:t>Sending facility not registered at consulting facility for the requested Service.</w:t>
            </w:r>
          </w:p>
        </w:tc>
        <w:tc>
          <w:tcPr>
            <w:tcW w:w="2721" w:type="dxa"/>
          </w:tcPr>
          <w:p w14:paraId="1702CCA6" w14:textId="77777777" w:rsidR="00C715FE" w:rsidRPr="00735411" w:rsidRDefault="00C715FE" w:rsidP="00AD1742">
            <w:pPr>
              <w:pStyle w:val="ListMember"/>
            </w:pPr>
            <w:r w:rsidRPr="00735411">
              <w:t>Requesting site: Notification sent to mail group: IFC CLIN ERRORS.</w:t>
            </w:r>
          </w:p>
        </w:tc>
        <w:tc>
          <w:tcPr>
            <w:tcW w:w="2718" w:type="dxa"/>
          </w:tcPr>
          <w:p w14:paraId="6171B0D4" w14:textId="77777777" w:rsidR="00C715FE" w:rsidRPr="00735411" w:rsidRDefault="00C715FE" w:rsidP="00AD1742">
            <w:pPr>
              <w:pStyle w:val="ListMember"/>
            </w:pPr>
            <w:r w:rsidRPr="00735411">
              <w:t>Consulting site: Correct the IFC SENDING FACILITY in the Request Services file (#123.5) using the Setup Consult Services [GMRC SETUP REQUEST SERVICES] option on the Consults Management Menu [GMRC MGR].</w:t>
            </w:r>
          </w:p>
        </w:tc>
      </w:tr>
    </w:tbl>
    <w:p w14:paraId="5CF0035F" w14:textId="77777777" w:rsidR="00C715FE" w:rsidRPr="00735411" w:rsidRDefault="00C715FE" w:rsidP="00AD1742">
      <w:pPr>
        <w:pStyle w:val="Heading4"/>
      </w:pPr>
      <w:r w:rsidRPr="00735411">
        <w:t>Example of Notification/Mail Message</w:t>
      </w:r>
    </w:p>
    <w:p w14:paraId="7EBE4D57" w14:textId="77777777" w:rsidR="00C715FE" w:rsidRPr="00735411" w:rsidRDefault="00C715FE" w:rsidP="00AD1742">
      <w:pPr>
        <w:pStyle w:val="ComputerScreen"/>
      </w:pPr>
      <w:r w:rsidRPr="00735411">
        <w:t>Notification: Failed IFC transaction</w:t>
      </w:r>
    </w:p>
    <w:p w14:paraId="65AA1025" w14:textId="77777777" w:rsidR="00C715FE" w:rsidRPr="00735411" w:rsidRDefault="00C715FE" w:rsidP="00AD1742">
      <w:pPr>
        <w:pStyle w:val="ComputerScreen"/>
      </w:pPr>
    </w:p>
    <w:p w14:paraId="483A39ED" w14:textId="77777777" w:rsidR="00C715FE" w:rsidRPr="00735411" w:rsidRDefault="00C715FE" w:rsidP="00AD1742">
      <w:pPr>
        <w:pStyle w:val="ComputerScreen"/>
      </w:pPr>
      <w:r w:rsidRPr="00735411">
        <w:t xml:space="preserve">Upon notification processing: </w:t>
      </w:r>
    </w:p>
    <w:p w14:paraId="7CCD14CE" w14:textId="77777777" w:rsidR="00C715FE" w:rsidRPr="00735411" w:rsidRDefault="00C715FE" w:rsidP="00AD1742">
      <w:pPr>
        <w:pStyle w:val="ComputerScreen"/>
      </w:pPr>
    </w:p>
    <w:p w14:paraId="62A42FA0" w14:textId="77777777" w:rsidR="00C715FE" w:rsidRPr="00735411" w:rsidRDefault="00C715FE" w:rsidP="00AD1742">
      <w:pPr>
        <w:pStyle w:val="ComputerScreen"/>
      </w:pPr>
      <w:r w:rsidRPr="00735411">
        <w:t>An error occurred transmitting the following inter-facility consult activity to &lt;site name&gt;:</w:t>
      </w:r>
    </w:p>
    <w:p w14:paraId="4FC3F2A7" w14:textId="77777777" w:rsidR="00C715FE" w:rsidRPr="00735411" w:rsidRDefault="00C715FE" w:rsidP="00AD1742">
      <w:pPr>
        <w:pStyle w:val="ComputerScreen"/>
      </w:pPr>
    </w:p>
    <w:p w14:paraId="2B40CF3B" w14:textId="77777777" w:rsidR="00C715FE" w:rsidRPr="00735411" w:rsidRDefault="00C715FE" w:rsidP="00AD1742">
      <w:pPr>
        <w:pStyle w:val="ComputerScreen"/>
      </w:pPr>
      <w:r w:rsidRPr="00735411">
        <w:t>Consult #: &lt;consult #&gt;</w:t>
      </w:r>
    </w:p>
    <w:p w14:paraId="705AC6C0" w14:textId="77777777" w:rsidR="00C715FE" w:rsidRPr="00735411" w:rsidRDefault="00C715FE" w:rsidP="00AD1742">
      <w:pPr>
        <w:pStyle w:val="ComputerScreen"/>
      </w:pPr>
      <w:r w:rsidRPr="00735411">
        <w:t>Patient Name: &lt;patient name&gt;</w:t>
      </w:r>
    </w:p>
    <w:p w14:paraId="6587960E" w14:textId="77777777" w:rsidR="00C715FE" w:rsidRPr="00735411" w:rsidRDefault="00C715FE" w:rsidP="00AD1742">
      <w:pPr>
        <w:pStyle w:val="ComputerScreen"/>
      </w:pPr>
      <w:r w:rsidRPr="00735411">
        <w:t>SSN: &lt;social security number&gt;</w:t>
      </w:r>
    </w:p>
    <w:p w14:paraId="1D947CEA" w14:textId="77777777" w:rsidR="00C715FE" w:rsidRPr="00735411" w:rsidRDefault="00C715FE" w:rsidP="00AD1742">
      <w:pPr>
        <w:pStyle w:val="ComputerScreen"/>
      </w:pPr>
      <w:r w:rsidRPr="00735411">
        <w:t>To Service: &lt;to service&gt;</w:t>
      </w:r>
    </w:p>
    <w:p w14:paraId="6488F113" w14:textId="77777777" w:rsidR="00C715FE" w:rsidRPr="00735411" w:rsidRDefault="00C715FE" w:rsidP="00AD1742">
      <w:pPr>
        <w:pStyle w:val="ComputerScreen"/>
      </w:pPr>
      <w:r w:rsidRPr="00735411">
        <w:t>(Procedure: &lt;procedure&gt;)</w:t>
      </w:r>
    </w:p>
    <w:p w14:paraId="74955E76" w14:textId="77777777" w:rsidR="00C715FE" w:rsidRPr="00735411" w:rsidRDefault="00C715FE" w:rsidP="00AD1742">
      <w:pPr>
        <w:pStyle w:val="ComputerScreen"/>
      </w:pPr>
    </w:p>
    <w:p w14:paraId="2155B8AD" w14:textId="77777777" w:rsidR="00C715FE" w:rsidRPr="00735411" w:rsidRDefault="00C715FE" w:rsidP="00AD1742">
      <w:pPr>
        <w:pStyle w:val="ComputerScreen"/>
      </w:pPr>
      <w:r w:rsidRPr="00735411">
        <w:t>Activity  Date/Time/Zone Responsible Person  Entered By</w:t>
      </w:r>
    </w:p>
    <w:p w14:paraId="709A7639" w14:textId="77777777" w:rsidR="00C715FE" w:rsidRPr="00735411" w:rsidRDefault="00C715FE" w:rsidP="00AD1742">
      <w:pPr>
        <w:pStyle w:val="ComputerScreen"/>
      </w:pPr>
      <w:r w:rsidRPr="00735411">
        <w:t>&lt;data&gt;</w:t>
      </w:r>
    </w:p>
    <w:p w14:paraId="70B65D71" w14:textId="77777777" w:rsidR="00C715FE" w:rsidRPr="00735411" w:rsidRDefault="00C715FE" w:rsidP="00AD1742">
      <w:pPr>
        <w:pStyle w:val="ComputerScreen"/>
      </w:pPr>
    </w:p>
    <w:p w14:paraId="1F2BB841" w14:textId="77777777" w:rsidR="00C715FE" w:rsidRPr="00735411" w:rsidRDefault="00C715FE" w:rsidP="00AD1742">
      <w:pPr>
        <w:pStyle w:val="ComputerScreen"/>
      </w:pPr>
      <w:r w:rsidRPr="00735411">
        <w:t>The error was: Service not matched to receiving facility</w:t>
      </w:r>
    </w:p>
    <w:p w14:paraId="6B48675C" w14:textId="77777777" w:rsidR="00C715FE" w:rsidRPr="00735411" w:rsidRDefault="00C715FE" w:rsidP="00AD1742">
      <w:pPr>
        <w:pStyle w:val="Heading3"/>
      </w:pPr>
      <w:r w:rsidRPr="00735411">
        <w:br w:type="page"/>
      </w:r>
      <w:bookmarkStart w:id="68" w:name="_Toc3889996"/>
      <w:bookmarkStart w:id="69" w:name="_Toc50548759"/>
      <w:r w:rsidRPr="00735411">
        <w:lastRenderedPageBreak/>
        <w:t>Error 401</w:t>
      </w:r>
      <w:bookmarkEnd w:id="68"/>
      <w:r w:rsidRPr="00735411">
        <w:t>—Procedure not Matched</w:t>
      </w:r>
      <w:r w:rsidRPr="00735411">
        <w:fldChar w:fldCharType="begin"/>
      </w:r>
      <w:r w:rsidRPr="00735411">
        <w:instrText xml:space="preserve"> XE "Procedure not Matched" </w:instrText>
      </w:r>
      <w:r w:rsidRPr="00735411">
        <w:fldChar w:fldCharType="end"/>
      </w:r>
      <w:r w:rsidRPr="00735411">
        <w:t xml:space="preserve"> to Receiving Facility</w:t>
      </w:r>
      <w:bookmarkEnd w:id="69"/>
    </w:p>
    <w:p w14:paraId="53B214C7"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2625"/>
        <w:gridCol w:w="2684"/>
      </w:tblGrid>
      <w:tr w:rsidR="00C715FE" w:rsidRPr="00735411" w14:paraId="119679BA" w14:textId="77777777">
        <w:tc>
          <w:tcPr>
            <w:tcW w:w="2685" w:type="dxa"/>
          </w:tcPr>
          <w:p w14:paraId="71D406E8" w14:textId="77777777" w:rsidR="00C715FE" w:rsidRPr="00735411" w:rsidRDefault="00C715FE" w:rsidP="00AD1742">
            <w:pPr>
              <w:pStyle w:val="TableHeading"/>
            </w:pPr>
            <w:r w:rsidRPr="00735411">
              <w:t>Cause</w:t>
            </w:r>
          </w:p>
        </w:tc>
        <w:tc>
          <w:tcPr>
            <w:tcW w:w="2704" w:type="dxa"/>
          </w:tcPr>
          <w:p w14:paraId="6E19F2B5" w14:textId="77777777" w:rsidR="00C715FE" w:rsidRPr="00735411" w:rsidRDefault="00C715FE" w:rsidP="00AD1742">
            <w:pPr>
              <w:pStyle w:val="TableHeading"/>
            </w:pPr>
            <w:r w:rsidRPr="00735411">
              <w:t>Actions Taken</w:t>
            </w:r>
          </w:p>
        </w:tc>
        <w:tc>
          <w:tcPr>
            <w:tcW w:w="2747" w:type="dxa"/>
          </w:tcPr>
          <w:p w14:paraId="7480F07A" w14:textId="77777777" w:rsidR="00C715FE" w:rsidRPr="00735411" w:rsidRDefault="00C715FE" w:rsidP="00AD1742">
            <w:pPr>
              <w:pStyle w:val="TableHeading"/>
            </w:pPr>
            <w:r w:rsidRPr="00735411">
              <w:t>Follow-up</w:t>
            </w:r>
          </w:p>
        </w:tc>
      </w:tr>
      <w:tr w:rsidR="00C715FE" w:rsidRPr="00735411" w14:paraId="57C46434" w14:textId="77777777">
        <w:tc>
          <w:tcPr>
            <w:tcW w:w="2685" w:type="dxa"/>
          </w:tcPr>
          <w:p w14:paraId="54C87C5B" w14:textId="77777777" w:rsidR="00C715FE" w:rsidRPr="00735411" w:rsidRDefault="00C715FE" w:rsidP="00AD1742">
            <w:pPr>
              <w:pStyle w:val="ListMember"/>
            </w:pPr>
            <w:r w:rsidRPr="00735411">
              <w:t>Sending facility not registered at consulting facility for the requested Procedure.</w:t>
            </w:r>
          </w:p>
        </w:tc>
        <w:tc>
          <w:tcPr>
            <w:tcW w:w="2704" w:type="dxa"/>
          </w:tcPr>
          <w:p w14:paraId="2A579A35" w14:textId="77777777" w:rsidR="00C715FE" w:rsidRPr="00735411" w:rsidRDefault="00C715FE" w:rsidP="00AD1742">
            <w:pPr>
              <w:pStyle w:val="ListMember"/>
            </w:pPr>
            <w:r w:rsidRPr="00735411">
              <w:t>Requesting site: Notification sent to mail group: IFC CLIN ERRORS.</w:t>
            </w:r>
          </w:p>
        </w:tc>
        <w:tc>
          <w:tcPr>
            <w:tcW w:w="2747" w:type="dxa"/>
          </w:tcPr>
          <w:p w14:paraId="7DC3B359" w14:textId="77777777" w:rsidR="00C715FE" w:rsidRPr="00735411" w:rsidRDefault="00C715FE" w:rsidP="00AD1742">
            <w:pPr>
              <w:pStyle w:val="ListMember"/>
            </w:pPr>
            <w:r w:rsidRPr="00735411">
              <w:t>Consulting site: Correct the IFC SENDING FACILITY in the GMRC Procedure file (#123.3) using the Setup Procedure [GMRC PROCEDURE SETUP] option on the Consults Management Menu [GMRC MGR].</w:t>
            </w:r>
          </w:p>
        </w:tc>
      </w:tr>
    </w:tbl>
    <w:p w14:paraId="2444F6EF" w14:textId="77777777" w:rsidR="00C715FE" w:rsidRPr="00735411" w:rsidRDefault="00C715FE" w:rsidP="00AD1742">
      <w:pPr>
        <w:pStyle w:val="Heading4"/>
      </w:pPr>
      <w:r w:rsidRPr="00735411">
        <w:t>Example of Notification/Mail Message</w:t>
      </w:r>
    </w:p>
    <w:p w14:paraId="04C1F2B7" w14:textId="77777777" w:rsidR="00C715FE" w:rsidRPr="00735411" w:rsidRDefault="00C715FE" w:rsidP="00AD1742">
      <w:pPr>
        <w:pStyle w:val="ComputerScreen"/>
      </w:pPr>
      <w:r w:rsidRPr="00735411">
        <w:t>Notification: Failed IFC transaction</w:t>
      </w:r>
    </w:p>
    <w:p w14:paraId="1F88F953" w14:textId="77777777" w:rsidR="00C715FE" w:rsidRPr="00735411" w:rsidRDefault="00C715FE" w:rsidP="00AD1742">
      <w:pPr>
        <w:pStyle w:val="ComputerScreen"/>
      </w:pPr>
    </w:p>
    <w:p w14:paraId="64D1AA62" w14:textId="77777777" w:rsidR="00C715FE" w:rsidRPr="00735411" w:rsidRDefault="00C715FE" w:rsidP="00AD1742">
      <w:pPr>
        <w:pStyle w:val="ComputerScreen"/>
      </w:pPr>
      <w:r w:rsidRPr="00735411">
        <w:t xml:space="preserve">Upon notification processing: </w:t>
      </w:r>
    </w:p>
    <w:p w14:paraId="5A826B82" w14:textId="77777777" w:rsidR="00C715FE" w:rsidRPr="00735411" w:rsidRDefault="00C715FE" w:rsidP="00AD1742">
      <w:pPr>
        <w:pStyle w:val="ComputerScreen"/>
      </w:pPr>
    </w:p>
    <w:p w14:paraId="5863485F" w14:textId="77777777" w:rsidR="00C715FE" w:rsidRPr="00735411" w:rsidRDefault="00C715FE" w:rsidP="00AD1742">
      <w:pPr>
        <w:pStyle w:val="ComputerScreen"/>
      </w:pPr>
      <w:r w:rsidRPr="00735411">
        <w:t>An error occurred transmitting the following inter-facility consult activity to &lt;site name&gt;:</w:t>
      </w:r>
    </w:p>
    <w:p w14:paraId="73DC3ECC" w14:textId="77777777" w:rsidR="00C715FE" w:rsidRPr="00735411" w:rsidRDefault="00C715FE" w:rsidP="00AD1742">
      <w:pPr>
        <w:pStyle w:val="ComputerScreen"/>
      </w:pPr>
    </w:p>
    <w:p w14:paraId="63621397" w14:textId="77777777" w:rsidR="00C715FE" w:rsidRPr="00735411" w:rsidRDefault="00C715FE" w:rsidP="00AD1742">
      <w:pPr>
        <w:pStyle w:val="ComputerScreen"/>
      </w:pPr>
      <w:r w:rsidRPr="00735411">
        <w:t>Consult #: &lt;consult #&gt;</w:t>
      </w:r>
    </w:p>
    <w:p w14:paraId="44966EE2" w14:textId="77777777" w:rsidR="00C715FE" w:rsidRPr="00735411" w:rsidRDefault="00C715FE" w:rsidP="00AD1742">
      <w:pPr>
        <w:pStyle w:val="ComputerScreen"/>
      </w:pPr>
      <w:r w:rsidRPr="00735411">
        <w:t>Patient Name: &lt;patient name&gt;</w:t>
      </w:r>
    </w:p>
    <w:p w14:paraId="5A28A493" w14:textId="77777777" w:rsidR="00C715FE" w:rsidRPr="00735411" w:rsidRDefault="00C715FE" w:rsidP="00AD1742">
      <w:pPr>
        <w:pStyle w:val="ComputerScreen"/>
      </w:pPr>
      <w:r w:rsidRPr="00735411">
        <w:t>SSN: &lt;social security number&gt;</w:t>
      </w:r>
    </w:p>
    <w:p w14:paraId="643E7863" w14:textId="77777777" w:rsidR="00C715FE" w:rsidRPr="00735411" w:rsidRDefault="00C715FE" w:rsidP="00AD1742">
      <w:pPr>
        <w:pStyle w:val="ComputerScreen"/>
      </w:pPr>
      <w:r w:rsidRPr="00735411">
        <w:t>To Service: &lt;to service&gt;</w:t>
      </w:r>
    </w:p>
    <w:p w14:paraId="4B9D57C3" w14:textId="77777777" w:rsidR="00C715FE" w:rsidRPr="00735411" w:rsidRDefault="00C715FE" w:rsidP="00AD1742">
      <w:pPr>
        <w:pStyle w:val="ComputerScreen"/>
      </w:pPr>
      <w:r w:rsidRPr="00735411">
        <w:t>(Procedure: &lt;procedure&gt;)</w:t>
      </w:r>
    </w:p>
    <w:p w14:paraId="6E3CBFF5" w14:textId="77777777" w:rsidR="00C715FE" w:rsidRPr="00735411" w:rsidRDefault="00C715FE" w:rsidP="00AD1742">
      <w:pPr>
        <w:pStyle w:val="ComputerScreen"/>
      </w:pPr>
    </w:p>
    <w:p w14:paraId="2B9D1E54" w14:textId="77777777" w:rsidR="00C715FE" w:rsidRPr="00735411" w:rsidRDefault="00C715FE" w:rsidP="00AD1742">
      <w:pPr>
        <w:pStyle w:val="ComputerScreen"/>
      </w:pPr>
      <w:r w:rsidRPr="00735411">
        <w:t>Activity  Date/Time/Zone Responsible</w:t>
      </w:r>
    </w:p>
    <w:p w14:paraId="45A14DF6" w14:textId="77777777" w:rsidR="00C715FE" w:rsidRPr="00735411" w:rsidRDefault="00C715FE" w:rsidP="00AD1742">
      <w:pPr>
        <w:pStyle w:val="ComputerScreen"/>
      </w:pPr>
      <w:r w:rsidRPr="00735411">
        <w:t>Person  Entered By &lt;data&gt;</w:t>
      </w:r>
    </w:p>
    <w:p w14:paraId="5838C137" w14:textId="77777777" w:rsidR="00C715FE" w:rsidRPr="00735411" w:rsidRDefault="00C715FE" w:rsidP="00AD1742">
      <w:pPr>
        <w:pStyle w:val="ComputerScreen"/>
      </w:pPr>
    </w:p>
    <w:p w14:paraId="14593592" w14:textId="77777777" w:rsidR="00C715FE" w:rsidRPr="00735411" w:rsidRDefault="00C715FE" w:rsidP="00AD1742">
      <w:pPr>
        <w:pStyle w:val="ComputerScreen"/>
      </w:pPr>
      <w:r w:rsidRPr="00735411">
        <w:t>The error was: Procedure not matched to receiving facility</w:t>
      </w:r>
    </w:p>
    <w:p w14:paraId="3D68ECAB" w14:textId="77777777" w:rsidR="00C715FE" w:rsidRPr="00735411" w:rsidRDefault="00C715FE" w:rsidP="00AD1742">
      <w:pPr>
        <w:pStyle w:val="Heading3"/>
      </w:pPr>
      <w:r w:rsidRPr="00735411">
        <w:br w:type="page"/>
      </w:r>
      <w:bookmarkStart w:id="70" w:name="_Toc3889997"/>
      <w:bookmarkStart w:id="71" w:name="_Toc50548760"/>
      <w:r w:rsidRPr="00735411">
        <w:lastRenderedPageBreak/>
        <w:t>Error 501</w:t>
      </w:r>
      <w:bookmarkEnd w:id="70"/>
      <w:r w:rsidRPr="00735411">
        <w:t>—Error in Procedure Name</w:t>
      </w:r>
      <w:bookmarkEnd w:id="71"/>
      <w:r w:rsidRPr="00735411">
        <w:fldChar w:fldCharType="begin"/>
      </w:r>
      <w:r w:rsidRPr="00735411">
        <w:instrText xml:space="preserve"> XE "Error in Procedure Name" </w:instrText>
      </w:r>
      <w:r w:rsidRPr="00735411">
        <w:fldChar w:fldCharType="end"/>
      </w:r>
      <w:r w:rsidRPr="00735411">
        <w:fldChar w:fldCharType="begin"/>
      </w:r>
      <w:r w:rsidRPr="00735411">
        <w:instrText xml:space="preserve"> XE "Procedure Name" </w:instrText>
      </w:r>
      <w:r w:rsidRPr="00735411">
        <w:fldChar w:fldCharType="end"/>
      </w:r>
    </w:p>
    <w:p w14:paraId="7D4C32A9"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2624"/>
        <w:gridCol w:w="2683"/>
      </w:tblGrid>
      <w:tr w:rsidR="00C715FE" w:rsidRPr="00735411" w14:paraId="17ED05F4" w14:textId="77777777">
        <w:tc>
          <w:tcPr>
            <w:tcW w:w="2686" w:type="dxa"/>
          </w:tcPr>
          <w:p w14:paraId="6F4075BA" w14:textId="77777777" w:rsidR="00C715FE" w:rsidRPr="00735411" w:rsidRDefault="00C715FE" w:rsidP="00AD1742">
            <w:pPr>
              <w:pStyle w:val="TableHeading"/>
            </w:pPr>
            <w:r w:rsidRPr="00735411">
              <w:t>Cause</w:t>
            </w:r>
          </w:p>
        </w:tc>
        <w:tc>
          <w:tcPr>
            <w:tcW w:w="2704" w:type="dxa"/>
          </w:tcPr>
          <w:p w14:paraId="16F155FC" w14:textId="77777777" w:rsidR="00C715FE" w:rsidRPr="00735411" w:rsidRDefault="00C715FE" w:rsidP="00AD1742">
            <w:pPr>
              <w:pStyle w:val="TableHeading"/>
            </w:pPr>
            <w:r w:rsidRPr="00735411">
              <w:t>Actions Taken</w:t>
            </w:r>
          </w:p>
        </w:tc>
        <w:tc>
          <w:tcPr>
            <w:tcW w:w="2746" w:type="dxa"/>
          </w:tcPr>
          <w:p w14:paraId="437C704D" w14:textId="77777777" w:rsidR="00C715FE" w:rsidRPr="00735411" w:rsidRDefault="00C715FE" w:rsidP="00AD1742">
            <w:pPr>
              <w:pStyle w:val="TableHeading"/>
            </w:pPr>
            <w:r w:rsidRPr="00735411">
              <w:t>Follow-up</w:t>
            </w:r>
          </w:p>
        </w:tc>
      </w:tr>
      <w:tr w:rsidR="00C715FE" w:rsidRPr="00735411" w14:paraId="239E8840" w14:textId="77777777">
        <w:tc>
          <w:tcPr>
            <w:tcW w:w="2686" w:type="dxa"/>
          </w:tcPr>
          <w:p w14:paraId="7B0A1C28" w14:textId="77777777" w:rsidR="00C715FE" w:rsidRPr="00735411" w:rsidRDefault="00C715FE" w:rsidP="00AD1742">
            <w:pPr>
              <w:pStyle w:val="ListMember"/>
            </w:pPr>
            <w:r w:rsidRPr="00735411">
              <w:t>Error in the Procedure name (Procedure name not found at consulting facility).</w:t>
            </w:r>
          </w:p>
        </w:tc>
        <w:tc>
          <w:tcPr>
            <w:tcW w:w="2704" w:type="dxa"/>
          </w:tcPr>
          <w:p w14:paraId="4DE7256A" w14:textId="77777777" w:rsidR="00C715FE" w:rsidRPr="00735411" w:rsidRDefault="00C715FE" w:rsidP="00AD1742">
            <w:pPr>
              <w:pStyle w:val="ListMember"/>
            </w:pPr>
            <w:r w:rsidRPr="00735411">
              <w:t>Requesting site: Notification sent to mail group: IFC CLIN ERRORS.</w:t>
            </w:r>
          </w:p>
        </w:tc>
        <w:tc>
          <w:tcPr>
            <w:tcW w:w="2746" w:type="dxa"/>
          </w:tcPr>
          <w:p w14:paraId="37932927" w14:textId="77777777" w:rsidR="00C715FE" w:rsidRPr="00735411" w:rsidRDefault="00C715FE" w:rsidP="00AD1742">
            <w:pPr>
              <w:pStyle w:val="ListMember"/>
            </w:pPr>
            <w:r w:rsidRPr="00735411">
              <w:t>Requesting site: Correct the IFC REMOTE PROC NAME in the GMRC PROCEDURE file.</w:t>
            </w:r>
          </w:p>
        </w:tc>
      </w:tr>
    </w:tbl>
    <w:p w14:paraId="13DDB2E1" w14:textId="77777777" w:rsidR="00C715FE" w:rsidRPr="00735411" w:rsidRDefault="00C715FE" w:rsidP="00AD1742">
      <w:pPr>
        <w:pStyle w:val="Heading4"/>
      </w:pPr>
      <w:r w:rsidRPr="00735411">
        <w:t>Example of Notification/Mail Message</w:t>
      </w:r>
    </w:p>
    <w:p w14:paraId="3B241AFC" w14:textId="77777777" w:rsidR="00C715FE" w:rsidRPr="00735411" w:rsidRDefault="00C715FE" w:rsidP="00AD1742">
      <w:pPr>
        <w:pStyle w:val="ComputerScreen"/>
      </w:pPr>
      <w:r w:rsidRPr="00735411">
        <w:t>Notification: Failed IFC transaction</w:t>
      </w:r>
    </w:p>
    <w:p w14:paraId="732C06B1" w14:textId="77777777" w:rsidR="00C715FE" w:rsidRPr="00735411" w:rsidRDefault="00C715FE" w:rsidP="00AD1742">
      <w:pPr>
        <w:pStyle w:val="ComputerScreen"/>
      </w:pPr>
    </w:p>
    <w:p w14:paraId="7B09A9A3" w14:textId="77777777" w:rsidR="00C715FE" w:rsidRPr="00735411" w:rsidRDefault="00C715FE" w:rsidP="00AD1742">
      <w:pPr>
        <w:pStyle w:val="ComputerScreen"/>
      </w:pPr>
      <w:r w:rsidRPr="00735411">
        <w:t xml:space="preserve">Upon notification processing: </w:t>
      </w:r>
    </w:p>
    <w:p w14:paraId="3CBDBD70" w14:textId="77777777" w:rsidR="00C715FE" w:rsidRPr="00735411" w:rsidRDefault="00C715FE" w:rsidP="00AD1742">
      <w:pPr>
        <w:pStyle w:val="ComputerScreen"/>
      </w:pPr>
    </w:p>
    <w:p w14:paraId="561948D4" w14:textId="77777777" w:rsidR="00C715FE" w:rsidRPr="00735411" w:rsidRDefault="00C715FE" w:rsidP="00AD1742">
      <w:pPr>
        <w:pStyle w:val="ComputerScreen"/>
      </w:pPr>
      <w:r w:rsidRPr="00735411">
        <w:t>An error occurred transmitting the following inter-facility consult activity to &lt;site name&gt;:</w:t>
      </w:r>
    </w:p>
    <w:p w14:paraId="230BD05F" w14:textId="77777777" w:rsidR="00C715FE" w:rsidRPr="00735411" w:rsidRDefault="00C715FE" w:rsidP="00AD1742">
      <w:pPr>
        <w:pStyle w:val="ComputerScreen"/>
      </w:pPr>
    </w:p>
    <w:p w14:paraId="1745A0CF" w14:textId="77777777" w:rsidR="00C715FE" w:rsidRPr="00735411" w:rsidRDefault="00C715FE" w:rsidP="00AD1742">
      <w:pPr>
        <w:pStyle w:val="ComputerScreen"/>
      </w:pPr>
      <w:r w:rsidRPr="00735411">
        <w:t>Consult #: &lt;consult #&gt;</w:t>
      </w:r>
    </w:p>
    <w:p w14:paraId="6536E5EF" w14:textId="77777777" w:rsidR="00C715FE" w:rsidRPr="00735411" w:rsidRDefault="00C715FE" w:rsidP="00AD1742">
      <w:pPr>
        <w:pStyle w:val="ComputerScreen"/>
      </w:pPr>
      <w:r w:rsidRPr="00735411">
        <w:t>Patient Name: &lt;patient name&gt;</w:t>
      </w:r>
    </w:p>
    <w:p w14:paraId="061FFFA2" w14:textId="77777777" w:rsidR="00C715FE" w:rsidRPr="00735411" w:rsidRDefault="00C715FE" w:rsidP="00AD1742">
      <w:pPr>
        <w:pStyle w:val="ComputerScreen"/>
      </w:pPr>
      <w:r w:rsidRPr="00735411">
        <w:t>SSN: &lt;social security number&gt;</w:t>
      </w:r>
    </w:p>
    <w:p w14:paraId="149E9C5B" w14:textId="77777777" w:rsidR="00C715FE" w:rsidRPr="00735411" w:rsidRDefault="00C715FE" w:rsidP="00AD1742">
      <w:pPr>
        <w:pStyle w:val="ComputerScreen"/>
      </w:pPr>
      <w:r w:rsidRPr="00735411">
        <w:t>To Service: &lt;to service&gt;</w:t>
      </w:r>
    </w:p>
    <w:p w14:paraId="23E112DF" w14:textId="77777777" w:rsidR="00C715FE" w:rsidRPr="00735411" w:rsidRDefault="00C715FE" w:rsidP="00AD1742">
      <w:pPr>
        <w:pStyle w:val="ComputerScreen"/>
      </w:pPr>
      <w:r w:rsidRPr="00735411">
        <w:t>(Procedure: &lt;procedure&gt;)</w:t>
      </w:r>
    </w:p>
    <w:p w14:paraId="0C9DB740" w14:textId="77777777" w:rsidR="00C715FE" w:rsidRPr="00735411" w:rsidRDefault="00C715FE" w:rsidP="00AD1742">
      <w:pPr>
        <w:pStyle w:val="ComputerScreen"/>
      </w:pPr>
    </w:p>
    <w:p w14:paraId="198BDB9C" w14:textId="77777777" w:rsidR="00C715FE" w:rsidRPr="00735411" w:rsidRDefault="00C715FE" w:rsidP="00AD1742">
      <w:pPr>
        <w:pStyle w:val="ComputerScreen"/>
      </w:pPr>
      <w:r w:rsidRPr="00735411">
        <w:t>Activity  Date/Time/Zone Responsible Person  Entered By</w:t>
      </w:r>
    </w:p>
    <w:p w14:paraId="25749C7B" w14:textId="77777777" w:rsidR="00C715FE" w:rsidRPr="00735411" w:rsidRDefault="00C715FE" w:rsidP="00AD1742">
      <w:pPr>
        <w:pStyle w:val="ComputerScreen"/>
      </w:pPr>
      <w:r w:rsidRPr="00735411">
        <w:t>&lt;data&gt;</w:t>
      </w:r>
    </w:p>
    <w:p w14:paraId="05A3E5FE" w14:textId="77777777" w:rsidR="00C715FE" w:rsidRPr="00735411" w:rsidRDefault="00C715FE" w:rsidP="00AD1742">
      <w:pPr>
        <w:pStyle w:val="ComputerScreen"/>
      </w:pPr>
    </w:p>
    <w:p w14:paraId="7BBAE370" w14:textId="77777777" w:rsidR="00C715FE" w:rsidRPr="00735411" w:rsidRDefault="00C715FE" w:rsidP="00AD1742">
      <w:pPr>
        <w:pStyle w:val="ComputerScreen"/>
      </w:pPr>
      <w:r w:rsidRPr="00735411">
        <w:t>The error was: Error in procedure name</w:t>
      </w:r>
    </w:p>
    <w:p w14:paraId="4BB4394C" w14:textId="77777777" w:rsidR="00C715FE" w:rsidRPr="00735411" w:rsidRDefault="00C715FE" w:rsidP="00AD1742">
      <w:pPr>
        <w:pStyle w:val="Heading3"/>
      </w:pPr>
      <w:r w:rsidRPr="00735411">
        <w:br w:type="page"/>
      </w:r>
      <w:bookmarkStart w:id="72" w:name="_Toc3889998"/>
      <w:bookmarkStart w:id="73" w:name="_Toc50548761"/>
      <w:r w:rsidRPr="00735411">
        <w:lastRenderedPageBreak/>
        <w:t>Error 601</w:t>
      </w:r>
      <w:bookmarkEnd w:id="72"/>
      <w:r w:rsidRPr="00735411">
        <w:t>—Multiple Services</w:t>
      </w:r>
      <w:r w:rsidRPr="00735411">
        <w:fldChar w:fldCharType="begin"/>
      </w:r>
      <w:r w:rsidRPr="00735411">
        <w:instrText xml:space="preserve"> XE "Multiple Services" </w:instrText>
      </w:r>
      <w:r w:rsidRPr="00735411">
        <w:fldChar w:fldCharType="end"/>
      </w:r>
      <w:r w:rsidRPr="00735411">
        <w:t xml:space="preserve"> Matched to Procedure</w:t>
      </w:r>
      <w:bookmarkEnd w:id="73"/>
    </w:p>
    <w:p w14:paraId="5C06EAF4"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2625"/>
        <w:gridCol w:w="2684"/>
      </w:tblGrid>
      <w:tr w:rsidR="00C715FE" w:rsidRPr="00735411" w14:paraId="469862AF" w14:textId="77777777">
        <w:tc>
          <w:tcPr>
            <w:tcW w:w="2685" w:type="dxa"/>
          </w:tcPr>
          <w:p w14:paraId="10708463" w14:textId="77777777" w:rsidR="00C715FE" w:rsidRPr="00735411" w:rsidRDefault="00C715FE" w:rsidP="00AD1742">
            <w:pPr>
              <w:pStyle w:val="TableHeading"/>
            </w:pPr>
            <w:r w:rsidRPr="00735411">
              <w:t>Cause</w:t>
            </w:r>
          </w:p>
        </w:tc>
        <w:tc>
          <w:tcPr>
            <w:tcW w:w="2704" w:type="dxa"/>
          </w:tcPr>
          <w:p w14:paraId="4793731A" w14:textId="77777777" w:rsidR="00C715FE" w:rsidRPr="00735411" w:rsidRDefault="00C715FE" w:rsidP="00AD1742">
            <w:pPr>
              <w:pStyle w:val="TableHeading"/>
            </w:pPr>
            <w:r w:rsidRPr="00735411">
              <w:t>Actions Taken</w:t>
            </w:r>
          </w:p>
        </w:tc>
        <w:tc>
          <w:tcPr>
            <w:tcW w:w="2747" w:type="dxa"/>
          </w:tcPr>
          <w:p w14:paraId="7EB37B91" w14:textId="77777777" w:rsidR="00C715FE" w:rsidRPr="00735411" w:rsidRDefault="00C715FE" w:rsidP="00AD1742">
            <w:pPr>
              <w:pStyle w:val="TableHeading"/>
            </w:pPr>
            <w:r w:rsidRPr="00735411">
              <w:t>Follow-up</w:t>
            </w:r>
          </w:p>
        </w:tc>
      </w:tr>
      <w:tr w:rsidR="00C715FE" w:rsidRPr="00735411" w14:paraId="60F7D32B" w14:textId="77777777">
        <w:tc>
          <w:tcPr>
            <w:tcW w:w="2685" w:type="dxa"/>
          </w:tcPr>
          <w:p w14:paraId="5F0EBAE6" w14:textId="77777777" w:rsidR="00C715FE" w:rsidRPr="00735411" w:rsidRDefault="00C715FE" w:rsidP="00AD1742">
            <w:pPr>
              <w:pStyle w:val="ListMember"/>
            </w:pPr>
            <w:r w:rsidRPr="00735411">
              <w:t>Multiple services attached to a Procedure.</w:t>
            </w:r>
          </w:p>
        </w:tc>
        <w:tc>
          <w:tcPr>
            <w:tcW w:w="2704" w:type="dxa"/>
          </w:tcPr>
          <w:p w14:paraId="5324F5E6" w14:textId="77777777" w:rsidR="00C715FE" w:rsidRPr="00735411" w:rsidRDefault="00C715FE" w:rsidP="00AD1742">
            <w:pPr>
              <w:pStyle w:val="ListMember"/>
            </w:pPr>
            <w:r w:rsidRPr="00735411">
              <w:t>Requesting site: Notification sent to mail group: IFC CLIN ERRORS.</w:t>
            </w:r>
          </w:p>
        </w:tc>
        <w:tc>
          <w:tcPr>
            <w:tcW w:w="2747" w:type="dxa"/>
          </w:tcPr>
          <w:p w14:paraId="4BFA6B6B" w14:textId="77777777" w:rsidR="00C715FE" w:rsidRPr="00735411" w:rsidRDefault="00C715FE" w:rsidP="00AD1742">
            <w:pPr>
              <w:pStyle w:val="ListMember"/>
            </w:pPr>
            <w:r w:rsidRPr="00735411">
              <w:t>Consulting site: Correct the RELATED SERVICES multiple in the GMRC Procedure file (123.3) using the Setup Procedure [GMRC PROCEDURE SETUP] option of the Consults Management Menu [GMRC MGR]. For Inter-Facility Consults to work correctly, there must be only one related service at the Consulting Facility.</w:t>
            </w:r>
          </w:p>
        </w:tc>
      </w:tr>
    </w:tbl>
    <w:p w14:paraId="1E6CF6A9" w14:textId="77777777" w:rsidR="00C715FE" w:rsidRPr="00735411" w:rsidRDefault="00C715FE" w:rsidP="00AD1742">
      <w:pPr>
        <w:pStyle w:val="Heading4"/>
      </w:pPr>
      <w:r w:rsidRPr="00735411">
        <w:t>Example of Notification/Mail Message</w:t>
      </w:r>
    </w:p>
    <w:p w14:paraId="553F634C" w14:textId="77777777" w:rsidR="00C715FE" w:rsidRPr="00735411" w:rsidRDefault="00C715FE" w:rsidP="00AD1742">
      <w:pPr>
        <w:pStyle w:val="ComputerScreen"/>
      </w:pPr>
      <w:r w:rsidRPr="00735411">
        <w:t>Notification: Failed IFC transaction</w:t>
      </w:r>
    </w:p>
    <w:p w14:paraId="7BD13365" w14:textId="77777777" w:rsidR="00C715FE" w:rsidRPr="00735411" w:rsidRDefault="00C715FE" w:rsidP="00AD1742">
      <w:pPr>
        <w:pStyle w:val="ComputerScreen"/>
      </w:pPr>
    </w:p>
    <w:p w14:paraId="23ADB343" w14:textId="77777777" w:rsidR="00C715FE" w:rsidRPr="00735411" w:rsidRDefault="00C715FE" w:rsidP="00AD1742">
      <w:pPr>
        <w:pStyle w:val="ComputerScreen"/>
      </w:pPr>
      <w:r w:rsidRPr="00735411">
        <w:t>Upon notification processing:</w:t>
      </w:r>
    </w:p>
    <w:p w14:paraId="59C2D7B2" w14:textId="77777777" w:rsidR="00C715FE" w:rsidRPr="00735411" w:rsidRDefault="00C715FE" w:rsidP="00AD1742">
      <w:pPr>
        <w:pStyle w:val="ComputerScreen"/>
      </w:pPr>
    </w:p>
    <w:p w14:paraId="22D9B702" w14:textId="77777777" w:rsidR="00C715FE" w:rsidRPr="00735411" w:rsidRDefault="00C715FE" w:rsidP="00AD1742">
      <w:pPr>
        <w:pStyle w:val="ComputerScreen"/>
      </w:pPr>
      <w:r w:rsidRPr="00735411">
        <w:t>An error occurred transmitting the following inter-facility consult activity to &lt;site name&gt;:</w:t>
      </w:r>
    </w:p>
    <w:p w14:paraId="154E9E6C" w14:textId="77777777" w:rsidR="00C715FE" w:rsidRPr="00735411" w:rsidRDefault="00C715FE" w:rsidP="00AD1742">
      <w:pPr>
        <w:pStyle w:val="ComputerScreen"/>
      </w:pPr>
    </w:p>
    <w:p w14:paraId="04204EC9" w14:textId="77777777" w:rsidR="00C715FE" w:rsidRPr="00735411" w:rsidRDefault="00C715FE" w:rsidP="00AD1742">
      <w:pPr>
        <w:pStyle w:val="ComputerScreen"/>
      </w:pPr>
      <w:r w:rsidRPr="00735411">
        <w:t>Consult #: &lt;consult #&gt;</w:t>
      </w:r>
    </w:p>
    <w:p w14:paraId="667B1550" w14:textId="77777777" w:rsidR="00C715FE" w:rsidRPr="00735411" w:rsidRDefault="00C715FE" w:rsidP="00AD1742">
      <w:pPr>
        <w:pStyle w:val="ComputerScreen"/>
      </w:pPr>
      <w:r w:rsidRPr="00735411">
        <w:t>Patient Name: &lt;patient name&gt;</w:t>
      </w:r>
    </w:p>
    <w:p w14:paraId="1AED82EB" w14:textId="77777777" w:rsidR="00C715FE" w:rsidRPr="00735411" w:rsidRDefault="00C715FE" w:rsidP="00AD1742">
      <w:pPr>
        <w:pStyle w:val="ComputerScreen"/>
      </w:pPr>
      <w:r w:rsidRPr="00735411">
        <w:t>SSN: &lt;social security number&gt;</w:t>
      </w:r>
    </w:p>
    <w:p w14:paraId="24C43795" w14:textId="77777777" w:rsidR="00C715FE" w:rsidRPr="00735411" w:rsidRDefault="00C715FE" w:rsidP="00AD1742">
      <w:pPr>
        <w:pStyle w:val="ComputerScreen"/>
      </w:pPr>
      <w:r w:rsidRPr="00735411">
        <w:t>To Service: &lt;to service&gt;</w:t>
      </w:r>
    </w:p>
    <w:p w14:paraId="16950A2D" w14:textId="77777777" w:rsidR="00C715FE" w:rsidRPr="00735411" w:rsidRDefault="00C715FE" w:rsidP="00AD1742">
      <w:pPr>
        <w:pStyle w:val="ComputerScreen"/>
      </w:pPr>
      <w:r w:rsidRPr="00735411">
        <w:t>(Procedure: &lt;procedure&gt;)</w:t>
      </w:r>
    </w:p>
    <w:p w14:paraId="6EB418EA" w14:textId="77777777" w:rsidR="00C715FE" w:rsidRPr="00735411" w:rsidRDefault="00C715FE" w:rsidP="00AD1742">
      <w:pPr>
        <w:pStyle w:val="ComputerScreen"/>
      </w:pPr>
    </w:p>
    <w:p w14:paraId="0E2CCE89" w14:textId="77777777" w:rsidR="00C715FE" w:rsidRPr="00735411" w:rsidRDefault="00C715FE" w:rsidP="00AD1742">
      <w:pPr>
        <w:pStyle w:val="ComputerScreen"/>
      </w:pPr>
      <w:r w:rsidRPr="00735411">
        <w:t>Activity  Date/Time/Zone Responsible Person  Entered By</w:t>
      </w:r>
    </w:p>
    <w:p w14:paraId="67FC0541" w14:textId="77777777" w:rsidR="00C715FE" w:rsidRPr="00735411" w:rsidRDefault="00C715FE" w:rsidP="00AD1742">
      <w:pPr>
        <w:pStyle w:val="ComputerScreen"/>
      </w:pPr>
      <w:r w:rsidRPr="00735411">
        <w:t>&lt;data&gt;</w:t>
      </w:r>
    </w:p>
    <w:p w14:paraId="4A628440" w14:textId="77777777" w:rsidR="00C715FE" w:rsidRPr="00735411" w:rsidRDefault="00C715FE" w:rsidP="00AD1742">
      <w:pPr>
        <w:pStyle w:val="ComputerScreen"/>
      </w:pPr>
    </w:p>
    <w:p w14:paraId="40786BD5" w14:textId="77777777" w:rsidR="00C715FE" w:rsidRPr="00735411" w:rsidRDefault="00C715FE" w:rsidP="00AD1742">
      <w:pPr>
        <w:pStyle w:val="ComputerScreen"/>
      </w:pPr>
      <w:r w:rsidRPr="00735411">
        <w:t>The error was: Multiple services matched to procedure</w:t>
      </w:r>
    </w:p>
    <w:p w14:paraId="66CDA963" w14:textId="77777777" w:rsidR="00C715FE" w:rsidRPr="00735411" w:rsidRDefault="00C715FE" w:rsidP="00AD1742">
      <w:pPr>
        <w:pStyle w:val="Heading3"/>
      </w:pPr>
      <w:r w:rsidRPr="00735411">
        <w:br w:type="page"/>
      </w:r>
      <w:bookmarkStart w:id="74" w:name="_Toc3889999"/>
      <w:bookmarkStart w:id="75" w:name="_Toc50548762"/>
      <w:r w:rsidRPr="00735411">
        <w:lastRenderedPageBreak/>
        <w:t>Error 701</w:t>
      </w:r>
      <w:bookmarkEnd w:id="74"/>
      <w:r w:rsidRPr="00735411">
        <w:t>—Error in Service Name</w:t>
      </w:r>
      <w:bookmarkEnd w:id="75"/>
      <w:r w:rsidRPr="00735411">
        <w:fldChar w:fldCharType="begin"/>
      </w:r>
      <w:r w:rsidRPr="00735411">
        <w:instrText xml:space="preserve"> XE "Service Name" </w:instrText>
      </w:r>
      <w:r w:rsidRPr="00735411">
        <w:fldChar w:fldCharType="end"/>
      </w:r>
      <w:r w:rsidRPr="00735411">
        <w:fldChar w:fldCharType="begin"/>
      </w:r>
      <w:r w:rsidRPr="00735411">
        <w:instrText xml:space="preserve"> XE "Error in Service Name" </w:instrText>
      </w:r>
      <w:r w:rsidRPr="00735411">
        <w:fldChar w:fldCharType="end"/>
      </w:r>
    </w:p>
    <w:p w14:paraId="7AE82117"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648"/>
        <w:gridCol w:w="2645"/>
      </w:tblGrid>
      <w:tr w:rsidR="00C715FE" w:rsidRPr="00735411" w14:paraId="4482F92D" w14:textId="77777777">
        <w:tc>
          <w:tcPr>
            <w:tcW w:w="2697" w:type="dxa"/>
          </w:tcPr>
          <w:p w14:paraId="364A5F4D" w14:textId="77777777" w:rsidR="00C715FE" w:rsidRPr="00735411" w:rsidRDefault="00C715FE" w:rsidP="00AD1742">
            <w:pPr>
              <w:pStyle w:val="TableHeading"/>
            </w:pPr>
            <w:r w:rsidRPr="00735411">
              <w:t>Cause</w:t>
            </w:r>
          </w:p>
        </w:tc>
        <w:tc>
          <w:tcPr>
            <w:tcW w:w="2721" w:type="dxa"/>
          </w:tcPr>
          <w:p w14:paraId="5E36CED5" w14:textId="77777777" w:rsidR="00C715FE" w:rsidRPr="00735411" w:rsidRDefault="00C715FE" w:rsidP="00AD1742">
            <w:pPr>
              <w:pStyle w:val="TableHeading"/>
            </w:pPr>
            <w:r w:rsidRPr="00735411">
              <w:t>Actions Taken</w:t>
            </w:r>
          </w:p>
        </w:tc>
        <w:tc>
          <w:tcPr>
            <w:tcW w:w="2718" w:type="dxa"/>
          </w:tcPr>
          <w:p w14:paraId="77A9B49E" w14:textId="77777777" w:rsidR="00C715FE" w:rsidRPr="00735411" w:rsidRDefault="00C715FE" w:rsidP="00AD1742">
            <w:pPr>
              <w:pStyle w:val="TableHeading"/>
            </w:pPr>
            <w:r w:rsidRPr="00735411">
              <w:t>Follow-up</w:t>
            </w:r>
          </w:p>
        </w:tc>
      </w:tr>
      <w:tr w:rsidR="00C715FE" w:rsidRPr="00735411" w14:paraId="4E24B156" w14:textId="77777777">
        <w:tc>
          <w:tcPr>
            <w:tcW w:w="2697" w:type="dxa"/>
          </w:tcPr>
          <w:p w14:paraId="6F9DFCDA" w14:textId="77777777" w:rsidR="00C715FE" w:rsidRPr="00735411" w:rsidRDefault="00C715FE" w:rsidP="00AD1742">
            <w:pPr>
              <w:pStyle w:val="ListMember"/>
            </w:pPr>
            <w:r w:rsidRPr="00735411">
              <w:t>Error in service name (Service name not found at consulting facility).</w:t>
            </w:r>
          </w:p>
        </w:tc>
        <w:tc>
          <w:tcPr>
            <w:tcW w:w="2721" w:type="dxa"/>
          </w:tcPr>
          <w:p w14:paraId="1AFA184E" w14:textId="77777777" w:rsidR="00C715FE" w:rsidRPr="00735411" w:rsidRDefault="00C715FE" w:rsidP="00AD1742">
            <w:pPr>
              <w:pStyle w:val="ListMember"/>
            </w:pPr>
            <w:r w:rsidRPr="00735411">
              <w:t>Requesting site: Notification sent to mail group: IFC CLIN ERRORS.</w:t>
            </w:r>
          </w:p>
        </w:tc>
        <w:tc>
          <w:tcPr>
            <w:tcW w:w="2718" w:type="dxa"/>
          </w:tcPr>
          <w:p w14:paraId="07832B67" w14:textId="77777777" w:rsidR="00C715FE" w:rsidRPr="00735411" w:rsidRDefault="00C715FE" w:rsidP="00AD1742">
            <w:pPr>
              <w:pStyle w:val="ListMember"/>
            </w:pPr>
            <w:r w:rsidRPr="00735411">
              <w:t>Requesting site: Correct the IFC REMOTE NAME in the REQUEST SERVICES file.</w:t>
            </w:r>
          </w:p>
        </w:tc>
      </w:tr>
    </w:tbl>
    <w:p w14:paraId="70B3FC71" w14:textId="77777777" w:rsidR="00C715FE" w:rsidRPr="00735411" w:rsidRDefault="00C715FE" w:rsidP="00AD1742">
      <w:pPr>
        <w:pStyle w:val="Heading4"/>
      </w:pPr>
      <w:r w:rsidRPr="00735411">
        <w:t>Example of Notification/Mail Message</w:t>
      </w:r>
    </w:p>
    <w:p w14:paraId="43E870D7" w14:textId="77777777" w:rsidR="00C715FE" w:rsidRPr="00735411" w:rsidRDefault="00C715FE" w:rsidP="00AD1742">
      <w:pPr>
        <w:pStyle w:val="ComputerScreen"/>
      </w:pPr>
      <w:r w:rsidRPr="00735411">
        <w:t>Notification: Failed IFC transaction</w:t>
      </w:r>
    </w:p>
    <w:p w14:paraId="473DB043" w14:textId="77777777" w:rsidR="00C715FE" w:rsidRPr="00735411" w:rsidRDefault="00C715FE" w:rsidP="00AD1742">
      <w:pPr>
        <w:pStyle w:val="ComputerScreen"/>
      </w:pPr>
    </w:p>
    <w:p w14:paraId="249FD11C" w14:textId="77777777" w:rsidR="00C715FE" w:rsidRPr="00735411" w:rsidRDefault="00C715FE" w:rsidP="00AD1742">
      <w:pPr>
        <w:pStyle w:val="ComputerScreen"/>
      </w:pPr>
      <w:r w:rsidRPr="00735411">
        <w:t xml:space="preserve">Upon notification processing: </w:t>
      </w:r>
    </w:p>
    <w:p w14:paraId="2225DFB0" w14:textId="77777777" w:rsidR="00C715FE" w:rsidRPr="00735411" w:rsidRDefault="00C715FE" w:rsidP="00AD1742">
      <w:pPr>
        <w:pStyle w:val="ComputerScreen"/>
      </w:pPr>
    </w:p>
    <w:p w14:paraId="2203257A" w14:textId="77777777" w:rsidR="00C715FE" w:rsidRPr="00735411" w:rsidRDefault="00C715FE" w:rsidP="00AD1742">
      <w:pPr>
        <w:pStyle w:val="ComputerScreen"/>
      </w:pPr>
      <w:r w:rsidRPr="00735411">
        <w:t>An error occurred transmitting the following inter-facility consult activity to &lt;site name&gt;:</w:t>
      </w:r>
    </w:p>
    <w:p w14:paraId="6DC1782F" w14:textId="77777777" w:rsidR="00C715FE" w:rsidRPr="00735411" w:rsidRDefault="00C715FE" w:rsidP="00AD1742">
      <w:pPr>
        <w:pStyle w:val="ComputerScreen"/>
      </w:pPr>
    </w:p>
    <w:p w14:paraId="322C8C20" w14:textId="77777777" w:rsidR="00C715FE" w:rsidRPr="00735411" w:rsidRDefault="00C715FE" w:rsidP="00AD1742">
      <w:pPr>
        <w:pStyle w:val="ComputerScreen"/>
      </w:pPr>
      <w:r w:rsidRPr="00735411">
        <w:t>Consult #: &lt;consult #&gt;</w:t>
      </w:r>
    </w:p>
    <w:p w14:paraId="72087493" w14:textId="77777777" w:rsidR="00C715FE" w:rsidRPr="00735411" w:rsidRDefault="00C715FE" w:rsidP="00AD1742">
      <w:pPr>
        <w:pStyle w:val="ComputerScreen"/>
      </w:pPr>
      <w:r w:rsidRPr="00735411">
        <w:t>Patient Name: &lt;patient name&gt;</w:t>
      </w:r>
    </w:p>
    <w:p w14:paraId="496D1A25" w14:textId="77777777" w:rsidR="00C715FE" w:rsidRPr="00735411" w:rsidRDefault="00C715FE" w:rsidP="00AD1742">
      <w:pPr>
        <w:pStyle w:val="ComputerScreen"/>
      </w:pPr>
      <w:r w:rsidRPr="00735411">
        <w:t>SSN: &lt;social security number&gt;</w:t>
      </w:r>
    </w:p>
    <w:p w14:paraId="7990E943" w14:textId="77777777" w:rsidR="00C715FE" w:rsidRPr="00735411" w:rsidRDefault="00C715FE" w:rsidP="00AD1742">
      <w:pPr>
        <w:pStyle w:val="ComputerScreen"/>
      </w:pPr>
      <w:r w:rsidRPr="00735411">
        <w:t>To Service: &lt;to service&gt;</w:t>
      </w:r>
    </w:p>
    <w:p w14:paraId="475197CA" w14:textId="77777777" w:rsidR="00C715FE" w:rsidRPr="00735411" w:rsidRDefault="00C715FE" w:rsidP="00AD1742">
      <w:pPr>
        <w:pStyle w:val="ComputerScreen"/>
      </w:pPr>
      <w:r w:rsidRPr="00735411">
        <w:t>(Procedure: &lt;procedure&gt;)</w:t>
      </w:r>
    </w:p>
    <w:p w14:paraId="20390251" w14:textId="77777777" w:rsidR="00C715FE" w:rsidRPr="00735411" w:rsidRDefault="00C715FE" w:rsidP="00AD1742">
      <w:pPr>
        <w:pStyle w:val="ComputerScreen"/>
      </w:pPr>
    </w:p>
    <w:p w14:paraId="461AA069" w14:textId="77777777" w:rsidR="00C715FE" w:rsidRPr="00735411" w:rsidRDefault="00C715FE" w:rsidP="00AD1742">
      <w:pPr>
        <w:pStyle w:val="ComputerScreen"/>
      </w:pPr>
      <w:r w:rsidRPr="00735411">
        <w:t>Activity  Date/Time/Zone Responsible Person  Entered By &lt;data&gt;</w:t>
      </w:r>
    </w:p>
    <w:p w14:paraId="0688C4D3" w14:textId="77777777" w:rsidR="00C715FE" w:rsidRPr="00735411" w:rsidRDefault="00C715FE" w:rsidP="00AD1742">
      <w:pPr>
        <w:pStyle w:val="ComputerScreen"/>
      </w:pPr>
    </w:p>
    <w:p w14:paraId="47F37C9D" w14:textId="77777777" w:rsidR="00C715FE" w:rsidRPr="00735411" w:rsidRDefault="00C715FE" w:rsidP="00AD1742">
      <w:pPr>
        <w:pStyle w:val="ComputerScreen"/>
      </w:pPr>
      <w:r w:rsidRPr="00735411">
        <w:t>The error was: Error in service name</w:t>
      </w:r>
    </w:p>
    <w:p w14:paraId="63006215" w14:textId="77777777" w:rsidR="00CB43A0" w:rsidRPr="00735411" w:rsidRDefault="00CB43A0" w:rsidP="00AD1742">
      <w:pPr>
        <w:pStyle w:val="Heading3"/>
      </w:pPr>
      <w:r w:rsidRPr="00735411">
        <w:br w:type="page"/>
      </w:r>
      <w:bookmarkStart w:id="76" w:name="_Toc50548763"/>
      <w:r w:rsidRPr="00735411">
        <w:lastRenderedPageBreak/>
        <w:t>Error 702— Service is Disabled</w:t>
      </w:r>
      <w:r w:rsidR="001F5AF9" w:rsidRPr="00735411">
        <w:fldChar w:fldCharType="begin"/>
      </w:r>
      <w:r w:rsidR="001F5AF9" w:rsidRPr="00735411">
        <w:instrText xml:space="preserve"> XE " Service is Disabled " </w:instrText>
      </w:r>
      <w:r w:rsidR="001F5AF9" w:rsidRPr="00735411">
        <w:fldChar w:fldCharType="end"/>
      </w:r>
      <w:r w:rsidR="00B36DC3" w:rsidRPr="00735411">
        <w:t xml:space="preserve"> </w:t>
      </w:r>
      <w:r w:rsidR="002967A6" w:rsidRPr="00735411">
        <w:fldChar w:fldCharType="begin"/>
      </w:r>
      <w:r w:rsidR="002967A6" w:rsidRPr="00735411">
        <w:instrText xml:space="preserve"> Service is Disabled </w:instrText>
      </w:r>
      <w:r w:rsidR="002967A6" w:rsidRPr="00735411">
        <w:fldChar w:fldCharType="separate"/>
      </w:r>
      <w:r w:rsidR="00641B66" w:rsidRPr="00735411">
        <w:t>Error! Bookmark not defined.</w:t>
      </w:r>
      <w:bookmarkEnd w:id="76"/>
      <w:r w:rsidR="002967A6" w:rsidRPr="00735411">
        <w:fldChar w:fldCharType="end"/>
      </w:r>
    </w:p>
    <w:p w14:paraId="20BFB1AC" w14:textId="77777777" w:rsidR="00CB43A0" w:rsidRPr="00735411" w:rsidRDefault="00CB43A0"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644"/>
        <w:gridCol w:w="2650"/>
      </w:tblGrid>
      <w:tr w:rsidR="00CB43A0" w:rsidRPr="00735411" w14:paraId="7B6F9DEC" w14:textId="77777777" w:rsidTr="00EB3FCD">
        <w:tc>
          <w:tcPr>
            <w:tcW w:w="2697" w:type="dxa"/>
          </w:tcPr>
          <w:p w14:paraId="750FD87E" w14:textId="77777777" w:rsidR="00CB43A0" w:rsidRPr="00735411" w:rsidRDefault="00CB43A0" w:rsidP="00AD1742">
            <w:pPr>
              <w:pStyle w:val="TableHeading"/>
            </w:pPr>
            <w:r w:rsidRPr="00735411">
              <w:t>Cause</w:t>
            </w:r>
          </w:p>
        </w:tc>
        <w:tc>
          <w:tcPr>
            <w:tcW w:w="2721" w:type="dxa"/>
          </w:tcPr>
          <w:p w14:paraId="7BF13EC6" w14:textId="77777777" w:rsidR="00CB43A0" w:rsidRPr="00735411" w:rsidRDefault="00CB43A0" w:rsidP="00AD1742">
            <w:pPr>
              <w:pStyle w:val="TableHeading"/>
            </w:pPr>
            <w:r w:rsidRPr="00735411">
              <w:t>Actions Taken</w:t>
            </w:r>
          </w:p>
        </w:tc>
        <w:tc>
          <w:tcPr>
            <w:tcW w:w="2718" w:type="dxa"/>
          </w:tcPr>
          <w:p w14:paraId="71022C6F" w14:textId="77777777" w:rsidR="00CB43A0" w:rsidRPr="00735411" w:rsidRDefault="00CB43A0" w:rsidP="00AD1742">
            <w:pPr>
              <w:pStyle w:val="TableHeading"/>
            </w:pPr>
            <w:r w:rsidRPr="00735411">
              <w:t>Follow-up</w:t>
            </w:r>
          </w:p>
        </w:tc>
      </w:tr>
      <w:tr w:rsidR="00CB43A0" w:rsidRPr="00735411" w14:paraId="48290B0E" w14:textId="77777777" w:rsidTr="00EB3FCD">
        <w:tc>
          <w:tcPr>
            <w:tcW w:w="2697" w:type="dxa"/>
          </w:tcPr>
          <w:p w14:paraId="040A73D4" w14:textId="77777777" w:rsidR="00CB43A0" w:rsidRPr="00735411" w:rsidRDefault="00CB43A0" w:rsidP="00AD1742">
            <w:pPr>
              <w:pStyle w:val="ListMember"/>
            </w:pPr>
            <w:r w:rsidRPr="00735411">
              <w:t>Service has been disabled at Consulting Site.</w:t>
            </w:r>
          </w:p>
        </w:tc>
        <w:tc>
          <w:tcPr>
            <w:tcW w:w="2721" w:type="dxa"/>
          </w:tcPr>
          <w:p w14:paraId="200A40B1" w14:textId="77777777" w:rsidR="00CB43A0" w:rsidRPr="00735411" w:rsidRDefault="00CB43A0" w:rsidP="00AD1742">
            <w:pPr>
              <w:pStyle w:val="ListMember"/>
            </w:pPr>
            <w:r w:rsidRPr="00735411">
              <w:t>Requesting site:  Notification sent to mail group:  IFC CLIN ERRORS.</w:t>
            </w:r>
          </w:p>
        </w:tc>
        <w:tc>
          <w:tcPr>
            <w:tcW w:w="2718" w:type="dxa"/>
          </w:tcPr>
          <w:p w14:paraId="44609460" w14:textId="77777777" w:rsidR="00CB43A0" w:rsidRPr="00735411" w:rsidRDefault="00CB43A0" w:rsidP="00AD1742">
            <w:pPr>
              <w:pStyle w:val="ListMember"/>
            </w:pPr>
            <w:r w:rsidRPr="00735411">
              <w:t>Requesting site: Verify the correct consult was ordered, or work with the Consulting site to enable the consult ser</w:t>
            </w:r>
            <w:r w:rsidRPr="009F4AE0">
              <w:t>vice.</w:t>
            </w:r>
            <w:r w:rsidR="009F4AE0" w:rsidRPr="009F4AE0">
              <w:t xml:space="preserve">  The consult will remain “pending” at the requesting site until the order is discontinued.</w:t>
            </w:r>
          </w:p>
        </w:tc>
      </w:tr>
    </w:tbl>
    <w:p w14:paraId="6999EC4E" w14:textId="77777777" w:rsidR="00CB43A0" w:rsidRPr="00735411" w:rsidRDefault="00CB43A0" w:rsidP="00AD1742">
      <w:pPr>
        <w:pStyle w:val="Heading4"/>
      </w:pPr>
      <w:r w:rsidRPr="00735411">
        <w:t>Example of Notification/Mail Message</w:t>
      </w:r>
    </w:p>
    <w:p w14:paraId="510B4C78" w14:textId="77777777" w:rsidR="00CB43A0" w:rsidRPr="00735411" w:rsidRDefault="00CB43A0" w:rsidP="00AD1742">
      <w:pPr>
        <w:pStyle w:val="ComputerScreen"/>
      </w:pPr>
      <w:r w:rsidRPr="00735411">
        <w:t>Notification: Failed IFC transaction</w:t>
      </w:r>
    </w:p>
    <w:p w14:paraId="39817328" w14:textId="77777777" w:rsidR="00CB43A0" w:rsidRPr="00735411" w:rsidRDefault="00CB43A0" w:rsidP="00AD1742">
      <w:pPr>
        <w:pStyle w:val="ComputerScreen"/>
      </w:pPr>
    </w:p>
    <w:p w14:paraId="362B9E06" w14:textId="77777777" w:rsidR="00CB43A0" w:rsidRPr="00735411" w:rsidRDefault="00CB43A0" w:rsidP="00AD1742">
      <w:pPr>
        <w:pStyle w:val="ComputerScreen"/>
      </w:pPr>
      <w:r w:rsidRPr="00735411">
        <w:t xml:space="preserve">Upon notification processing: </w:t>
      </w:r>
    </w:p>
    <w:p w14:paraId="425A1383" w14:textId="77777777" w:rsidR="00CB43A0" w:rsidRPr="00735411" w:rsidRDefault="00CB43A0" w:rsidP="00AD1742">
      <w:pPr>
        <w:pStyle w:val="ComputerScreen"/>
      </w:pPr>
    </w:p>
    <w:p w14:paraId="14AB5F6F" w14:textId="77777777" w:rsidR="00CB43A0" w:rsidRPr="00735411" w:rsidRDefault="00CB43A0" w:rsidP="00AD1742">
      <w:pPr>
        <w:pStyle w:val="ComputerScreen"/>
      </w:pPr>
      <w:r w:rsidRPr="00735411">
        <w:t>An error occurred transmitting the following inter-facility consult activity to &lt;site name&gt;:</w:t>
      </w:r>
    </w:p>
    <w:p w14:paraId="0D78ECCF" w14:textId="77777777" w:rsidR="00CB43A0" w:rsidRPr="00735411" w:rsidRDefault="00CB43A0" w:rsidP="00AD1742">
      <w:pPr>
        <w:pStyle w:val="ComputerScreen"/>
      </w:pPr>
    </w:p>
    <w:p w14:paraId="73217F9D" w14:textId="77777777" w:rsidR="00CB43A0" w:rsidRPr="00735411" w:rsidRDefault="00CB43A0" w:rsidP="00AD1742">
      <w:pPr>
        <w:pStyle w:val="ComputerScreen"/>
      </w:pPr>
      <w:r w:rsidRPr="00735411">
        <w:t>Consult #: &lt;consult #&gt;</w:t>
      </w:r>
    </w:p>
    <w:p w14:paraId="67298FA3" w14:textId="77777777" w:rsidR="00CB43A0" w:rsidRPr="00735411" w:rsidRDefault="00CB43A0" w:rsidP="00AD1742">
      <w:pPr>
        <w:pStyle w:val="ComputerScreen"/>
      </w:pPr>
      <w:r w:rsidRPr="00735411">
        <w:t>Remote Consult #: &lt;remote consult #&gt;</w:t>
      </w:r>
    </w:p>
    <w:p w14:paraId="407845BE" w14:textId="77777777" w:rsidR="00CB43A0" w:rsidRPr="00735411" w:rsidRDefault="00CB43A0" w:rsidP="00AD1742">
      <w:pPr>
        <w:pStyle w:val="ComputerScreen"/>
      </w:pPr>
      <w:r w:rsidRPr="00735411">
        <w:t>Patient Name: &lt;patient name&gt;</w:t>
      </w:r>
    </w:p>
    <w:p w14:paraId="61186895" w14:textId="77777777" w:rsidR="00CB43A0" w:rsidRPr="00735411" w:rsidRDefault="00CB43A0" w:rsidP="00AD1742">
      <w:pPr>
        <w:pStyle w:val="ComputerScreen"/>
      </w:pPr>
      <w:r w:rsidRPr="00735411">
        <w:t>SSN: &lt;social security number&gt;</w:t>
      </w:r>
    </w:p>
    <w:p w14:paraId="0070FED0" w14:textId="77777777" w:rsidR="00CB43A0" w:rsidRPr="00735411" w:rsidRDefault="00CB43A0" w:rsidP="00AD1742">
      <w:pPr>
        <w:pStyle w:val="ComputerScreen"/>
      </w:pPr>
      <w:r w:rsidRPr="00735411">
        <w:t>To Service: &lt;to service&gt;</w:t>
      </w:r>
    </w:p>
    <w:p w14:paraId="09EC2D82" w14:textId="77777777" w:rsidR="00CB43A0" w:rsidRPr="00735411" w:rsidRDefault="00CB43A0" w:rsidP="00AD1742">
      <w:pPr>
        <w:pStyle w:val="ComputerScreen"/>
      </w:pPr>
    </w:p>
    <w:p w14:paraId="449A93B1" w14:textId="77777777" w:rsidR="00F837DB" w:rsidRPr="00735411" w:rsidRDefault="00CB43A0" w:rsidP="00AD1742">
      <w:pPr>
        <w:pStyle w:val="ComputerScreen"/>
      </w:pPr>
      <w:r w:rsidRPr="00735411">
        <w:t xml:space="preserve">Activity  Date/Time/Zone Responsible Person  Entered By </w:t>
      </w:r>
    </w:p>
    <w:p w14:paraId="7920CCDE" w14:textId="77777777" w:rsidR="00CB43A0" w:rsidRPr="00735411" w:rsidRDefault="00CB43A0" w:rsidP="00AD1742">
      <w:pPr>
        <w:pStyle w:val="ComputerScreen"/>
      </w:pPr>
      <w:r w:rsidRPr="00735411">
        <w:t>&lt;data&gt;</w:t>
      </w:r>
    </w:p>
    <w:p w14:paraId="7A6067D1" w14:textId="77777777" w:rsidR="00CB43A0" w:rsidRPr="00735411" w:rsidRDefault="00CB43A0" w:rsidP="00AD1742">
      <w:pPr>
        <w:pStyle w:val="ComputerScreen"/>
      </w:pPr>
    </w:p>
    <w:p w14:paraId="5F7BB0D7" w14:textId="77777777" w:rsidR="00CB43A0" w:rsidRPr="00735411" w:rsidRDefault="00CB43A0" w:rsidP="00AD1742">
      <w:pPr>
        <w:pStyle w:val="ComputerScreen"/>
      </w:pPr>
      <w:r w:rsidRPr="00735411">
        <w:t>The error was: Service is Disabled</w:t>
      </w:r>
    </w:p>
    <w:p w14:paraId="273C01F2" w14:textId="77777777" w:rsidR="001A021B" w:rsidRPr="00735411" w:rsidRDefault="00695F4E" w:rsidP="00AD1742">
      <w:pPr>
        <w:pStyle w:val="Heading3"/>
      </w:pPr>
      <w:r w:rsidRPr="00735411">
        <w:br w:type="page"/>
      </w:r>
      <w:bookmarkStart w:id="77" w:name="_Toc50548764"/>
      <w:r w:rsidR="001A021B" w:rsidRPr="00735411">
        <w:lastRenderedPageBreak/>
        <w:t>Error 703— Procedure is Inactive</w:t>
      </w:r>
      <w:bookmarkEnd w:id="77"/>
      <w:r w:rsidR="001F5AF9" w:rsidRPr="00735411">
        <w:fldChar w:fldCharType="begin"/>
      </w:r>
      <w:r w:rsidR="001F5AF9" w:rsidRPr="00735411">
        <w:instrText xml:space="preserve"> XE " Procedure is Inactive " </w:instrText>
      </w:r>
      <w:r w:rsidR="001F5AF9" w:rsidRPr="00735411">
        <w:fldChar w:fldCharType="end"/>
      </w:r>
    </w:p>
    <w:p w14:paraId="44237296" w14:textId="77777777" w:rsidR="001A021B" w:rsidRPr="00735411" w:rsidRDefault="001A021B"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644"/>
        <w:gridCol w:w="2650"/>
      </w:tblGrid>
      <w:tr w:rsidR="001A021B" w:rsidRPr="00735411" w14:paraId="05D37A1F" w14:textId="77777777" w:rsidTr="00EB3FCD">
        <w:tc>
          <w:tcPr>
            <w:tcW w:w="2697" w:type="dxa"/>
          </w:tcPr>
          <w:p w14:paraId="1EEFBDE2" w14:textId="77777777" w:rsidR="001A021B" w:rsidRPr="00735411" w:rsidRDefault="001A021B" w:rsidP="00AD1742">
            <w:pPr>
              <w:pStyle w:val="TableHeading"/>
            </w:pPr>
            <w:r w:rsidRPr="00735411">
              <w:t>Cause</w:t>
            </w:r>
          </w:p>
        </w:tc>
        <w:tc>
          <w:tcPr>
            <w:tcW w:w="2721" w:type="dxa"/>
          </w:tcPr>
          <w:p w14:paraId="6E545553" w14:textId="77777777" w:rsidR="001A021B" w:rsidRPr="00735411" w:rsidRDefault="001A021B" w:rsidP="00AD1742">
            <w:pPr>
              <w:pStyle w:val="TableHeading"/>
            </w:pPr>
            <w:r w:rsidRPr="00735411">
              <w:t>Actions Taken</w:t>
            </w:r>
          </w:p>
        </w:tc>
        <w:tc>
          <w:tcPr>
            <w:tcW w:w="2718" w:type="dxa"/>
          </w:tcPr>
          <w:p w14:paraId="345A4345" w14:textId="77777777" w:rsidR="001A021B" w:rsidRPr="00735411" w:rsidRDefault="001A021B" w:rsidP="00AD1742">
            <w:pPr>
              <w:pStyle w:val="TableHeading"/>
            </w:pPr>
            <w:r w:rsidRPr="00735411">
              <w:t>Follow-up</w:t>
            </w:r>
          </w:p>
        </w:tc>
      </w:tr>
      <w:tr w:rsidR="001A021B" w:rsidRPr="00735411" w14:paraId="6B19CF35" w14:textId="77777777" w:rsidTr="00EB3FCD">
        <w:tc>
          <w:tcPr>
            <w:tcW w:w="2697" w:type="dxa"/>
          </w:tcPr>
          <w:p w14:paraId="1D00B8C0" w14:textId="77777777" w:rsidR="001A021B" w:rsidRPr="00735411" w:rsidRDefault="001A021B" w:rsidP="00AD1742">
            <w:pPr>
              <w:pStyle w:val="ListMember"/>
            </w:pPr>
            <w:r w:rsidRPr="00735411">
              <w:t>Procedure has been inactivated at Consulting Site.</w:t>
            </w:r>
          </w:p>
        </w:tc>
        <w:tc>
          <w:tcPr>
            <w:tcW w:w="2721" w:type="dxa"/>
          </w:tcPr>
          <w:p w14:paraId="3FBC6E26" w14:textId="77777777" w:rsidR="001A021B" w:rsidRPr="00735411" w:rsidRDefault="001A021B" w:rsidP="00AD1742">
            <w:pPr>
              <w:pStyle w:val="ListMember"/>
            </w:pPr>
            <w:r w:rsidRPr="00735411">
              <w:t>Requesting site:  Notification sent to mail group:  IFC CLIN ERRORS.</w:t>
            </w:r>
          </w:p>
        </w:tc>
        <w:tc>
          <w:tcPr>
            <w:tcW w:w="2718" w:type="dxa"/>
          </w:tcPr>
          <w:p w14:paraId="3ADA7DD3" w14:textId="77777777" w:rsidR="001A021B" w:rsidRPr="00735411" w:rsidRDefault="001A021B" w:rsidP="00AD1742">
            <w:pPr>
              <w:pStyle w:val="ListMember"/>
            </w:pPr>
            <w:r w:rsidRPr="00735411">
              <w:t>Requesting site: Verify the correct procedure was ordered, or work with the Consulting site to activate the procedure.</w:t>
            </w:r>
            <w:r w:rsidR="009F4AE0">
              <w:t xml:space="preserve">  </w:t>
            </w:r>
            <w:r w:rsidR="009F4AE0" w:rsidRPr="009F4AE0">
              <w:t>The consult procedure will remain “pending” at the requesting site until the order is discontinued.</w:t>
            </w:r>
          </w:p>
        </w:tc>
      </w:tr>
    </w:tbl>
    <w:p w14:paraId="582F1000" w14:textId="77777777" w:rsidR="001A021B" w:rsidRPr="00735411" w:rsidRDefault="001A021B" w:rsidP="00AD1742">
      <w:pPr>
        <w:pStyle w:val="Heading4"/>
      </w:pPr>
      <w:r w:rsidRPr="00735411">
        <w:t>Example of Notification/Mail Message</w:t>
      </w:r>
    </w:p>
    <w:p w14:paraId="2085B1A2" w14:textId="77777777" w:rsidR="001A021B" w:rsidRPr="00735411" w:rsidRDefault="001A021B" w:rsidP="00AD1742">
      <w:pPr>
        <w:pStyle w:val="ComputerScreen"/>
      </w:pPr>
      <w:r w:rsidRPr="00735411">
        <w:t>Notification: Failed IFC transaction</w:t>
      </w:r>
    </w:p>
    <w:p w14:paraId="43FC6154" w14:textId="77777777" w:rsidR="001A021B" w:rsidRPr="00735411" w:rsidRDefault="001A021B" w:rsidP="00AD1742">
      <w:pPr>
        <w:pStyle w:val="ComputerScreen"/>
      </w:pPr>
    </w:p>
    <w:p w14:paraId="442EA650" w14:textId="77777777" w:rsidR="001A021B" w:rsidRPr="00735411" w:rsidRDefault="001A021B" w:rsidP="00AD1742">
      <w:pPr>
        <w:pStyle w:val="ComputerScreen"/>
      </w:pPr>
      <w:r w:rsidRPr="00735411">
        <w:t xml:space="preserve">Upon notification processing: </w:t>
      </w:r>
    </w:p>
    <w:p w14:paraId="4CAF19E3" w14:textId="77777777" w:rsidR="001A021B" w:rsidRPr="00735411" w:rsidRDefault="001A021B" w:rsidP="00AD1742">
      <w:pPr>
        <w:pStyle w:val="ComputerScreen"/>
      </w:pPr>
    </w:p>
    <w:p w14:paraId="7480F699" w14:textId="77777777" w:rsidR="001A021B" w:rsidRPr="00735411" w:rsidRDefault="001A021B" w:rsidP="00AD1742">
      <w:pPr>
        <w:pStyle w:val="ComputerScreen"/>
      </w:pPr>
      <w:r w:rsidRPr="00735411">
        <w:t>An error occurred transmitting the following inter-facility consult activity to &lt;site name&gt;:</w:t>
      </w:r>
    </w:p>
    <w:p w14:paraId="12814352" w14:textId="77777777" w:rsidR="001A021B" w:rsidRPr="00735411" w:rsidRDefault="001A021B" w:rsidP="00AD1742">
      <w:pPr>
        <w:pStyle w:val="ComputerScreen"/>
      </w:pPr>
    </w:p>
    <w:p w14:paraId="04005E76" w14:textId="77777777" w:rsidR="001A021B" w:rsidRPr="00735411" w:rsidRDefault="001A021B" w:rsidP="00AD1742">
      <w:pPr>
        <w:pStyle w:val="ComputerScreen"/>
      </w:pPr>
      <w:r w:rsidRPr="00735411">
        <w:t>Consult #: &lt;consult #&gt;</w:t>
      </w:r>
    </w:p>
    <w:p w14:paraId="1D3474CA" w14:textId="77777777" w:rsidR="001A021B" w:rsidRPr="00735411" w:rsidRDefault="001A021B" w:rsidP="00AD1742">
      <w:pPr>
        <w:pStyle w:val="ComputerScreen"/>
      </w:pPr>
      <w:r w:rsidRPr="00735411">
        <w:t>Remote Consult #: &lt;remote consult #&gt;</w:t>
      </w:r>
    </w:p>
    <w:p w14:paraId="00712B66" w14:textId="77777777" w:rsidR="001A021B" w:rsidRPr="00735411" w:rsidRDefault="001A021B" w:rsidP="00AD1742">
      <w:pPr>
        <w:pStyle w:val="ComputerScreen"/>
      </w:pPr>
      <w:r w:rsidRPr="00735411">
        <w:t>Patient Name: &lt;patient name&gt;</w:t>
      </w:r>
    </w:p>
    <w:p w14:paraId="109A9C82" w14:textId="77777777" w:rsidR="001A021B" w:rsidRPr="00735411" w:rsidRDefault="001A021B" w:rsidP="00AD1742">
      <w:pPr>
        <w:pStyle w:val="ComputerScreen"/>
      </w:pPr>
      <w:r w:rsidRPr="00735411">
        <w:t>SSN: &lt;social security number&gt;</w:t>
      </w:r>
    </w:p>
    <w:p w14:paraId="1672E067" w14:textId="77777777" w:rsidR="001A021B" w:rsidRPr="00735411" w:rsidRDefault="001A021B" w:rsidP="00AD1742">
      <w:pPr>
        <w:pStyle w:val="ComputerScreen"/>
      </w:pPr>
      <w:r w:rsidRPr="00735411">
        <w:t>Procedure: &lt;procedure name&gt;</w:t>
      </w:r>
    </w:p>
    <w:p w14:paraId="50177EBC" w14:textId="77777777" w:rsidR="001A021B" w:rsidRPr="00735411" w:rsidRDefault="001A021B" w:rsidP="00AD1742">
      <w:pPr>
        <w:pStyle w:val="ComputerScreen"/>
      </w:pPr>
    </w:p>
    <w:p w14:paraId="3065D40B" w14:textId="77777777" w:rsidR="00F837DB" w:rsidRPr="00735411" w:rsidRDefault="001A021B" w:rsidP="00AD1742">
      <w:pPr>
        <w:pStyle w:val="ComputerScreen"/>
      </w:pPr>
      <w:r w:rsidRPr="00735411">
        <w:t xml:space="preserve">Activity  Date/Time/Zone Responsible Person  Entered By </w:t>
      </w:r>
    </w:p>
    <w:p w14:paraId="4D846EC8" w14:textId="77777777" w:rsidR="001A021B" w:rsidRPr="00735411" w:rsidRDefault="001A021B" w:rsidP="00AD1742">
      <w:pPr>
        <w:pStyle w:val="ComputerScreen"/>
      </w:pPr>
      <w:r w:rsidRPr="00735411">
        <w:t>&lt;data&gt;</w:t>
      </w:r>
    </w:p>
    <w:p w14:paraId="6C9ABEC1" w14:textId="77777777" w:rsidR="001A021B" w:rsidRPr="00735411" w:rsidRDefault="001A021B" w:rsidP="00AD1742">
      <w:pPr>
        <w:pStyle w:val="ComputerScreen"/>
      </w:pPr>
    </w:p>
    <w:p w14:paraId="0794D2A0" w14:textId="77777777" w:rsidR="001A021B" w:rsidRPr="00735411" w:rsidRDefault="001A021B" w:rsidP="00AD1742">
      <w:pPr>
        <w:pStyle w:val="ComputerScreen"/>
      </w:pPr>
      <w:r w:rsidRPr="00735411">
        <w:t>The error was: Procedure is Inactive</w:t>
      </w:r>
    </w:p>
    <w:p w14:paraId="7360F5CD" w14:textId="77777777" w:rsidR="00C715FE" w:rsidRPr="00735411" w:rsidRDefault="00F837DB" w:rsidP="00AD1742">
      <w:pPr>
        <w:pStyle w:val="Heading3"/>
      </w:pPr>
      <w:bookmarkStart w:id="78" w:name="_Toc3890000"/>
      <w:r w:rsidRPr="00735411">
        <w:br w:type="page"/>
      </w:r>
      <w:bookmarkStart w:id="79" w:name="_Toc50548765"/>
      <w:r w:rsidR="00C715FE" w:rsidRPr="00735411">
        <w:lastRenderedPageBreak/>
        <w:t>Error 801—Inappropriate Action</w:t>
      </w:r>
      <w:r w:rsidR="00C715FE" w:rsidRPr="00735411">
        <w:fldChar w:fldCharType="begin"/>
      </w:r>
      <w:r w:rsidR="00C715FE" w:rsidRPr="00735411">
        <w:instrText xml:space="preserve"> XE "Inappropriate Action" </w:instrText>
      </w:r>
      <w:r w:rsidR="00C715FE" w:rsidRPr="00735411">
        <w:fldChar w:fldCharType="end"/>
      </w:r>
      <w:r w:rsidR="00C715FE" w:rsidRPr="00735411">
        <w:t xml:space="preserve"> for Specified Request</w:t>
      </w:r>
      <w:bookmarkEnd w:id="79"/>
    </w:p>
    <w:p w14:paraId="69C2A3B8"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2676"/>
        <w:gridCol w:w="2615"/>
      </w:tblGrid>
      <w:tr w:rsidR="00C715FE" w:rsidRPr="00735411" w14:paraId="05AA60F9" w14:textId="77777777">
        <w:tc>
          <w:tcPr>
            <w:tcW w:w="2704" w:type="dxa"/>
          </w:tcPr>
          <w:p w14:paraId="6B0FB98F" w14:textId="77777777" w:rsidR="00C715FE" w:rsidRPr="00735411" w:rsidRDefault="00C715FE" w:rsidP="00AD1742">
            <w:pPr>
              <w:pStyle w:val="TableHeading"/>
            </w:pPr>
            <w:r w:rsidRPr="00735411">
              <w:t>Cause</w:t>
            </w:r>
          </w:p>
        </w:tc>
        <w:tc>
          <w:tcPr>
            <w:tcW w:w="2748" w:type="dxa"/>
          </w:tcPr>
          <w:p w14:paraId="554E9C7B" w14:textId="77777777" w:rsidR="00C715FE" w:rsidRPr="00735411" w:rsidRDefault="00C715FE" w:rsidP="00AD1742">
            <w:pPr>
              <w:pStyle w:val="TableHeading"/>
            </w:pPr>
            <w:r w:rsidRPr="00735411">
              <w:t>Actions Taken</w:t>
            </w:r>
          </w:p>
        </w:tc>
        <w:tc>
          <w:tcPr>
            <w:tcW w:w="2684" w:type="dxa"/>
          </w:tcPr>
          <w:p w14:paraId="43D60C80" w14:textId="77777777" w:rsidR="00C715FE" w:rsidRPr="00735411" w:rsidRDefault="00C715FE" w:rsidP="00AD1742">
            <w:pPr>
              <w:pStyle w:val="TableHeading"/>
            </w:pPr>
            <w:r w:rsidRPr="00735411">
              <w:t>Follow-up</w:t>
            </w:r>
          </w:p>
        </w:tc>
      </w:tr>
      <w:tr w:rsidR="00C715FE" w:rsidRPr="00735411" w14:paraId="02E95F20" w14:textId="77777777">
        <w:tc>
          <w:tcPr>
            <w:tcW w:w="2704" w:type="dxa"/>
          </w:tcPr>
          <w:p w14:paraId="7456D518" w14:textId="77777777" w:rsidR="00C715FE" w:rsidRPr="00735411" w:rsidRDefault="00C715FE" w:rsidP="00AD1742">
            <w:pPr>
              <w:pStyle w:val="TableEntry"/>
            </w:pPr>
            <w:r w:rsidRPr="00735411">
              <w:t>Consult records at the two facilities may be out of synch with regards to status.</w:t>
            </w:r>
          </w:p>
        </w:tc>
        <w:tc>
          <w:tcPr>
            <w:tcW w:w="2748" w:type="dxa"/>
          </w:tcPr>
          <w:p w14:paraId="4239F31A" w14:textId="77777777" w:rsidR="00C715FE" w:rsidRPr="00735411" w:rsidRDefault="00C715FE" w:rsidP="00AD1742">
            <w:pPr>
              <w:pStyle w:val="TableEntry"/>
            </w:pPr>
            <w:r w:rsidRPr="00735411">
              <w:t>Requesting site: Alerts sent to tech mail group.</w:t>
            </w:r>
          </w:p>
        </w:tc>
        <w:tc>
          <w:tcPr>
            <w:tcW w:w="2684" w:type="dxa"/>
          </w:tcPr>
          <w:p w14:paraId="4430102D" w14:textId="77777777" w:rsidR="00C715FE" w:rsidRPr="00735411" w:rsidRDefault="00C715FE" w:rsidP="00AD1742">
            <w:pPr>
              <w:pStyle w:val="TableEntry"/>
            </w:pPr>
            <w:r w:rsidRPr="00735411">
              <w:t>Requesting Site: Contact IRM support at consulting site and compare records to insure they are in synch.</w:t>
            </w:r>
          </w:p>
        </w:tc>
      </w:tr>
    </w:tbl>
    <w:p w14:paraId="4DF2FAC2" w14:textId="77777777" w:rsidR="00C715FE" w:rsidRPr="00735411" w:rsidRDefault="00C715FE" w:rsidP="00AD1742">
      <w:pPr>
        <w:pStyle w:val="Heading4"/>
      </w:pPr>
      <w:r w:rsidRPr="00735411">
        <w:t>Example of Notification/Mail Message</w:t>
      </w:r>
    </w:p>
    <w:p w14:paraId="7D8ABDCA" w14:textId="77777777" w:rsidR="00C715FE" w:rsidRPr="00735411" w:rsidRDefault="00C715FE" w:rsidP="00AD1742">
      <w:pPr>
        <w:pStyle w:val="ComputerScreen"/>
      </w:pPr>
      <w:r w:rsidRPr="00735411">
        <w:t>Notification: Failed IFC transaction</w:t>
      </w:r>
    </w:p>
    <w:p w14:paraId="4E9FF301" w14:textId="77777777" w:rsidR="00C715FE" w:rsidRPr="00735411" w:rsidRDefault="00C715FE" w:rsidP="00AD1742">
      <w:pPr>
        <w:pStyle w:val="ComputerScreen"/>
      </w:pPr>
    </w:p>
    <w:p w14:paraId="693A5AAE" w14:textId="77777777" w:rsidR="00C715FE" w:rsidRPr="00735411" w:rsidRDefault="00C715FE" w:rsidP="00AD1742">
      <w:pPr>
        <w:pStyle w:val="ComputerScreen"/>
      </w:pPr>
      <w:r w:rsidRPr="00735411">
        <w:t xml:space="preserve">Upon notification processing: </w:t>
      </w:r>
    </w:p>
    <w:p w14:paraId="7EB5C5EF" w14:textId="77777777" w:rsidR="00C715FE" w:rsidRPr="00735411" w:rsidRDefault="00C715FE" w:rsidP="00AD1742">
      <w:pPr>
        <w:pStyle w:val="ComputerScreen"/>
      </w:pPr>
    </w:p>
    <w:p w14:paraId="1E776447" w14:textId="77777777" w:rsidR="00C715FE" w:rsidRPr="00735411" w:rsidRDefault="00C715FE" w:rsidP="00AD1742">
      <w:pPr>
        <w:pStyle w:val="ComputerScreen"/>
      </w:pPr>
      <w:r w:rsidRPr="00735411">
        <w:t>An error occurred transmitting the following inter-facility consult activity to &lt;site name&gt;:</w:t>
      </w:r>
    </w:p>
    <w:p w14:paraId="654EB468" w14:textId="77777777" w:rsidR="00C715FE" w:rsidRPr="00735411" w:rsidRDefault="00C715FE" w:rsidP="00AD1742">
      <w:pPr>
        <w:pStyle w:val="ComputerScreen"/>
      </w:pPr>
    </w:p>
    <w:p w14:paraId="176BF7F7" w14:textId="77777777" w:rsidR="00C715FE" w:rsidRPr="00735411" w:rsidRDefault="00C715FE" w:rsidP="00AD1742">
      <w:pPr>
        <w:pStyle w:val="ComputerScreen"/>
      </w:pPr>
      <w:r w:rsidRPr="00735411">
        <w:t>Consult #: &lt;consult #&gt;</w:t>
      </w:r>
    </w:p>
    <w:p w14:paraId="24146DB6" w14:textId="77777777" w:rsidR="00C715FE" w:rsidRPr="00735411" w:rsidRDefault="00C715FE" w:rsidP="00AD1742">
      <w:pPr>
        <w:pStyle w:val="ComputerScreen"/>
      </w:pPr>
      <w:r w:rsidRPr="00735411">
        <w:t>Patient Name: &lt;patient name&gt;</w:t>
      </w:r>
    </w:p>
    <w:p w14:paraId="3EC1B4B0" w14:textId="77777777" w:rsidR="00C715FE" w:rsidRPr="00735411" w:rsidRDefault="00C715FE" w:rsidP="00AD1742">
      <w:pPr>
        <w:pStyle w:val="ComputerScreen"/>
      </w:pPr>
      <w:r w:rsidRPr="00735411">
        <w:t>SSN: &lt;social security number&gt;</w:t>
      </w:r>
    </w:p>
    <w:p w14:paraId="283D880D" w14:textId="77777777" w:rsidR="00C715FE" w:rsidRPr="00735411" w:rsidRDefault="00C715FE" w:rsidP="00AD1742">
      <w:pPr>
        <w:pStyle w:val="ComputerScreen"/>
      </w:pPr>
      <w:r w:rsidRPr="00735411">
        <w:t>To Service: &lt;to service&gt;</w:t>
      </w:r>
    </w:p>
    <w:p w14:paraId="5B991278" w14:textId="77777777" w:rsidR="00C715FE" w:rsidRPr="00735411" w:rsidRDefault="00C715FE" w:rsidP="00AD1742">
      <w:pPr>
        <w:pStyle w:val="ComputerScreen"/>
      </w:pPr>
      <w:r w:rsidRPr="00735411">
        <w:t>(Procedure: &lt;procedure&gt;)</w:t>
      </w:r>
    </w:p>
    <w:p w14:paraId="1A6664D5" w14:textId="77777777" w:rsidR="00C715FE" w:rsidRPr="00735411" w:rsidRDefault="00C715FE" w:rsidP="00AD1742">
      <w:pPr>
        <w:pStyle w:val="ComputerScreen"/>
      </w:pPr>
    </w:p>
    <w:p w14:paraId="6536EDAF" w14:textId="77777777" w:rsidR="00C715FE" w:rsidRPr="00735411" w:rsidRDefault="00C715FE" w:rsidP="00AD1742">
      <w:pPr>
        <w:pStyle w:val="ComputerScreen"/>
      </w:pPr>
      <w:r w:rsidRPr="00735411">
        <w:t>Activity  Date/Time/Zone Responsible Person  Entered By &lt;data&gt;</w:t>
      </w:r>
    </w:p>
    <w:p w14:paraId="07493628" w14:textId="77777777" w:rsidR="00C715FE" w:rsidRPr="00735411" w:rsidRDefault="00C715FE" w:rsidP="00AD1742">
      <w:pPr>
        <w:pStyle w:val="ComputerScreen"/>
      </w:pPr>
    </w:p>
    <w:p w14:paraId="1EAF5F5F" w14:textId="77777777" w:rsidR="00C715FE" w:rsidRPr="00735411" w:rsidRDefault="00C715FE" w:rsidP="00AD1742">
      <w:pPr>
        <w:pStyle w:val="ComputerScreen"/>
      </w:pPr>
      <w:r w:rsidRPr="00735411">
        <w:t>The error was: Inappropriate action for specified request</w:t>
      </w:r>
    </w:p>
    <w:p w14:paraId="48EA73E3" w14:textId="77777777" w:rsidR="00C715FE" w:rsidRPr="00735411" w:rsidRDefault="00C715FE" w:rsidP="00AD1742"/>
    <w:p w14:paraId="656CA407" w14:textId="77777777" w:rsidR="00C715FE" w:rsidRPr="00735411" w:rsidRDefault="00C715FE" w:rsidP="00AD1742">
      <w:pPr>
        <w:pStyle w:val="Heading3"/>
      </w:pPr>
      <w:bookmarkStart w:id="80" w:name="_Toc50548766"/>
      <w:r w:rsidRPr="00735411">
        <w:t>Error 802 - Duplicate, activity</w:t>
      </w:r>
      <w:r w:rsidRPr="00735411">
        <w:fldChar w:fldCharType="begin"/>
      </w:r>
      <w:r w:rsidRPr="00735411">
        <w:instrText xml:space="preserve"> XE "Duplicate activity" </w:instrText>
      </w:r>
      <w:r w:rsidRPr="00735411">
        <w:fldChar w:fldCharType="end"/>
      </w:r>
      <w:r w:rsidRPr="00735411">
        <w:t xml:space="preserve"> not filed</w:t>
      </w:r>
      <w:bookmarkEnd w:id="80"/>
    </w:p>
    <w:p w14:paraId="13DD9536"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2664"/>
        <w:gridCol w:w="2603"/>
      </w:tblGrid>
      <w:tr w:rsidR="00C715FE" w:rsidRPr="00735411" w14:paraId="668FD4CE" w14:textId="77777777">
        <w:tc>
          <w:tcPr>
            <w:tcW w:w="2704" w:type="dxa"/>
          </w:tcPr>
          <w:p w14:paraId="36B1E4FA" w14:textId="77777777" w:rsidR="00C715FE" w:rsidRPr="00735411" w:rsidRDefault="00C715FE" w:rsidP="00AD1742">
            <w:pPr>
              <w:pStyle w:val="TableHeading"/>
            </w:pPr>
            <w:r w:rsidRPr="00735411">
              <w:t>Cause</w:t>
            </w:r>
          </w:p>
        </w:tc>
        <w:tc>
          <w:tcPr>
            <w:tcW w:w="2748" w:type="dxa"/>
          </w:tcPr>
          <w:p w14:paraId="61AA12AD" w14:textId="77777777" w:rsidR="00C715FE" w:rsidRPr="00735411" w:rsidRDefault="00C715FE" w:rsidP="00AD1742">
            <w:pPr>
              <w:pStyle w:val="TableHeading"/>
            </w:pPr>
            <w:r w:rsidRPr="00735411">
              <w:t>Actions Taken</w:t>
            </w:r>
          </w:p>
        </w:tc>
        <w:tc>
          <w:tcPr>
            <w:tcW w:w="2684" w:type="dxa"/>
          </w:tcPr>
          <w:p w14:paraId="549B581B" w14:textId="77777777" w:rsidR="00C715FE" w:rsidRPr="00735411" w:rsidRDefault="00C715FE" w:rsidP="00AD1742">
            <w:pPr>
              <w:pStyle w:val="TableHeading"/>
            </w:pPr>
            <w:r w:rsidRPr="00735411">
              <w:t>Follow-up</w:t>
            </w:r>
          </w:p>
        </w:tc>
      </w:tr>
      <w:tr w:rsidR="00C715FE" w:rsidRPr="00735411" w14:paraId="4792C7AE" w14:textId="77777777">
        <w:tc>
          <w:tcPr>
            <w:tcW w:w="2704" w:type="dxa"/>
          </w:tcPr>
          <w:p w14:paraId="36E3CA3D" w14:textId="77777777" w:rsidR="00C715FE" w:rsidRPr="00735411" w:rsidRDefault="00C715FE" w:rsidP="00AD1742">
            <w:pPr>
              <w:pStyle w:val="TableEntry"/>
            </w:pPr>
            <w:r w:rsidRPr="00735411">
              <w:t>The activity or the consult request in question has been transmitted to the remote site multiple times and is already on file.</w:t>
            </w:r>
          </w:p>
        </w:tc>
        <w:tc>
          <w:tcPr>
            <w:tcW w:w="2748" w:type="dxa"/>
          </w:tcPr>
          <w:p w14:paraId="5BD2531C" w14:textId="77777777" w:rsidR="00C715FE" w:rsidRPr="00735411" w:rsidRDefault="00C715FE" w:rsidP="00AD1742">
            <w:pPr>
              <w:pStyle w:val="TableEntry"/>
            </w:pPr>
            <w:r w:rsidRPr="00735411">
              <w:t>None</w:t>
            </w:r>
          </w:p>
        </w:tc>
        <w:tc>
          <w:tcPr>
            <w:tcW w:w="2684" w:type="dxa"/>
          </w:tcPr>
          <w:p w14:paraId="2ECB47EB" w14:textId="77777777" w:rsidR="00C715FE" w:rsidRPr="00735411" w:rsidRDefault="00C715FE" w:rsidP="00AD1742">
            <w:pPr>
              <w:pStyle w:val="TableEntry"/>
            </w:pPr>
            <w:r w:rsidRPr="00735411">
              <w:t>None.</w:t>
            </w:r>
          </w:p>
        </w:tc>
      </w:tr>
    </w:tbl>
    <w:p w14:paraId="650338B9" w14:textId="77777777" w:rsidR="00C715FE" w:rsidRPr="00735411" w:rsidRDefault="00C715FE" w:rsidP="00AD1742">
      <w:pPr>
        <w:pStyle w:val="Heading4"/>
      </w:pPr>
      <w:r w:rsidRPr="00735411">
        <w:t>Example of Notification/Mail Message</w:t>
      </w:r>
    </w:p>
    <w:p w14:paraId="47A3FB3B" w14:textId="77777777" w:rsidR="00C715FE" w:rsidRPr="00735411" w:rsidRDefault="00C715FE" w:rsidP="00AD1742">
      <w:r w:rsidRPr="00735411">
        <w:t>None.</w:t>
      </w:r>
    </w:p>
    <w:p w14:paraId="78E9E118" w14:textId="77777777" w:rsidR="00C715FE" w:rsidRPr="00735411" w:rsidRDefault="00C715FE" w:rsidP="00AD1742">
      <w:pPr>
        <w:pStyle w:val="Heading3"/>
      </w:pPr>
      <w:r w:rsidRPr="00735411">
        <w:br w:type="page"/>
      </w:r>
      <w:bookmarkStart w:id="81" w:name="_Toc50548767"/>
      <w:r w:rsidRPr="00735411">
        <w:lastRenderedPageBreak/>
        <w:t>Error 901</w:t>
      </w:r>
      <w:bookmarkEnd w:id="78"/>
      <w:r w:rsidRPr="00735411">
        <w:t>—Unable to Update Record</w:t>
      </w:r>
      <w:r w:rsidRPr="00735411">
        <w:fldChar w:fldCharType="begin"/>
      </w:r>
      <w:r w:rsidRPr="00735411">
        <w:instrText xml:space="preserve"> XE "Unable to Update Record" </w:instrText>
      </w:r>
      <w:r w:rsidRPr="00735411">
        <w:fldChar w:fldCharType="end"/>
      </w:r>
      <w:r w:rsidRPr="00735411">
        <w:t xml:space="preserve"> Successfully</w:t>
      </w:r>
      <w:bookmarkEnd w:id="81"/>
    </w:p>
    <w:p w14:paraId="3F6D4DAE"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688"/>
        <w:gridCol w:w="2594"/>
      </w:tblGrid>
      <w:tr w:rsidR="00C715FE" w:rsidRPr="00735411" w14:paraId="63D92DFB" w14:textId="77777777">
        <w:tc>
          <w:tcPr>
            <w:tcW w:w="2704" w:type="dxa"/>
          </w:tcPr>
          <w:p w14:paraId="5F49DEB5" w14:textId="77777777" w:rsidR="00C715FE" w:rsidRPr="00735411" w:rsidRDefault="00C715FE" w:rsidP="00AD1742">
            <w:pPr>
              <w:pStyle w:val="TableHeading"/>
            </w:pPr>
            <w:r w:rsidRPr="00735411">
              <w:t>Cause</w:t>
            </w:r>
          </w:p>
        </w:tc>
        <w:tc>
          <w:tcPr>
            <w:tcW w:w="2748" w:type="dxa"/>
          </w:tcPr>
          <w:p w14:paraId="2FF19F12" w14:textId="77777777" w:rsidR="00C715FE" w:rsidRPr="00735411" w:rsidRDefault="00C715FE" w:rsidP="00AD1742">
            <w:pPr>
              <w:pStyle w:val="TableHeading"/>
            </w:pPr>
            <w:r w:rsidRPr="00735411">
              <w:t>Actions Taken</w:t>
            </w:r>
          </w:p>
        </w:tc>
        <w:tc>
          <w:tcPr>
            <w:tcW w:w="2684" w:type="dxa"/>
          </w:tcPr>
          <w:p w14:paraId="63703CCB" w14:textId="77777777" w:rsidR="00C715FE" w:rsidRPr="00735411" w:rsidRDefault="00C715FE" w:rsidP="00AD1742">
            <w:pPr>
              <w:pStyle w:val="TableHeading"/>
            </w:pPr>
            <w:r w:rsidRPr="00735411">
              <w:t>Follow-up</w:t>
            </w:r>
          </w:p>
        </w:tc>
      </w:tr>
      <w:tr w:rsidR="00C715FE" w:rsidRPr="00735411" w14:paraId="587DDD02" w14:textId="77777777">
        <w:tc>
          <w:tcPr>
            <w:tcW w:w="2704" w:type="dxa"/>
          </w:tcPr>
          <w:p w14:paraId="1DC5E827" w14:textId="77777777" w:rsidR="00C715FE" w:rsidRPr="00735411" w:rsidRDefault="00C715FE" w:rsidP="00AD1742">
            <w:pPr>
              <w:pStyle w:val="TableEntry"/>
            </w:pPr>
            <w:r w:rsidRPr="00735411">
              <w:t>Unable to update the record at the consulting facility. The record at the consulting facility is in use and locked.</w:t>
            </w:r>
          </w:p>
        </w:tc>
        <w:tc>
          <w:tcPr>
            <w:tcW w:w="2748" w:type="dxa"/>
          </w:tcPr>
          <w:p w14:paraId="4C67DE35" w14:textId="77777777" w:rsidR="00C715FE" w:rsidRPr="00735411" w:rsidRDefault="00C715FE" w:rsidP="00AD1742">
            <w:pPr>
              <w:pStyle w:val="TableEntry"/>
            </w:pPr>
            <w:r w:rsidRPr="00735411">
              <w:t>Requesting site: HL7 message automatically resent every hour until satisfied.</w:t>
            </w:r>
          </w:p>
        </w:tc>
        <w:tc>
          <w:tcPr>
            <w:tcW w:w="2684" w:type="dxa"/>
          </w:tcPr>
          <w:p w14:paraId="47C48061" w14:textId="77777777" w:rsidR="00C715FE" w:rsidRPr="00735411" w:rsidRDefault="00C715FE" w:rsidP="00AD1742">
            <w:pPr>
              <w:pStyle w:val="TableEntry"/>
            </w:pPr>
            <w:r w:rsidRPr="00735411">
              <w:t>None.</w:t>
            </w:r>
          </w:p>
        </w:tc>
      </w:tr>
    </w:tbl>
    <w:p w14:paraId="6F947269" w14:textId="77777777" w:rsidR="00C715FE" w:rsidRPr="00735411" w:rsidRDefault="00C715FE" w:rsidP="00AD1742">
      <w:pPr>
        <w:pStyle w:val="Heading4"/>
      </w:pPr>
      <w:r w:rsidRPr="00735411">
        <w:t>Example of Notification/Mail Message</w:t>
      </w:r>
    </w:p>
    <w:p w14:paraId="2CF61A6F" w14:textId="77777777" w:rsidR="00C715FE" w:rsidRPr="00735411" w:rsidRDefault="00C715FE" w:rsidP="00AD1742">
      <w:r w:rsidRPr="00735411">
        <w:t>None.</w:t>
      </w:r>
    </w:p>
    <w:p w14:paraId="7860EA90" w14:textId="77777777" w:rsidR="00C715FE" w:rsidRPr="00735411" w:rsidRDefault="00C715FE" w:rsidP="00AD1742">
      <w:pPr>
        <w:pStyle w:val="Heading3"/>
      </w:pPr>
      <w:bookmarkStart w:id="82" w:name="_Toc3890001"/>
      <w:bookmarkStart w:id="83" w:name="_Toc50548768"/>
      <w:r w:rsidRPr="00735411">
        <w:t>Error 902</w:t>
      </w:r>
      <w:bookmarkEnd w:id="82"/>
      <w:r w:rsidRPr="00735411">
        <w:t>—Earlier Pending Transactions</w:t>
      </w:r>
      <w:bookmarkEnd w:id="83"/>
      <w:r w:rsidRPr="00735411">
        <w:fldChar w:fldCharType="begin"/>
      </w:r>
      <w:r w:rsidRPr="00735411">
        <w:instrText xml:space="preserve"> XE "Earlier Pending Transactions" </w:instrText>
      </w:r>
      <w:r w:rsidRPr="00735411">
        <w:fldChar w:fldCharType="end"/>
      </w:r>
    </w:p>
    <w:p w14:paraId="39139923"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671"/>
        <w:gridCol w:w="2599"/>
      </w:tblGrid>
      <w:tr w:rsidR="00C715FE" w:rsidRPr="00735411" w14:paraId="7BF75EC8" w14:textId="77777777">
        <w:tc>
          <w:tcPr>
            <w:tcW w:w="2718" w:type="dxa"/>
          </w:tcPr>
          <w:p w14:paraId="3FE6B340" w14:textId="77777777" w:rsidR="00C715FE" w:rsidRPr="00735411" w:rsidRDefault="00C715FE" w:rsidP="00AD1742">
            <w:pPr>
              <w:pStyle w:val="TableHeading"/>
            </w:pPr>
            <w:r w:rsidRPr="00735411">
              <w:t>Cause</w:t>
            </w:r>
          </w:p>
        </w:tc>
        <w:tc>
          <w:tcPr>
            <w:tcW w:w="2739" w:type="dxa"/>
          </w:tcPr>
          <w:p w14:paraId="1077686F" w14:textId="77777777" w:rsidR="00C715FE" w:rsidRPr="00735411" w:rsidRDefault="00C715FE" w:rsidP="00AD1742">
            <w:pPr>
              <w:pStyle w:val="TableHeading"/>
            </w:pPr>
            <w:r w:rsidRPr="00735411">
              <w:t>Actions Taken</w:t>
            </w:r>
          </w:p>
        </w:tc>
        <w:tc>
          <w:tcPr>
            <w:tcW w:w="2679" w:type="dxa"/>
          </w:tcPr>
          <w:p w14:paraId="4FEE170E" w14:textId="77777777" w:rsidR="00C715FE" w:rsidRPr="00735411" w:rsidRDefault="00C715FE" w:rsidP="00AD1742">
            <w:pPr>
              <w:pStyle w:val="TableHeading"/>
            </w:pPr>
            <w:r w:rsidRPr="00735411">
              <w:t>Follow-up</w:t>
            </w:r>
          </w:p>
        </w:tc>
      </w:tr>
      <w:tr w:rsidR="00C715FE" w:rsidRPr="00735411" w14:paraId="0358FC41" w14:textId="77777777">
        <w:tc>
          <w:tcPr>
            <w:tcW w:w="2718" w:type="dxa"/>
          </w:tcPr>
          <w:p w14:paraId="5BFC11AB" w14:textId="77777777" w:rsidR="00C715FE" w:rsidRPr="00735411" w:rsidRDefault="00C715FE" w:rsidP="00AD1742">
            <w:pPr>
              <w:pStyle w:val="ListMember"/>
            </w:pPr>
            <w:r w:rsidRPr="00735411">
              <w:t>Occurs when an earlier IFC activity wasn't transmitted successfully to the remote facility.  This assures that a later activity doesn't get transmitted before the earlier one is complete and will keep the requesting and consulting facilities in synch. This will not send alerts nor mail messages.</w:t>
            </w:r>
          </w:p>
        </w:tc>
        <w:tc>
          <w:tcPr>
            <w:tcW w:w="2739" w:type="dxa"/>
          </w:tcPr>
          <w:p w14:paraId="703EC66D" w14:textId="77777777" w:rsidR="00C715FE" w:rsidRPr="00735411" w:rsidRDefault="00C715FE" w:rsidP="00AD1742">
            <w:pPr>
              <w:pStyle w:val="ListMember"/>
            </w:pPr>
            <w:r w:rsidRPr="00735411">
              <w:t>Requesting Site: Verify pending earlier actions.  Actions will automatically retransmit every hour.</w:t>
            </w:r>
          </w:p>
        </w:tc>
        <w:tc>
          <w:tcPr>
            <w:tcW w:w="2679" w:type="dxa"/>
          </w:tcPr>
          <w:p w14:paraId="334F46B9" w14:textId="77777777" w:rsidR="00C715FE" w:rsidRPr="00735411" w:rsidRDefault="00C715FE" w:rsidP="00AD1742">
            <w:pPr>
              <w:pStyle w:val="ListMember"/>
            </w:pPr>
            <w:r w:rsidRPr="00735411">
              <w:t>Requesting site: Correct previous error actions for consult.</w:t>
            </w:r>
          </w:p>
        </w:tc>
      </w:tr>
    </w:tbl>
    <w:p w14:paraId="07D20350" w14:textId="77777777" w:rsidR="00C715FE" w:rsidRPr="00735411" w:rsidRDefault="00C715FE" w:rsidP="00AD1742">
      <w:pPr>
        <w:pStyle w:val="Heading4"/>
      </w:pPr>
      <w:r w:rsidRPr="00735411">
        <w:t>Example of Notification/Mail Message</w:t>
      </w:r>
    </w:p>
    <w:p w14:paraId="1ED5C24C" w14:textId="77777777" w:rsidR="00C715FE" w:rsidRPr="00735411" w:rsidRDefault="00C715FE" w:rsidP="00AD1742">
      <w:r w:rsidRPr="00735411">
        <w:t>None.</w:t>
      </w:r>
    </w:p>
    <w:p w14:paraId="098B93DC" w14:textId="77777777" w:rsidR="00C715FE" w:rsidRPr="00735411" w:rsidRDefault="00C715FE" w:rsidP="00AD1742">
      <w:pPr>
        <w:pStyle w:val="Heading3"/>
      </w:pPr>
      <w:r w:rsidRPr="00735411">
        <w:br w:type="page"/>
      </w:r>
      <w:bookmarkStart w:id="84" w:name="_Toc3890002"/>
      <w:bookmarkStart w:id="85" w:name="_Toc50548769"/>
      <w:r w:rsidRPr="00735411">
        <w:lastRenderedPageBreak/>
        <w:t>Error 903</w:t>
      </w:r>
      <w:bookmarkEnd w:id="84"/>
      <w:r w:rsidRPr="00735411">
        <w:t>—HL Logical Link</w:t>
      </w:r>
      <w:r w:rsidRPr="00735411">
        <w:fldChar w:fldCharType="begin"/>
      </w:r>
      <w:r w:rsidRPr="00735411">
        <w:instrText xml:space="preserve"> XE "HL Logical Link" </w:instrText>
      </w:r>
      <w:r w:rsidRPr="00735411">
        <w:fldChar w:fldCharType="end"/>
      </w:r>
      <w:r w:rsidRPr="00735411">
        <w:t xml:space="preserve"> not Found</w:t>
      </w:r>
      <w:bookmarkEnd w:id="85"/>
      <w:r w:rsidRPr="00735411">
        <w:fldChar w:fldCharType="begin"/>
      </w:r>
      <w:r w:rsidRPr="00735411">
        <w:instrText xml:space="preserve"> XE "Link not Found" </w:instrText>
      </w:r>
      <w:r w:rsidRPr="00735411">
        <w:fldChar w:fldCharType="end"/>
      </w:r>
    </w:p>
    <w:p w14:paraId="4AB425E1"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663"/>
        <w:gridCol w:w="2607"/>
      </w:tblGrid>
      <w:tr w:rsidR="00C715FE" w:rsidRPr="00735411" w14:paraId="5BDBF9C8" w14:textId="77777777">
        <w:tc>
          <w:tcPr>
            <w:tcW w:w="2718" w:type="dxa"/>
          </w:tcPr>
          <w:p w14:paraId="7C1E0319" w14:textId="77777777" w:rsidR="00C715FE" w:rsidRPr="00735411" w:rsidRDefault="00C715FE" w:rsidP="00AD1742">
            <w:pPr>
              <w:pStyle w:val="TableHeading"/>
            </w:pPr>
            <w:r w:rsidRPr="00735411">
              <w:t>Cause</w:t>
            </w:r>
          </w:p>
        </w:tc>
        <w:tc>
          <w:tcPr>
            <w:tcW w:w="2739" w:type="dxa"/>
          </w:tcPr>
          <w:p w14:paraId="2669D889" w14:textId="77777777" w:rsidR="00C715FE" w:rsidRPr="00735411" w:rsidRDefault="00C715FE" w:rsidP="00AD1742">
            <w:pPr>
              <w:pStyle w:val="TableHeading"/>
            </w:pPr>
            <w:r w:rsidRPr="00735411">
              <w:t>Actions Taken</w:t>
            </w:r>
          </w:p>
        </w:tc>
        <w:tc>
          <w:tcPr>
            <w:tcW w:w="2679" w:type="dxa"/>
          </w:tcPr>
          <w:p w14:paraId="45A4BC63" w14:textId="77777777" w:rsidR="00C715FE" w:rsidRPr="00735411" w:rsidRDefault="00C715FE" w:rsidP="00AD1742">
            <w:pPr>
              <w:pStyle w:val="TableHeading"/>
            </w:pPr>
            <w:r w:rsidRPr="00735411">
              <w:t>Follow-up</w:t>
            </w:r>
          </w:p>
        </w:tc>
      </w:tr>
      <w:tr w:rsidR="00C715FE" w:rsidRPr="00735411" w14:paraId="1F060CEB" w14:textId="77777777">
        <w:tc>
          <w:tcPr>
            <w:tcW w:w="2718" w:type="dxa"/>
          </w:tcPr>
          <w:p w14:paraId="210A4300" w14:textId="77777777" w:rsidR="00C715FE" w:rsidRPr="00735411" w:rsidRDefault="00C715FE" w:rsidP="00AD1742">
            <w:pPr>
              <w:pStyle w:val="ListMember"/>
            </w:pPr>
            <w:r w:rsidRPr="00735411">
              <w:t>Unable to find HL Link to the remote facility. A notification will be sent to the mail group “IFC TECH ERRORS.”</w:t>
            </w:r>
          </w:p>
        </w:tc>
        <w:tc>
          <w:tcPr>
            <w:tcW w:w="2739" w:type="dxa"/>
          </w:tcPr>
          <w:p w14:paraId="21B92C92" w14:textId="77777777" w:rsidR="00C715FE" w:rsidRPr="00735411" w:rsidRDefault="00C715FE" w:rsidP="00AD1742">
            <w:pPr>
              <w:pStyle w:val="ListMember"/>
            </w:pPr>
            <w:r w:rsidRPr="00735411">
              <w:t>Originating Site: Verify the consult service has the correct IFC ROUTING FACILITY.</w:t>
            </w:r>
          </w:p>
        </w:tc>
        <w:tc>
          <w:tcPr>
            <w:tcW w:w="2679" w:type="dxa"/>
          </w:tcPr>
          <w:p w14:paraId="57EFA126" w14:textId="77777777" w:rsidR="00C715FE" w:rsidRPr="00735411" w:rsidRDefault="00C715FE" w:rsidP="00AD1742">
            <w:pPr>
              <w:pStyle w:val="ListMember"/>
            </w:pPr>
            <w:r w:rsidRPr="00735411">
              <w:t>Originating site: Contact IRM to see if there is an HL LOGICAL LINK for the IFC ROUTING FACILITY.</w:t>
            </w:r>
          </w:p>
        </w:tc>
      </w:tr>
    </w:tbl>
    <w:p w14:paraId="462A4C3E" w14:textId="77777777" w:rsidR="00C715FE" w:rsidRPr="00735411" w:rsidRDefault="00C715FE" w:rsidP="00AD1742">
      <w:pPr>
        <w:pStyle w:val="Heading4"/>
      </w:pPr>
      <w:r w:rsidRPr="00735411">
        <w:t>Example of Notification/Mail Message</w:t>
      </w:r>
    </w:p>
    <w:p w14:paraId="5FBBBB31" w14:textId="77777777" w:rsidR="00C715FE" w:rsidRPr="00735411" w:rsidRDefault="00C715FE" w:rsidP="00AD1742">
      <w:pPr>
        <w:pStyle w:val="ComputerScreen"/>
      </w:pPr>
      <w:r w:rsidRPr="00735411">
        <w:t>Notification: Failed IFC transaction</w:t>
      </w:r>
    </w:p>
    <w:p w14:paraId="40092A61" w14:textId="77777777" w:rsidR="00C715FE" w:rsidRPr="00735411" w:rsidRDefault="00C715FE" w:rsidP="00AD1742">
      <w:pPr>
        <w:pStyle w:val="ComputerScreen"/>
      </w:pPr>
    </w:p>
    <w:p w14:paraId="3AABB470" w14:textId="77777777" w:rsidR="00C715FE" w:rsidRPr="00735411" w:rsidRDefault="00C715FE" w:rsidP="00AD1742">
      <w:pPr>
        <w:pStyle w:val="ComputerScreen"/>
      </w:pPr>
      <w:r w:rsidRPr="00735411">
        <w:t xml:space="preserve">Upon notification processing: </w:t>
      </w:r>
    </w:p>
    <w:p w14:paraId="6836076C" w14:textId="77777777" w:rsidR="00C715FE" w:rsidRPr="00735411" w:rsidRDefault="00C715FE" w:rsidP="00AD1742">
      <w:pPr>
        <w:pStyle w:val="ComputerScreen"/>
      </w:pPr>
    </w:p>
    <w:p w14:paraId="7BC7B929" w14:textId="77777777" w:rsidR="00C715FE" w:rsidRPr="00735411" w:rsidRDefault="00C715FE" w:rsidP="00AD1742">
      <w:pPr>
        <w:pStyle w:val="ComputerScreen"/>
      </w:pPr>
      <w:r w:rsidRPr="00735411">
        <w:t>An error occurred transmitting the following inter-facility consult activity to &lt;site name&gt;:</w:t>
      </w:r>
    </w:p>
    <w:p w14:paraId="38174E8F" w14:textId="77777777" w:rsidR="00C715FE" w:rsidRPr="00735411" w:rsidRDefault="00C715FE" w:rsidP="00AD1742">
      <w:pPr>
        <w:pStyle w:val="ComputerScreen"/>
      </w:pPr>
    </w:p>
    <w:p w14:paraId="712D96BE" w14:textId="77777777" w:rsidR="00C715FE" w:rsidRPr="00735411" w:rsidRDefault="00C715FE" w:rsidP="00AD1742">
      <w:pPr>
        <w:pStyle w:val="ComputerScreen"/>
      </w:pPr>
      <w:r w:rsidRPr="00735411">
        <w:t>Consult #: &lt;consult #&gt;</w:t>
      </w:r>
    </w:p>
    <w:p w14:paraId="7CFCEC35" w14:textId="77777777" w:rsidR="00C715FE" w:rsidRPr="00735411" w:rsidRDefault="00C715FE" w:rsidP="00AD1742">
      <w:pPr>
        <w:pStyle w:val="ComputerScreen"/>
      </w:pPr>
      <w:r w:rsidRPr="00735411">
        <w:t>Patient Name: &lt;patient name&gt;</w:t>
      </w:r>
    </w:p>
    <w:p w14:paraId="0DFEB0C2" w14:textId="77777777" w:rsidR="00C715FE" w:rsidRPr="00735411" w:rsidRDefault="00C715FE" w:rsidP="00AD1742">
      <w:pPr>
        <w:pStyle w:val="ComputerScreen"/>
      </w:pPr>
      <w:r w:rsidRPr="00735411">
        <w:t>SSN: &lt;social security number&gt;</w:t>
      </w:r>
    </w:p>
    <w:p w14:paraId="7ECFAD8F" w14:textId="77777777" w:rsidR="00C715FE" w:rsidRPr="00735411" w:rsidRDefault="00C715FE" w:rsidP="00AD1742">
      <w:pPr>
        <w:pStyle w:val="ComputerScreen"/>
      </w:pPr>
      <w:r w:rsidRPr="00735411">
        <w:t>To Service: &lt;to service&gt;</w:t>
      </w:r>
    </w:p>
    <w:p w14:paraId="004231CD" w14:textId="77777777" w:rsidR="00C715FE" w:rsidRPr="00735411" w:rsidRDefault="00C715FE" w:rsidP="00AD1742">
      <w:pPr>
        <w:pStyle w:val="ComputerScreen"/>
      </w:pPr>
      <w:r w:rsidRPr="00735411">
        <w:t>(Procedure: &lt;procedure&gt;)</w:t>
      </w:r>
    </w:p>
    <w:p w14:paraId="067D39DA" w14:textId="77777777" w:rsidR="00C715FE" w:rsidRPr="00735411" w:rsidRDefault="00C715FE" w:rsidP="00AD1742">
      <w:pPr>
        <w:pStyle w:val="ComputerScreen"/>
      </w:pPr>
    </w:p>
    <w:p w14:paraId="0D211267" w14:textId="77777777" w:rsidR="00C715FE" w:rsidRPr="00735411" w:rsidRDefault="00C715FE" w:rsidP="00AD1742">
      <w:pPr>
        <w:pStyle w:val="ComputerScreen"/>
      </w:pPr>
      <w:r w:rsidRPr="00735411">
        <w:t>Activity  Date/Time/Zone Responsible Person  Entered By &lt;data&gt;</w:t>
      </w:r>
    </w:p>
    <w:p w14:paraId="48CBAFBA" w14:textId="77777777" w:rsidR="00C715FE" w:rsidRPr="00735411" w:rsidRDefault="00C715FE" w:rsidP="00AD1742">
      <w:pPr>
        <w:pStyle w:val="ComputerScreen"/>
      </w:pPr>
    </w:p>
    <w:p w14:paraId="49214FF8" w14:textId="77777777" w:rsidR="00C715FE" w:rsidRPr="00735411" w:rsidRDefault="00C715FE" w:rsidP="00AD1742">
      <w:pPr>
        <w:pStyle w:val="ComputerScreen"/>
      </w:pPr>
      <w:r w:rsidRPr="00735411">
        <w:t>The error was: HL Logical Link not found</w:t>
      </w:r>
    </w:p>
    <w:p w14:paraId="1E05B3B7" w14:textId="77777777" w:rsidR="00C715FE" w:rsidRPr="00735411" w:rsidRDefault="00C715FE" w:rsidP="00AD1742">
      <w:pPr>
        <w:pStyle w:val="Heading3"/>
      </w:pPr>
      <w:bookmarkStart w:id="86" w:name="_Toc3890003"/>
      <w:bookmarkStart w:id="87" w:name="_Toc50548770"/>
      <w:r w:rsidRPr="00735411">
        <w:t>Error 904</w:t>
      </w:r>
      <w:bookmarkEnd w:id="86"/>
      <w:r w:rsidRPr="00735411">
        <w:t>—VistA HL7</w:t>
      </w:r>
      <w:r w:rsidRPr="00735411">
        <w:fldChar w:fldCharType="begin"/>
      </w:r>
      <w:r w:rsidRPr="00735411">
        <w:instrText xml:space="preserve"> XE "HL7" </w:instrText>
      </w:r>
      <w:r w:rsidRPr="00735411">
        <w:fldChar w:fldCharType="end"/>
      </w:r>
      <w:r w:rsidRPr="00735411">
        <w:t xml:space="preserve"> Unable to Send Transaction</w:t>
      </w:r>
      <w:bookmarkEnd w:id="87"/>
      <w:r w:rsidRPr="00735411">
        <w:fldChar w:fldCharType="begin"/>
      </w:r>
      <w:r w:rsidRPr="00735411">
        <w:instrText xml:space="preserve"> XE "Unable to Send Transaction" </w:instrText>
      </w:r>
      <w:r w:rsidRPr="00735411">
        <w:fldChar w:fldCharType="end"/>
      </w:r>
    </w:p>
    <w:p w14:paraId="5BCC260E"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2668"/>
        <w:gridCol w:w="2611"/>
      </w:tblGrid>
      <w:tr w:rsidR="00C715FE" w:rsidRPr="00735411" w14:paraId="3742974A" w14:textId="77777777">
        <w:tc>
          <w:tcPr>
            <w:tcW w:w="2718" w:type="dxa"/>
          </w:tcPr>
          <w:p w14:paraId="41DCD83A" w14:textId="77777777" w:rsidR="00C715FE" w:rsidRPr="00735411" w:rsidRDefault="00C715FE" w:rsidP="00AD1742">
            <w:pPr>
              <w:pStyle w:val="TableHeading"/>
            </w:pPr>
            <w:r w:rsidRPr="00735411">
              <w:t>Cause</w:t>
            </w:r>
          </w:p>
        </w:tc>
        <w:tc>
          <w:tcPr>
            <w:tcW w:w="2739" w:type="dxa"/>
          </w:tcPr>
          <w:p w14:paraId="50600D8C" w14:textId="77777777" w:rsidR="00C715FE" w:rsidRPr="00735411" w:rsidRDefault="00C715FE" w:rsidP="00AD1742">
            <w:pPr>
              <w:pStyle w:val="TableHeading"/>
            </w:pPr>
            <w:r w:rsidRPr="00735411">
              <w:t>Actions Taken</w:t>
            </w:r>
          </w:p>
        </w:tc>
        <w:tc>
          <w:tcPr>
            <w:tcW w:w="2679" w:type="dxa"/>
          </w:tcPr>
          <w:p w14:paraId="0FF4A3F5" w14:textId="77777777" w:rsidR="00C715FE" w:rsidRPr="00735411" w:rsidRDefault="00C715FE" w:rsidP="00AD1742">
            <w:pPr>
              <w:pStyle w:val="TableHeading"/>
            </w:pPr>
            <w:r w:rsidRPr="00735411">
              <w:t>Follow-up</w:t>
            </w:r>
          </w:p>
        </w:tc>
      </w:tr>
      <w:tr w:rsidR="00C715FE" w:rsidRPr="00735411" w14:paraId="7C2036EE" w14:textId="77777777">
        <w:tc>
          <w:tcPr>
            <w:tcW w:w="2718" w:type="dxa"/>
          </w:tcPr>
          <w:p w14:paraId="10B2CEF2" w14:textId="77777777" w:rsidR="00C715FE" w:rsidRPr="00735411" w:rsidRDefault="00C715FE" w:rsidP="00AD1742">
            <w:pPr>
              <w:pStyle w:val="ListMember"/>
            </w:pPr>
            <w:r w:rsidRPr="00735411">
              <w:t>Unable to transmit HL7 message</w:t>
            </w:r>
          </w:p>
        </w:tc>
        <w:tc>
          <w:tcPr>
            <w:tcW w:w="2739" w:type="dxa"/>
          </w:tcPr>
          <w:p w14:paraId="36B9E452" w14:textId="77777777" w:rsidR="00C715FE" w:rsidRPr="00735411" w:rsidRDefault="00C715FE" w:rsidP="00AD1742">
            <w:pPr>
              <w:pStyle w:val="ListMember"/>
            </w:pPr>
            <w:r w:rsidRPr="00735411">
              <w:t>Originating Site: Contact IRM.</w:t>
            </w:r>
          </w:p>
        </w:tc>
        <w:tc>
          <w:tcPr>
            <w:tcW w:w="2679" w:type="dxa"/>
          </w:tcPr>
          <w:p w14:paraId="1478DF6E" w14:textId="77777777" w:rsidR="00C715FE" w:rsidRPr="00735411" w:rsidRDefault="00C715FE" w:rsidP="00AD1742">
            <w:pPr>
              <w:pStyle w:val="ListMember"/>
            </w:pPr>
            <w:r w:rsidRPr="00735411">
              <w:t>Originating site: Assure that Vista HL7 is functioning properly and is not in an error state.</w:t>
            </w:r>
          </w:p>
        </w:tc>
      </w:tr>
    </w:tbl>
    <w:p w14:paraId="7AE83C99" w14:textId="77777777" w:rsidR="00C715FE" w:rsidRPr="00735411" w:rsidRDefault="00C715FE" w:rsidP="00AD1742">
      <w:pPr>
        <w:pStyle w:val="Heading3"/>
        <w:rPr>
          <w:u w:val="single"/>
        </w:rPr>
      </w:pPr>
      <w:r w:rsidRPr="00735411">
        <w:br w:type="page"/>
      </w:r>
      <w:bookmarkStart w:id="88" w:name="_Toc3890004"/>
      <w:bookmarkStart w:id="89" w:name="_Toc50548771"/>
      <w:r w:rsidRPr="00735411">
        <w:lastRenderedPageBreak/>
        <w:t xml:space="preserve">Error </w:t>
      </w:r>
      <w:r w:rsidRPr="00735411">
        <w:rPr>
          <w:u w:val="single"/>
        </w:rPr>
        <w:t>None</w:t>
      </w:r>
      <w:bookmarkEnd w:id="88"/>
      <w:bookmarkEnd w:id="89"/>
    </w:p>
    <w:p w14:paraId="3A69A867" w14:textId="77777777" w:rsidR="00C715FE" w:rsidRPr="00735411" w:rsidRDefault="00C715FE"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2613"/>
        <w:gridCol w:w="2678"/>
      </w:tblGrid>
      <w:tr w:rsidR="00C715FE" w:rsidRPr="00735411" w14:paraId="518E1465" w14:textId="77777777">
        <w:tc>
          <w:tcPr>
            <w:tcW w:w="2690" w:type="dxa"/>
          </w:tcPr>
          <w:p w14:paraId="026E43C6" w14:textId="77777777" w:rsidR="00C715FE" w:rsidRPr="00735411" w:rsidRDefault="00C715FE" w:rsidP="00AD1742">
            <w:pPr>
              <w:pStyle w:val="TableHeading"/>
            </w:pPr>
            <w:r w:rsidRPr="00735411">
              <w:t>Cause</w:t>
            </w:r>
          </w:p>
        </w:tc>
        <w:tc>
          <w:tcPr>
            <w:tcW w:w="2690" w:type="dxa"/>
          </w:tcPr>
          <w:p w14:paraId="5B2AB9ED" w14:textId="77777777" w:rsidR="00C715FE" w:rsidRPr="00735411" w:rsidRDefault="00C715FE" w:rsidP="00AD1742">
            <w:pPr>
              <w:pStyle w:val="TableHeading"/>
            </w:pPr>
            <w:r w:rsidRPr="00735411">
              <w:t>Actions Taken</w:t>
            </w:r>
          </w:p>
        </w:tc>
        <w:tc>
          <w:tcPr>
            <w:tcW w:w="2756" w:type="dxa"/>
          </w:tcPr>
          <w:p w14:paraId="112B9F61" w14:textId="77777777" w:rsidR="00C715FE" w:rsidRPr="00735411" w:rsidRDefault="00C715FE" w:rsidP="00AD1742">
            <w:pPr>
              <w:pStyle w:val="TableHeading"/>
            </w:pPr>
            <w:r w:rsidRPr="00735411">
              <w:t>Follow-up</w:t>
            </w:r>
          </w:p>
        </w:tc>
      </w:tr>
      <w:tr w:rsidR="00C715FE" w:rsidRPr="00735411" w14:paraId="76ECE5F1" w14:textId="77777777">
        <w:tc>
          <w:tcPr>
            <w:tcW w:w="2690" w:type="dxa"/>
          </w:tcPr>
          <w:p w14:paraId="52B13D75" w14:textId="77777777" w:rsidR="00C715FE" w:rsidRPr="00735411" w:rsidRDefault="00C715FE" w:rsidP="00AD1742">
            <w:pPr>
              <w:pStyle w:val="ListMember"/>
            </w:pPr>
            <w:r w:rsidRPr="00735411">
              <w:t>Incomplete transmission and no errors.</w:t>
            </w:r>
          </w:p>
        </w:tc>
        <w:tc>
          <w:tcPr>
            <w:tcW w:w="2690" w:type="dxa"/>
          </w:tcPr>
          <w:p w14:paraId="748F9861" w14:textId="77777777" w:rsidR="00C715FE" w:rsidRPr="00735411" w:rsidRDefault="00C715FE" w:rsidP="00AD1742">
            <w:pPr>
              <w:pStyle w:val="ListMember"/>
            </w:pPr>
            <w:r w:rsidRPr="00735411">
              <w:t>Originating site: Notification sent  to mail group IFC TECH ERRORS.</w:t>
            </w:r>
          </w:p>
        </w:tc>
        <w:tc>
          <w:tcPr>
            <w:tcW w:w="2756" w:type="dxa"/>
          </w:tcPr>
          <w:p w14:paraId="43D5AA23" w14:textId="77777777" w:rsidR="00C715FE" w:rsidRPr="00735411" w:rsidRDefault="00C715FE" w:rsidP="00AD1742">
            <w:pPr>
              <w:pStyle w:val="ListMember"/>
            </w:pPr>
            <w:r w:rsidRPr="00735411">
              <w:t>Originating site: Review the local error log and if necessary, contact the remote facility to determine if an error occurred and determine whether activity needs to be re-transmitted.</w:t>
            </w:r>
          </w:p>
        </w:tc>
      </w:tr>
    </w:tbl>
    <w:p w14:paraId="793E3799" w14:textId="77777777" w:rsidR="00C715FE" w:rsidRPr="00735411" w:rsidRDefault="00C715FE" w:rsidP="00AD1742">
      <w:pPr>
        <w:pStyle w:val="Heading4"/>
      </w:pPr>
      <w:r w:rsidRPr="00735411">
        <w:t>Example of Notification/Mail Message</w:t>
      </w:r>
    </w:p>
    <w:p w14:paraId="62E7DBE5" w14:textId="77777777" w:rsidR="00C715FE" w:rsidRPr="00735411" w:rsidRDefault="00C715FE" w:rsidP="00AD1742">
      <w:pPr>
        <w:pStyle w:val="ComputerScreen"/>
      </w:pPr>
      <w:r w:rsidRPr="00735411">
        <w:t>Notification: Failed IFC transaction</w:t>
      </w:r>
    </w:p>
    <w:p w14:paraId="73EBCF02" w14:textId="77777777" w:rsidR="00C715FE" w:rsidRPr="00735411" w:rsidRDefault="00C715FE" w:rsidP="00AD1742">
      <w:pPr>
        <w:pStyle w:val="ComputerScreen"/>
      </w:pPr>
    </w:p>
    <w:p w14:paraId="3871725E" w14:textId="77777777" w:rsidR="00C715FE" w:rsidRPr="00735411" w:rsidRDefault="00C715FE" w:rsidP="00AD1742">
      <w:pPr>
        <w:pStyle w:val="ComputerScreen"/>
      </w:pPr>
      <w:r w:rsidRPr="00735411">
        <w:t xml:space="preserve">Upon notification processing: </w:t>
      </w:r>
    </w:p>
    <w:p w14:paraId="733D56B0" w14:textId="77777777" w:rsidR="00C715FE" w:rsidRPr="00735411" w:rsidRDefault="00C715FE" w:rsidP="00AD1742">
      <w:pPr>
        <w:pStyle w:val="ComputerScreen"/>
      </w:pPr>
    </w:p>
    <w:p w14:paraId="13339647" w14:textId="77777777" w:rsidR="00C715FE" w:rsidRPr="00735411" w:rsidRDefault="00C715FE" w:rsidP="00AD1742">
      <w:pPr>
        <w:pStyle w:val="ComputerScreen"/>
      </w:pPr>
      <w:r w:rsidRPr="00735411">
        <w:t>An error occurred transmitting the following inter-facility consult activity to &lt;site name&gt;:</w:t>
      </w:r>
    </w:p>
    <w:p w14:paraId="3D18CA7B" w14:textId="77777777" w:rsidR="00C715FE" w:rsidRPr="00735411" w:rsidRDefault="00C715FE" w:rsidP="00AD1742">
      <w:pPr>
        <w:pStyle w:val="ComputerScreen"/>
      </w:pPr>
    </w:p>
    <w:p w14:paraId="7B1C9C5C" w14:textId="77777777" w:rsidR="00C715FE" w:rsidRPr="00735411" w:rsidRDefault="00C715FE" w:rsidP="00AD1742">
      <w:pPr>
        <w:pStyle w:val="ComputerScreen"/>
      </w:pPr>
      <w:r w:rsidRPr="00735411">
        <w:t>Consult #: &lt;consult #&gt;</w:t>
      </w:r>
    </w:p>
    <w:p w14:paraId="13A760CC" w14:textId="77777777" w:rsidR="00C715FE" w:rsidRPr="00735411" w:rsidRDefault="00C715FE" w:rsidP="00AD1742">
      <w:pPr>
        <w:pStyle w:val="ComputerScreen"/>
      </w:pPr>
      <w:r w:rsidRPr="00735411">
        <w:t>Patient Name: &lt;patient name&gt;</w:t>
      </w:r>
    </w:p>
    <w:p w14:paraId="173930D4" w14:textId="77777777" w:rsidR="00C715FE" w:rsidRPr="00735411" w:rsidRDefault="00C715FE" w:rsidP="00AD1742">
      <w:pPr>
        <w:pStyle w:val="ComputerScreen"/>
      </w:pPr>
      <w:r w:rsidRPr="00735411">
        <w:t>To Service: &lt;to service&gt;</w:t>
      </w:r>
    </w:p>
    <w:p w14:paraId="0812E9C5" w14:textId="77777777" w:rsidR="00C715FE" w:rsidRPr="00735411" w:rsidRDefault="00C715FE" w:rsidP="00AD1742">
      <w:pPr>
        <w:pStyle w:val="ComputerScreen"/>
      </w:pPr>
      <w:r w:rsidRPr="00735411">
        <w:t>(Procedure: &lt;procedure&gt;)</w:t>
      </w:r>
    </w:p>
    <w:p w14:paraId="589ED93F" w14:textId="77777777" w:rsidR="00C715FE" w:rsidRPr="00735411" w:rsidRDefault="00C715FE" w:rsidP="00AD1742">
      <w:pPr>
        <w:pStyle w:val="ComputerScreen"/>
      </w:pPr>
    </w:p>
    <w:p w14:paraId="610125F1" w14:textId="77777777" w:rsidR="00C715FE" w:rsidRPr="00735411" w:rsidRDefault="00C715FE" w:rsidP="00AD1742">
      <w:pPr>
        <w:pStyle w:val="ComputerScreen"/>
      </w:pPr>
      <w:r w:rsidRPr="00735411">
        <w:t>Activity  Date/Time/Zone Responsible Person  Entered By</w:t>
      </w:r>
    </w:p>
    <w:p w14:paraId="04198983" w14:textId="77777777" w:rsidR="00C715FE" w:rsidRPr="00735411" w:rsidRDefault="00C715FE" w:rsidP="00AD1742">
      <w:pPr>
        <w:pStyle w:val="ComputerScreen"/>
      </w:pPr>
      <w:r w:rsidRPr="00735411">
        <w:t>&lt;data&gt;</w:t>
      </w:r>
    </w:p>
    <w:p w14:paraId="62BD1CD6" w14:textId="77777777" w:rsidR="00C715FE" w:rsidRPr="00735411" w:rsidRDefault="00C715FE" w:rsidP="00AD1742">
      <w:pPr>
        <w:pStyle w:val="ComputerScreen"/>
      </w:pPr>
    </w:p>
    <w:p w14:paraId="0C082B11" w14:textId="77777777" w:rsidR="00C715FE" w:rsidRPr="00735411" w:rsidRDefault="00C715FE" w:rsidP="00AD1742">
      <w:pPr>
        <w:pStyle w:val="ComputerScreen"/>
      </w:pPr>
      <w:r w:rsidRPr="00735411">
        <w:t>The error was: Technical error</w:t>
      </w:r>
    </w:p>
    <w:p w14:paraId="3068DF2D" w14:textId="77777777" w:rsidR="000D0599" w:rsidRDefault="00C715FE" w:rsidP="00AD1742">
      <w:pPr>
        <w:pStyle w:val="Heading3"/>
      </w:pPr>
      <w:r w:rsidRPr="00735411">
        <w:br w:type="page"/>
      </w:r>
      <w:bookmarkStart w:id="90" w:name="_Toc3890006"/>
      <w:r w:rsidR="000D0599">
        <w:lastRenderedPageBreak/>
        <w:t xml:space="preserve"> </w:t>
      </w:r>
    </w:p>
    <w:p w14:paraId="42469D6F" w14:textId="77777777" w:rsidR="00AD2DAB" w:rsidRDefault="00AD2DAB" w:rsidP="00AD1742">
      <w:pPr>
        <w:pStyle w:val="Heading1"/>
      </w:pPr>
      <w:bookmarkStart w:id="91" w:name="_Error_Handling_-"/>
      <w:bookmarkStart w:id="92" w:name="_Toc50548772"/>
      <w:bookmarkEnd w:id="91"/>
      <w:r>
        <w:t>Error Handling - Cerner to VistA</w:t>
      </w:r>
      <w:bookmarkEnd w:id="92"/>
    </w:p>
    <w:p w14:paraId="2A128E3B" w14:textId="77777777" w:rsidR="00311EDF" w:rsidRDefault="00880579" w:rsidP="00AD1742">
      <w:r>
        <w:t>The installation of GMRC*3</w:t>
      </w:r>
      <w:r w:rsidR="002135DF">
        <w:t xml:space="preserve">.0*154 modifies the error handling process to </w:t>
      </w:r>
      <w:r w:rsidR="001722B9">
        <w:t>accommodate</w:t>
      </w:r>
      <w:r w:rsidR="00664BF7">
        <w:t xml:space="preserve"> the</w:t>
      </w:r>
      <w:r w:rsidR="001722B9">
        <w:t xml:space="preserve"> issue </w:t>
      </w:r>
      <w:r w:rsidR="005444ED">
        <w:t xml:space="preserve">of </w:t>
      </w:r>
      <w:r w:rsidR="001722B9">
        <w:t xml:space="preserve">Cerner </w:t>
      </w:r>
      <w:r w:rsidR="00674623">
        <w:t>not supporting</w:t>
      </w:r>
      <w:r w:rsidR="001722B9">
        <w:t xml:space="preserve"> application </w:t>
      </w:r>
      <w:r w:rsidR="00674623">
        <w:t xml:space="preserve">negative </w:t>
      </w:r>
      <w:r w:rsidR="001722B9">
        <w:t>acknowledgements (NAK</w:t>
      </w:r>
      <w:r w:rsidR="00B9080B">
        <w:t>s</w:t>
      </w:r>
      <w:r w:rsidR="001722B9">
        <w:t xml:space="preserve">) generated from VistA.  </w:t>
      </w:r>
      <w:r w:rsidR="00AD2DAB">
        <w:t>When the requesting facility has been “converted” to Cerner and the consulting facility is</w:t>
      </w:r>
      <w:r w:rsidR="0068082C">
        <w:t xml:space="preserve"> a traditional VistA instance</w:t>
      </w:r>
      <w:r w:rsidR="001722B9">
        <w:t>,</w:t>
      </w:r>
      <w:r w:rsidR="00664BF7">
        <w:t xml:space="preserve"> application </w:t>
      </w:r>
      <w:r w:rsidR="00674623">
        <w:t xml:space="preserve">negative </w:t>
      </w:r>
      <w:r w:rsidR="00664BF7">
        <w:t>acknowledgements (NAK) are processed at the consulting facility.</w:t>
      </w:r>
      <w:r w:rsidR="00917BBF">
        <w:t xml:space="preserve"> The consulting facility will initiate MailMan to notify members of several mail groups of the error.  Errors generated at the consulting facility will need manual intervention to resolve.</w:t>
      </w:r>
    </w:p>
    <w:p w14:paraId="24E73E48" w14:textId="77777777" w:rsidR="00917BBF" w:rsidRDefault="00917BBF" w:rsidP="00AD1742">
      <w:pPr>
        <w:pStyle w:val="ListMember"/>
      </w:pPr>
    </w:p>
    <w:p w14:paraId="564D299F" w14:textId="77777777" w:rsidR="00311EDF" w:rsidRPr="00735411" w:rsidRDefault="00311EDF" w:rsidP="00AD1742">
      <w:pPr>
        <w:pStyle w:val="ListMember"/>
      </w:pPr>
      <w:r w:rsidRPr="00735411">
        <w:t xml:space="preserve">Key: </w:t>
      </w:r>
    </w:p>
    <w:p w14:paraId="69428DF4" w14:textId="77777777" w:rsidR="00311EDF" w:rsidRPr="00735411" w:rsidRDefault="00311EDF" w:rsidP="00AD1742">
      <w:pPr>
        <w:pStyle w:val="ListMember"/>
      </w:pPr>
      <w:r w:rsidRPr="00735411">
        <w:t>Requesting site: Facility at which the original consult request was made.</w:t>
      </w:r>
    </w:p>
    <w:p w14:paraId="394CB7A3" w14:textId="77777777" w:rsidR="00311EDF" w:rsidRPr="00735411" w:rsidRDefault="00311EDF" w:rsidP="00AD1742">
      <w:pPr>
        <w:pStyle w:val="ListMember"/>
      </w:pPr>
      <w:r w:rsidRPr="00735411">
        <w:t>Consulting site: Facility tasked with fulfilling the consult request.</w:t>
      </w:r>
    </w:p>
    <w:p w14:paraId="4F2DB491" w14:textId="77777777" w:rsidR="00311EDF" w:rsidRPr="00735411" w:rsidRDefault="00311EDF" w:rsidP="00AD1742">
      <w:pPr>
        <w:pStyle w:val="ListMember"/>
      </w:pPr>
      <w:r w:rsidRPr="00735411">
        <w:t>Originating site: Facility at which the current action occurred.</w:t>
      </w:r>
    </w:p>
    <w:p w14:paraId="2774FC0A" w14:textId="77777777" w:rsidR="00311EDF" w:rsidRDefault="00311EDF" w:rsidP="00AD1742">
      <w:r w:rsidRPr="00735411">
        <w:rPr>
          <w:sz w:val="52"/>
        </w:rPr>
        <w:sym w:font="Wingdings" w:char="F046"/>
      </w:r>
      <w:r w:rsidRPr="00735411">
        <w:tab/>
      </w:r>
      <w:r w:rsidRPr="00311EDF">
        <w:t>Note</w:t>
      </w:r>
      <w:r w:rsidRPr="00735411">
        <w:t>:</w:t>
      </w:r>
      <w:r>
        <w:tab/>
      </w:r>
      <w:r w:rsidRPr="00311EDF">
        <w:t xml:space="preserve">Some of the Follow-up actions listed below require the use of FileMan. Others can be accomplished with the Consults actions such as Setup Services (SS) and Setup Procedures (PR). Once corrections are made, the activity can be retransmitted using the </w:t>
      </w:r>
      <w:r>
        <w:t>Cerner</w:t>
      </w:r>
      <w:r w:rsidR="005444ED">
        <w:t xml:space="preserve"> M</w:t>
      </w:r>
      <w:r w:rsidR="005444ED" w:rsidRPr="005444ED">
        <w:t>illennium</w:t>
      </w:r>
      <w:r w:rsidR="005444ED">
        <w:t xml:space="preserve"> Platform.</w:t>
      </w:r>
    </w:p>
    <w:p w14:paraId="4DF5CB8C" w14:textId="77777777" w:rsidR="00917BBF" w:rsidRPr="00735411" w:rsidRDefault="00917BBF" w:rsidP="00AD1742">
      <w:pPr>
        <w:pStyle w:val="Heading3"/>
      </w:pPr>
      <w:bookmarkStart w:id="93" w:name="_Toc50548773"/>
      <w:r w:rsidRPr="00735411">
        <w:t>Error 101—Unknown Consult/Procedure request</w:t>
      </w:r>
      <w:bookmarkEnd w:id="93"/>
      <w:r w:rsidRPr="00735411">
        <w:fldChar w:fldCharType="begin"/>
      </w:r>
      <w:r w:rsidRPr="00735411">
        <w:instrText xml:space="preserve"> XE "Unknown Consult/Procedure request" </w:instrText>
      </w:r>
      <w:r w:rsidRPr="00735411">
        <w:fldChar w:fldCharType="end"/>
      </w:r>
    </w:p>
    <w:p w14:paraId="698E9160" w14:textId="77777777" w:rsidR="00917BBF" w:rsidRPr="00735411" w:rsidRDefault="00917BBF" w:rsidP="00AD1742">
      <w:pPr>
        <w:pStyle w:val="BlankLine"/>
      </w:pP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2687"/>
        <w:gridCol w:w="2793"/>
      </w:tblGrid>
      <w:tr w:rsidR="00917BBF" w:rsidRPr="00735411" w14:paraId="758DD465" w14:textId="77777777" w:rsidTr="00AB247F">
        <w:tc>
          <w:tcPr>
            <w:tcW w:w="2656" w:type="dxa"/>
          </w:tcPr>
          <w:p w14:paraId="1D6BEFB6" w14:textId="77777777" w:rsidR="00917BBF" w:rsidRPr="00AB247F" w:rsidRDefault="00917BBF" w:rsidP="00AD1742">
            <w:pPr>
              <w:pStyle w:val="TableHeading"/>
            </w:pPr>
            <w:r w:rsidRPr="00AB247F">
              <w:t>Cause</w:t>
            </w:r>
          </w:p>
        </w:tc>
        <w:tc>
          <w:tcPr>
            <w:tcW w:w="2687" w:type="dxa"/>
          </w:tcPr>
          <w:p w14:paraId="50D7D8CE" w14:textId="77777777" w:rsidR="00917BBF" w:rsidRPr="00735411" w:rsidRDefault="00917BBF" w:rsidP="00AD1742">
            <w:pPr>
              <w:pStyle w:val="TableHeading"/>
            </w:pPr>
            <w:r w:rsidRPr="00735411">
              <w:t>Actions Taken</w:t>
            </w:r>
          </w:p>
        </w:tc>
        <w:tc>
          <w:tcPr>
            <w:tcW w:w="2793" w:type="dxa"/>
          </w:tcPr>
          <w:p w14:paraId="03A53FD1" w14:textId="77777777" w:rsidR="00917BBF" w:rsidRPr="00735411" w:rsidRDefault="00917BBF" w:rsidP="00AD1742">
            <w:pPr>
              <w:pStyle w:val="TableHeading"/>
            </w:pPr>
            <w:r w:rsidRPr="00735411">
              <w:t>Follow-up</w:t>
            </w:r>
          </w:p>
        </w:tc>
      </w:tr>
      <w:tr w:rsidR="00917BBF" w:rsidRPr="00735411" w14:paraId="1E964629" w14:textId="77777777" w:rsidTr="00AB247F">
        <w:tc>
          <w:tcPr>
            <w:tcW w:w="2656" w:type="dxa"/>
          </w:tcPr>
          <w:p w14:paraId="5D1A0B9E" w14:textId="77777777" w:rsidR="00917BBF" w:rsidRPr="00735411" w:rsidRDefault="00917BBF" w:rsidP="00AD1742">
            <w:pPr>
              <w:pStyle w:val="TableEntry"/>
            </w:pPr>
            <w:r w:rsidRPr="00735411">
              <w:t>Unknown Consult or Procedure request number.</w:t>
            </w:r>
          </w:p>
        </w:tc>
        <w:tc>
          <w:tcPr>
            <w:tcW w:w="2687" w:type="dxa"/>
          </w:tcPr>
          <w:p w14:paraId="4B3CA003" w14:textId="77777777" w:rsidR="00917BBF" w:rsidRPr="00735411" w:rsidRDefault="00917BBF" w:rsidP="00AD1742">
            <w:pPr>
              <w:pStyle w:val="TableEntry"/>
            </w:pPr>
            <w:r>
              <w:t>Consulting</w:t>
            </w:r>
            <w:r w:rsidRPr="00735411">
              <w:t xml:space="preserve"> Site: Notification sent to mail groups: </w:t>
            </w:r>
            <w:r w:rsidR="009C5BAF" w:rsidRPr="009070A9">
              <w:rPr>
                <w:color w:val="000000"/>
                <w:szCs w:val="24"/>
              </w:rPr>
              <w:t>GMRC CRNR IFC ERRORS</w:t>
            </w:r>
            <w:r w:rsidRPr="00735411">
              <w:t>.</w:t>
            </w:r>
          </w:p>
        </w:tc>
        <w:tc>
          <w:tcPr>
            <w:tcW w:w="2793" w:type="dxa"/>
          </w:tcPr>
          <w:p w14:paraId="6FD37757" w14:textId="77777777" w:rsidR="00917BBF" w:rsidRPr="00735411" w:rsidRDefault="00917BBF" w:rsidP="00AD1742">
            <w:pPr>
              <w:pStyle w:val="TableEntry"/>
            </w:pPr>
            <w:r w:rsidRPr="00735411">
              <w:t xml:space="preserve">Originating Site: Correct the </w:t>
            </w:r>
            <w:r w:rsidR="009C5BAF">
              <w:t>Configuration of Consult/Procedure</w:t>
            </w:r>
          </w:p>
        </w:tc>
      </w:tr>
    </w:tbl>
    <w:p w14:paraId="060E489F" w14:textId="77777777" w:rsidR="00E837CB" w:rsidRDefault="00E837CB" w:rsidP="00AD1742"/>
    <w:p w14:paraId="6D04B84D" w14:textId="77777777" w:rsidR="00FF48CD" w:rsidRDefault="00FF48CD" w:rsidP="00AD1742">
      <w:pPr>
        <w:pStyle w:val="Heading3"/>
      </w:pPr>
      <w:bookmarkStart w:id="94" w:name="_Toc50548774"/>
      <w:bookmarkStart w:id="95" w:name="p55"/>
      <w:r w:rsidRPr="00FF48CD">
        <w:t>Error 201—Unknown Patient</w:t>
      </w:r>
      <w:bookmarkEnd w:id="94"/>
    </w:p>
    <w:bookmarkEnd w:id="95"/>
    <w:p w14:paraId="691F592E" w14:textId="77777777" w:rsidR="00E837CB" w:rsidRPr="00E837CB" w:rsidRDefault="00E837CB" w:rsidP="00AD1742"/>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8"/>
        <w:gridCol w:w="2654"/>
        <w:gridCol w:w="2650"/>
      </w:tblGrid>
      <w:tr w:rsidR="00E837CB" w:rsidRPr="00735411" w14:paraId="0F80AC2E" w14:textId="77777777" w:rsidTr="00E837CB">
        <w:trPr>
          <w:cantSplit/>
        </w:trPr>
        <w:tc>
          <w:tcPr>
            <w:tcW w:w="2769" w:type="dxa"/>
          </w:tcPr>
          <w:p w14:paraId="72AD399C" w14:textId="77777777" w:rsidR="00E837CB" w:rsidRPr="00735411" w:rsidRDefault="00E837CB" w:rsidP="00AD1742">
            <w:pPr>
              <w:pStyle w:val="TableHeading"/>
            </w:pPr>
            <w:r w:rsidRPr="00735411">
              <w:t>Cause</w:t>
            </w:r>
          </w:p>
        </w:tc>
        <w:tc>
          <w:tcPr>
            <w:tcW w:w="2734" w:type="dxa"/>
          </w:tcPr>
          <w:p w14:paraId="7A881832" w14:textId="77777777" w:rsidR="00E837CB" w:rsidRPr="00735411" w:rsidRDefault="00E837CB" w:rsidP="00AD1742">
            <w:pPr>
              <w:pStyle w:val="TableHeading"/>
            </w:pPr>
            <w:r w:rsidRPr="00735411">
              <w:t>Actions Taken</w:t>
            </w:r>
          </w:p>
        </w:tc>
        <w:tc>
          <w:tcPr>
            <w:tcW w:w="2705" w:type="dxa"/>
          </w:tcPr>
          <w:p w14:paraId="52152030" w14:textId="77777777" w:rsidR="00E837CB" w:rsidRPr="00735411" w:rsidRDefault="00E837CB" w:rsidP="00AD1742">
            <w:pPr>
              <w:pStyle w:val="TableHeading"/>
            </w:pPr>
            <w:r w:rsidRPr="00735411">
              <w:t>Follow-up</w:t>
            </w:r>
          </w:p>
        </w:tc>
      </w:tr>
      <w:tr w:rsidR="00E837CB" w:rsidRPr="00735411" w14:paraId="1133CD18" w14:textId="77777777" w:rsidTr="00E837CB">
        <w:trPr>
          <w:cantSplit/>
        </w:trPr>
        <w:tc>
          <w:tcPr>
            <w:tcW w:w="2769" w:type="dxa"/>
          </w:tcPr>
          <w:p w14:paraId="565A12E9" w14:textId="77777777" w:rsidR="00E837CB" w:rsidRPr="00735411" w:rsidRDefault="00E837CB" w:rsidP="00AD1742">
            <w:pPr>
              <w:pStyle w:val="TableEntry"/>
            </w:pPr>
          </w:p>
        </w:tc>
        <w:tc>
          <w:tcPr>
            <w:tcW w:w="2734" w:type="dxa"/>
          </w:tcPr>
          <w:p w14:paraId="5894694F" w14:textId="77777777" w:rsidR="00E837CB" w:rsidRPr="00735411" w:rsidRDefault="00E837CB" w:rsidP="00AD1742">
            <w:pPr>
              <w:pStyle w:val="TableEntry"/>
            </w:pPr>
          </w:p>
        </w:tc>
        <w:tc>
          <w:tcPr>
            <w:tcW w:w="2705" w:type="dxa"/>
          </w:tcPr>
          <w:p w14:paraId="5098CE6B" w14:textId="77777777" w:rsidR="00E837CB" w:rsidRPr="00735411" w:rsidRDefault="00E837CB" w:rsidP="00AD1742">
            <w:pPr>
              <w:pStyle w:val="TableEntry"/>
            </w:pPr>
          </w:p>
        </w:tc>
      </w:tr>
      <w:tr w:rsidR="00E837CB" w:rsidRPr="00735411" w14:paraId="248E1C09" w14:textId="77777777" w:rsidTr="00E837CB">
        <w:trPr>
          <w:cantSplit/>
        </w:trPr>
        <w:tc>
          <w:tcPr>
            <w:tcW w:w="2769" w:type="dxa"/>
          </w:tcPr>
          <w:p w14:paraId="0B4FCC9E" w14:textId="77777777" w:rsidR="00E837CB" w:rsidRPr="00735411" w:rsidRDefault="00E837CB" w:rsidP="00AD1742">
            <w:pPr>
              <w:pStyle w:val="TableEntry"/>
            </w:pPr>
            <w:r w:rsidRPr="00735411">
              <w:lastRenderedPageBreak/>
              <w:t>Unknown Patient.  Patient has either never been registered at the Consulting facility or the Master Patient Index (MPI) Integration Control Number (ICN) does not match that from the requesting site.</w:t>
            </w:r>
          </w:p>
        </w:tc>
        <w:tc>
          <w:tcPr>
            <w:tcW w:w="2734" w:type="dxa"/>
          </w:tcPr>
          <w:p w14:paraId="0F697409" w14:textId="77777777" w:rsidR="00E837CB" w:rsidRPr="00735411" w:rsidRDefault="00E837CB" w:rsidP="00AD1742">
            <w:pPr>
              <w:pStyle w:val="TableEntry"/>
            </w:pPr>
            <w:r w:rsidRPr="00735411">
              <w:t>Consulting site: E-mail message sent to mail group: IFC PATIENT ERROR MESSAGES at the consulting facility. This message is renewed every</w:t>
            </w:r>
            <w:r w:rsidR="00F31F59">
              <w:t xml:space="preserve"> </w:t>
            </w:r>
            <w:r w:rsidRPr="00735411">
              <w:t>hour</w:t>
            </w:r>
            <w:r w:rsidR="00F31F59">
              <w:t xml:space="preserve"> </w:t>
            </w:r>
            <w:r w:rsidRPr="00735411">
              <w:t>and is continued until the error is corrected. IFC CLIN ERRORS receives mail message every 24 hours until the error is resolved.</w:t>
            </w:r>
          </w:p>
          <w:p w14:paraId="5B953E4E" w14:textId="77777777" w:rsidR="00E837CB" w:rsidRPr="00735411" w:rsidRDefault="00E837CB" w:rsidP="00AD1742">
            <w:pPr>
              <w:pStyle w:val="TableEntry"/>
            </w:pPr>
            <w:r w:rsidRPr="00735411">
              <w:t>Requesting site:  IFC CLIN ERRORS is notified. This occurs either immediately (if GMRC IFC ALERT IMMED ON PT ERR parameter is set to YES) or every 24 hours until the error is resolved.</w:t>
            </w:r>
          </w:p>
        </w:tc>
        <w:tc>
          <w:tcPr>
            <w:tcW w:w="2705" w:type="dxa"/>
          </w:tcPr>
          <w:p w14:paraId="078429A8" w14:textId="77777777" w:rsidR="00E837CB" w:rsidRDefault="00E837CB" w:rsidP="00AD1742">
            <w:pPr>
              <w:pStyle w:val="TableEntry"/>
            </w:pPr>
            <w:r w:rsidRPr="00735411">
              <w:t>Consulting site: Register patient.  If the patient being registered is a new patient at your site, a query is sent to the Master Patient Index.  If the MPI finds an exact match, that MPI ICN will be assigned. If the MPI finds potential matches, a local ICN is assigned and an exception is logged for human resolution using the MPI/PD Exception Handling [RG Exception Handling] option.*</w:t>
            </w:r>
          </w:p>
          <w:p w14:paraId="743EB40C" w14:textId="77777777" w:rsidR="00A22039" w:rsidRPr="00735411" w:rsidRDefault="00A22039" w:rsidP="00AD1742">
            <w:pPr>
              <w:pStyle w:val="TableEntry"/>
            </w:pPr>
            <w:r w:rsidRPr="00A22039">
              <w:t>In patch GMRC*3.0*154 code was added to check the correlation list (</w:t>
            </w:r>
            <w:r w:rsidR="00EE6B5C">
              <w:t>from the TREATING FACILITY LIST file #391.91</w:t>
            </w:r>
            <w:r w:rsidRPr="00A22039">
              <w:t>) and, if the patient does not exist at the receiving site, a “proxy add” is executed to create (register) the patient at the receiving site. This should eliminate all manual registration of patients as described above.</w:t>
            </w:r>
          </w:p>
        </w:tc>
      </w:tr>
    </w:tbl>
    <w:p w14:paraId="7AD6397E" w14:textId="77777777" w:rsidR="00AD1742" w:rsidRPr="00AD1742" w:rsidRDefault="00A728D7" w:rsidP="00AD1742">
      <w:r w:rsidRPr="00AD1742">
        <w:t xml:space="preserve">Note:  </w:t>
      </w:r>
    </w:p>
    <w:p w14:paraId="076887C5" w14:textId="3865B85B" w:rsidR="00FF48CD" w:rsidRPr="00AD1742" w:rsidRDefault="00A728D7" w:rsidP="00AD1742">
      <w:pPr>
        <w:numPr>
          <w:ilvl w:val="0"/>
          <w:numId w:val="36"/>
        </w:numPr>
        <w:rPr>
          <w:sz w:val="22"/>
          <w:szCs w:val="22"/>
        </w:rPr>
      </w:pPr>
      <w:r w:rsidRPr="00AD1742">
        <w:rPr>
          <w:sz w:val="22"/>
          <w:szCs w:val="22"/>
        </w:rPr>
        <w:t xml:space="preserve">Error Code 201 generated by an consult placed in Cerner will not initiate the Proxy add API to register the patient.  </w:t>
      </w:r>
      <w:r w:rsidR="0027730C" w:rsidRPr="00AD1742">
        <w:rPr>
          <w:sz w:val="22"/>
          <w:szCs w:val="22"/>
        </w:rPr>
        <w:t xml:space="preserve">The patient will have to be manually registered in VistA.  </w:t>
      </w:r>
      <w:r w:rsidRPr="00AD1742">
        <w:rPr>
          <w:sz w:val="22"/>
          <w:szCs w:val="22"/>
        </w:rPr>
        <w:t>The negative acknowle</w:t>
      </w:r>
      <w:r w:rsidR="00AD1742" w:rsidRPr="00AD1742">
        <w:rPr>
          <w:sz w:val="22"/>
          <w:szCs w:val="22"/>
        </w:rPr>
        <w:t>d</w:t>
      </w:r>
      <w:r w:rsidRPr="00AD1742">
        <w:rPr>
          <w:sz w:val="22"/>
          <w:szCs w:val="22"/>
        </w:rPr>
        <w:t>ge</w:t>
      </w:r>
      <w:r w:rsidR="00865F12" w:rsidRPr="00AD1742">
        <w:rPr>
          <w:sz w:val="22"/>
          <w:szCs w:val="22"/>
        </w:rPr>
        <w:t>ment</w:t>
      </w:r>
      <w:r w:rsidRPr="00AD1742">
        <w:rPr>
          <w:sz w:val="22"/>
          <w:szCs w:val="22"/>
        </w:rPr>
        <w:t xml:space="preserve"> </w:t>
      </w:r>
      <w:r w:rsidR="0027730C" w:rsidRPr="00AD1742">
        <w:rPr>
          <w:sz w:val="22"/>
          <w:szCs w:val="22"/>
        </w:rPr>
        <w:t xml:space="preserve">produced by VistA </w:t>
      </w:r>
      <w:r w:rsidRPr="00AD1742">
        <w:rPr>
          <w:sz w:val="22"/>
          <w:szCs w:val="22"/>
        </w:rPr>
        <w:t>is intercepted and held by VDIF.  VDIF will</w:t>
      </w:r>
      <w:r w:rsidR="0027730C" w:rsidRPr="00AD1742">
        <w:rPr>
          <w:sz w:val="22"/>
          <w:szCs w:val="22"/>
        </w:rPr>
        <w:t xml:space="preserve"> requeue the new consult order and resend that order to VistA every three hours until it receives a successful </w:t>
      </w:r>
      <w:r w:rsidR="00084D21" w:rsidRPr="00AD1742">
        <w:rPr>
          <w:sz w:val="22"/>
          <w:szCs w:val="22"/>
        </w:rPr>
        <w:t>response</w:t>
      </w:r>
      <w:r w:rsidR="0027730C" w:rsidRPr="00AD1742">
        <w:rPr>
          <w:sz w:val="22"/>
          <w:szCs w:val="22"/>
        </w:rPr>
        <w:t xml:space="preserve"> from VistA</w:t>
      </w:r>
      <w:r w:rsidRPr="00AD1742">
        <w:rPr>
          <w:sz w:val="22"/>
          <w:szCs w:val="22"/>
        </w:rPr>
        <w:t xml:space="preserve">.  </w:t>
      </w:r>
    </w:p>
    <w:p w14:paraId="502D40BF" w14:textId="77777777" w:rsidR="00F40D94" w:rsidRPr="00AD1742" w:rsidRDefault="00F40D94" w:rsidP="00AD1742">
      <w:pPr>
        <w:numPr>
          <w:ilvl w:val="0"/>
          <w:numId w:val="36"/>
        </w:numPr>
        <w:rPr>
          <w:sz w:val="22"/>
          <w:szCs w:val="22"/>
        </w:rPr>
      </w:pPr>
      <w:r w:rsidRPr="00AD1742">
        <w:rPr>
          <w:sz w:val="22"/>
          <w:szCs w:val="22"/>
        </w:rPr>
        <w:t>Error Code 201 from a consult placed in VistA will not be generated by Cerner because Cerner doesn’t support application acknowledgement</w:t>
      </w:r>
      <w:r w:rsidR="00B836C9" w:rsidRPr="00AD1742">
        <w:rPr>
          <w:sz w:val="22"/>
          <w:szCs w:val="22"/>
        </w:rPr>
        <w:t>s</w:t>
      </w:r>
      <w:r w:rsidRPr="00AD1742">
        <w:rPr>
          <w:sz w:val="22"/>
          <w:szCs w:val="22"/>
        </w:rPr>
        <w:t xml:space="preserve">.  </w:t>
      </w:r>
      <w:r w:rsidR="00B836C9" w:rsidRPr="00AD1742">
        <w:rPr>
          <w:sz w:val="22"/>
          <w:szCs w:val="22"/>
        </w:rPr>
        <w:t>The</w:t>
      </w:r>
      <w:r w:rsidR="00AD1742" w:rsidRPr="00AD1742">
        <w:rPr>
          <w:sz w:val="22"/>
          <w:szCs w:val="22"/>
        </w:rPr>
        <w:t xml:space="preserve"> </w:t>
      </w:r>
      <w:r w:rsidR="00B836C9" w:rsidRPr="00AD1742">
        <w:rPr>
          <w:sz w:val="22"/>
          <w:szCs w:val="22"/>
        </w:rPr>
        <w:t xml:space="preserve">Proxy add API </w:t>
      </w:r>
      <w:r w:rsidR="00B836C9" w:rsidRPr="00AD1742">
        <w:rPr>
          <w:sz w:val="22"/>
          <w:szCs w:val="22"/>
        </w:rPr>
        <w:lastRenderedPageBreak/>
        <w:t>is initiated to automatically register the patient in Cerner. Once the patient is</w:t>
      </w:r>
      <w:r w:rsidR="00AD1742">
        <w:rPr>
          <w:sz w:val="22"/>
          <w:szCs w:val="22"/>
        </w:rPr>
        <w:t xml:space="preserve"> </w:t>
      </w:r>
      <w:r w:rsidR="00B836C9" w:rsidRPr="00AD1742">
        <w:rPr>
          <w:sz w:val="22"/>
          <w:szCs w:val="22"/>
        </w:rPr>
        <w:t xml:space="preserve">registered, the 201 error code is logged in the IFC Message Log(#123.6) for the IFC background job to read the error </w:t>
      </w:r>
      <w:r w:rsidR="00EC193F" w:rsidRPr="00AD1742">
        <w:rPr>
          <w:sz w:val="22"/>
          <w:szCs w:val="22"/>
        </w:rPr>
        <w:t>message</w:t>
      </w:r>
      <w:r w:rsidR="00B836C9" w:rsidRPr="00AD1742">
        <w:rPr>
          <w:sz w:val="22"/>
          <w:szCs w:val="22"/>
        </w:rPr>
        <w:t xml:space="preserve"> and resend the c</w:t>
      </w:r>
      <w:r w:rsidR="00EC193F" w:rsidRPr="00AD1742">
        <w:rPr>
          <w:sz w:val="22"/>
          <w:szCs w:val="22"/>
        </w:rPr>
        <w:t>onsult</w:t>
      </w:r>
      <w:r w:rsidR="00B836C9" w:rsidRPr="00AD1742">
        <w:rPr>
          <w:sz w:val="22"/>
          <w:szCs w:val="22"/>
        </w:rPr>
        <w:t xml:space="preserve">.   </w:t>
      </w:r>
    </w:p>
    <w:p w14:paraId="7319B15B" w14:textId="77777777" w:rsidR="00FF48CD" w:rsidRDefault="00FF48CD" w:rsidP="00AD1742">
      <w:pPr>
        <w:pStyle w:val="Heading3"/>
      </w:pPr>
      <w:bookmarkStart w:id="96" w:name="_Toc50548775"/>
      <w:r w:rsidRPr="00FF48CD">
        <w:t>Error 202—Local or Unknown MPI Identifiers</w:t>
      </w:r>
      <w:bookmarkEnd w:id="96"/>
    </w:p>
    <w:p w14:paraId="3BB5E552" w14:textId="77777777" w:rsidR="00FF48CD" w:rsidRPr="00FF48CD" w:rsidRDefault="00FF48CD" w:rsidP="00AD174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663"/>
        <w:gridCol w:w="2634"/>
      </w:tblGrid>
      <w:tr w:rsidR="00FF48CD" w:rsidRPr="00735411" w14:paraId="40F9E6BA" w14:textId="77777777" w:rsidTr="0007614F">
        <w:tc>
          <w:tcPr>
            <w:tcW w:w="2702" w:type="dxa"/>
          </w:tcPr>
          <w:p w14:paraId="4C2B5EF8" w14:textId="77777777" w:rsidR="00FF48CD" w:rsidRPr="00735411" w:rsidRDefault="00FF48CD" w:rsidP="00AD1742">
            <w:pPr>
              <w:pStyle w:val="TableHeading"/>
            </w:pPr>
            <w:r w:rsidRPr="00735411">
              <w:t>Cause</w:t>
            </w:r>
          </w:p>
        </w:tc>
        <w:tc>
          <w:tcPr>
            <w:tcW w:w="2732" w:type="dxa"/>
          </w:tcPr>
          <w:p w14:paraId="36E72450" w14:textId="77777777" w:rsidR="00FF48CD" w:rsidRPr="00735411" w:rsidRDefault="00FF48CD" w:rsidP="00AD1742">
            <w:pPr>
              <w:pStyle w:val="TableHeading"/>
            </w:pPr>
            <w:r w:rsidRPr="00735411">
              <w:t>Actions Taken</w:t>
            </w:r>
          </w:p>
        </w:tc>
        <w:tc>
          <w:tcPr>
            <w:tcW w:w="2702" w:type="dxa"/>
          </w:tcPr>
          <w:p w14:paraId="5C68F132" w14:textId="77777777" w:rsidR="00FF48CD" w:rsidRPr="00735411" w:rsidRDefault="00FF48CD" w:rsidP="00AD1742">
            <w:pPr>
              <w:pStyle w:val="TableHeading"/>
            </w:pPr>
            <w:r w:rsidRPr="00735411">
              <w:t>Follow-up</w:t>
            </w:r>
          </w:p>
        </w:tc>
      </w:tr>
      <w:tr w:rsidR="00FF48CD" w:rsidRPr="00735411" w14:paraId="71BFB5ED" w14:textId="77777777" w:rsidTr="0007614F">
        <w:tc>
          <w:tcPr>
            <w:tcW w:w="2702" w:type="dxa"/>
          </w:tcPr>
          <w:p w14:paraId="4E15460F" w14:textId="77777777" w:rsidR="00FF48CD" w:rsidRPr="00735411" w:rsidRDefault="00FF48CD" w:rsidP="00AD1742">
            <w:pPr>
              <w:pStyle w:val="ListMember"/>
            </w:pPr>
            <w:r w:rsidRPr="00735411">
              <w:t>Patient is missing an Integration Control number (MPI number) or the ICN is a locally assigned number.</w:t>
            </w:r>
          </w:p>
        </w:tc>
        <w:tc>
          <w:tcPr>
            <w:tcW w:w="2732" w:type="dxa"/>
          </w:tcPr>
          <w:p w14:paraId="212D9B25" w14:textId="77777777" w:rsidR="00FF48CD" w:rsidRPr="00735411" w:rsidRDefault="00FF48CD" w:rsidP="00AD1742">
            <w:pPr>
              <w:pStyle w:val="ListMember"/>
            </w:pPr>
            <w:r w:rsidRPr="00735411">
              <w:t>Requesting site: A mail message is sent to the IFC PATIENT ERROR MESSAGES mail group. Message is renewed every 3 hours. Also, an entry is inserted in the message log with this error attached. As long as the error is still unresolved, the IFC CLIN ERRORS group is alerted to the problem approximately every 24 hours.</w:t>
            </w:r>
          </w:p>
        </w:tc>
        <w:tc>
          <w:tcPr>
            <w:tcW w:w="2702" w:type="dxa"/>
          </w:tcPr>
          <w:p w14:paraId="6DA5B148" w14:textId="5F398A76" w:rsidR="00FF48CD" w:rsidRPr="00735411" w:rsidRDefault="00D67A91" w:rsidP="00AD1742">
            <w:r>
              <w:rPr>
                <w:noProof/>
                <w:sz w:val="20"/>
              </w:rPr>
              <mc:AlternateContent>
                <mc:Choice Requires="wps">
                  <w:drawing>
                    <wp:anchor distT="0" distB="0" distL="114300" distR="114300" simplePos="0" relativeHeight="251665920" behindDoc="0" locked="0" layoutInCell="1" allowOverlap="1" wp14:anchorId="5E51D673" wp14:editId="076C5CD4">
                      <wp:simplePos x="0" y="0"/>
                      <wp:positionH relativeFrom="column">
                        <wp:posOffset>2199640</wp:posOffset>
                      </wp:positionH>
                      <wp:positionV relativeFrom="paragraph">
                        <wp:posOffset>1729740</wp:posOffset>
                      </wp:positionV>
                      <wp:extent cx="0" cy="70739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1246D" id="Line 2"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pt,136.2pt" to="173.2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"/>
                  </w:pict>
                </mc:Fallback>
              </mc:AlternateContent>
            </w:r>
            <w:r w:rsidR="00FF48CD" w:rsidRPr="00735411">
              <w:t>Requesting site:  If patient</w:t>
            </w:r>
            <w:r w:rsidR="00FF48CD" w:rsidRPr="00735411">
              <w:rPr>
                <w:color w:val="0000FF"/>
              </w:rPr>
              <w:t xml:space="preserve"> </w:t>
            </w:r>
            <w:r w:rsidR="00FF48CD" w:rsidRPr="00735411">
              <w:t>exists on the requesting site's VistA system but does not have a national ICN (is missing an ICN</w:t>
            </w:r>
            <w:r w:rsidR="00FF48CD" w:rsidRPr="00735411">
              <w:rPr>
                <w:color w:val="0000FF"/>
              </w:rPr>
              <w:t xml:space="preserve"> </w:t>
            </w:r>
            <w:r w:rsidR="00FF48CD" w:rsidRPr="00735411">
              <w:t>or has a locally assigned ICN), use the Single Patient Initialization to MPI [MPIF IND MPI LOAD] which will send a query to the MPI.  If the MPI finds an exact match, that MPI ICN will be assigned.  If the MPI finds potential matches, a local ICN is assigned and an exception is logged for human resolution using the MPI/PD Exception Handling [RG Exception Handling] option.  Refer to the Master Patient Index/Patient Demographics (MPI/PD) User and  Master Patient Index/Patient Demographics Exception Handling Manuals for detailed instructions.</w:t>
            </w:r>
          </w:p>
          <w:p w14:paraId="088F0501" w14:textId="77777777" w:rsidR="00FF48CD" w:rsidRPr="00735411" w:rsidRDefault="00FF48CD" w:rsidP="00AD1742">
            <w:pPr>
              <w:pStyle w:val="ListMember"/>
            </w:pPr>
          </w:p>
        </w:tc>
      </w:tr>
    </w:tbl>
    <w:p w14:paraId="62B338A3" w14:textId="77777777" w:rsidR="00FF48CD" w:rsidRPr="00FF48CD" w:rsidRDefault="00FF48CD" w:rsidP="00AD1742"/>
    <w:p w14:paraId="1090A2A7" w14:textId="77777777" w:rsidR="005B119A" w:rsidRPr="00735411" w:rsidRDefault="005B119A" w:rsidP="00AD1742">
      <w:pPr>
        <w:pStyle w:val="Heading3"/>
      </w:pPr>
      <w:bookmarkStart w:id="97" w:name="_Toc50548776"/>
      <w:r w:rsidRPr="00735411">
        <w:lastRenderedPageBreak/>
        <w:t>Error 301—Service not Matched to Receiving Facility</w:t>
      </w:r>
      <w:bookmarkEnd w:id="97"/>
      <w:r w:rsidRPr="00735411">
        <w:fldChar w:fldCharType="begin"/>
      </w:r>
      <w:r w:rsidRPr="00735411">
        <w:instrText xml:space="preserve"> XE "Service not Matched to Receiving Facility" </w:instrText>
      </w:r>
      <w:r w:rsidRPr="00735411">
        <w:fldChar w:fldCharType="end"/>
      </w:r>
    </w:p>
    <w:p w14:paraId="17BCA78E" w14:textId="77777777" w:rsidR="005B119A" w:rsidRPr="00735411" w:rsidRDefault="005B119A" w:rsidP="00AD1742">
      <w:pPr>
        <w:pStyle w:val="BlankLine"/>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51"/>
        <w:gridCol w:w="2721"/>
        <w:gridCol w:w="3445"/>
      </w:tblGrid>
      <w:tr w:rsidR="005B119A" w:rsidRPr="00735411" w14:paraId="24BE087A" w14:textId="77777777" w:rsidTr="00E837CB">
        <w:trPr>
          <w:cantSplit/>
        </w:trPr>
        <w:tc>
          <w:tcPr>
            <w:tcW w:w="1851" w:type="dxa"/>
          </w:tcPr>
          <w:p w14:paraId="3B749F9E" w14:textId="77777777" w:rsidR="005B119A" w:rsidRPr="00735411" w:rsidRDefault="005B119A" w:rsidP="00AD1742">
            <w:pPr>
              <w:pStyle w:val="TableHeading"/>
            </w:pPr>
            <w:r w:rsidRPr="00735411">
              <w:t>Cause</w:t>
            </w:r>
          </w:p>
        </w:tc>
        <w:tc>
          <w:tcPr>
            <w:tcW w:w="2721" w:type="dxa"/>
          </w:tcPr>
          <w:p w14:paraId="041C509C" w14:textId="77777777" w:rsidR="005B119A" w:rsidRPr="00735411" w:rsidRDefault="005B119A" w:rsidP="00AD1742">
            <w:pPr>
              <w:pStyle w:val="TableHeading"/>
            </w:pPr>
            <w:r w:rsidRPr="00735411">
              <w:t>Actions Taken</w:t>
            </w:r>
          </w:p>
        </w:tc>
        <w:tc>
          <w:tcPr>
            <w:tcW w:w="3445" w:type="dxa"/>
          </w:tcPr>
          <w:p w14:paraId="4D4D2CD7" w14:textId="77777777" w:rsidR="005B119A" w:rsidRPr="00735411" w:rsidRDefault="005B119A" w:rsidP="00AD1742">
            <w:pPr>
              <w:pStyle w:val="TableHeading"/>
            </w:pPr>
            <w:r w:rsidRPr="00735411">
              <w:t>Follow-up</w:t>
            </w:r>
          </w:p>
        </w:tc>
      </w:tr>
      <w:tr w:rsidR="005B119A" w:rsidRPr="00735411" w14:paraId="1A7CA556" w14:textId="77777777" w:rsidTr="00E837CB">
        <w:trPr>
          <w:cantSplit/>
        </w:trPr>
        <w:tc>
          <w:tcPr>
            <w:tcW w:w="1851" w:type="dxa"/>
          </w:tcPr>
          <w:p w14:paraId="2957F807" w14:textId="77777777" w:rsidR="005B119A" w:rsidRPr="00735411" w:rsidRDefault="005B119A" w:rsidP="00AD1742">
            <w:pPr>
              <w:pStyle w:val="ListMember"/>
            </w:pPr>
            <w:r w:rsidRPr="00735411">
              <w:t>Sending facility not registered at consulting facility for the requested Service.</w:t>
            </w:r>
          </w:p>
        </w:tc>
        <w:tc>
          <w:tcPr>
            <w:tcW w:w="2721" w:type="dxa"/>
          </w:tcPr>
          <w:p w14:paraId="2ED2F7DD" w14:textId="77777777" w:rsidR="005B119A" w:rsidRPr="00735411" w:rsidRDefault="005B119A" w:rsidP="00AD1742">
            <w:pPr>
              <w:pStyle w:val="ListMember"/>
            </w:pPr>
            <w:r>
              <w:t>Consulting</w:t>
            </w:r>
            <w:r w:rsidRPr="00735411">
              <w:t xml:space="preserve"> site: Notification sent to mail group:</w:t>
            </w:r>
            <w:r>
              <w:t xml:space="preserve"> </w:t>
            </w:r>
            <w:r w:rsidRPr="00BF205D">
              <w:t>GMRC CRNR IFC ERRORS</w:t>
            </w:r>
            <w:r>
              <w:t xml:space="preserve">, </w:t>
            </w:r>
            <w:r w:rsidRPr="00BF205D">
              <w:t>GMRC CRNR IFC CLIN ERRORS</w:t>
            </w:r>
            <w:r>
              <w:t>, GMRC TIER II CRNR IFC ERROR</w:t>
            </w:r>
            <w:r w:rsidR="00674623">
              <w:t>S</w:t>
            </w:r>
            <w:r w:rsidRPr="00735411">
              <w:t>.</w:t>
            </w:r>
          </w:p>
        </w:tc>
        <w:tc>
          <w:tcPr>
            <w:tcW w:w="3445" w:type="dxa"/>
          </w:tcPr>
          <w:p w14:paraId="6E7BB286" w14:textId="77777777" w:rsidR="005B119A" w:rsidRPr="00735411" w:rsidRDefault="005B119A" w:rsidP="00AD1742">
            <w:pPr>
              <w:pStyle w:val="ListMember"/>
            </w:pPr>
            <w:r w:rsidRPr="00735411">
              <w:t>Consulting site: Correct the IFC SENDING FACILITY in the Request Services file (#123.5) using the Setup Consult Services [GMRC SETUP REQUEST SERVICES] option on the Consults Management Menu [GMRC MGR].</w:t>
            </w:r>
          </w:p>
        </w:tc>
      </w:tr>
    </w:tbl>
    <w:p w14:paraId="3ADF8206" w14:textId="77777777" w:rsidR="005B119A" w:rsidRDefault="005B119A" w:rsidP="00AD1742"/>
    <w:p w14:paraId="2B8BF959" w14:textId="77777777" w:rsidR="005B119A" w:rsidRPr="00A93403" w:rsidRDefault="005B119A" w:rsidP="00AD1742">
      <w:pPr>
        <w:pStyle w:val="Heading3"/>
      </w:pPr>
      <w:bookmarkStart w:id="98" w:name="_Toc50548777"/>
      <w:r w:rsidRPr="00A93403">
        <w:t>Error 401—Procedure not Matched</w:t>
      </w:r>
      <w:r w:rsidRPr="00A93403">
        <w:fldChar w:fldCharType="begin"/>
      </w:r>
      <w:r w:rsidRPr="00A93403">
        <w:instrText xml:space="preserve"> XE "Procedure not Matched" </w:instrText>
      </w:r>
      <w:r w:rsidRPr="00A93403">
        <w:fldChar w:fldCharType="end"/>
      </w:r>
      <w:r w:rsidRPr="00A93403">
        <w:t xml:space="preserve"> to Receiving Facility</w:t>
      </w:r>
      <w:bookmarkEnd w:id="98"/>
    </w:p>
    <w:p w14:paraId="33E984A7" w14:textId="77777777" w:rsidR="005B119A" w:rsidRPr="00735411" w:rsidRDefault="005B119A" w:rsidP="00AD1742">
      <w:pPr>
        <w:pStyle w:val="BlankLine"/>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2704"/>
        <w:gridCol w:w="3557"/>
      </w:tblGrid>
      <w:tr w:rsidR="005B119A" w:rsidRPr="00735411" w14:paraId="225BBD7A" w14:textId="77777777" w:rsidTr="00E837CB">
        <w:tc>
          <w:tcPr>
            <w:tcW w:w="1947" w:type="dxa"/>
          </w:tcPr>
          <w:p w14:paraId="2092D2C9" w14:textId="77777777" w:rsidR="005B119A" w:rsidRPr="00735411" w:rsidRDefault="005B119A" w:rsidP="00AD1742">
            <w:pPr>
              <w:pStyle w:val="TableHeading"/>
            </w:pPr>
            <w:r w:rsidRPr="00735411">
              <w:t>Cause</w:t>
            </w:r>
          </w:p>
        </w:tc>
        <w:tc>
          <w:tcPr>
            <w:tcW w:w="2704" w:type="dxa"/>
          </w:tcPr>
          <w:p w14:paraId="3BAD33E0" w14:textId="77777777" w:rsidR="005B119A" w:rsidRPr="00735411" w:rsidRDefault="005B119A" w:rsidP="00AD1742">
            <w:pPr>
              <w:pStyle w:val="TableHeading"/>
            </w:pPr>
            <w:r w:rsidRPr="00735411">
              <w:t>Actions Taken</w:t>
            </w:r>
          </w:p>
        </w:tc>
        <w:tc>
          <w:tcPr>
            <w:tcW w:w="3557" w:type="dxa"/>
          </w:tcPr>
          <w:p w14:paraId="7EABDD75" w14:textId="77777777" w:rsidR="005B119A" w:rsidRPr="00735411" w:rsidRDefault="005B119A" w:rsidP="00AD1742">
            <w:pPr>
              <w:pStyle w:val="TableHeading"/>
            </w:pPr>
            <w:r w:rsidRPr="00735411">
              <w:t>Follow-up</w:t>
            </w:r>
          </w:p>
        </w:tc>
      </w:tr>
      <w:tr w:rsidR="005B119A" w:rsidRPr="00735411" w14:paraId="2D73810B" w14:textId="77777777" w:rsidTr="00E837CB">
        <w:tc>
          <w:tcPr>
            <w:tcW w:w="1947" w:type="dxa"/>
          </w:tcPr>
          <w:p w14:paraId="3480C16B" w14:textId="77777777" w:rsidR="005B119A" w:rsidRPr="00735411" w:rsidRDefault="005B119A" w:rsidP="00AD1742">
            <w:pPr>
              <w:pStyle w:val="ListMember"/>
            </w:pPr>
            <w:r w:rsidRPr="00735411">
              <w:t>Sending facility not registered at consulting facility for the requested Procedure.</w:t>
            </w:r>
          </w:p>
        </w:tc>
        <w:tc>
          <w:tcPr>
            <w:tcW w:w="2704" w:type="dxa"/>
          </w:tcPr>
          <w:p w14:paraId="4A890661" w14:textId="77777777" w:rsidR="005B119A" w:rsidRPr="00735411" w:rsidRDefault="005B119A" w:rsidP="00AD1742">
            <w:pPr>
              <w:pStyle w:val="ListMember"/>
            </w:pPr>
            <w:r>
              <w:t>Consulting</w:t>
            </w:r>
            <w:r w:rsidRPr="00735411">
              <w:t xml:space="preserve"> site: Notification sent to mail group: </w:t>
            </w:r>
            <w:r w:rsidRPr="00BF205D">
              <w:t>GMRC CRNR IFC ERRORS</w:t>
            </w:r>
            <w:r>
              <w:t xml:space="preserve">, </w:t>
            </w:r>
            <w:r w:rsidRPr="00BF205D">
              <w:t>GMRC CRNR IFC CLIN ERRORS</w:t>
            </w:r>
            <w:r>
              <w:t>, GMRC TIER II CRNR IFC ERROR</w:t>
            </w:r>
            <w:r w:rsidR="00674623">
              <w:t>S</w:t>
            </w:r>
            <w:r w:rsidRPr="00735411">
              <w:t>.</w:t>
            </w:r>
          </w:p>
        </w:tc>
        <w:tc>
          <w:tcPr>
            <w:tcW w:w="3557" w:type="dxa"/>
          </w:tcPr>
          <w:p w14:paraId="05C68F48" w14:textId="77777777" w:rsidR="005B119A" w:rsidRPr="00735411" w:rsidRDefault="005B119A" w:rsidP="00AD1742">
            <w:pPr>
              <w:pStyle w:val="ListMember"/>
            </w:pPr>
            <w:r w:rsidRPr="00735411">
              <w:t>Consulting site: Correct the IFC SENDING FACILITY in the GMRC Procedure file (#123.3) using the Setup Procedure [GMRC PROCEDURE SETUP] option on the Consults Management Menu [GMRC MGR].</w:t>
            </w:r>
          </w:p>
        </w:tc>
      </w:tr>
    </w:tbl>
    <w:p w14:paraId="432A4C33" w14:textId="77777777" w:rsidR="00E837CB" w:rsidRDefault="00E837CB" w:rsidP="00AD1742"/>
    <w:p w14:paraId="48BA2C20" w14:textId="77777777" w:rsidR="005B119A" w:rsidRPr="00735411" w:rsidRDefault="005B119A" w:rsidP="00AD1742">
      <w:pPr>
        <w:pStyle w:val="Heading3"/>
      </w:pPr>
      <w:bookmarkStart w:id="99" w:name="_Toc50548778"/>
      <w:r w:rsidRPr="00735411">
        <w:t>Error 501—Error in Procedure Name</w:t>
      </w:r>
      <w:bookmarkEnd w:id="99"/>
      <w:r w:rsidRPr="00735411">
        <w:fldChar w:fldCharType="begin"/>
      </w:r>
      <w:r w:rsidRPr="00735411">
        <w:instrText xml:space="preserve"> XE "Error in Procedure Name" </w:instrText>
      </w:r>
      <w:r w:rsidRPr="00735411">
        <w:fldChar w:fldCharType="end"/>
      </w:r>
      <w:r w:rsidRPr="00735411">
        <w:fldChar w:fldCharType="begin"/>
      </w:r>
      <w:r w:rsidRPr="00735411">
        <w:instrText xml:space="preserve"> XE "Procedure Name" </w:instrText>
      </w:r>
      <w:r w:rsidRPr="00735411">
        <w:fldChar w:fldCharType="end"/>
      </w:r>
    </w:p>
    <w:p w14:paraId="293B9B2C" w14:textId="77777777" w:rsidR="005B119A" w:rsidRPr="00735411" w:rsidRDefault="005B119A" w:rsidP="00AD1742">
      <w:pPr>
        <w:pStyle w:val="Blank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2704"/>
        <w:gridCol w:w="2746"/>
      </w:tblGrid>
      <w:tr w:rsidR="005B119A" w:rsidRPr="00735411" w14:paraId="2D9636BA" w14:textId="77777777" w:rsidTr="00A93403">
        <w:tc>
          <w:tcPr>
            <w:tcW w:w="1948" w:type="dxa"/>
          </w:tcPr>
          <w:p w14:paraId="6EBCAEC3" w14:textId="77777777" w:rsidR="005B119A" w:rsidRPr="00735411" w:rsidRDefault="005B119A" w:rsidP="00AD1742">
            <w:pPr>
              <w:pStyle w:val="TableHeading"/>
            </w:pPr>
            <w:r w:rsidRPr="00735411">
              <w:t>Cause</w:t>
            </w:r>
          </w:p>
        </w:tc>
        <w:tc>
          <w:tcPr>
            <w:tcW w:w="2704" w:type="dxa"/>
          </w:tcPr>
          <w:p w14:paraId="57896F7E" w14:textId="77777777" w:rsidR="005B119A" w:rsidRPr="00735411" w:rsidRDefault="005B119A" w:rsidP="00AD1742">
            <w:pPr>
              <w:pStyle w:val="TableHeading"/>
            </w:pPr>
            <w:r w:rsidRPr="00735411">
              <w:t>Actions Taken</w:t>
            </w:r>
          </w:p>
        </w:tc>
        <w:tc>
          <w:tcPr>
            <w:tcW w:w="2746" w:type="dxa"/>
          </w:tcPr>
          <w:p w14:paraId="4E8709F7" w14:textId="77777777" w:rsidR="005B119A" w:rsidRPr="00735411" w:rsidRDefault="005B119A" w:rsidP="00AD1742">
            <w:pPr>
              <w:pStyle w:val="TableHeading"/>
            </w:pPr>
            <w:r w:rsidRPr="00735411">
              <w:t>Follow-up</w:t>
            </w:r>
          </w:p>
        </w:tc>
      </w:tr>
      <w:tr w:rsidR="005B119A" w:rsidRPr="00735411" w14:paraId="021753F9" w14:textId="77777777" w:rsidTr="00A93403">
        <w:tc>
          <w:tcPr>
            <w:tcW w:w="1948" w:type="dxa"/>
          </w:tcPr>
          <w:p w14:paraId="76BE49EB" w14:textId="77777777" w:rsidR="005B119A" w:rsidRPr="00735411" w:rsidRDefault="005B119A" w:rsidP="00AD1742">
            <w:pPr>
              <w:pStyle w:val="ListMember"/>
            </w:pPr>
            <w:r w:rsidRPr="00735411">
              <w:t>Error in the Procedure name (Procedure name not found at consulting facility).</w:t>
            </w:r>
          </w:p>
        </w:tc>
        <w:tc>
          <w:tcPr>
            <w:tcW w:w="2704" w:type="dxa"/>
          </w:tcPr>
          <w:p w14:paraId="7D26C017" w14:textId="77777777" w:rsidR="005B119A" w:rsidRPr="00735411" w:rsidRDefault="005B119A" w:rsidP="00AD1742">
            <w:pPr>
              <w:pStyle w:val="ListMember"/>
            </w:pPr>
            <w:r>
              <w:t>Consulting</w:t>
            </w:r>
            <w:r w:rsidRPr="00735411">
              <w:t xml:space="preserve"> site: Notification sent to mail group: </w:t>
            </w:r>
            <w:r w:rsidRPr="00BF205D">
              <w:t>GMRC CRNR IFC ERRORS</w:t>
            </w:r>
            <w:r>
              <w:t xml:space="preserve">, </w:t>
            </w:r>
            <w:r w:rsidRPr="00BF205D">
              <w:t>GMRC CRNR IFC CLIN ERRORS</w:t>
            </w:r>
            <w:r>
              <w:t>, GMRC TIER II CRNR IFC ERROR</w:t>
            </w:r>
            <w:r w:rsidR="00674623">
              <w:t>S</w:t>
            </w:r>
            <w:r w:rsidRPr="00735411">
              <w:t>.</w:t>
            </w:r>
          </w:p>
        </w:tc>
        <w:tc>
          <w:tcPr>
            <w:tcW w:w="2746" w:type="dxa"/>
          </w:tcPr>
          <w:p w14:paraId="52A43F25" w14:textId="77777777" w:rsidR="005B119A" w:rsidRPr="00735411" w:rsidRDefault="005B119A" w:rsidP="00AD1742">
            <w:pPr>
              <w:pStyle w:val="ListMember"/>
            </w:pPr>
            <w:r w:rsidRPr="00735411">
              <w:t xml:space="preserve">Requesting site: </w:t>
            </w:r>
            <w:r w:rsidR="007D02F3" w:rsidRPr="00735411">
              <w:t xml:space="preserve">Correct the </w:t>
            </w:r>
            <w:r w:rsidR="007D02F3">
              <w:t>Configuration of Procedure.</w:t>
            </w:r>
          </w:p>
        </w:tc>
      </w:tr>
    </w:tbl>
    <w:p w14:paraId="53FD2FA7" w14:textId="77777777" w:rsidR="007D02F3" w:rsidRPr="00735411" w:rsidRDefault="007D02F3" w:rsidP="00AD1742">
      <w:pPr>
        <w:pStyle w:val="Heading3"/>
      </w:pPr>
      <w:bookmarkStart w:id="100" w:name="_Toc50548779"/>
      <w:r w:rsidRPr="00735411">
        <w:t>Error 601—Multiple Services</w:t>
      </w:r>
      <w:r w:rsidRPr="00735411">
        <w:fldChar w:fldCharType="begin"/>
      </w:r>
      <w:r w:rsidRPr="00735411">
        <w:instrText xml:space="preserve"> XE "Multiple Services" </w:instrText>
      </w:r>
      <w:r w:rsidRPr="00735411">
        <w:fldChar w:fldCharType="end"/>
      </w:r>
      <w:r w:rsidRPr="00735411">
        <w:t xml:space="preserve"> Matched to Procedure</w:t>
      </w:r>
      <w:bookmarkEnd w:id="100"/>
    </w:p>
    <w:p w14:paraId="3319FC5A" w14:textId="77777777" w:rsidR="007D02F3" w:rsidRPr="00735411" w:rsidRDefault="007D02F3" w:rsidP="00AD1742">
      <w:pPr>
        <w:pStyle w:val="BlankLine"/>
      </w:pP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704"/>
        <w:gridCol w:w="2747"/>
      </w:tblGrid>
      <w:tr w:rsidR="007D02F3" w:rsidRPr="00735411" w14:paraId="2D64DD9F" w14:textId="77777777" w:rsidTr="00E837CB">
        <w:tc>
          <w:tcPr>
            <w:tcW w:w="2685" w:type="dxa"/>
          </w:tcPr>
          <w:p w14:paraId="06F2DBA5" w14:textId="77777777" w:rsidR="007D02F3" w:rsidRPr="00735411" w:rsidRDefault="007D02F3" w:rsidP="00AD1742">
            <w:pPr>
              <w:pStyle w:val="TableHeading"/>
            </w:pPr>
            <w:r w:rsidRPr="00735411">
              <w:t>Cause</w:t>
            </w:r>
          </w:p>
        </w:tc>
        <w:tc>
          <w:tcPr>
            <w:tcW w:w="2704" w:type="dxa"/>
          </w:tcPr>
          <w:p w14:paraId="2DE0FF57" w14:textId="77777777" w:rsidR="007D02F3" w:rsidRPr="00735411" w:rsidRDefault="007D02F3" w:rsidP="00AD1742">
            <w:pPr>
              <w:pStyle w:val="TableHeading"/>
            </w:pPr>
            <w:r w:rsidRPr="00735411">
              <w:t>Actions Taken</w:t>
            </w:r>
          </w:p>
        </w:tc>
        <w:tc>
          <w:tcPr>
            <w:tcW w:w="2747" w:type="dxa"/>
          </w:tcPr>
          <w:p w14:paraId="2BB08180" w14:textId="77777777" w:rsidR="007D02F3" w:rsidRPr="00735411" w:rsidRDefault="007D02F3" w:rsidP="00AD1742">
            <w:pPr>
              <w:pStyle w:val="TableHeading"/>
            </w:pPr>
            <w:r w:rsidRPr="00735411">
              <w:t>Follow-up</w:t>
            </w:r>
          </w:p>
        </w:tc>
      </w:tr>
      <w:tr w:rsidR="007D02F3" w:rsidRPr="00735411" w14:paraId="1BA2E4B9" w14:textId="77777777" w:rsidTr="00E837CB">
        <w:tc>
          <w:tcPr>
            <w:tcW w:w="2685" w:type="dxa"/>
          </w:tcPr>
          <w:p w14:paraId="1196F99A" w14:textId="77777777" w:rsidR="007D02F3" w:rsidRPr="00735411" w:rsidRDefault="007D02F3" w:rsidP="00AD1742">
            <w:pPr>
              <w:pStyle w:val="ListMember"/>
            </w:pPr>
            <w:r w:rsidRPr="00735411">
              <w:lastRenderedPageBreak/>
              <w:t>Multiple services attached to a Procedure.</w:t>
            </w:r>
          </w:p>
        </w:tc>
        <w:tc>
          <w:tcPr>
            <w:tcW w:w="2704" w:type="dxa"/>
          </w:tcPr>
          <w:p w14:paraId="67F23E71" w14:textId="77777777" w:rsidR="007D02F3" w:rsidRPr="00735411" w:rsidRDefault="007D02F3" w:rsidP="00AD1742">
            <w:pPr>
              <w:pStyle w:val="ListMember"/>
            </w:pPr>
            <w:r>
              <w:t>Consulting</w:t>
            </w:r>
            <w:r w:rsidRPr="00735411">
              <w:t xml:space="preserve"> site: Notification sent to mail group: </w:t>
            </w:r>
            <w:r w:rsidRPr="00BF205D">
              <w:t>GMRC CRNR IFC ERRORS</w:t>
            </w:r>
            <w:r>
              <w:t xml:space="preserve">, </w:t>
            </w:r>
            <w:r w:rsidRPr="00BF205D">
              <w:t>GMRC CRNR IFC CLIN ERRORS</w:t>
            </w:r>
            <w:r>
              <w:t>, GMRC TIER II CRNR IFC ERROR</w:t>
            </w:r>
            <w:r w:rsidR="00674623">
              <w:t>S</w:t>
            </w:r>
            <w:r w:rsidRPr="00735411">
              <w:t>.</w:t>
            </w:r>
          </w:p>
        </w:tc>
        <w:tc>
          <w:tcPr>
            <w:tcW w:w="2747" w:type="dxa"/>
          </w:tcPr>
          <w:p w14:paraId="5352696A" w14:textId="77777777" w:rsidR="007D02F3" w:rsidRPr="00735411" w:rsidRDefault="007D02F3" w:rsidP="00AD1742">
            <w:pPr>
              <w:pStyle w:val="ListMember"/>
            </w:pPr>
            <w:r w:rsidRPr="00735411">
              <w:t>Consulting site: Correct the RELATED SERVICES multiple in the GMRC Procedure file (123.3) using the Setup Procedure [GMRC PROCEDURE SETUP] option of the Consults Management Menu [GMRC MGR]. For Inter-Facility Consults to work correctly, there must be only one related service at the Consulting Facility.</w:t>
            </w:r>
          </w:p>
        </w:tc>
      </w:tr>
    </w:tbl>
    <w:p w14:paraId="532D3F2F" w14:textId="77777777" w:rsidR="00E837CB" w:rsidRDefault="00E837CB" w:rsidP="00AD1742">
      <w:pPr>
        <w:pStyle w:val="BlankLine"/>
      </w:pPr>
    </w:p>
    <w:p w14:paraId="09DDCDD6" w14:textId="77777777" w:rsidR="007D02F3" w:rsidRDefault="00E837CB" w:rsidP="00AD1742">
      <w:pPr>
        <w:pStyle w:val="Heading3"/>
      </w:pPr>
      <w:bookmarkStart w:id="101" w:name="_Toc50548780"/>
      <w:r>
        <w:t>Error 701—Error in Service Name</w:t>
      </w:r>
      <w:bookmarkEnd w:id="101"/>
    </w:p>
    <w:p w14:paraId="1D2E4377" w14:textId="77777777" w:rsidR="00E837CB" w:rsidRPr="00735411" w:rsidRDefault="00E837CB" w:rsidP="00AD1742">
      <w:pPr>
        <w:pStyle w:val="BlankLine"/>
      </w:pPr>
    </w:p>
    <w:tbl>
      <w:tblPr>
        <w:tblW w:w="77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721"/>
        <w:gridCol w:w="2718"/>
      </w:tblGrid>
      <w:tr w:rsidR="007D02F3" w:rsidRPr="00735411" w14:paraId="01188640" w14:textId="77777777" w:rsidTr="00A93403">
        <w:tc>
          <w:tcPr>
            <w:tcW w:w="2331" w:type="dxa"/>
          </w:tcPr>
          <w:p w14:paraId="12DEF2F7" w14:textId="77777777" w:rsidR="007D02F3" w:rsidRPr="00735411" w:rsidRDefault="007D02F3" w:rsidP="00AD1742">
            <w:pPr>
              <w:pStyle w:val="TableHeading"/>
            </w:pPr>
            <w:r w:rsidRPr="00735411">
              <w:t>Cause</w:t>
            </w:r>
          </w:p>
        </w:tc>
        <w:tc>
          <w:tcPr>
            <w:tcW w:w="2721" w:type="dxa"/>
          </w:tcPr>
          <w:p w14:paraId="0E1BB331" w14:textId="77777777" w:rsidR="007D02F3" w:rsidRPr="00735411" w:rsidRDefault="007D02F3" w:rsidP="00AD1742">
            <w:pPr>
              <w:pStyle w:val="TableHeading"/>
            </w:pPr>
            <w:r w:rsidRPr="00735411">
              <w:t>Actions Taken</w:t>
            </w:r>
          </w:p>
        </w:tc>
        <w:tc>
          <w:tcPr>
            <w:tcW w:w="2718" w:type="dxa"/>
          </w:tcPr>
          <w:p w14:paraId="57B620E3" w14:textId="77777777" w:rsidR="007D02F3" w:rsidRPr="00735411" w:rsidRDefault="007D02F3" w:rsidP="00AD1742">
            <w:pPr>
              <w:pStyle w:val="TableHeading"/>
            </w:pPr>
            <w:r w:rsidRPr="00735411">
              <w:t>Follow-up</w:t>
            </w:r>
          </w:p>
        </w:tc>
      </w:tr>
      <w:tr w:rsidR="007D02F3" w:rsidRPr="00735411" w14:paraId="613737A3" w14:textId="77777777" w:rsidTr="00A93403">
        <w:tc>
          <w:tcPr>
            <w:tcW w:w="2331" w:type="dxa"/>
          </w:tcPr>
          <w:p w14:paraId="24E2FA4D" w14:textId="77777777" w:rsidR="007D02F3" w:rsidRPr="00735411" w:rsidRDefault="007D02F3" w:rsidP="00AD1742">
            <w:pPr>
              <w:pStyle w:val="ListMember"/>
            </w:pPr>
            <w:r w:rsidRPr="00735411">
              <w:t>Error in service name (Service name not found at consulting facility).</w:t>
            </w:r>
          </w:p>
        </w:tc>
        <w:tc>
          <w:tcPr>
            <w:tcW w:w="2721" w:type="dxa"/>
          </w:tcPr>
          <w:p w14:paraId="32A92687" w14:textId="77777777" w:rsidR="007D02F3" w:rsidRPr="00735411" w:rsidRDefault="007D02F3" w:rsidP="00AD1742">
            <w:pPr>
              <w:pStyle w:val="ListMember"/>
            </w:pPr>
            <w:r>
              <w:t>Consulting</w:t>
            </w:r>
            <w:r w:rsidRPr="00735411">
              <w:t xml:space="preserve"> site: Notification sent to mail group: </w:t>
            </w:r>
            <w:r w:rsidRPr="00BF205D">
              <w:t>GMRC CRNR IFC ERRORS</w:t>
            </w:r>
            <w:r>
              <w:t xml:space="preserve">, </w:t>
            </w:r>
            <w:r w:rsidRPr="00BF205D">
              <w:t>GMRC CRNR IFC CLIN ERRORS</w:t>
            </w:r>
            <w:r>
              <w:t>, GMRC TIER II CRNR IFC ERROR</w:t>
            </w:r>
            <w:r w:rsidR="00674623">
              <w:t>S</w:t>
            </w:r>
            <w:r w:rsidRPr="00735411">
              <w:t>.</w:t>
            </w:r>
          </w:p>
        </w:tc>
        <w:tc>
          <w:tcPr>
            <w:tcW w:w="2718" w:type="dxa"/>
          </w:tcPr>
          <w:p w14:paraId="1E37E41F" w14:textId="77777777" w:rsidR="007D02F3" w:rsidRPr="00735411" w:rsidRDefault="007D02F3" w:rsidP="00AD1742">
            <w:pPr>
              <w:pStyle w:val="ListMember"/>
            </w:pPr>
            <w:r w:rsidRPr="00735411">
              <w:t xml:space="preserve">Requesting site: Correct the </w:t>
            </w:r>
            <w:r>
              <w:t>Configuration of Consult</w:t>
            </w:r>
          </w:p>
        </w:tc>
      </w:tr>
    </w:tbl>
    <w:p w14:paraId="1E5E5D84" w14:textId="77777777" w:rsidR="00E837CB" w:rsidRDefault="00E837CB" w:rsidP="00AD1742"/>
    <w:p w14:paraId="25366553" w14:textId="77777777" w:rsidR="007D02F3" w:rsidRPr="00B9080B" w:rsidRDefault="007D02F3" w:rsidP="00AD1742">
      <w:pPr>
        <w:pStyle w:val="Heading3"/>
      </w:pPr>
      <w:bookmarkStart w:id="102" w:name="_Toc50548781"/>
      <w:r w:rsidRPr="00B9080B">
        <w:t>Error 702— Service is Disabled</w:t>
      </w:r>
      <w:bookmarkEnd w:id="102"/>
      <w:r w:rsidRPr="00B9080B">
        <w:fldChar w:fldCharType="begin"/>
      </w:r>
      <w:r w:rsidRPr="00B9080B">
        <w:instrText xml:space="preserve"> XE " Service is Disabled " </w:instrText>
      </w:r>
      <w:r w:rsidRPr="00B9080B">
        <w:fldChar w:fldCharType="end"/>
      </w:r>
    </w:p>
    <w:p w14:paraId="32D9E8DC" w14:textId="77777777" w:rsidR="007D02F3" w:rsidRPr="00735411" w:rsidRDefault="007D02F3" w:rsidP="00AD1742">
      <w:pPr>
        <w:pStyle w:val="BlankLine"/>
      </w:pP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2721"/>
        <w:gridCol w:w="2718"/>
      </w:tblGrid>
      <w:tr w:rsidR="007D02F3" w:rsidRPr="00735411" w14:paraId="42FDB2A4" w14:textId="77777777" w:rsidTr="00A93403">
        <w:tc>
          <w:tcPr>
            <w:tcW w:w="2697" w:type="dxa"/>
          </w:tcPr>
          <w:p w14:paraId="6CC7133D" w14:textId="77777777" w:rsidR="007D02F3" w:rsidRPr="00735411" w:rsidRDefault="007D02F3" w:rsidP="00AD1742">
            <w:pPr>
              <w:pStyle w:val="TableHeading"/>
            </w:pPr>
            <w:r w:rsidRPr="00735411">
              <w:t>Cause</w:t>
            </w:r>
          </w:p>
        </w:tc>
        <w:tc>
          <w:tcPr>
            <w:tcW w:w="2721" w:type="dxa"/>
          </w:tcPr>
          <w:p w14:paraId="2C3A0AC4" w14:textId="77777777" w:rsidR="007D02F3" w:rsidRPr="00735411" w:rsidRDefault="007D02F3" w:rsidP="00AD1742">
            <w:pPr>
              <w:pStyle w:val="TableHeading"/>
            </w:pPr>
            <w:r w:rsidRPr="00735411">
              <w:t>Actions Taken</w:t>
            </w:r>
          </w:p>
        </w:tc>
        <w:tc>
          <w:tcPr>
            <w:tcW w:w="2718" w:type="dxa"/>
          </w:tcPr>
          <w:p w14:paraId="49BBC191" w14:textId="77777777" w:rsidR="007D02F3" w:rsidRPr="00735411" w:rsidRDefault="007D02F3" w:rsidP="00AD1742">
            <w:pPr>
              <w:pStyle w:val="TableHeading"/>
            </w:pPr>
            <w:r w:rsidRPr="00735411">
              <w:t>Follow-up</w:t>
            </w:r>
          </w:p>
        </w:tc>
      </w:tr>
      <w:tr w:rsidR="007D02F3" w:rsidRPr="00735411" w14:paraId="19CAF600" w14:textId="77777777" w:rsidTr="00A93403">
        <w:tc>
          <w:tcPr>
            <w:tcW w:w="2697" w:type="dxa"/>
          </w:tcPr>
          <w:p w14:paraId="19BB04B0" w14:textId="77777777" w:rsidR="007D02F3" w:rsidRPr="00735411" w:rsidRDefault="007D02F3" w:rsidP="00AD1742">
            <w:pPr>
              <w:pStyle w:val="ListMember"/>
            </w:pPr>
            <w:r w:rsidRPr="00735411">
              <w:t>Service has been disabled at Consulting Site.</w:t>
            </w:r>
          </w:p>
        </w:tc>
        <w:tc>
          <w:tcPr>
            <w:tcW w:w="2721" w:type="dxa"/>
          </w:tcPr>
          <w:p w14:paraId="36AF95E0" w14:textId="77777777" w:rsidR="007D02F3" w:rsidRPr="00735411" w:rsidRDefault="007D02F3" w:rsidP="00AD1742">
            <w:pPr>
              <w:pStyle w:val="ListMember"/>
              <w:rPr>
                <w:szCs w:val="24"/>
              </w:rPr>
            </w:pPr>
            <w:r>
              <w:rPr>
                <w:szCs w:val="24"/>
              </w:rPr>
              <w:t>Consulting</w:t>
            </w:r>
            <w:r w:rsidRPr="00735411">
              <w:rPr>
                <w:szCs w:val="24"/>
              </w:rPr>
              <w:t xml:space="preserve"> site:  Notification sent to mail group:  </w:t>
            </w:r>
            <w:r w:rsidRPr="00BF205D">
              <w:t>GMRC CRNR IFC ERRORS</w:t>
            </w:r>
            <w:r>
              <w:t xml:space="preserve">, </w:t>
            </w:r>
            <w:r w:rsidRPr="00BF205D">
              <w:t>GMRC CRNR IFC CLIN ERRORS</w:t>
            </w:r>
            <w:r>
              <w:t>, GMRC TIER II CRNR IFC ERROR</w:t>
            </w:r>
            <w:r w:rsidR="00674623">
              <w:t>S</w:t>
            </w:r>
            <w:r w:rsidRPr="00735411">
              <w:rPr>
                <w:szCs w:val="24"/>
              </w:rPr>
              <w:t>.</w:t>
            </w:r>
          </w:p>
        </w:tc>
        <w:tc>
          <w:tcPr>
            <w:tcW w:w="2718" w:type="dxa"/>
          </w:tcPr>
          <w:p w14:paraId="09158639" w14:textId="77777777" w:rsidR="007D02F3" w:rsidRPr="00735411" w:rsidRDefault="007D02F3" w:rsidP="00AD1742">
            <w:pPr>
              <w:pStyle w:val="ListMember"/>
            </w:pPr>
            <w:r w:rsidRPr="00735411">
              <w:t xml:space="preserve">Requesting site: Verify the correct consult was ordered, or work with the </w:t>
            </w:r>
            <w:r w:rsidRPr="007D02F3">
              <w:t>Consulting</w:t>
            </w:r>
            <w:r w:rsidRPr="00735411">
              <w:t xml:space="preserve"> </w:t>
            </w:r>
            <w:r w:rsidRPr="001043FE">
              <w:t>site</w:t>
            </w:r>
            <w:r w:rsidRPr="00735411">
              <w:t xml:space="preserve"> to enable the consult ser</w:t>
            </w:r>
            <w:r w:rsidRPr="009F4AE0">
              <w:t xml:space="preserve">vice.  </w:t>
            </w:r>
          </w:p>
        </w:tc>
      </w:tr>
    </w:tbl>
    <w:p w14:paraId="1A4C27CF" w14:textId="77777777" w:rsidR="00DE0295" w:rsidRPr="00B9080B" w:rsidRDefault="00DE0295" w:rsidP="00AD1742">
      <w:pPr>
        <w:pStyle w:val="Heading3"/>
      </w:pPr>
      <w:bookmarkStart w:id="103" w:name="_Toc50548782"/>
      <w:r w:rsidRPr="00AB247F">
        <w:t>Error 703— Procedure is Inactive</w:t>
      </w:r>
      <w:bookmarkEnd w:id="103"/>
      <w:r w:rsidRPr="00B9080B">
        <w:fldChar w:fldCharType="begin"/>
      </w:r>
      <w:r w:rsidRPr="00B9080B">
        <w:instrText xml:space="preserve"> XE " Procedure is Inactive " </w:instrText>
      </w:r>
      <w:r w:rsidRPr="00B9080B">
        <w:fldChar w:fldCharType="end"/>
      </w:r>
    </w:p>
    <w:p w14:paraId="769FE073" w14:textId="77777777" w:rsidR="00DE0295" w:rsidRPr="00735411" w:rsidRDefault="00DE0295" w:rsidP="00AD1742">
      <w:pPr>
        <w:pStyle w:val="BlankLine"/>
      </w:pPr>
    </w:p>
    <w:tbl>
      <w:tblPr>
        <w:tblW w:w="81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90"/>
        <w:gridCol w:w="2700"/>
      </w:tblGrid>
      <w:tr w:rsidR="00DE0295" w:rsidRPr="00735411" w14:paraId="22DCE6D5" w14:textId="77777777" w:rsidTr="00EC3B41">
        <w:tc>
          <w:tcPr>
            <w:tcW w:w="2628" w:type="dxa"/>
          </w:tcPr>
          <w:p w14:paraId="6E729B14" w14:textId="77777777" w:rsidR="00DE0295" w:rsidRPr="00735411" w:rsidRDefault="00DE0295" w:rsidP="00AD1742">
            <w:pPr>
              <w:pStyle w:val="TableHeading"/>
            </w:pPr>
            <w:r w:rsidRPr="00735411">
              <w:lastRenderedPageBreak/>
              <w:t>Cause</w:t>
            </w:r>
          </w:p>
        </w:tc>
        <w:tc>
          <w:tcPr>
            <w:tcW w:w="2790" w:type="dxa"/>
          </w:tcPr>
          <w:p w14:paraId="3DB43F7C" w14:textId="77777777" w:rsidR="00DE0295" w:rsidRPr="00735411" w:rsidRDefault="00DE0295" w:rsidP="00AD1742">
            <w:pPr>
              <w:pStyle w:val="TableHeading"/>
            </w:pPr>
            <w:r w:rsidRPr="00735411">
              <w:t>Actions Taken</w:t>
            </w:r>
          </w:p>
        </w:tc>
        <w:tc>
          <w:tcPr>
            <w:tcW w:w="2700" w:type="dxa"/>
          </w:tcPr>
          <w:p w14:paraId="46F43D35" w14:textId="77777777" w:rsidR="00DE0295" w:rsidRPr="00735411" w:rsidRDefault="00DE0295" w:rsidP="00AD1742">
            <w:pPr>
              <w:pStyle w:val="TableHeading"/>
            </w:pPr>
            <w:r w:rsidRPr="00735411">
              <w:t>Follow-up</w:t>
            </w:r>
          </w:p>
        </w:tc>
      </w:tr>
      <w:tr w:rsidR="00DE0295" w:rsidRPr="00735411" w14:paraId="36B855FB" w14:textId="77777777" w:rsidTr="00EC3B41">
        <w:tc>
          <w:tcPr>
            <w:tcW w:w="2628" w:type="dxa"/>
          </w:tcPr>
          <w:p w14:paraId="0F904549" w14:textId="77777777" w:rsidR="00DE0295" w:rsidRPr="00735411" w:rsidRDefault="00DE0295" w:rsidP="00AD1742">
            <w:pPr>
              <w:pStyle w:val="ListMember"/>
            </w:pPr>
            <w:r w:rsidRPr="00735411">
              <w:t>Procedure has been inactivated at Consulting Site.</w:t>
            </w:r>
          </w:p>
        </w:tc>
        <w:tc>
          <w:tcPr>
            <w:tcW w:w="2790" w:type="dxa"/>
          </w:tcPr>
          <w:p w14:paraId="2CBEB512" w14:textId="77777777" w:rsidR="00DE0295" w:rsidRPr="00735411" w:rsidRDefault="001043FE" w:rsidP="00AD1742">
            <w:pPr>
              <w:pStyle w:val="ListMember"/>
              <w:rPr>
                <w:szCs w:val="24"/>
              </w:rPr>
            </w:pPr>
            <w:r>
              <w:rPr>
                <w:szCs w:val="24"/>
              </w:rPr>
              <w:t>Consulting</w:t>
            </w:r>
            <w:r w:rsidR="00DE0295" w:rsidRPr="00735411">
              <w:rPr>
                <w:szCs w:val="24"/>
              </w:rPr>
              <w:t xml:space="preserve"> site:  Notification sent to mail group:  </w:t>
            </w:r>
            <w:r w:rsidRPr="00BF205D">
              <w:t>GMRC CRNR IFC ERRORS</w:t>
            </w:r>
            <w:r>
              <w:t xml:space="preserve">, </w:t>
            </w:r>
            <w:r w:rsidRPr="00BF205D">
              <w:t>GMRC CRNR IFC CLIN ERRORS</w:t>
            </w:r>
            <w:r>
              <w:t>, GMRC TIER II CRNR IFC ERROR</w:t>
            </w:r>
            <w:r w:rsidR="00674623">
              <w:t>S</w:t>
            </w:r>
            <w:r w:rsidR="00DE0295" w:rsidRPr="00735411">
              <w:rPr>
                <w:szCs w:val="24"/>
              </w:rPr>
              <w:t>.</w:t>
            </w:r>
          </w:p>
        </w:tc>
        <w:tc>
          <w:tcPr>
            <w:tcW w:w="2700" w:type="dxa"/>
          </w:tcPr>
          <w:p w14:paraId="2B354C2E" w14:textId="77777777" w:rsidR="00DE0295" w:rsidRPr="00735411" w:rsidRDefault="00DE0295" w:rsidP="00AD1742">
            <w:pPr>
              <w:pStyle w:val="ListMember"/>
            </w:pPr>
            <w:r w:rsidRPr="00735411">
              <w:t xml:space="preserve">Requesting site: Verify the correct procedure was ordered, or work with the </w:t>
            </w:r>
            <w:r w:rsidRPr="001043FE">
              <w:t>Consulting site</w:t>
            </w:r>
            <w:r w:rsidRPr="00735411">
              <w:t xml:space="preserve"> to activate the procedure.</w:t>
            </w:r>
            <w:r>
              <w:t xml:space="preserve">  </w:t>
            </w:r>
          </w:p>
        </w:tc>
      </w:tr>
    </w:tbl>
    <w:p w14:paraId="58C74CC8" w14:textId="77777777" w:rsidR="00A93403" w:rsidRDefault="00A93403" w:rsidP="00AD1742"/>
    <w:p w14:paraId="70D9833F" w14:textId="77777777" w:rsidR="001043FE" w:rsidRPr="00735411" w:rsidRDefault="001043FE" w:rsidP="00AD1742">
      <w:pPr>
        <w:pStyle w:val="Heading3"/>
      </w:pPr>
      <w:bookmarkStart w:id="104" w:name="_Toc50548783"/>
      <w:r w:rsidRPr="00735411">
        <w:t>Error 801—Inappropriate Action</w:t>
      </w:r>
      <w:r w:rsidRPr="00735411">
        <w:fldChar w:fldCharType="begin"/>
      </w:r>
      <w:r w:rsidRPr="00735411">
        <w:instrText xml:space="preserve"> XE "Inappropriate Action" </w:instrText>
      </w:r>
      <w:r w:rsidRPr="00735411">
        <w:fldChar w:fldCharType="end"/>
      </w:r>
      <w:r w:rsidRPr="00735411">
        <w:t xml:space="preserve"> for Specified Request</w:t>
      </w:r>
      <w:bookmarkEnd w:id="104"/>
    </w:p>
    <w:p w14:paraId="638D0BFC" w14:textId="77777777" w:rsidR="001043FE" w:rsidRPr="00735411" w:rsidRDefault="001043FE" w:rsidP="00AD1742">
      <w:pPr>
        <w:pStyle w:val="BlankLine"/>
      </w:pPr>
    </w:p>
    <w:tbl>
      <w:tblPr>
        <w:tblW w:w="78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2748"/>
        <w:gridCol w:w="2684"/>
      </w:tblGrid>
      <w:tr w:rsidR="001043FE" w:rsidRPr="00735411" w14:paraId="371139DE" w14:textId="77777777" w:rsidTr="00AB247F">
        <w:tc>
          <w:tcPr>
            <w:tcW w:w="2374" w:type="dxa"/>
          </w:tcPr>
          <w:p w14:paraId="3511A561" w14:textId="77777777" w:rsidR="001043FE" w:rsidRPr="00735411" w:rsidRDefault="001043FE" w:rsidP="00AD1742">
            <w:pPr>
              <w:pStyle w:val="TableHeading"/>
            </w:pPr>
            <w:r w:rsidRPr="00735411">
              <w:t>Cause</w:t>
            </w:r>
          </w:p>
        </w:tc>
        <w:tc>
          <w:tcPr>
            <w:tcW w:w="2748" w:type="dxa"/>
          </w:tcPr>
          <w:p w14:paraId="0102441F" w14:textId="77777777" w:rsidR="001043FE" w:rsidRPr="00735411" w:rsidRDefault="001043FE" w:rsidP="00AD1742">
            <w:pPr>
              <w:pStyle w:val="TableHeading"/>
            </w:pPr>
            <w:r w:rsidRPr="00735411">
              <w:t>Actions Taken</w:t>
            </w:r>
          </w:p>
        </w:tc>
        <w:tc>
          <w:tcPr>
            <w:tcW w:w="2684" w:type="dxa"/>
          </w:tcPr>
          <w:p w14:paraId="4EFC107C" w14:textId="77777777" w:rsidR="001043FE" w:rsidRPr="00735411" w:rsidRDefault="001043FE" w:rsidP="00AD1742">
            <w:pPr>
              <w:pStyle w:val="TableHeading"/>
            </w:pPr>
            <w:r w:rsidRPr="00735411">
              <w:t>Follow-up</w:t>
            </w:r>
          </w:p>
        </w:tc>
      </w:tr>
      <w:tr w:rsidR="001043FE" w:rsidRPr="00735411" w14:paraId="58198C52" w14:textId="77777777" w:rsidTr="00AB247F">
        <w:tc>
          <w:tcPr>
            <w:tcW w:w="2374" w:type="dxa"/>
          </w:tcPr>
          <w:p w14:paraId="2AE5D044" w14:textId="77777777" w:rsidR="001043FE" w:rsidRPr="00735411" w:rsidRDefault="001043FE" w:rsidP="00AD1742">
            <w:pPr>
              <w:pStyle w:val="TableEntry"/>
            </w:pPr>
            <w:r w:rsidRPr="00735411">
              <w:t>Consult records at the two facilities may be out of synch with regards to status.</w:t>
            </w:r>
          </w:p>
        </w:tc>
        <w:tc>
          <w:tcPr>
            <w:tcW w:w="2748" w:type="dxa"/>
          </w:tcPr>
          <w:p w14:paraId="4D7399A4" w14:textId="77777777" w:rsidR="001043FE" w:rsidRPr="00735411" w:rsidRDefault="001043FE" w:rsidP="00AD1742">
            <w:pPr>
              <w:pStyle w:val="TableEntry"/>
            </w:pPr>
            <w:r>
              <w:t>Consulting</w:t>
            </w:r>
            <w:r w:rsidRPr="00735411">
              <w:t xml:space="preserve"> site: Alerts sent to </w:t>
            </w:r>
            <w:r w:rsidRPr="00BF205D">
              <w:t>GMRC CRNR IFC ERRORS</w:t>
            </w:r>
            <w:r>
              <w:t xml:space="preserve">, </w:t>
            </w:r>
            <w:r w:rsidRPr="00BF205D">
              <w:t>GMRC CRNR IFC CLIN ERRORS</w:t>
            </w:r>
            <w:r>
              <w:t>, GMRC TIER II CRNR IFC ERROR</w:t>
            </w:r>
            <w:r w:rsidR="00674623">
              <w:t>S</w:t>
            </w:r>
            <w:r w:rsidRPr="00735411">
              <w:t>.</w:t>
            </w:r>
          </w:p>
        </w:tc>
        <w:tc>
          <w:tcPr>
            <w:tcW w:w="2684" w:type="dxa"/>
          </w:tcPr>
          <w:p w14:paraId="66DA19B8" w14:textId="77777777" w:rsidR="001043FE" w:rsidRPr="00735411" w:rsidRDefault="001043FE" w:rsidP="00AD1742">
            <w:pPr>
              <w:pStyle w:val="TableEntry"/>
            </w:pPr>
            <w:r w:rsidRPr="00735411">
              <w:t>Requesting Site: Contact IRM support at consulting site and compare records to insure they are in synch.</w:t>
            </w:r>
          </w:p>
        </w:tc>
      </w:tr>
    </w:tbl>
    <w:p w14:paraId="672915E1" w14:textId="77777777" w:rsidR="001043FE" w:rsidRPr="00735411" w:rsidRDefault="001043FE" w:rsidP="00AD1742">
      <w:pPr>
        <w:pStyle w:val="Heading3"/>
      </w:pPr>
      <w:bookmarkStart w:id="105" w:name="_Toc50548784"/>
      <w:r w:rsidRPr="00735411">
        <w:t>Error 802</w:t>
      </w:r>
      <w:r w:rsidR="0087758F" w:rsidRPr="00735411">
        <w:t>—</w:t>
      </w:r>
      <w:r w:rsidRPr="00735411">
        <w:t>Duplicate, activity</w:t>
      </w:r>
      <w:r w:rsidRPr="00735411">
        <w:fldChar w:fldCharType="begin"/>
      </w:r>
      <w:r w:rsidRPr="00735411">
        <w:instrText xml:space="preserve"> XE "Duplicate activity" </w:instrText>
      </w:r>
      <w:r w:rsidRPr="00735411">
        <w:fldChar w:fldCharType="end"/>
      </w:r>
      <w:r w:rsidRPr="00735411">
        <w:t xml:space="preserve"> not filed</w:t>
      </w:r>
      <w:bookmarkEnd w:id="105"/>
    </w:p>
    <w:p w14:paraId="2E394EC0" w14:textId="77777777" w:rsidR="001043FE" w:rsidRPr="00735411" w:rsidRDefault="001043FE" w:rsidP="00AD1742">
      <w:pPr>
        <w:pStyle w:val="BlankLine"/>
      </w:pPr>
    </w:p>
    <w:tbl>
      <w:tblPr>
        <w:tblW w:w="78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2748"/>
        <w:gridCol w:w="2684"/>
      </w:tblGrid>
      <w:tr w:rsidR="001043FE" w:rsidRPr="00735411" w14:paraId="191C7845" w14:textId="77777777" w:rsidTr="00A93403">
        <w:tc>
          <w:tcPr>
            <w:tcW w:w="2374" w:type="dxa"/>
          </w:tcPr>
          <w:p w14:paraId="678EF8CF" w14:textId="77777777" w:rsidR="001043FE" w:rsidRPr="00735411" w:rsidRDefault="001043FE" w:rsidP="00AD1742">
            <w:pPr>
              <w:pStyle w:val="TableHeading"/>
            </w:pPr>
            <w:r w:rsidRPr="00735411">
              <w:t>Cause</w:t>
            </w:r>
          </w:p>
        </w:tc>
        <w:tc>
          <w:tcPr>
            <w:tcW w:w="2748" w:type="dxa"/>
          </w:tcPr>
          <w:p w14:paraId="72EC0DF7" w14:textId="77777777" w:rsidR="001043FE" w:rsidRPr="00735411" w:rsidRDefault="001043FE" w:rsidP="00AD1742">
            <w:pPr>
              <w:pStyle w:val="TableHeading"/>
            </w:pPr>
            <w:r w:rsidRPr="00735411">
              <w:t>Actions Taken</w:t>
            </w:r>
          </w:p>
        </w:tc>
        <w:tc>
          <w:tcPr>
            <w:tcW w:w="2684" w:type="dxa"/>
          </w:tcPr>
          <w:p w14:paraId="64E0A4BB" w14:textId="77777777" w:rsidR="001043FE" w:rsidRPr="00735411" w:rsidRDefault="001043FE" w:rsidP="00AD1742">
            <w:pPr>
              <w:pStyle w:val="TableHeading"/>
            </w:pPr>
            <w:r w:rsidRPr="00735411">
              <w:t>Follow-up</w:t>
            </w:r>
          </w:p>
        </w:tc>
      </w:tr>
      <w:tr w:rsidR="001043FE" w:rsidRPr="00735411" w14:paraId="0C98D75C" w14:textId="77777777" w:rsidTr="00A93403">
        <w:tc>
          <w:tcPr>
            <w:tcW w:w="2374" w:type="dxa"/>
          </w:tcPr>
          <w:p w14:paraId="743EBCD7" w14:textId="77777777" w:rsidR="001043FE" w:rsidRPr="00735411" w:rsidRDefault="001043FE" w:rsidP="00AD1742">
            <w:pPr>
              <w:pStyle w:val="TableEntry"/>
            </w:pPr>
            <w:r w:rsidRPr="00735411">
              <w:t>The activity or the consult request in question has been transmitted to the remote site multiple times and is already on file.</w:t>
            </w:r>
          </w:p>
        </w:tc>
        <w:tc>
          <w:tcPr>
            <w:tcW w:w="2748" w:type="dxa"/>
          </w:tcPr>
          <w:p w14:paraId="25DF72C7" w14:textId="77777777" w:rsidR="001043FE" w:rsidRPr="00735411" w:rsidRDefault="001043FE" w:rsidP="00AD1742">
            <w:pPr>
              <w:pStyle w:val="TableEntry"/>
            </w:pPr>
            <w:r w:rsidRPr="00735411">
              <w:rPr>
                <w:szCs w:val="24"/>
              </w:rPr>
              <w:t xml:space="preserve">Notification sent to mail group:  </w:t>
            </w:r>
            <w:r w:rsidRPr="00BF205D">
              <w:t>GMRC CRNR IFC ERRORS</w:t>
            </w:r>
            <w:r>
              <w:t>, GMRC TIER II CRNR IFC ERROR</w:t>
            </w:r>
            <w:r w:rsidR="00674623">
              <w:t>S</w:t>
            </w:r>
            <w:r>
              <w:t>.</w:t>
            </w:r>
          </w:p>
        </w:tc>
        <w:tc>
          <w:tcPr>
            <w:tcW w:w="2684" w:type="dxa"/>
          </w:tcPr>
          <w:p w14:paraId="0842FAB6" w14:textId="77777777" w:rsidR="001043FE" w:rsidRPr="00735411" w:rsidRDefault="001043FE" w:rsidP="00AD1742">
            <w:pPr>
              <w:pStyle w:val="TableEntry"/>
            </w:pPr>
            <w:r w:rsidRPr="00735411">
              <w:t>None.</w:t>
            </w:r>
          </w:p>
        </w:tc>
      </w:tr>
    </w:tbl>
    <w:p w14:paraId="5E8AA396" w14:textId="77777777" w:rsidR="001043FE" w:rsidRPr="00735411" w:rsidRDefault="001043FE" w:rsidP="00AD1742">
      <w:pPr>
        <w:pStyle w:val="Heading3"/>
      </w:pPr>
      <w:bookmarkStart w:id="106" w:name="_Toc50548785"/>
      <w:r w:rsidRPr="00735411">
        <w:t>Error 901—Unable to Update Record</w:t>
      </w:r>
      <w:r w:rsidRPr="00735411">
        <w:fldChar w:fldCharType="begin"/>
      </w:r>
      <w:r w:rsidRPr="00735411">
        <w:instrText xml:space="preserve"> XE "Unable to Update Record" </w:instrText>
      </w:r>
      <w:r w:rsidRPr="00735411">
        <w:fldChar w:fldCharType="end"/>
      </w:r>
      <w:r w:rsidRPr="00735411">
        <w:t xml:space="preserve"> Successfully</w:t>
      </w:r>
      <w:bookmarkEnd w:id="106"/>
    </w:p>
    <w:p w14:paraId="07B2900E" w14:textId="77777777" w:rsidR="001043FE" w:rsidRPr="00735411" w:rsidRDefault="001043FE" w:rsidP="00AD1742">
      <w:pPr>
        <w:pStyle w:val="BlankLine"/>
      </w:pPr>
    </w:p>
    <w:tbl>
      <w:tblPr>
        <w:tblW w:w="8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2748"/>
        <w:gridCol w:w="2684"/>
      </w:tblGrid>
      <w:tr w:rsidR="001043FE" w:rsidRPr="00735411" w14:paraId="6DDC4269" w14:textId="77777777" w:rsidTr="00EC3B41">
        <w:tc>
          <w:tcPr>
            <w:tcW w:w="2704" w:type="dxa"/>
          </w:tcPr>
          <w:p w14:paraId="684D2567" w14:textId="77777777" w:rsidR="001043FE" w:rsidRPr="00735411" w:rsidRDefault="001043FE" w:rsidP="00AD1742">
            <w:pPr>
              <w:pStyle w:val="TableHeading"/>
            </w:pPr>
            <w:r w:rsidRPr="00735411">
              <w:t>Cause</w:t>
            </w:r>
          </w:p>
        </w:tc>
        <w:tc>
          <w:tcPr>
            <w:tcW w:w="2748" w:type="dxa"/>
          </w:tcPr>
          <w:p w14:paraId="72A0C2B9" w14:textId="77777777" w:rsidR="001043FE" w:rsidRPr="00735411" w:rsidRDefault="001043FE" w:rsidP="00AD1742">
            <w:pPr>
              <w:pStyle w:val="TableHeading"/>
            </w:pPr>
            <w:r w:rsidRPr="00735411">
              <w:t>Actions Taken</w:t>
            </w:r>
          </w:p>
        </w:tc>
        <w:tc>
          <w:tcPr>
            <w:tcW w:w="2684" w:type="dxa"/>
          </w:tcPr>
          <w:p w14:paraId="1C5B1909" w14:textId="77777777" w:rsidR="001043FE" w:rsidRPr="00735411" w:rsidRDefault="001043FE" w:rsidP="00AD1742">
            <w:pPr>
              <w:pStyle w:val="TableHeading"/>
            </w:pPr>
            <w:r w:rsidRPr="00735411">
              <w:t>Follow-up</w:t>
            </w:r>
          </w:p>
        </w:tc>
      </w:tr>
      <w:tr w:rsidR="001043FE" w:rsidRPr="00735411" w14:paraId="087B554C" w14:textId="77777777" w:rsidTr="00EC3B41">
        <w:tc>
          <w:tcPr>
            <w:tcW w:w="2704" w:type="dxa"/>
          </w:tcPr>
          <w:p w14:paraId="35ECB5AC" w14:textId="77777777" w:rsidR="001043FE" w:rsidRPr="00735411" w:rsidRDefault="001043FE" w:rsidP="00AD1742">
            <w:pPr>
              <w:pStyle w:val="TableEntry"/>
            </w:pPr>
            <w:r w:rsidRPr="00735411">
              <w:t>Unable to update the record at the consulting facility. The record at the consulting facility is in use and locked.</w:t>
            </w:r>
          </w:p>
        </w:tc>
        <w:tc>
          <w:tcPr>
            <w:tcW w:w="2748" w:type="dxa"/>
          </w:tcPr>
          <w:p w14:paraId="55026751" w14:textId="77777777" w:rsidR="001043FE" w:rsidRPr="00735411" w:rsidRDefault="001043FE" w:rsidP="00AD1742">
            <w:pPr>
              <w:pStyle w:val="TableEntry"/>
            </w:pPr>
            <w:r w:rsidRPr="00735411">
              <w:t>Requesting site: HL7 message automatically resent every hour until satisfied.</w:t>
            </w:r>
          </w:p>
        </w:tc>
        <w:tc>
          <w:tcPr>
            <w:tcW w:w="2684" w:type="dxa"/>
          </w:tcPr>
          <w:p w14:paraId="5842747A" w14:textId="77777777" w:rsidR="001043FE" w:rsidRPr="00735411" w:rsidRDefault="001043FE" w:rsidP="00AD1742">
            <w:pPr>
              <w:pStyle w:val="TableEntry"/>
            </w:pPr>
            <w:r w:rsidRPr="00735411">
              <w:t>None.</w:t>
            </w:r>
          </w:p>
        </w:tc>
      </w:tr>
    </w:tbl>
    <w:p w14:paraId="7E840A70" w14:textId="77777777" w:rsidR="00160AC8" w:rsidRDefault="00160AC8" w:rsidP="00AD1742">
      <w:bookmarkStart w:id="107" w:name="_Toc3890005"/>
    </w:p>
    <w:p w14:paraId="2A9175FB" w14:textId="77777777" w:rsidR="00706ED4" w:rsidRPr="00735411" w:rsidRDefault="00706ED4" w:rsidP="00AD1742">
      <w:pPr>
        <w:pStyle w:val="Heading3"/>
      </w:pPr>
      <w:bookmarkStart w:id="108" w:name="_Toc50548786"/>
      <w:r w:rsidRPr="00735411">
        <w:t>Error 902—Earlier Pending Transactions</w:t>
      </w:r>
      <w:bookmarkEnd w:id="108"/>
      <w:r w:rsidRPr="00735411">
        <w:fldChar w:fldCharType="begin"/>
      </w:r>
      <w:r w:rsidRPr="00735411">
        <w:instrText xml:space="preserve"> XE "Earlier Pending Transactions" </w:instrText>
      </w:r>
      <w:r w:rsidRPr="00735411">
        <w:fldChar w:fldCharType="end"/>
      </w:r>
    </w:p>
    <w:p w14:paraId="2967EB70" w14:textId="77777777" w:rsidR="00706ED4" w:rsidRPr="00735411" w:rsidRDefault="00706ED4" w:rsidP="00AD1742">
      <w:pPr>
        <w:pStyle w:val="BlankLine"/>
      </w:pPr>
    </w:p>
    <w:tbl>
      <w:tblPr>
        <w:tblW w:w="8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720"/>
        <w:gridCol w:w="2019"/>
        <w:gridCol w:w="720"/>
        <w:gridCol w:w="1959"/>
      </w:tblGrid>
      <w:tr w:rsidR="00706ED4" w:rsidRPr="00735411" w14:paraId="7D32DF9A" w14:textId="77777777" w:rsidTr="00EC3B41">
        <w:tc>
          <w:tcPr>
            <w:tcW w:w="3438" w:type="dxa"/>
            <w:gridSpan w:val="2"/>
          </w:tcPr>
          <w:p w14:paraId="12BFE595" w14:textId="77777777" w:rsidR="00706ED4" w:rsidRPr="00735411" w:rsidRDefault="00706ED4" w:rsidP="00AD1742">
            <w:pPr>
              <w:pStyle w:val="TableHeading"/>
            </w:pPr>
            <w:r w:rsidRPr="00735411">
              <w:t>Cause</w:t>
            </w:r>
          </w:p>
        </w:tc>
        <w:tc>
          <w:tcPr>
            <w:tcW w:w="2739" w:type="dxa"/>
            <w:gridSpan w:val="2"/>
          </w:tcPr>
          <w:p w14:paraId="66D739F4" w14:textId="77777777" w:rsidR="00706ED4" w:rsidRPr="00735411" w:rsidRDefault="00706ED4" w:rsidP="00AD1742">
            <w:pPr>
              <w:pStyle w:val="TableHeading"/>
            </w:pPr>
            <w:r w:rsidRPr="00735411">
              <w:t>Actions Taken</w:t>
            </w:r>
          </w:p>
        </w:tc>
        <w:tc>
          <w:tcPr>
            <w:tcW w:w="1959" w:type="dxa"/>
          </w:tcPr>
          <w:p w14:paraId="69D721A6" w14:textId="77777777" w:rsidR="00706ED4" w:rsidRPr="00735411" w:rsidRDefault="00706ED4" w:rsidP="00AD1742">
            <w:pPr>
              <w:pStyle w:val="TableHeading"/>
            </w:pPr>
            <w:r w:rsidRPr="00735411">
              <w:t>Follow-up</w:t>
            </w:r>
          </w:p>
        </w:tc>
      </w:tr>
      <w:tr w:rsidR="00706ED4" w:rsidRPr="00735411" w14:paraId="22427025" w14:textId="77777777" w:rsidTr="00EC3B41">
        <w:tc>
          <w:tcPr>
            <w:tcW w:w="2718" w:type="dxa"/>
          </w:tcPr>
          <w:p w14:paraId="23B91248" w14:textId="77777777" w:rsidR="00706ED4" w:rsidRPr="00735411" w:rsidRDefault="00706ED4" w:rsidP="00AD1742">
            <w:pPr>
              <w:pStyle w:val="ListMember"/>
            </w:pPr>
            <w:r w:rsidRPr="00735411">
              <w:t>Occurs when an earlier IFC activity wasn't transmitted successfully to the remote facility.  This assures that a later activity doesn't get transmitted before the earlier one is complete and will keep the requesting and consulting facilities in synch. This will not send alerts nor mail messages.</w:t>
            </w:r>
          </w:p>
        </w:tc>
        <w:tc>
          <w:tcPr>
            <w:tcW w:w="2739" w:type="dxa"/>
            <w:gridSpan w:val="2"/>
          </w:tcPr>
          <w:p w14:paraId="0DFF0709" w14:textId="77777777" w:rsidR="00706ED4" w:rsidRDefault="00706ED4" w:rsidP="00AD1742">
            <w:pPr>
              <w:pStyle w:val="ListMember"/>
            </w:pPr>
            <w:r>
              <w:t>N/A at the consulting site.</w:t>
            </w:r>
          </w:p>
          <w:p w14:paraId="0BBDA490" w14:textId="77777777" w:rsidR="00706ED4" w:rsidRPr="00735411" w:rsidRDefault="00706ED4" w:rsidP="00AD1742">
            <w:pPr>
              <w:pStyle w:val="ListMember"/>
            </w:pPr>
          </w:p>
        </w:tc>
        <w:tc>
          <w:tcPr>
            <w:tcW w:w="2679" w:type="dxa"/>
            <w:gridSpan w:val="2"/>
          </w:tcPr>
          <w:p w14:paraId="055ED5F3" w14:textId="77777777" w:rsidR="00706ED4" w:rsidRPr="00706ED4" w:rsidRDefault="00706ED4" w:rsidP="00AD1742">
            <w:pPr>
              <w:pStyle w:val="ListMember"/>
            </w:pPr>
            <w:r w:rsidRPr="00706ED4">
              <w:t>None</w:t>
            </w:r>
          </w:p>
        </w:tc>
      </w:tr>
    </w:tbl>
    <w:p w14:paraId="69D4FD00" w14:textId="77777777" w:rsidR="00706ED4" w:rsidRDefault="00706ED4" w:rsidP="00AD1742"/>
    <w:p w14:paraId="2AFAE6BB" w14:textId="77777777" w:rsidR="00706ED4" w:rsidRPr="00735411" w:rsidRDefault="00706ED4" w:rsidP="00AD1742">
      <w:pPr>
        <w:pStyle w:val="Heading3"/>
      </w:pPr>
      <w:bookmarkStart w:id="109" w:name="_Toc50548787"/>
      <w:r w:rsidRPr="00735411">
        <w:t>Error 903—HL Logical Link</w:t>
      </w:r>
      <w:r w:rsidRPr="00735411">
        <w:fldChar w:fldCharType="begin"/>
      </w:r>
      <w:r w:rsidRPr="00735411">
        <w:instrText xml:space="preserve"> XE "HL Logical Link" </w:instrText>
      </w:r>
      <w:r w:rsidRPr="00735411">
        <w:fldChar w:fldCharType="end"/>
      </w:r>
      <w:r w:rsidRPr="00735411">
        <w:t xml:space="preserve"> not Found</w:t>
      </w:r>
      <w:bookmarkEnd w:id="109"/>
      <w:r w:rsidRPr="00735411">
        <w:fldChar w:fldCharType="begin"/>
      </w:r>
      <w:r w:rsidRPr="00735411">
        <w:instrText xml:space="preserve"> XE "Link not Found" </w:instrText>
      </w:r>
      <w:r w:rsidRPr="00735411">
        <w:fldChar w:fldCharType="end"/>
      </w:r>
    </w:p>
    <w:p w14:paraId="767265D4" w14:textId="77777777" w:rsidR="00706ED4" w:rsidRPr="00735411" w:rsidRDefault="00706ED4" w:rsidP="00AD1742">
      <w:pPr>
        <w:pStyle w:val="BlankLine"/>
      </w:pP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739"/>
        <w:gridCol w:w="2679"/>
      </w:tblGrid>
      <w:tr w:rsidR="00706ED4" w:rsidRPr="00735411" w14:paraId="4B116A62" w14:textId="77777777" w:rsidTr="00AB247F">
        <w:tc>
          <w:tcPr>
            <w:tcW w:w="2718" w:type="dxa"/>
          </w:tcPr>
          <w:p w14:paraId="1DB96450" w14:textId="77777777" w:rsidR="00706ED4" w:rsidRPr="00735411" w:rsidRDefault="00706ED4" w:rsidP="00AD1742">
            <w:pPr>
              <w:pStyle w:val="TableHeading"/>
            </w:pPr>
            <w:r w:rsidRPr="00735411">
              <w:t>Cause</w:t>
            </w:r>
          </w:p>
        </w:tc>
        <w:tc>
          <w:tcPr>
            <w:tcW w:w="2739" w:type="dxa"/>
          </w:tcPr>
          <w:p w14:paraId="6C4A12EC" w14:textId="77777777" w:rsidR="00706ED4" w:rsidRPr="00735411" w:rsidRDefault="00706ED4" w:rsidP="00AD1742">
            <w:pPr>
              <w:pStyle w:val="TableHeading"/>
            </w:pPr>
            <w:r w:rsidRPr="00735411">
              <w:t>Actions Taken</w:t>
            </w:r>
          </w:p>
        </w:tc>
        <w:tc>
          <w:tcPr>
            <w:tcW w:w="2679" w:type="dxa"/>
          </w:tcPr>
          <w:p w14:paraId="70C4DAF9" w14:textId="77777777" w:rsidR="00706ED4" w:rsidRPr="00735411" w:rsidRDefault="00706ED4" w:rsidP="00AD1742">
            <w:pPr>
              <w:pStyle w:val="TableHeading"/>
            </w:pPr>
            <w:r w:rsidRPr="00735411">
              <w:t>Follow-up</w:t>
            </w:r>
          </w:p>
        </w:tc>
      </w:tr>
      <w:tr w:rsidR="00706ED4" w:rsidRPr="00735411" w14:paraId="3227E4CC" w14:textId="77777777" w:rsidTr="00AB247F">
        <w:tc>
          <w:tcPr>
            <w:tcW w:w="2718" w:type="dxa"/>
          </w:tcPr>
          <w:p w14:paraId="762B090A" w14:textId="77777777" w:rsidR="00706ED4" w:rsidRPr="00735411" w:rsidRDefault="00706ED4" w:rsidP="00AD1742">
            <w:pPr>
              <w:pStyle w:val="ListMember"/>
            </w:pPr>
            <w:r w:rsidRPr="00735411">
              <w:t xml:space="preserve">Unable to find HL Link to the remote facility. </w:t>
            </w:r>
          </w:p>
        </w:tc>
        <w:tc>
          <w:tcPr>
            <w:tcW w:w="2739" w:type="dxa"/>
          </w:tcPr>
          <w:p w14:paraId="6C06C3DC" w14:textId="77777777" w:rsidR="00706ED4" w:rsidRDefault="00706ED4" w:rsidP="00AD1742">
            <w:pPr>
              <w:pStyle w:val="ListMember"/>
            </w:pPr>
            <w:r>
              <w:t>N/A at the consulting site.</w:t>
            </w:r>
          </w:p>
          <w:p w14:paraId="5A94B93E" w14:textId="77777777" w:rsidR="00706ED4" w:rsidRPr="00735411" w:rsidRDefault="00706ED4" w:rsidP="00AD1742">
            <w:pPr>
              <w:pStyle w:val="ListMember"/>
            </w:pPr>
            <w:r>
              <w:t xml:space="preserve">  </w:t>
            </w:r>
          </w:p>
        </w:tc>
        <w:tc>
          <w:tcPr>
            <w:tcW w:w="2679" w:type="dxa"/>
          </w:tcPr>
          <w:p w14:paraId="16937623" w14:textId="77777777" w:rsidR="00706ED4" w:rsidRPr="00706ED4" w:rsidRDefault="00706ED4" w:rsidP="00AD1742">
            <w:pPr>
              <w:pStyle w:val="ListMember"/>
            </w:pPr>
            <w:r w:rsidRPr="00706ED4">
              <w:t>None</w:t>
            </w:r>
          </w:p>
        </w:tc>
      </w:tr>
    </w:tbl>
    <w:p w14:paraId="3F8135E9" w14:textId="77777777" w:rsidR="00674623" w:rsidRDefault="00674623" w:rsidP="00AD1742"/>
    <w:p w14:paraId="5AFDF047" w14:textId="77777777" w:rsidR="00706ED4" w:rsidRPr="00735411" w:rsidRDefault="00706ED4" w:rsidP="00AD1742">
      <w:pPr>
        <w:pStyle w:val="Heading3"/>
      </w:pPr>
      <w:bookmarkStart w:id="110" w:name="_Toc50548788"/>
      <w:r w:rsidRPr="00735411">
        <w:t>Error 904—HL7</w:t>
      </w:r>
      <w:r w:rsidRPr="00735411">
        <w:fldChar w:fldCharType="begin"/>
      </w:r>
      <w:r w:rsidRPr="00735411">
        <w:instrText xml:space="preserve"> XE "HL7" </w:instrText>
      </w:r>
      <w:r w:rsidRPr="00735411">
        <w:fldChar w:fldCharType="end"/>
      </w:r>
      <w:r w:rsidRPr="00735411">
        <w:t xml:space="preserve"> Unable to Send Transaction</w:t>
      </w:r>
      <w:bookmarkEnd w:id="110"/>
      <w:r w:rsidRPr="00735411">
        <w:t xml:space="preserve"> </w:t>
      </w:r>
      <w:r w:rsidRPr="00735411">
        <w:fldChar w:fldCharType="begin"/>
      </w:r>
      <w:r w:rsidRPr="00735411">
        <w:instrText xml:space="preserve"> XE "Link not Found" </w:instrText>
      </w:r>
      <w:r w:rsidRPr="00735411">
        <w:fldChar w:fldCharType="end"/>
      </w:r>
    </w:p>
    <w:p w14:paraId="5AF7BC51" w14:textId="77777777" w:rsidR="00706ED4" w:rsidRPr="00735411" w:rsidRDefault="00706ED4" w:rsidP="00AD1742">
      <w:pPr>
        <w:pStyle w:val="BlankLine"/>
      </w:pP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739"/>
        <w:gridCol w:w="2679"/>
      </w:tblGrid>
      <w:tr w:rsidR="00706ED4" w:rsidRPr="00735411" w14:paraId="53CD0226" w14:textId="77777777" w:rsidTr="00AB247F">
        <w:tc>
          <w:tcPr>
            <w:tcW w:w="2718" w:type="dxa"/>
          </w:tcPr>
          <w:p w14:paraId="6D00582C" w14:textId="77777777" w:rsidR="00706ED4" w:rsidRPr="00735411" w:rsidRDefault="00706ED4" w:rsidP="00AD1742">
            <w:pPr>
              <w:pStyle w:val="TableHeading"/>
            </w:pPr>
            <w:r w:rsidRPr="00735411">
              <w:t>Cause</w:t>
            </w:r>
          </w:p>
        </w:tc>
        <w:tc>
          <w:tcPr>
            <w:tcW w:w="2739" w:type="dxa"/>
          </w:tcPr>
          <w:p w14:paraId="41438DA4" w14:textId="77777777" w:rsidR="00706ED4" w:rsidRPr="00735411" w:rsidRDefault="00706ED4" w:rsidP="00AD1742">
            <w:pPr>
              <w:pStyle w:val="TableHeading"/>
            </w:pPr>
            <w:r w:rsidRPr="00735411">
              <w:t>Actions Taken</w:t>
            </w:r>
          </w:p>
        </w:tc>
        <w:tc>
          <w:tcPr>
            <w:tcW w:w="2679" w:type="dxa"/>
          </w:tcPr>
          <w:p w14:paraId="579D9795" w14:textId="77777777" w:rsidR="00706ED4" w:rsidRPr="00735411" w:rsidRDefault="00706ED4" w:rsidP="00AD1742">
            <w:pPr>
              <w:pStyle w:val="TableHeading"/>
            </w:pPr>
            <w:r w:rsidRPr="00735411">
              <w:t>Follow-up</w:t>
            </w:r>
          </w:p>
        </w:tc>
      </w:tr>
      <w:tr w:rsidR="00706ED4" w:rsidRPr="00735411" w14:paraId="35866DE5" w14:textId="77777777" w:rsidTr="00AB247F">
        <w:tc>
          <w:tcPr>
            <w:tcW w:w="2718" w:type="dxa"/>
          </w:tcPr>
          <w:p w14:paraId="7AD84F88" w14:textId="77777777" w:rsidR="00706ED4" w:rsidRPr="00735411" w:rsidRDefault="00706ED4" w:rsidP="00AD1742">
            <w:pPr>
              <w:pStyle w:val="ListMember"/>
            </w:pPr>
            <w:r w:rsidRPr="00735411">
              <w:t>Unable to transmit HL message.</w:t>
            </w:r>
          </w:p>
        </w:tc>
        <w:tc>
          <w:tcPr>
            <w:tcW w:w="2739" w:type="dxa"/>
          </w:tcPr>
          <w:p w14:paraId="57700B8B" w14:textId="77777777" w:rsidR="00706ED4" w:rsidRDefault="00706ED4" w:rsidP="00AD1742">
            <w:pPr>
              <w:pStyle w:val="ListMember"/>
            </w:pPr>
            <w:r>
              <w:t>N/A at the consulting site.</w:t>
            </w:r>
          </w:p>
          <w:p w14:paraId="0077A625" w14:textId="77777777" w:rsidR="00706ED4" w:rsidRPr="00735411" w:rsidRDefault="00706ED4" w:rsidP="00AD1742">
            <w:pPr>
              <w:pStyle w:val="ListMember"/>
            </w:pPr>
            <w:r>
              <w:t xml:space="preserve">  </w:t>
            </w:r>
          </w:p>
        </w:tc>
        <w:tc>
          <w:tcPr>
            <w:tcW w:w="2679" w:type="dxa"/>
          </w:tcPr>
          <w:p w14:paraId="092D9A55" w14:textId="77777777" w:rsidR="00706ED4" w:rsidRPr="00706ED4" w:rsidRDefault="00706ED4" w:rsidP="00AD1742">
            <w:pPr>
              <w:pStyle w:val="ListMember"/>
            </w:pPr>
            <w:r w:rsidRPr="00706ED4">
              <w:t>None</w:t>
            </w:r>
          </w:p>
        </w:tc>
      </w:tr>
    </w:tbl>
    <w:p w14:paraId="0132C652" w14:textId="77777777" w:rsidR="000D0599" w:rsidRDefault="00E837CB" w:rsidP="00AD1742">
      <w:pPr>
        <w:pStyle w:val="Heading3"/>
      </w:pPr>
      <w:bookmarkStart w:id="111" w:name="_Toc50548789"/>
      <w:r>
        <w:t>Summary of Errors</w:t>
      </w:r>
      <w:bookmarkEnd w:id="111"/>
      <w:r>
        <w:t xml:space="preserve"> </w:t>
      </w:r>
      <w:bookmarkEnd w:id="107"/>
    </w:p>
    <w:p w14:paraId="13EEE499" w14:textId="77777777" w:rsidR="00E837CB" w:rsidRPr="00E837CB" w:rsidRDefault="00E837CB" w:rsidP="00AD174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6816"/>
      </w:tblGrid>
      <w:tr w:rsidR="000D0599" w:rsidRPr="00735411" w14:paraId="42D6EBA8" w14:textId="77777777" w:rsidTr="008C4564">
        <w:tc>
          <w:tcPr>
            <w:tcW w:w="1098" w:type="dxa"/>
          </w:tcPr>
          <w:p w14:paraId="4EC48CE3" w14:textId="77777777" w:rsidR="000D0599" w:rsidRPr="00735411" w:rsidRDefault="000D0599" w:rsidP="00AD1742">
            <w:pPr>
              <w:pStyle w:val="TableHeading"/>
            </w:pPr>
            <w:r w:rsidRPr="00735411">
              <w:t>Error Number</w:t>
            </w:r>
          </w:p>
        </w:tc>
        <w:tc>
          <w:tcPr>
            <w:tcW w:w="7038" w:type="dxa"/>
          </w:tcPr>
          <w:p w14:paraId="655DB47F" w14:textId="77777777" w:rsidR="000D0599" w:rsidRPr="00735411" w:rsidRDefault="000D0599" w:rsidP="00AD1742">
            <w:pPr>
              <w:pStyle w:val="TableHeading"/>
            </w:pPr>
          </w:p>
          <w:p w14:paraId="56E24DFE" w14:textId="77777777" w:rsidR="000D0599" w:rsidRPr="00735411" w:rsidRDefault="000D0599" w:rsidP="00AD1742">
            <w:pPr>
              <w:pStyle w:val="TableHeading"/>
            </w:pPr>
            <w:r w:rsidRPr="00735411">
              <w:t>Cause</w:t>
            </w:r>
          </w:p>
        </w:tc>
      </w:tr>
      <w:tr w:rsidR="000D0599" w:rsidRPr="00735411" w14:paraId="0AB10A49" w14:textId="77777777" w:rsidTr="008C4564">
        <w:tc>
          <w:tcPr>
            <w:tcW w:w="1098" w:type="dxa"/>
          </w:tcPr>
          <w:p w14:paraId="4A1B5277" w14:textId="77777777" w:rsidR="000D0599" w:rsidRPr="00735411" w:rsidRDefault="000D0599" w:rsidP="00AD1742">
            <w:pPr>
              <w:pStyle w:val="TableHeading"/>
            </w:pPr>
            <w:r w:rsidRPr="00735411">
              <w:t>101</w:t>
            </w:r>
          </w:p>
        </w:tc>
        <w:tc>
          <w:tcPr>
            <w:tcW w:w="7038" w:type="dxa"/>
          </w:tcPr>
          <w:p w14:paraId="15376F2F" w14:textId="77777777" w:rsidR="000D0599" w:rsidRPr="00735411" w:rsidRDefault="000D0599" w:rsidP="00AD1742">
            <w:pPr>
              <w:pStyle w:val="TableEntry"/>
            </w:pPr>
            <w:r w:rsidRPr="00735411">
              <w:t>Unknown Consult or Procedure request number.</w:t>
            </w:r>
          </w:p>
        </w:tc>
      </w:tr>
      <w:tr w:rsidR="000D0599" w:rsidRPr="00735411" w14:paraId="34A557B0" w14:textId="77777777" w:rsidTr="008C4564">
        <w:tc>
          <w:tcPr>
            <w:tcW w:w="1098" w:type="dxa"/>
          </w:tcPr>
          <w:p w14:paraId="44E44C70" w14:textId="77777777" w:rsidR="000D0599" w:rsidRPr="00735411" w:rsidRDefault="000D0599" w:rsidP="00AD1742">
            <w:pPr>
              <w:pStyle w:val="TableHeading"/>
            </w:pPr>
            <w:r w:rsidRPr="00735411">
              <w:t>201</w:t>
            </w:r>
          </w:p>
        </w:tc>
        <w:tc>
          <w:tcPr>
            <w:tcW w:w="7038" w:type="dxa"/>
          </w:tcPr>
          <w:p w14:paraId="05554E31" w14:textId="77777777" w:rsidR="000D0599" w:rsidRPr="00735411" w:rsidRDefault="000D0599" w:rsidP="00AD1742">
            <w:pPr>
              <w:pStyle w:val="TableEntry"/>
            </w:pPr>
            <w:r w:rsidRPr="00735411">
              <w:t>Unknown Patient. (Patient from MPI not registered at the consulting facility.)</w:t>
            </w:r>
          </w:p>
        </w:tc>
      </w:tr>
      <w:tr w:rsidR="000D0599" w:rsidRPr="00735411" w14:paraId="6CC48008" w14:textId="77777777" w:rsidTr="008C4564">
        <w:tc>
          <w:tcPr>
            <w:tcW w:w="1098" w:type="dxa"/>
          </w:tcPr>
          <w:p w14:paraId="4621C305" w14:textId="77777777" w:rsidR="000D0599" w:rsidRPr="00735411" w:rsidRDefault="000D0599" w:rsidP="00AD1742">
            <w:pPr>
              <w:pStyle w:val="TableHeading"/>
            </w:pPr>
            <w:r w:rsidRPr="00735411">
              <w:t>202</w:t>
            </w:r>
          </w:p>
        </w:tc>
        <w:tc>
          <w:tcPr>
            <w:tcW w:w="7038" w:type="dxa"/>
          </w:tcPr>
          <w:p w14:paraId="1843669E" w14:textId="77777777" w:rsidR="000D0599" w:rsidRPr="00735411" w:rsidRDefault="000D0599" w:rsidP="00AD1742">
            <w:pPr>
              <w:pStyle w:val="TableEntry"/>
            </w:pPr>
            <w:r w:rsidRPr="00735411">
              <w:t>Patient is missing an Integration Control number (MPI number) or the ICN is a locally assigned number.</w:t>
            </w:r>
          </w:p>
        </w:tc>
      </w:tr>
      <w:tr w:rsidR="000D0599" w:rsidRPr="00735411" w14:paraId="42890448" w14:textId="77777777" w:rsidTr="008C4564">
        <w:tc>
          <w:tcPr>
            <w:tcW w:w="1098" w:type="dxa"/>
          </w:tcPr>
          <w:p w14:paraId="49709B6E" w14:textId="77777777" w:rsidR="000D0599" w:rsidRPr="00735411" w:rsidRDefault="000D0599" w:rsidP="00AD1742">
            <w:pPr>
              <w:pStyle w:val="TableHeading"/>
            </w:pPr>
            <w:r w:rsidRPr="00735411">
              <w:lastRenderedPageBreak/>
              <w:t>301</w:t>
            </w:r>
          </w:p>
        </w:tc>
        <w:tc>
          <w:tcPr>
            <w:tcW w:w="7038" w:type="dxa"/>
          </w:tcPr>
          <w:p w14:paraId="0007B3CA" w14:textId="77777777" w:rsidR="000D0599" w:rsidRPr="00735411" w:rsidRDefault="000D0599" w:rsidP="00AD1742">
            <w:pPr>
              <w:pStyle w:val="TableEntry"/>
            </w:pPr>
            <w:r w:rsidRPr="00735411">
              <w:t>Sending facility not registered at consulting facility for the requested Service.</w:t>
            </w:r>
          </w:p>
        </w:tc>
      </w:tr>
      <w:tr w:rsidR="000D0599" w:rsidRPr="00735411" w14:paraId="21B3BF53" w14:textId="77777777" w:rsidTr="008C4564">
        <w:tc>
          <w:tcPr>
            <w:tcW w:w="1098" w:type="dxa"/>
          </w:tcPr>
          <w:p w14:paraId="1D7604F8" w14:textId="77777777" w:rsidR="000D0599" w:rsidRPr="00735411" w:rsidRDefault="000D0599" w:rsidP="00AD1742">
            <w:pPr>
              <w:pStyle w:val="TableHeading"/>
            </w:pPr>
            <w:r w:rsidRPr="00735411">
              <w:t>401</w:t>
            </w:r>
          </w:p>
        </w:tc>
        <w:tc>
          <w:tcPr>
            <w:tcW w:w="7038" w:type="dxa"/>
          </w:tcPr>
          <w:p w14:paraId="53A951CB" w14:textId="77777777" w:rsidR="000D0599" w:rsidRPr="00735411" w:rsidRDefault="000D0599" w:rsidP="00AD1742">
            <w:pPr>
              <w:pStyle w:val="TableEntry"/>
            </w:pPr>
            <w:r w:rsidRPr="00735411">
              <w:t>Sending facility not registered at consulting facility for the requested Procedure.</w:t>
            </w:r>
          </w:p>
        </w:tc>
      </w:tr>
      <w:tr w:rsidR="000D0599" w:rsidRPr="00735411" w14:paraId="4C842B00" w14:textId="77777777" w:rsidTr="008C4564">
        <w:tc>
          <w:tcPr>
            <w:tcW w:w="1098" w:type="dxa"/>
          </w:tcPr>
          <w:p w14:paraId="07BFA02F" w14:textId="77777777" w:rsidR="000D0599" w:rsidRPr="00735411" w:rsidRDefault="000D0599" w:rsidP="00AD1742">
            <w:pPr>
              <w:pStyle w:val="TableHeading"/>
            </w:pPr>
            <w:r w:rsidRPr="00735411">
              <w:t>501</w:t>
            </w:r>
          </w:p>
        </w:tc>
        <w:tc>
          <w:tcPr>
            <w:tcW w:w="7038" w:type="dxa"/>
          </w:tcPr>
          <w:p w14:paraId="5D70D40F" w14:textId="77777777" w:rsidR="000D0599" w:rsidRPr="00735411" w:rsidRDefault="000D0599" w:rsidP="00AD1742">
            <w:pPr>
              <w:pStyle w:val="TableEntry"/>
            </w:pPr>
            <w:r w:rsidRPr="00735411">
              <w:t>Error in the Procedure name (Procedure name not found at consulting facility).</w:t>
            </w:r>
          </w:p>
        </w:tc>
      </w:tr>
      <w:tr w:rsidR="000D0599" w:rsidRPr="00735411" w14:paraId="032EF328" w14:textId="77777777" w:rsidTr="008C4564">
        <w:tc>
          <w:tcPr>
            <w:tcW w:w="1098" w:type="dxa"/>
          </w:tcPr>
          <w:p w14:paraId="057279E4" w14:textId="77777777" w:rsidR="000D0599" w:rsidRPr="00735411" w:rsidRDefault="000D0599" w:rsidP="00AD1742">
            <w:pPr>
              <w:pStyle w:val="TableHeading"/>
            </w:pPr>
            <w:r w:rsidRPr="00735411">
              <w:t>601</w:t>
            </w:r>
          </w:p>
        </w:tc>
        <w:tc>
          <w:tcPr>
            <w:tcW w:w="7038" w:type="dxa"/>
          </w:tcPr>
          <w:p w14:paraId="13BADFF8" w14:textId="77777777" w:rsidR="000D0599" w:rsidRPr="00735411" w:rsidRDefault="000D0599" w:rsidP="00AD1742">
            <w:pPr>
              <w:pStyle w:val="TableEntry"/>
            </w:pPr>
            <w:r w:rsidRPr="00735411">
              <w:t>Multiple services attached to a Procedure.</w:t>
            </w:r>
          </w:p>
        </w:tc>
      </w:tr>
      <w:tr w:rsidR="000D0599" w:rsidRPr="00735411" w14:paraId="27CD77BE" w14:textId="77777777" w:rsidTr="008C4564">
        <w:tc>
          <w:tcPr>
            <w:tcW w:w="1098" w:type="dxa"/>
          </w:tcPr>
          <w:p w14:paraId="3B32F2A4" w14:textId="77777777" w:rsidR="000D0599" w:rsidRPr="00735411" w:rsidRDefault="000D0599" w:rsidP="00AD1742">
            <w:pPr>
              <w:pStyle w:val="TableHeading"/>
            </w:pPr>
            <w:r w:rsidRPr="00735411">
              <w:t>701</w:t>
            </w:r>
          </w:p>
        </w:tc>
        <w:tc>
          <w:tcPr>
            <w:tcW w:w="7038" w:type="dxa"/>
          </w:tcPr>
          <w:p w14:paraId="2C933E65" w14:textId="77777777" w:rsidR="000D0599" w:rsidRPr="00735411" w:rsidRDefault="000D0599" w:rsidP="00AD1742">
            <w:pPr>
              <w:pStyle w:val="TableEntry"/>
            </w:pPr>
            <w:r w:rsidRPr="00735411">
              <w:t>Error in service name (Service name not found at consulting facility).</w:t>
            </w:r>
          </w:p>
        </w:tc>
      </w:tr>
      <w:tr w:rsidR="000D0599" w:rsidRPr="00735411" w14:paraId="4655EB0F" w14:textId="77777777" w:rsidTr="008C4564">
        <w:tc>
          <w:tcPr>
            <w:tcW w:w="1098" w:type="dxa"/>
          </w:tcPr>
          <w:p w14:paraId="10777FB4" w14:textId="77777777" w:rsidR="000D0599" w:rsidRPr="00735411" w:rsidRDefault="000D0599" w:rsidP="00AD1742">
            <w:pPr>
              <w:pStyle w:val="TableHeading"/>
            </w:pPr>
            <w:r w:rsidRPr="00735411">
              <w:t>702</w:t>
            </w:r>
          </w:p>
        </w:tc>
        <w:tc>
          <w:tcPr>
            <w:tcW w:w="7038" w:type="dxa"/>
          </w:tcPr>
          <w:p w14:paraId="536AE166" w14:textId="77777777" w:rsidR="000D0599" w:rsidRPr="00735411" w:rsidRDefault="000D0599" w:rsidP="00AD1742">
            <w:pPr>
              <w:pStyle w:val="TableEntry"/>
            </w:pPr>
            <w:r w:rsidRPr="00735411">
              <w:t>Service is disabled at Consulting Site.</w:t>
            </w:r>
          </w:p>
        </w:tc>
      </w:tr>
      <w:tr w:rsidR="000D0599" w:rsidRPr="00735411" w14:paraId="7DEF3148" w14:textId="77777777" w:rsidTr="008C4564">
        <w:tc>
          <w:tcPr>
            <w:tcW w:w="1098" w:type="dxa"/>
          </w:tcPr>
          <w:p w14:paraId="69277297" w14:textId="77777777" w:rsidR="000D0599" w:rsidRPr="00735411" w:rsidRDefault="000D0599" w:rsidP="00AD1742">
            <w:pPr>
              <w:pStyle w:val="TableHeading"/>
            </w:pPr>
            <w:r w:rsidRPr="00735411">
              <w:t>703</w:t>
            </w:r>
          </w:p>
        </w:tc>
        <w:tc>
          <w:tcPr>
            <w:tcW w:w="7038" w:type="dxa"/>
          </w:tcPr>
          <w:p w14:paraId="29640A63" w14:textId="77777777" w:rsidR="000D0599" w:rsidRPr="00735411" w:rsidRDefault="000D0599" w:rsidP="00AD1742">
            <w:pPr>
              <w:pStyle w:val="TableEntry"/>
            </w:pPr>
            <w:r w:rsidRPr="00735411">
              <w:t>Procedure is Inactivated at Consulting Site.</w:t>
            </w:r>
          </w:p>
        </w:tc>
      </w:tr>
      <w:tr w:rsidR="000D0599" w:rsidRPr="00735411" w14:paraId="412CCCA0" w14:textId="77777777" w:rsidTr="008C4564">
        <w:tc>
          <w:tcPr>
            <w:tcW w:w="1098" w:type="dxa"/>
          </w:tcPr>
          <w:p w14:paraId="5C4295A2" w14:textId="77777777" w:rsidR="000D0599" w:rsidRPr="00735411" w:rsidRDefault="000D0599" w:rsidP="00AD1742">
            <w:pPr>
              <w:pStyle w:val="TableHeading"/>
            </w:pPr>
            <w:r w:rsidRPr="00735411">
              <w:t>801</w:t>
            </w:r>
          </w:p>
        </w:tc>
        <w:tc>
          <w:tcPr>
            <w:tcW w:w="7038" w:type="dxa"/>
          </w:tcPr>
          <w:p w14:paraId="01735913" w14:textId="77777777" w:rsidR="000D0599" w:rsidRPr="00735411" w:rsidRDefault="000D0599" w:rsidP="00AD1742">
            <w:pPr>
              <w:pStyle w:val="TableEntry"/>
            </w:pPr>
            <w:r w:rsidRPr="00735411">
              <w:t>Consult records at the two facilities may be out of synch with regards to status.</w:t>
            </w:r>
          </w:p>
        </w:tc>
      </w:tr>
      <w:tr w:rsidR="000D0599" w:rsidRPr="00735411" w14:paraId="6B396E9D" w14:textId="77777777" w:rsidTr="008C4564">
        <w:tc>
          <w:tcPr>
            <w:tcW w:w="1098" w:type="dxa"/>
          </w:tcPr>
          <w:p w14:paraId="6EB2DBBB" w14:textId="77777777" w:rsidR="000D0599" w:rsidRPr="00735411" w:rsidRDefault="000D0599" w:rsidP="00AD1742">
            <w:pPr>
              <w:pStyle w:val="TableHeading"/>
            </w:pPr>
            <w:r w:rsidRPr="00735411">
              <w:t>802</w:t>
            </w:r>
          </w:p>
        </w:tc>
        <w:tc>
          <w:tcPr>
            <w:tcW w:w="7038" w:type="dxa"/>
          </w:tcPr>
          <w:p w14:paraId="5EA496C8" w14:textId="77777777" w:rsidR="000D0599" w:rsidRPr="00735411" w:rsidRDefault="000D0599" w:rsidP="00AD1742">
            <w:pPr>
              <w:pStyle w:val="TableEntry"/>
            </w:pPr>
            <w:r w:rsidRPr="00735411">
              <w:t>The activity or the consult request in question has been transmitted to the remote site multiple times and is already on file.</w:t>
            </w:r>
          </w:p>
        </w:tc>
      </w:tr>
      <w:tr w:rsidR="000D0599" w:rsidRPr="00735411" w14:paraId="2FB1F798" w14:textId="77777777" w:rsidTr="008C4564">
        <w:tc>
          <w:tcPr>
            <w:tcW w:w="1098" w:type="dxa"/>
          </w:tcPr>
          <w:p w14:paraId="155575D3" w14:textId="77777777" w:rsidR="000D0599" w:rsidRPr="00735411" w:rsidRDefault="000D0599" w:rsidP="00AD1742">
            <w:pPr>
              <w:pStyle w:val="TableHeading"/>
            </w:pPr>
            <w:r w:rsidRPr="00735411">
              <w:t>901</w:t>
            </w:r>
          </w:p>
        </w:tc>
        <w:tc>
          <w:tcPr>
            <w:tcW w:w="7038" w:type="dxa"/>
          </w:tcPr>
          <w:p w14:paraId="0A95CBA4" w14:textId="77777777" w:rsidR="000D0599" w:rsidRPr="00735411" w:rsidRDefault="000D0599" w:rsidP="00AD1742">
            <w:pPr>
              <w:pStyle w:val="TableEntry"/>
            </w:pPr>
            <w:r w:rsidRPr="00735411">
              <w:t>Unable to update the record at the consulting facility. The record at the consulting facility is in use and locked.</w:t>
            </w:r>
          </w:p>
        </w:tc>
      </w:tr>
      <w:tr w:rsidR="000D0599" w:rsidRPr="00735411" w14:paraId="0263D2BE" w14:textId="77777777" w:rsidTr="008C4564">
        <w:tc>
          <w:tcPr>
            <w:tcW w:w="1098" w:type="dxa"/>
          </w:tcPr>
          <w:p w14:paraId="597451B7" w14:textId="77777777" w:rsidR="000D0599" w:rsidRPr="00735411" w:rsidRDefault="000D0599" w:rsidP="00AD1742">
            <w:pPr>
              <w:pStyle w:val="TableHeading"/>
            </w:pPr>
            <w:r w:rsidRPr="00735411">
              <w:t>902</w:t>
            </w:r>
          </w:p>
        </w:tc>
        <w:tc>
          <w:tcPr>
            <w:tcW w:w="7038" w:type="dxa"/>
          </w:tcPr>
          <w:p w14:paraId="5E6FCEF7" w14:textId="77777777" w:rsidR="000D0599" w:rsidRPr="00735411" w:rsidRDefault="000D0599" w:rsidP="00AD1742">
            <w:pPr>
              <w:pStyle w:val="TableEntry"/>
            </w:pPr>
            <w:r w:rsidRPr="00735411">
              <w:t>Occurs when an earlier IFC activity wasn't transmitted successfully to the remote facility.  This assures that a later activity doesn't get transmitted before the earlier one is complete and will keep the requesting and consulting facilities in synch. This will not send alerts nor mail messages.</w:t>
            </w:r>
          </w:p>
        </w:tc>
      </w:tr>
      <w:tr w:rsidR="000D0599" w:rsidRPr="00735411" w14:paraId="7BC238CD" w14:textId="77777777" w:rsidTr="008C4564">
        <w:tc>
          <w:tcPr>
            <w:tcW w:w="1098" w:type="dxa"/>
          </w:tcPr>
          <w:p w14:paraId="4A9883E9" w14:textId="77777777" w:rsidR="000D0599" w:rsidRPr="00735411" w:rsidRDefault="000D0599" w:rsidP="00AD1742">
            <w:pPr>
              <w:pStyle w:val="TableHeading"/>
            </w:pPr>
            <w:r w:rsidRPr="00735411">
              <w:t>903</w:t>
            </w:r>
          </w:p>
        </w:tc>
        <w:tc>
          <w:tcPr>
            <w:tcW w:w="7038" w:type="dxa"/>
          </w:tcPr>
          <w:p w14:paraId="58096706" w14:textId="77777777" w:rsidR="000D0599" w:rsidRPr="00735411" w:rsidRDefault="000D0599" w:rsidP="00AD1742">
            <w:pPr>
              <w:pStyle w:val="TableEntry"/>
            </w:pPr>
            <w:r w:rsidRPr="00735411">
              <w:t>Unable to find HL Link to consulting facility.</w:t>
            </w:r>
          </w:p>
        </w:tc>
      </w:tr>
      <w:tr w:rsidR="000D0599" w:rsidRPr="00735411" w14:paraId="02925FC1" w14:textId="77777777" w:rsidTr="008C4564">
        <w:tc>
          <w:tcPr>
            <w:tcW w:w="1098" w:type="dxa"/>
          </w:tcPr>
          <w:p w14:paraId="650A18B1" w14:textId="77777777" w:rsidR="000D0599" w:rsidRPr="00735411" w:rsidRDefault="000D0599" w:rsidP="00AD1742">
            <w:pPr>
              <w:pStyle w:val="TableHeading"/>
            </w:pPr>
            <w:r w:rsidRPr="00735411">
              <w:t>904</w:t>
            </w:r>
          </w:p>
        </w:tc>
        <w:tc>
          <w:tcPr>
            <w:tcW w:w="7038" w:type="dxa"/>
          </w:tcPr>
          <w:p w14:paraId="4F6220D5" w14:textId="77777777" w:rsidR="000D0599" w:rsidRPr="00735411" w:rsidRDefault="000D0599" w:rsidP="00AD1742">
            <w:pPr>
              <w:pStyle w:val="TableEntry"/>
            </w:pPr>
            <w:r w:rsidRPr="00735411">
              <w:t>Unable to transmit HL message.</w:t>
            </w:r>
          </w:p>
        </w:tc>
      </w:tr>
      <w:tr w:rsidR="000D0599" w:rsidRPr="00735411" w14:paraId="5E822DE5" w14:textId="77777777" w:rsidTr="008C4564">
        <w:tc>
          <w:tcPr>
            <w:tcW w:w="1098" w:type="dxa"/>
          </w:tcPr>
          <w:p w14:paraId="44701075" w14:textId="77777777" w:rsidR="000D0599" w:rsidRPr="00735411" w:rsidRDefault="000D0599" w:rsidP="00AD1742">
            <w:pPr>
              <w:pStyle w:val="TableHeading"/>
            </w:pPr>
            <w:r w:rsidRPr="00735411">
              <w:t>None</w:t>
            </w:r>
          </w:p>
        </w:tc>
        <w:tc>
          <w:tcPr>
            <w:tcW w:w="7038" w:type="dxa"/>
          </w:tcPr>
          <w:p w14:paraId="1A342BD4" w14:textId="77777777" w:rsidR="000D0599" w:rsidRPr="00735411" w:rsidRDefault="000D0599" w:rsidP="00AD1742">
            <w:pPr>
              <w:pStyle w:val="TableEntry"/>
            </w:pPr>
            <w:r w:rsidRPr="00735411">
              <w:t>Incomplete transmission and no errors.</w:t>
            </w:r>
          </w:p>
        </w:tc>
      </w:tr>
    </w:tbl>
    <w:p w14:paraId="432787C7" w14:textId="77777777" w:rsidR="000D0599" w:rsidRPr="00735411" w:rsidRDefault="000D0599" w:rsidP="00AD1742">
      <w:pPr>
        <w:pStyle w:val="TableEntry"/>
      </w:pPr>
    </w:p>
    <w:p w14:paraId="5E90B21C" w14:textId="77777777" w:rsidR="000D0599" w:rsidRPr="00735411" w:rsidRDefault="000D0599" w:rsidP="00AD1742">
      <w:pPr>
        <w:pStyle w:val="BlankLine"/>
      </w:pPr>
    </w:p>
    <w:p w14:paraId="700DCDB0" w14:textId="77777777" w:rsidR="00EE1AEE" w:rsidRPr="001043FE" w:rsidRDefault="000D0599" w:rsidP="00AD1742">
      <w:r w:rsidRPr="00735411">
        <w:br w:type="page"/>
      </w:r>
    </w:p>
    <w:p w14:paraId="5C98B9E5" w14:textId="77777777" w:rsidR="00C715FE" w:rsidRPr="00735411" w:rsidRDefault="00C715FE" w:rsidP="00AD1742">
      <w:pPr>
        <w:pStyle w:val="Heading1"/>
      </w:pPr>
      <w:bookmarkStart w:id="112" w:name="_Toc50548790"/>
      <w:r w:rsidRPr="00735411">
        <w:lastRenderedPageBreak/>
        <w:t>Test Account Setup</w:t>
      </w:r>
      <w:bookmarkEnd w:id="112"/>
      <w:r w:rsidRPr="00735411">
        <w:fldChar w:fldCharType="begin"/>
      </w:r>
      <w:r w:rsidRPr="00735411">
        <w:instrText xml:space="preserve"> XE "Test Account Setup" </w:instrText>
      </w:r>
      <w:r w:rsidRPr="00735411">
        <w:fldChar w:fldCharType="end"/>
      </w:r>
    </w:p>
    <w:p w14:paraId="6A2061D4" w14:textId="77777777" w:rsidR="00C715FE" w:rsidRPr="00735411" w:rsidRDefault="00C715FE" w:rsidP="00AD1742">
      <w:pPr>
        <w:pStyle w:val="Heading2"/>
      </w:pPr>
      <w:bookmarkStart w:id="113" w:name="_Toc50548791"/>
      <w:r w:rsidRPr="00735411">
        <w:t>HL7 Setup</w:t>
      </w:r>
      <w:r w:rsidRPr="00735411">
        <w:fldChar w:fldCharType="begin"/>
      </w:r>
      <w:r w:rsidRPr="00735411">
        <w:instrText xml:space="preserve"> XE "HL7 Setup" </w:instrText>
      </w:r>
      <w:r w:rsidRPr="00735411">
        <w:fldChar w:fldCharType="end"/>
      </w:r>
      <w:r w:rsidRPr="00735411">
        <w:t xml:space="preserve"> (Test Accounts Only)</w:t>
      </w:r>
      <w:bookmarkEnd w:id="90"/>
      <w:bookmarkEnd w:id="113"/>
    </w:p>
    <w:p w14:paraId="7755E179" w14:textId="77777777" w:rsidR="00C715FE" w:rsidRPr="00735411" w:rsidRDefault="00C715FE" w:rsidP="00AD1742">
      <w:pPr>
        <w:pStyle w:val="Heading3"/>
      </w:pPr>
      <w:bookmarkStart w:id="114" w:name="_Toc3890007"/>
      <w:bookmarkStart w:id="115" w:name="_Toc50548792"/>
      <w:r w:rsidRPr="00735411">
        <w:t>Information to Gather</w:t>
      </w:r>
      <w:bookmarkEnd w:id="114"/>
      <w:bookmarkEnd w:id="115"/>
    </w:p>
    <w:p w14:paraId="34B7C888" w14:textId="77777777" w:rsidR="00C715FE" w:rsidRPr="00735411" w:rsidRDefault="00C715FE" w:rsidP="00AD1742">
      <w:pPr>
        <w:pStyle w:val="BodyTextIndent"/>
      </w:pPr>
      <w:r w:rsidRPr="00735411">
        <w:t>The information for the partnering facility can be most efficiently gathered by talking to the VistA systems support staff at the facility from which consults will be requested or received. Use the following table to record the required information from the test accounts at each facility:</w:t>
      </w:r>
    </w:p>
    <w:p w14:paraId="0994E0B4" w14:textId="77777777" w:rsidR="00C715FE" w:rsidRPr="00735411" w:rsidRDefault="00C715FE" w:rsidP="00AD1742">
      <w:pPr>
        <w:pStyle w:val="Heading4"/>
      </w:pPr>
      <w:r w:rsidRPr="00735411">
        <w:t>HL7 Information Table</w:t>
      </w:r>
      <w:r w:rsidRPr="00735411">
        <w:fldChar w:fldCharType="begin"/>
      </w:r>
      <w:r w:rsidRPr="00735411">
        <w:instrText xml:space="preserve"> XE "HL7 Information Table" </w:instrText>
      </w:r>
      <w:r w:rsidRPr="00735411">
        <w:fldChar w:fldCharType="end"/>
      </w:r>
    </w:p>
    <w:p w14:paraId="2F7CFDF5" w14:textId="77777777" w:rsidR="00C715FE" w:rsidRPr="00735411" w:rsidRDefault="00C715FE" w:rsidP="00AD1742">
      <w:pPr>
        <w:pStyle w:val="BlankLine"/>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2495"/>
        <w:gridCol w:w="2370"/>
        <w:gridCol w:w="2244"/>
      </w:tblGrid>
      <w:tr w:rsidR="00C715FE" w:rsidRPr="00735411" w14:paraId="79FB5211" w14:textId="77777777">
        <w:tc>
          <w:tcPr>
            <w:tcW w:w="696" w:type="dxa"/>
          </w:tcPr>
          <w:p w14:paraId="69276C0E" w14:textId="77777777" w:rsidR="00C715FE" w:rsidRPr="00735411" w:rsidRDefault="00C715FE" w:rsidP="00AD1742">
            <w:pPr>
              <w:pStyle w:val="TableHeading"/>
            </w:pPr>
            <w:r w:rsidRPr="00735411">
              <w:t>Item #</w:t>
            </w:r>
          </w:p>
        </w:tc>
        <w:tc>
          <w:tcPr>
            <w:tcW w:w="2544" w:type="dxa"/>
          </w:tcPr>
          <w:p w14:paraId="28693CF0" w14:textId="77777777" w:rsidR="00C715FE" w:rsidRPr="00735411" w:rsidRDefault="00C715FE" w:rsidP="00AD1742">
            <w:pPr>
              <w:pStyle w:val="TableHeading"/>
            </w:pPr>
            <w:r w:rsidRPr="00735411">
              <w:t>Item</w:t>
            </w:r>
          </w:p>
        </w:tc>
        <w:tc>
          <w:tcPr>
            <w:tcW w:w="2469" w:type="dxa"/>
          </w:tcPr>
          <w:p w14:paraId="68539395" w14:textId="77777777" w:rsidR="00C715FE" w:rsidRPr="00735411" w:rsidRDefault="00C715FE" w:rsidP="00AD1742">
            <w:pPr>
              <w:pStyle w:val="TableHeading"/>
            </w:pPr>
            <w:r w:rsidRPr="00735411">
              <w:t xml:space="preserve">Local facility </w:t>
            </w:r>
          </w:p>
          <w:p w14:paraId="6951B782" w14:textId="77777777" w:rsidR="00C715FE" w:rsidRPr="00735411" w:rsidRDefault="00C715FE" w:rsidP="00AD1742">
            <w:pPr>
              <w:pStyle w:val="TableHeading"/>
            </w:pPr>
            <w:r w:rsidRPr="00735411">
              <w:t>(column A)</w:t>
            </w:r>
          </w:p>
        </w:tc>
        <w:tc>
          <w:tcPr>
            <w:tcW w:w="2319" w:type="dxa"/>
          </w:tcPr>
          <w:p w14:paraId="7EF9E425" w14:textId="77777777" w:rsidR="00C715FE" w:rsidRPr="00735411" w:rsidRDefault="00C715FE" w:rsidP="00AD1742">
            <w:pPr>
              <w:pStyle w:val="TableHeading"/>
            </w:pPr>
            <w:r w:rsidRPr="00735411">
              <w:t>Partnering facility</w:t>
            </w:r>
          </w:p>
          <w:p w14:paraId="53B24B30" w14:textId="77777777" w:rsidR="00C715FE" w:rsidRPr="00735411" w:rsidRDefault="00C715FE" w:rsidP="00AD1742">
            <w:pPr>
              <w:pStyle w:val="TableHeading"/>
            </w:pPr>
            <w:r w:rsidRPr="00735411">
              <w:t xml:space="preserve"> (column B)</w:t>
            </w:r>
          </w:p>
        </w:tc>
      </w:tr>
      <w:tr w:rsidR="00C715FE" w:rsidRPr="00735411" w14:paraId="7A4C97EC" w14:textId="77777777">
        <w:tc>
          <w:tcPr>
            <w:tcW w:w="696" w:type="dxa"/>
          </w:tcPr>
          <w:p w14:paraId="39884A04" w14:textId="77777777" w:rsidR="00C715FE" w:rsidRPr="00735411" w:rsidRDefault="00C715FE" w:rsidP="00AD1742">
            <w:pPr>
              <w:pStyle w:val="TableEntry"/>
            </w:pPr>
            <w:r w:rsidRPr="00735411">
              <w:t>1</w:t>
            </w:r>
          </w:p>
        </w:tc>
        <w:tc>
          <w:tcPr>
            <w:tcW w:w="2544" w:type="dxa"/>
          </w:tcPr>
          <w:p w14:paraId="3C8C4E66" w14:textId="77777777" w:rsidR="00C715FE" w:rsidRPr="00735411" w:rsidRDefault="00C715FE" w:rsidP="00AD1742">
            <w:pPr>
              <w:pStyle w:val="TableEntry"/>
            </w:pPr>
            <w:r w:rsidRPr="00735411">
              <w:t xml:space="preserve">Default Institution </w:t>
            </w:r>
            <w:r w:rsidRPr="00735411">
              <w:rPr>
                <w:rStyle w:val="FootnoteReference"/>
              </w:rPr>
              <w:t>a</w:t>
            </w:r>
          </w:p>
          <w:p w14:paraId="6DA87BD0" w14:textId="77777777" w:rsidR="00C715FE" w:rsidRPr="00735411" w:rsidRDefault="00C715FE" w:rsidP="00AD1742">
            <w:pPr>
              <w:pStyle w:val="TableEntry"/>
            </w:pPr>
          </w:p>
        </w:tc>
        <w:tc>
          <w:tcPr>
            <w:tcW w:w="2469" w:type="dxa"/>
          </w:tcPr>
          <w:p w14:paraId="73A2D5D1" w14:textId="77777777" w:rsidR="00C715FE" w:rsidRPr="00735411" w:rsidRDefault="00C715FE" w:rsidP="00AD1742">
            <w:pPr>
              <w:pStyle w:val="TableEntry"/>
            </w:pPr>
          </w:p>
        </w:tc>
        <w:tc>
          <w:tcPr>
            <w:tcW w:w="2319" w:type="dxa"/>
          </w:tcPr>
          <w:p w14:paraId="48F1AB7C" w14:textId="77777777" w:rsidR="00C715FE" w:rsidRPr="00735411" w:rsidRDefault="00C715FE" w:rsidP="00AD1742">
            <w:pPr>
              <w:pStyle w:val="TableEntry"/>
            </w:pPr>
          </w:p>
        </w:tc>
      </w:tr>
      <w:tr w:rsidR="00C715FE" w:rsidRPr="00735411" w14:paraId="5860E81C" w14:textId="77777777">
        <w:tc>
          <w:tcPr>
            <w:tcW w:w="696" w:type="dxa"/>
          </w:tcPr>
          <w:p w14:paraId="676D3DCE" w14:textId="77777777" w:rsidR="00C715FE" w:rsidRPr="00735411" w:rsidRDefault="00C715FE" w:rsidP="00AD1742">
            <w:pPr>
              <w:pStyle w:val="TableEntry"/>
            </w:pPr>
            <w:r w:rsidRPr="00735411">
              <w:t>2</w:t>
            </w:r>
          </w:p>
        </w:tc>
        <w:tc>
          <w:tcPr>
            <w:tcW w:w="2544" w:type="dxa"/>
          </w:tcPr>
          <w:p w14:paraId="64E8F874" w14:textId="77777777" w:rsidR="00C715FE" w:rsidRPr="00735411" w:rsidRDefault="00C715FE" w:rsidP="00AD1742">
            <w:pPr>
              <w:pStyle w:val="TableEntry"/>
            </w:pPr>
            <w:r w:rsidRPr="00735411">
              <w:t xml:space="preserve">Current domain </w:t>
            </w:r>
            <w:r w:rsidRPr="00735411">
              <w:rPr>
                <w:rStyle w:val="FootnoteReference"/>
              </w:rPr>
              <w:t>b</w:t>
            </w:r>
          </w:p>
          <w:p w14:paraId="58905434" w14:textId="77777777" w:rsidR="00C715FE" w:rsidRPr="00735411" w:rsidRDefault="00C715FE" w:rsidP="00AD1742">
            <w:pPr>
              <w:pStyle w:val="TableEntry"/>
            </w:pPr>
          </w:p>
        </w:tc>
        <w:tc>
          <w:tcPr>
            <w:tcW w:w="2469" w:type="dxa"/>
          </w:tcPr>
          <w:p w14:paraId="33FB3578" w14:textId="77777777" w:rsidR="00C715FE" w:rsidRPr="00735411" w:rsidRDefault="00C715FE" w:rsidP="00AD1742">
            <w:pPr>
              <w:pStyle w:val="TableEntry"/>
            </w:pPr>
          </w:p>
        </w:tc>
        <w:tc>
          <w:tcPr>
            <w:tcW w:w="2319" w:type="dxa"/>
          </w:tcPr>
          <w:p w14:paraId="473F099F" w14:textId="77777777" w:rsidR="00C715FE" w:rsidRPr="00735411" w:rsidRDefault="00C715FE" w:rsidP="00AD1742">
            <w:pPr>
              <w:pStyle w:val="TableEntry"/>
            </w:pPr>
          </w:p>
        </w:tc>
      </w:tr>
      <w:tr w:rsidR="00C715FE" w:rsidRPr="00735411" w14:paraId="48051A2D" w14:textId="77777777">
        <w:tc>
          <w:tcPr>
            <w:tcW w:w="696" w:type="dxa"/>
          </w:tcPr>
          <w:p w14:paraId="18B561BA" w14:textId="77777777" w:rsidR="00C715FE" w:rsidRPr="00735411" w:rsidRDefault="00C715FE" w:rsidP="00AD1742">
            <w:pPr>
              <w:pStyle w:val="TableEntry"/>
            </w:pPr>
            <w:r w:rsidRPr="00735411">
              <w:t>3</w:t>
            </w:r>
          </w:p>
        </w:tc>
        <w:tc>
          <w:tcPr>
            <w:tcW w:w="2544" w:type="dxa"/>
          </w:tcPr>
          <w:p w14:paraId="0172D119" w14:textId="77777777" w:rsidR="00C715FE" w:rsidRPr="00735411" w:rsidRDefault="00C715FE" w:rsidP="00AD1742">
            <w:pPr>
              <w:pStyle w:val="TableEntry"/>
            </w:pPr>
            <w:r w:rsidRPr="00735411">
              <w:t xml:space="preserve">IP address and port# where HL7 is listening </w:t>
            </w:r>
          </w:p>
        </w:tc>
        <w:tc>
          <w:tcPr>
            <w:tcW w:w="2469" w:type="dxa"/>
          </w:tcPr>
          <w:p w14:paraId="2CCC6C39" w14:textId="77777777" w:rsidR="00C715FE" w:rsidRPr="00735411" w:rsidRDefault="00C715FE" w:rsidP="00AD1742">
            <w:pPr>
              <w:pStyle w:val="TableEntry"/>
            </w:pPr>
          </w:p>
        </w:tc>
        <w:tc>
          <w:tcPr>
            <w:tcW w:w="2319" w:type="dxa"/>
          </w:tcPr>
          <w:p w14:paraId="39608CC4" w14:textId="77777777" w:rsidR="00C715FE" w:rsidRPr="00735411" w:rsidRDefault="00C715FE" w:rsidP="00AD1742">
            <w:pPr>
              <w:pStyle w:val="TableEntry"/>
            </w:pPr>
          </w:p>
        </w:tc>
      </w:tr>
      <w:tr w:rsidR="00C715FE" w:rsidRPr="00735411" w14:paraId="3A0AFFAC" w14:textId="77777777">
        <w:tc>
          <w:tcPr>
            <w:tcW w:w="696" w:type="dxa"/>
          </w:tcPr>
          <w:p w14:paraId="06C9FFC7" w14:textId="77777777" w:rsidR="00C715FE" w:rsidRPr="00735411" w:rsidRDefault="00C715FE" w:rsidP="00AD1742">
            <w:pPr>
              <w:pStyle w:val="TableEntry"/>
            </w:pPr>
            <w:r w:rsidRPr="00735411">
              <w:t>4</w:t>
            </w:r>
          </w:p>
        </w:tc>
        <w:tc>
          <w:tcPr>
            <w:tcW w:w="2544" w:type="dxa"/>
          </w:tcPr>
          <w:p w14:paraId="0E661717" w14:textId="77777777" w:rsidR="00C715FE" w:rsidRPr="00735411" w:rsidRDefault="00C715FE" w:rsidP="00AD1742">
            <w:pPr>
              <w:pStyle w:val="TableEntry"/>
            </w:pPr>
            <w:r w:rsidRPr="00735411">
              <w:t xml:space="preserve">HL LOGICAL LINK associated with DEFAULT INSTITUTION </w:t>
            </w:r>
            <w:r w:rsidRPr="00735411">
              <w:rPr>
                <w:rStyle w:val="FootnoteReference"/>
              </w:rPr>
              <w:t>d</w:t>
            </w:r>
          </w:p>
        </w:tc>
        <w:tc>
          <w:tcPr>
            <w:tcW w:w="2469" w:type="dxa"/>
          </w:tcPr>
          <w:p w14:paraId="7D907DC1" w14:textId="77777777" w:rsidR="00C715FE" w:rsidRPr="00735411" w:rsidRDefault="00C715FE" w:rsidP="00AD1742">
            <w:pPr>
              <w:pStyle w:val="TableEntry"/>
            </w:pPr>
          </w:p>
        </w:tc>
        <w:tc>
          <w:tcPr>
            <w:tcW w:w="2319" w:type="dxa"/>
          </w:tcPr>
          <w:p w14:paraId="2B35625B" w14:textId="77777777" w:rsidR="00C715FE" w:rsidRPr="00735411" w:rsidRDefault="00C715FE" w:rsidP="00AD1742">
            <w:pPr>
              <w:pStyle w:val="TableEntry"/>
            </w:pPr>
          </w:p>
        </w:tc>
      </w:tr>
    </w:tbl>
    <w:p w14:paraId="52FF2F51" w14:textId="77777777" w:rsidR="00C715FE" w:rsidRPr="00735411" w:rsidRDefault="00C715FE" w:rsidP="00AD1742">
      <w:r w:rsidRPr="00735411">
        <w:t>Notes:</w:t>
      </w:r>
    </w:p>
    <w:p w14:paraId="22C71B5B" w14:textId="77777777" w:rsidR="00C715FE" w:rsidRPr="00735411" w:rsidRDefault="00C715FE" w:rsidP="00AD1742">
      <w:pPr>
        <w:pStyle w:val="ListMember"/>
        <w:numPr>
          <w:ilvl w:val="0"/>
          <w:numId w:val="7"/>
        </w:numPr>
      </w:pPr>
      <w:r w:rsidRPr="00735411">
        <w:t>DEFAULT INSTITUTION field from the one and only entry in file #8989.3.</w:t>
      </w:r>
    </w:p>
    <w:p w14:paraId="4B713F3C" w14:textId="77777777" w:rsidR="00C715FE" w:rsidRPr="00735411" w:rsidRDefault="00C715FE" w:rsidP="00AD1742">
      <w:pPr>
        <w:pStyle w:val="ListMember"/>
        <w:numPr>
          <w:ilvl w:val="0"/>
          <w:numId w:val="7"/>
        </w:numPr>
        <w:rPr>
          <w:sz w:val="20"/>
        </w:rPr>
      </w:pPr>
      <w:r w:rsidRPr="00735411">
        <w:t>DOMAIN NAME field from the one and only entry in file #4.3.</w:t>
      </w:r>
    </w:p>
    <w:p w14:paraId="5293BE15" w14:textId="77777777" w:rsidR="00C715FE" w:rsidRPr="00735411" w:rsidRDefault="00C715FE" w:rsidP="00AD1742">
      <w:pPr>
        <w:pStyle w:val="ListMember"/>
        <w:numPr>
          <w:ilvl w:val="0"/>
          <w:numId w:val="7"/>
        </w:numPr>
      </w:pPr>
      <w:r w:rsidRPr="00735411">
        <w:t>The IP address is the one used to telnet to the system, port number is typically 5025 for test systems.</w:t>
      </w:r>
    </w:p>
    <w:p w14:paraId="08F00AF1" w14:textId="77777777" w:rsidR="00C715FE" w:rsidRDefault="00C715FE" w:rsidP="00AD1742">
      <w:pPr>
        <w:pStyle w:val="ListMember"/>
        <w:numPr>
          <w:ilvl w:val="0"/>
          <w:numId w:val="7"/>
        </w:numPr>
      </w:pPr>
      <w:r w:rsidRPr="00735411">
        <w:t>Usually a nationally exported HL LOGICAL LINK can be found by using VA FileMan to inquire to file 870 and typing in the name or station number of the DEFAULT INSTITUTION. Enter the node name in this block.</w:t>
      </w:r>
    </w:p>
    <w:p w14:paraId="7BE074D2" w14:textId="77777777" w:rsidR="000D0599" w:rsidRDefault="000D0599" w:rsidP="00AD1742">
      <w:pPr>
        <w:pStyle w:val="ListMember"/>
      </w:pPr>
    </w:p>
    <w:p w14:paraId="6CEEA21C" w14:textId="77777777" w:rsidR="000D0599" w:rsidRDefault="000D0599" w:rsidP="00AD1742">
      <w:pPr>
        <w:pStyle w:val="ListMember"/>
      </w:pPr>
    </w:p>
    <w:p w14:paraId="19CDF5E6" w14:textId="77777777" w:rsidR="000D0599" w:rsidRDefault="000D0599" w:rsidP="00AD1742">
      <w:pPr>
        <w:pStyle w:val="ListMember"/>
      </w:pPr>
    </w:p>
    <w:p w14:paraId="0D5F376C" w14:textId="77777777" w:rsidR="000D0599" w:rsidRDefault="000D0599" w:rsidP="00AD1742">
      <w:pPr>
        <w:pStyle w:val="ListMember"/>
      </w:pPr>
    </w:p>
    <w:p w14:paraId="18DDECEC" w14:textId="77777777" w:rsidR="000D0599" w:rsidRDefault="000D0599" w:rsidP="00AD1742">
      <w:pPr>
        <w:pStyle w:val="ListMember"/>
      </w:pPr>
    </w:p>
    <w:p w14:paraId="14D6E68A" w14:textId="77777777" w:rsidR="000D0599" w:rsidRDefault="000D0599" w:rsidP="00AD1742">
      <w:pPr>
        <w:pStyle w:val="ListMember"/>
      </w:pPr>
    </w:p>
    <w:p w14:paraId="1356F694" w14:textId="77777777" w:rsidR="000D0599" w:rsidRDefault="000D0599" w:rsidP="00AD1742">
      <w:pPr>
        <w:pStyle w:val="ListMember"/>
      </w:pPr>
    </w:p>
    <w:p w14:paraId="0A3E5952" w14:textId="77777777" w:rsidR="000D0599" w:rsidRDefault="000D0599" w:rsidP="00AD1742">
      <w:pPr>
        <w:pStyle w:val="ListMember"/>
      </w:pPr>
    </w:p>
    <w:p w14:paraId="14F55231" w14:textId="77777777" w:rsidR="000D0599" w:rsidRDefault="000D0599" w:rsidP="00AD1742">
      <w:pPr>
        <w:pStyle w:val="Heading2"/>
      </w:pPr>
      <w:bookmarkStart w:id="116" w:name="_Toc3890008"/>
    </w:p>
    <w:p w14:paraId="225EEC82" w14:textId="77777777" w:rsidR="00C715FE" w:rsidRPr="00735411" w:rsidRDefault="00C715FE" w:rsidP="00AD1742">
      <w:pPr>
        <w:pStyle w:val="Heading2"/>
      </w:pPr>
      <w:bookmarkStart w:id="117" w:name="_Toc50548793"/>
      <w:r w:rsidRPr="00735411">
        <w:t>Implementation Steps Using the HL7</w:t>
      </w:r>
      <w:r w:rsidRPr="00735411">
        <w:fldChar w:fldCharType="begin"/>
      </w:r>
      <w:r w:rsidRPr="00735411">
        <w:instrText xml:space="preserve"> XE " HL7 Implementation Steps" </w:instrText>
      </w:r>
      <w:r w:rsidRPr="00735411">
        <w:fldChar w:fldCharType="end"/>
      </w:r>
      <w:r w:rsidRPr="00735411">
        <w:t xml:space="preserve"> Information Table</w:t>
      </w:r>
      <w:bookmarkEnd w:id="116"/>
      <w:bookmarkEnd w:id="117"/>
    </w:p>
    <w:p w14:paraId="2EA3EE60" w14:textId="77777777" w:rsidR="00C715FE" w:rsidRPr="00735411" w:rsidRDefault="00C715FE" w:rsidP="00AD1742">
      <w:r w:rsidRPr="00735411">
        <w:t>This step is to configure the HL7 system to properly send and receive messages. The process must be done at the local as well as the partnering facility.</w:t>
      </w:r>
    </w:p>
    <w:p w14:paraId="61FCA6B9" w14:textId="77777777" w:rsidR="00C715FE" w:rsidRPr="00735411" w:rsidRDefault="00C715FE" w:rsidP="00AD1742">
      <w:r w:rsidRPr="00735411">
        <w:t>To correctly configure the HL7 message header to provide return address information for correct message administration:</w:t>
      </w:r>
    </w:p>
    <w:p w14:paraId="3494FCD8" w14:textId="77777777" w:rsidR="00C715FE" w:rsidRPr="00735411" w:rsidRDefault="00C715FE" w:rsidP="00AD1742">
      <w:pPr>
        <w:pStyle w:val="ListMember"/>
      </w:pPr>
    </w:p>
    <w:p w14:paraId="52B4CB0D" w14:textId="77777777" w:rsidR="00C715FE" w:rsidRPr="00735411" w:rsidRDefault="00C715FE" w:rsidP="00AD1742">
      <w:pPr>
        <w:pStyle w:val="ListMember"/>
        <w:numPr>
          <w:ilvl w:val="0"/>
          <w:numId w:val="5"/>
        </w:numPr>
      </w:pPr>
      <w:r w:rsidRPr="00735411">
        <w:t>Using the Site Parameter Edit [HL EDIT COMM SERVER PARAMETERS] option, edit the one entry and assure:</w:t>
      </w:r>
    </w:p>
    <w:p w14:paraId="7CDE90BA" w14:textId="77777777" w:rsidR="00C715FE" w:rsidRPr="00735411" w:rsidRDefault="00C715FE" w:rsidP="00AD1742">
      <w:pPr>
        <w:pStyle w:val="ListMember"/>
        <w:numPr>
          <w:ilvl w:val="1"/>
          <w:numId w:val="5"/>
        </w:numPr>
      </w:pPr>
      <w:r w:rsidRPr="00735411">
        <w:t>The CURRENT DOMAIN</w:t>
      </w:r>
      <w:r w:rsidRPr="00735411">
        <w:rPr>
          <w:i/>
          <w:iCs/>
        </w:rPr>
        <w:t xml:space="preserve"> </w:t>
      </w:r>
      <w:r w:rsidRPr="00735411">
        <w:t>field matches Item #2, column A.</w:t>
      </w:r>
    </w:p>
    <w:p w14:paraId="01633C11" w14:textId="77777777" w:rsidR="00C715FE" w:rsidRPr="00735411" w:rsidRDefault="00C715FE" w:rsidP="00AD1742">
      <w:pPr>
        <w:pStyle w:val="ListMember"/>
        <w:numPr>
          <w:ilvl w:val="1"/>
          <w:numId w:val="5"/>
        </w:numPr>
      </w:pPr>
      <w:r w:rsidRPr="00735411">
        <w:t>The CURRENT INSTITUTION</w:t>
      </w:r>
      <w:r w:rsidRPr="00735411">
        <w:rPr>
          <w:i/>
          <w:iCs/>
        </w:rPr>
        <w:t xml:space="preserve"> </w:t>
      </w:r>
      <w:r w:rsidRPr="00735411">
        <w:t>field matches Item #1, column A.</w:t>
      </w:r>
    </w:p>
    <w:p w14:paraId="5703FB77" w14:textId="77777777" w:rsidR="00C715FE" w:rsidRPr="00735411" w:rsidRDefault="00C715FE" w:rsidP="00AD1742">
      <w:pPr>
        <w:pStyle w:val="ListMember"/>
        <w:numPr>
          <w:ilvl w:val="1"/>
          <w:numId w:val="5"/>
        </w:numPr>
      </w:pPr>
      <w:r w:rsidRPr="00735411">
        <w:t>The IS THIS A PRODUCTION OR TEST ACCOUNT?  field is set to “training”.</w:t>
      </w:r>
    </w:p>
    <w:p w14:paraId="4ED2F346" w14:textId="77777777" w:rsidR="00C715FE" w:rsidRPr="00735411" w:rsidRDefault="00C715FE" w:rsidP="00AD1742">
      <w:pPr>
        <w:pStyle w:val="ListMember"/>
        <w:numPr>
          <w:ilvl w:val="1"/>
          <w:numId w:val="5"/>
        </w:numPr>
      </w:pPr>
      <w:r w:rsidRPr="00735411">
        <w:t>The MAIL GROUP FOR ALERTS field is set to a mail group containing those IRM staff monitoring the HL7 network communications. If there is not such mail group, one should be created and entered here.</w:t>
      </w:r>
    </w:p>
    <w:p w14:paraId="0DCBB114" w14:textId="77777777" w:rsidR="00C715FE" w:rsidRPr="00735411" w:rsidRDefault="00C715FE" w:rsidP="00AD1742">
      <w:pPr>
        <w:pStyle w:val="ListMember"/>
      </w:pPr>
      <w:r w:rsidRPr="00735411">
        <w:t>2.</w:t>
      </w:r>
      <w:r w:rsidRPr="00735411">
        <w:tab/>
        <w:t xml:space="preserve">Using FileMan, add a new DOMAIN entry to file 4.2 named exactly the same as Item #2, column B. </w:t>
      </w:r>
    </w:p>
    <w:p w14:paraId="5A550E47" w14:textId="77777777" w:rsidR="00C715FE" w:rsidRPr="00735411" w:rsidRDefault="00C715FE" w:rsidP="00AD1742">
      <w:pPr>
        <w:pStyle w:val="ListMember"/>
        <w:numPr>
          <w:ilvl w:val="0"/>
          <w:numId w:val="9"/>
        </w:numPr>
      </w:pPr>
      <w:r w:rsidRPr="00735411">
        <w:t xml:space="preserve">In the </w:t>
      </w:r>
      <w:r w:rsidRPr="00735411">
        <w:rPr>
          <w:i/>
          <w:iCs/>
        </w:rPr>
        <w:t>Flags</w:t>
      </w:r>
      <w:r w:rsidRPr="00735411">
        <w:t xml:space="preserve"> field, enter “S” for sending.</w:t>
      </w:r>
    </w:p>
    <w:p w14:paraId="0C11949C" w14:textId="77777777" w:rsidR="00C715FE" w:rsidRPr="00735411" w:rsidRDefault="00C715FE" w:rsidP="00AD1742">
      <w:pPr>
        <w:pStyle w:val="ListMember"/>
        <w:numPr>
          <w:ilvl w:val="0"/>
          <w:numId w:val="9"/>
        </w:numPr>
      </w:pPr>
      <w:r w:rsidRPr="00735411">
        <w:t>Edit the Synonym field following this example:</w:t>
      </w:r>
    </w:p>
    <w:p w14:paraId="197EDDD8" w14:textId="6540C2C2" w:rsidR="00C715FE" w:rsidRPr="00735411" w:rsidRDefault="00C715FE" w:rsidP="00AD1742">
      <w:pPr>
        <w:pStyle w:val="ComputerScreen"/>
      </w:pPr>
      <w:r w:rsidRPr="00735411">
        <w:t xml:space="preserve">If the name of the DOMAIN is </w:t>
      </w:r>
      <w:r w:rsidR="00084D21">
        <w:t>TEST.XXX.XX.XXX</w:t>
      </w:r>
      <w:r w:rsidRPr="00735411">
        <w:t xml:space="preserve">, you would add </w:t>
      </w:r>
      <w:r w:rsidR="00084D21">
        <w:t>TEST.XXX.XX.XXX</w:t>
      </w:r>
      <w:r w:rsidRPr="00735411">
        <w:t xml:space="preserve"> and </w:t>
      </w:r>
      <w:r w:rsidR="00084D21">
        <w:t>TEST.XXX.XX.XXX</w:t>
      </w:r>
      <w:r w:rsidRPr="00735411">
        <w:t xml:space="preserve"> to the synonym field.</w:t>
      </w:r>
    </w:p>
    <w:p w14:paraId="331171A6" w14:textId="77777777" w:rsidR="00C715FE" w:rsidRPr="00735411" w:rsidRDefault="00C715FE" w:rsidP="00AD1742">
      <w:pPr>
        <w:pStyle w:val="ComputerScreen"/>
      </w:pPr>
    </w:p>
    <w:p w14:paraId="3F41C067" w14:textId="06E6C425" w:rsidR="00C715FE" w:rsidRPr="00735411" w:rsidRDefault="00C715FE" w:rsidP="00AD1742">
      <w:pPr>
        <w:pStyle w:val="ComputerScreen"/>
      </w:pPr>
      <w:r w:rsidRPr="00735411">
        <w:t xml:space="preserve">If the name of the DOMAIN is </w:t>
      </w:r>
      <w:r w:rsidR="00084D21">
        <w:t>TEST.XXX.XX.XXX</w:t>
      </w:r>
      <w:r w:rsidRPr="00735411">
        <w:t xml:space="preserve">, you would add </w:t>
      </w:r>
      <w:r w:rsidR="00084D21">
        <w:t>TEST.XXX.XX.XXX</w:t>
      </w:r>
      <w:r w:rsidRPr="00735411">
        <w:t xml:space="preserve"> and </w:t>
      </w:r>
      <w:r w:rsidR="00084D21">
        <w:t>TEST.XXX.XX.XXX</w:t>
      </w:r>
      <w:r w:rsidRPr="00735411">
        <w:t xml:space="preserve"> to the synonym field. </w:t>
      </w:r>
    </w:p>
    <w:p w14:paraId="587EF3C0" w14:textId="77777777" w:rsidR="00C715FE" w:rsidRPr="00735411" w:rsidRDefault="00C715FE" w:rsidP="00AD1742">
      <w:pPr>
        <w:pStyle w:val="ListMember"/>
      </w:pPr>
      <w:r w:rsidRPr="00735411">
        <w:t>c. All other fields may be left blank.</w:t>
      </w:r>
    </w:p>
    <w:p w14:paraId="1959FFC5" w14:textId="77777777" w:rsidR="00C715FE" w:rsidRPr="00735411" w:rsidRDefault="00C715FE" w:rsidP="00AD1742">
      <w:pPr>
        <w:pStyle w:val="ListMember"/>
        <w:numPr>
          <w:ilvl w:val="0"/>
          <w:numId w:val="12"/>
        </w:numPr>
      </w:pPr>
      <w:r w:rsidRPr="00735411">
        <w:t>Using the Institution Edit [XU-INSTITUTION-E] option,  edit the entry corresponding to Item #1, column A and assure that the DOMAIN field is set equal to Item #2, Column A.</w:t>
      </w:r>
    </w:p>
    <w:p w14:paraId="2CB5D513" w14:textId="77777777" w:rsidR="00C715FE" w:rsidRPr="00735411" w:rsidRDefault="00C715FE" w:rsidP="00AD1742">
      <w:pPr>
        <w:pStyle w:val="ListMember"/>
        <w:numPr>
          <w:ilvl w:val="0"/>
          <w:numId w:val="12"/>
        </w:numPr>
      </w:pPr>
      <w:r w:rsidRPr="00735411">
        <w:t>Using the Institution Edit [XU-INSTITUTION-E] option, edit the entry corresponding to Item #1, column B and assure that the DOMAIN field is set equal to Item #2, Column B.</w:t>
      </w:r>
    </w:p>
    <w:p w14:paraId="56BC0FB2" w14:textId="77777777" w:rsidR="00C715FE" w:rsidRPr="00735411" w:rsidRDefault="00C715FE" w:rsidP="00AD1742">
      <w:pPr>
        <w:pStyle w:val="ListMember"/>
        <w:numPr>
          <w:ilvl w:val="0"/>
          <w:numId w:val="12"/>
        </w:numPr>
      </w:pPr>
      <w:r w:rsidRPr="00735411">
        <w:t xml:space="preserve">Using the Link Edit [HL EDIT LOGICAL LINKS] option, edit the entry from Item #4, column A and assure: </w:t>
      </w:r>
    </w:p>
    <w:p w14:paraId="07B2F8AF" w14:textId="77777777" w:rsidR="00C715FE" w:rsidRPr="00735411" w:rsidRDefault="00C715FE" w:rsidP="00AD1742">
      <w:pPr>
        <w:pStyle w:val="ListMember"/>
        <w:numPr>
          <w:ilvl w:val="1"/>
          <w:numId w:val="12"/>
        </w:numPr>
      </w:pPr>
      <w:r w:rsidRPr="00735411">
        <w:t>The INSTITUTION field matches that in Item #1, column A.</w:t>
      </w:r>
    </w:p>
    <w:p w14:paraId="77FAFCF4" w14:textId="77777777" w:rsidR="00C715FE" w:rsidRPr="00735411" w:rsidRDefault="00C715FE" w:rsidP="00AD1742">
      <w:pPr>
        <w:pStyle w:val="ListMember"/>
        <w:numPr>
          <w:ilvl w:val="1"/>
          <w:numId w:val="12"/>
        </w:numPr>
      </w:pPr>
      <w:r w:rsidRPr="00735411">
        <w:t>The DOMAIN field matches that in Item #2, column A.</w:t>
      </w:r>
    </w:p>
    <w:p w14:paraId="72C7235C" w14:textId="77777777" w:rsidR="00C715FE" w:rsidRPr="00735411" w:rsidRDefault="00C715FE" w:rsidP="00AD1742">
      <w:pPr>
        <w:pStyle w:val="ListMember"/>
        <w:numPr>
          <w:ilvl w:val="1"/>
          <w:numId w:val="12"/>
        </w:numPr>
      </w:pPr>
      <w:r w:rsidRPr="00735411">
        <w:t>The LLP TYPE is set to TCP.</w:t>
      </w:r>
    </w:p>
    <w:p w14:paraId="5CA4710A" w14:textId="77777777" w:rsidR="00C715FE" w:rsidRPr="00735411" w:rsidRDefault="00C715FE" w:rsidP="00AD1742">
      <w:pPr>
        <w:pStyle w:val="ListMember"/>
        <w:numPr>
          <w:ilvl w:val="1"/>
          <w:numId w:val="12"/>
        </w:numPr>
      </w:pPr>
      <w:r w:rsidRPr="00735411">
        <w:t>On the second page of the form (accessed by pressing return in the LLP TYPE field), assure:</w:t>
      </w:r>
    </w:p>
    <w:p w14:paraId="2B9166C6" w14:textId="77777777" w:rsidR="00C715FE" w:rsidRPr="00735411" w:rsidRDefault="00C715FE" w:rsidP="00AD1742">
      <w:pPr>
        <w:pStyle w:val="ListMember"/>
        <w:numPr>
          <w:ilvl w:val="2"/>
          <w:numId w:val="5"/>
        </w:numPr>
      </w:pPr>
      <w:r w:rsidRPr="00735411">
        <w:t>The TCP/IP SERVICE TYPE field is set to Single Listener (likely a change).</w:t>
      </w:r>
    </w:p>
    <w:p w14:paraId="0420811E" w14:textId="77777777" w:rsidR="00C715FE" w:rsidRPr="00735411" w:rsidRDefault="00C715FE" w:rsidP="00AD1742">
      <w:pPr>
        <w:pStyle w:val="ListMember"/>
        <w:numPr>
          <w:ilvl w:val="2"/>
          <w:numId w:val="5"/>
        </w:numPr>
      </w:pPr>
      <w:r w:rsidRPr="00735411">
        <w:t xml:space="preserve">The TCP/IP ADDRESS field matches the ip address in Item #3, column A. </w:t>
      </w:r>
    </w:p>
    <w:p w14:paraId="6E05FE70" w14:textId="77777777" w:rsidR="00C715FE" w:rsidRPr="00735411" w:rsidRDefault="00C715FE" w:rsidP="00AD1742">
      <w:pPr>
        <w:pStyle w:val="ListMember"/>
        <w:numPr>
          <w:ilvl w:val="2"/>
          <w:numId w:val="5"/>
        </w:numPr>
      </w:pPr>
      <w:r w:rsidRPr="00735411">
        <w:lastRenderedPageBreak/>
        <w:t>The TCP/IP PORT field matches the port number in Item #3, column A.</w:t>
      </w:r>
    </w:p>
    <w:p w14:paraId="76FF04C5" w14:textId="77777777" w:rsidR="00C715FE" w:rsidRPr="00735411" w:rsidRDefault="00C715FE" w:rsidP="00AD1742"/>
    <w:p w14:paraId="306703F6" w14:textId="77777777" w:rsidR="00C715FE" w:rsidRPr="00735411" w:rsidRDefault="00C715FE" w:rsidP="00AD1742">
      <w:r w:rsidRPr="00735411">
        <w:t>To correctly configure the HL7 message sending information for correct message administration:</w:t>
      </w:r>
    </w:p>
    <w:p w14:paraId="7B0FBAB9" w14:textId="77777777" w:rsidR="00C715FE" w:rsidRPr="00735411" w:rsidRDefault="00C715FE" w:rsidP="00AD1742">
      <w:pPr>
        <w:pStyle w:val="ListMember"/>
        <w:numPr>
          <w:ilvl w:val="0"/>
          <w:numId w:val="12"/>
        </w:numPr>
      </w:pPr>
      <w:r w:rsidRPr="00735411">
        <w:t>Using the Link Edit [HL EDIT LOGICAL LINKS] option, edit the entry from Item #4, column B and assure:</w:t>
      </w:r>
    </w:p>
    <w:p w14:paraId="257B3A8D" w14:textId="77777777" w:rsidR="00C715FE" w:rsidRPr="00735411" w:rsidRDefault="00C715FE" w:rsidP="00AD1742">
      <w:pPr>
        <w:pStyle w:val="ListMember"/>
        <w:numPr>
          <w:ilvl w:val="1"/>
          <w:numId w:val="12"/>
        </w:numPr>
      </w:pPr>
      <w:r w:rsidRPr="00735411">
        <w:t>The INSTITUTION field matches that in Item #1, column B.</w:t>
      </w:r>
    </w:p>
    <w:p w14:paraId="03820A12" w14:textId="77777777" w:rsidR="00C715FE" w:rsidRPr="00735411" w:rsidRDefault="00C715FE" w:rsidP="00AD1742">
      <w:pPr>
        <w:pStyle w:val="ListMember"/>
        <w:numPr>
          <w:ilvl w:val="1"/>
          <w:numId w:val="12"/>
        </w:numPr>
      </w:pPr>
      <w:r w:rsidRPr="00735411">
        <w:t>The DOMAIN field matches that in Item #2, column B.</w:t>
      </w:r>
    </w:p>
    <w:p w14:paraId="2EC8F5A9" w14:textId="77777777" w:rsidR="00C715FE" w:rsidRPr="00735411" w:rsidRDefault="00C715FE" w:rsidP="00AD1742">
      <w:pPr>
        <w:pStyle w:val="ListMember"/>
        <w:numPr>
          <w:ilvl w:val="1"/>
          <w:numId w:val="12"/>
        </w:numPr>
      </w:pPr>
      <w:r w:rsidRPr="00735411">
        <w:t>The LLP TYPE is set to TCP.</w:t>
      </w:r>
    </w:p>
    <w:p w14:paraId="6E8512CF" w14:textId="77777777" w:rsidR="00C715FE" w:rsidRPr="00735411" w:rsidRDefault="00C715FE" w:rsidP="00AD1742">
      <w:pPr>
        <w:pStyle w:val="ListMember"/>
        <w:numPr>
          <w:ilvl w:val="1"/>
          <w:numId w:val="12"/>
        </w:numPr>
      </w:pPr>
      <w:r w:rsidRPr="00735411">
        <w:t>On the second page of the form (accessed by pressing return in the LLP TYPE field), assure.</w:t>
      </w:r>
    </w:p>
    <w:p w14:paraId="022F74CE" w14:textId="77777777" w:rsidR="00C715FE" w:rsidRPr="00735411" w:rsidRDefault="00C715FE" w:rsidP="00AD1742">
      <w:pPr>
        <w:pStyle w:val="ListMember"/>
        <w:numPr>
          <w:ilvl w:val="2"/>
          <w:numId w:val="12"/>
        </w:numPr>
      </w:pPr>
      <w:r w:rsidRPr="00735411">
        <w:t xml:space="preserve">The TCP/IP SERVICE TYPE field is set to CLIENT (SENDER). </w:t>
      </w:r>
    </w:p>
    <w:p w14:paraId="71A0C1FF" w14:textId="77777777" w:rsidR="00C715FE" w:rsidRPr="00735411" w:rsidRDefault="00C715FE" w:rsidP="00AD1742">
      <w:pPr>
        <w:pStyle w:val="ListMember"/>
        <w:numPr>
          <w:ilvl w:val="2"/>
          <w:numId w:val="12"/>
        </w:numPr>
      </w:pPr>
      <w:r w:rsidRPr="00735411">
        <w:t xml:space="preserve">The TCP/IP ADDRESS field matches the IP address in Item #3, column B. </w:t>
      </w:r>
    </w:p>
    <w:p w14:paraId="3F3F5890" w14:textId="77777777" w:rsidR="00C715FE" w:rsidRPr="00735411" w:rsidRDefault="00C715FE" w:rsidP="00AD1742">
      <w:pPr>
        <w:pStyle w:val="ListMember"/>
        <w:numPr>
          <w:ilvl w:val="2"/>
          <w:numId w:val="12"/>
        </w:numPr>
      </w:pPr>
      <w:r w:rsidRPr="00735411">
        <w:t>The TCP/IP PORT field matches the port number in Item #3, column B.</w:t>
      </w:r>
    </w:p>
    <w:p w14:paraId="7C355FB4" w14:textId="77777777" w:rsidR="00C715FE" w:rsidRPr="00735411" w:rsidRDefault="00C715FE" w:rsidP="00AD1742">
      <w:pPr>
        <w:pStyle w:val="ListMember"/>
      </w:pPr>
    </w:p>
    <w:p w14:paraId="26A582F7" w14:textId="77777777" w:rsidR="00C715FE" w:rsidRPr="00735411" w:rsidRDefault="00C715FE" w:rsidP="00AD1742">
      <w:pPr>
        <w:pStyle w:val="ListMember"/>
      </w:pPr>
      <w:r w:rsidRPr="00735411">
        <w:t>To test that the HL7 setup is correct, do the following:</w:t>
      </w:r>
    </w:p>
    <w:p w14:paraId="369DF9E6" w14:textId="77777777" w:rsidR="00C715FE" w:rsidRPr="00735411" w:rsidRDefault="00C715FE" w:rsidP="00AD1742">
      <w:pPr>
        <w:pStyle w:val="ListMember"/>
        <w:numPr>
          <w:ilvl w:val="0"/>
          <w:numId w:val="12"/>
        </w:numPr>
      </w:pPr>
      <w:r w:rsidRPr="00735411">
        <w:t>Using the Start/Stop Links [HL START] option, verify that the logical link in Item #4 Column A is running. (You must assure that the partnering facility has done this also.)</w:t>
      </w:r>
    </w:p>
    <w:p w14:paraId="6588C0EC" w14:textId="77777777" w:rsidR="00C715FE" w:rsidRPr="00735411" w:rsidRDefault="00C715FE" w:rsidP="00AD1742">
      <w:pPr>
        <w:pStyle w:val="ListMember"/>
        <w:numPr>
          <w:ilvl w:val="0"/>
          <w:numId w:val="12"/>
        </w:numPr>
      </w:pPr>
      <w:r w:rsidRPr="00735411">
        <w:t>Test your configuration using the Ping (TCP Only) [HL PING] option, and when prompted for HL LOGICAL LINK NODE, enter the entry in Item #4, column B. If the option states “PING worked,” communication between the local facility and the partnering facility is possible.  If the option returns any information other than “PING worked,”</w:t>
      </w:r>
      <w:r w:rsidRPr="00735411">
        <w:rPr>
          <w:i/>
          <w:iCs/>
        </w:rPr>
        <w:t xml:space="preserve"> </w:t>
      </w:r>
      <w:r w:rsidRPr="00735411">
        <w:t>verify the information in the table and repeat steps 1-6.</w:t>
      </w:r>
    </w:p>
    <w:p w14:paraId="4A5E0BCE" w14:textId="77777777" w:rsidR="00C715FE" w:rsidRPr="00735411" w:rsidRDefault="00C715FE" w:rsidP="00AD1742">
      <w:pPr>
        <w:pStyle w:val="Note"/>
      </w:pPr>
      <w:r w:rsidRPr="00735411">
        <w:rPr>
          <w:sz w:val="52"/>
        </w:rPr>
        <w:sym w:font="Wingdings" w:char="F046"/>
      </w:r>
      <w:r w:rsidRPr="00735411">
        <w:tab/>
        <w:t xml:space="preserve">Note: </w:t>
      </w:r>
      <w:r w:rsidRPr="00735411">
        <w:tab/>
        <w:t xml:space="preserve">For proper Inter-Facility Consults implementation, the preceding steps must be carried out at the partnering site as well. </w:t>
      </w:r>
    </w:p>
    <w:p w14:paraId="14F7B129" w14:textId="77777777" w:rsidR="00C715FE" w:rsidRPr="00735411" w:rsidRDefault="00C715FE" w:rsidP="00AD1742">
      <w:pPr>
        <w:pStyle w:val="Heading3"/>
      </w:pPr>
      <w:r w:rsidRPr="00735411">
        <w:br w:type="page"/>
      </w:r>
      <w:bookmarkStart w:id="118" w:name="_Toc3890009"/>
      <w:bookmarkStart w:id="119" w:name="_Toc50548794"/>
      <w:r w:rsidRPr="00735411">
        <w:lastRenderedPageBreak/>
        <w:t>Managing VistA HL7</w:t>
      </w:r>
      <w:bookmarkEnd w:id="118"/>
      <w:bookmarkEnd w:id="119"/>
      <w:r w:rsidRPr="00735411">
        <w:fldChar w:fldCharType="begin"/>
      </w:r>
      <w:r w:rsidRPr="00735411">
        <w:instrText xml:space="preserve"> XE "Managing HL7" </w:instrText>
      </w:r>
      <w:r w:rsidRPr="00735411">
        <w:fldChar w:fldCharType="end"/>
      </w:r>
    </w:p>
    <w:p w14:paraId="7D5424C4" w14:textId="77777777" w:rsidR="00C715FE" w:rsidRPr="00735411" w:rsidRDefault="00C715FE" w:rsidP="00AD1742">
      <w:r w:rsidRPr="00735411">
        <w:t>Much of the management of VistA HL7 for the purposes of Inter-facility Consults will already be done in a production environment, but verifying that it is done will insure the reliability of HL7 messaging for Inter-facility Consults.</w:t>
      </w:r>
    </w:p>
    <w:p w14:paraId="20138038" w14:textId="77777777" w:rsidR="00C715FE" w:rsidRPr="00735411" w:rsidRDefault="00C715FE" w:rsidP="00AD1742">
      <w:pPr>
        <w:pStyle w:val="Heading4"/>
      </w:pPr>
      <w:r w:rsidRPr="00735411">
        <w:t>Steps involved in starting VistA HL7 filers and links for Inter-Facility Consults.</w:t>
      </w:r>
    </w:p>
    <w:p w14:paraId="272AB87D" w14:textId="77777777" w:rsidR="00C715FE" w:rsidRPr="00735411" w:rsidRDefault="00C715FE" w:rsidP="00AD1742">
      <w:pPr>
        <w:pStyle w:val="ListMember"/>
        <w:numPr>
          <w:ilvl w:val="0"/>
          <w:numId w:val="6"/>
        </w:numPr>
      </w:pPr>
      <w:r w:rsidRPr="00735411">
        <w:t>Using the Monitor, Start, Stop Filers [HL FILER MONITOR] option:</w:t>
      </w:r>
    </w:p>
    <w:p w14:paraId="2CF46C94" w14:textId="77777777" w:rsidR="00C715FE" w:rsidRPr="00735411" w:rsidRDefault="00C715FE" w:rsidP="00AD1742">
      <w:pPr>
        <w:pStyle w:val="ListMember"/>
        <w:numPr>
          <w:ilvl w:val="1"/>
          <w:numId w:val="6"/>
        </w:numPr>
      </w:pPr>
      <w:r w:rsidRPr="00735411">
        <w:t>Verify that at least one incoming filer and at least 1 outgoing filer are running and are not severely overdue</w:t>
      </w:r>
    </w:p>
    <w:p w14:paraId="37F62316" w14:textId="77777777" w:rsidR="00C715FE" w:rsidRPr="00735411" w:rsidRDefault="00C715FE" w:rsidP="00AD1742">
      <w:pPr>
        <w:pStyle w:val="ListMember"/>
        <w:numPr>
          <w:ilvl w:val="1"/>
          <w:numId w:val="6"/>
        </w:numPr>
      </w:pPr>
      <w:r w:rsidRPr="00735411">
        <w:t>If the filers are not running or are overdue, consult the VistA HL7 Site Manager &amp; Developer Manual for the proper mechanism to start the filers.</w:t>
      </w:r>
    </w:p>
    <w:p w14:paraId="78ACDB1B" w14:textId="77777777" w:rsidR="00C715FE" w:rsidRPr="00735411" w:rsidRDefault="00C715FE" w:rsidP="00AD1742">
      <w:pPr>
        <w:pStyle w:val="ListMember"/>
        <w:numPr>
          <w:ilvl w:val="0"/>
          <w:numId w:val="6"/>
        </w:numPr>
      </w:pPr>
      <w:r w:rsidRPr="00735411">
        <w:t>Using the Start/Stop Links [HL START] option, select the HL LOGICAL LINK from the table Item #4, column B. If the option indicates when the LLP was last started and asks, “Okay to shut down this job?” answer NO. Otherwise it will start the link up and allow outgoing HL7 messages to be routed through that link.</w:t>
      </w:r>
    </w:p>
    <w:p w14:paraId="1A5E8C07" w14:textId="77777777" w:rsidR="00C715FE" w:rsidRPr="00735411" w:rsidRDefault="00C715FE" w:rsidP="00AD1742">
      <w:pPr>
        <w:pStyle w:val="ListMember"/>
        <w:numPr>
          <w:ilvl w:val="0"/>
          <w:numId w:val="6"/>
        </w:numPr>
      </w:pPr>
      <w:r w:rsidRPr="00735411">
        <w:t xml:space="preserve">Using the Start/Stop Links [HL START] option, select the HL LOGICAL LINK from the table Item #4, column A. If the option indicates when the LLP was last started and asks, “Okay to shut down this job?” answer NO. Otherwise it will ask the method in which to run the receiver. BACKGROUND is the default and recommended setting. If you are not sure, select QUIT. </w:t>
      </w:r>
    </w:p>
    <w:p w14:paraId="382EADB4" w14:textId="77777777" w:rsidR="00C715FE" w:rsidRPr="00735411" w:rsidRDefault="00C715FE" w:rsidP="00AD1742">
      <w:pPr>
        <w:pStyle w:val="ListMember"/>
        <w:numPr>
          <w:ilvl w:val="0"/>
          <w:numId w:val="6"/>
        </w:numPr>
      </w:pPr>
      <w:r w:rsidRPr="00735411">
        <w:t xml:space="preserve">Using the TCP Link Manager Start/Stop [HL START/STOP LINK MANAGER] option, you can determine if the HL7 Link Manager is running.  If the option states: Link Manager already running!, it will ask if you want to stop the Link Manager.  Answer NO. Otherwise this option will start the Link Manager. </w:t>
      </w:r>
    </w:p>
    <w:p w14:paraId="71CA9EF7" w14:textId="77777777" w:rsidR="00C715FE" w:rsidRPr="00735411" w:rsidRDefault="00C715FE" w:rsidP="00AD1742">
      <w:pPr>
        <w:pStyle w:val="ListMember"/>
        <w:numPr>
          <w:ilvl w:val="0"/>
          <w:numId w:val="6"/>
        </w:numPr>
      </w:pPr>
      <w:r w:rsidRPr="00735411">
        <w:t xml:space="preserve">Each of the preceding steps will need to be completed at the partnering facility as well. Once these steps are complete at both facilities, Inter-facility Consults may be ordered and/or processed by your VAMC. </w:t>
      </w:r>
    </w:p>
    <w:p w14:paraId="05415C00" w14:textId="77777777" w:rsidR="00C715FE" w:rsidRPr="00735411" w:rsidRDefault="00C715FE" w:rsidP="00AD1742">
      <w:pPr>
        <w:pStyle w:val="Heading2"/>
      </w:pPr>
      <w:r w:rsidRPr="00735411">
        <w:br w:type="page"/>
      </w:r>
      <w:bookmarkStart w:id="120" w:name="_Toc50548795"/>
      <w:r w:rsidRPr="00735411">
        <w:lastRenderedPageBreak/>
        <w:t>Patient Configuration</w:t>
      </w:r>
      <w:r w:rsidRPr="00735411">
        <w:fldChar w:fldCharType="begin"/>
      </w:r>
      <w:r w:rsidRPr="00735411">
        <w:instrText xml:space="preserve"> XE "Patient Configuration" </w:instrText>
      </w:r>
      <w:r w:rsidRPr="00735411">
        <w:fldChar w:fldCharType="end"/>
      </w:r>
      <w:r w:rsidRPr="00735411">
        <w:t xml:space="preserve"> in Test Systems</w:t>
      </w:r>
      <w:bookmarkEnd w:id="120"/>
    </w:p>
    <w:p w14:paraId="37731FA0" w14:textId="77777777" w:rsidR="00C715FE" w:rsidRPr="00735411" w:rsidRDefault="00C715FE" w:rsidP="00AD1742">
      <w:pPr>
        <w:pStyle w:val="Note"/>
      </w:pPr>
      <w:r w:rsidRPr="00735411">
        <w:rPr>
          <w:sz w:val="48"/>
        </w:rPr>
        <w:sym w:font="Wingdings" w:char="F046"/>
      </w:r>
      <w:r w:rsidRPr="00735411">
        <w:tab/>
        <w:t xml:space="preserve">Note: </w:t>
      </w:r>
      <w:r w:rsidRPr="00735411">
        <w:tab/>
        <w:t>The following instructions apply to test systems only.</w:t>
      </w:r>
    </w:p>
    <w:p w14:paraId="56911CBC" w14:textId="77777777" w:rsidR="00C715FE" w:rsidRPr="00735411" w:rsidRDefault="00C715FE" w:rsidP="00AD1742">
      <w:r w:rsidRPr="00735411">
        <w:t xml:space="preserve">Patients that </w:t>
      </w:r>
      <w:r w:rsidRPr="00735411">
        <w:rPr>
          <w:color w:val="000000"/>
        </w:rPr>
        <w:t>will</w:t>
      </w:r>
      <w:r w:rsidRPr="00735411">
        <w:rPr>
          <w:i/>
          <w:iCs/>
          <w:color w:val="008000"/>
          <w:sz w:val="20"/>
        </w:rPr>
        <w:t xml:space="preserve"> </w:t>
      </w:r>
      <w:r w:rsidRPr="00735411">
        <w:t xml:space="preserve">be used for Inter-facility Consults testing must have matching MPI identifiers </w:t>
      </w:r>
      <w:r w:rsidRPr="00735411">
        <w:rPr>
          <w:color w:val="000000"/>
        </w:rPr>
        <w:t>(Integration Control Number</w:t>
      </w:r>
      <w:r w:rsidRPr="00735411">
        <w:rPr>
          <w:color w:val="000000"/>
        </w:rPr>
        <w:fldChar w:fldCharType="begin"/>
      </w:r>
      <w:r w:rsidRPr="00735411">
        <w:instrText xml:space="preserve"> XE "</w:instrText>
      </w:r>
      <w:r w:rsidRPr="00735411">
        <w:rPr>
          <w:color w:val="000000"/>
        </w:rPr>
        <w:instrText>Integration Control Number</w:instrText>
      </w:r>
      <w:r w:rsidRPr="00735411">
        <w:instrText xml:space="preserve">" </w:instrText>
      </w:r>
      <w:r w:rsidRPr="00735411">
        <w:rPr>
          <w:color w:val="000000"/>
        </w:rPr>
        <w:fldChar w:fldCharType="end"/>
      </w:r>
      <w:r w:rsidRPr="00735411">
        <w:rPr>
          <w:color w:val="000000"/>
        </w:rPr>
        <w:t xml:space="preserve"> - ICN</w:t>
      </w:r>
      <w:r w:rsidRPr="00735411">
        <w:rPr>
          <w:color w:val="000000"/>
        </w:rPr>
        <w:fldChar w:fldCharType="begin"/>
      </w:r>
      <w:r w:rsidRPr="00735411">
        <w:instrText xml:space="preserve"> XE "</w:instrText>
      </w:r>
      <w:r w:rsidRPr="00735411">
        <w:rPr>
          <w:color w:val="000000"/>
        </w:rPr>
        <w:instrText>ICN</w:instrText>
      </w:r>
      <w:r w:rsidRPr="00735411">
        <w:instrText xml:space="preserve">" </w:instrText>
      </w:r>
      <w:r w:rsidRPr="00735411">
        <w:rPr>
          <w:color w:val="000000"/>
        </w:rPr>
        <w:fldChar w:fldCharType="end"/>
      </w:r>
      <w:r w:rsidRPr="00735411">
        <w:rPr>
          <w:color w:val="000000"/>
        </w:rPr>
        <w:t>)</w:t>
      </w:r>
      <w:r w:rsidRPr="00735411">
        <w:rPr>
          <w:color w:val="008000"/>
          <w:sz w:val="20"/>
        </w:rPr>
        <w:t xml:space="preserve"> </w:t>
      </w:r>
      <w:r w:rsidRPr="00735411">
        <w:t xml:space="preserve"> in the patient file at both partnering facilities.  Since real-time connections with the CIRN-MPI are not readily available from test systems, a utility option is provided to configure patient file entries for use in inter-facility consult testing. </w:t>
      </w:r>
    </w:p>
    <w:p w14:paraId="18082972" w14:textId="77777777" w:rsidR="00C715FE" w:rsidRPr="00735411" w:rsidRDefault="00C715FE" w:rsidP="00AD1742">
      <w:r w:rsidRPr="00735411">
        <w:t>The Configure Test Account Patients for IFC [GMRC IFC TEST PT MPI]</w:t>
      </w:r>
      <w:r w:rsidRPr="00735411">
        <w:rPr>
          <w:i/>
          <w:iCs/>
        </w:rPr>
        <w:t xml:space="preserve"> </w:t>
      </w:r>
      <w:r w:rsidRPr="00735411">
        <w:t xml:space="preserve">option can be used to set the </w:t>
      </w:r>
      <w:r w:rsidRPr="00735411">
        <w:rPr>
          <w:color w:val="000000"/>
        </w:rPr>
        <w:t xml:space="preserve">ICN </w:t>
      </w:r>
      <w:r w:rsidRPr="00735411">
        <w:t xml:space="preserve">for patients in a test account only. This option is to be used after the partnering facilities have agreed upon a patient that </w:t>
      </w:r>
      <w:r w:rsidRPr="00735411">
        <w:rPr>
          <w:color w:val="FF0000"/>
        </w:rPr>
        <w:t xml:space="preserve"> </w:t>
      </w:r>
      <w:r w:rsidRPr="00735411">
        <w:rPr>
          <w:color w:val="000000"/>
        </w:rPr>
        <w:t>will be</w:t>
      </w:r>
      <w:r w:rsidRPr="00735411">
        <w:rPr>
          <w:color w:val="000080"/>
          <w:sz w:val="20"/>
        </w:rPr>
        <w:t xml:space="preserve"> </w:t>
      </w:r>
      <w:r w:rsidRPr="00735411">
        <w:t>use</w:t>
      </w:r>
      <w:r w:rsidRPr="00735411">
        <w:rPr>
          <w:color w:val="000000"/>
        </w:rPr>
        <w:t>d</w:t>
      </w:r>
      <w:r w:rsidRPr="00735411">
        <w:t xml:space="preserve"> for testing. After identifying the patient, each site must assure that the name and social security number are identical on each system.  Once this option is executed on each system for the agreed upon patient, inter-facility consult testing may begin using that patient. This process must be repeated for each patient used in testing.  </w:t>
      </w:r>
    </w:p>
    <w:p w14:paraId="0C2AC964" w14:textId="77777777" w:rsidR="00C715FE" w:rsidRPr="00735411" w:rsidRDefault="00C715FE" w:rsidP="00AD1742">
      <w:pPr>
        <w:rPr>
          <w:color w:val="000000"/>
        </w:rPr>
      </w:pPr>
      <w:r w:rsidRPr="00735411">
        <w:t>In the following example, we set up a fictional patient to be used in testing at one facility:</w:t>
      </w:r>
    </w:p>
    <w:p w14:paraId="607CC609" w14:textId="77777777" w:rsidR="00C715FE" w:rsidRPr="00735411" w:rsidRDefault="00C715FE" w:rsidP="00AD1742">
      <w:pPr>
        <w:pStyle w:val="ComputerScreen"/>
      </w:pPr>
      <w:r w:rsidRPr="00735411">
        <w:t xml:space="preserve">Select IFC Management Menu Option: MP  Configure test account patients for IFC   </w:t>
      </w:r>
    </w:p>
    <w:p w14:paraId="2DC636C4" w14:textId="77777777" w:rsidR="00C715FE" w:rsidRPr="00735411" w:rsidRDefault="00C715FE" w:rsidP="00AD1742">
      <w:pPr>
        <w:pStyle w:val="ComputerScreen"/>
      </w:pPr>
    </w:p>
    <w:p w14:paraId="282FBB78" w14:textId="77777777" w:rsidR="00C715FE" w:rsidRPr="00735411" w:rsidRDefault="00C715FE" w:rsidP="00AD1742">
      <w:pPr>
        <w:pStyle w:val="ComputerScreen"/>
      </w:pPr>
      <w:r w:rsidRPr="00735411">
        <w:t xml:space="preserve">Select shared patient:  </w:t>
      </w:r>
      <w:r w:rsidR="00913BF4" w:rsidRPr="00735411">
        <w:t>CRPATIENT,EIGHT</w:t>
      </w:r>
      <w:r w:rsidRPr="00735411">
        <w:t xml:space="preserve">        5-19-46    </w:t>
      </w:r>
      <w:r w:rsidR="00913BF4" w:rsidRPr="00735411">
        <w:t>666</w:t>
      </w:r>
      <w:r w:rsidRPr="00735411">
        <w:t xml:space="preserve">66883 2     YES     SC VETERAN      </w:t>
      </w:r>
    </w:p>
    <w:p w14:paraId="4A37C242" w14:textId="77777777" w:rsidR="00C715FE" w:rsidRPr="00735411" w:rsidRDefault="00C715FE" w:rsidP="00AD1742">
      <w:pPr>
        <w:pStyle w:val="ComputerScreen"/>
      </w:pPr>
    </w:p>
    <w:p w14:paraId="58244BBF" w14:textId="77777777" w:rsidR="00C715FE" w:rsidRPr="00735411" w:rsidRDefault="00C715FE" w:rsidP="00AD1742">
      <w:pPr>
        <w:pStyle w:val="ComputerScreen"/>
      </w:pPr>
      <w:r w:rsidRPr="00735411">
        <w:t xml:space="preserve"> Enrollment Priority:            Category: IN PROCESS    End Date:    </w:t>
      </w:r>
    </w:p>
    <w:p w14:paraId="037ABC33" w14:textId="77777777" w:rsidR="00C715FE" w:rsidRPr="00735411" w:rsidRDefault="00C715FE" w:rsidP="00AD1742">
      <w:pPr>
        <w:pStyle w:val="ComputerScreen"/>
      </w:pPr>
    </w:p>
    <w:p w14:paraId="1692B3E4" w14:textId="77777777" w:rsidR="00C715FE" w:rsidRPr="00735411" w:rsidRDefault="00C715FE" w:rsidP="00AD1742">
      <w:pPr>
        <w:pStyle w:val="ComputerScreen"/>
      </w:pPr>
      <w:r w:rsidRPr="00735411">
        <w:t xml:space="preserve">Trying to set test patient ICN...    </w:t>
      </w:r>
    </w:p>
    <w:p w14:paraId="150BF09F" w14:textId="77777777" w:rsidR="00C715FE" w:rsidRPr="00735411" w:rsidRDefault="00C715FE" w:rsidP="00AD1742">
      <w:pPr>
        <w:pStyle w:val="ComputerScreen"/>
      </w:pPr>
    </w:p>
    <w:p w14:paraId="061ABF7C" w14:textId="77777777" w:rsidR="00C715FE" w:rsidRPr="00735411" w:rsidRDefault="00C715FE" w:rsidP="00AD1742">
      <w:pPr>
        <w:pStyle w:val="ComputerScreen"/>
      </w:pPr>
      <w:r w:rsidRPr="00735411">
        <w:t>Done.</w:t>
      </w:r>
    </w:p>
    <w:p w14:paraId="4B30A29B" w14:textId="77777777" w:rsidR="00C715FE" w:rsidRPr="00735411" w:rsidRDefault="00C715FE" w:rsidP="00AD1742">
      <w:pPr>
        <w:pStyle w:val="ComputerScreen"/>
      </w:pPr>
    </w:p>
    <w:p w14:paraId="23DAF4BE" w14:textId="77777777" w:rsidR="00C715FE" w:rsidRPr="00735411" w:rsidRDefault="00C715FE" w:rsidP="00AD1742">
      <w:pPr>
        <w:pStyle w:val="ComputerScreen"/>
      </w:pPr>
      <w:r w:rsidRPr="00735411">
        <w:t>Select shared patient:</w:t>
      </w:r>
    </w:p>
    <w:p w14:paraId="21EBEE19" w14:textId="77777777" w:rsidR="00C715FE" w:rsidRPr="00735411" w:rsidRDefault="00C715FE" w:rsidP="00AD1742">
      <w:pPr>
        <w:rPr>
          <w:color w:val="000000"/>
        </w:rPr>
      </w:pPr>
      <w:r w:rsidRPr="00735411">
        <w:t>The same option must be executed on a fictional patient with an identical name and social security number at the partnering facility before Inter-Facility consults may be exchanged on that patient.</w:t>
      </w:r>
    </w:p>
    <w:p w14:paraId="7319FD16" w14:textId="77777777" w:rsidR="00C715FE" w:rsidRPr="00735411" w:rsidRDefault="00C715FE" w:rsidP="00AD1742">
      <w:pPr>
        <w:pStyle w:val="Note"/>
      </w:pPr>
      <w:r w:rsidRPr="00735411">
        <w:rPr>
          <w:color w:val="000000"/>
          <w:sz w:val="48"/>
          <w:szCs w:val="48"/>
        </w:rPr>
        <w:sym w:font="Wingdings" w:char="F046"/>
      </w:r>
      <w:r w:rsidRPr="00735411">
        <w:rPr>
          <w:color w:val="000000"/>
        </w:rPr>
        <w:tab/>
      </w:r>
      <w:r w:rsidRPr="00735411">
        <w:t>Note:</w:t>
      </w:r>
    </w:p>
    <w:p w14:paraId="470F2430" w14:textId="77777777" w:rsidR="00C715FE" w:rsidRPr="00735411" w:rsidRDefault="00C715FE" w:rsidP="00AD1742">
      <w:pPr>
        <w:pStyle w:val="ListMember"/>
        <w:numPr>
          <w:ilvl w:val="0"/>
          <w:numId w:val="24"/>
        </w:numPr>
      </w:pPr>
      <w:r w:rsidRPr="00735411">
        <w:t>This option will NOT execute in a production VistA system nor is it intended for use there.</w:t>
      </w:r>
    </w:p>
    <w:p w14:paraId="2AEC0E32" w14:textId="77777777" w:rsidR="00C715FE" w:rsidRPr="00735411" w:rsidRDefault="00C715FE" w:rsidP="00AD1742">
      <w:pPr>
        <w:pStyle w:val="ListMember"/>
        <w:numPr>
          <w:ilvl w:val="0"/>
          <w:numId w:val="24"/>
        </w:numPr>
      </w:pPr>
      <w:r w:rsidRPr="00735411">
        <w:t>Test system patients with a  pseudo-SSN may not be configured using this option.</w:t>
      </w:r>
    </w:p>
    <w:p w14:paraId="3CE955F4" w14:textId="77777777" w:rsidR="00C715FE" w:rsidRPr="00735411" w:rsidRDefault="00C715FE" w:rsidP="00AD1742">
      <w:pPr>
        <w:pStyle w:val="ListMember"/>
        <w:numPr>
          <w:ilvl w:val="0"/>
          <w:numId w:val="24"/>
        </w:numPr>
      </w:pPr>
      <w:r w:rsidRPr="00735411">
        <w:t>Test system patients with 5 leading zeros in their SSN may not be configured using this option.</w:t>
      </w:r>
    </w:p>
    <w:p w14:paraId="5E93378C" w14:textId="77777777" w:rsidR="00C715FE" w:rsidRPr="00735411" w:rsidRDefault="00C715FE" w:rsidP="00AD1742">
      <w:pPr>
        <w:pStyle w:val="ListMember"/>
        <w:numPr>
          <w:ilvl w:val="0"/>
          <w:numId w:val="24"/>
        </w:numPr>
        <w:rPr>
          <w:sz w:val="20"/>
        </w:rPr>
      </w:pPr>
      <w:r w:rsidRPr="00735411">
        <w:t>The option will warn the user about any test system patient with a possible national MPI identifier (ICN) but will allow overwriting of that ICN.</w:t>
      </w:r>
    </w:p>
    <w:p w14:paraId="50C6E1C1" w14:textId="77777777" w:rsidR="00C715FE" w:rsidRPr="00735411" w:rsidRDefault="00C715FE" w:rsidP="00AD1742">
      <w:pPr>
        <w:pStyle w:val="ListMember"/>
      </w:pPr>
    </w:p>
    <w:p w14:paraId="78CF9887" w14:textId="77777777" w:rsidR="00C715FE" w:rsidRPr="00735411" w:rsidRDefault="00C715FE" w:rsidP="00AD1742">
      <w:pPr>
        <w:pStyle w:val="ListMember"/>
      </w:pPr>
    </w:p>
    <w:p w14:paraId="4F1B7711" w14:textId="77777777" w:rsidR="00C715FE" w:rsidRPr="00735411" w:rsidRDefault="00C715FE" w:rsidP="00AD1742">
      <w:pPr>
        <w:pStyle w:val="Heading1"/>
      </w:pPr>
      <w:r w:rsidRPr="00735411">
        <w:br w:type="page"/>
      </w:r>
      <w:r w:rsidRPr="00735411">
        <w:lastRenderedPageBreak/>
        <w:br w:type="page"/>
      </w:r>
      <w:bookmarkStart w:id="121" w:name="_Toc50548796"/>
      <w:r w:rsidRPr="00735411">
        <w:lastRenderedPageBreak/>
        <w:t>Index</w:t>
      </w:r>
      <w:bookmarkEnd w:id="121"/>
    </w:p>
    <w:p w14:paraId="6BB3A31C" w14:textId="77777777" w:rsidR="00C715FE" w:rsidRPr="00735411" w:rsidRDefault="00C715FE" w:rsidP="00AD1742">
      <w:pPr>
        <w:rPr>
          <w:noProof/>
        </w:rPr>
        <w:sectPr w:rsidR="00C715FE" w:rsidRPr="00735411">
          <w:type w:val="continuous"/>
          <w:pgSz w:w="12240" w:h="15840" w:code="1"/>
          <w:pgMar w:top="1440" w:right="1440" w:bottom="1440" w:left="1440" w:header="720" w:footer="634" w:gutter="720"/>
          <w:pgNumType w:start="1"/>
          <w:cols w:space="720"/>
          <w:noEndnote/>
          <w:titlePg/>
        </w:sectPr>
      </w:pPr>
      <w:r w:rsidRPr="00735411">
        <w:fldChar w:fldCharType="begin"/>
      </w:r>
      <w:r w:rsidRPr="00735411">
        <w:instrText xml:space="preserve"> INDEX \c "2" \z "1033" </w:instrText>
      </w:r>
      <w:r w:rsidRPr="00735411">
        <w:fldChar w:fldCharType="separate"/>
      </w:r>
    </w:p>
    <w:p w14:paraId="65856480" w14:textId="77777777" w:rsidR="00C715FE" w:rsidRPr="00735411" w:rsidRDefault="00C715FE" w:rsidP="00AD1742">
      <w:pPr>
        <w:pStyle w:val="Index1"/>
      </w:pPr>
      <w:r w:rsidRPr="00735411">
        <w:t>Audience, 2</w:t>
      </w:r>
    </w:p>
    <w:p w14:paraId="496D821A" w14:textId="77777777" w:rsidR="00C715FE" w:rsidRPr="00735411" w:rsidRDefault="00641B66" w:rsidP="00AD1742">
      <w:pPr>
        <w:pStyle w:val="Index1"/>
      </w:pPr>
      <w:r w:rsidRPr="00735411">
        <w:t>Background Job, 30</w:t>
      </w:r>
    </w:p>
    <w:p w14:paraId="0925061A" w14:textId="77777777" w:rsidR="00C715FE" w:rsidRPr="00735411" w:rsidRDefault="00641B66" w:rsidP="00AD1742">
      <w:pPr>
        <w:pStyle w:val="Index1"/>
      </w:pPr>
      <w:r w:rsidRPr="00735411">
        <w:t>Background Job Parameters, 35</w:t>
      </w:r>
    </w:p>
    <w:p w14:paraId="6C67C113" w14:textId="77777777" w:rsidR="00C715FE" w:rsidRPr="00735411" w:rsidRDefault="00641B66" w:rsidP="00AD1742">
      <w:pPr>
        <w:pStyle w:val="Index1"/>
      </w:pPr>
      <w:r w:rsidRPr="00735411">
        <w:t>Background Task, 36</w:t>
      </w:r>
    </w:p>
    <w:p w14:paraId="6366E77E" w14:textId="77777777" w:rsidR="00C715FE" w:rsidRPr="00735411" w:rsidRDefault="00C715FE" w:rsidP="00AD1742">
      <w:pPr>
        <w:pStyle w:val="Index1"/>
      </w:pPr>
      <w:r w:rsidRPr="00735411">
        <w:t>Con</w:t>
      </w:r>
      <w:r w:rsidR="00641B66" w:rsidRPr="00735411">
        <w:t>figure Test Account Patients, 26</w:t>
      </w:r>
    </w:p>
    <w:p w14:paraId="7DCBB4B2" w14:textId="77777777" w:rsidR="00C715FE" w:rsidRPr="00735411" w:rsidRDefault="00C715FE" w:rsidP="00AD1742">
      <w:pPr>
        <w:pStyle w:val="Index1"/>
      </w:pPr>
      <w:r w:rsidRPr="00735411">
        <w:t>Coordination, 4</w:t>
      </w:r>
    </w:p>
    <w:p w14:paraId="0AE00E66" w14:textId="77777777" w:rsidR="00C715FE" w:rsidRPr="00735411" w:rsidRDefault="00641B66" w:rsidP="00AD1742">
      <w:pPr>
        <w:pStyle w:val="Index1"/>
      </w:pPr>
      <w:r w:rsidRPr="00735411">
        <w:t>Duplicate activity, 52</w:t>
      </w:r>
    </w:p>
    <w:p w14:paraId="50950ABD" w14:textId="77777777" w:rsidR="00C715FE" w:rsidRPr="00735411" w:rsidRDefault="00641B66" w:rsidP="00AD1742">
      <w:pPr>
        <w:pStyle w:val="Index1"/>
      </w:pPr>
      <w:r w:rsidRPr="00735411">
        <w:t>Earlier Pending Transactions, 53</w:t>
      </w:r>
    </w:p>
    <w:p w14:paraId="00C9CA88" w14:textId="77777777" w:rsidR="00C715FE" w:rsidRPr="00735411" w:rsidRDefault="00C715FE" w:rsidP="00AD1742">
      <w:pPr>
        <w:pStyle w:val="Index1"/>
      </w:pPr>
      <w:r w:rsidRPr="00735411">
        <w:t>Edi</w:t>
      </w:r>
      <w:r w:rsidR="00641B66" w:rsidRPr="00735411">
        <w:t>t IFC Processing Parameters, 34</w:t>
      </w:r>
    </w:p>
    <w:p w14:paraId="586B7D06" w14:textId="77777777" w:rsidR="00C715FE" w:rsidRPr="00735411" w:rsidRDefault="00641B66" w:rsidP="00AD1742">
      <w:pPr>
        <w:pStyle w:val="Index1"/>
      </w:pPr>
      <w:r w:rsidRPr="00735411">
        <w:t>Error Handling, 39</w:t>
      </w:r>
    </w:p>
    <w:p w14:paraId="2EA8432C" w14:textId="77777777" w:rsidR="00C715FE" w:rsidRPr="00735411" w:rsidRDefault="00641B66" w:rsidP="00AD1742">
      <w:pPr>
        <w:pStyle w:val="Index1"/>
      </w:pPr>
      <w:r w:rsidRPr="00735411">
        <w:t>Error in Procedure Name, 47</w:t>
      </w:r>
    </w:p>
    <w:p w14:paraId="0825B4D2" w14:textId="77777777" w:rsidR="00C715FE" w:rsidRPr="00735411" w:rsidRDefault="00641B66" w:rsidP="00AD1742">
      <w:pPr>
        <w:pStyle w:val="Index1"/>
      </w:pPr>
      <w:r w:rsidRPr="00735411">
        <w:t>Error in Service Name, 49</w:t>
      </w:r>
    </w:p>
    <w:p w14:paraId="29969ADB" w14:textId="77777777" w:rsidR="00C715FE" w:rsidRPr="00735411" w:rsidRDefault="00641B66" w:rsidP="00AD1742">
      <w:pPr>
        <w:pStyle w:val="Index1"/>
      </w:pPr>
      <w:r w:rsidRPr="00735411">
        <w:t>Errors, 39</w:t>
      </w:r>
    </w:p>
    <w:p w14:paraId="11BF90BD" w14:textId="77777777" w:rsidR="00C715FE" w:rsidRPr="00735411" w:rsidRDefault="00C715FE" w:rsidP="00AD1742">
      <w:pPr>
        <w:pStyle w:val="Index1"/>
      </w:pPr>
      <w:r w:rsidRPr="00735411">
        <w:t>Field Relations, 5</w:t>
      </w:r>
    </w:p>
    <w:p w14:paraId="7D205994" w14:textId="77777777" w:rsidR="00C715FE" w:rsidRPr="00735411" w:rsidRDefault="00641B66" w:rsidP="00AD1742">
      <w:pPr>
        <w:pStyle w:val="Index1"/>
      </w:pPr>
      <w:r w:rsidRPr="00735411">
        <w:t>HL Logical Link, 54</w:t>
      </w:r>
    </w:p>
    <w:p w14:paraId="5D198870" w14:textId="77777777" w:rsidR="00C715FE" w:rsidRPr="00735411" w:rsidRDefault="00641B66" w:rsidP="00AD1742">
      <w:pPr>
        <w:pStyle w:val="Index1"/>
      </w:pPr>
      <w:r w:rsidRPr="00735411">
        <w:t>HL7, 2, 14, 25, 39, 54</w:t>
      </w:r>
    </w:p>
    <w:p w14:paraId="37940C53" w14:textId="77777777" w:rsidR="00C715FE" w:rsidRPr="00735411" w:rsidRDefault="00641B66" w:rsidP="00AD1742">
      <w:pPr>
        <w:pStyle w:val="Index1"/>
      </w:pPr>
      <w:r w:rsidRPr="00735411">
        <w:t>HL7 Implementation Steps, 58</w:t>
      </w:r>
    </w:p>
    <w:p w14:paraId="45A9AB9C" w14:textId="77777777" w:rsidR="00C715FE" w:rsidRPr="00735411" w:rsidRDefault="00641B66" w:rsidP="00AD1742">
      <w:pPr>
        <w:pStyle w:val="Index1"/>
      </w:pPr>
      <w:r w:rsidRPr="00735411">
        <w:t>HL7 Information Table, 57</w:t>
      </w:r>
    </w:p>
    <w:p w14:paraId="19296940" w14:textId="77777777" w:rsidR="00C715FE" w:rsidRPr="00735411" w:rsidRDefault="00641B66" w:rsidP="00AD1742">
      <w:pPr>
        <w:pStyle w:val="Index1"/>
      </w:pPr>
      <w:r w:rsidRPr="00735411">
        <w:t>HL7 Setup, 57</w:t>
      </w:r>
    </w:p>
    <w:p w14:paraId="64B76D1A" w14:textId="77777777" w:rsidR="00C715FE" w:rsidRPr="00735411" w:rsidRDefault="00641B66" w:rsidP="00AD1742">
      <w:pPr>
        <w:pStyle w:val="Index1"/>
      </w:pPr>
      <w:r w:rsidRPr="00735411">
        <w:t>ICN, 61</w:t>
      </w:r>
    </w:p>
    <w:p w14:paraId="6BE168C4" w14:textId="77777777" w:rsidR="00C715FE" w:rsidRPr="00735411" w:rsidRDefault="00C715FE" w:rsidP="00AD1742">
      <w:pPr>
        <w:pStyle w:val="Index1"/>
      </w:pPr>
      <w:r w:rsidRPr="00735411">
        <w:t>IFC CLIN ERRORS, 12</w:t>
      </w:r>
    </w:p>
    <w:p w14:paraId="417D1DBD" w14:textId="77777777" w:rsidR="00C715FE" w:rsidRPr="00735411" w:rsidRDefault="00C715FE" w:rsidP="00AD1742">
      <w:pPr>
        <w:pStyle w:val="Index1"/>
      </w:pPr>
      <w:r w:rsidRPr="00735411">
        <w:t>IFC Patient Error Messages, 12</w:t>
      </w:r>
    </w:p>
    <w:p w14:paraId="77EAC348" w14:textId="77777777" w:rsidR="00C715FE" w:rsidRPr="00735411" w:rsidRDefault="00C715FE" w:rsidP="00AD1742">
      <w:pPr>
        <w:pStyle w:val="Index1"/>
      </w:pPr>
      <w:r w:rsidRPr="00735411">
        <w:t>IFC Requests, 16</w:t>
      </w:r>
    </w:p>
    <w:p w14:paraId="0452A961" w14:textId="77777777" w:rsidR="00C715FE" w:rsidRPr="00735411" w:rsidRDefault="00C715FE" w:rsidP="00AD1742">
      <w:pPr>
        <w:pStyle w:val="Index1"/>
      </w:pPr>
      <w:r w:rsidRPr="00735411">
        <w:t>IFC Requests by Patient, 15, 20</w:t>
      </w:r>
    </w:p>
    <w:p w14:paraId="7238AA67" w14:textId="77777777" w:rsidR="00C715FE" w:rsidRPr="00735411" w:rsidRDefault="00C715FE" w:rsidP="00AD1742">
      <w:pPr>
        <w:pStyle w:val="Index1"/>
      </w:pPr>
      <w:r w:rsidRPr="00735411">
        <w:t>IFC Requests by Remote Ordering Provider, 21</w:t>
      </w:r>
    </w:p>
    <w:p w14:paraId="02EE2C28" w14:textId="77777777" w:rsidR="00C715FE" w:rsidRPr="00735411" w:rsidRDefault="00C715FE" w:rsidP="00AD1742">
      <w:pPr>
        <w:pStyle w:val="Index1"/>
      </w:pPr>
      <w:r w:rsidRPr="00735411">
        <w:t>IFC TECH ERRORS, 14</w:t>
      </w:r>
    </w:p>
    <w:p w14:paraId="06209C07" w14:textId="77777777" w:rsidR="00C715FE" w:rsidRPr="00735411" w:rsidRDefault="00641B66" w:rsidP="00AD1742">
      <w:pPr>
        <w:pStyle w:val="Index1"/>
      </w:pPr>
      <w:r w:rsidRPr="00735411">
        <w:t>IFC Transaction Report, 30</w:t>
      </w:r>
    </w:p>
    <w:p w14:paraId="2C0E7371" w14:textId="77777777" w:rsidR="00C715FE" w:rsidRPr="00735411" w:rsidRDefault="00641B66" w:rsidP="00AD1742">
      <w:pPr>
        <w:pStyle w:val="Index1"/>
      </w:pPr>
      <w:r w:rsidRPr="00735411">
        <w:t>Inappropriate Action, 52</w:t>
      </w:r>
    </w:p>
    <w:p w14:paraId="416F77AE" w14:textId="77777777" w:rsidR="00C715FE" w:rsidRPr="00735411" w:rsidRDefault="00641B66" w:rsidP="00AD1742">
      <w:pPr>
        <w:pStyle w:val="Index1"/>
      </w:pPr>
      <w:r w:rsidRPr="00735411">
        <w:t>Integration Control Number, 61</w:t>
      </w:r>
    </w:p>
    <w:p w14:paraId="6C4F1D4C" w14:textId="77777777" w:rsidR="00C715FE" w:rsidRPr="00735411" w:rsidRDefault="00C715FE" w:rsidP="00AD1742">
      <w:pPr>
        <w:pStyle w:val="Index1"/>
      </w:pPr>
      <w:r w:rsidRPr="00735411">
        <w:t xml:space="preserve">Link not </w:t>
      </w:r>
      <w:r w:rsidR="00641B66" w:rsidRPr="00735411">
        <w:t>Found, 54</w:t>
      </w:r>
    </w:p>
    <w:p w14:paraId="3223CEEB" w14:textId="77777777" w:rsidR="00C715FE" w:rsidRPr="00735411" w:rsidRDefault="00C715FE" w:rsidP="00AD1742">
      <w:pPr>
        <w:pStyle w:val="Index1"/>
      </w:pPr>
      <w:r w:rsidRPr="00735411">
        <w:t>List</w:t>
      </w:r>
      <w:r w:rsidR="00641B66" w:rsidRPr="00735411">
        <w:t xml:space="preserve"> incomplete IFC transactions, 27</w:t>
      </w:r>
    </w:p>
    <w:p w14:paraId="22C5CCD6" w14:textId="77777777" w:rsidR="00C715FE" w:rsidRPr="00735411" w:rsidRDefault="00C715FE" w:rsidP="00AD1742">
      <w:pPr>
        <w:pStyle w:val="Index1"/>
      </w:pPr>
      <w:r w:rsidRPr="00735411">
        <w:t>Loca</w:t>
      </w:r>
      <w:r w:rsidR="00641B66" w:rsidRPr="00735411">
        <w:t>l or Unknown MPI Identifiers, 43</w:t>
      </w:r>
    </w:p>
    <w:p w14:paraId="195001D0" w14:textId="77777777" w:rsidR="00C715FE" w:rsidRPr="00735411" w:rsidRDefault="00C715FE" w:rsidP="00AD1742">
      <w:pPr>
        <w:pStyle w:val="Index1"/>
      </w:pPr>
      <w:r w:rsidRPr="00735411">
        <w:t xml:space="preserve">Locate </w:t>
      </w:r>
      <w:r w:rsidR="00641B66" w:rsidRPr="00735411">
        <w:t>IFC by Remote Consult Number, 32</w:t>
      </w:r>
    </w:p>
    <w:p w14:paraId="2D625AC3" w14:textId="77777777" w:rsidR="00C715FE" w:rsidRPr="00735411" w:rsidRDefault="00C715FE" w:rsidP="00AD1742">
      <w:pPr>
        <w:pStyle w:val="Index1"/>
      </w:pPr>
      <w:r w:rsidRPr="00735411">
        <w:t>Mail Group Setup, 12</w:t>
      </w:r>
    </w:p>
    <w:p w14:paraId="3140A848" w14:textId="77777777" w:rsidR="00C715FE" w:rsidRPr="00735411" w:rsidRDefault="00C715FE" w:rsidP="00AD1742">
      <w:pPr>
        <w:pStyle w:val="Index1"/>
      </w:pPr>
      <w:r w:rsidRPr="00735411">
        <w:t>Management Options, 23</w:t>
      </w:r>
    </w:p>
    <w:p w14:paraId="1884A9E6" w14:textId="77777777" w:rsidR="00C715FE" w:rsidRPr="00735411" w:rsidRDefault="00641B66" w:rsidP="00AD1742">
      <w:pPr>
        <w:pStyle w:val="Index1"/>
      </w:pPr>
      <w:r w:rsidRPr="00735411">
        <w:t>Managing HL7, 60</w:t>
      </w:r>
    </w:p>
    <w:p w14:paraId="3476AAEE" w14:textId="77777777" w:rsidR="00C715FE" w:rsidRPr="00735411" w:rsidRDefault="00C715FE" w:rsidP="00AD1742">
      <w:pPr>
        <w:pStyle w:val="Index1"/>
      </w:pPr>
      <w:r w:rsidRPr="00735411">
        <w:t>Monitor I</w:t>
      </w:r>
      <w:r w:rsidR="00641B66" w:rsidRPr="00735411">
        <w:t>FC Background Job Parameters, 35</w:t>
      </w:r>
    </w:p>
    <w:p w14:paraId="47884626" w14:textId="77777777" w:rsidR="00C715FE" w:rsidRPr="00735411" w:rsidRDefault="00641B66" w:rsidP="00AD1742">
      <w:pPr>
        <w:pStyle w:val="Index1"/>
      </w:pPr>
      <w:r w:rsidRPr="00735411">
        <w:t>Multiple Services, 48</w:t>
      </w:r>
    </w:p>
    <w:p w14:paraId="51F809E7" w14:textId="77777777" w:rsidR="00C715FE" w:rsidRPr="00735411" w:rsidRDefault="00C715FE" w:rsidP="00AD1742">
      <w:pPr>
        <w:pStyle w:val="Index1"/>
      </w:pPr>
      <w:r w:rsidRPr="00735411">
        <w:t>Patient</w:t>
      </w:r>
      <w:r w:rsidR="00641B66" w:rsidRPr="00735411">
        <w:t xml:space="preserve"> Configuration, 61</w:t>
      </w:r>
    </w:p>
    <w:p w14:paraId="33A0C48D" w14:textId="77777777" w:rsidR="00C715FE" w:rsidRPr="00735411" w:rsidRDefault="00C715FE" w:rsidP="00AD1742">
      <w:pPr>
        <w:pStyle w:val="Index1"/>
      </w:pPr>
      <w:r w:rsidRPr="00735411">
        <w:t>Print All</w:t>
      </w:r>
      <w:r w:rsidR="00641B66" w:rsidRPr="00735411">
        <w:t xml:space="preserve"> Incomplete IFC Transactions, 29</w:t>
      </w:r>
    </w:p>
    <w:p w14:paraId="39A122B3" w14:textId="77777777" w:rsidR="00C715FE" w:rsidRPr="00735411" w:rsidRDefault="00C715FE" w:rsidP="00AD1742">
      <w:pPr>
        <w:pStyle w:val="Index1"/>
      </w:pPr>
      <w:r w:rsidRPr="00735411">
        <w:t>Print IFC Requests, 19</w:t>
      </w:r>
    </w:p>
    <w:p w14:paraId="75BCFFD2" w14:textId="77777777" w:rsidR="00C715FE" w:rsidRPr="00735411" w:rsidRDefault="00C715FE" w:rsidP="00AD1742">
      <w:pPr>
        <w:pStyle w:val="Index1"/>
      </w:pPr>
      <w:r w:rsidRPr="00735411">
        <w:t>Procedure Configuration at the Consulting Facility, 10</w:t>
      </w:r>
    </w:p>
    <w:p w14:paraId="6EAF1079" w14:textId="77777777" w:rsidR="00F837DB" w:rsidRPr="00735411" w:rsidRDefault="00C715FE" w:rsidP="00AD1742">
      <w:pPr>
        <w:pStyle w:val="Index1"/>
      </w:pPr>
      <w:r w:rsidRPr="00735411">
        <w:t>Procedure Configuration at the Requesting Facility, 9</w:t>
      </w:r>
      <w:r w:rsidR="00F837DB" w:rsidRPr="00735411">
        <w:t xml:space="preserve"> </w:t>
      </w:r>
    </w:p>
    <w:p w14:paraId="4D17F575" w14:textId="77777777" w:rsidR="00F837DB" w:rsidRPr="00735411" w:rsidRDefault="00F837DB" w:rsidP="00AD1742">
      <w:pPr>
        <w:pStyle w:val="Index1"/>
      </w:pPr>
      <w:r w:rsidRPr="00735411">
        <w:t>Procedure is Inactive,</w:t>
      </w:r>
      <w:r w:rsidR="00641B66" w:rsidRPr="00735411">
        <w:t xml:space="preserve"> 51</w:t>
      </w:r>
      <w:r w:rsidRPr="00735411">
        <w:t xml:space="preserve"> </w:t>
      </w:r>
    </w:p>
    <w:p w14:paraId="2B305AF4" w14:textId="77777777" w:rsidR="00C715FE" w:rsidRPr="00735411" w:rsidRDefault="00641B66" w:rsidP="00AD1742">
      <w:pPr>
        <w:pStyle w:val="Index1"/>
      </w:pPr>
      <w:r w:rsidRPr="00735411">
        <w:t>Procedure Name, 5, 9, 24, 47</w:t>
      </w:r>
    </w:p>
    <w:p w14:paraId="791E071F" w14:textId="77777777" w:rsidR="00C715FE" w:rsidRPr="00735411" w:rsidRDefault="00C715FE" w:rsidP="00AD1742">
      <w:pPr>
        <w:pStyle w:val="Index1"/>
      </w:pPr>
      <w:r w:rsidRPr="00735411">
        <w:t>Proced</w:t>
      </w:r>
      <w:r w:rsidR="00641B66" w:rsidRPr="00735411">
        <w:t>ure not Matched, 46</w:t>
      </w:r>
    </w:p>
    <w:p w14:paraId="10043137" w14:textId="77777777" w:rsidR="00C715FE" w:rsidRPr="00735411" w:rsidRDefault="00C715FE" w:rsidP="00AD1742">
      <w:pPr>
        <w:pStyle w:val="Index1"/>
      </w:pPr>
      <w:r w:rsidRPr="00735411">
        <w:t>Purpose, 2</w:t>
      </w:r>
    </w:p>
    <w:p w14:paraId="0BE0D5B0" w14:textId="77777777" w:rsidR="00C715FE" w:rsidRPr="00735411" w:rsidRDefault="00641B66" w:rsidP="00AD1742">
      <w:pPr>
        <w:pStyle w:val="Index1"/>
      </w:pPr>
      <w:r w:rsidRPr="00735411">
        <w:t>Remote Consult Number, 32</w:t>
      </w:r>
    </w:p>
    <w:p w14:paraId="4B727816" w14:textId="77777777" w:rsidR="00C715FE" w:rsidRPr="00735411" w:rsidRDefault="00C715FE" w:rsidP="00AD1742">
      <w:pPr>
        <w:pStyle w:val="Index1"/>
      </w:pPr>
      <w:r w:rsidRPr="00735411">
        <w:t>Remote Ordering Provider, 21</w:t>
      </w:r>
    </w:p>
    <w:p w14:paraId="0175B1D9" w14:textId="77777777" w:rsidR="00C715FE" w:rsidRPr="00735411" w:rsidRDefault="00C715FE" w:rsidP="00AD1742">
      <w:pPr>
        <w:pStyle w:val="Index1"/>
      </w:pPr>
      <w:r w:rsidRPr="00735411">
        <w:t>Reports, 15</w:t>
      </w:r>
    </w:p>
    <w:p w14:paraId="1B347ABF" w14:textId="77777777" w:rsidR="00C715FE" w:rsidRPr="00735411" w:rsidRDefault="00C715FE" w:rsidP="00AD1742">
      <w:pPr>
        <w:pStyle w:val="Index1"/>
      </w:pPr>
      <w:r w:rsidRPr="00735411">
        <w:t>Requests by Remote Ordering Provider, 21</w:t>
      </w:r>
    </w:p>
    <w:p w14:paraId="4755AB9B" w14:textId="77777777" w:rsidR="00C715FE" w:rsidRPr="00735411" w:rsidRDefault="00C715FE" w:rsidP="00AD1742">
      <w:pPr>
        <w:pStyle w:val="Index1"/>
      </w:pPr>
      <w:r w:rsidRPr="00735411">
        <w:t>Restrictions, 5</w:t>
      </w:r>
    </w:p>
    <w:p w14:paraId="3CA543D2" w14:textId="77777777" w:rsidR="00C715FE" w:rsidRPr="00735411" w:rsidRDefault="00C715FE" w:rsidP="00AD1742">
      <w:pPr>
        <w:pStyle w:val="Index1"/>
      </w:pPr>
      <w:r w:rsidRPr="00735411">
        <w:t>Scope of the Manual, 2</w:t>
      </w:r>
    </w:p>
    <w:p w14:paraId="2B279DAA" w14:textId="77777777" w:rsidR="00C715FE" w:rsidRPr="00735411" w:rsidRDefault="00C715FE" w:rsidP="00AD1742">
      <w:pPr>
        <w:pStyle w:val="Index1"/>
      </w:pPr>
      <w:r w:rsidRPr="00735411">
        <w:t>Service Configuration at Requesting Facility, 6</w:t>
      </w:r>
    </w:p>
    <w:p w14:paraId="29D85C73" w14:textId="77777777" w:rsidR="00F837DB" w:rsidRPr="00735411" w:rsidRDefault="00C715FE" w:rsidP="00AD1742">
      <w:pPr>
        <w:pStyle w:val="Index1"/>
      </w:pPr>
      <w:r w:rsidRPr="00735411">
        <w:t>Service Configuration at the Consulting Facility, 8</w:t>
      </w:r>
      <w:r w:rsidR="00F837DB" w:rsidRPr="00735411">
        <w:t xml:space="preserve"> </w:t>
      </w:r>
    </w:p>
    <w:p w14:paraId="6C5F6B83" w14:textId="77777777" w:rsidR="00C715FE" w:rsidRPr="00735411" w:rsidRDefault="00F837DB" w:rsidP="00AD1742">
      <w:pPr>
        <w:pStyle w:val="Index1"/>
      </w:pPr>
      <w:r w:rsidRPr="00735411">
        <w:t xml:space="preserve">Service is Disabled, </w:t>
      </w:r>
      <w:r w:rsidR="00641B66" w:rsidRPr="00735411">
        <w:t>50</w:t>
      </w:r>
    </w:p>
    <w:p w14:paraId="23AC6239" w14:textId="77777777" w:rsidR="00C715FE" w:rsidRPr="00735411" w:rsidRDefault="00641B66" w:rsidP="00AD1742">
      <w:pPr>
        <w:pStyle w:val="Index1"/>
      </w:pPr>
      <w:r w:rsidRPr="00735411">
        <w:t>Service Name, 6, 24, 27, 49</w:t>
      </w:r>
    </w:p>
    <w:p w14:paraId="2740F242" w14:textId="77777777" w:rsidR="00C715FE" w:rsidRPr="00735411" w:rsidRDefault="00C715FE" w:rsidP="00AD1742">
      <w:pPr>
        <w:pStyle w:val="Index1"/>
      </w:pPr>
      <w:r w:rsidRPr="00735411">
        <w:t>Service not M</w:t>
      </w:r>
      <w:r w:rsidR="00641B66" w:rsidRPr="00735411">
        <w:t>atched to Receiving Facility, 45</w:t>
      </w:r>
    </w:p>
    <w:p w14:paraId="019AA7BF" w14:textId="77777777" w:rsidR="00C715FE" w:rsidRPr="00735411" w:rsidRDefault="00CD43C6" w:rsidP="00AD1742">
      <w:pPr>
        <w:pStyle w:val="Index1"/>
      </w:pPr>
      <w:r w:rsidRPr="00735411">
        <w:t>Summary of Errors, 56</w:t>
      </w:r>
    </w:p>
    <w:p w14:paraId="2521EEBB" w14:textId="77777777" w:rsidR="00C715FE" w:rsidRPr="00735411" w:rsidRDefault="00CD43C6" w:rsidP="00AD1742">
      <w:pPr>
        <w:pStyle w:val="Index1"/>
      </w:pPr>
      <w:r w:rsidRPr="00735411">
        <w:t>Test Account Patients, 26</w:t>
      </w:r>
    </w:p>
    <w:p w14:paraId="21D03316" w14:textId="77777777" w:rsidR="00C715FE" w:rsidRPr="00735411" w:rsidRDefault="00CD43C6" w:rsidP="00AD1742">
      <w:pPr>
        <w:pStyle w:val="Index1"/>
      </w:pPr>
      <w:r w:rsidRPr="00735411">
        <w:t>Test Account Setup, 57</w:t>
      </w:r>
    </w:p>
    <w:p w14:paraId="4B4485FB" w14:textId="77777777" w:rsidR="00C715FE" w:rsidRPr="00735411" w:rsidRDefault="00C715FE" w:rsidP="00AD1742">
      <w:pPr>
        <w:pStyle w:val="Index1"/>
      </w:pPr>
      <w:r w:rsidRPr="00735411">
        <w:t>Test IFC Implementation, 24</w:t>
      </w:r>
    </w:p>
    <w:p w14:paraId="1ED4CC1C" w14:textId="77777777" w:rsidR="00C715FE" w:rsidRPr="00735411" w:rsidRDefault="00CD43C6" w:rsidP="00AD1742">
      <w:pPr>
        <w:pStyle w:val="Index1"/>
      </w:pPr>
      <w:r w:rsidRPr="00735411">
        <w:t>Transaction Report, 30</w:t>
      </w:r>
    </w:p>
    <w:p w14:paraId="64A708C4" w14:textId="77777777" w:rsidR="00C715FE" w:rsidRPr="00735411" w:rsidRDefault="00C715FE" w:rsidP="00AD1742">
      <w:pPr>
        <w:pStyle w:val="Index1"/>
      </w:pPr>
      <w:r w:rsidRPr="00735411">
        <w:t>Unable to Sen</w:t>
      </w:r>
      <w:r w:rsidR="00CD43C6" w:rsidRPr="00735411">
        <w:t>d Transaction, 54</w:t>
      </w:r>
    </w:p>
    <w:p w14:paraId="770822B0" w14:textId="77777777" w:rsidR="00C715FE" w:rsidRPr="00735411" w:rsidRDefault="00CD43C6" w:rsidP="00AD1742">
      <w:pPr>
        <w:pStyle w:val="Index1"/>
      </w:pPr>
      <w:r w:rsidRPr="00735411">
        <w:t>Unable to Update Record, 53</w:t>
      </w:r>
    </w:p>
    <w:p w14:paraId="0E27B1D3" w14:textId="77777777" w:rsidR="00C715FE" w:rsidRPr="00735411" w:rsidRDefault="00C715FE" w:rsidP="00AD1742">
      <w:pPr>
        <w:pStyle w:val="Index1"/>
      </w:pPr>
      <w:r w:rsidRPr="00735411">
        <w:t>Unkno</w:t>
      </w:r>
      <w:r w:rsidR="00CD43C6" w:rsidRPr="00735411">
        <w:t>wn Consult/Procedure request, 40</w:t>
      </w:r>
    </w:p>
    <w:p w14:paraId="23DDB71B" w14:textId="77777777" w:rsidR="00C715FE" w:rsidRPr="00735411" w:rsidRDefault="00CD43C6" w:rsidP="00AD1742">
      <w:pPr>
        <w:pStyle w:val="Index1"/>
      </w:pPr>
      <w:r w:rsidRPr="00735411">
        <w:t>Unknown MPI Identifiers, 43</w:t>
      </w:r>
    </w:p>
    <w:p w14:paraId="0BC65D48" w14:textId="77777777" w:rsidR="00C715FE" w:rsidRPr="00735411" w:rsidRDefault="00CD43C6" w:rsidP="00AD1742">
      <w:pPr>
        <w:pStyle w:val="Index1"/>
      </w:pPr>
      <w:r w:rsidRPr="00735411">
        <w:t>Unknown Patient, 41</w:t>
      </w:r>
    </w:p>
    <w:p w14:paraId="53F537CC" w14:textId="77777777" w:rsidR="00C715FE" w:rsidRPr="00735411" w:rsidRDefault="00C715FE" w:rsidP="00AD1742">
      <w:pPr>
        <w:pStyle w:val="Index1"/>
      </w:pPr>
      <w:r w:rsidRPr="00735411">
        <w:t>Web Page, 2</w:t>
      </w:r>
    </w:p>
    <w:p w14:paraId="016A6022" w14:textId="77777777" w:rsidR="00C715FE" w:rsidRPr="00735411" w:rsidRDefault="00C715FE" w:rsidP="00AD1742">
      <w:pPr>
        <w:rPr>
          <w:noProof/>
        </w:rPr>
        <w:sectPr w:rsidR="00C715FE" w:rsidRPr="00735411">
          <w:type w:val="continuous"/>
          <w:pgSz w:w="12240" w:h="15840" w:code="1"/>
          <w:pgMar w:top="1440" w:right="1440" w:bottom="1440" w:left="1440" w:header="720" w:footer="634" w:gutter="720"/>
          <w:pgNumType w:start="1"/>
          <w:cols w:num="2" w:space="720"/>
          <w:noEndnote/>
          <w:titlePg/>
        </w:sectPr>
      </w:pPr>
    </w:p>
    <w:p w14:paraId="68F6B5B7" w14:textId="77777777" w:rsidR="00C715FE" w:rsidRPr="00DE4DF6" w:rsidRDefault="00C715FE" w:rsidP="00AD1742">
      <w:r w:rsidRPr="00735411">
        <w:fldChar w:fldCharType="end"/>
      </w:r>
    </w:p>
    <w:sectPr w:rsidR="00C715FE" w:rsidRPr="00DE4DF6">
      <w:headerReference w:type="even" r:id="rId11"/>
      <w:type w:val="continuous"/>
      <w:pgSz w:w="12240" w:h="15840" w:code="1"/>
      <w:pgMar w:top="1440" w:right="1440" w:bottom="1440" w:left="1440" w:header="720" w:footer="634" w:gutter="72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628E" w14:textId="77777777" w:rsidR="008704B3" w:rsidRDefault="008704B3" w:rsidP="00AD1742">
      <w:r>
        <w:separator/>
      </w:r>
    </w:p>
    <w:p w14:paraId="4C0AE8E8" w14:textId="77777777" w:rsidR="008704B3" w:rsidRDefault="008704B3" w:rsidP="00AD1742"/>
    <w:p w14:paraId="5995E7EB" w14:textId="77777777" w:rsidR="008704B3" w:rsidRDefault="008704B3" w:rsidP="00AD1742"/>
    <w:p w14:paraId="66EF01D4" w14:textId="77777777" w:rsidR="008704B3" w:rsidRDefault="008704B3" w:rsidP="00AD1742"/>
    <w:p w14:paraId="7A260B96" w14:textId="77777777" w:rsidR="008704B3" w:rsidRDefault="008704B3" w:rsidP="00AD1742"/>
  </w:endnote>
  <w:endnote w:type="continuationSeparator" w:id="0">
    <w:p w14:paraId="6DBFD7DC" w14:textId="77777777" w:rsidR="008704B3" w:rsidRDefault="008704B3" w:rsidP="00AD1742">
      <w:r>
        <w:continuationSeparator/>
      </w:r>
    </w:p>
    <w:p w14:paraId="73C90975" w14:textId="77777777" w:rsidR="008704B3" w:rsidRDefault="008704B3" w:rsidP="00AD1742"/>
    <w:p w14:paraId="027CB522" w14:textId="77777777" w:rsidR="008704B3" w:rsidRDefault="008704B3" w:rsidP="00AD1742"/>
    <w:p w14:paraId="053D94EC" w14:textId="77777777" w:rsidR="008704B3" w:rsidRDefault="008704B3" w:rsidP="00AD1742"/>
    <w:p w14:paraId="2686E4B9" w14:textId="77777777" w:rsidR="008704B3" w:rsidRDefault="008704B3" w:rsidP="00AD1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2072" w14:textId="77777777" w:rsidR="00262F72" w:rsidRDefault="00262F72" w:rsidP="00AD174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Inter-Facility Consults Implementation Guide</w:t>
    </w:r>
    <w:r>
      <w:tab/>
      <w:t xml:space="preserve">Rev. </w:t>
    </w:r>
    <w:r w:rsidR="00160AC8">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ACC4" w14:textId="77777777" w:rsidR="00262F72" w:rsidRDefault="00262F72" w:rsidP="00AD1742">
    <w:pPr>
      <w:pStyle w:val="Footer"/>
    </w:pPr>
    <w:r>
      <w:t>Rev. January 2013</w:t>
    </w:r>
    <w:r>
      <w:tab/>
      <w:t>Inter-Facility Consults Implementation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2E0B" w14:textId="77777777" w:rsidR="008704B3" w:rsidRDefault="008704B3" w:rsidP="00AD1742">
      <w:r>
        <w:separator/>
      </w:r>
    </w:p>
    <w:p w14:paraId="158A53A9" w14:textId="77777777" w:rsidR="008704B3" w:rsidRDefault="008704B3" w:rsidP="00AD1742"/>
    <w:p w14:paraId="76B83104" w14:textId="77777777" w:rsidR="008704B3" w:rsidRDefault="008704B3" w:rsidP="00AD1742"/>
    <w:p w14:paraId="133D5041" w14:textId="77777777" w:rsidR="008704B3" w:rsidRDefault="008704B3" w:rsidP="00AD1742"/>
    <w:p w14:paraId="323C935F" w14:textId="77777777" w:rsidR="008704B3" w:rsidRDefault="008704B3" w:rsidP="00AD1742"/>
  </w:footnote>
  <w:footnote w:type="continuationSeparator" w:id="0">
    <w:p w14:paraId="50E9D041" w14:textId="77777777" w:rsidR="008704B3" w:rsidRDefault="008704B3" w:rsidP="00AD1742">
      <w:r>
        <w:continuationSeparator/>
      </w:r>
    </w:p>
    <w:p w14:paraId="34E72A86" w14:textId="77777777" w:rsidR="008704B3" w:rsidRDefault="008704B3" w:rsidP="00AD1742"/>
    <w:p w14:paraId="23573983" w14:textId="77777777" w:rsidR="008704B3" w:rsidRDefault="008704B3" w:rsidP="00AD1742"/>
    <w:p w14:paraId="64462078" w14:textId="77777777" w:rsidR="008704B3" w:rsidRDefault="008704B3" w:rsidP="00AD1742"/>
    <w:p w14:paraId="7158792D" w14:textId="77777777" w:rsidR="008704B3" w:rsidRDefault="008704B3" w:rsidP="00AD1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6F72" w14:textId="77777777" w:rsidR="00262F72" w:rsidRDefault="00262F72" w:rsidP="00AD17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9C7F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DA90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687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B291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C8A7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20C1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D4EA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CA4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447E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880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B"/>
    <w:multiLevelType w:val="hybridMultilevel"/>
    <w:tmpl w:val="84983A78"/>
    <w:lvl w:ilvl="0" w:tplc="0409000F">
      <w:start w:val="1"/>
      <w:numFmt w:val="decimal"/>
      <w:lvlText w:val="%1."/>
      <w:lvlJc w:val="left"/>
      <w:pPr>
        <w:tabs>
          <w:tab w:val="num" w:pos="720"/>
        </w:tabs>
        <w:ind w:left="720" w:hanging="360"/>
      </w:pPr>
    </w:lvl>
    <w:lvl w:ilvl="1" w:tplc="B6E2848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8E12F3"/>
    <w:multiLevelType w:val="hybridMultilevel"/>
    <w:tmpl w:val="2F867FD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08531A52"/>
    <w:multiLevelType w:val="hybridMultilevel"/>
    <w:tmpl w:val="422AC9F6"/>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B75E0136">
      <w:start w:val="703"/>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B804EB"/>
    <w:multiLevelType w:val="hybridMultilevel"/>
    <w:tmpl w:val="A91AD6A4"/>
    <w:lvl w:ilvl="0" w:tplc="4E9408D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96283"/>
    <w:multiLevelType w:val="hybridMultilevel"/>
    <w:tmpl w:val="1CE601DE"/>
    <w:lvl w:ilvl="0" w:tplc="6C8008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B70364"/>
    <w:multiLevelType w:val="hybridMultilevel"/>
    <w:tmpl w:val="6DAA91C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33312545"/>
    <w:multiLevelType w:val="hybridMultilevel"/>
    <w:tmpl w:val="CD78F556"/>
    <w:lvl w:ilvl="0" w:tplc="2466DCB0">
      <w:start w:val="4"/>
      <w:numFmt w:val="bullet"/>
      <w:lvlText w:val="–"/>
      <w:lvlJc w:val="left"/>
      <w:pPr>
        <w:tabs>
          <w:tab w:val="num" w:pos="1080"/>
        </w:tabs>
        <w:ind w:left="1080" w:hanging="360"/>
      </w:pPr>
      <w:rPr>
        <w:rFonts w:ascii="Times New Roman" w:eastAsia="Batang"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464FB5"/>
    <w:multiLevelType w:val="hybridMultilevel"/>
    <w:tmpl w:val="1C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96A"/>
    <w:multiLevelType w:val="hybridMultilevel"/>
    <w:tmpl w:val="8C6A4D44"/>
    <w:lvl w:ilvl="0" w:tplc="ED4E8BEE">
      <w:start w:val="1"/>
      <w:numFmt w:val="lowerLetter"/>
      <w:lvlText w:val="%1."/>
      <w:lvlJc w:val="left"/>
      <w:pPr>
        <w:tabs>
          <w:tab w:val="num" w:pos="-120"/>
        </w:tabs>
        <w:ind w:left="-120" w:hanging="360"/>
      </w:pPr>
      <w:rPr>
        <w:rFonts w:hint="default"/>
      </w:rPr>
    </w:lvl>
    <w:lvl w:ilvl="1" w:tplc="04090019">
      <w:start w:val="1"/>
      <w:numFmt w:val="lowerLetter"/>
      <w:lvlText w:val="%2."/>
      <w:lvlJc w:val="left"/>
      <w:pPr>
        <w:tabs>
          <w:tab w:val="num" w:pos="600"/>
        </w:tabs>
        <w:ind w:left="600" w:hanging="360"/>
      </w:pPr>
    </w:lvl>
    <w:lvl w:ilvl="2" w:tplc="0409001B">
      <w:start w:val="1"/>
      <w:numFmt w:val="lowerRoman"/>
      <w:lvlText w:val="%3."/>
      <w:lvlJc w:val="right"/>
      <w:pPr>
        <w:tabs>
          <w:tab w:val="num" w:pos="1320"/>
        </w:tabs>
        <w:ind w:left="1320" w:hanging="180"/>
      </w:pPr>
    </w:lvl>
    <w:lvl w:ilvl="3" w:tplc="0409000F">
      <w:start w:val="1"/>
      <w:numFmt w:val="decimal"/>
      <w:lvlText w:val="%4."/>
      <w:lvlJc w:val="left"/>
      <w:pPr>
        <w:tabs>
          <w:tab w:val="num" w:pos="2040"/>
        </w:tabs>
        <w:ind w:left="2040" w:hanging="360"/>
      </w:pPr>
    </w:lvl>
    <w:lvl w:ilvl="4" w:tplc="04090019">
      <w:start w:val="1"/>
      <w:numFmt w:val="lowerLetter"/>
      <w:lvlText w:val="%5."/>
      <w:lvlJc w:val="left"/>
      <w:pPr>
        <w:tabs>
          <w:tab w:val="num" w:pos="2760"/>
        </w:tabs>
        <w:ind w:left="2760" w:hanging="360"/>
      </w:pPr>
    </w:lvl>
    <w:lvl w:ilvl="5" w:tplc="0409001B">
      <w:start w:val="1"/>
      <w:numFmt w:val="lowerRoman"/>
      <w:lvlText w:val="%6."/>
      <w:lvlJc w:val="right"/>
      <w:pPr>
        <w:tabs>
          <w:tab w:val="num" w:pos="3480"/>
        </w:tabs>
        <w:ind w:left="3480" w:hanging="180"/>
      </w:pPr>
    </w:lvl>
    <w:lvl w:ilvl="6" w:tplc="0409000F">
      <w:start w:val="1"/>
      <w:numFmt w:val="decimal"/>
      <w:lvlText w:val="%7."/>
      <w:lvlJc w:val="left"/>
      <w:pPr>
        <w:tabs>
          <w:tab w:val="num" w:pos="4200"/>
        </w:tabs>
        <w:ind w:left="4200" w:hanging="360"/>
      </w:pPr>
    </w:lvl>
    <w:lvl w:ilvl="7" w:tplc="04090019">
      <w:start w:val="1"/>
      <w:numFmt w:val="lowerLetter"/>
      <w:lvlText w:val="%8."/>
      <w:lvlJc w:val="left"/>
      <w:pPr>
        <w:tabs>
          <w:tab w:val="num" w:pos="4920"/>
        </w:tabs>
        <w:ind w:left="4920" w:hanging="360"/>
      </w:pPr>
    </w:lvl>
    <w:lvl w:ilvl="8" w:tplc="0409001B">
      <w:start w:val="1"/>
      <w:numFmt w:val="lowerRoman"/>
      <w:lvlText w:val="%9."/>
      <w:lvlJc w:val="right"/>
      <w:pPr>
        <w:tabs>
          <w:tab w:val="num" w:pos="5640"/>
        </w:tabs>
        <w:ind w:left="5640" w:hanging="180"/>
      </w:pPr>
    </w:lvl>
  </w:abstractNum>
  <w:abstractNum w:abstractNumId="19" w15:restartNumberingAfterBreak="0">
    <w:nsid w:val="3F4B5FE6"/>
    <w:multiLevelType w:val="hybridMultilevel"/>
    <w:tmpl w:val="5EE87412"/>
    <w:lvl w:ilvl="0" w:tplc="A2D2F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105105"/>
    <w:multiLevelType w:val="hybridMultilevel"/>
    <w:tmpl w:val="EC82BB48"/>
    <w:lvl w:ilvl="0" w:tplc="75E8AA14">
      <w:start w:val="1"/>
      <w:numFmt w:val="bullet"/>
      <w:lvlText w:val=""/>
      <w:lvlJc w:val="left"/>
      <w:pPr>
        <w:tabs>
          <w:tab w:val="num" w:pos="360"/>
        </w:tabs>
        <w:ind w:left="360" w:hanging="360"/>
      </w:pPr>
      <w:rPr>
        <w:rFonts w:ascii="Symbol" w:hAnsi="Symbol" w:hint="default"/>
        <w:color w:val="000000"/>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2CF407B"/>
    <w:multiLevelType w:val="hybridMultilevel"/>
    <w:tmpl w:val="4100064E"/>
    <w:lvl w:ilvl="0" w:tplc="3FFC01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340D47"/>
    <w:multiLevelType w:val="hybridMultilevel"/>
    <w:tmpl w:val="08889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E1154A"/>
    <w:multiLevelType w:val="hybridMultilevel"/>
    <w:tmpl w:val="DA243ADE"/>
    <w:lvl w:ilvl="0" w:tplc="75E8AA14">
      <w:start w:val="1"/>
      <w:numFmt w:val="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48A6B91"/>
    <w:multiLevelType w:val="hybridMultilevel"/>
    <w:tmpl w:val="D90EA580"/>
    <w:lvl w:ilvl="0" w:tplc="4E9408D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53F09"/>
    <w:multiLevelType w:val="hybridMultilevel"/>
    <w:tmpl w:val="09D452C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5F49F4"/>
    <w:multiLevelType w:val="hybridMultilevel"/>
    <w:tmpl w:val="C9626818"/>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E5E8E"/>
    <w:multiLevelType w:val="hybridMultilevel"/>
    <w:tmpl w:val="5C5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90B59"/>
    <w:multiLevelType w:val="hybridMultilevel"/>
    <w:tmpl w:val="205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34577"/>
    <w:multiLevelType w:val="hybridMultilevel"/>
    <w:tmpl w:val="6312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9734A8"/>
    <w:multiLevelType w:val="hybridMultilevel"/>
    <w:tmpl w:val="8772B1D4"/>
    <w:lvl w:ilvl="0" w:tplc="A2D2F1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A465AB"/>
    <w:multiLevelType w:val="hybridMultilevel"/>
    <w:tmpl w:val="CEA2A156"/>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F1C20"/>
    <w:multiLevelType w:val="hybridMultilevel"/>
    <w:tmpl w:val="016AC180"/>
    <w:lvl w:ilvl="0" w:tplc="0C7E9712">
      <w:start w:val="7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A9554A"/>
    <w:multiLevelType w:val="hybridMultilevel"/>
    <w:tmpl w:val="45924D1C"/>
    <w:lvl w:ilvl="0" w:tplc="04090001">
      <w:start w:val="1"/>
      <w:numFmt w:val="bullet"/>
      <w:lvlText w:val=""/>
      <w:lvlJc w:val="left"/>
      <w:pPr>
        <w:tabs>
          <w:tab w:val="num" w:pos="1080"/>
        </w:tabs>
        <w:ind w:left="1080" w:hanging="360"/>
      </w:pPr>
      <w:rPr>
        <w:rFonts w:ascii="Symbol" w:hAnsi="Symbol" w:hint="default"/>
      </w:rPr>
    </w:lvl>
    <w:lvl w:ilvl="1" w:tplc="9420209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A3A5864"/>
    <w:multiLevelType w:val="hybridMultilevel"/>
    <w:tmpl w:val="89004BBA"/>
    <w:lvl w:ilvl="0" w:tplc="4E9408D4">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3135A"/>
    <w:multiLevelType w:val="hybridMultilevel"/>
    <w:tmpl w:val="553E8938"/>
    <w:lvl w:ilvl="0" w:tplc="A9A4AAEE">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34"/>
  </w:num>
  <w:num w:numId="4">
    <w:abstractNumId w:val="12"/>
  </w:num>
  <w:num w:numId="5">
    <w:abstractNumId w:val="10"/>
  </w:num>
  <w:num w:numId="6">
    <w:abstractNumId w:val="22"/>
  </w:num>
  <w:num w:numId="7">
    <w:abstractNumId w:val="14"/>
  </w:num>
  <w:num w:numId="8">
    <w:abstractNumId w:val="33"/>
  </w:num>
  <w:num w:numId="9">
    <w:abstractNumId w:val="18"/>
  </w:num>
  <w:num w:numId="10">
    <w:abstractNumId w:val="31"/>
  </w:num>
  <w:num w:numId="11">
    <w:abstractNumId w:val="26"/>
  </w:num>
  <w:num w:numId="12">
    <w:abstractNumId w:val="3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3"/>
  </w:num>
  <w:num w:numId="25">
    <w:abstractNumId w:val="20"/>
  </w:num>
  <w:num w:numId="26">
    <w:abstractNumId w:val="23"/>
  </w:num>
  <w:num w:numId="27">
    <w:abstractNumId w:val="16"/>
  </w:num>
  <w:num w:numId="28">
    <w:abstractNumId w:val="32"/>
  </w:num>
  <w:num w:numId="29">
    <w:abstractNumId w:val="2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15"/>
  </w:num>
  <w:num w:numId="34">
    <w:abstractNumId w:val="11"/>
  </w:num>
  <w:num w:numId="35">
    <w:abstractNumId w:val="27"/>
  </w:num>
  <w:num w:numId="3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fr-CA"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color="white">
      <v:fill color="white"/>
      <v:stroke startarrow="blo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D5"/>
    <w:rsid w:val="0001542E"/>
    <w:rsid w:val="00016F7F"/>
    <w:rsid w:val="00022474"/>
    <w:rsid w:val="0003139F"/>
    <w:rsid w:val="0004483F"/>
    <w:rsid w:val="00054F5E"/>
    <w:rsid w:val="000663BF"/>
    <w:rsid w:val="000738D8"/>
    <w:rsid w:val="0007614F"/>
    <w:rsid w:val="000803E8"/>
    <w:rsid w:val="00084D21"/>
    <w:rsid w:val="00092471"/>
    <w:rsid w:val="00095588"/>
    <w:rsid w:val="000A0620"/>
    <w:rsid w:val="000D0599"/>
    <w:rsid w:val="001043FE"/>
    <w:rsid w:val="001100D3"/>
    <w:rsid w:val="00116C78"/>
    <w:rsid w:val="00117252"/>
    <w:rsid w:val="00123579"/>
    <w:rsid w:val="0014783C"/>
    <w:rsid w:val="00160AC8"/>
    <w:rsid w:val="001722B9"/>
    <w:rsid w:val="0018522A"/>
    <w:rsid w:val="00195662"/>
    <w:rsid w:val="00196760"/>
    <w:rsid w:val="001A021B"/>
    <w:rsid w:val="001C5CE7"/>
    <w:rsid w:val="001F5AF9"/>
    <w:rsid w:val="002118FC"/>
    <w:rsid w:val="002135DF"/>
    <w:rsid w:val="00225CCA"/>
    <w:rsid w:val="00233E91"/>
    <w:rsid w:val="002571A2"/>
    <w:rsid w:val="00262F72"/>
    <w:rsid w:val="0026416C"/>
    <w:rsid w:val="0027730C"/>
    <w:rsid w:val="00291069"/>
    <w:rsid w:val="00292384"/>
    <w:rsid w:val="002967A6"/>
    <w:rsid w:val="002C56CF"/>
    <w:rsid w:val="002D749E"/>
    <w:rsid w:val="0030030B"/>
    <w:rsid w:val="00311EDF"/>
    <w:rsid w:val="00321180"/>
    <w:rsid w:val="003604F1"/>
    <w:rsid w:val="0037323A"/>
    <w:rsid w:val="00377E5E"/>
    <w:rsid w:val="00395585"/>
    <w:rsid w:val="0039659F"/>
    <w:rsid w:val="003B28A5"/>
    <w:rsid w:val="003C186B"/>
    <w:rsid w:val="003E4C9B"/>
    <w:rsid w:val="00403270"/>
    <w:rsid w:val="0041128A"/>
    <w:rsid w:val="00452ADE"/>
    <w:rsid w:val="00466117"/>
    <w:rsid w:val="00466B3D"/>
    <w:rsid w:val="00471ACB"/>
    <w:rsid w:val="00485CF0"/>
    <w:rsid w:val="00496761"/>
    <w:rsid w:val="004E7A95"/>
    <w:rsid w:val="004F44C0"/>
    <w:rsid w:val="004F5912"/>
    <w:rsid w:val="005364CB"/>
    <w:rsid w:val="005444ED"/>
    <w:rsid w:val="005503D9"/>
    <w:rsid w:val="00554570"/>
    <w:rsid w:val="00567BBB"/>
    <w:rsid w:val="00584D78"/>
    <w:rsid w:val="005871A6"/>
    <w:rsid w:val="00597D9A"/>
    <w:rsid w:val="005B119A"/>
    <w:rsid w:val="005F6D2E"/>
    <w:rsid w:val="0060196F"/>
    <w:rsid w:val="0061043E"/>
    <w:rsid w:val="00641B66"/>
    <w:rsid w:val="00644C8A"/>
    <w:rsid w:val="00664BF7"/>
    <w:rsid w:val="00673761"/>
    <w:rsid w:val="00674623"/>
    <w:rsid w:val="0068082C"/>
    <w:rsid w:val="00695F4E"/>
    <w:rsid w:val="006A22F7"/>
    <w:rsid w:val="006C6DD5"/>
    <w:rsid w:val="006D2071"/>
    <w:rsid w:val="006E37DF"/>
    <w:rsid w:val="00704D04"/>
    <w:rsid w:val="00706ED4"/>
    <w:rsid w:val="00735411"/>
    <w:rsid w:val="007574BC"/>
    <w:rsid w:val="007A0C16"/>
    <w:rsid w:val="007B04B9"/>
    <w:rsid w:val="007D02F3"/>
    <w:rsid w:val="007D59CA"/>
    <w:rsid w:val="007E7832"/>
    <w:rsid w:val="00800E39"/>
    <w:rsid w:val="008033A3"/>
    <w:rsid w:val="008607B3"/>
    <w:rsid w:val="00865F12"/>
    <w:rsid w:val="008704B3"/>
    <w:rsid w:val="00870D3D"/>
    <w:rsid w:val="00872813"/>
    <w:rsid w:val="0087758F"/>
    <w:rsid w:val="00880579"/>
    <w:rsid w:val="008950D3"/>
    <w:rsid w:val="008A2246"/>
    <w:rsid w:val="008B6C6C"/>
    <w:rsid w:val="008C4564"/>
    <w:rsid w:val="008D5ED0"/>
    <w:rsid w:val="00901A27"/>
    <w:rsid w:val="0091262D"/>
    <w:rsid w:val="00913BF4"/>
    <w:rsid w:val="00917BBF"/>
    <w:rsid w:val="00945BE9"/>
    <w:rsid w:val="00974EF1"/>
    <w:rsid w:val="009966D4"/>
    <w:rsid w:val="00997A37"/>
    <w:rsid w:val="009C120C"/>
    <w:rsid w:val="009C5BAF"/>
    <w:rsid w:val="009D157C"/>
    <w:rsid w:val="009D5737"/>
    <w:rsid w:val="009F09E5"/>
    <w:rsid w:val="009F4AE0"/>
    <w:rsid w:val="00A22039"/>
    <w:rsid w:val="00A44F87"/>
    <w:rsid w:val="00A728D7"/>
    <w:rsid w:val="00A93403"/>
    <w:rsid w:val="00AB247F"/>
    <w:rsid w:val="00AD1742"/>
    <w:rsid w:val="00AD2DAB"/>
    <w:rsid w:val="00AF42EA"/>
    <w:rsid w:val="00B14416"/>
    <w:rsid w:val="00B23E70"/>
    <w:rsid w:val="00B36DC3"/>
    <w:rsid w:val="00B40D92"/>
    <w:rsid w:val="00B507AE"/>
    <w:rsid w:val="00B56883"/>
    <w:rsid w:val="00B613C1"/>
    <w:rsid w:val="00B63012"/>
    <w:rsid w:val="00B807F2"/>
    <w:rsid w:val="00B80F9F"/>
    <w:rsid w:val="00B836C9"/>
    <w:rsid w:val="00B857BA"/>
    <w:rsid w:val="00B9080B"/>
    <w:rsid w:val="00BA14B1"/>
    <w:rsid w:val="00BA2185"/>
    <w:rsid w:val="00BA3B6F"/>
    <w:rsid w:val="00BC41FC"/>
    <w:rsid w:val="00BC597C"/>
    <w:rsid w:val="00BD251F"/>
    <w:rsid w:val="00BF36C9"/>
    <w:rsid w:val="00C04DF2"/>
    <w:rsid w:val="00C250A0"/>
    <w:rsid w:val="00C37D3B"/>
    <w:rsid w:val="00C37F46"/>
    <w:rsid w:val="00C715FE"/>
    <w:rsid w:val="00C73401"/>
    <w:rsid w:val="00C75C69"/>
    <w:rsid w:val="00CB43A0"/>
    <w:rsid w:val="00CD43C6"/>
    <w:rsid w:val="00CE6C37"/>
    <w:rsid w:val="00CF58E5"/>
    <w:rsid w:val="00D03629"/>
    <w:rsid w:val="00D332D2"/>
    <w:rsid w:val="00D51058"/>
    <w:rsid w:val="00D616A7"/>
    <w:rsid w:val="00D67A91"/>
    <w:rsid w:val="00DE0295"/>
    <w:rsid w:val="00DE4DF6"/>
    <w:rsid w:val="00DE61BE"/>
    <w:rsid w:val="00E2749D"/>
    <w:rsid w:val="00E3548D"/>
    <w:rsid w:val="00E837CB"/>
    <w:rsid w:val="00E91386"/>
    <w:rsid w:val="00EA2C10"/>
    <w:rsid w:val="00EB3EC1"/>
    <w:rsid w:val="00EB3FCD"/>
    <w:rsid w:val="00EC193F"/>
    <w:rsid w:val="00EC26EC"/>
    <w:rsid w:val="00EC3B41"/>
    <w:rsid w:val="00ED4BD7"/>
    <w:rsid w:val="00EE1AEE"/>
    <w:rsid w:val="00EE6B5C"/>
    <w:rsid w:val="00EF19B5"/>
    <w:rsid w:val="00F0757C"/>
    <w:rsid w:val="00F2443E"/>
    <w:rsid w:val="00F31F59"/>
    <w:rsid w:val="00F40D94"/>
    <w:rsid w:val="00F4336C"/>
    <w:rsid w:val="00F477A3"/>
    <w:rsid w:val="00F837DB"/>
    <w:rsid w:val="00F84D3F"/>
    <w:rsid w:val="00F90A8E"/>
    <w:rsid w:val="00FA0866"/>
    <w:rsid w:val="00FA3394"/>
    <w:rsid w:val="00FA662D"/>
    <w:rsid w:val="00FA7E82"/>
    <w:rsid w:val="00FB2699"/>
    <w:rsid w:val="00FC322D"/>
    <w:rsid w:val="00FD629A"/>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startarrow="block"/>
    </o:shapedefaults>
    <o:shapelayout v:ext="edit">
      <o:idmap v:ext="edit" data="1"/>
    </o:shapelayout>
  </w:shapeDefaults>
  <w:decimalSymbol w:val="."/>
  <w:listSeparator w:val=","/>
  <w14:docId w14:val="349F45F8"/>
  <w15:chartTrackingRefBased/>
  <w15:docId w15:val="{0843E3C9-1086-43E1-B9F1-FAE8B514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D1742"/>
    <w:pPr>
      <w:spacing w:before="240"/>
    </w:pPr>
    <w:rPr>
      <w:b/>
      <w:sz w:val="24"/>
    </w:rPr>
  </w:style>
  <w:style w:type="paragraph" w:styleId="Heading1">
    <w:name w:val="heading 1"/>
    <w:basedOn w:val="Normal"/>
    <w:next w:val="Normal"/>
    <w:qFormat/>
    <w:pPr>
      <w:pBdr>
        <w:bottom w:val="single" w:sz="6" w:space="1" w:color="auto"/>
      </w:pBdr>
      <w:outlineLvl w:val="0"/>
    </w:pPr>
    <w:rPr>
      <w:rFonts w:ascii="Arial" w:hAnsi="Arial"/>
      <w:b w:val="0"/>
      <w:sz w:val="48"/>
    </w:rPr>
  </w:style>
  <w:style w:type="paragraph" w:styleId="Heading2">
    <w:name w:val="heading 2"/>
    <w:basedOn w:val="Normal"/>
    <w:next w:val="Normal"/>
    <w:qFormat/>
    <w:pPr>
      <w:tabs>
        <w:tab w:val="left" w:pos="720"/>
        <w:tab w:val="left" w:pos="2880"/>
      </w:tabs>
      <w:spacing w:before="120"/>
      <w:outlineLvl w:val="1"/>
    </w:pPr>
    <w:rPr>
      <w:b w:val="0"/>
      <w:sz w:val="36"/>
    </w:rPr>
  </w:style>
  <w:style w:type="paragraph" w:styleId="Heading3">
    <w:name w:val="heading 3"/>
    <w:basedOn w:val="Normal"/>
    <w:next w:val="Normal"/>
    <w:qFormat/>
    <w:pPr>
      <w:outlineLvl w:val="2"/>
    </w:pPr>
    <w:rPr>
      <w:b w:val="0"/>
      <w:sz w:val="32"/>
    </w:rPr>
  </w:style>
  <w:style w:type="paragraph" w:styleId="Heading4">
    <w:name w:val="heading 4"/>
    <w:basedOn w:val="Normal"/>
    <w:next w:val="Normal"/>
    <w:qFormat/>
    <w:pPr>
      <w:outlineLvl w:val="3"/>
    </w:pPr>
    <w:rPr>
      <w:b w:val="0"/>
      <w:sz w:val="28"/>
    </w:rPr>
  </w:style>
  <w:style w:type="paragraph" w:styleId="Heading5">
    <w:name w:val="heading 5"/>
    <w:basedOn w:val="Normal"/>
    <w:next w:val="Normal"/>
    <w:qFormat/>
    <w:pPr>
      <w:outlineLvl w:val="4"/>
    </w:pPr>
    <w:rPr>
      <w:rFonts w:ascii="NewCenturySchlbk" w:hAnsi="NewCenturySchlbk"/>
      <w:b w:val="0"/>
    </w:rPr>
  </w:style>
  <w:style w:type="paragraph" w:styleId="Heading6">
    <w:name w:val="heading 6"/>
    <w:basedOn w:val="Normal"/>
    <w:next w:val="Normal"/>
    <w:qFormat/>
    <w:pPr>
      <w:outlineLvl w:val="5"/>
    </w:pPr>
    <w:rPr>
      <w:rFonts w:ascii="Arial" w:hAnsi="Arial"/>
      <w:sz w:val="20"/>
      <w:u w:val="single"/>
    </w:rPr>
  </w:style>
  <w:style w:type="paragraph" w:styleId="Heading7">
    <w:name w:val="heading 7"/>
    <w:basedOn w:val="Normal"/>
    <w:next w:val="Normal"/>
    <w:qFormat/>
    <w:pPr>
      <w:outlineLvl w:val="6"/>
    </w:pPr>
    <w:rPr>
      <w:rFonts w:ascii="Arial" w:hAnsi="Arial"/>
      <w:i/>
      <w:sz w:val="20"/>
    </w:rPr>
  </w:style>
  <w:style w:type="paragraph" w:styleId="Heading8">
    <w:name w:val="heading 8"/>
    <w:basedOn w:val="Normal"/>
    <w:next w:val="Normal"/>
    <w:qFormat/>
    <w:pPr>
      <w:outlineLvl w:val="7"/>
    </w:pPr>
    <w:rPr>
      <w:rFonts w:ascii="Arial" w:hAnsi="Arial"/>
      <w:i/>
      <w:sz w:val="20"/>
    </w:rPr>
  </w:style>
  <w:style w:type="paragraph" w:styleId="Heading9">
    <w:name w:val="heading 9"/>
    <w:basedOn w:val="Normal"/>
    <w:next w:val="Normal"/>
    <w:qFormat/>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pPr>
      <w:spacing w:before="0"/>
      <w:ind w:left="960"/>
    </w:pPr>
    <w:rPr>
      <w:sz w:val="20"/>
    </w:rPr>
  </w:style>
  <w:style w:type="paragraph" w:styleId="TOC4">
    <w:name w:val="toc 4"/>
    <w:basedOn w:val="Normal"/>
    <w:next w:val="Normal"/>
    <w:autoRedefine/>
    <w:semiHidden/>
    <w:pPr>
      <w:spacing w:before="0"/>
    </w:pPr>
    <w:rPr>
      <w:sz w:val="20"/>
    </w:rPr>
  </w:style>
  <w:style w:type="paragraph" w:styleId="TOC3">
    <w:name w:val="toc 3"/>
    <w:basedOn w:val="Normal"/>
    <w:next w:val="Normal"/>
    <w:autoRedefine/>
    <w:uiPriority w:val="39"/>
    <w:pPr>
      <w:spacing w:before="0"/>
      <w:ind w:left="480"/>
    </w:pPr>
    <w:rPr>
      <w:sz w:val="20"/>
    </w:rPr>
  </w:style>
  <w:style w:type="paragraph" w:styleId="TOC2">
    <w:name w:val="toc 2"/>
    <w:basedOn w:val="Normal"/>
    <w:next w:val="Normal"/>
    <w:autoRedefine/>
    <w:uiPriority w:val="39"/>
    <w:pPr>
      <w:spacing w:before="120"/>
      <w:ind w:left="240"/>
    </w:pPr>
    <w:rPr>
      <w:b w:val="0"/>
      <w:sz w:val="22"/>
    </w:rPr>
  </w:style>
  <w:style w:type="paragraph" w:styleId="TOC1">
    <w:name w:val="toc 1"/>
    <w:basedOn w:val="Normal"/>
    <w:next w:val="Normal"/>
    <w:autoRedefine/>
    <w:uiPriority w:val="39"/>
    <w:pPr>
      <w:spacing w:before="120"/>
    </w:pPr>
    <w:rPr>
      <w:b w:val="0"/>
      <w:i/>
    </w:rPr>
  </w:style>
  <w:style w:type="paragraph" w:styleId="Index7">
    <w:name w:val="index 7"/>
    <w:basedOn w:val="Normal"/>
    <w:next w:val="Normal"/>
    <w:autoRedefine/>
    <w:semiHidden/>
    <w:pPr>
      <w:spacing w:before="0"/>
      <w:ind w:left="1680" w:hanging="240"/>
    </w:pPr>
    <w:rPr>
      <w:sz w:val="18"/>
    </w:rPr>
  </w:style>
  <w:style w:type="paragraph" w:styleId="Index6">
    <w:name w:val="index 6"/>
    <w:basedOn w:val="Normal"/>
    <w:next w:val="Normal"/>
    <w:autoRedefine/>
    <w:semiHidden/>
    <w:pPr>
      <w:spacing w:before="0"/>
      <w:ind w:left="1440" w:hanging="240"/>
    </w:pPr>
    <w:rPr>
      <w:sz w:val="18"/>
    </w:rPr>
  </w:style>
  <w:style w:type="paragraph" w:styleId="Index5">
    <w:name w:val="index 5"/>
    <w:basedOn w:val="Normal"/>
    <w:next w:val="Normal"/>
    <w:autoRedefine/>
    <w:semiHidden/>
    <w:pPr>
      <w:spacing w:before="0"/>
      <w:ind w:left="1200" w:hanging="240"/>
    </w:pPr>
    <w:rPr>
      <w:sz w:val="18"/>
    </w:rPr>
  </w:style>
  <w:style w:type="paragraph" w:styleId="Index4">
    <w:name w:val="index 4"/>
    <w:basedOn w:val="Normal"/>
    <w:next w:val="Normal"/>
    <w:autoRedefine/>
    <w:semiHidden/>
    <w:pPr>
      <w:spacing w:before="0"/>
      <w:ind w:left="960" w:hanging="240"/>
    </w:pPr>
    <w:rPr>
      <w:sz w:val="18"/>
    </w:rPr>
  </w:style>
  <w:style w:type="paragraph" w:styleId="Index3">
    <w:name w:val="index 3"/>
    <w:basedOn w:val="Normal"/>
    <w:next w:val="Normal"/>
    <w:autoRedefine/>
    <w:semiHidden/>
    <w:pPr>
      <w:spacing w:before="0"/>
      <w:ind w:hanging="240"/>
    </w:pPr>
    <w:rPr>
      <w:sz w:val="18"/>
    </w:rPr>
  </w:style>
  <w:style w:type="paragraph" w:styleId="Index2">
    <w:name w:val="index 2"/>
    <w:basedOn w:val="Normal"/>
    <w:next w:val="Normal"/>
    <w:autoRedefine/>
    <w:semiHidden/>
    <w:pPr>
      <w:spacing w:before="0"/>
      <w:ind w:left="480" w:hanging="240"/>
    </w:pPr>
    <w:rPr>
      <w:sz w:val="18"/>
    </w:rPr>
  </w:style>
  <w:style w:type="paragraph" w:styleId="Index1">
    <w:name w:val="index 1"/>
    <w:basedOn w:val="Normal"/>
    <w:next w:val="Normal"/>
    <w:autoRedefine/>
    <w:semiHidden/>
    <w:rsid w:val="00DE4DF6"/>
    <w:pPr>
      <w:tabs>
        <w:tab w:val="right" w:leader="dot" w:pos="3950"/>
      </w:tabs>
      <w:spacing w:before="0"/>
      <w:ind w:left="240" w:hanging="240"/>
    </w:pPr>
    <w:rPr>
      <w:noProof/>
      <w:color w:val="FF0000"/>
      <w:sz w:val="18"/>
    </w:rPr>
  </w:style>
  <w:style w:type="paragraph" w:styleId="Footer">
    <w:name w:val="footer"/>
    <w:basedOn w:val="Normal"/>
    <w:pPr>
      <w:pBdr>
        <w:top w:val="single" w:sz="6" w:space="0" w:color="auto"/>
        <w:between w:val="single" w:sz="6" w:space="0" w:color="auto"/>
      </w:pBd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customStyle="1" w:styleId="NormalIndent1">
    <w:name w:val="Normal Indent1"/>
    <w:basedOn w:val="Normal"/>
    <w:pPr>
      <w:ind w:left="1872"/>
    </w:pPr>
  </w:style>
  <w:style w:type="paragraph" w:styleId="TOC6">
    <w:name w:val="toc 6"/>
    <w:basedOn w:val="Normal"/>
    <w:next w:val="Normal"/>
    <w:autoRedefine/>
    <w:semiHidden/>
    <w:pPr>
      <w:spacing w:before="0"/>
      <w:ind w:left="1200"/>
    </w:pPr>
    <w:rPr>
      <w:sz w:val="20"/>
    </w:rPr>
  </w:style>
  <w:style w:type="paragraph" w:styleId="TOC7">
    <w:name w:val="toc 7"/>
    <w:basedOn w:val="Normal"/>
    <w:next w:val="Normal"/>
    <w:autoRedefine/>
    <w:semiHidden/>
    <w:pPr>
      <w:spacing w:before="0"/>
      <w:ind w:left="1440"/>
    </w:pPr>
    <w:rPr>
      <w:sz w:val="20"/>
    </w:rPr>
  </w:style>
  <w:style w:type="paragraph" w:styleId="TOC8">
    <w:name w:val="toc 8"/>
    <w:basedOn w:val="Normal"/>
    <w:next w:val="Normal"/>
    <w:autoRedefine/>
    <w:semiHidden/>
    <w:pPr>
      <w:spacing w:before="0"/>
      <w:ind w:left="1680"/>
    </w:pPr>
    <w:rPr>
      <w:sz w:val="20"/>
    </w:rPr>
  </w:style>
  <w:style w:type="paragraph" w:styleId="TOC9">
    <w:name w:val="toc 9"/>
    <w:basedOn w:val="Normal"/>
    <w:next w:val="Normal"/>
    <w:autoRedefine/>
    <w:semiHidden/>
    <w:pPr>
      <w:spacing w:before="0"/>
      <w:ind w:left="1920"/>
    </w:pPr>
    <w:rPr>
      <w:sz w:val="20"/>
    </w:rPr>
  </w:style>
  <w:style w:type="paragraph" w:styleId="Index8">
    <w:name w:val="index 8"/>
    <w:basedOn w:val="Normal"/>
    <w:next w:val="Normal"/>
    <w:autoRedefine/>
    <w:semiHidden/>
    <w:pPr>
      <w:spacing w:before="0"/>
      <w:ind w:left="1920" w:hanging="240"/>
    </w:pPr>
    <w:rPr>
      <w:sz w:val="18"/>
    </w:rPr>
  </w:style>
  <w:style w:type="paragraph" w:styleId="Index9">
    <w:name w:val="index 9"/>
    <w:basedOn w:val="Normal"/>
    <w:next w:val="Normal"/>
    <w:autoRedefine/>
    <w:semiHidden/>
    <w:pPr>
      <w:spacing w:before="0"/>
      <w:ind w:left="2160" w:hanging="240"/>
    </w:pPr>
    <w:rPr>
      <w:sz w:val="18"/>
    </w:rPr>
  </w:style>
  <w:style w:type="paragraph" w:customStyle="1" w:styleId="TableEntry">
    <w:name w:val="Table Entry"/>
    <w:basedOn w:val="Normal"/>
    <w:pPr>
      <w:spacing w:before="0"/>
    </w:pPr>
  </w:style>
  <w:style w:type="paragraph" w:customStyle="1" w:styleId="TableHeading">
    <w:name w:val="Table Heading"/>
    <w:basedOn w:val="Normal"/>
    <w:pPr>
      <w:spacing w:before="0"/>
    </w:pPr>
    <w:rPr>
      <w:b w:val="0"/>
    </w:rPr>
  </w:style>
  <w:style w:type="paragraph" w:customStyle="1" w:styleId="ListHanging">
    <w:name w:val="List Hanging"/>
    <w:basedOn w:val="Normal"/>
    <w:pPr>
      <w:tabs>
        <w:tab w:val="left" w:pos="-1080"/>
        <w:tab w:val="left" w:pos="-720"/>
        <w:tab w:val="left" w:pos="1"/>
        <w:tab w:val="left" w:pos="720"/>
        <w:tab w:val="left" w:pos="1440"/>
        <w:tab w:val="left" w:pos="2160"/>
        <w:tab w:val="left" w:pos="3600"/>
        <w:tab w:val="left" w:pos="4320"/>
        <w:tab w:val="left" w:pos="5040"/>
        <w:tab w:val="left" w:pos="576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jc w:val="both"/>
    </w:pPr>
  </w:style>
  <w:style w:type="paragraph" w:customStyle="1" w:styleId="Note">
    <w:name w:val="Note"/>
    <w:basedOn w:val="Normal"/>
    <w:pPr>
      <w:tabs>
        <w:tab w:val="left" w:pos="720"/>
      </w:tabs>
      <w:ind w:left="1872" w:hanging="1872"/>
    </w:pPr>
    <w:rPr>
      <w:b w:val="0"/>
    </w:rPr>
  </w:style>
  <w:style w:type="paragraph" w:customStyle="1" w:styleId="ComputerScreen">
    <w:name w:val="Computer Screen"/>
    <w:basedOn w:val="Normal"/>
    <w:pPr>
      <w:pBdr>
        <w:top w:val="single" w:sz="6" w:space="1" w:color="auto"/>
        <w:left w:val="single" w:sz="6" w:space="1" w:color="auto"/>
        <w:bottom w:val="single" w:sz="6" w:space="1" w:color="auto"/>
        <w:right w:val="single" w:sz="6" w:space="1" w:color="auto"/>
      </w:pBdr>
      <w:spacing w:before="0"/>
      <w:ind w:right="-720"/>
    </w:pPr>
    <w:rPr>
      <w:rFonts w:ascii="Courier New" w:hAnsi="Courier New"/>
      <w:sz w:val="18"/>
    </w:rPr>
  </w:style>
  <w:style w:type="paragraph" w:customStyle="1" w:styleId="Helvetica">
    <w:name w:val="Helvetica"/>
    <w:basedOn w:val="Normal"/>
    <w:rPr>
      <w:rFonts w:ascii="Century Schoolbook" w:hAnsi="Century Schoolbook"/>
    </w:rPr>
  </w:style>
  <w:style w:type="paragraph" w:customStyle="1" w:styleId="normalhanging">
    <w:name w:val="normal hanging"/>
    <w:basedOn w:val="NormalIndent1"/>
    <w:pPr>
      <w:ind w:left="1890" w:hanging="1170"/>
    </w:pPr>
  </w:style>
  <w:style w:type="paragraph" w:customStyle="1" w:styleId="overview">
    <w:name w:val="overview"/>
    <w:basedOn w:val="Normal"/>
    <w:pPr>
      <w:spacing w:before="0" w:after="160"/>
      <w:ind w:left="1800" w:hanging="1800"/>
    </w:pPr>
    <w:rPr>
      <w:rFonts w:ascii="Arial" w:hAnsi="Arial"/>
      <w:sz w:val="20"/>
    </w:rPr>
  </w:style>
  <w:style w:type="paragraph" w:customStyle="1" w:styleId="FirstPage1">
    <w:name w:val="First Page 1"/>
    <w:basedOn w:val="Normal"/>
    <w:pPr>
      <w:spacing w:line="216" w:lineRule="auto"/>
      <w:jc w:val="center"/>
    </w:pPr>
    <w:rPr>
      <w:rFonts w:ascii="Arial" w:hAnsi="Arial"/>
      <w:b w:val="0"/>
      <w:sz w:val="48"/>
    </w:rPr>
  </w:style>
  <w:style w:type="paragraph" w:customStyle="1" w:styleId="FirstPage2">
    <w:name w:val="First Page 2"/>
    <w:basedOn w:val="FirstPage1"/>
    <w:rPr>
      <w:b/>
    </w:rPr>
  </w:style>
  <w:style w:type="paragraph" w:customStyle="1" w:styleId="FirstPage3">
    <w:name w:val="First Page 3"/>
    <w:basedOn w:val="Normal"/>
    <w:pPr>
      <w:spacing w:before="0"/>
      <w:jc w:val="center"/>
    </w:pPr>
    <w:rPr>
      <w:rFonts w:ascii="Arial" w:hAnsi="Arial"/>
    </w:rPr>
  </w:style>
  <w:style w:type="paragraph" w:styleId="IndexHeading">
    <w:name w:val="index heading"/>
    <w:basedOn w:val="Normal"/>
    <w:next w:val="Index1"/>
    <w:semiHidden/>
    <w:pPr>
      <w:spacing w:after="120"/>
      <w:jc w:val="center"/>
    </w:pPr>
    <w:rPr>
      <w:b w:val="0"/>
      <w:sz w:val="26"/>
    </w:rPr>
  </w:style>
  <w:style w:type="paragraph" w:customStyle="1" w:styleId="Glossary">
    <w:name w:val="Glossary"/>
    <w:basedOn w:val="Normal"/>
    <w:pPr>
      <w:tabs>
        <w:tab w:val="left" w:pos="5400"/>
      </w:tabs>
      <w:ind w:left="3600" w:hanging="2880"/>
    </w:pPr>
  </w:style>
  <w:style w:type="paragraph" w:styleId="TOCHeading">
    <w:name w:val="TOC Heading"/>
    <w:basedOn w:val="Heading1"/>
    <w:qFormat/>
    <w:pPr>
      <w:outlineLvl w:val="9"/>
    </w:pPr>
  </w:style>
  <w:style w:type="paragraph" w:customStyle="1" w:styleId="Callout">
    <w:name w:val="Callout"/>
    <w:basedOn w:val="Normal"/>
    <w:pPr>
      <w:spacing w:before="0"/>
    </w:pPr>
  </w:style>
  <w:style w:type="paragraph" w:styleId="FootnoteText">
    <w:name w:val="footnote text"/>
    <w:basedOn w:val="Normal"/>
    <w:semiHidden/>
    <w:rPr>
      <w:rFonts w:ascii="New York" w:hAnsi="New York"/>
      <w:sz w:val="20"/>
    </w:rPr>
  </w:style>
  <w:style w:type="paragraph" w:customStyle="1" w:styleId="ListMember">
    <w:name w:val="List Member"/>
    <w:basedOn w:val="BlankLine"/>
  </w:style>
  <w:style w:type="paragraph" w:styleId="DocumentMap">
    <w:name w:val="Document Map"/>
    <w:basedOn w:val="Normal"/>
    <w:semiHidden/>
    <w:pPr>
      <w:shd w:val="clear" w:color="auto" w:fill="000080"/>
    </w:pPr>
    <w:rPr>
      <w:rFonts w:ascii="Tahoma" w:hAnsi="Tahoma"/>
    </w:rPr>
  </w:style>
  <w:style w:type="paragraph" w:customStyle="1" w:styleId="CheckList">
    <w:name w:val="Check List"/>
    <w:basedOn w:val="Normal"/>
    <w:pPr>
      <w:tabs>
        <w:tab w:val="left" w:pos="1800"/>
      </w:tabs>
      <w:ind w:left="1267" w:hanging="547"/>
    </w:pPr>
  </w:style>
  <w:style w:type="paragraph" w:customStyle="1" w:styleId="NormalAnnotation">
    <w:name w:val="Normal Annotation"/>
    <w:basedOn w:val="Normal"/>
    <w:pPr>
      <w:ind w:left="3600" w:hanging="2880"/>
    </w:pPr>
  </w:style>
  <w:style w:type="paragraph" w:styleId="BodyTextIndent">
    <w:name w:val="Body Text Indent"/>
    <w:basedOn w:val="Normal"/>
  </w:style>
  <w:style w:type="paragraph" w:customStyle="1" w:styleId="CheckList2">
    <w:name w:val="Check List 2"/>
    <w:basedOn w:val="CheckList"/>
    <w:pPr>
      <w:ind w:left="1814"/>
    </w:pPr>
  </w:style>
  <w:style w:type="paragraph" w:customStyle="1" w:styleId="BlankLine">
    <w:name w:val="Blank Line"/>
    <w:basedOn w:val="Normal"/>
    <w:pPr>
      <w:spacing w:before="0"/>
    </w:pPr>
  </w:style>
  <w:style w:type="paragraph" w:customStyle="1" w:styleId="ContinuationHeading">
    <w:name w:val="Continuation Heading"/>
    <w:basedOn w:val="Normal"/>
    <w:rPr>
      <w:b w:val="0"/>
      <w:i/>
    </w:rPr>
  </w:style>
  <w:style w:type="paragraph" w:customStyle="1" w:styleId="CScreenReversed">
    <w:name w:val="C Screen Reversed"/>
    <w:basedOn w:val="ComputerScreen"/>
    <w:pPr>
      <w:shd w:val="clear" w:color="auto" w:fill="000000"/>
    </w:pPr>
    <w:rPr>
      <w:color w:val="FFFFFF"/>
    </w:rPr>
  </w:style>
  <w:style w:type="paragraph" w:styleId="BodyTextIndent3">
    <w:name w:val="Body Text Indent 3"/>
    <w:basedOn w:val="Normal"/>
    <w:pPr>
      <w:ind w:left="14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customStyle="1" w:styleId="CScreenUnderline">
    <w:name w:val="C Screen Underline"/>
    <w:basedOn w:val="ComputerScreen"/>
  </w:style>
  <w:style w:type="paragraph" w:styleId="Title">
    <w:name w:val="Title"/>
    <w:basedOn w:val="Normal"/>
    <w:qFormat/>
    <w:pPr>
      <w:autoSpaceDE w:val="0"/>
      <w:autoSpaceDN w:val="0"/>
      <w:adjustRightInd w:val="0"/>
      <w:spacing w:before="0"/>
      <w:ind w:left="360"/>
      <w:jc w:val="center"/>
    </w:pPr>
    <w:rPr>
      <w:b w:val="0"/>
      <w:szCs w:val="24"/>
    </w:rPr>
  </w:style>
  <w:style w:type="character" w:customStyle="1" w:styleId="EmailStyle20">
    <w:name w:val="EmailStyle20"/>
    <w:rPr>
      <w:rFonts w:ascii="Arial" w:hAnsi="Arial" w:cs="Arial"/>
      <w:color w:val="000000"/>
      <w:sz w:val="20"/>
      <w:szCs w:val="20"/>
    </w:rPr>
  </w:style>
  <w:style w:type="paragraph" w:customStyle="1" w:styleId="10poinrcourier">
    <w:name w:val="10 poinr courier"/>
    <w:basedOn w:val="Normal"/>
    <w:next w:val="Normal"/>
    <w:rPr>
      <w:bCs/>
      <w:noProof/>
      <w:sz w:val="20"/>
      <w:szCs w:val="24"/>
    </w:rPr>
  </w:style>
  <w:style w:type="paragraph" w:customStyle="1" w:styleId="Heading">
    <w:name w:val="Heading"/>
    <w:basedOn w:val="Heading2"/>
    <w:pPr>
      <w:pBdr>
        <w:bottom w:val="single" w:sz="6" w:space="0" w:color="auto"/>
      </w:pBdr>
      <w:tabs>
        <w:tab w:val="left" w:pos="2160"/>
      </w:tabs>
      <w:outlineLvl w:val="9"/>
    </w:pPr>
    <w:rPr>
      <w:rFonts w:ascii="New York" w:hAnsi="New York"/>
      <w:szCs w:val="36"/>
    </w:rPr>
  </w:style>
  <w:style w:type="paragraph" w:customStyle="1" w:styleId="9ptcour">
    <w:name w:val="9 pt cour"/>
    <w:basedOn w:val="Normal"/>
    <w:pPr>
      <w:ind w:right="-720"/>
    </w:pPr>
    <w:rPr>
      <w:rFonts w:ascii="New York" w:hAnsi="New York"/>
      <w:bCs/>
      <w:sz w:val="20"/>
    </w:rPr>
  </w:style>
  <w:style w:type="paragraph" w:customStyle="1" w:styleId="Subhead">
    <w:name w:val="Subhead"/>
    <w:basedOn w:val="Normal"/>
    <w:pPr>
      <w:tabs>
        <w:tab w:val="left" w:pos="360"/>
        <w:tab w:val="left" w:pos="720"/>
        <w:tab w:val="left" w:pos="1080"/>
      </w:tabs>
      <w:jc w:val="both"/>
    </w:pPr>
    <w:rPr>
      <w:rFonts w:ascii="New York" w:hAnsi="New York"/>
      <w:b w:val="0"/>
      <w:i/>
      <w:iCs/>
      <w:sz w:val="20"/>
      <w:szCs w:val="24"/>
    </w:rPr>
  </w:style>
  <w:style w:type="paragraph" w:customStyle="1" w:styleId="FEEMANUAL">
    <w:name w:val="FEE MANUAL"/>
    <w:basedOn w:val="Normal"/>
    <w:rPr>
      <w:rFonts w:ascii="New York" w:hAnsi="New York"/>
      <w:bCs/>
      <w:sz w:val="20"/>
      <w:szCs w:val="24"/>
    </w:rPr>
  </w:style>
  <w:style w:type="paragraph" w:customStyle="1" w:styleId="dividerpage">
    <w:name w:val="divider page"/>
    <w:basedOn w:val="Normal"/>
    <w:pPr>
      <w:pBdr>
        <w:top w:val="double" w:sz="6" w:space="0" w:color="auto"/>
        <w:left w:val="double" w:sz="6" w:space="0" w:color="auto"/>
        <w:bottom w:val="double" w:sz="6" w:space="0" w:color="auto"/>
        <w:right w:val="double" w:sz="6" w:space="0" w:color="auto"/>
      </w:pBdr>
      <w:tabs>
        <w:tab w:val="left" w:pos="2160"/>
        <w:tab w:val="left" w:pos="2880"/>
      </w:tabs>
      <w:ind w:left="80"/>
    </w:pPr>
    <w:rPr>
      <w:rFonts w:ascii="New York" w:hAnsi="New York"/>
      <w:bCs/>
      <w:sz w:val="48"/>
      <w:szCs w:val="48"/>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160"/>
        <w:tab w:val="left" w:pos="2880"/>
      </w:tabs>
      <w:ind w:left="1440" w:right="-720"/>
    </w:pPr>
    <w:rPr>
      <w:rFonts w:ascii="New York" w:hAnsi="New York"/>
      <w:bCs/>
      <w:sz w:val="20"/>
    </w:rPr>
  </w:style>
  <w:style w:type="paragraph" w:customStyle="1" w:styleId="number">
    <w:name w:val="number"/>
    <w:basedOn w:val="Heading1"/>
    <w:pPr>
      <w:pBdr>
        <w:bottom w:val="none" w:sz="0" w:space="0" w:color="auto"/>
      </w:pBdr>
      <w:tabs>
        <w:tab w:val="left" w:pos="2160"/>
        <w:tab w:val="left" w:pos="2880"/>
      </w:tabs>
      <w:ind w:left="1160"/>
      <w:outlineLvl w:val="9"/>
    </w:pPr>
    <w:rPr>
      <w:rFonts w:ascii="New York" w:hAnsi="New York"/>
      <w:sz w:val="28"/>
      <w:szCs w:val="28"/>
    </w:rPr>
  </w:style>
  <w:style w:type="paragraph" w:customStyle="1" w:styleId="SUBHEAD0">
    <w:name w:val="SUBHEAD"/>
    <w:basedOn w:val="Normal"/>
    <w:pPr>
      <w:ind w:left="4320" w:right="-720" w:hanging="3600"/>
    </w:pPr>
    <w:rPr>
      <w:rFonts w:ascii="New York" w:hAnsi="New York"/>
      <w:b w:val="0"/>
      <w:sz w:val="20"/>
      <w:szCs w:val="24"/>
    </w:rPr>
  </w:style>
  <w:style w:type="paragraph" w:customStyle="1" w:styleId="para10">
    <w:name w:val="para10"/>
    <w:pPr>
      <w:suppressLineNumbers/>
    </w:pPr>
    <w:rPr>
      <w:rFonts w:ascii="New York" w:hAnsi="New York"/>
      <w:sz w:val="24"/>
      <w:szCs w:val="24"/>
    </w:rPr>
  </w:style>
  <w:style w:type="paragraph" w:customStyle="1" w:styleId="para14">
    <w:name w:val="para14"/>
    <w:pPr>
      <w:suppressLineNumbers/>
      <w:tabs>
        <w:tab w:val="left" w:pos="1060"/>
      </w:tabs>
      <w:ind w:left="740"/>
    </w:pPr>
    <w:rPr>
      <w:rFonts w:ascii="New York" w:hAnsi="New York"/>
      <w:sz w:val="24"/>
      <w:szCs w:val="24"/>
    </w:rPr>
  </w:style>
  <w:style w:type="paragraph" w:customStyle="1" w:styleId="header2">
    <w:name w:val="header 2"/>
    <w:basedOn w:val="Header"/>
    <w:pPr>
      <w:tabs>
        <w:tab w:val="clear" w:pos="4320"/>
        <w:tab w:val="clear" w:pos="8640"/>
      </w:tabs>
      <w:ind w:left="720"/>
    </w:pPr>
    <w:rPr>
      <w:rFonts w:ascii="New York" w:hAnsi="New York"/>
      <w:b w:val="0"/>
      <w:sz w:val="36"/>
      <w:szCs w:val="36"/>
    </w:rPr>
  </w:style>
  <w:style w:type="paragraph" w:customStyle="1" w:styleId="a">
    <w:name w:val="“ ”"/>
    <w:basedOn w:val="Normal"/>
    <w:pPr>
      <w:ind w:left="1440"/>
    </w:pPr>
    <w:rPr>
      <w:rFonts w:ascii="New York" w:hAnsi="New York"/>
      <w:bCs/>
      <w:sz w:val="20"/>
      <w:szCs w:val="24"/>
    </w:rPr>
  </w:style>
  <w:style w:type="paragraph" w:customStyle="1" w:styleId="Bibl">
    <w:name w:val="Bibl"/>
    <w:basedOn w:val="Normal"/>
    <w:pPr>
      <w:tabs>
        <w:tab w:val="left" w:pos="1080"/>
      </w:tabs>
      <w:ind w:left="720" w:hanging="720"/>
      <w:jc w:val="both"/>
    </w:pPr>
    <w:rPr>
      <w:rFonts w:ascii="New York" w:hAnsi="New York"/>
      <w:bCs/>
      <w:sz w:val="22"/>
      <w:szCs w:val="22"/>
    </w:rPr>
  </w:style>
  <w:style w:type="paragraph" w:customStyle="1" w:styleId="HEADING0">
    <w:name w:val="HEADING"/>
    <w:basedOn w:val="Normal"/>
    <w:pPr>
      <w:pBdr>
        <w:bottom w:val="single" w:sz="12" w:space="0" w:color="auto"/>
      </w:pBdr>
    </w:pPr>
    <w:rPr>
      <w:rFonts w:ascii="New York" w:hAnsi="New York"/>
      <w:b w:val="0"/>
      <w:sz w:val="36"/>
      <w:szCs w:val="36"/>
    </w:rPr>
  </w:style>
  <w:style w:type="paragraph" w:customStyle="1" w:styleId="EX">
    <w:name w:val="EX"/>
    <w:basedOn w:val="Normal"/>
    <w:rPr>
      <w:rFonts w:ascii="New York" w:hAnsi="New York"/>
      <w:bCs/>
      <w:sz w:val="20"/>
    </w:rPr>
  </w:style>
  <w:style w:type="paragraph" w:customStyle="1" w:styleId="SCHOOLBOOK">
    <w:name w:val="SCHOOLBOOK"/>
    <w:pPr>
      <w:tabs>
        <w:tab w:val="left" w:pos="2780"/>
        <w:tab w:val="right" w:pos="7280"/>
      </w:tabs>
    </w:pPr>
    <w:rPr>
      <w:rFonts w:ascii="New York" w:hAnsi="New York"/>
      <w:sz w:val="24"/>
      <w:szCs w:val="24"/>
    </w:rPr>
  </w:style>
  <w:style w:type="paragraph" w:customStyle="1" w:styleId="SCHLBK">
    <w:name w:val="SCHLBK"/>
    <w:basedOn w:val="Normal"/>
    <w:pPr>
      <w:ind w:right="-1440"/>
    </w:pPr>
    <w:rPr>
      <w:rFonts w:ascii="New York" w:hAnsi="New York"/>
      <w:bCs/>
      <w:sz w:val="20"/>
      <w:szCs w:val="24"/>
    </w:rPr>
  </w:style>
  <w:style w:type="paragraph" w:customStyle="1" w:styleId="normalshowruler">
    <w:name w:val="normal + show ruler"/>
    <w:basedOn w:val="Normal"/>
    <w:rPr>
      <w:rFonts w:ascii="New York" w:hAnsi="New York"/>
      <w:bCs/>
      <w:sz w:val="20"/>
      <w:szCs w:val="24"/>
    </w:rPr>
  </w:style>
  <w:style w:type="paragraph" w:customStyle="1" w:styleId="CallableRoutines">
    <w:name w:val="Callable Routines"/>
    <w:basedOn w:val="Glossary"/>
    <w:pPr>
      <w:tabs>
        <w:tab w:val="left" w:pos="-5490"/>
        <w:tab w:val="left" w:pos="-1800"/>
        <w:tab w:val="left" w:pos="1800"/>
      </w:tabs>
    </w:pPr>
    <w:rPr>
      <w:bCs/>
      <w:sz w:val="20"/>
      <w:szCs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Cs/>
      <w:sz w:val="26"/>
      <w:szCs w:val="26"/>
    </w:rPr>
  </w:style>
  <w:style w:type="paragraph" w:customStyle="1" w:styleId="Worksheet">
    <w:name w:val="Worksheet"/>
    <w:basedOn w:val="Normal"/>
    <w:pPr>
      <w:pBdr>
        <w:top w:val="double" w:sz="6" w:space="1" w:color="auto" w:shadow="1"/>
        <w:left w:val="double" w:sz="6" w:space="1" w:color="auto" w:shadow="1"/>
        <w:bottom w:val="double" w:sz="6" w:space="1" w:color="auto" w:shadow="1"/>
        <w:right w:val="double" w:sz="6" w:space="1" w:color="auto" w:shadow="1"/>
      </w:pBdr>
      <w:tabs>
        <w:tab w:val="left" w:pos="800"/>
        <w:tab w:val="right" w:pos="8460"/>
      </w:tabs>
      <w:ind w:left="720"/>
    </w:pPr>
    <w:rPr>
      <w:bCs/>
      <w:i/>
      <w:iCs/>
      <w:sz w:val="20"/>
      <w:szCs w:val="24"/>
    </w:rPr>
  </w:style>
  <w:style w:type="paragraph" w:styleId="BodyText">
    <w:name w:val="Body Text"/>
    <w:basedOn w:val="Normal"/>
    <w:pPr>
      <w:spacing w:before="0"/>
      <w:jc w:val="center"/>
    </w:pPr>
    <w:rPr>
      <w:bCs/>
      <w:sz w:val="20"/>
      <w:szCs w:val="24"/>
    </w:rPr>
  </w:style>
  <w:style w:type="paragraph" w:customStyle="1" w:styleId="TextBox">
    <w:name w:val="Text Box"/>
    <w:basedOn w:val="Normal"/>
    <w:pPr>
      <w:spacing w:before="0"/>
      <w:jc w:val="center"/>
    </w:pPr>
    <w:rPr>
      <w:bCs/>
      <w:sz w:val="20"/>
    </w:rPr>
  </w:style>
  <w:style w:type="paragraph" w:styleId="PlainText">
    <w:name w:val="Plain Text"/>
    <w:basedOn w:val="Normal"/>
    <w:pPr>
      <w:spacing w:before="0"/>
    </w:pPr>
    <w:rPr>
      <w:rFonts w:ascii="Courier New" w:hAnsi="Courier New" w:cs="Courier New"/>
      <w:bCs/>
      <w:sz w:val="20"/>
    </w:rPr>
  </w:style>
  <w:style w:type="paragraph" w:customStyle="1" w:styleId="Flowchart">
    <w:name w:val="Flowchart"/>
    <w:basedOn w:val="Callout"/>
    <w:rPr>
      <w:b w:val="0"/>
      <w:sz w:val="18"/>
      <w:szCs w:val="18"/>
    </w:rPr>
  </w:style>
  <w:style w:type="paragraph" w:styleId="NormalWeb">
    <w:name w:val="Normal (Web)"/>
    <w:basedOn w:val="Normal"/>
    <w:pPr>
      <w:spacing w:before="100" w:beforeAutospacing="1" w:after="100" w:afterAutospacing="1"/>
    </w:pPr>
    <w:rPr>
      <w:bCs/>
      <w:color w:val="000000"/>
      <w:sz w:val="20"/>
      <w:szCs w:val="24"/>
    </w:rPr>
  </w:style>
  <w:style w:type="paragraph" w:customStyle="1" w:styleId="listmember0">
    <w:name w:val="listmember"/>
    <w:basedOn w:val="Normal"/>
    <w:pPr>
      <w:spacing w:before="100" w:beforeAutospacing="1" w:after="100" w:afterAutospacing="1"/>
    </w:pPr>
    <w:rPr>
      <w:bCs/>
      <w:color w:val="000000"/>
      <w:sz w:val="20"/>
      <w:szCs w:val="24"/>
    </w:rPr>
  </w:style>
  <w:style w:type="paragraph" w:customStyle="1" w:styleId="computerscreen0">
    <w:name w:val="computerscreen"/>
    <w:basedOn w:val="Normal"/>
    <w:pPr>
      <w:spacing w:before="100" w:beforeAutospacing="1" w:after="100" w:afterAutospacing="1"/>
    </w:pPr>
    <w:rPr>
      <w:bCs/>
      <w:sz w:val="20"/>
      <w:szCs w:val="24"/>
    </w:rPr>
  </w:style>
  <w:style w:type="paragraph" w:customStyle="1" w:styleId="Worksheet0">
    <w:name w:val="Work sheet"/>
    <w:basedOn w:val="Normal"/>
    <w:pPr>
      <w:tabs>
        <w:tab w:val="center" w:pos="4320"/>
        <w:tab w:val="right" w:pos="8640"/>
      </w:tabs>
      <w:ind w:left="720"/>
    </w:pPr>
    <w:rPr>
      <w:bCs/>
      <w:sz w:val="20"/>
      <w:szCs w:val="24"/>
    </w:rPr>
  </w:style>
  <w:style w:type="paragraph" w:styleId="BlockText">
    <w:name w:val="Block Text"/>
    <w:basedOn w:val="Normal"/>
    <w:pPr>
      <w:spacing w:after="120"/>
      <w:ind w:left="1440" w:right="1440"/>
    </w:pPr>
    <w:rPr>
      <w:bCs/>
      <w:sz w:val="20"/>
      <w:szCs w:val="24"/>
    </w:rPr>
  </w:style>
  <w:style w:type="paragraph" w:customStyle="1" w:styleId="Routine">
    <w:name w:val="Routine"/>
    <w:basedOn w:val="normalhanging"/>
    <w:pPr>
      <w:ind w:left="2160" w:hanging="1440"/>
    </w:pPr>
    <w:rPr>
      <w:bCs/>
      <w:sz w:val="20"/>
      <w:szCs w:val="24"/>
    </w:rPr>
  </w:style>
  <w:style w:type="paragraph" w:styleId="BodyText2">
    <w:name w:val="Body Text 2"/>
    <w:basedOn w:val="Normal"/>
    <w:pPr>
      <w:spacing w:after="120" w:line="480" w:lineRule="auto"/>
      <w:ind w:left="720"/>
    </w:pPr>
    <w:rPr>
      <w:bCs/>
      <w:sz w:val="20"/>
      <w:szCs w:val="24"/>
    </w:rPr>
  </w:style>
  <w:style w:type="paragraph" w:styleId="BodyText3">
    <w:name w:val="Body Text 3"/>
    <w:basedOn w:val="Normal"/>
    <w:pPr>
      <w:spacing w:after="120"/>
      <w:ind w:left="720"/>
    </w:pPr>
    <w:rPr>
      <w:bCs/>
      <w:sz w:val="16"/>
      <w:szCs w:val="16"/>
    </w:rPr>
  </w:style>
  <w:style w:type="paragraph" w:styleId="BodyTextFirstIndent">
    <w:name w:val="Body Text First Indent"/>
    <w:basedOn w:val="BodyText"/>
    <w:pPr>
      <w:spacing w:before="240" w:after="120"/>
      <w:ind w:left="720" w:firstLine="210"/>
      <w:jc w:val="left"/>
    </w:pPr>
  </w:style>
  <w:style w:type="paragraph" w:styleId="BodyTextFirstIndent2">
    <w:name w:val="Body Text First Indent 2"/>
    <w:basedOn w:val="BodyTextIndent"/>
    <w:pPr>
      <w:spacing w:after="120"/>
      <w:ind w:left="360" w:firstLine="210"/>
    </w:pPr>
    <w:rPr>
      <w:bCs/>
      <w:sz w:val="20"/>
      <w:szCs w:val="24"/>
    </w:rPr>
  </w:style>
  <w:style w:type="paragraph" w:styleId="Caption">
    <w:name w:val="caption"/>
    <w:basedOn w:val="Normal"/>
    <w:next w:val="Normal"/>
    <w:qFormat/>
    <w:pPr>
      <w:spacing w:before="120" w:after="120"/>
      <w:ind w:left="720"/>
    </w:pPr>
    <w:rPr>
      <w:b w:val="0"/>
      <w:sz w:val="20"/>
    </w:rPr>
  </w:style>
  <w:style w:type="paragraph" w:styleId="Closing">
    <w:name w:val="Closing"/>
    <w:basedOn w:val="Normal"/>
    <w:pPr>
      <w:ind w:left="4320"/>
    </w:pPr>
    <w:rPr>
      <w:bCs/>
      <w:sz w:val="20"/>
      <w:szCs w:val="24"/>
    </w:rPr>
  </w:style>
  <w:style w:type="paragraph" w:styleId="CommentText">
    <w:name w:val="annotation text"/>
    <w:basedOn w:val="Normal"/>
    <w:semiHidden/>
    <w:pPr>
      <w:ind w:left="720"/>
    </w:pPr>
    <w:rPr>
      <w:bCs/>
      <w:sz w:val="20"/>
    </w:rPr>
  </w:style>
  <w:style w:type="paragraph" w:styleId="Date">
    <w:name w:val="Date"/>
    <w:basedOn w:val="Normal"/>
    <w:next w:val="Normal"/>
    <w:pPr>
      <w:ind w:left="720"/>
    </w:pPr>
    <w:rPr>
      <w:bCs/>
      <w:sz w:val="20"/>
      <w:szCs w:val="24"/>
    </w:rPr>
  </w:style>
  <w:style w:type="paragraph" w:styleId="E-mailSignature">
    <w:name w:val="E-mail Signature"/>
    <w:basedOn w:val="Normal"/>
    <w:pPr>
      <w:ind w:left="720"/>
    </w:pPr>
    <w:rPr>
      <w:bCs/>
      <w:sz w:val="20"/>
      <w:szCs w:val="24"/>
    </w:rPr>
  </w:style>
  <w:style w:type="paragraph" w:styleId="EndnoteText">
    <w:name w:val="endnote text"/>
    <w:basedOn w:val="Normal"/>
    <w:semiHidden/>
    <w:pPr>
      <w:ind w:left="720"/>
    </w:pPr>
    <w:rPr>
      <w:bCs/>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bCs/>
      <w:sz w:val="20"/>
      <w:szCs w:val="24"/>
    </w:rPr>
  </w:style>
  <w:style w:type="paragraph" w:styleId="EnvelopeReturn">
    <w:name w:val="envelope return"/>
    <w:basedOn w:val="Normal"/>
    <w:pPr>
      <w:ind w:left="720"/>
    </w:pPr>
    <w:rPr>
      <w:rFonts w:ascii="Arial" w:hAnsi="Arial" w:cs="Arial"/>
      <w:bCs/>
      <w:sz w:val="20"/>
    </w:rPr>
  </w:style>
  <w:style w:type="paragraph" w:styleId="HTMLAddress">
    <w:name w:val="HTML Address"/>
    <w:basedOn w:val="Normal"/>
    <w:pPr>
      <w:ind w:left="720"/>
    </w:pPr>
    <w:rPr>
      <w:bCs/>
      <w:i/>
      <w:iCs/>
      <w:sz w:val="20"/>
      <w:szCs w:val="24"/>
    </w:rPr>
  </w:style>
  <w:style w:type="paragraph" w:styleId="HTMLPreformatted">
    <w:name w:val="HTML Preformatted"/>
    <w:basedOn w:val="Normal"/>
    <w:pPr>
      <w:ind w:left="720"/>
    </w:pPr>
    <w:rPr>
      <w:rFonts w:ascii="Courier New" w:hAnsi="Courier New" w:cs="Courier New"/>
      <w:bCs/>
      <w:sz w:val="20"/>
    </w:rPr>
  </w:style>
  <w:style w:type="paragraph" w:styleId="List">
    <w:name w:val="List"/>
    <w:basedOn w:val="Normal"/>
    <w:pPr>
      <w:ind w:left="360" w:hanging="360"/>
    </w:pPr>
    <w:rPr>
      <w:bCs/>
      <w:sz w:val="20"/>
      <w:szCs w:val="24"/>
    </w:rPr>
  </w:style>
  <w:style w:type="paragraph" w:styleId="List2">
    <w:name w:val="List 2"/>
    <w:basedOn w:val="Normal"/>
    <w:pPr>
      <w:ind w:left="720" w:hanging="360"/>
    </w:pPr>
    <w:rPr>
      <w:bCs/>
      <w:sz w:val="20"/>
      <w:szCs w:val="24"/>
    </w:rPr>
  </w:style>
  <w:style w:type="paragraph" w:styleId="List3">
    <w:name w:val="List 3"/>
    <w:basedOn w:val="Normal"/>
    <w:pPr>
      <w:ind w:left="1080" w:hanging="360"/>
    </w:pPr>
    <w:rPr>
      <w:bCs/>
      <w:sz w:val="20"/>
      <w:szCs w:val="24"/>
    </w:rPr>
  </w:style>
  <w:style w:type="paragraph" w:styleId="List4">
    <w:name w:val="List 4"/>
    <w:basedOn w:val="Normal"/>
    <w:pPr>
      <w:ind w:left="1440" w:hanging="360"/>
    </w:pPr>
    <w:rPr>
      <w:bCs/>
      <w:sz w:val="20"/>
      <w:szCs w:val="24"/>
    </w:rPr>
  </w:style>
  <w:style w:type="paragraph" w:styleId="List5">
    <w:name w:val="List 5"/>
    <w:basedOn w:val="Normal"/>
    <w:pPr>
      <w:ind w:left="1800" w:hanging="360"/>
    </w:pPr>
    <w:rPr>
      <w:bCs/>
      <w:sz w:val="20"/>
      <w:szCs w:val="24"/>
    </w:rPr>
  </w:style>
  <w:style w:type="paragraph" w:styleId="ListBullet">
    <w:name w:val="List Bullet"/>
    <w:basedOn w:val="Normal"/>
    <w:autoRedefine/>
    <w:pPr>
      <w:numPr>
        <w:numId w:val="13"/>
      </w:numPr>
    </w:pPr>
    <w:rPr>
      <w:bCs/>
      <w:sz w:val="20"/>
      <w:szCs w:val="24"/>
    </w:rPr>
  </w:style>
  <w:style w:type="paragraph" w:styleId="ListBullet2">
    <w:name w:val="List Bullet 2"/>
    <w:basedOn w:val="Normal"/>
    <w:autoRedefine/>
    <w:pPr>
      <w:numPr>
        <w:numId w:val="14"/>
      </w:numPr>
    </w:pPr>
    <w:rPr>
      <w:bCs/>
      <w:sz w:val="20"/>
      <w:szCs w:val="24"/>
    </w:rPr>
  </w:style>
  <w:style w:type="paragraph" w:styleId="ListBullet3">
    <w:name w:val="List Bullet 3"/>
    <w:basedOn w:val="Normal"/>
    <w:autoRedefine/>
    <w:pPr>
      <w:numPr>
        <w:numId w:val="15"/>
      </w:numPr>
    </w:pPr>
    <w:rPr>
      <w:bCs/>
      <w:sz w:val="20"/>
      <w:szCs w:val="24"/>
    </w:rPr>
  </w:style>
  <w:style w:type="paragraph" w:styleId="ListBullet4">
    <w:name w:val="List Bullet 4"/>
    <w:basedOn w:val="Normal"/>
    <w:autoRedefine/>
    <w:pPr>
      <w:numPr>
        <w:numId w:val="16"/>
      </w:numPr>
    </w:pPr>
    <w:rPr>
      <w:bCs/>
      <w:sz w:val="20"/>
      <w:szCs w:val="24"/>
    </w:rPr>
  </w:style>
  <w:style w:type="paragraph" w:styleId="ListBullet5">
    <w:name w:val="List Bullet 5"/>
    <w:basedOn w:val="Normal"/>
    <w:autoRedefine/>
    <w:pPr>
      <w:numPr>
        <w:numId w:val="17"/>
      </w:numPr>
    </w:pPr>
    <w:rPr>
      <w:bCs/>
      <w:sz w:val="20"/>
      <w:szCs w:val="24"/>
    </w:rPr>
  </w:style>
  <w:style w:type="paragraph" w:styleId="ListContinue">
    <w:name w:val="List Continue"/>
    <w:basedOn w:val="Normal"/>
    <w:pPr>
      <w:spacing w:after="120"/>
      <w:ind w:left="360"/>
    </w:pPr>
    <w:rPr>
      <w:bCs/>
      <w:sz w:val="20"/>
      <w:szCs w:val="24"/>
    </w:rPr>
  </w:style>
  <w:style w:type="paragraph" w:styleId="ListContinue2">
    <w:name w:val="List Continue 2"/>
    <w:basedOn w:val="Normal"/>
    <w:pPr>
      <w:spacing w:after="120"/>
      <w:ind w:left="720"/>
    </w:pPr>
    <w:rPr>
      <w:bCs/>
      <w:sz w:val="20"/>
      <w:szCs w:val="24"/>
    </w:rPr>
  </w:style>
  <w:style w:type="paragraph" w:styleId="ListContinue3">
    <w:name w:val="List Continue 3"/>
    <w:basedOn w:val="Normal"/>
    <w:pPr>
      <w:spacing w:after="120"/>
      <w:ind w:left="1080"/>
    </w:pPr>
    <w:rPr>
      <w:bCs/>
      <w:sz w:val="20"/>
      <w:szCs w:val="24"/>
    </w:rPr>
  </w:style>
  <w:style w:type="paragraph" w:styleId="ListContinue4">
    <w:name w:val="List Continue 4"/>
    <w:basedOn w:val="Normal"/>
    <w:pPr>
      <w:spacing w:after="120"/>
      <w:ind w:left="1440"/>
    </w:pPr>
    <w:rPr>
      <w:bCs/>
      <w:sz w:val="20"/>
      <w:szCs w:val="24"/>
    </w:rPr>
  </w:style>
  <w:style w:type="paragraph" w:styleId="ListContinue5">
    <w:name w:val="List Continue 5"/>
    <w:basedOn w:val="Normal"/>
    <w:pPr>
      <w:spacing w:after="120"/>
      <w:ind w:left="1800"/>
    </w:pPr>
    <w:rPr>
      <w:bCs/>
      <w:sz w:val="20"/>
      <w:szCs w:val="24"/>
    </w:rPr>
  </w:style>
  <w:style w:type="paragraph" w:styleId="ListNumber">
    <w:name w:val="List Number"/>
    <w:basedOn w:val="Normal"/>
    <w:pPr>
      <w:numPr>
        <w:numId w:val="18"/>
      </w:numPr>
    </w:pPr>
    <w:rPr>
      <w:bCs/>
      <w:sz w:val="20"/>
      <w:szCs w:val="24"/>
    </w:rPr>
  </w:style>
  <w:style w:type="paragraph" w:styleId="ListNumber2">
    <w:name w:val="List Number 2"/>
    <w:basedOn w:val="Normal"/>
    <w:pPr>
      <w:numPr>
        <w:numId w:val="19"/>
      </w:numPr>
    </w:pPr>
    <w:rPr>
      <w:bCs/>
      <w:sz w:val="20"/>
      <w:szCs w:val="24"/>
    </w:rPr>
  </w:style>
  <w:style w:type="paragraph" w:styleId="ListNumber3">
    <w:name w:val="List Number 3"/>
    <w:basedOn w:val="Normal"/>
    <w:pPr>
      <w:numPr>
        <w:numId w:val="20"/>
      </w:numPr>
    </w:pPr>
    <w:rPr>
      <w:bCs/>
      <w:sz w:val="20"/>
      <w:szCs w:val="24"/>
    </w:rPr>
  </w:style>
  <w:style w:type="paragraph" w:styleId="ListNumber4">
    <w:name w:val="List Number 4"/>
    <w:basedOn w:val="Normal"/>
    <w:pPr>
      <w:numPr>
        <w:numId w:val="21"/>
      </w:numPr>
    </w:pPr>
    <w:rPr>
      <w:bCs/>
      <w:sz w:val="20"/>
      <w:szCs w:val="24"/>
    </w:rPr>
  </w:style>
  <w:style w:type="paragraph" w:styleId="ListNumber5">
    <w:name w:val="List Number 5"/>
    <w:basedOn w:val="Normal"/>
    <w:pPr>
      <w:numPr>
        <w:numId w:val="22"/>
      </w:numPr>
    </w:pPr>
    <w:rPr>
      <w:bCs/>
      <w:sz w:val="20"/>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ind w:lef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sz w:val="20"/>
      <w:szCs w:val="24"/>
    </w:rPr>
  </w:style>
  <w:style w:type="paragraph" w:styleId="NormalIndent">
    <w:name w:val="Normal Indent"/>
    <w:basedOn w:val="Normal"/>
    <w:pPr>
      <w:ind w:left="720"/>
    </w:pPr>
    <w:rPr>
      <w:bCs/>
      <w:sz w:val="20"/>
      <w:szCs w:val="24"/>
    </w:rPr>
  </w:style>
  <w:style w:type="paragraph" w:styleId="NoteHeading">
    <w:name w:val="Note Heading"/>
    <w:basedOn w:val="Normal"/>
    <w:next w:val="Normal"/>
    <w:pPr>
      <w:ind w:left="720"/>
    </w:pPr>
    <w:rPr>
      <w:bCs/>
      <w:sz w:val="20"/>
      <w:szCs w:val="24"/>
    </w:rPr>
  </w:style>
  <w:style w:type="paragraph" w:styleId="Salutation">
    <w:name w:val="Salutation"/>
    <w:basedOn w:val="Normal"/>
    <w:next w:val="Normal"/>
    <w:pPr>
      <w:ind w:left="720"/>
    </w:pPr>
    <w:rPr>
      <w:bCs/>
      <w:sz w:val="20"/>
      <w:szCs w:val="24"/>
    </w:rPr>
  </w:style>
  <w:style w:type="paragraph" w:styleId="Signature">
    <w:name w:val="Signature"/>
    <w:basedOn w:val="Normal"/>
    <w:pPr>
      <w:ind w:left="4320"/>
    </w:pPr>
    <w:rPr>
      <w:bCs/>
      <w:sz w:val="20"/>
      <w:szCs w:val="24"/>
    </w:rPr>
  </w:style>
  <w:style w:type="paragraph" w:styleId="Subtitle">
    <w:name w:val="Subtitle"/>
    <w:basedOn w:val="Normal"/>
    <w:qFormat/>
    <w:pPr>
      <w:spacing w:after="60"/>
      <w:ind w:left="720"/>
      <w:jc w:val="center"/>
      <w:outlineLvl w:val="1"/>
    </w:pPr>
    <w:rPr>
      <w:rFonts w:ascii="Arial" w:hAnsi="Arial" w:cs="Arial"/>
      <w:bCs/>
      <w:sz w:val="20"/>
      <w:szCs w:val="24"/>
    </w:rPr>
  </w:style>
  <w:style w:type="paragraph" w:styleId="TableofAuthorities">
    <w:name w:val="table of authorities"/>
    <w:basedOn w:val="Normal"/>
    <w:next w:val="Normal"/>
    <w:semiHidden/>
    <w:pPr>
      <w:ind w:left="240" w:hanging="240"/>
    </w:pPr>
    <w:rPr>
      <w:bCs/>
      <w:sz w:val="20"/>
      <w:szCs w:val="24"/>
    </w:rPr>
  </w:style>
  <w:style w:type="paragraph" w:styleId="TableofFigures">
    <w:name w:val="table of figures"/>
    <w:basedOn w:val="Normal"/>
    <w:next w:val="Normal"/>
    <w:semiHidden/>
    <w:pPr>
      <w:ind w:left="480" w:hanging="480"/>
    </w:pPr>
    <w:rPr>
      <w:bCs/>
      <w:sz w:val="20"/>
      <w:szCs w:val="24"/>
    </w:rPr>
  </w:style>
  <w:style w:type="paragraph" w:styleId="TOAHeading">
    <w:name w:val="toa heading"/>
    <w:basedOn w:val="Normal"/>
    <w:next w:val="Normal"/>
    <w:semiHidden/>
    <w:pPr>
      <w:spacing w:before="120"/>
      <w:ind w:left="720"/>
    </w:pPr>
    <w:rPr>
      <w:rFonts w:ascii="Arial" w:hAnsi="Arial" w:cs="Arial"/>
      <w:b w:val="0"/>
      <w:sz w:val="20"/>
      <w:szCs w:val="24"/>
    </w:rPr>
  </w:style>
  <w:style w:type="paragraph" w:customStyle="1" w:styleId="note0">
    <w:name w:val="note"/>
    <w:basedOn w:val="Normal"/>
    <w:pPr>
      <w:spacing w:before="100" w:beforeAutospacing="1" w:after="100" w:afterAutospacing="1"/>
    </w:pPr>
    <w:rPr>
      <w:bCs/>
      <w:sz w:val="20"/>
      <w:szCs w:val="24"/>
    </w:rPr>
  </w:style>
  <w:style w:type="character" w:styleId="Strong">
    <w:name w:val="Strong"/>
    <w:qFormat/>
    <w:rPr>
      <w:b/>
      <w:bCs/>
    </w:rPr>
  </w:style>
  <w:style w:type="paragraph" w:customStyle="1" w:styleId="Courier">
    <w:name w:val="Courier"/>
    <w:basedOn w:val="ListMember"/>
    <w:rPr>
      <w:rFonts w:ascii="Courier New" w:hAnsi="Courier New"/>
    </w:rPr>
  </w:style>
  <w:style w:type="paragraph" w:styleId="BalloonText">
    <w:name w:val="Balloon Text"/>
    <w:basedOn w:val="Normal"/>
    <w:semiHidden/>
    <w:rsid w:val="0037323A"/>
    <w:rPr>
      <w:rFonts w:ascii="Tahoma" w:hAnsi="Tahoma" w:cs="Tahoma"/>
      <w:sz w:val="16"/>
      <w:szCs w:val="16"/>
    </w:rPr>
  </w:style>
  <w:style w:type="paragraph" w:styleId="CommentSubject">
    <w:name w:val="annotation subject"/>
    <w:basedOn w:val="CommentText"/>
    <w:next w:val="CommentText"/>
    <w:semiHidden/>
    <w:rsid w:val="0037323A"/>
    <w:pPr>
      <w:ind w:left="0"/>
    </w:pPr>
    <w:rPr>
      <w:b w:val="0"/>
      <w:bCs w:val="0"/>
    </w:rPr>
  </w:style>
  <w:style w:type="paragraph" w:styleId="ListParagraph">
    <w:name w:val="List Paragraph"/>
    <w:basedOn w:val="Normal"/>
    <w:uiPriority w:val="34"/>
    <w:qFormat/>
    <w:rsid w:val="004E7A95"/>
    <w:pPr>
      <w:ind w:left="720"/>
    </w:pPr>
    <w:rPr>
      <w:bCs/>
      <w:szCs w:val="24"/>
    </w:rPr>
  </w:style>
  <w:style w:type="character" w:styleId="UnresolvedMention">
    <w:name w:val="Unresolved Mention"/>
    <w:uiPriority w:val="99"/>
    <w:semiHidden/>
    <w:unhideWhenUsed/>
    <w:rsid w:val="00262F72"/>
    <w:rPr>
      <w:color w:val="605E5C"/>
      <w:shd w:val="clear" w:color="auto" w:fill="E1DFDD"/>
    </w:rPr>
  </w:style>
  <w:style w:type="character" w:styleId="CommentReference">
    <w:name w:val="annotation reference"/>
    <w:rsid w:val="00B613C1"/>
    <w:rPr>
      <w:sz w:val="16"/>
      <w:szCs w:val="16"/>
    </w:rPr>
  </w:style>
  <w:style w:type="paragraph" w:styleId="Revision">
    <w:name w:val="Revision"/>
    <w:hidden/>
    <w:uiPriority w:val="99"/>
    <w:semiHidden/>
    <w:rsid w:val="003C186B"/>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4262">
      <w:bodyDiv w:val="1"/>
      <w:marLeft w:val="0"/>
      <w:marRight w:val="0"/>
      <w:marTop w:val="0"/>
      <w:marBottom w:val="0"/>
      <w:divBdr>
        <w:top w:val="none" w:sz="0" w:space="0" w:color="auto"/>
        <w:left w:val="none" w:sz="0" w:space="0" w:color="auto"/>
        <w:bottom w:val="none" w:sz="0" w:space="0" w:color="auto"/>
        <w:right w:val="none" w:sz="0" w:space="0" w:color="auto"/>
      </w:divBdr>
    </w:div>
    <w:div w:id="421266702">
      <w:bodyDiv w:val="1"/>
      <w:marLeft w:val="0"/>
      <w:marRight w:val="0"/>
      <w:marTop w:val="0"/>
      <w:marBottom w:val="0"/>
      <w:divBdr>
        <w:top w:val="none" w:sz="0" w:space="0" w:color="auto"/>
        <w:left w:val="none" w:sz="0" w:space="0" w:color="auto"/>
        <w:bottom w:val="none" w:sz="0" w:space="0" w:color="auto"/>
        <w:right w:val="none" w:sz="0" w:space="0" w:color="auto"/>
      </w:divBdr>
    </w:div>
    <w:div w:id="20262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larcenc\Application%20Data\Microsoft\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51CC-C6D2-4532-BC6A-E85831B7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Style.dot</Template>
  <TotalTime>2</TotalTime>
  <Pages>76</Pages>
  <Words>14739</Words>
  <Characters>96616</Characters>
  <Application>Microsoft Office Word</Application>
  <DocSecurity>0</DocSecurity>
  <Lines>805</Lines>
  <Paragraphs>222</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111133</CharactersWithSpaces>
  <SharedDoc>false</SharedDoc>
  <HLinks>
    <vt:vector size="486" baseType="variant">
      <vt:variant>
        <vt:i4>1179697</vt:i4>
      </vt:variant>
      <vt:variant>
        <vt:i4>473</vt:i4>
      </vt:variant>
      <vt:variant>
        <vt:i4>0</vt:i4>
      </vt:variant>
      <vt:variant>
        <vt:i4>5</vt:i4>
      </vt:variant>
      <vt:variant>
        <vt:lpwstr/>
      </vt:variant>
      <vt:variant>
        <vt:lpwstr>_Toc50548796</vt:lpwstr>
      </vt:variant>
      <vt:variant>
        <vt:i4>1114161</vt:i4>
      </vt:variant>
      <vt:variant>
        <vt:i4>467</vt:i4>
      </vt:variant>
      <vt:variant>
        <vt:i4>0</vt:i4>
      </vt:variant>
      <vt:variant>
        <vt:i4>5</vt:i4>
      </vt:variant>
      <vt:variant>
        <vt:lpwstr/>
      </vt:variant>
      <vt:variant>
        <vt:lpwstr>_Toc50548795</vt:lpwstr>
      </vt:variant>
      <vt:variant>
        <vt:i4>1048625</vt:i4>
      </vt:variant>
      <vt:variant>
        <vt:i4>461</vt:i4>
      </vt:variant>
      <vt:variant>
        <vt:i4>0</vt:i4>
      </vt:variant>
      <vt:variant>
        <vt:i4>5</vt:i4>
      </vt:variant>
      <vt:variant>
        <vt:lpwstr/>
      </vt:variant>
      <vt:variant>
        <vt:lpwstr>_Toc50548794</vt:lpwstr>
      </vt:variant>
      <vt:variant>
        <vt:i4>1507377</vt:i4>
      </vt:variant>
      <vt:variant>
        <vt:i4>455</vt:i4>
      </vt:variant>
      <vt:variant>
        <vt:i4>0</vt:i4>
      </vt:variant>
      <vt:variant>
        <vt:i4>5</vt:i4>
      </vt:variant>
      <vt:variant>
        <vt:lpwstr/>
      </vt:variant>
      <vt:variant>
        <vt:lpwstr>_Toc50548793</vt:lpwstr>
      </vt:variant>
      <vt:variant>
        <vt:i4>1441841</vt:i4>
      </vt:variant>
      <vt:variant>
        <vt:i4>449</vt:i4>
      </vt:variant>
      <vt:variant>
        <vt:i4>0</vt:i4>
      </vt:variant>
      <vt:variant>
        <vt:i4>5</vt:i4>
      </vt:variant>
      <vt:variant>
        <vt:lpwstr/>
      </vt:variant>
      <vt:variant>
        <vt:lpwstr>_Toc50548792</vt:lpwstr>
      </vt:variant>
      <vt:variant>
        <vt:i4>1376305</vt:i4>
      </vt:variant>
      <vt:variant>
        <vt:i4>443</vt:i4>
      </vt:variant>
      <vt:variant>
        <vt:i4>0</vt:i4>
      </vt:variant>
      <vt:variant>
        <vt:i4>5</vt:i4>
      </vt:variant>
      <vt:variant>
        <vt:lpwstr/>
      </vt:variant>
      <vt:variant>
        <vt:lpwstr>_Toc50548791</vt:lpwstr>
      </vt:variant>
      <vt:variant>
        <vt:i4>1310769</vt:i4>
      </vt:variant>
      <vt:variant>
        <vt:i4>437</vt:i4>
      </vt:variant>
      <vt:variant>
        <vt:i4>0</vt:i4>
      </vt:variant>
      <vt:variant>
        <vt:i4>5</vt:i4>
      </vt:variant>
      <vt:variant>
        <vt:lpwstr/>
      </vt:variant>
      <vt:variant>
        <vt:lpwstr>_Toc50548790</vt:lpwstr>
      </vt:variant>
      <vt:variant>
        <vt:i4>1900592</vt:i4>
      </vt:variant>
      <vt:variant>
        <vt:i4>431</vt:i4>
      </vt:variant>
      <vt:variant>
        <vt:i4>0</vt:i4>
      </vt:variant>
      <vt:variant>
        <vt:i4>5</vt:i4>
      </vt:variant>
      <vt:variant>
        <vt:lpwstr/>
      </vt:variant>
      <vt:variant>
        <vt:lpwstr>_Toc50548789</vt:lpwstr>
      </vt:variant>
      <vt:variant>
        <vt:i4>1835056</vt:i4>
      </vt:variant>
      <vt:variant>
        <vt:i4>425</vt:i4>
      </vt:variant>
      <vt:variant>
        <vt:i4>0</vt:i4>
      </vt:variant>
      <vt:variant>
        <vt:i4>5</vt:i4>
      </vt:variant>
      <vt:variant>
        <vt:lpwstr/>
      </vt:variant>
      <vt:variant>
        <vt:lpwstr>_Toc50548788</vt:lpwstr>
      </vt:variant>
      <vt:variant>
        <vt:i4>1245232</vt:i4>
      </vt:variant>
      <vt:variant>
        <vt:i4>419</vt:i4>
      </vt:variant>
      <vt:variant>
        <vt:i4>0</vt:i4>
      </vt:variant>
      <vt:variant>
        <vt:i4>5</vt:i4>
      </vt:variant>
      <vt:variant>
        <vt:lpwstr/>
      </vt:variant>
      <vt:variant>
        <vt:lpwstr>_Toc50548787</vt:lpwstr>
      </vt:variant>
      <vt:variant>
        <vt:i4>1179696</vt:i4>
      </vt:variant>
      <vt:variant>
        <vt:i4>413</vt:i4>
      </vt:variant>
      <vt:variant>
        <vt:i4>0</vt:i4>
      </vt:variant>
      <vt:variant>
        <vt:i4>5</vt:i4>
      </vt:variant>
      <vt:variant>
        <vt:lpwstr/>
      </vt:variant>
      <vt:variant>
        <vt:lpwstr>_Toc50548786</vt:lpwstr>
      </vt:variant>
      <vt:variant>
        <vt:i4>1114160</vt:i4>
      </vt:variant>
      <vt:variant>
        <vt:i4>407</vt:i4>
      </vt:variant>
      <vt:variant>
        <vt:i4>0</vt:i4>
      </vt:variant>
      <vt:variant>
        <vt:i4>5</vt:i4>
      </vt:variant>
      <vt:variant>
        <vt:lpwstr/>
      </vt:variant>
      <vt:variant>
        <vt:lpwstr>_Toc50548785</vt:lpwstr>
      </vt:variant>
      <vt:variant>
        <vt:i4>1048624</vt:i4>
      </vt:variant>
      <vt:variant>
        <vt:i4>401</vt:i4>
      </vt:variant>
      <vt:variant>
        <vt:i4>0</vt:i4>
      </vt:variant>
      <vt:variant>
        <vt:i4>5</vt:i4>
      </vt:variant>
      <vt:variant>
        <vt:lpwstr/>
      </vt:variant>
      <vt:variant>
        <vt:lpwstr>_Toc50548784</vt:lpwstr>
      </vt:variant>
      <vt:variant>
        <vt:i4>1507376</vt:i4>
      </vt:variant>
      <vt:variant>
        <vt:i4>395</vt:i4>
      </vt:variant>
      <vt:variant>
        <vt:i4>0</vt:i4>
      </vt:variant>
      <vt:variant>
        <vt:i4>5</vt:i4>
      </vt:variant>
      <vt:variant>
        <vt:lpwstr/>
      </vt:variant>
      <vt:variant>
        <vt:lpwstr>_Toc50548783</vt:lpwstr>
      </vt:variant>
      <vt:variant>
        <vt:i4>1441840</vt:i4>
      </vt:variant>
      <vt:variant>
        <vt:i4>389</vt:i4>
      </vt:variant>
      <vt:variant>
        <vt:i4>0</vt:i4>
      </vt:variant>
      <vt:variant>
        <vt:i4>5</vt:i4>
      </vt:variant>
      <vt:variant>
        <vt:lpwstr/>
      </vt:variant>
      <vt:variant>
        <vt:lpwstr>_Toc50548782</vt:lpwstr>
      </vt:variant>
      <vt:variant>
        <vt:i4>1376304</vt:i4>
      </vt:variant>
      <vt:variant>
        <vt:i4>383</vt:i4>
      </vt:variant>
      <vt:variant>
        <vt:i4>0</vt:i4>
      </vt:variant>
      <vt:variant>
        <vt:i4>5</vt:i4>
      </vt:variant>
      <vt:variant>
        <vt:lpwstr/>
      </vt:variant>
      <vt:variant>
        <vt:lpwstr>_Toc50548781</vt:lpwstr>
      </vt:variant>
      <vt:variant>
        <vt:i4>1310768</vt:i4>
      </vt:variant>
      <vt:variant>
        <vt:i4>377</vt:i4>
      </vt:variant>
      <vt:variant>
        <vt:i4>0</vt:i4>
      </vt:variant>
      <vt:variant>
        <vt:i4>5</vt:i4>
      </vt:variant>
      <vt:variant>
        <vt:lpwstr/>
      </vt:variant>
      <vt:variant>
        <vt:lpwstr>_Toc50548780</vt:lpwstr>
      </vt:variant>
      <vt:variant>
        <vt:i4>1900607</vt:i4>
      </vt:variant>
      <vt:variant>
        <vt:i4>371</vt:i4>
      </vt:variant>
      <vt:variant>
        <vt:i4>0</vt:i4>
      </vt:variant>
      <vt:variant>
        <vt:i4>5</vt:i4>
      </vt:variant>
      <vt:variant>
        <vt:lpwstr/>
      </vt:variant>
      <vt:variant>
        <vt:lpwstr>_Toc50548779</vt:lpwstr>
      </vt:variant>
      <vt:variant>
        <vt:i4>1835071</vt:i4>
      </vt:variant>
      <vt:variant>
        <vt:i4>365</vt:i4>
      </vt:variant>
      <vt:variant>
        <vt:i4>0</vt:i4>
      </vt:variant>
      <vt:variant>
        <vt:i4>5</vt:i4>
      </vt:variant>
      <vt:variant>
        <vt:lpwstr/>
      </vt:variant>
      <vt:variant>
        <vt:lpwstr>_Toc50548778</vt:lpwstr>
      </vt:variant>
      <vt:variant>
        <vt:i4>1245247</vt:i4>
      </vt:variant>
      <vt:variant>
        <vt:i4>359</vt:i4>
      </vt:variant>
      <vt:variant>
        <vt:i4>0</vt:i4>
      </vt:variant>
      <vt:variant>
        <vt:i4>5</vt:i4>
      </vt:variant>
      <vt:variant>
        <vt:lpwstr/>
      </vt:variant>
      <vt:variant>
        <vt:lpwstr>_Toc50548777</vt:lpwstr>
      </vt:variant>
      <vt:variant>
        <vt:i4>1179711</vt:i4>
      </vt:variant>
      <vt:variant>
        <vt:i4>353</vt:i4>
      </vt:variant>
      <vt:variant>
        <vt:i4>0</vt:i4>
      </vt:variant>
      <vt:variant>
        <vt:i4>5</vt:i4>
      </vt:variant>
      <vt:variant>
        <vt:lpwstr/>
      </vt:variant>
      <vt:variant>
        <vt:lpwstr>_Toc50548776</vt:lpwstr>
      </vt:variant>
      <vt:variant>
        <vt:i4>1114175</vt:i4>
      </vt:variant>
      <vt:variant>
        <vt:i4>347</vt:i4>
      </vt:variant>
      <vt:variant>
        <vt:i4>0</vt:i4>
      </vt:variant>
      <vt:variant>
        <vt:i4>5</vt:i4>
      </vt:variant>
      <vt:variant>
        <vt:lpwstr/>
      </vt:variant>
      <vt:variant>
        <vt:lpwstr>_Toc50548775</vt:lpwstr>
      </vt:variant>
      <vt:variant>
        <vt:i4>1048639</vt:i4>
      </vt:variant>
      <vt:variant>
        <vt:i4>341</vt:i4>
      </vt:variant>
      <vt:variant>
        <vt:i4>0</vt:i4>
      </vt:variant>
      <vt:variant>
        <vt:i4>5</vt:i4>
      </vt:variant>
      <vt:variant>
        <vt:lpwstr/>
      </vt:variant>
      <vt:variant>
        <vt:lpwstr>_Toc50548774</vt:lpwstr>
      </vt:variant>
      <vt:variant>
        <vt:i4>1507391</vt:i4>
      </vt:variant>
      <vt:variant>
        <vt:i4>335</vt:i4>
      </vt:variant>
      <vt:variant>
        <vt:i4>0</vt:i4>
      </vt:variant>
      <vt:variant>
        <vt:i4>5</vt:i4>
      </vt:variant>
      <vt:variant>
        <vt:lpwstr/>
      </vt:variant>
      <vt:variant>
        <vt:lpwstr>_Toc50548773</vt:lpwstr>
      </vt:variant>
      <vt:variant>
        <vt:i4>1441855</vt:i4>
      </vt:variant>
      <vt:variant>
        <vt:i4>329</vt:i4>
      </vt:variant>
      <vt:variant>
        <vt:i4>0</vt:i4>
      </vt:variant>
      <vt:variant>
        <vt:i4>5</vt:i4>
      </vt:variant>
      <vt:variant>
        <vt:lpwstr/>
      </vt:variant>
      <vt:variant>
        <vt:lpwstr>_Toc50548772</vt:lpwstr>
      </vt:variant>
      <vt:variant>
        <vt:i4>1376319</vt:i4>
      </vt:variant>
      <vt:variant>
        <vt:i4>323</vt:i4>
      </vt:variant>
      <vt:variant>
        <vt:i4>0</vt:i4>
      </vt:variant>
      <vt:variant>
        <vt:i4>5</vt:i4>
      </vt:variant>
      <vt:variant>
        <vt:lpwstr/>
      </vt:variant>
      <vt:variant>
        <vt:lpwstr>_Toc50548771</vt:lpwstr>
      </vt:variant>
      <vt:variant>
        <vt:i4>1310783</vt:i4>
      </vt:variant>
      <vt:variant>
        <vt:i4>317</vt:i4>
      </vt:variant>
      <vt:variant>
        <vt:i4>0</vt:i4>
      </vt:variant>
      <vt:variant>
        <vt:i4>5</vt:i4>
      </vt:variant>
      <vt:variant>
        <vt:lpwstr/>
      </vt:variant>
      <vt:variant>
        <vt:lpwstr>_Toc50548770</vt:lpwstr>
      </vt:variant>
      <vt:variant>
        <vt:i4>1900606</vt:i4>
      </vt:variant>
      <vt:variant>
        <vt:i4>311</vt:i4>
      </vt:variant>
      <vt:variant>
        <vt:i4>0</vt:i4>
      </vt:variant>
      <vt:variant>
        <vt:i4>5</vt:i4>
      </vt:variant>
      <vt:variant>
        <vt:lpwstr/>
      </vt:variant>
      <vt:variant>
        <vt:lpwstr>_Toc50548769</vt:lpwstr>
      </vt:variant>
      <vt:variant>
        <vt:i4>1835070</vt:i4>
      </vt:variant>
      <vt:variant>
        <vt:i4>305</vt:i4>
      </vt:variant>
      <vt:variant>
        <vt:i4>0</vt:i4>
      </vt:variant>
      <vt:variant>
        <vt:i4>5</vt:i4>
      </vt:variant>
      <vt:variant>
        <vt:lpwstr/>
      </vt:variant>
      <vt:variant>
        <vt:lpwstr>_Toc50548768</vt:lpwstr>
      </vt:variant>
      <vt:variant>
        <vt:i4>1245246</vt:i4>
      </vt:variant>
      <vt:variant>
        <vt:i4>299</vt:i4>
      </vt:variant>
      <vt:variant>
        <vt:i4>0</vt:i4>
      </vt:variant>
      <vt:variant>
        <vt:i4>5</vt:i4>
      </vt:variant>
      <vt:variant>
        <vt:lpwstr/>
      </vt:variant>
      <vt:variant>
        <vt:lpwstr>_Toc50548767</vt:lpwstr>
      </vt:variant>
      <vt:variant>
        <vt:i4>1179710</vt:i4>
      </vt:variant>
      <vt:variant>
        <vt:i4>293</vt:i4>
      </vt:variant>
      <vt:variant>
        <vt:i4>0</vt:i4>
      </vt:variant>
      <vt:variant>
        <vt:i4>5</vt:i4>
      </vt:variant>
      <vt:variant>
        <vt:lpwstr/>
      </vt:variant>
      <vt:variant>
        <vt:lpwstr>_Toc50548766</vt:lpwstr>
      </vt:variant>
      <vt:variant>
        <vt:i4>1114174</vt:i4>
      </vt:variant>
      <vt:variant>
        <vt:i4>287</vt:i4>
      </vt:variant>
      <vt:variant>
        <vt:i4>0</vt:i4>
      </vt:variant>
      <vt:variant>
        <vt:i4>5</vt:i4>
      </vt:variant>
      <vt:variant>
        <vt:lpwstr/>
      </vt:variant>
      <vt:variant>
        <vt:lpwstr>_Toc50548765</vt:lpwstr>
      </vt:variant>
      <vt:variant>
        <vt:i4>1048638</vt:i4>
      </vt:variant>
      <vt:variant>
        <vt:i4>281</vt:i4>
      </vt:variant>
      <vt:variant>
        <vt:i4>0</vt:i4>
      </vt:variant>
      <vt:variant>
        <vt:i4>5</vt:i4>
      </vt:variant>
      <vt:variant>
        <vt:lpwstr/>
      </vt:variant>
      <vt:variant>
        <vt:lpwstr>_Toc50548764</vt:lpwstr>
      </vt:variant>
      <vt:variant>
        <vt:i4>1507390</vt:i4>
      </vt:variant>
      <vt:variant>
        <vt:i4>275</vt:i4>
      </vt:variant>
      <vt:variant>
        <vt:i4>0</vt:i4>
      </vt:variant>
      <vt:variant>
        <vt:i4>5</vt:i4>
      </vt:variant>
      <vt:variant>
        <vt:lpwstr/>
      </vt:variant>
      <vt:variant>
        <vt:lpwstr>_Toc50548763</vt:lpwstr>
      </vt:variant>
      <vt:variant>
        <vt:i4>1441854</vt:i4>
      </vt:variant>
      <vt:variant>
        <vt:i4>269</vt:i4>
      </vt:variant>
      <vt:variant>
        <vt:i4>0</vt:i4>
      </vt:variant>
      <vt:variant>
        <vt:i4>5</vt:i4>
      </vt:variant>
      <vt:variant>
        <vt:lpwstr/>
      </vt:variant>
      <vt:variant>
        <vt:lpwstr>_Toc50548762</vt:lpwstr>
      </vt:variant>
      <vt:variant>
        <vt:i4>1376318</vt:i4>
      </vt:variant>
      <vt:variant>
        <vt:i4>263</vt:i4>
      </vt:variant>
      <vt:variant>
        <vt:i4>0</vt:i4>
      </vt:variant>
      <vt:variant>
        <vt:i4>5</vt:i4>
      </vt:variant>
      <vt:variant>
        <vt:lpwstr/>
      </vt:variant>
      <vt:variant>
        <vt:lpwstr>_Toc50548761</vt:lpwstr>
      </vt:variant>
      <vt:variant>
        <vt:i4>1310782</vt:i4>
      </vt:variant>
      <vt:variant>
        <vt:i4>257</vt:i4>
      </vt:variant>
      <vt:variant>
        <vt:i4>0</vt:i4>
      </vt:variant>
      <vt:variant>
        <vt:i4>5</vt:i4>
      </vt:variant>
      <vt:variant>
        <vt:lpwstr/>
      </vt:variant>
      <vt:variant>
        <vt:lpwstr>_Toc50548760</vt:lpwstr>
      </vt:variant>
      <vt:variant>
        <vt:i4>1900605</vt:i4>
      </vt:variant>
      <vt:variant>
        <vt:i4>251</vt:i4>
      </vt:variant>
      <vt:variant>
        <vt:i4>0</vt:i4>
      </vt:variant>
      <vt:variant>
        <vt:i4>5</vt:i4>
      </vt:variant>
      <vt:variant>
        <vt:lpwstr/>
      </vt:variant>
      <vt:variant>
        <vt:lpwstr>_Toc50548759</vt:lpwstr>
      </vt:variant>
      <vt:variant>
        <vt:i4>1835069</vt:i4>
      </vt:variant>
      <vt:variant>
        <vt:i4>245</vt:i4>
      </vt:variant>
      <vt:variant>
        <vt:i4>0</vt:i4>
      </vt:variant>
      <vt:variant>
        <vt:i4>5</vt:i4>
      </vt:variant>
      <vt:variant>
        <vt:lpwstr/>
      </vt:variant>
      <vt:variant>
        <vt:lpwstr>_Toc50548758</vt:lpwstr>
      </vt:variant>
      <vt:variant>
        <vt:i4>1245245</vt:i4>
      </vt:variant>
      <vt:variant>
        <vt:i4>239</vt:i4>
      </vt:variant>
      <vt:variant>
        <vt:i4>0</vt:i4>
      </vt:variant>
      <vt:variant>
        <vt:i4>5</vt:i4>
      </vt:variant>
      <vt:variant>
        <vt:lpwstr/>
      </vt:variant>
      <vt:variant>
        <vt:lpwstr>_Toc50548757</vt:lpwstr>
      </vt:variant>
      <vt:variant>
        <vt:i4>1179709</vt:i4>
      </vt:variant>
      <vt:variant>
        <vt:i4>233</vt:i4>
      </vt:variant>
      <vt:variant>
        <vt:i4>0</vt:i4>
      </vt:variant>
      <vt:variant>
        <vt:i4>5</vt:i4>
      </vt:variant>
      <vt:variant>
        <vt:lpwstr/>
      </vt:variant>
      <vt:variant>
        <vt:lpwstr>_Toc50548756</vt:lpwstr>
      </vt:variant>
      <vt:variant>
        <vt:i4>1114173</vt:i4>
      </vt:variant>
      <vt:variant>
        <vt:i4>227</vt:i4>
      </vt:variant>
      <vt:variant>
        <vt:i4>0</vt:i4>
      </vt:variant>
      <vt:variant>
        <vt:i4>5</vt:i4>
      </vt:variant>
      <vt:variant>
        <vt:lpwstr/>
      </vt:variant>
      <vt:variant>
        <vt:lpwstr>_Toc50548755</vt:lpwstr>
      </vt:variant>
      <vt:variant>
        <vt:i4>1048637</vt:i4>
      </vt:variant>
      <vt:variant>
        <vt:i4>221</vt:i4>
      </vt:variant>
      <vt:variant>
        <vt:i4>0</vt:i4>
      </vt:variant>
      <vt:variant>
        <vt:i4>5</vt:i4>
      </vt:variant>
      <vt:variant>
        <vt:lpwstr/>
      </vt:variant>
      <vt:variant>
        <vt:lpwstr>_Toc50548754</vt:lpwstr>
      </vt:variant>
      <vt:variant>
        <vt:i4>1507389</vt:i4>
      </vt:variant>
      <vt:variant>
        <vt:i4>215</vt:i4>
      </vt:variant>
      <vt:variant>
        <vt:i4>0</vt:i4>
      </vt:variant>
      <vt:variant>
        <vt:i4>5</vt:i4>
      </vt:variant>
      <vt:variant>
        <vt:lpwstr/>
      </vt:variant>
      <vt:variant>
        <vt:lpwstr>_Toc50548753</vt:lpwstr>
      </vt:variant>
      <vt:variant>
        <vt:i4>1441853</vt:i4>
      </vt:variant>
      <vt:variant>
        <vt:i4>209</vt:i4>
      </vt:variant>
      <vt:variant>
        <vt:i4>0</vt:i4>
      </vt:variant>
      <vt:variant>
        <vt:i4>5</vt:i4>
      </vt:variant>
      <vt:variant>
        <vt:lpwstr/>
      </vt:variant>
      <vt:variant>
        <vt:lpwstr>_Toc50548752</vt:lpwstr>
      </vt:variant>
      <vt:variant>
        <vt:i4>1376317</vt:i4>
      </vt:variant>
      <vt:variant>
        <vt:i4>203</vt:i4>
      </vt:variant>
      <vt:variant>
        <vt:i4>0</vt:i4>
      </vt:variant>
      <vt:variant>
        <vt:i4>5</vt:i4>
      </vt:variant>
      <vt:variant>
        <vt:lpwstr/>
      </vt:variant>
      <vt:variant>
        <vt:lpwstr>_Toc50548751</vt:lpwstr>
      </vt:variant>
      <vt:variant>
        <vt:i4>1310781</vt:i4>
      </vt:variant>
      <vt:variant>
        <vt:i4>197</vt:i4>
      </vt:variant>
      <vt:variant>
        <vt:i4>0</vt:i4>
      </vt:variant>
      <vt:variant>
        <vt:i4>5</vt:i4>
      </vt:variant>
      <vt:variant>
        <vt:lpwstr/>
      </vt:variant>
      <vt:variant>
        <vt:lpwstr>_Toc50548750</vt:lpwstr>
      </vt:variant>
      <vt:variant>
        <vt:i4>1900604</vt:i4>
      </vt:variant>
      <vt:variant>
        <vt:i4>191</vt:i4>
      </vt:variant>
      <vt:variant>
        <vt:i4>0</vt:i4>
      </vt:variant>
      <vt:variant>
        <vt:i4>5</vt:i4>
      </vt:variant>
      <vt:variant>
        <vt:lpwstr/>
      </vt:variant>
      <vt:variant>
        <vt:lpwstr>_Toc50548749</vt:lpwstr>
      </vt:variant>
      <vt:variant>
        <vt:i4>1835068</vt:i4>
      </vt:variant>
      <vt:variant>
        <vt:i4>185</vt:i4>
      </vt:variant>
      <vt:variant>
        <vt:i4>0</vt:i4>
      </vt:variant>
      <vt:variant>
        <vt:i4>5</vt:i4>
      </vt:variant>
      <vt:variant>
        <vt:lpwstr/>
      </vt:variant>
      <vt:variant>
        <vt:lpwstr>_Toc50548748</vt:lpwstr>
      </vt:variant>
      <vt:variant>
        <vt:i4>1245244</vt:i4>
      </vt:variant>
      <vt:variant>
        <vt:i4>179</vt:i4>
      </vt:variant>
      <vt:variant>
        <vt:i4>0</vt:i4>
      </vt:variant>
      <vt:variant>
        <vt:i4>5</vt:i4>
      </vt:variant>
      <vt:variant>
        <vt:lpwstr/>
      </vt:variant>
      <vt:variant>
        <vt:lpwstr>_Toc50548747</vt:lpwstr>
      </vt:variant>
      <vt:variant>
        <vt:i4>1179708</vt:i4>
      </vt:variant>
      <vt:variant>
        <vt:i4>173</vt:i4>
      </vt:variant>
      <vt:variant>
        <vt:i4>0</vt:i4>
      </vt:variant>
      <vt:variant>
        <vt:i4>5</vt:i4>
      </vt:variant>
      <vt:variant>
        <vt:lpwstr/>
      </vt:variant>
      <vt:variant>
        <vt:lpwstr>_Toc50548746</vt:lpwstr>
      </vt:variant>
      <vt:variant>
        <vt:i4>1114172</vt:i4>
      </vt:variant>
      <vt:variant>
        <vt:i4>167</vt:i4>
      </vt:variant>
      <vt:variant>
        <vt:i4>0</vt:i4>
      </vt:variant>
      <vt:variant>
        <vt:i4>5</vt:i4>
      </vt:variant>
      <vt:variant>
        <vt:lpwstr/>
      </vt:variant>
      <vt:variant>
        <vt:lpwstr>_Toc50548745</vt:lpwstr>
      </vt:variant>
      <vt:variant>
        <vt:i4>1048636</vt:i4>
      </vt:variant>
      <vt:variant>
        <vt:i4>161</vt:i4>
      </vt:variant>
      <vt:variant>
        <vt:i4>0</vt:i4>
      </vt:variant>
      <vt:variant>
        <vt:i4>5</vt:i4>
      </vt:variant>
      <vt:variant>
        <vt:lpwstr/>
      </vt:variant>
      <vt:variant>
        <vt:lpwstr>_Toc50548744</vt:lpwstr>
      </vt:variant>
      <vt:variant>
        <vt:i4>1507388</vt:i4>
      </vt:variant>
      <vt:variant>
        <vt:i4>155</vt:i4>
      </vt:variant>
      <vt:variant>
        <vt:i4>0</vt:i4>
      </vt:variant>
      <vt:variant>
        <vt:i4>5</vt:i4>
      </vt:variant>
      <vt:variant>
        <vt:lpwstr/>
      </vt:variant>
      <vt:variant>
        <vt:lpwstr>_Toc50548743</vt:lpwstr>
      </vt:variant>
      <vt:variant>
        <vt:i4>1441852</vt:i4>
      </vt:variant>
      <vt:variant>
        <vt:i4>149</vt:i4>
      </vt:variant>
      <vt:variant>
        <vt:i4>0</vt:i4>
      </vt:variant>
      <vt:variant>
        <vt:i4>5</vt:i4>
      </vt:variant>
      <vt:variant>
        <vt:lpwstr/>
      </vt:variant>
      <vt:variant>
        <vt:lpwstr>_Toc50548742</vt:lpwstr>
      </vt:variant>
      <vt:variant>
        <vt:i4>1376316</vt:i4>
      </vt:variant>
      <vt:variant>
        <vt:i4>143</vt:i4>
      </vt:variant>
      <vt:variant>
        <vt:i4>0</vt:i4>
      </vt:variant>
      <vt:variant>
        <vt:i4>5</vt:i4>
      </vt:variant>
      <vt:variant>
        <vt:lpwstr/>
      </vt:variant>
      <vt:variant>
        <vt:lpwstr>_Toc50548741</vt:lpwstr>
      </vt:variant>
      <vt:variant>
        <vt:i4>1310780</vt:i4>
      </vt:variant>
      <vt:variant>
        <vt:i4>137</vt:i4>
      </vt:variant>
      <vt:variant>
        <vt:i4>0</vt:i4>
      </vt:variant>
      <vt:variant>
        <vt:i4>5</vt:i4>
      </vt:variant>
      <vt:variant>
        <vt:lpwstr/>
      </vt:variant>
      <vt:variant>
        <vt:lpwstr>_Toc50548740</vt:lpwstr>
      </vt:variant>
      <vt:variant>
        <vt:i4>1900603</vt:i4>
      </vt:variant>
      <vt:variant>
        <vt:i4>131</vt:i4>
      </vt:variant>
      <vt:variant>
        <vt:i4>0</vt:i4>
      </vt:variant>
      <vt:variant>
        <vt:i4>5</vt:i4>
      </vt:variant>
      <vt:variant>
        <vt:lpwstr/>
      </vt:variant>
      <vt:variant>
        <vt:lpwstr>_Toc50548739</vt:lpwstr>
      </vt:variant>
      <vt:variant>
        <vt:i4>1835067</vt:i4>
      </vt:variant>
      <vt:variant>
        <vt:i4>125</vt:i4>
      </vt:variant>
      <vt:variant>
        <vt:i4>0</vt:i4>
      </vt:variant>
      <vt:variant>
        <vt:i4>5</vt:i4>
      </vt:variant>
      <vt:variant>
        <vt:lpwstr/>
      </vt:variant>
      <vt:variant>
        <vt:lpwstr>_Toc50548738</vt:lpwstr>
      </vt:variant>
      <vt:variant>
        <vt:i4>1245243</vt:i4>
      </vt:variant>
      <vt:variant>
        <vt:i4>119</vt:i4>
      </vt:variant>
      <vt:variant>
        <vt:i4>0</vt:i4>
      </vt:variant>
      <vt:variant>
        <vt:i4>5</vt:i4>
      </vt:variant>
      <vt:variant>
        <vt:lpwstr/>
      </vt:variant>
      <vt:variant>
        <vt:lpwstr>_Toc50548737</vt:lpwstr>
      </vt:variant>
      <vt:variant>
        <vt:i4>1179707</vt:i4>
      </vt:variant>
      <vt:variant>
        <vt:i4>113</vt:i4>
      </vt:variant>
      <vt:variant>
        <vt:i4>0</vt:i4>
      </vt:variant>
      <vt:variant>
        <vt:i4>5</vt:i4>
      </vt:variant>
      <vt:variant>
        <vt:lpwstr/>
      </vt:variant>
      <vt:variant>
        <vt:lpwstr>_Toc50548736</vt:lpwstr>
      </vt:variant>
      <vt:variant>
        <vt:i4>1114171</vt:i4>
      </vt:variant>
      <vt:variant>
        <vt:i4>107</vt:i4>
      </vt:variant>
      <vt:variant>
        <vt:i4>0</vt:i4>
      </vt:variant>
      <vt:variant>
        <vt:i4>5</vt:i4>
      </vt:variant>
      <vt:variant>
        <vt:lpwstr/>
      </vt:variant>
      <vt:variant>
        <vt:lpwstr>_Toc50548735</vt:lpwstr>
      </vt:variant>
      <vt:variant>
        <vt:i4>1048635</vt:i4>
      </vt:variant>
      <vt:variant>
        <vt:i4>101</vt:i4>
      </vt:variant>
      <vt:variant>
        <vt:i4>0</vt:i4>
      </vt:variant>
      <vt:variant>
        <vt:i4>5</vt:i4>
      </vt:variant>
      <vt:variant>
        <vt:lpwstr/>
      </vt:variant>
      <vt:variant>
        <vt:lpwstr>_Toc50548734</vt:lpwstr>
      </vt:variant>
      <vt:variant>
        <vt:i4>1507387</vt:i4>
      </vt:variant>
      <vt:variant>
        <vt:i4>95</vt:i4>
      </vt:variant>
      <vt:variant>
        <vt:i4>0</vt:i4>
      </vt:variant>
      <vt:variant>
        <vt:i4>5</vt:i4>
      </vt:variant>
      <vt:variant>
        <vt:lpwstr/>
      </vt:variant>
      <vt:variant>
        <vt:lpwstr>_Toc50548733</vt:lpwstr>
      </vt:variant>
      <vt:variant>
        <vt:i4>1441851</vt:i4>
      </vt:variant>
      <vt:variant>
        <vt:i4>89</vt:i4>
      </vt:variant>
      <vt:variant>
        <vt:i4>0</vt:i4>
      </vt:variant>
      <vt:variant>
        <vt:i4>5</vt:i4>
      </vt:variant>
      <vt:variant>
        <vt:lpwstr/>
      </vt:variant>
      <vt:variant>
        <vt:lpwstr>_Toc50548732</vt:lpwstr>
      </vt:variant>
      <vt:variant>
        <vt:i4>1376315</vt:i4>
      </vt:variant>
      <vt:variant>
        <vt:i4>83</vt:i4>
      </vt:variant>
      <vt:variant>
        <vt:i4>0</vt:i4>
      </vt:variant>
      <vt:variant>
        <vt:i4>5</vt:i4>
      </vt:variant>
      <vt:variant>
        <vt:lpwstr/>
      </vt:variant>
      <vt:variant>
        <vt:lpwstr>_Toc50548731</vt:lpwstr>
      </vt:variant>
      <vt:variant>
        <vt:i4>1310779</vt:i4>
      </vt:variant>
      <vt:variant>
        <vt:i4>77</vt:i4>
      </vt:variant>
      <vt:variant>
        <vt:i4>0</vt:i4>
      </vt:variant>
      <vt:variant>
        <vt:i4>5</vt:i4>
      </vt:variant>
      <vt:variant>
        <vt:lpwstr/>
      </vt:variant>
      <vt:variant>
        <vt:lpwstr>_Toc50548730</vt:lpwstr>
      </vt:variant>
      <vt:variant>
        <vt:i4>1900602</vt:i4>
      </vt:variant>
      <vt:variant>
        <vt:i4>71</vt:i4>
      </vt:variant>
      <vt:variant>
        <vt:i4>0</vt:i4>
      </vt:variant>
      <vt:variant>
        <vt:i4>5</vt:i4>
      </vt:variant>
      <vt:variant>
        <vt:lpwstr/>
      </vt:variant>
      <vt:variant>
        <vt:lpwstr>_Toc50548729</vt:lpwstr>
      </vt:variant>
      <vt:variant>
        <vt:i4>1835066</vt:i4>
      </vt:variant>
      <vt:variant>
        <vt:i4>65</vt:i4>
      </vt:variant>
      <vt:variant>
        <vt:i4>0</vt:i4>
      </vt:variant>
      <vt:variant>
        <vt:i4>5</vt:i4>
      </vt:variant>
      <vt:variant>
        <vt:lpwstr/>
      </vt:variant>
      <vt:variant>
        <vt:lpwstr>_Toc50548728</vt:lpwstr>
      </vt:variant>
      <vt:variant>
        <vt:i4>1245242</vt:i4>
      </vt:variant>
      <vt:variant>
        <vt:i4>59</vt:i4>
      </vt:variant>
      <vt:variant>
        <vt:i4>0</vt:i4>
      </vt:variant>
      <vt:variant>
        <vt:i4>5</vt:i4>
      </vt:variant>
      <vt:variant>
        <vt:lpwstr/>
      </vt:variant>
      <vt:variant>
        <vt:lpwstr>_Toc50548727</vt:lpwstr>
      </vt:variant>
      <vt:variant>
        <vt:i4>1179706</vt:i4>
      </vt:variant>
      <vt:variant>
        <vt:i4>53</vt:i4>
      </vt:variant>
      <vt:variant>
        <vt:i4>0</vt:i4>
      </vt:variant>
      <vt:variant>
        <vt:i4>5</vt:i4>
      </vt:variant>
      <vt:variant>
        <vt:lpwstr/>
      </vt:variant>
      <vt:variant>
        <vt:lpwstr>_Toc50548726</vt:lpwstr>
      </vt:variant>
      <vt:variant>
        <vt:i4>1114170</vt:i4>
      </vt:variant>
      <vt:variant>
        <vt:i4>47</vt:i4>
      </vt:variant>
      <vt:variant>
        <vt:i4>0</vt:i4>
      </vt:variant>
      <vt:variant>
        <vt:i4>5</vt:i4>
      </vt:variant>
      <vt:variant>
        <vt:lpwstr/>
      </vt:variant>
      <vt:variant>
        <vt:lpwstr>_Toc50548725</vt:lpwstr>
      </vt:variant>
      <vt:variant>
        <vt:i4>1048634</vt:i4>
      </vt:variant>
      <vt:variant>
        <vt:i4>41</vt:i4>
      </vt:variant>
      <vt:variant>
        <vt:i4>0</vt:i4>
      </vt:variant>
      <vt:variant>
        <vt:i4>5</vt:i4>
      </vt:variant>
      <vt:variant>
        <vt:lpwstr/>
      </vt:variant>
      <vt:variant>
        <vt:lpwstr>_Toc50548724</vt:lpwstr>
      </vt:variant>
      <vt:variant>
        <vt:i4>1507386</vt:i4>
      </vt:variant>
      <vt:variant>
        <vt:i4>35</vt:i4>
      </vt:variant>
      <vt:variant>
        <vt:i4>0</vt:i4>
      </vt:variant>
      <vt:variant>
        <vt:i4>5</vt:i4>
      </vt:variant>
      <vt:variant>
        <vt:lpwstr/>
      </vt:variant>
      <vt:variant>
        <vt:lpwstr>_Toc50548723</vt:lpwstr>
      </vt:variant>
      <vt:variant>
        <vt:i4>1441850</vt:i4>
      </vt:variant>
      <vt:variant>
        <vt:i4>29</vt:i4>
      </vt:variant>
      <vt:variant>
        <vt:i4>0</vt:i4>
      </vt:variant>
      <vt:variant>
        <vt:i4>5</vt:i4>
      </vt:variant>
      <vt:variant>
        <vt:lpwstr/>
      </vt:variant>
      <vt:variant>
        <vt:lpwstr>_Toc50548722</vt:lpwstr>
      </vt:variant>
      <vt:variant>
        <vt:i4>1376314</vt:i4>
      </vt:variant>
      <vt:variant>
        <vt:i4>23</vt:i4>
      </vt:variant>
      <vt:variant>
        <vt:i4>0</vt:i4>
      </vt:variant>
      <vt:variant>
        <vt:i4>5</vt:i4>
      </vt:variant>
      <vt:variant>
        <vt:lpwstr/>
      </vt:variant>
      <vt:variant>
        <vt:lpwstr>_Toc50548721</vt:lpwstr>
      </vt:variant>
      <vt:variant>
        <vt:i4>1310778</vt:i4>
      </vt:variant>
      <vt:variant>
        <vt:i4>17</vt:i4>
      </vt:variant>
      <vt:variant>
        <vt:i4>0</vt:i4>
      </vt:variant>
      <vt:variant>
        <vt:i4>5</vt:i4>
      </vt:variant>
      <vt:variant>
        <vt:lpwstr/>
      </vt:variant>
      <vt:variant>
        <vt:lpwstr>_Toc50548720</vt:lpwstr>
      </vt:variant>
      <vt:variant>
        <vt:i4>3473520</vt:i4>
      </vt:variant>
      <vt:variant>
        <vt:i4>12</vt:i4>
      </vt:variant>
      <vt:variant>
        <vt:i4>0</vt:i4>
      </vt:variant>
      <vt:variant>
        <vt:i4>5</vt:i4>
      </vt:variant>
      <vt:variant>
        <vt:lpwstr/>
      </vt:variant>
      <vt:variant>
        <vt:lpwstr>p55</vt:lpwstr>
      </vt:variant>
      <vt:variant>
        <vt:i4>3407984</vt:i4>
      </vt:variant>
      <vt:variant>
        <vt:i4>9</vt:i4>
      </vt:variant>
      <vt:variant>
        <vt:i4>0</vt:i4>
      </vt:variant>
      <vt:variant>
        <vt:i4>5</vt:i4>
      </vt:variant>
      <vt:variant>
        <vt:lpwstr/>
      </vt:variant>
      <vt:variant>
        <vt:lpwstr>p40</vt:lpwstr>
      </vt:variant>
      <vt:variant>
        <vt:i4>4063254</vt:i4>
      </vt:variant>
      <vt:variant>
        <vt:i4>6</vt:i4>
      </vt:variant>
      <vt:variant>
        <vt:i4>0</vt:i4>
      </vt:variant>
      <vt:variant>
        <vt:i4>5</vt:i4>
      </vt:variant>
      <vt:variant>
        <vt:lpwstr/>
      </vt:variant>
      <vt:variant>
        <vt:lpwstr>_Error_Handling_-</vt:lpwstr>
      </vt:variant>
      <vt:variant>
        <vt:i4>2883598</vt:i4>
      </vt:variant>
      <vt:variant>
        <vt:i4>3</vt:i4>
      </vt:variant>
      <vt:variant>
        <vt:i4>0</vt:i4>
      </vt:variant>
      <vt:variant>
        <vt:i4>5</vt:i4>
      </vt:variant>
      <vt:variant>
        <vt:lpwstr/>
      </vt:variant>
      <vt:variant>
        <vt:lpwstr>_IFC_TECH_ERRORS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Department of Veterans Affairs</dc:creator>
  <cp:keywords/>
  <dc:description/>
  <cp:lastModifiedBy>Department of Veterans Affairs</cp:lastModifiedBy>
  <cp:revision>3</cp:revision>
  <cp:lastPrinted>2020-09-30T15:11:00Z</cp:lastPrinted>
  <dcterms:created xsi:type="dcterms:W3CDTF">2021-09-30T16:26:00Z</dcterms:created>
  <dcterms:modified xsi:type="dcterms:W3CDTF">2021-09-30T16:27:00Z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vt:lpwstr>
  </property>
  <property fmtid="{D5CDD505-2E9C-101B-9397-08002B2CF9AE}" pid="3" name="DateCreated">
    <vt:lpwstr>20020401</vt:lpwstr>
  </property>
  <property fmtid="{D5CDD505-2E9C-101B-9397-08002B2CF9AE}" pid="4" name="DateRevised">
    <vt:lpwstr>20070101</vt:lpwstr>
  </property>
  <property fmtid="{D5CDD505-2E9C-101B-9397-08002B2CF9AE}" pid="5" name="Language">
    <vt:lpwstr>en</vt:lpwstr>
  </property>
  <property fmtid="{D5CDD505-2E9C-101B-9397-08002B2CF9AE}" pid="6" name="Type">
    <vt:lpwstr>guide</vt:lpwstr>
  </property>
  <property fmtid="{D5CDD505-2E9C-101B-9397-08002B2CF9AE}" pid="7" name="_NewReviewCycle">
    <vt:lpwstr/>
  </property>
</Properties>
</file>