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A1C8" w14:textId="77777777" w:rsidR="00980217" w:rsidRDefault="00980217" w:rsidP="00980217">
      <w:pPr>
        <w:ind w:right="162"/>
        <w:rPr>
          <w:rFonts w:ascii="Arial" w:hAnsi="Arial"/>
          <w:bCs/>
          <w:sz w:val="24"/>
        </w:rPr>
      </w:pPr>
    </w:p>
    <w:p w14:paraId="59234395" w14:textId="77777777" w:rsidR="00980217" w:rsidRDefault="00980217" w:rsidP="00980217">
      <w:pPr>
        <w:tabs>
          <w:tab w:val="clear" w:pos="720"/>
          <w:tab w:val="left" w:pos="1275"/>
        </w:tabs>
        <w:ind w:right="162"/>
        <w:rPr>
          <w:rFonts w:ascii="Arial" w:hAnsi="Arial"/>
          <w:bCs/>
          <w:sz w:val="24"/>
        </w:rPr>
      </w:pPr>
      <w:r>
        <w:rPr>
          <w:rFonts w:ascii="Arial" w:hAnsi="Arial"/>
          <w:bCs/>
          <w:sz w:val="24"/>
        </w:rPr>
        <w:tab/>
      </w:r>
    </w:p>
    <w:p w14:paraId="38E4815F" w14:textId="77777777" w:rsidR="00980217" w:rsidRPr="00CD2961" w:rsidRDefault="00972D8D" w:rsidP="00980217">
      <w:pPr>
        <w:ind w:right="162"/>
        <w:rPr>
          <w:rFonts w:ascii="Arial" w:hAnsi="Arial"/>
          <w:bCs/>
          <w:sz w:val="24"/>
        </w:rPr>
      </w:pPr>
      <w:r>
        <w:pict w14:anchorId="55D56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21.6pt">
            <v:imagedata r:id="rId8" o:title="VistA02small"/>
          </v:shape>
        </w:pict>
      </w:r>
    </w:p>
    <w:p w14:paraId="3143F5F9" w14:textId="77777777" w:rsidR="00980217" w:rsidRPr="00CD2961" w:rsidRDefault="00980217" w:rsidP="00980217">
      <w:pPr>
        <w:ind w:right="162"/>
        <w:rPr>
          <w:rFonts w:ascii="Arial" w:hAnsi="Arial"/>
          <w:bCs/>
          <w:sz w:val="24"/>
        </w:rPr>
      </w:pPr>
    </w:p>
    <w:p w14:paraId="174030D8" w14:textId="77777777" w:rsidR="00980217" w:rsidRPr="00CD2961" w:rsidRDefault="00980217" w:rsidP="00980217">
      <w:pPr>
        <w:ind w:right="162"/>
        <w:rPr>
          <w:rFonts w:ascii="Arial" w:hAnsi="Arial"/>
          <w:bCs/>
          <w:sz w:val="24"/>
        </w:rPr>
      </w:pPr>
    </w:p>
    <w:p w14:paraId="149E8AB7" w14:textId="77777777" w:rsidR="00980217" w:rsidRPr="00CD2961" w:rsidRDefault="00980217" w:rsidP="00980217">
      <w:pPr>
        <w:ind w:right="162"/>
        <w:rPr>
          <w:rFonts w:ascii="Arial" w:hAnsi="Arial"/>
          <w:bCs/>
          <w:sz w:val="24"/>
        </w:rPr>
      </w:pPr>
    </w:p>
    <w:p w14:paraId="213C4375" w14:textId="77777777" w:rsidR="00980217" w:rsidRPr="00CD2961" w:rsidRDefault="00980217" w:rsidP="00980217">
      <w:pPr>
        <w:ind w:right="162"/>
        <w:rPr>
          <w:rFonts w:ascii="Arial" w:hAnsi="Arial"/>
          <w:b/>
          <w:sz w:val="48"/>
        </w:rPr>
      </w:pPr>
    </w:p>
    <w:p w14:paraId="1FF4A317" w14:textId="77777777" w:rsidR="00980217" w:rsidRPr="00CD2961" w:rsidRDefault="00980217" w:rsidP="00980217">
      <w:pPr>
        <w:ind w:right="162"/>
        <w:rPr>
          <w:rFonts w:ascii="Arial" w:hAnsi="Arial"/>
          <w:b/>
          <w:sz w:val="48"/>
        </w:rPr>
      </w:pPr>
    </w:p>
    <w:p w14:paraId="07217D0E" w14:textId="77777777" w:rsidR="00980217" w:rsidRPr="00CD2961" w:rsidRDefault="00980217" w:rsidP="00980217">
      <w:pPr>
        <w:ind w:right="162"/>
        <w:rPr>
          <w:rFonts w:ascii="Arial" w:hAnsi="Arial"/>
          <w:b/>
          <w:sz w:val="48"/>
        </w:rPr>
      </w:pPr>
    </w:p>
    <w:p w14:paraId="2AC73171" w14:textId="77777777" w:rsidR="00484E40" w:rsidRDefault="00484E40" w:rsidP="00980217">
      <w:pPr>
        <w:pBdr>
          <w:bottom w:val="thickThinSmallGap" w:sz="24" w:space="1" w:color="auto"/>
        </w:pBdr>
        <w:ind w:right="162"/>
        <w:outlineLvl w:val="0"/>
        <w:rPr>
          <w:rFonts w:ascii="Lucida Sans" w:hAnsi="Lucida Sans"/>
          <w:b/>
          <w:sz w:val="48"/>
        </w:rPr>
      </w:pPr>
      <w:r>
        <w:rPr>
          <w:rFonts w:ascii="Lucida Sans" w:hAnsi="Lucida Sans"/>
          <w:b/>
          <w:sz w:val="48"/>
        </w:rPr>
        <w:t>Text Integration Utilities (TIU)</w:t>
      </w:r>
      <w:r w:rsidR="004E2E13">
        <w:rPr>
          <w:rFonts w:ascii="Lucida Sans" w:hAnsi="Lucida Sans"/>
          <w:b/>
          <w:sz w:val="48"/>
        </w:rPr>
        <w:t xml:space="preserve"> </w:t>
      </w:r>
      <w:r>
        <w:rPr>
          <w:rFonts w:ascii="Lucida Sans" w:hAnsi="Lucida Sans"/>
          <w:b/>
          <w:sz w:val="48"/>
        </w:rPr>
        <w:t xml:space="preserve">Line Count </w:t>
      </w:r>
    </w:p>
    <w:p w14:paraId="36C08E19" w14:textId="77777777" w:rsidR="00980217" w:rsidRPr="0076250B" w:rsidRDefault="00484E40" w:rsidP="00980217">
      <w:pPr>
        <w:pBdr>
          <w:bottom w:val="thickThinSmallGap" w:sz="24" w:space="1" w:color="auto"/>
        </w:pBdr>
        <w:ind w:right="162"/>
        <w:outlineLvl w:val="0"/>
        <w:rPr>
          <w:rFonts w:ascii="Lucida Sans" w:hAnsi="Lucida Sans"/>
          <w:b/>
          <w:sz w:val="48"/>
        </w:rPr>
      </w:pPr>
      <w:r>
        <w:rPr>
          <w:rFonts w:ascii="Lucida Sans" w:hAnsi="Lucida Sans"/>
          <w:b/>
          <w:sz w:val="48"/>
        </w:rPr>
        <w:t>(TIU*1*250) Release Notes</w:t>
      </w:r>
    </w:p>
    <w:p w14:paraId="14182AF4" w14:textId="77777777" w:rsidR="00980217" w:rsidRDefault="00242E4E" w:rsidP="00980217">
      <w:pPr>
        <w:rPr>
          <w:rFonts w:ascii="Arial" w:hAnsi="Arial"/>
          <w:sz w:val="28"/>
        </w:rPr>
      </w:pPr>
      <w:r>
        <w:rPr>
          <w:rFonts w:ascii="Arial" w:hAnsi="Arial"/>
          <w:sz w:val="28"/>
        </w:rPr>
        <w:t xml:space="preserve">June </w:t>
      </w:r>
      <w:r w:rsidR="00FE2C14">
        <w:rPr>
          <w:rFonts w:ascii="Arial" w:hAnsi="Arial"/>
          <w:sz w:val="28"/>
        </w:rPr>
        <w:t>2010</w:t>
      </w:r>
    </w:p>
    <w:p w14:paraId="7E348C42" w14:textId="77777777" w:rsidR="00483D79" w:rsidRPr="008A4512" w:rsidRDefault="00C44349" w:rsidP="00980217">
      <w:pPr>
        <w:rPr>
          <w:rFonts w:ascii="Arial" w:hAnsi="Arial"/>
        </w:rPr>
      </w:pPr>
      <w:r>
        <w:rPr>
          <w:rFonts w:ascii="Arial" w:hAnsi="Arial"/>
          <w:sz w:val="28"/>
        </w:rPr>
        <w:t>September 2010 Modifications</w:t>
      </w:r>
    </w:p>
    <w:p w14:paraId="40F5B3F7" w14:textId="77777777" w:rsidR="00980217" w:rsidRPr="00CD2961" w:rsidRDefault="00980217" w:rsidP="00980217">
      <w:pPr>
        <w:ind w:right="162"/>
        <w:rPr>
          <w:b/>
        </w:rPr>
      </w:pPr>
    </w:p>
    <w:p w14:paraId="2D05EB77" w14:textId="77777777" w:rsidR="00980217" w:rsidRPr="00CD2961" w:rsidRDefault="00980217" w:rsidP="00980217">
      <w:pPr>
        <w:ind w:right="158"/>
        <w:rPr>
          <w:b/>
        </w:rPr>
      </w:pPr>
    </w:p>
    <w:p w14:paraId="5726FAD0" w14:textId="77777777" w:rsidR="00980217" w:rsidRPr="00CD2961" w:rsidRDefault="00980217" w:rsidP="00980217">
      <w:pPr>
        <w:ind w:right="158"/>
        <w:rPr>
          <w:b/>
        </w:rPr>
      </w:pPr>
    </w:p>
    <w:p w14:paraId="0D70DB73" w14:textId="77777777" w:rsidR="00980217" w:rsidRPr="00CD2961" w:rsidRDefault="00980217" w:rsidP="00980217">
      <w:pPr>
        <w:ind w:right="158"/>
        <w:rPr>
          <w:b/>
        </w:rPr>
      </w:pPr>
    </w:p>
    <w:p w14:paraId="3D9F951B" w14:textId="77777777" w:rsidR="00980217" w:rsidRPr="00CD2961" w:rsidRDefault="00980217" w:rsidP="00980217">
      <w:pPr>
        <w:ind w:right="158"/>
        <w:rPr>
          <w:b/>
        </w:rPr>
      </w:pPr>
    </w:p>
    <w:p w14:paraId="2E280DD8" w14:textId="77777777" w:rsidR="00980217" w:rsidRPr="00CD2961" w:rsidRDefault="00980217" w:rsidP="00980217">
      <w:pPr>
        <w:ind w:right="158"/>
        <w:rPr>
          <w:b/>
        </w:rPr>
      </w:pPr>
    </w:p>
    <w:p w14:paraId="51A7D38F" w14:textId="77777777" w:rsidR="00980217" w:rsidRPr="00CD2961" w:rsidRDefault="00980217" w:rsidP="00980217">
      <w:pPr>
        <w:ind w:right="158"/>
        <w:rPr>
          <w:rFonts w:ascii="Arial" w:hAnsi="Arial"/>
        </w:rPr>
      </w:pPr>
      <w:r w:rsidRPr="00CD2961">
        <w:rPr>
          <w:rFonts w:ascii="Arial" w:hAnsi="Arial"/>
        </w:rPr>
        <w:t>Department of Vet</w:t>
      </w:r>
      <w:r w:rsidR="00C7459A">
        <w:rPr>
          <w:rFonts w:ascii="Arial" w:hAnsi="Arial"/>
        </w:rPr>
        <w:t>e</w:t>
      </w:r>
      <w:r w:rsidRPr="00CD2961">
        <w:rPr>
          <w:rFonts w:ascii="Arial" w:hAnsi="Arial"/>
        </w:rPr>
        <w:t>rans Affairs</w:t>
      </w:r>
    </w:p>
    <w:p w14:paraId="2E6C08B7" w14:textId="77777777" w:rsidR="00980217" w:rsidRPr="00CD2961" w:rsidRDefault="004E2E13" w:rsidP="00980217">
      <w:pPr>
        <w:ind w:right="158"/>
        <w:rPr>
          <w:rFonts w:ascii="Arial" w:hAnsi="Arial"/>
        </w:rPr>
      </w:pPr>
      <w:r>
        <w:rPr>
          <w:rFonts w:ascii="Arial" w:hAnsi="Arial"/>
        </w:rPr>
        <w:t xml:space="preserve">Office of </w:t>
      </w:r>
      <w:smartTag w:uri="urn:schemas-microsoft-com:office:smarttags" w:element="place">
        <w:smartTag w:uri="urn:schemas-microsoft-com:office:smarttags" w:element="City">
          <w:r>
            <w:rPr>
              <w:rFonts w:ascii="Arial" w:hAnsi="Arial"/>
            </w:rPr>
            <w:t>Enterprise</w:t>
          </w:r>
        </w:smartTag>
      </w:smartTag>
      <w:r>
        <w:rPr>
          <w:rFonts w:ascii="Arial" w:hAnsi="Arial"/>
        </w:rPr>
        <w:t xml:space="preserve"> Development</w:t>
      </w:r>
    </w:p>
    <w:p w14:paraId="01972050" w14:textId="77777777" w:rsidR="00980217" w:rsidRPr="00CD2961" w:rsidRDefault="00980217" w:rsidP="00980217">
      <w:pPr>
        <w:ind w:right="158"/>
        <w:rPr>
          <w:rFonts w:ascii="Arial" w:hAnsi="Arial"/>
        </w:rPr>
      </w:pPr>
      <w:r w:rsidRPr="00CD2961">
        <w:rPr>
          <w:rFonts w:ascii="Arial" w:hAnsi="Arial"/>
        </w:rPr>
        <w:t>Computerized Patient Record System Product Line</w:t>
      </w:r>
    </w:p>
    <w:p w14:paraId="1DBF49A6" w14:textId="77777777" w:rsidR="00980217" w:rsidRPr="00CD2961" w:rsidRDefault="00980217" w:rsidP="00980217">
      <w:pPr>
        <w:pStyle w:val="CPRSH1"/>
      </w:pPr>
      <w:bookmarkStart w:id="0" w:name="_Toc107371093"/>
      <w:bookmarkStart w:id="1" w:name="_Toc272239483"/>
      <w:r w:rsidRPr="00CD2961">
        <w:lastRenderedPageBreak/>
        <w:t>Revision History</w:t>
      </w:r>
      <w:bookmarkEnd w:id="0"/>
      <w:bookmarkEnd w:id="1"/>
      <w:r w:rsidRPr="00CD2961">
        <w:t xml:space="preserve"> </w:t>
      </w:r>
    </w:p>
    <w:p w14:paraId="4E791BB4" w14:textId="77777777" w:rsidR="00980217" w:rsidRPr="00CD2961" w:rsidRDefault="00980217" w:rsidP="00980217">
      <w:pPr>
        <w:pStyle w:val="CPRSH2BodyChar"/>
      </w:pPr>
      <w:r w:rsidRPr="00CD2961">
        <w:t>The most recent entries in this list are linked to the location in the manual they describe. Click on a link or page number to go to that section.</w:t>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80"/>
        <w:gridCol w:w="2610"/>
        <w:gridCol w:w="1800"/>
        <w:gridCol w:w="1620"/>
      </w:tblGrid>
      <w:tr w:rsidR="00A247DD" w:rsidRPr="00CD2961" w14:paraId="267BC3A0" w14:textId="77777777" w:rsidTr="00B62F7F">
        <w:tc>
          <w:tcPr>
            <w:tcW w:w="1435" w:type="dxa"/>
            <w:tcBorders>
              <w:bottom w:val="single" w:sz="4" w:space="0" w:color="auto"/>
            </w:tcBorders>
          </w:tcPr>
          <w:p w14:paraId="1728A8CA" w14:textId="77777777" w:rsidR="00A247DD" w:rsidRPr="00CD2961" w:rsidRDefault="00A247DD" w:rsidP="00980217">
            <w:pPr>
              <w:shd w:val="clear" w:color="auto" w:fill="auto"/>
              <w:ind w:left="0" w:right="-108"/>
              <w:jc w:val="center"/>
              <w:rPr>
                <w:rFonts w:ascii="Arial" w:hAnsi="Arial"/>
                <w:b/>
                <w:sz w:val="24"/>
              </w:rPr>
            </w:pPr>
            <w:r w:rsidRPr="00CD2961">
              <w:rPr>
                <w:rFonts w:ascii="Arial" w:hAnsi="Arial"/>
                <w:b/>
                <w:sz w:val="24"/>
              </w:rPr>
              <w:t>Date</w:t>
            </w:r>
          </w:p>
        </w:tc>
        <w:tc>
          <w:tcPr>
            <w:tcW w:w="1080" w:type="dxa"/>
            <w:tcBorders>
              <w:bottom w:val="single" w:sz="4" w:space="0" w:color="auto"/>
            </w:tcBorders>
          </w:tcPr>
          <w:p w14:paraId="0DE007D5" w14:textId="77777777" w:rsidR="00A247DD" w:rsidRPr="00CD2961" w:rsidRDefault="00A247DD" w:rsidP="00980217">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610" w:type="dxa"/>
            <w:tcBorders>
              <w:bottom w:val="single" w:sz="4" w:space="0" w:color="auto"/>
            </w:tcBorders>
          </w:tcPr>
          <w:p w14:paraId="66991D90" w14:textId="77777777" w:rsidR="00A247DD" w:rsidRPr="00CD2961" w:rsidRDefault="00A247DD" w:rsidP="00980217">
            <w:pPr>
              <w:shd w:val="clear" w:color="auto" w:fill="auto"/>
              <w:ind w:left="0" w:right="432"/>
              <w:jc w:val="center"/>
              <w:rPr>
                <w:rFonts w:ascii="Arial" w:hAnsi="Arial"/>
                <w:b/>
                <w:sz w:val="24"/>
              </w:rPr>
            </w:pPr>
            <w:r w:rsidRPr="00CD2961">
              <w:rPr>
                <w:rFonts w:ascii="Arial" w:hAnsi="Arial"/>
                <w:b/>
                <w:sz w:val="24"/>
              </w:rPr>
              <w:t>Change</w:t>
            </w:r>
          </w:p>
        </w:tc>
        <w:tc>
          <w:tcPr>
            <w:tcW w:w="1800" w:type="dxa"/>
            <w:tcBorders>
              <w:bottom w:val="single" w:sz="4" w:space="0" w:color="auto"/>
            </w:tcBorders>
          </w:tcPr>
          <w:p w14:paraId="1B101D71"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544642C1"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C44349" w:rsidRPr="00424CB0" w14:paraId="3B5BFA48" w14:textId="77777777" w:rsidTr="00B62F7F">
        <w:tc>
          <w:tcPr>
            <w:tcW w:w="1435" w:type="dxa"/>
          </w:tcPr>
          <w:p w14:paraId="750C9EF9" w14:textId="77777777" w:rsidR="00C44349" w:rsidRDefault="00C44349" w:rsidP="00160C61">
            <w:pPr>
              <w:shd w:val="clear" w:color="auto" w:fill="auto"/>
              <w:ind w:left="0" w:right="-108"/>
              <w:rPr>
                <w:bCs/>
              </w:rPr>
            </w:pPr>
            <w:r>
              <w:rPr>
                <w:bCs/>
              </w:rPr>
              <w:t>September 2010</w:t>
            </w:r>
          </w:p>
        </w:tc>
        <w:tc>
          <w:tcPr>
            <w:tcW w:w="1080" w:type="dxa"/>
          </w:tcPr>
          <w:p w14:paraId="003BAC19" w14:textId="77777777" w:rsidR="00C44349" w:rsidRDefault="00972D8D" w:rsidP="00160C61">
            <w:pPr>
              <w:shd w:val="clear" w:color="auto" w:fill="auto"/>
              <w:tabs>
                <w:tab w:val="clear" w:pos="720"/>
                <w:tab w:val="left" w:pos="702"/>
              </w:tabs>
              <w:ind w:left="0" w:right="-108"/>
              <w:rPr>
                <w:bCs/>
              </w:rPr>
            </w:pPr>
            <w:hyperlink w:anchor="Page_12" w:history="1">
              <w:r w:rsidR="00C44349" w:rsidRPr="00466D2D">
                <w:rPr>
                  <w:rStyle w:val="Hyperlink"/>
                  <w:bCs/>
                  <w:color w:val="1F497D"/>
                  <w:u w:val="single"/>
                </w:rPr>
                <w:t>13</w:t>
              </w:r>
            </w:hyperlink>
            <w:r w:rsidR="00C44349">
              <w:rPr>
                <w:bCs/>
              </w:rPr>
              <w:t xml:space="preserve">, </w:t>
            </w:r>
            <w:hyperlink w:anchor="Page_16" w:history="1">
              <w:r w:rsidR="00C44349" w:rsidRPr="0098128A">
                <w:rPr>
                  <w:rStyle w:val="Hyperlink"/>
                  <w:bCs/>
                  <w:color w:val="1F497D"/>
                  <w:u w:val="single"/>
                </w:rPr>
                <w:t>16</w:t>
              </w:r>
            </w:hyperlink>
          </w:p>
        </w:tc>
        <w:tc>
          <w:tcPr>
            <w:tcW w:w="2610" w:type="dxa"/>
          </w:tcPr>
          <w:p w14:paraId="0C45F574" w14:textId="77777777" w:rsidR="00C44349" w:rsidRDefault="00C44349" w:rsidP="00242E4E">
            <w:pPr>
              <w:ind w:left="54"/>
              <w:rPr>
                <w:bCs/>
              </w:rPr>
            </w:pPr>
            <w:r>
              <w:rPr>
                <w:bCs/>
              </w:rPr>
              <w:t>Modified text to conform with VA Handbook 6500, Information Security Program</w:t>
            </w:r>
          </w:p>
        </w:tc>
        <w:tc>
          <w:tcPr>
            <w:tcW w:w="1800" w:type="dxa"/>
          </w:tcPr>
          <w:p w14:paraId="72E629B9" w14:textId="77777777" w:rsidR="00C44349" w:rsidRDefault="00C44349" w:rsidP="00160C61">
            <w:pPr>
              <w:ind w:left="54"/>
              <w:rPr>
                <w:bCs/>
              </w:rPr>
            </w:pPr>
            <w:r>
              <w:rPr>
                <w:bCs/>
              </w:rPr>
              <w:t>T Downing</w:t>
            </w:r>
          </w:p>
        </w:tc>
        <w:tc>
          <w:tcPr>
            <w:tcW w:w="1620" w:type="dxa"/>
          </w:tcPr>
          <w:p w14:paraId="02DB8A79" w14:textId="77777777" w:rsidR="00C44349" w:rsidRDefault="00617D71" w:rsidP="00160C61">
            <w:pPr>
              <w:ind w:left="54"/>
              <w:rPr>
                <w:bCs/>
              </w:rPr>
            </w:pPr>
            <w:r w:rsidRPr="00617D71">
              <w:rPr>
                <w:bCs/>
                <w:highlight w:val="yellow"/>
              </w:rPr>
              <w:t>REDACTED</w:t>
            </w:r>
          </w:p>
        </w:tc>
      </w:tr>
      <w:tr w:rsidR="00242E4E" w:rsidRPr="00424CB0" w14:paraId="57C377FF" w14:textId="77777777" w:rsidTr="00B62F7F">
        <w:tc>
          <w:tcPr>
            <w:tcW w:w="1435" w:type="dxa"/>
          </w:tcPr>
          <w:p w14:paraId="529D6A15" w14:textId="77777777" w:rsidR="00242E4E" w:rsidRDefault="00B62F7F" w:rsidP="00160C61">
            <w:pPr>
              <w:shd w:val="clear" w:color="auto" w:fill="auto"/>
              <w:ind w:left="0" w:right="-108"/>
              <w:rPr>
                <w:bCs/>
              </w:rPr>
            </w:pPr>
            <w:r>
              <w:rPr>
                <w:bCs/>
              </w:rPr>
              <w:t>June</w:t>
            </w:r>
            <w:r w:rsidR="00242E4E">
              <w:rPr>
                <w:bCs/>
              </w:rPr>
              <w:t xml:space="preserve"> 2010</w:t>
            </w:r>
          </w:p>
        </w:tc>
        <w:tc>
          <w:tcPr>
            <w:tcW w:w="1080" w:type="dxa"/>
          </w:tcPr>
          <w:p w14:paraId="7BFB94DF" w14:textId="77777777" w:rsidR="00242E4E" w:rsidRPr="00ED4AE9" w:rsidRDefault="00242E4E" w:rsidP="00160C61">
            <w:pPr>
              <w:shd w:val="clear" w:color="auto" w:fill="auto"/>
              <w:tabs>
                <w:tab w:val="clear" w:pos="720"/>
                <w:tab w:val="left" w:pos="702"/>
              </w:tabs>
              <w:ind w:left="0" w:right="-108"/>
              <w:rPr>
                <w:bCs/>
                <w:color w:val="0070C0"/>
                <w:u w:val="single"/>
              </w:rPr>
            </w:pPr>
            <w:r>
              <w:rPr>
                <w:bCs/>
              </w:rPr>
              <w:t>All</w:t>
            </w:r>
          </w:p>
        </w:tc>
        <w:tc>
          <w:tcPr>
            <w:tcW w:w="2610" w:type="dxa"/>
          </w:tcPr>
          <w:p w14:paraId="7D8B28C4" w14:textId="77777777" w:rsidR="00242E4E" w:rsidRDefault="00B62F7F" w:rsidP="00242E4E">
            <w:pPr>
              <w:ind w:left="54"/>
              <w:rPr>
                <w:bCs/>
              </w:rPr>
            </w:pPr>
            <w:r>
              <w:rPr>
                <w:bCs/>
              </w:rPr>
              <w:t>Initial Release</w:t>
            </w:r>
          </w:p>
        </w:tc>
        <w:tc>
          <w:tcPr>
            <w:tcW w:w="1800" w:type="dxa"/>
          </w:tcPr>
          <w:p w14:paraId="5EA7EDD9" w14:textId="77777777" w:rsidR="00242E4E" w:rsidRDefault="00242E4E" w:rsidP="00160C61">
            <w:pPr>
              <w:ind w:left="54"/>
              <w:rPr>
                <w:bCs/>
              </w:rPr>
            </w:pPr>
            <w:r>
              <w:rPr>
                <w:bCs/>
              </w:rPr>
              <w:t>T Downing</w:t>
            </w:r>
          </w:p>
        </w:tc>
        <w:tc>
          <w:tcPr>
            <w:tcW w:w="1620" w:type="dxa"/>
          </w:tcPr>
          <w:p w14:paraId="6B5C8767" w14:textId="77777777" w:rsidR="00242E4E" w:rsidRDefault="00617D71" w:rsidP="00160C61">
            <w:pPr>
              <w:ind w:left="54"/>
              <w:rPr>
                <w:bCs/>
              </w:rPr>
            </w:pPr>
            <w:r w:rsidRPr="00617D71">
              <w:rPr>
                <w:bCs/>
                <w:highlight w:val="yellow"/>
              </w:rPr>
              <w:t>REDACTED</w:t>
            </w:r>
          </w:p>
        </w:tc>
      </w:tr>
      <w:tr w:rsidR="00B62F7F" w:rsidRPr="00424CB0" w14:paraId="4586FAA6" w14:textId="77777777" w:rsidTr="00720420">
        <w:tc>
          <w:tcPr>
            <w:tcW w:w="1435" w:type="dxa"/>
          </w:tcPr>
          <w:p w14:paraId="00DF5BF7" w14:textId="77777777" w:rsidR="00B62F7F" w:rsidRPr="00571B1A" w:rsidRDefault="00B62F7F" w:rsidP="00720420">
            <w:pPr>
              <w:shd w:val="clear" w:color="auto" w:fill="auto"/>
              <w:ind w:left="0" w:right="-108"/>
              <w:rPr>
                <w:bCs/>
              </w:rPr>
            </w:pPr>
          </w:p>
        </w:tc>
        <w:tc>
          <w:tcPr>
            <w:tcW w:w="1080" w:type="dxa"/>
          </w:tcPr>
          <w:p w14:paraId="13D7BC8B" w14:textId="77777777" w:rsidR="00B62F7F" w:rsidRPr="00571B1A" w:rsidRDefault="00B62F7F" w:rsidP="00720420">
            <w:pPr>
              <w:shd w:val="clear" w:color="auto" w:fill="auto"/>
              <w:tabs>
                <w:tab w:val="clear" w:pos="720"/>
                <w:tab w:val="left" w:pos="702"/>
              </w:tabs>
              <w:ind w:left="0" w:right="-108"/>
              <w:rPr>
                <w:bCs/>
              </w:rPr>
            </w:pPr>
          </w:p>
        </w:tc>
        <w:tc>
          <w:tcPr>
            <w:tcW w:w="2610" w:type="dxa"/>
          </w:tcPr>
          <w:p w14:paraId="5668E19C" w14:textId="77777777" w:rsidR="00B62F7F" w:rsidRPr="00571B1A" w:rsidRDefault="00B62F7F" w:rsidP="00720420">
            <w:pPr>
              <w:ind w:left="54"/>
              <w:rPr>
                <w:bCs/>
              </w:rPr>
            </w:pPr>
          </w:p>
        </w:tc>
        <w:tc>
          <w:tcPr>
            <w:tcW w:w="1800" w:type="dxa"/>
          </w:tcPr>
          <w:p w14:paraId="10A3FD19" w14:textId="77777777" w:rsidR="00B62F7F" w:rsidRPr="00571B1A" w:rsidRDefault="00B62F7F" w:rsidP="00720420">
            <w:pPr>
              <w:ind w:left="54"/>
              <w:rPr>
                <w:bCs/>
              </w:rPr>
            </w:pPr>
          </w:p>
        </w:tc>
        <w:tc>
          <w:tcPr>
            <w:tcW w:w="1620" w:type="dxa"/>
          </w:tcPr>
          <w:p w14:paraId="7E315496" w14:textId="77777777" w:rsidR="00B62F7F" w:rsidRPr="00571B1A" w:rsidRDefault="00B62F7F" w:rsidP="00720420">
            <w:pPr>
              <w:ind w:left="54"/>
              <w:rPr>
                <w:bCs/>
              </w:rPr>
            </w:pPr>
          </w:p>
        </w:tc>
      </w:tr>
      <w:tr w:rsidR="00B62F7F" w:rsidRPr="00424CB0" w14:paraId="21724232" w14:textId="77777777" w:rsidTr="00720420">
        <w:tc>
          <w:tcPr>
            <w:tcW w:w="1435" w:type="dxa"/>
            <w:tcBorders>
              <w:bottom w:val="single" w:sz="4" w:space="0" w:color="auto"/>
            </w:tcBorders>
          </w:tcPr>
          <w:p w14:paraId="664A8B64" w14:textId="77777777" w:rsidR="00B62F7F" w:rsidRDefault="00B62F7F" w:rsidP="00720420">
            <w:pPr>
              <w:shd w:val="clear" w:color="auto" w:fill="auto"/>
              <w:ind w:left="0" w:right="-108"/>
              <w:rPr>
                <w:bCs/>
              </w:rPr>
            </w:pPr>
          </w:p>
        </w:tc>
        <w:tc>
          <w:tcPr>
            <w:tcW w:w="1080" w:type="dxa"/>
            <w:tcBorders>
              <w:bottom w:val="single" w:sz="4" w:space="0" w:color="auto"/>
            </w:tcBorders>
          </w:tcPr>
          <w:p w14:paraId="54D27A68" w14:textId="77777777" w:rsidR="00B62F7F" w:rsidRPr="00571B1A" w:rsidRDefault="00B62F7F" w:rsidP="00720420">
            <w:pPr>
              <w:shd w:val="clear" w:color="auto" w:fill="auto"/>
              <w:tabs>
                <w:tab w:val="clear" w:pos="720"/>
                <w:tab w:val="left" w:pos="702"/>
              </w:tabs>
              <w:ind w:left="0" w:right="-108"/>
              <w:rPr>
                <w:bCs/>
              </w:rPr>
            </w:pPr>
          </w:p>
        </w:tc>
        <w:tc>
          <w:tcPr>
            <w:tcW w:w="2610" w:type="dxa"/>
            <w:tcBorders>
              <w:bottom w:val="single" w:sz="4" w:space="0" w:color="auto"/>
            </w:tcBorders>
          </w:tcPr>
          <w:p w14:paraId="29AEC405" w14:textId="77777777" w:rsidR="00B62F7F" w:rsidRDefault="00B62F7F" w:rsidP="00720420">
            <w:pPr>
              <w:ind w:left="54"/>
              <w:rPr>
                <w:bCs/>
              </w:rPr>
            </w:pPr>
          </w:p>
        </w:tc>
        <w:tc>
          <w:tcPr>
            <w:tcW w:w="1800" w:type="dxa"/>
            <w:tcBorders>
              <w:bottom w:val="single" w:sz="4" w:space="0" w:color="auto"/>
            </w:tcBorders>
          </w:tcPr>
          <w:p w14:paraId="30A2BE4C" w14:textId="77777777" w:rsidR="00B62F7F" w:rsidRDefault="00B62F7F" w:rsidP="00720420">
            <w:pPr>
              <w:ind w:left="54"/>
              <w:rPr>
                <w:bCs/>
              </w:rPr>
            </w:pPr>
          </w:p>
        </w:tc>
        <w:tc>
          <w:tcPr>
            <w:tcW w:w="1620" w:type="dxa"/>
            <w:tcBorders>
              <w:bottom w:val="single" w:sz="4" w:space="0" w:color="auto"/>
            </w:tcBorders>
          </w:tcPr>
          <w:p w14:paraId="6E6B3236" w14:textId="77777777" w:rsidR="00B62F7F" w:rsidRDefault="00B62F7F" w:rsidP="00720420">
            <w:pPr>
              <w:ind w:left="54"/>
              <w:rPr>
                <w:bCs/>
              </w:rPr>
            </w:pPr>
          </w:p>
        </w:tc>
      </w:tr>
      <w:tr w:rsidR="00B62F7F" w:rsidRPr="00424CB0" w14:paraId="36F7D687" w14:textId="77777777" w:rsidTr="00720420">
        <w:tc>
          <w:tcPr>
            <w:tcW w:w="1435" w:type="dxa"/>
          </w:tcPr>
          <w:p w14:paraId="37624651" w14:textId="77777777" w:rsidR="00B62F7F" w:rsidRPr="00571B1A" w:rsidRDefault="00B62F7F" w:rsidP="00720420">
            <w:pPr>
              <w:shd w:val="clear" w:color="auto" w:fill="auto"/>
              <w:ind w:left="0" w:right="-108"/>
              <w:rPr>
                <w:bCs/>
              </w:rPr>
            </w:pPr>
          </w:p>
        </w:tc>
        <w:tc>
          <w:tcPr>
            <w:tcW w:w="1080" w:type="dxa"/>
          </w:tcPr>
          <w:p w14:paraId="50305636" w14:textId="77777777" w:rsidR="00B62F7F" w:rsidRPr="00571B1A" w:rsidRDefault="00B62F7F" w:rsidP="00720420">
            <w:pPr>
              <w:shd w:val="clear" w:color="auto" w:fill="auto"/>
              <w:tabs>
                <w:tab w:val="clear" w:pos="720"/>
                <w:tab w:val="left" w:pos="702"/>
              </w:tabs>
              <w:ind w:left="0" w:right="-108"/>
              <w:rPr>
                <w:bCs/>
              </w:rPr>
            </w:pPr>
          </w:p>
        </w:tc>
        <w:tc>
          <w:tcPr>
            <w:tcW w:w="2610" w:type="dxa"/>
          </w:tcPr>
          <w:p w14:paraId="696825B7" w14:textId="77777777" w:rsidR="00B62F7F" w:rsidRPr="00571B1A" w:rsidRDefault="00B62F7F" w:rsidP="00720420">
            <w:pPr>
              <w:ind w:left="54"/>
              <w:rPr>
                <w:bCs/>
              </w:rPr>
            </w:pPr>
          </w:p>
        </w:tc>
        <w:tc>
          <w:tcPr>
            <w:tcW w:w="1800" w:type="dxa"/>
          </w:tcPr>
          <w:p w14:paraId="5B7BBDFD" w14:textId="77777777" w:rsidR="00B62F7F" w:rsidRPr="00571B1A" w:rsidRDefault="00B62F7F" w:rsidP="00720420">
            <w:pPr>
              <w:ind w:left="54"/>
              <w:rPr>
                <w:bCs/>
              </w:rPr>
            </w:pPr>
          </w:p>
        </w:tc>
        <w:tc>
          <w:tcPr>
            <w:tcW w:w="1620" w:type="dxa"/>
          </w:tcPr>
          <w:p w14:paraId="35346AF4" w14:textId="77777777" w:rsidR="00B62F7F" w:rsidRPr="00571B1A" w:rsidRDefault="00B62F7F" w:rsidP="00720420">
            <w:pPr>
              <w:ind w:left="54"/>
              <w:rPr>
                <w:bCs/>
              </w:rPr>
            </w:pPr>
          </w:p>
        </w:tc>
      </w:tr>
      <w:tr w:rsidR="00B62F7F" w:rsidRPr="00424CB0" w14:paraId="7B542E9D" w14:textId="77777777" w:rsidTr="00720420">
        <w:tc>
          <w:tcPr>
            <w:tcW w:w="1435" w:type="dxa"/>
            <w:tcBorders>
              <w:bottom w:val="single" w:sz="4" w:space="0" w:color="auto"/>
            </w:tcBorders>
          </w:tcPr>
          <w:p w14:paraId="5CEDC23F" w14:textId="77777777" w:rsidR="00B62F7F" w:rsidRDefault="00B62F7F" w:rsidP="00720420">
            <w:pPr>
              <w:shd w:val="clear" w:color="auto" w:fill="auto"/>
              <w:ind w:left="0" w:right="-108"/>
              <w:rPr>
                <w:bCs/>
              </w:rPr>
            </w:pPr>
          </w:p>
        </w:tc>
        <w:tc>
          <w:tcPr>
            <w:tcW w:w="1080" w:type="dxa"/>
            <w:tcBorders>
              <w:bottom w:val="single" w:sz="4" w:space="0" w:color="auto"/>
            </w:tcBorders>
          </w:tcPr>
          <w:p w14:paraId="2841D67C" w14:textId="77777777" w:rsidR="00B62F7F" w:rsidRPr="00571B1A" w:rsidRDefault="00B62F7F" w:rsidP="00720420">
            <w:pPr>
              <w:shd w:val="clear" w:color="auto" w:fill="auto"/>
              <w:tabs>
                <w:tab w:val="clear" w:pos="720"/>
                <w:tab w:val="left" w:pos="702"/>
              </w:tabs>
              <w:ind w:left="0" w:right="-108"/>
              <w:rPr>
                <w:bCs/>
              </w:rPr>
            </w:pPr>
          </w:p>
        </w:tc>
        <w:tc>
          <w:tcPr>
            <w:tcW w:w="2610" w:type="dxa"/>
            <w:tcBorders>
              <w:bottom w:val="single" w:sz="4" w:space="0" w:color="auto"/>
            </w:tcBorders>
          </w:tcPr>
          <w:p w14:paraId="00CE2699" w14:textId="77777777" w:rsidR="00B62F7F" w:rsidRDefault="00B62F7F" w:rsidP="00720420">
            <w:pPr>
              <w:ind w:left="54"/>
              <w:rPr>
                <w:bCs/>
              </w:rPr>
            </w:pPr>
          </w:p>
        </w:tc>
        <w:tc>
          <w:tcPr>
            <w:tcW w:w="1800" w:type="dxa"/>
            <w:tcBorders>
              <w:bottom w:val="single" w:sz="4" w:space="0" w:color="auto"/>
            </w:tcBorders>
          </w:tcPr>
          <w:p w14:paraId="7FAB5CFF" w14:textId="77777777" w:rsidR="00B62F7F" w:rsidRDefault="00B62F7F" w:rsidP="00720420">
            <w:pPr>
              <w:ind w:left="54"/>
              <w:rPr>
                <w:bCs/>
              </w:rPr>
            </w:pPr>
          </w:p>
        </w:tc>
        <w:tc>
          <w:tcPr>
            <w:tcW w:w="1620" w:type="dxa"/>
            <w:tcBorders>
              <w:bottom w:val="single" w:sz="4" w:space="0" w:color="auto"/>
            </w:tcBorders>
          </w:tcPr>
          <w:p w14:paraId="6C1BA34A" w14:textId="77777777" w:rsidR="00B62F7F" w:rsidRDefault="00B62F7F" w:rsidP="00720420">
            <w:pPr>
              <w:ind w:left="54"/>
              <w:rPr>
                <w:bCs/>
              </w:rPr>
            </w:pPr>
          </w:p>
        </w:tc>
      </w:tr>
      <w:tr w:rsidR="00916DEE" w:rsidRPr="00424CB0" w14:paraId="30EA61CC" w14:textId="77777777" w:rsidTr="00B62F7F">
        <w:tc>
          <w:tcPr>
            <w:tcW w:w="1435" w:type="dxa"/>
          </w:tcPr>
          <w:p w14:paraId="678D2A0E" w14:textId="77777777" w:rsidR="00916DEE" w:rsidRPr="00571B1A" w:rsidRDefault="00916DEE" w:rsidP="00980217">
            <w:pPr>
              <w:shd w:val="clear" w:color="auto" w:fill="auto"/>
              <w:ind w:left="0" w:right="-108"/>
              <w:rPr>
                <w:bCs/>
              </w:rPr>
            </w:pPr>
          </w:p>
        </w:tc>
        <w:tc>
          <w:tcPr>
            <w:tcW w:w="1080" w:type="dxa"/>
          </w:tcPr>
          <w:p w14:paraId="2D934004" w14:textId="77777777" w:rsidR="00916DEE" w:rsidRPr="00571B1A" w:rsidRDefault="00916DEE" w:rsidP="00980217">
            <w:pPr>
              <w:shd w:val="clear" w:color="auto" w:fill="auto"/>
              <w:tabs>
                <w:tab w:val="clear" w:pos="720"/>
                <w:tab w:val="left" w:pos="702"/>
              </w:tabs>
              <w:ind w:left="0" w:right="-108"/>
              <w:rPr>
                <w:bCs/>
              </w:rPr>
            </w:pPr>
          </w:p>
        </w:tc>
        <w:tc>
          <w:tcPr>
            <w:tcW w:w="2610" w:type="dxa"/>
          </w:tcPr>
          <w:p w14:paraId="050BA6A2" w14:textId="77777777" w:rsidR="00916DEE" w:rsidRPr="00571B1A" w:rsidRDefault="00916DEE" w:rsidP="00980217">
            <w:pPr>
              <w:ind w:left="54"/>
              <w:rPr>
                <w:bCs/>
              </w:rPr>
            </w:pPr>
          </w:p>
        </w:tc>
        <w:tc>
          <w:tcPr>
            <w:tcW w:w="1800" w:type="dxa"/>
          </w:tcPr>
          <w:p w14:paraId="2B044BC7" w14:textId="77777777" w:rsidR="00916DEE" w:rsidRPr="00571B1A" w:rsidRDefault="00916DEE" w:rsidP="00980217">
            <w:pPr>
              <w:ind w:left="54"/>
              <w:rPr>
                <w:bCs/>
              </w:rPr>
            </w:pPr>
          </w:p>
        </w:tc>
        <w:tc>
          <w:tcPr>
            <w:tcW w:w="1620" w:type="dxa"/>
          </w:tcPr>
          <w:p w14:paraId="5EDBCA3D" w14:textId="77777777" w:rsidR="00916DEE" w:rsidRPr="00571B1A" w:rsidRDefault="00916DEE" w:rsidP="00980217">
            <w:pPr>
              <w:ind w:left="54"/>
              <w:rPr>
                <w:bCs/>
              </w:rPr>
            </w:pPr>
          </w:p>
        </w:tc>
      </w:tr>
      <w:tr w:rsidR="00916DEE" w:rsidRPr="00424CB0" w14:paraId="4AA86C1A" w14:textId="77777777" w:rsidTr="00B62F7F">
        <w:tc>
          <w:tcPr>
            <w:tcW w:w="1435" w:type="dxa"/>
            <w:tcBorders>
              <w:bottom w:val="single" w:sz="4" w:space="0" w:color="auto"/>
            </w:tcBorders>
          </w:tcPr>
          <w:p w14:paraId="2AB6AE92" w14:textId="77777777" w:rsidR="00916DEE" w:rsidRDefault="00916DEE" w:rsidP="00980217">
            <w:pPr>
              <w:shd w:val="clear" w:color="auto" w:fill="auto"/>
              <w:ind w:left="0" w:right="-108"/>
              <w:rPr>
                <w:bCs/>
              </w:rPr>
            </w:pPr>
          </w:p>
        </w:tc>
        <w:tc>
          <w:tcPr>
            <w:tcW w:w="1080" w:type="dxa"/>
            <w:tcBorders>
              <w:bottom w:val="single" w:sz="4" w:space="0" w:color="auto"/>
            </w:tcBorders>
          </w:tcPr>
          <w:p w14:paraId="3D53DA40" w14:textId="77777777" w:rsidR="00916DEE" w:rsidRPr="00571B1A" w:rsidRDefault="00916DEE" w:rsidP="00980217">
            <w:pPr>
              <w:shd w:val="clear" w:color="auto" w:fill="auto"/>
              <w:tabs>
                <w:tab w:val="clear" w:pos="720"/>
                <w:tab w:val="left" w:pos="702"/>
              </w:tabs>
              <w:ind w:left="0" w:right="-108"/>
              <w:rPr>
                <w:bCs/>
              </w:rPr>
            </w:pPr>
          </w:p>
        </w:tc>
        <w:tc>
          <w:tcPr>
            <w:tcW w:w="2610" w:type="dxa"/>
            <w:tcBorders>
              <w:bottom w:val="single" w:sz="4" w:space="0" w:color="auto"/>
            </w:tcBorders>
          </w:tcPr>
          <w:p w14:paraId="54E8A077" w14:textId="77777777" w:rsidR="00916DEE" w:rsidRDefault="00916DEE" w:rsidP="00980217">
            <w:pPr>
              <w:ind w:left="54"/>
              <w:rPr>
                <w:bCs/>
              </w:rPr>
            </w:pPr>
          </w:p>
        </w:tc>
        <w:tc>
          <w:tcPr>
            <w:tcW w:w="1800" w:type="dxa"/>
            <w:tcBorders>
              <w:bottom w:val="single" w:sz="4" w:space="0" w:color="auto"/>
            </w:tcBorders>
          </w:tcPr>
          <w:p w14:paraId="7B60DF8D" w14:textId="77777777" w:rsidR="00916DEE" w:rsidRDefault="00916DEE" w:rsidP="00980217">
            <w:pPr>
              <w:ind w:left="54"/>
              <w:rPr>
                <w:bCs/>
              </w:rPr>
            </w:pPr>
          </w:p>
        </w:tc>
        <w:tc>
          <w:tcPr>
            <w:tcW w:w="1620" w:type="dxa"/>
            <w:tcBorders>
              <w:bottom w:val="single" w:sz="4" w:space="0" w:color="auto"/>
            </w:tcBorders>
          </w:tcPr>
          <w:p w14:paraId="4E6D1AC2" w14:textId="77777777" w:rsidR="00916DEE" w:rsidRDefault="00916DEE" w:rsidP="00980217">
            <w:pPr>
              <w:ind w:left="54"/>
              <w:rPr>
                <w:bCs/>
              </w:rPr>
            </w:pPr>
          </w:p>
        </w:tc>
      </w:tr>
    </w:tbl>
    <w:p w14:paraId="3A48034D" w14:textId="77777777" w:rsidR="002C06B4" w:rsidRDefault="002C06B4"/>
    <w:p w14:paraId="77B3835A" w14:textId="77777777" w:rsidR="00980217" w:rsidRDefault="00980217"/>
    <w:p w14:paraId="3CC3007E" w14:textId="77777777" w:rsidR="00AB3AF0" w:rsidRDefault="00AB3AF0" w:rsidP="00ED2FF7">
      <w:pPr>
        <w:pStyle w:val="CPRSH1"/>
        <w:ind w:left="0"/>
      </w:pPr>
      <w:bookmarkStart w:id="2" w:name="_Toc272239484"/>
      <w:r>
        <w:lastRenderedPageBreak/>
        <w:t>Table of Contents</w:t>
      </w:r>
      <w:bookmarkEnd w:id="2"/>
    </w:p>
    <w:p w14:paraId="1FF6B1B9" w14:textId="77777777" w:rsidR="00AE2B3B" w:rsidRDefault="00AB3AF0">
      <w:pPr>
        <w:pStyle w:val="TOC1"/>
        <w:tabs>
          <w:tab w:val="right" w:leader="dot" w:pos="8630"/>
        </w:tabs>
        <w:rPr>
          <w:rFonts w:ascii="Calibri" w:hAnsi="Calibri"/>
          <w:noProof/>
          <w:szCs w:val="22"/>
        </w:rPr>
      </w:pPr>
      <w:r>
        <w:fldChar w:fldCharType="begin"/>
      </w:r>
      <w:r>
        <w:instrText xml:space="preserve"> TOC \o "1-3" \h \z \t "CPRS H1,1,CPRS H2,2,CPRS H3,3" </w:instrText>
      </w:r>
      <w:r>
        <w:fldChar w:fldCharType="separate"/>
      </w:r>
      <w:hyperlink w:anchor="_Toc272239483" w:history="1">
        <w:r w:rsidR="00AE2B3B" w:rsidRPr="00096CF2">
          <w:rPr>
            <w:rStyle w:val="Hyperlink"/>
            <w:noProof/>
          </w:rPr>
          <w:t>Revision History</w:t>
        </w:r>
        <w:r w:rsidR="00AE2B3B">
          <w:rPr>
            <w:noProof/>
            <w:webHidden/>
          </w:rPr>
          <w:tab/>
        </w:r>
        <w:r w:rsidR="00AE2B3B">
          <w:rPr>
            <w:noProof/>
            <w:webHidden/>
          </w:rPr>
          <w:fldChar w:fldCharType="begin"/>
        </w:r>
        <w:r w:rsidR="00AE2B3B">
          <w:rPr>
            <w:noProof/>
            <w:webHidden/>
          </w:rPr>
          <w:instrText xml:space="preserve"> PAGEREF _Toc272239483 \h </w:instrText>
        </w:r>
        <w:r w:rsidR="00AE2B3B">
          <w:rPr>
            <w:noProof/>
            <w:webHidden/>
          </w:rPr>
        </w:r>
        <w:r w:rsidR="00AE2B3B">
          <w:rPr>
            <w:noProof/>
            <w:webHidden/>
          </w:rPr>
          <w:fldChar w:fldCharType="separate"/>
        </w:r>
        <w:r w:rsidR="00AE2B3B">
          <w:rPr>
            <w:noProof/>
            <w:webHidden/>
          </w:rPr>
          <w:t>2</w:t>
        </w:r>
        <w:r w:rsidR="00AE2B3B">
          <w:rPr>
            <w:noProof/>
            <w:webHidden/>
          </w:rPr>
          <w:fldChar w:fldCharType="end"/>
        </w:r>
      </w:hyperlink>
    </w:p>
    <w:p w14:paraId="560CD8C7" w14:textId="77777777" w:rsidR="00AE2B3B" w:rsidRDefault="00972D8D">
      <w:pPr>
        <w:pStyle w:val="TOC1"/>
        <w:tabs>
          <w:tab w:val="right" w:leader="dot" w:pos="8630"/>
        </w:tabs>
        <w:rPr>
          <w:rFonts w:ascii="Calibri" w:hAnsi="Calibri"/>
          <w:noProof/>
          <w:szCs w:val="22"/>
        </w:rPr>
      </w:pPr>
      <w:hyperlink w:anchor="_Toc272239484" w:history="1">
        <w:r w:rsidR="00AE2B3B" w:rsidRPr="00096CF2">
          <w:rPr>
            <w:rStyle w:val="Hyperlink"/>
            <w:noProof/>
          </w:rPr>
          <w:t>Table of Contents</w:t>
        </w:r>
        <w:r w:rsidR="00AE2B3B">
          <w:rPr>
            <w:noProof/>
            <w:webHidden/>
          </w:rPr>
          <w:tab/>
        </w:r>
        <w:r w:rsidR="00AE2B3B">
          <w:rPr>
            <w:noProof/>
            <w:webHidden/>
          </w:rPr>
          <w:fldChar w:fldCharType="begin"/>
        </w:r>
        <w:r w:rsidR="00AE2B3B">
          <w:rPr>
            <w:noProof/>
            <w:webHidden/>
          </w:rPr>
          <w:instrText xml:space="preserve"> PAGEREF _Toc272239484 \h </w:instrText>
        </w:r>
        <w:r w:rsidR="00AE2B3B">
          <w:rPr>
            <w:noProof/>
            <w:webHidden/>
          </w:rPr>
        </w:r>
        <w:r w:rsidR="00AE2B3B">
          <w:rPr>
            <w:noProof/>
            <w:webHidden/>
          </w:rPr>
          <w:fldChar w:fldCharType="separate"/>
        </w:r>
        <w:r w:rsidR="00AE2B3B">
          <w:rPr>
            <w:noProof/>
            <w:webHidden/>
          </w:rPr>
          <w:t>3</w:t>
        </w:r>
        <w:r w:rsidR="00AE2B3B">
          <w:rPr>
            <w:noProof/>
            <w:webHidden/>
          </w:rPr>
          <w:fldChar w:fldCharType="end"/>
        </w:r>
      </w:hyperlink>
    </w:p>
    <w:p w14:paraId="45E52A93" w14:textId="77777777" w:rsidR="00AE2B3B" w:rsidRDefault="00972D8D">
      <w:pPr>
        <w:pStyle w:val="TOC1"/>
        <w:tabs>
          <w:tab w:val="right" w:leader="dot" w:pos="8630"/>
        </w:tabs>
        <w:rPr>
          <w:rFonts w:ascii="Calibri" w:hAnsi="Calibri"/>
          <w:noProof/>
          <w:szCs w:val="22"/>
        </w:rPr>
      </w:pPr>
      <w:hyperlink w:anchor="_Toc272239485" w:history="1">
        <w:r w:rsidR="00AE2B3B" w:rsidRPr="00096CF2">
          <w:rPr>
            <w:rStyle w:val="Hyperlink"/>
            <w:noProof/>
          </w:rPr>
          <w:t>Preface</w:t>
        </w:r>
        <w:r w:rsidR="00AE2B3B">
          <w:rPr>
            <w:noProof/>
            <w:webHidden/>
          </w:rPr>
          <w:tab/>
        </w:r>
        <w:r w:rsidR="00AE2B3B">
          <w:rPr>
            <w:noProof/>
            <w:webHidden/>
          </w:rPr>
          <w:fldChar w:fldCharType="begin"/>
        </w:r>
        <w:r w:rsidR="00AE2B3B">
          <w:rPr>
            <w:noProof/>
            <w:webHidden/>
          </w:rPr>
          <w:instrText xml:space="preserve"> PAGEREF _Toc272239485 \h </w:instrText>
        </w:r>
        <w:r w:rsidR="00AE2B3B">
          <w:rPr>
            <w:noProof/>
            <w:webHidden/>
          </w:rPr>
        </w:r>
        <w:r w:rsidR="00AE2B3B">
          <w:rPr>
            <w:noProof/>
            <w:webHidden/>
          </w:rPr>
          <w:fldChar w:fldCharType="separate"/>
        </w:r>
        <w:r w:rsidR="00AE2B3B">
          <w:rPr>
            <w:noProof/>
            <w:webHidden/>
          </w:rPr>
          <w:t>4</w:t>
        </w:r>
        <w:r w:rsidR="00AE2B3B">
          <w:rPr>
            <w:noProof/>
            <w:webHidden/>
          </w:rPr>
          <w:fldChar w:fldCharType="end"/>
        </w:r>
      </w:hyperlink>
    </w:p>
    <w:p w14:paraId="039F32E8" w14:textId="77777777" w:rsidR="00AE2B3B" w:rsidRDefault="00972D8D">
      <w:pPr>
        <w:pStyle w:val="TOC3"/>
        <w:tabs>
          <w:tab w:val="right" w:leader="dot" w:pos="8630"/>
        </w:tabs>
        <w:rPr>
          <w:rFonts w:ascii="Calibri" w:hAnsi="Calibri"/>
          <w:noProof/>
          <w:szCs w:val="22"/>
        </w:rPr>
      </w:pPr>
      <w:hyperlink w:anchor="_Toc272239486" w:history="1">
        <w:r w:rsidR="00AE2B3B" w:rsidRPr="00096CF2">
          <w:rPr>
            <w:rStyle w:val="Hyperlink"/>
            <w:noProof/>
          </w:rPr>
          <w:t>Scope of Manual</w:t>
        </w:r>
        <w:r w:rsidR="00AE2B3B">
          <w:rPr>
            <w:noProof/>
            <w:webHidden/>
          </w:rPr>
          <w:tab/>
        </w:r>
        <w:r w:rsidR="00AE2B3B">
          <w:rPr>
            <w:noProof/>
            <w:webHidden/>
          </w:rPr>
          <w:fldChar w:fldCharType="begin"/>
        </w:r>
        <w:r w:rsidR="00AE2B3B">
          <w:rPr>
            <w:noProof/>
            <w:webHidden/>
          </w:rPr>
          <w:instrText xml:space="preserve"> PAGEREF _Toc272239486 \h </w:instrText>
        </w:r>
        <w:r w:rsidR="00AE2B3B">
          <w:rPr>
            <w:noProof/>
            <w:webHidden/>
          </w:rPr>
        </w:r>
        <w:r w:rsidR="00AE2B3B">
          <w:rPr>
            <w:noProof/>
            <w:webHidden/>
          </w:rPr>
          <w:fldChar w:fldCharType="separate"/>
        </w:r>
        <w:r w:rsidR="00AE2B3B">
          <w:rPr>
            <w:noProof/>
            <w:webHidden/>
          </w:rPr>
          <w:t>4</w:t>
        </w:r>
        <w:r w:rsidR="00AE2B3B">
          <w:rPr>
            <w:noProof/>
            <w:webHidden/>
          </w:rPr>
          <w:fldChar w:fldCharType="end"/>
        </w:r>
      </w:hyperlink>
    </w:p>
    <w:p w14:paraId="0D70982B" w14:textId="77777777" w:rsidR="00AE2B3B" w:rsidRDefault="00972D8D">
      <w:pPr>
        <w:pStyle w:val="TOC3"/>
        <w:tabs>
          <w:tab w:val="right" w:leader="dot" w:pos="8630"/>
        </w:tabs>
        <w:rPr>
          <w:rFonts w:ascii="Calibri" w:hAnsi="Calibri"/>
          <w:noProof/>
          <w:szCs w:val="22"/>
        </w:rPr>
      </w:pPr>
      <w:hyperlink w:anchor="_Toc272239487" w:history="1">
        <w:r w:rsidR="00AE2B3B" w:rsidRPr="00096CF2">
          <w:rPr>
            <w:rStyle w:val="Hyperlink"/>
            <w:noProof/>
          </w:rPr>
          <w:t>Audience</w:t>
        </w:r>
        <w:r w:rsidR="00AE2B3B">
          <w:rPr>
            <w:noProof/>
            <w:webHidden/>
          </w:rPr>
          <w:tab/>
        </w:r>
        <w:r w:rsidR="00AE2B3B">
          <w:rPr>
            <w:noProof/>
            <w:webHidden/>
          </w:rPr>
          <w:fldChar w:fldCharType="begin"/>
        </w:r>
        <w:r w:rsidR="00AE2B3B">
          <w:rPr>
            <w:noProof/>
            <w:webHidden/>
          </w:rPr>
          <w:instrText xml:space="preserve"> PAGEREF _Toc272239487 \h </w:instrText>
        </w:r>
        <w:r w:rsidR="00AE2B3B">
          <w:rPr>
            <w:noProof/>
            <w:webHidden/>
          </w:rPr>
        </w:r>
        <w:r w:rsidR="00AE2B3B">
          <w:rPr>
            <w:noProof/>
            <w:webHidden/>
          </w:rPr>
          <w:fldChar w:fldCharType="separate"/>
        </w:r>
        <w:r w:rsidR="00AE2B3B">
          <w:rPr>
            <w:noProof/>
            <w:webHidden/>
          </w:rPr>
          <w:t>4</w:t>
        </w:r>
        <w:r w:rsidR="00AE2B3B">
          <w:rPr>
            <w:noProof/>
            <w:webHidden/>
          </w:rPr>
          <w:fldChar w:fldCharType="end"/>
        </w:r>
      </w:hyperlink>
    </w:p>
    <w:p w14:paraId="338A71B4" w14:textId="77777777" w:rsidR="00AE2B3B" w:rsidRDefault="00972D8D">
      <w:pPr>
        <w:pStyle w:val="TOC3"/>
        <w:tabs>
          <w:tab w:val="right" w:leader="dot" w:pos="8630"/>
        </w:tabs>
        <w:rPr>
          <w:rFonts w:ascii="Calibri" w:hAnsi="Calibri"/>
          <w:noProof/>
          <w:szCs w:val="22"/>
        </w:rPr>
      </w:pPr>
      <w:hyperlink w:anchor="_Toc272239488" w:history="1">
        <w:r w:rsidR="00AE2B3B" w:rsidRPr="00096CF2">
          <w:rPr>
            <w:rStyle w:val="Hyperlink"/>
            <w:noProof/>
          </w:rPr>
          <w:t>Related Manuals</w:t>
        </w:r>
        <w:r w:rsidR="00AE2B3B">
          <w:rPr>
            <w:noProof/>
            <w:webHidden/>
          </w:rPr>
          <w:tab/>
        </w:r>
        <w:r w:rsidR="00AE2B3B">
          <w:rPr>
            <w:noProof/>
            <w:webHidden/>
          </w:rPr>
          <w:fldChar w:fldCharType="begin"/>
        </w:r>
        <w:r w:rsidR="00AE2B3B">
          <w:rPr>
            <w:noProof/>
            <w:webHidden/>
          </w:rPr>
          <w:instrText xml:space="preserve"> PAGEREF _Toc272239488 \h </w:instrText>
        </w:r>
        <w:r w:rsidR="00AE2B3B">
          <w:rPr>
            <w:noProof/>
            <w:webHidden/>
          </w:rPr>
        </w:r>
        <w:r w:rsidR="00AE2B3B">
          <w:rPr>
            <w:noProof/>
            <w:webHidden/>
          </w:rPr>
          <w:fldChar w:fldCharType="separate"/>
        </w:r>
        <w:r w:rsidR="00AE2B3B">
          <w:rPr>
            <w:noProof/>
            <w:webHidden/>
          </w:rPr>
          <w:t>4</w:t>
        </w:r>
        <w:r w:rsidR="00AE2B3B">
          <w:rPr>
            <w:noProof/>
            <w:webHidden/>
          </w:rPr>
          <w:fldChar w:fldCharType="end"/>
        </w:r>
      </w:hyperlink>
    </w:p>
    <w:p w14:paraId="6138D630" w14:textId="77777777" w:rsidR="00AE2B3B" w:rsidRDefault="00972D8D">
      <w:pPr>
        <w:pStyle w:val="TOC1"/>
        <w:tabs>
          <w:tab w:val="right" w:leader="dot" w:pos="8630"/>
        </w:tabs>
        <w:rPr>
          <w:rFonts w:ascii="Calibri" w:hAnsi="Calibri"/>
          <w:noProof/>
          <w:szCs w:val="22"/>
        </w:rPr>
      </w:pPr>
      <w:hyperlink w:anchor="_Toc272239489" w:history="1">
        <w:r w:rsidR="00AE2B3B" w:rsidRPr="00096CF2">
          <w:rPr>
            <w:rStyle w:val="Hyperlink"/>
            <w:noProof/>
          </w:rPr>
          <w:t>Introduction</w:t>
        </w:r>
        <w:r w:rsidR="00AE2B3B">
          <w:rPr>
            <w:noProof/>
            <w:webHidden/>
          </w:rPr>
          <w:tab/>
        </w:r>
        <w:r w:rsidR="00AE2B3B">
          <w:rPr>
            <w:noProof/>
            <w:webHidden/>
          </w:rPr>
          <w:fldChar w:fldCharType="begin"/>
        </w:r>
        <w:r w:rsidR="00AE2B3B">
          <w:rPr>
            <w:noProof/>
            <w:webHidden/>
          </w:rPr>
          <w:instrText xml:space="preserve"> PAGEREF _Toc272239489 \h </w:instrText>
        </w:r>
        <w:r w:rsidR="00AE2B3B">
          <w:rPr>
            <w:noProof/>
            <w:webHidden/>
          </w:rPr>
        </w:r>
        <w:r w:rsidR="00AE2B3B">
          <w:rPr>
            <w:noProof/>
            <w:webHidden/>
          </w:rPr>
          <w:fldChar w:fldCharType="separate"/>
        </w:r>
        <w:r w:rsidR="00AE2B3B">
          <w:rPr>
            <w:noProof/>
            <w:webHidden/>
          </w:rPr>
          <w:t>5</w:t>
        </w:r>
        <w:r w:rsidR="00AE2B3B">
          <w:rPr>
            <w:noProof/>
            <w:webHidden/>
          </w:rPr>
          <w:fldChar w:fldCharType="end"/>
        </w:r>
      </w:hyperlink>
    </w:p>
    <w:p w14:paraId="5C7DDA6F" w14:textId="77777777" w:rsidR="00AE2B3B" w:rsidRDefault="00972D8D">
      <w:pPr>
        <w:pStyle w:val="TOC3"/>
        <w:tabs>
          <w:tab w:val="right" w:leader="dot" w:pos="8630"/>
        </w:tabs>
        <w:rPr>
          <w:rFonts w:ascii="Calibri" w:hAnsi="Calibri"/>
          <w:noProof/>
          <w:szCs w:val="22"/>
        </w:rPr>
      </w:pPr>
      <w:hyperlink w:anchor="_Toc272239490" w:history="1">
        <w:r w:rsidR="00AE2B3B" w:rsidRPr="00096CF2">
          <w:rPr>
            <w:rStyle w:val="Hyperlink"/>
            <w:noProof/>
          </w:rPr>
          <w:t>Purpose of Text Integration Utilities Line Count</w:t>
        </w:r>
        <w:r w:rsidR="00AE2B3B">
          <w:rPr>
            <w:noProof/>
            <w:webHidden/>
          </w:rPr>
          <w:tab/>
        </w:r>
        <w:r w:rsidR="00AE2B3B">
          <w:rPr>
            <w:noProof/>
            <w:webHidden/>
          </w:rPr>
          <w:fldChar w:fldCharType="begin"/>
        </w:r>
        <w:r w:rsidR="00AE2B3B">
          <w:rPr>
            <w:noProof/>
            <w:webHidden/>
          </w:rPr>
          <w:instrText xml:space="preserve"> PAGEREF _Toc272239490 \h </w:instrText>
        </w:r>
        <w:r w:rsidR="00AE2B3B">
          <w:rPr>
            <w:noProof/>
            <w:webHidden/>
          </w:rPr>
        </w:r>
        <w:r w:rsidR="00AE2B3B">
          <w:rPr>
            <w:noProof/>
            <w:webHidden/>
          </w:rPr>
          <w:fldChar w:fldCharType="separate"/>
        </w:r>
        <w:r w:rsidR="00AE2B3B">
          <w:rPr>
            <w:noProof/>
            <w:webHidden/>
          </w:rPr>
          <w:t>5</w:t>
        </w:r>
        <w:r w:rsidR="00AE2B3B">
          <w:rPr>
            <w:noProof/>
            <w:webHidden/>
          </w:rPr>
          <w:fldChar w:fldCharType="end"/>
        </w:r>
      </w:hyperlink>
    </w:p>
    <w:p w14:paraId="6331BCD9" w14:textId="77777777" w:rsidR="00AE2B3B" w:rsidRDefault="00972D8D">
      <w:pPr>
        <w:pStyle w:val="TOC3"/>
        <w:tabs>
          <w:tab w:val="right" w:leader="dot" w:pos="8630"/>
        </w:tabs>
        <w:rPr>
          <w:rFonts w:ascii="Calibri" w:hAnsi="Calibri"/>
          <w:noProof/>
          <w:szCs w:val="22"/>
        </w:rPr>
      </w:pPr>
      <w:hyperlink w:anchor="_Toc272239491" w:history="1">
        <w:r w:rsidR="00AE2B3B" w:rsidRPr="00096CF2">
          <w:rPr>
            <w:rStyle w:val="Hyperlink"/>
            <w:noProof/>
          </w:rPr>
          <w:t>Background</w:t>
        </w:r>
        <w:r w:rsidR="00AE2B3B">
          <w:rPr>
            <w:noProof/>
            <w:webHidden/>
          </w:rPr>
          <w:tab/>
        </w:r>
        <w:r w:rsidR="00AE2B3B">
          <w:rPr>
            <w:noProof/>
            <w:webHidden/>
          </w:rPr>
          <w:fldChar w:fldCharType="begin"/>
        </w:r>
        <w:r w:rsidR="00AE2B3B">
          <w:rPr>
            <w:noProof/>
            <w:webHidden/>
          </w:rPr>
          <w:instrText xml:space="preserve"> PAGEREF _Toc272239491 \h </w:instrText>
        </w:r>
        <w:r w:rsidR="00AE2B3B">
          <w:rPr>
            <w:noProof/>
            <w:webHidden/>
          </w:rPr>
        </w:r>
        <w:r w:rsidR="00AE2B3B">
          <w:rPr>
            <w:noProof/>
            <w:webHidden/>
          </w:rPr>
          <w:fldChar w:fldCharType="separate"/>
        </w:r>
        <w:r w:rsidR="00AE2B3B">
          <w:rPr>
            <w:noProof/>
            <w:webHidden/>
          </w:rPr>
          <w:t>5</w:t>
        </w:r>
        <w:r w:rsidR="00AE2B3B">
          <w:rPr>
            <w:noProof/>
            <w:webHidden/>
          </w:rPr>
          <w:fldChar w:fldCharType="end"/>
        </w:r>
      </w:hyperlink>
    </w:p>
    <w:p w14:paraId="0626B996" w14:textId="77777777" w:rsidR="00AE2B3B" w:rsidRDefault="00972D8D">
      <w:pPr>
        <w:pStyle w:val="TOC3"/>
        <w:tabs>
          <w:tab w:val="right" w:leader="dot" w:pos="8630"/>
        </w:tabs>
        <w:rPr>
          <w:rFonts w:ascii="Calibri" w:hAnsi="Calibri"/>
          <w:noProof/>
          <w:szCs w:val="22"/>
        </w:rPr>
      </w:pPr>
      <w:hyperlink w:anchor="_Toc272239492" w:history="1">
        <w:r w:rsidR="00AE2B3B" w:rsidRPr="00096CF2">
          <w:rPr>
            <w:rStyle w:val="Hyperlink"/>
            <w:noProof/>
          </w:rPr>
          <w:t>What the OIG Says about Line Count</w:t>
        </w:r>
        <w:r w:rsidR="00AE2B3B">
          <w:rPr>
            <w:noProof/>
            <w:webHidden/>
          </w:rPr>
          <w:tab/>
        </w:r>
        <w:r w:rsidR="00AE2B3B">
          <w:rPr>
            <w:noProof/>
            <w:webHidden/>
          </w:rPr>
          <w:fldChar w:fldCharType="begin"/>
        </w:r>
        <w:r w:rsidR="00AE2B3B">
          <w:rPr>
            <w:noProof/>
            <w:webHidden/>
          </w:rPr>
          <w:instrText xml:space="preserve"> PAGEREF _Toc272239492 \h </w:instrText>
        </w:r>
        <w:r w:rsidR="00AE2B3B">
          <w:rPr>
            <w:noProof/>
            <w:webHidden/>
          </w:rPr>
        </w:r>
        <w:r w:rsidR="00AE2B3B">
          <w:rPr>
            <w:noProof/>
            <w:webHidden/>
          </w:rPr>
          <w:fldChar w:fldCharType="separate"/>
        </w:r>
        <w:r w:rsidR="00AE2B3B">
          <w:rPr>
            <w:noProof/>
            <w:webHidden/>
          </w:rPr>
          <w:t>6</w:t>
        </w:r>
        <w:r w:rsidR="00AE2B3B">
          <w:rPr>
            <w:noProof/>
            <w:webHidden/>
          </w:rPr>
          <w:fldChar w:fldCharType="end"/>
        </w:r>
      </w:hyperlink>
    </w:p>
    <w:p w14:paraId="16AA606C" w14:textId="77777777" w:rsidR="00AE2B3B" w:rsidRDefault="00972D8D">
      <w:pPr>
        <w:pStyle w:val="TOC3"/>
        <w:tabs>
          <w:tab w:val="right" w:leader="dot" w:pos="8630"/>
        </w:tabs>
        <w:rPr>
          <w:rFonts w:ascii="Calibri" w:hAnsi="Calibri"/>
          <w:noProof/>
          <w:szCs w:val="22"/>
        </w:rPr>
      </w:pPr>
      <w:hyperlink w:anchor="_Toc272239493" w:history="1">
        <w:r w:rsidR="00AE2B3B" w:rsidRPr="00096CF2">
          <w:rPr>
            <w:rStyle w:val="Hyperlink"/>
            <w:noProof/>
          </w:rPr>
          <w:t>What the VHA Directive Says</w:t>
        </w:r>
        <w:r w:rsidR="00AE2B3B">
          <w:rPr>
            <w:noProof/>
            <w:webHidden/>
          </w:rPr>
          <w:tab/>
        </w:r>
        <w:r w:rsidR="00AE2B3B">
          <w:rPr>
            <w:noProof/>
            <w:webHidden/>
          </w:rPr>
          <w:fldChar w:fldCharType="begin"/>
        </w:r>
        <w:r w:rsidR="00AE2B3B">
          <w:rPr>
            <w:noProof/>
            <w:webHidden/>
          </w:rPr>
          <w:instrText xml:space="preserve"> PAGEREF _Toc272239493 \h </w:instrText>
        </w:r>
        <w:r w:rsidR="00AE2B3B">
          <w:rPr>
            <w:noProof/>
            <w:webHidden/>
          </w:rPr>
        </w:r>
        <w:r w:rsidR="00AE2B3B">
          <w:rPr>
            <w:noProof/>
            <w:webHidden/>
          </w:rPr>
          <w:fldChar w:fldCharType="separate"/>
        </w:r>
        <w:r w:rsidR="00AE2B3B">
          <w:rPr>
            <w:noProof/>
            <w:webHidden/>
          </w:rPr>
          <w:t>6</w:t>
        </w:r>
        <w:r w:rsidR="00AE2B3B">
          <w:rPr>
            <w:noProof/>
            <w:webHidden/>
          </w:rPr>
          <w:fldChar w:fldCharType="end"/>
        </w:r>
      </w:hyperlink>
    </w:p>
    <w:p w14:paraId="2141DA2A" w14:textId="77777777" w:rsidR="00AE2B3B" w:rsidRDefault="00972D8D">
      <w:pPr>
        <w:pStyle w:val="TOC3"/>
        <w:tabs>
          <w:tab w:val="right" w:leader="dot" w:pos="8630"/>
        </w:tabs>
        <w:rPr>
          <w:rFonts w:ascii="Calibri" w:hAnsi="Calibri"/>
          <w:noProof/>
          <w:szCs w:val="22"/>
        </w:rPr>
      </w:pPr>
      <w:hyperlink w:anchor="_Toc272239494" w:history="1">
        <w:r w:rsidR="00AE2B3B" w:rsidRPr="00096CF2">
          <w:rPr>
            <w:rStyle w:val="Hyperlink"/>
            <w:noProof/>
          </w:rPr>
          <w:t>Our Interpretation</w:t>
        </w:r>
        <w:r w:rsidR="00AE2B3B">
          <w:rPr>
            <w:noProof/>
            <w:webHidden/>
          </w:rPr>
          <w:tab/>
        </w:r>
        <w:r w:rsidR="00AE2B3B">
          <w:rPr>
            <w:noProof/>
            <w:webHidden/>
          </w:rPr>
          <w:fldChar w:fldCharType="begin"/>
        </w:r>
        <w:r w:rsidR="00AE2B3B">
          <w:rPr>
            <w:noProof/>
            <w:webHidden/>
          </w:rPr>
          <w:instrText xml:space="preserve"> PAGEREF _Toc272239494 \h </w:instrText>
        </w:r>
        <w:r w:rsidR="00AE2B3B">
          <w:rPr>
            <w:noProof/>
            <w:webHidden/>
          </w:rPr>
        </w:r>
        <w:r w:rsidR="00AE2B3B">
          <w:rPr>
            <w:noProof/>
            <w:webHidden/>
          </w:rPr>
          <w:fldChar w:fldCharType="separate"/>
        </w:r>
        <w:r w:rsidR="00AE2B3B">
          <w:rPr>
            <w:noProof/>
            <w:webHidden/>
          </w:rPr>
          <w:t>6</w:t>
        </w:r>
        <w:r w:rsidR="00AE2B3B">
          <w:rPr>
            <w:noProof/>
            <w:webHidden/>
          </w:rPr>
          <w:fldChar w:fldCharType="end"/>
        </w:r>
      </w:hyperlink>
    </w:p>
    <w:p w14:paraId="765B494F" w14:textId="77777777" w:rsidR="00AE2B3B" w:rsidRDefault="00972D8D">
      <w:pPr>
        <w:pStyle w:val="TOC1"/>
        <w:tabs>
          <w:tab w:val="right" w:leader="dot" w:pos="8630"/>
        </w:tabs>
        <w:rPr>
          <w:rFonts w:ascii="Calibri" w:hAnsi="Calibri"/>
          <w:noProof/>
          <w:szCs w:val="22"/>
        </w:rPr>
      </w:pPr>
      <w:hyperlink w:anchor="_Toc272239495" w:history="1">
        <w:r w:rsidR="00AE2B3B" w:rsidRPr="00096CF2">
          <w:rPr>
            <w:rStyle w:val="Hyperlink"/>
            <w:noProof/>
          </w:rPr>
          <w:t>TIU*1*250 Patch</w:t>
        </w:r>
        <w:r w:rsidR="00AE2B3B">
          <w:rPr>
            <w:noProof/>
            <w:webHidden/>
          </w:rPr>
          <w:tab/>
        </w:r>
        <w:r w:rsidR="00AE2B3B">
          <w:rPr>
            <w:noProof/>
            <w:webHidden/>
          </w:rPr>
          <w:fldChar w:fldCharType="begin"/>
        </w:r>
        <w:r w:rsidR="00AE2B3B">
          <w:rPr>
            <w:noProof/>
            <w:webHidden/>
          </w:rPr>
          <w:instrText xml:space="preserve"> PAGEREF _Toc272239495 \h </w:instrText>
        </w:r>
        <w:r w:rsidR="00AE2B3B">
          <w:rPr>
            <w:noProof/>
            <w:webHidden/>
          </w:rPr>
        </w:r>
        <w:r w:rsidR="00AE2B3B">
          <w:rPr>
            <w:noProof/>
            <w:webHidden/>
          </w:rPr>
          <w:fldChar w:fldCharType="separate"/>
        </w:r>
        <w:r w:rsidR="00AE2B3B">
          <w:rPr>
            <w:noProof/>
            <w:webHidden/>
          </w:rPr>
          <w:t>8</w:t>
        </w:r>
        <w:r w:rsidR="00AE2B3B">
          <w:rPr>
            <w:noProof/>
            <w:webHidden/>
          </w:rPr>
          <w:fldChar w:fldCharType="end"/>
        </w:r>
      </w:hyperlink>
    </w:p>
    <w:p w14:paraId="2718438D" w14:textId="77777777" w:rsidR="00AE2B3B" w:rsidRDefault="00972D8D">
      <w:pPr>
        <w:pStyle w:val="TOC2"/>
        <w:tabs>
          <w:tab w:val="right" w:leader="dot" w:pos="8630"/>
        </w:tabs>
        <w:rPr>
          <w:rFonts w:ascii="Calibri" w:hAnsi="Calibri"/>
          <w:noProof/>
          <w:szCs w:val="22"/>
        </w:rPr>
      </w:pPr>
      <w:hyperlink w:anchor="_Toc272239496" w:history="1">
        <w:r w:rsidR="00AE2B3B" w:rsidRPr="00096CF2">
          <w:rPr>
            <w:rStyle w:val="Hyperlink"/>
            <w:noProof/>
          </w:rPr>
          <w:t>Line Count Code</w:t>
        </w:r>
        <w:r w:rsidR="00AE2B3B">
          <w:rPr>
            <w:noProof/>
            <w:webHidden/>
          </w:rPr>
          <w:tab/>
        </w:r>
        <w:r w:rsidR="00AE2B3B">
          <w:rPr>
            <w:noProof/>
            <w:webHidden/>
          </w:rPr>
          <w:fldChar w:fldCharType="begin"/>
        </w:r>
        <w:r w:rsidR="00AE2B3B">
          <w:rPr>
            <w:noProof/>
            <w:webHidden/>
          </w:rPr>
          <w:instrText xml:space="preserve"> PAGEREF _Toc272239496 \h </w:instrText>
        </w:r>
        <w:r w:rsidR="00AE2B3B">
          <w:rPr>
            <w:noProof/>
            <w:webHidden/>
          </w:rPr>
        </w:r>
        <w:r w:rsidR="00AE2B3B">
          <w:rPr>
            <w:noProof/>
            <w:webHidden/>
          </w:rPr>
          <w:fldChar w:fldCharType="separate"/>
        </w:r>
        <w:r w:rsidR="00AE2B3B">
          <w:rPr>
            <w:noProof/>
            <w:webHidden/>
          </w:rPr>
          <w:t>8</w:t>
        </w:r>
        <w:r w:rsidR="00AE2B3B">
          <w:rPr>
            <w:noProof/>
            <w:webHidden/>
          </w:rPr>
          <w:fldChar w:fldCharType="end"/>
        </w:r>
      </w:hyperlink>
    </w:p>
    <w:p w14:paraId="68E448C5" w14:textId="77777777" w:rsidR="00AE2B3B" w:rsidRDefault="00972D8D">
      <w:pPr>
        <w:pStyle w:val="TOC2"/>
        <w:tabs>
          <w:tab w:val="right" w:leader="dot" w:pos="8630"/>
        </w:tabs>
        <w:rPr>
          <w:rFonts w:ascii="Calibri" w:hAnsi="Calibri"/>
          <w:noProof/>
          <w:szCs w:val="22"/>
        </w:rPr>
      </w:pPr>
      <w:hyperlink w:anchor="_Toc272239497" w:history="1">
        <w:r w:rsidR="00AE2B3B" w:rsidRPr="00096CF2">
          <w:rPr>
            <w:rStyle w:val="Hyperlink"/>
            <w:noProof/>
          </w:rPr>
          <w:t>TIU DOCUMENT FILE [#8925]</w:t>
        </w:r>
        <w:r w:rsidR="00AE2B3B">
          <w:rPr>
            <w:noProof/>
            <w:webHidden/>
          </w:rPr>
          <w:tab/>
        </w:r>
        <w:r w:rsidR="00AE2B3B">
          <w:rPr>
            <w:noProof/>
            <w:webHidden/>
          </w:rPr>
          <w:fldChar w:fldCharType="begin"/>
        </w:r>
        <w:r w:rsidR="00AE2B3B">
          <w:rPr>
            <w:noProof/>
            <w:webHidden/>
          </w:rPr>
          <w:instrText xml:space="preserve"> PAGEREF _Toc272239497 \h </w:instrText>
        </w:r>
        <w:r w:rsidR="00AE2B3B">
          <w:rPr>
            <w:noProof/>
            <w:webHidden/>
          </w:rPr>
        </w:r>
        <w:r w:rsidR="00AE2B3B">
          <w:rPr>
            <w:noProof/>
            <w:webHidden/>
          </w:rPr>
          <w:fldChar w:fldCharType="separate"/>
        </w:r>
        <w:r w:rsidR="00AE2B3B">
          <w:rPr>
            <w:noProof/>
            <w:webHidden/>
          </w:rPr>
          <w:t>9</w:t>
        </w:r>
        <w:r w:rsidR="00AE2B3B">
          <w:rPr>
            <w:noProof/>
            <w:webHidden/>
          </w:rPr>
          <w:fldChar w:fldCharType="end"/>
        </w:r>
      </w:hyperlink>
    </w:p>
    <w:p w14:paraId="18C89186" w14:textId="77777777" w:rsidR="00AE2B3B" w:rsidRDefault="00972D8D">
      <w:pPr>
        <w:pStyle w:val="TOC2"/>
        <w:tabs>
          <w:tab w:val="right" w:leader="dot" w:pos="8630"/>
        </w:tabs>
        <w:rPr>
          <w:rFonts w:ascii="Calibri" w:hAnsi="Calibri"/>
          <w:noProof/>
          <w:szCs w:val="22"/>
        </w:rPr>
      </w:pPr>
      <w:hyperlink w:anchor="_Toc272239498" w:history="1">
        <w:r w:rsidR="00AE2B3B" w:rsidRPr="00096CF2">
          <w:rPr>
            <w:rStyle w:val="Hyperlink"/>
            <w:noProof/>
          </w:rPr>
          <w:t>Addition of the Visible Black Character Line Count to Note Headers</w:t>
        </w:r>
        <w:r w:rsidR="00AE2B3B">
          <w:rPr>
            <w:noProof/>
            <w:webHidden/>
          </w:rPr>
          <w:tab/>
        </w:r>
        <w:r w:rsidR="00AE2B3B">
          <w:rPr>
            <w:noProof/>
            <w:webHidden/>
          </w:rPr>
          <w:fldChar w:fldCharType="begin"/>
        </w:r>
        <w:r w:rsidR="00AE2B3B">
          <w:rPr>
            <w:noProof/>
            <w:webHidden/>
          </w:rPr>
          <w:instrText xml:space="preserve"> PAGEREF _Toc272239498 \h </w:instrText>
        </w:r>
        <w:r w:rsidR="00AE2B3B">
          <w:rPr>
            <w:noProof/>
            <w:webHidden/>
          </w:rPr>
        </w:r>
        <w:r w:rsidR="00AE2B3B">
          <w:rPr>
            <w:noProof/>
            <w:webHidden/>
          </w:rPr>
          <w:fldChar w:fldCharType="separate"/>
        </w:r>
        <w:r w:rsidR="00AE2B3B">
          <w:rPr>
            <w:noProof/>
            <w:webHidden/>
          </w:rPr>
          <w:t>10</w:t>
        </w:r>
        <w:r w:rsidR="00AE2B3B">
          <w:rPr>
            <w:noProof/>
            <w:webHidden/>
          </w:rPr>
          <w:fldChar w:fldCharType="end"/>
        </w:r>
      </w:hyperlink>
    </w:p>
    <w:p w14:paraId="618380FE" w14:textId="77777777" w:rsidR="00AE2B3B" w:rsidRDefault="00972D8D">
      <w:pPr>
        <w:pStyle w:val="TOC2"/>
        <w:tabs>
          <w:tab w:val="right" w:leader="dot" w:pos="8630"/>
        </w:tabs>
        <w:rPr>
          <w:rFonts w:ascii="Calibri" w:hAnsi="Calibri"/>
          <w:noProof/>
          <w:szCs w:val="22"/>
        </w:rPr>
      </w:pPr>
      <w:hyperlink w:anchor="_Toc272239499" w:history="1">
        <w:r w:rsidR="00AE2B3B" w:rsidRPr="00096CF2">
          <w:rPr>
            <w:rStyle w:val="Hyperlink"/>
            <w:noProof/>
          </w:rPr>
          <w:t>TIU USER CLASS FOR VBC Parameter</w:t>
        </w:r>
        <w:r w:rsidR="00AE2B3B">
          <w:rPr>
            <w:noProof/>
            <w:webHidden/>
          </w:rPr>
          <w:tab/>
        </w:r>
        <w:r w:rsidR="00AE2B3B">
          <w:rPr>
            <w:noProof/>
            <w:webHidden/>
          </w:rPr>
          <w:fldChar w:fldCharType="begin"/>
        </w:r>
        <w:r w:rsidR="00AE2B3B">
          <w:rPr>
            <w:noProof/>
            <w:webHidden/>
          </w:rPr>
          <w:instrText xml:space="preserve"> PAGEREF _Toc272239499 \h </w:instrText>
        </w:r>
        <w:r w:rsidR="00AE2B3B">
          <w:rPr>
            <w:noProof/>
            <w:webHidden/>
          </w:rPr>
        </w:r>
        <w:r w:rsidR="00AE2B3B">
          <w:rPr>
            <w:noProof/>
            <w:webHidden/>
          </w:rPr>
          <w:fldChar w:fldCharType="separate"/>
        </w:r>
        <w:r w:rsidR="00AE2B3B">
          <w:rPr>
            <w:noProof/>
            <w:webHidden/>
          </w:rPr>
          <w:t>12</w:t>
        </w:r>
        <w:r w:rsidR="00AE2B3B">
          <w:rPr>
            <w:noProof/>
            <w:webHidden/>
          </w:rPr>
          <w:fldChar w:fldCharType="end"/>
        </w:r>
      </w:hyperlink>
    </w:p>
    <w:p w14:paraId="0CF87CC6" w14:textId="77777777" w:rsidR="00AE2B3B" w:rsidRDefault="00972D8D">
      <w:pPr>
        <w:pStyle w:val="TOC3"/>
        <w:tabs>
          <w:tab w:val="right" w:leader="dot" w:pos="8630"/>
        </w:tabs>
        <w:rPr>
          <w:rFonts w:ascii="Calibri" w:hAnsi="Calibri"/>
          <w:noProof/>
          <w:szCs w:val="22"/>
        </w:rPr>
      </w:pPr>
      <w:hyperlink w:anchor="_Toc272239500" w:history="1">
        <w:r w:rsidR="00AE2B3B" w:rsidRPr="00096CF2">
          <w:rPr>
            <w:rStyle w:val="Hyperlink"/>
            <w:noProof/>
          </w:rPr>
          <w:t>Transcriptionist User Class</w:t>
        </w:r>
        <w:r w:rsidR="00AE2B3B">
          <w:rPr>
            <w:noProof/>
            <w:webHidden/>
          </w:rPr>
          <w:tab/>
        </w:r>
        <w:r w:rsidR="00AE2B3B">
          <w:rPr>
            <w:noProof/>
            <w:webHidden/>
          </w:rPr>
          <w:fldChar w:fldCharType="begin"/>
        </w:r>
        <w:r w:rsidR="00AE2B3B">
          <w:rPr>
            <w:noProof/>
            <w:webHidden/>
          </w:rPr>
          <w:instrText xml:space="preserve"> PAGEREF _Toc272239500 \h </w:instrText>
        </w:r>
        <w:r w:rsidR="00AE2B3B">
          <w:rPr>
            <w:noProof/>
            <w:webHidden/>
          </w:rPr>
        </w:r>
        <w:r w:rsidR="00AE2B3B">
          <w:rPr>
            <w:noProof/>
            <w:webHidden/>
          </w:rPr>
          <w:fldChar w:fldCharType="separate"/>
        </w:r>
        <w:r w:rsidR="00AE2B3B">
          <w:rPr>
            <w:noProof/>
            <w:webHidden/>
          </w:rPr>
          <w:t>12</w:t>
        </w:r>
        <w:r w:rsidR="00AE2B3B">
          <w:rPr>
            <w:noProof/>
            <w:webHidden/>
          </w:rPr>
          <w:fldChar w:fldCharType="end"/>
        </w:r>
      </w:hyperlink>
    </w:p>
    <w:p w14:paraId="33D76C02" w14:textId="77777777" w:rsidR="00AE2B3B" w:rsidRDefault="00972D8D">
      <w:pPr>
        <w:pStyle w:val="TOC3"/>
        <w:tabs>
          <w:tab w:val="right" w:leader="dot" w:pos="8630"/>
        </w:tabs>
        <w:rPr>
          <w:rFonts w:ascii="Calibri" w:hAnsi="Calibri"/>
          <w:noProof/>
          <w:szCs w:val="22"/>
        </w:rPr>
      </w:pPr>
      <w:hyperlink w:anchor="_Toc272239501" w:history="1">
        <w:r w:rsidR="00AE2B3B" w:rsidRPr="00096CF2">
          <w:rPr>
            <w:rStyle w:val="Hyperlink"/>
            <w:noProof/>
          </w:rPr>
          <w:t>TIU Upload Header</w:t>
        </w:r>
        <w:r w:rsidR="00AE2B3B">
          <w:rPr>
            <w:noProof/>
            <w:webHidden/>
          </w:rPr>
          <w:tab/>
        </w:r>
        <w:r w:rsidR="00AE2B3B">
          <w:rPr>
            <w:noProof/>
            <w:webHidden/>
          </w:rPr>
          <w:fldChar w:fldCharType="begin"/>
        </w:r>
        <w:r w:rsidR="00AE2B3B">
          <w:rPr>
            <w:noProof/>
            <w:webHidden/>
          </w:rPr>
          <w:instrText xml:space="preserve"> PAGEREF _Toc272239501 \h </w:instrText>
        </w:r>
        <w:r w:rsidR="00AE2B3B">
          <w:rPr>
            <w:noProof/>
            <w:webHidden/>
          </w:rPr>
        </w:r>
        <w:r w:rsidR="00AE2B3B">
          <w:rPr>
            <w:noProof/>
            <w:webHidden/>
          </w:rPr>
          <w:fldChar w:fldCharType="separate"/>
        </w:r>
        <w:r w:rsidR="00AE2B3B">
          <w:rPr>
            <w:noProof/>
            <w:webHidden/>
          </w:rPr>
          <w:t>14</w:t>
        </w:r>
        <w:r w:rsidR="00AE2B3B">
          <w:rPr>
            <w:noProof/>
            <w:webHidden/>
          </w:rPr>
          <w:fldChar w:fldCharType="end"/>
        </w:r>
      </w:hyperlink>
    </w:p>
    <w:p w14:paraId="6A57456B" w14:textId="77777777" w:rsidR="00AE2B3B" w:rsidRDefault="00972D8D">
      <w:pPr>
        <w:pStyle w:val="TOC3"/>
        <w:tabs>
          <w:tab w:val="right" w:leader="dot" w:pos="8630"/>
        </w:tabs>
        <w:rPr>
          <w:rFonts w:ascii="Calibri" w:hAnsi="Calibri"/>
          <w:noProof/>
          <w:szCs w:val="22"/>
        </w:rPr>
      </w:pPr>
      <w:hyperlink w:anchor="_Toc272239502" w:history="1">
        <w:r w:rsidR="00AE2B3B" w:rsidRPr="00096CF2">
          <w:rPr>
            <w:rStyle w:val="Hyperlink"/>
            <w:noProof/>
          </w:rPr>
          <w:t>TIU USER CLASS FOR VBC</w:t>
        </w:r>
        <w:r w:rsidR="00AE2B3B">
          <w:rPr>
            <w:noProof/>
            <w:webHidden/>
          </w:rPr>
          <w:tab/>
        </w:r>
        <w:r w:rsidR="00AE2B3B">
          <w:rPr>
            <w:noProof/>
            <w:webHidden/>
          </w:rPr>
          <w:fldChar w:fldCharType="begin"/>
        </w:r>
        <w:r w:rsidR="00AE2B3B">
          <w:rPr>
            <w:noProof/>
            <w:webHidden/>
          </w:rPr>
          <w:instrText xml:space="preserve"> PAGEREF _Toc272239502 \h </w:instrText>
        </w:r>
        <w:r w:rsidR="00AE2B3B">
          <w:rPr>
            <w:noProof/>
            <w:webHidden/>
          </w:rPr>
        </w:r>
        <w:r w:rsidR="00AE2B3B">
          <w:rPr>
            <w:noProof/>
            <w:webHidden/>
          </w:rPr>
          <w:fldChar w:fldCharType="separate"/>
        </w:r>
        <w:r w:rsidR="00AE2B3B">
          <w:rPr>
            <w:noProof/>
            <w:webHidden/>
          </w:rPr>
          <w:t>16</w:t>
        </w:r>
        <w:r w:rsidR="00AE2B3B">
          <w:rPr>
            <w:noProof/>
            <w:webHidden/>
          </w:rPr>
          <w:fldChar w:fldCharType="end"/>
        </w:r>
      </w:hyperlink>
    </w:p>
    <w:p w14:paraId="310EF8A8" w14:textId="77777777" w:rsidR="00AE2B3B" w:rsidRDefault="00972D8D">
      <w:pPr>
        <w:pStyle w:val="TOC2"/>
        <w:tabs>
          <w:tab w:val="right" w:leader="dot" w:pos="8630"/>
        </w:tabs>
        <w:rPr>
          <w:rFonts w:ascii="Calibri" w:hAnsi="Calibri"/>
          <w:noProof/>
          <w:szCs w:val="22"/>
        </w:rPr>
      </w:pPr>
      <w:hyperlink w:anchor="_Toc272239503" w:history="1">
        <w:r w:rsidR="00AE2B3B" w:rsidRPr="00096CF2">
          <w:rPr>
            <w:rStyle w:val="Hyperlink"/>
            <w:noProof/>
          </w:rPr>
          <w:t>Transcription Billing Verification Report</w:t>
        </w:r>
        <w:r w:rsidR="00AE2B3B">
          <w:rPr>
            <w:noProof/>
            <w:webHidden/>
          </w:rPr>
          <w:tab/>
        </w:r>
        <w:r w:rsidR="00AE2B3B">
          <w:rPr>
            <w:noProof/>
            <w:webHidden/>
          </w:rPr>
          <w:fldChar w:fldCharType="begin"/>
        </w:r>
        <w:r w:rsidR="00AE2B3B">
          <w:rPr>
            <w:noProof/>
            <w:webHidden/>
          </w:rPr>
          <w:instrText xml:space="preserve"> PAGEREF _Toc272239503 \h </w:instrText>
        </w:r>
        <w:r w:rsidR="00AE2B3B">
          <w:rPr>
            <w:noProof/>
            <w:webHidden/>
          </w:rPr>
        </w:r>
        <w:r w:rsidR="00AE2B3B">
          <w:rPr>
            <w:noProof/>
            <w:webHidden/>
          </w:rPr>
          <w:fldChar w:fldCharType="separate"/>
        </w:r>
        <w:r w:rsidR="00AE2B3B">
          <w:rPr>
            <w:noProof/>
            <w:webHidden/>
          </w:rPr>
          <w:t>17</w:t>
        </w:r>
        <w:r w:rsidR="00AE2B3B">
          <w:rPr>
            <w:noProof/>
            <w:webHidden/>
          </w:rPr>
          <w:fldChar w:fldCharType="end"/>
        </w:r>
      </w:hyperlink>
    </w:p>
    <w:p w14:paraId="26661641" w14:textId="77777777" w:rsidR="00AE2B3B" w:rsidRDefault="00972D8D">
      <w:pPr>
        <w:pStyle w:val="TOC1"/>
        <w:tabs>
          <w:tab w:val="right" w:leader="dot" w:pos="8630"/>
        </w:tabs>
        <w:rPr>
          <w:rFonts w:ascii="Calibri" w:hAnsi="Calibri"/>
          <w:noProof/>
          <w:szCs w:val="22"/>
        </w:rPr>
      </w:pPr>
      <w:hyperlink w:anchor="_Toc272239504" w:history="1">
        <w:r w:rsidR="00AE2B3B" w:rsidRPr="00096CF2">
          <w:rPr>
            <w:rStyle w:val="Hyperlink"/>
            <w:noProof/>
          </w:rPr>
          <w:t>Future Requested Work</w:t>
        </w:r>
        <w:r w:rsidR="00AE2B3B">
          <w:rPr>
            <w:noProof/>
            <w:webHidden/>
          </w:rPr>
          <w:tab/>
        </w:r>
        <w:r w:rsidR="00AE2B3B">
          <w:rPr>
            <w:noProof/>
            <w:webHidden/>
          </w:rPr>
          <w:fldChar w:fldCharType="begin"/>
        </w:r>
        <w:r w:rsidR="00AE2B3B">
          <w:rPr>
            <w:noProof/>
            <w:webHidden/>
          </w:rPr>
          <w:instrText xml:space="preserve"> PAGEREF _Toc272239504 \h </w:instrText>
        </w:r>
        <w:r w:rsidR="00AE2B3B">
          <w:rPr>
            <w:noProof/>
            <w:webHidden/>
          </w:rPr>
        </w:r>
        <w:r w:rsidR="00AE2B3B">
          <w:rPr>
            <w:noProof/>
            <w:webHidden/>
          </w:rPr>
          <w:fldChar w:fldCharType="separate"/>
        </w:r>
        <w:r w:rsidR="00AE2B3B">
          <w:rPr>
            <w:noProof/>
            <w:webHidden/>
          </w:rPr>
          <w:t>19</w:t>
        </w:r>
        <w:r w:rsidR="00AE2B3B">
          <w:rPr>
            <w:noProof/>
            <w:webHidden/>
          </w:rPr>
          <w:fldChar w:fldCharType="end"/>
        </w:r>
      </w:hyperlink>
    </w:p>
    <w:p w14:paraId="3570918F" w14:textId="77777777" w:rsidR="00AE2B3B" w:rsidRDefault="00972D8D">
      <w:pPr>
        <w:pStyle w:val="TOC2"/>
        <w:tabs>
          <w:tab w:val="right" w:leader="dot" w:pos="8630"/>
        </w:tabs>
        <w:rPr>
          <w:rFonts w:ascii="Calibri" w:hAnsi="Calibri"/>
          <w:noProof/>
          <w:szCs w:val="22"/>
        </w:rPr>
      </w:pPr>
      <w:hyperlink w:anchor="_Toc272239505" w:history="1">
        <w:r w:rsidR="00AE2B3B" w:rsidRPr="00096CF2">
          <w:rPr>
            <w:rStyle w:val="Hyperlink"/>
            <w:noProof/>
          </w:rPr>
          <w:t>Radiology</w:t>
        </w:r>
        <w:r w:rsidR="00AE2B3B">
          <w:rPr>
            <w:noProof/>
            <w:webHidden/>
          </w:rPr>
          <w:tab/>
        </w:r>
        <w:r w:rsidR="00AE2B3B">
          <w:rPr>
            <w:noProof/>
            <w:webHidden/>
          </w:rPr>
          <w:fldChar w:fldCharType="begin"/>
        </w:r>
        <w:r w:rsidR="00AE2B3B">
          <w:rPr>
            <w:noProof/>
            <w:webHidden/>
          </w:rPr>
          <w:instrText xml:space="preserve"> PAGEREF _Toc272239505 \h </w:instrText>
        </w:r>
        <w:r w:rsidR="00AE2B3B">
          <w:rPr>
            <w:noProof/>
            <w:webHidden/>
          </w:rPr>
        </w:r>
        <w:r w:rsidR="00AE2B3B">
          <w:rPr>
            <w:noProof/>
            <w:webHidden/>
          </w:rPr>
          <w:fldChar w:fldCharType="separate"/>
        </w:r>
        <w:r w:rsidR="00AE2B3B">
          <w:rPr>
            <w:noProof/>
            <w:webHidden/>
          </w:rPr>
          <w:t>19</w:t>
        </w:r>
        <w:r w:rsidR="00AE2B3B">
          <w:rPr>
            <w:noProof/>
            <w:webHidden/>
          </w:rPr>
          <w:fldChar w:fldCharType="end"/>
        </w:r>
      </w:hyperlink>
    </w:p>
    <w:p w14:paraId="3A8CDB8A" w14:textId="77777777" w:rsidR="00AB3AF0" w:rsidRPr="00AB3AF0" w:rsidRDefault="00AB3AF0" w:rsidP="00AB3AF0">
      <w:pPr>
        <w:pStyle w:val="CPRSH2BodyChar"/>
      </w:pPr>
      <w:r>
        <w:fldChar w:fldCharType="end"/>
      </w:r>
    </w:p>
    <w:p w14:paraId="48CF06A3" w14:textId="77777777" w:rsidR="0036348A" w:rsidRDefault="0036348A" w:rsidP="00721A0D">
      <w:pPr>
        <w:pStyle w:val="CPRSH1"/>
      </w:pPr>
      <w:bookmarkStart w:id="3" w:name="_Toc198350348"/>
      <w:bookmarkStart w:id="4" w:name="_Toc272239485"/>
      <w:bookmarkStart w:id="5" w:name="Preface"/>
      <w:r>
        <w:lastRenderedPageBreak/>
        <w:t>Preface</w:t>
      </w:r>
      <w:bookmarkEnd w:id="3"/>
      <w:bookmarkEnd w:id="4"/>
    </w:p>
    <w:p w14:paraId="493E7C52" w14:textId="77777777" w:rsidR="0036348A" w:rsidRDefault="0036348A" w:rsidP="00721A0D">
      <w:pPr>
        <w:pStyle w:val="CPRSH3"/>
      </w:pPr>
      <w:bookmarkStart w:id="6" w:name="_Toc272239486"/>
      <w:bookmarkEnd w:id="5"/>
      <w:r>
        <w:t>Scope of Manual</w:t>
      </w:r>
      <w:bookmarkEnd w:id="6"/>
    </w:p>
    <w:p w14:paraId="7D343F36" w14:textId="77777777" w:rsidR="0036348A" w:rsidRDefault="0036348A" w:rsidP="006A6A50">
      <w:pPr>
        <w:pStyle w:val="CPRSH2BodyChar"/>
      </w:pPr>
      <w:r>
        <w:t xml:space="preserve">This manual provides </w:t>
      </w:r>
      <w:r w:rsidR="00721A0D">
        <w:t>an introduction to T</w:t>
      </w:r>
      <w:r w:rsidR="006A6A50">
        <w:t xml:space="preserve">IU Line Count (patch TIU*1*250) and recommendations on how the line </w:t>
      </w:r>
      <w:r w:rsidR="006A6A50" w:rsidRPr="006A6A50">
        <w:t>count</w:t>
      </w:r>
      <w:r w:rsidR="006A6A50">
        <w:t xml:space="preserve"> can be used to </w:t>
      </w:r>
      <w:r w:rsidR="000E2FAE">
        <w:t xml:space="preserve">measure </w:t>
      </w:r>
      <w:r w:rsidR="006A6A50">
        <w:t>productivity for both internal and outsourced transcription.</w:t>
      </w:r>
    </w:p>
    <w:p w14:paraId="5869EA42" w14:textId="77777777" w:rsidR="0036348A" w:rsidRDefault="0036348A" w:rsidP="00721A0D">
      <w:pPr>
        <w:pStyle w:val="CPRSH3"/>
      </w:pPr>
      <w:bookmarkStart w:id="7" w:name="_Toc272239487"/>
      <w:r>
        <w:t>Au</w:t>
      </w:r>
      <w:bookmarkStart w:id="8" w:name="Page4"/>
      <w:bookmarkEnd w:id="8"/>
      <w:r>
        <w:t>dience</w:t>
      </w:r>
      <w:bookmarkEnd w:id="7"/>
    </w:p>
    <w:p w14:paraId="724CD8B0" w14:textId="77777777" w:rsidR="0036348A" w:rsidRDefault="0036348A" w:rsidP="00721A0D">
      <w:pPr>
        <w:pStyle w:val="CPRSH3Body"/>
      </w:pPr>
      <w:r>
        <w:t xml:space="preserve">Information in this manual is intended for Clinical Coordinators, Automated Data Processing Application Coordinators (ADPACs), and end users: clinicians, </w:t>
      </w:r>
      <w:r w:rsidR="000E1F26">
        <w:t>Health Information Management (HIM</w:t>
      </w:r>
      <w:r w:rsidR="006575B2">
        <w:t>)</w:t>
      </w:r>
      <w:r w:rsidR="002540D3">
        <w:t xml:space="preserve"> </w:t>
      </w:r>
      <w:r>
        <w:t>Managers, Medical Record Technicians</w:t>
      </w:r>
      <w:r w:rsidR="002540D3">
        <w:t>, Transcription Contracting Officer Technical Representatives (COTRs)</w:t>
      </w:r>
      <w:r>
        <w:t>, and transcriptionists.</w:t>
      </w:r>
    </w:p>
    <w:p w14:paraId="0921DBAA" w14:textId="77777777" w:rsidR="0036348A" w:rsidRDefault="0036348A" w:rsidP="00721A0D">
      <w:pPr>
        <w:pStyle w:val="CPRSH3"/>
      </w:pPr>
      <w:bookmarkStart w:id="9" w:name="_Toc272239488"/>
      <w:r>
        <w:t>Related Manuals</w:t>
      </w:r>
      <w:bookmarkEnd w:id="9"/>
    </w:p>
    <w:p w14:paraId="72F4C8D2" w14:textId="77777777" w:rsidR="0036348A" w:rsidRDefault="00721A0D" w:rsidP="00721A0D">
      <w:pPr>
        <w:pStyle w:val="CPRSH2BodyChar"/>
      </w:pPr>
      <w:r>
        <w:t xml:space="preserve">The following manuals are available on the VA Software Document </w:t>
      </w:r>
      <w:r w:rsidR="00BE78FE">
        <w:t>Library</w:t>
      </w:r>
      <w:r>
        <w:t xml:space="preserve"> (</w:t>
      </w:r>
      <w:hyperlink r:id="rId9" w:history="1">
        <w:r w:rsidRPr="00721A0D">
          <w:rPr>
            <w:rStyle w:val="Hyperlink"/>
            <w:color w:val="365F91"/>
            <w:u w:val="single"/>
          </w:rPr>
          <w:t>http://www.va.gov/vdl/</w:t>
        </w:r>
        <w:r w:rsidRPr="00721A0D">
          <w:rPr>
            <w:rStyle w:val="Hyperlink"/>
          </w:rPr>
          <w:t>).</w:t>
        </w:r>
      </w:hyperlink>
    </w:p>
    <w:p w14:paraId="33C905BE" w14:textId="77777777" w:rsidR="00721A0D" w:rsidRDefault="00721A0D" w:rsidP="00721A0D">
      <w:pPr>
        <w:tabs>
          <w:tab w:val="left" w:pos="540"/>
          <w:tab w:val="left" w:pos="1080"/>
          <w:tab w:val="left" w:pos="1440"/>
          <w:tab w:val="left" w:pos="1620"/>
          <w:tab w:val="left" w:pos="2160"/>
          <w:tab w:val="left" w:pos="2700"/>
          <w:tab w:val="left" w:pos="2880"/>
          <w:tab w:val="left" w:pos="3600"/>
          <w:tab w:val="left" w:pos="4320"/>
        </w:tabs>
        <w:ind w:left="1440"/>
        <w:rPr>
          <w:i/>
          <w:iCs/>
        </w:rPr>
      </w:pPr>
      <w:r>
        <w:rPr>
          <w:i/>
          <w:iCs/>
        </w:rPr>
        <w:t>Text Integration Utilities (TIU) Technical Manual</w:t>
      </w:r>
    </w:p>
    <w:p w14:paraId="41EE21C4" w14:textId="77777777" w:rsidR="00721A0D" w:rsidRDefault="00721A0D" w:rsidP="00721A0D">
      <w:pPr>
        <w:tabs>
          <w:tab w:val="left" w:pos="540"/>
          <w:tab w:val="left" w:pos="1080"/>
          <w:tab w:val="left" w:pos="1440"/>
          <w:tab w:val="left" w:pos="1620"/>
          <w:tab w:val="left" w:pos="2160"/>
          <w:tab w:val="left" w:pos="2700"/>
          <w:tab w:val="left" w:pos="2880"/>
          <w:tab w:val="left" w:pos="3600"/>
          <w:tab w:val="left" w:pos="4320"/>
        </w:tabs>
        <w:ind w:left="1440"/>
        <w:rPr>
          <w:i/>
          <w:iCs/>
        </w:rPr>
      </w:pPr>
      <w:r>
        <w:rPr>
          <w:i/>
          <w:iCs/>
        </w:rPr>
        <w:t>Text Integration Utilities (TIU) Clinical Coordinator User Manual</w:t>
      </w:r>
    </w:p>
    <w:p w14:paraId="67922A93" w14:textId="77777777" w:rsidR="00721A0D" w:rsidRDefault="00721A0D" w:rsidP="00721A0D">
      <w:pPr>
        <w:tabs>
          <w:tab w:val="left" w:pos="540"/>
          <w:tab w:val="left" w:pos="1080"/>
          <w:tab w:val="left" w:pos="1440"/>
          <w:tab w:val="left" w:pos="1620"/>
          <w:tab w:val="left" w:pos="2160"/>
          <w:tab w:val="left" w:pos="2700"/>
          <w:tab w:val="left" w:pos="2880"/>
          <w:tab w:val="left" w:pos="3600"/>
          <w:tab w:val="left" w:pos="4320"/>
        </w:tabs>
        <w:ind w:left="1440"/>
        <w:rPr>
          <w:i/>
          <w:iCs/>
        </w:rPr>
      </w:pPr>
      <w:r>
        <w:rPr>
          <w:i/>
          <w:iCs/>
        </w:rPr>
        <w:t>Text Integration Utilities (TIU) Generic HL7 Interface Handbook</w:t>
      </w:r>
    </w:p>
    <w:p w14:paraId="6D784974" w14:textId="77777777" w:rsidR="0036348A" w:rsidRDefault="0036348A" w:rsidP="0036348A">
      <w:pPr>
        <w:tabs>
          <w:tab w:val="left" w:pos="1440"/>
          <w:tab w:val="left" w:pos="2160"/>
          <w:tab w:val="left" w:pos="2880"/>
          <w:tab w:val="left" w:pos="3600"/>
          <w:tab w:val="left" w:pos="4320"/>
        </w:tabs>
        <w:rPr>
          <w:rFonts w:ascii="Arial" w:hAnsi="Arial" w:cs="Arial"/>
          <w:szCs w:val="22"/>
        </w:rPr>
      </w:pPr>
    </w:p>
    <w:p w14:paraId="3AA6D13D" w14:textId="77777777" w:rsidR="00A841EC" w:rsidRDefault="00A841EC" w:rsidP="00ED2FF7">
      <w:pPr>
        <w:pStyle w:val="CPRSH1"/>
        <w:ind w:left="440"/>
      </w:pPr>
      <w:bookmarkStart w:id="10" w:name="_Toc272239489"/>
      <w:r>
        <w:lastRenderedPageBreak/>
        <w:t>Introduction</w:t>
      </w:r>
      <w:bookmarkEnd w:id="10"/>
    </w:p>
    <w:p w14:paraId="2CB5F2CB" w14:textId="77777777" w:rsidR="00DD6675" w:rsidRDefault="00DD6675" w:rsidP="00DD6675">
      <w:pPr>
        <w:pStyle w:val="CPRSH3"/>
      </w:pPr>
      <w:bookmarkStart w:id="11" w:name="_Toc272239490"/>
      <w:r>
        <w:t>Purpose of Text Integration Utilities Line Count</w:t>
      </w:r>
      <w:bookmarkEnd w:id="11"/>
    </w:p>
    <w:p w14:paraId="5B302338" w14:textId="77777777" w:rsidR="00FF3900" w:rsidRDefault="00FF3900" w:rsidP="00FF3900">
      <w:pPr>
        <w:pStyle w:val="CPRSH2BodyChar"/>
      </w:pPr>
      <w:r>
        <w:t>The purpose of the Text Integration Utilities (TIU) Line Count program is to provide a management tool for VA sites to determine the number of transcribed lines produced in all TIU document types, whether they be transcribed by VA staff transcriptionists or by contract transcription companies.   Accurate line counts are used to:</w:t>
      </w:r>
    </w:p>
    <w:p w14:paraId="60C41480" w14:textId="77777777" w:rsidR="00FF3900" w:rsidRDefault="00FF3900" w:rsidP="004A650F">
      <w:pPr>
        <w:pStyle w:val="CPRSH2BodyChar"/>
        <w:numPr>
          <w:ilvl w:val="0"/>
          <w:numId w:val="22"/>
        </w:numPr>
      </w:pPr>
      <w:r>
        <w:t>Validate billed transcription invoices and prevent overbilling by transcription services,</w:t>
      </w:r>
    </w:p>
    <w:p w14:paraId="5D5367B0" w14:textId="77777777" w:rsidR="00FF3900" w:rsidRDefault="00FF3900" w:rsidP="004A650F">
      <w:pPr>
        <w:pStyle w:val="CPRSH2BodyChar"/>
        <w:numPr>
          <w:ilvl w:val="0"/>
          <w:numId w:val="22"/>
        </w:numPr>
      </w:pPr>
      <w:r>
        <w:t>Calculate the number of transcriptionists needed to assure accurate, rapid turnaround of dictated documents, and</w:t>
      </w:r>
    </w:p>
    <w:p w14:paraId="63BDA812" w14:textId="77777777" w:rsidR="00FF3900" w:rsidRDefault="00FF3900" w:rsidP="004A650F">
      <w:pPr>
        <w:pStyle w:val="CPRSH2BodyChar"/>
        <w:numPr>
          <w:ilvl w:val="0"/>
          <w:numId w:val="22"/>
        </w:numPr>
      </w:pPr>
      <w:r>
        <w:t xml:space="preserve">Quantitatively describe the total output of HIM transcription within a specified time frame. </w:t>
      </w:r>
    </w:p>
    <w:p w14:paraId="7DE5B245" w14:textId="77777777" w:rsidR="00E06193" w:rsidRDefault="004D6A84" w:rsidP="004D6A84">
      <w:pPr>
        <w:pStyle w:val="CPRSH2BodyChar"/>
      </w:pPr>
      <w:r>
        <w:t>A major limitation of this application is that anything</w:t>
      </w:r>
      <w:r w:rsidR="00BC6B28">
        <w:t xml:space="preserve"> stored outside of TIU—Radiology, C &amp; P, </w:t>
      </w:r>
      <w:r>
        <w:t xml:space="preserve">and </w:t>
      </w:r>
      <w:r w:rsidR="00E06193">
        <w:t xml:space="preserve">Medicine Procedure Reports depending on how </w:t>
      </w:r>
      <w:r w:rsidRPr="004D6A84">
        <w:rPr>
          <w:szCs w:val="20"/>
        </w:rPr>
        <w:t>Automated</w:t>
      </w:r>
      <w:r>
        <w:rPr>
          <w:rFonts w:ascii="Verdana" w:hAnsi="Verdana"/>
          <w:color w:val="000000"/>
          <w:sz w:val="20"/>
          <w:szCs w:val="20"/>
        </w:rPr>
        <w:t xml:space="preserve"> </w:t>
      </w:r>
      <w:r w:rsidRPr="004D6A84">
        <w:t>Medical Information Exchange (AMIE)</w:t>
      </w:r>
      <w:r w:rsidR="00E06193">
        <w:t xml:space="preserve"> and Clinical Procedures are implemented</w:t>
      </w:r>
      <w:r>
        <w:t>—is not counted by this utility</w:t>
      </w:r>
      <w:r w:rsidR="00E06193">
        <w:t>.</w:t>
      </w:r>
      <w:r>
        <w:t xml:space="preserve"> This limitation can be minimized by taking full advantage of the text integration capabilities of TIU.</w:t>
      </w:r>
    </w:p>
    <w:p w14:paraId="6FF50B4E" w14:textId="77777777" w:rsidR="00FF3900" w:rsidRDefault="00FF3900" w:rsidP="00FF3900">
      <w:pPr>
        <w:pStyle w:val="CPRSH3"/>
      </w:pPr>
      <w:bookmarkStart w:id="12" w:name="_Toc272239491"/>
      <w:r>
        <w:t>Background</w:t>
      </w:r>
      <w:bookmarkEnd w:id="12"/>
    </w:p>
    <w:p w14:paraId="26BFB47C" w14:textId="77777777" w:rsidR="00DD6675" w:rsidRDefault="00DD6675" w:rsidP="00DD6675">
      <w:pPr>
        <w:pStyle w:val="CPRSH2BodyChar"/>
      </w:pPr>
      <w:r>
        <w:t xml:space="preserve">In response to Inspector General (OIG) report No. 04-00018-155, </w:t>
      </w:r>
      <w:r w:rsidRPr="00484E40">
        <w:rPr>
          <w:i/>
        </w:rPr>
        <w:t>Audit of the Veterans Health Administration’s Acquisition of Medical Transcription Services</w:t>
      </w:r>
      <w:r>
        <w:t xml:space="preserve"> (Jun 2006), Veterans Health Administration (VHA) issued VHA DIRECTIVE 2008-042, PROVISIONS REQUIRED IN ALL MEDICAL TRANSCRIPTION CONTRACTS (August 7, 2008). This patch, TIU*1*250 TIU Line Count, fulfills the requirements of these two documents.</w:t>
      </w:r>
    </w:p>
    <w:p w14:paraId="237BCA59" w14:textId="77777777" w:rsidR="00DD6675" w:rsidRDefault="00DD6675" w:rsidP="00DD6675">
      <w:pPr>
        <w:pStyle w:val="CPRSH2BodyChar"/>
      </w:pPr>
      <w:r>
        <w:t xml:space="preserve">OIG report No. 04-00018-155 is available on the Internet at </w:t>
      </w:r>
      <w:hyperlink r:id="rId10" w:history="1">
        <w:r w:rsidRPr="00F42F42">
          <w:rPr>
            <w:rStyle w:val="Hyperlink"/>
            <w:color w:val="1F497D"/>
            <w:u w:val="single"/>
          </w:rPr>
          <w:t>http://www.va.gov/oig/publications/reports-list.asp?year=2006</w:t>
        </w:r>
      </w:hyperlink>
      <w:r>
        <w:t>.</w:t>
      </w:r>
    </w:p>
    <w:p w14:paraId="5F0E6EE1" w14:textId="77777777" w:rsidR="00DD6675" w:rsidRPr="00F42F42" w:rsidRDefault="00DD6675" w:rsidP="00DD6675">
      <w:pPr>
        <w:pStyle w:val="CPRSH2BodyChar"/>
        <w:rPr>
          <w:color w:val="4F81BD"/>
          <w:u w:val="single"/>
        </w:rPr>
      </w:pPr>
      <w:r>
        <w:t xml:space="preserve">VHA DIRECTIVE 2008-042 is available on the Internet at </w:t>
      </w:r>
      <w:hyperlink r:id="rId11" w:history="1">
        <w:r w:rsidRPr="00F42F42">
          <w:rPr>
            <w:rStyle w:val="Hyperlink"/>
            <w:color w:val="1F497D"/>
            <w:u w:val="single"/>
          </w:rPr>
          <w:t>http://www1.va.gov/vhapublications/publications.cfm?pub=1&amp;order=desc&amp;orderby=title</w:t>
        </w:r>
      </w:hyperlink>
    </w:p>
    <w:p w14:paraId="47C09092" w14:textId="77777777" w:rsidR="00916DEE" w:rsidRDefault="00916DEE" w:rsidP="00DD6675">
      <w:pPr>
        <w:pStyle w:val="CPRSH2BodyChar"/>
      </w:pPr>
      <w:r>
        <w:t xml:space="preserve">Changes in this patch do not </w:t>
      </w:r>
      <w:r w:rsidR="00ED4AE9">
        <w:t>a</w:t>
      </w:r>
      <w:r>
        <w:t>ffect the existing line count functionality. It is anticipated that, as the VA converts to the new line count standards</w:t>
      </w:r>
      <w:r w:rsidR="00ED4AE9">
        <w:t xml:space="preserve"> in transcription contracts, the present functionality will eventually </w:t>
      </w:r>
      <w:r w:rsidR="007321D2">
        <w:t xml:space="preserve">be </w:t>
      </w:r>
      <w:r w:rsidR="00ED4AE9">
        <w:t>phased out.</w:t>
      </w:r>
      <w:r w:rsidR="008E554D">
        <w:t xml:space="preserve"> </w:t>
      </w:r>
      <w:r w:rsidR="007A156A">
        <w:t xml:space="preserve">The </w:t>
      </w:r>
      <w:bookmarkStart w:id="13" w:name="Page5"/>
      <w:r w:rsidR="007A156A">
        <w:t xml:space="preserve">legacy line count </w:t>
      </w:r>
      <w:bookmarkEnd w:id="13"/>
      <w:r w:rsidR="008E554D">
        <w:t xml:space="preserve">allows the site to specify the number of characters per line in a site parameter (defaulting to 60 </w:t>
      </w:r>
      <w:r w:rsidR="007A156A">
        <w:t>characters per line</w:t>
      </w:r>
      <w:r w:rsidR="008E554D">
        <w:t>)</w:t>
      </w:r>
      <w:r w:rsidR="007A156A">
        <w:t xml:space="preserve"> and counts a string of white space as one </w:t>
      </w:r>
      <w:r w:rsidR="006E1C68">
        <w:t xml:space="preserve">single </w:t>
      </w:r>
      <w:r w:rsidR="008E554D">
        <w:t>character.</w:t>
      </w:r>
    </w:p>
    <w:p w14:paraId="4176FAEB" w14:textId="77777777" w:rsidR="00E31A65" w:rsidRDefault="00E650A6" w:rsidP="00E31A65">
      <w:pPr>
        <w:pStyle w:val="CPRSH3"/>
      </w:pPr>
      <w:r>
        <w:br w:type="page"/>
      </w:r>
      <w:bookmarkStart w:id="14" w:name="_Toc272239492"/>
      <w:r w:rsidR="00E31A65">
        <w:lastRenderedPageBreak/>
        <w:t>What the OIG Say</w:t>
      </w:r>
      <w:r w:rsidR="00321DE5">
        <w:t>s</w:t>
      </w:r>
      <w:r w:rsidR="00E31A65">
        <w:t xml:space="preserve"> about Line Count</w:t>
      </w:r>
      <w:bookmarkEnd w:id="14"/>
    </w:p>
    <w:p w14:paraId="0C84E6F6" w14:textId="77777777" w:rsidR="00E31A65" w:rsidRDefault="00E31A65" w:rsidP="00E31A65">
      <w:pPr>
        <w:pStyle w:val="CPRSH2BodyChar"/>
      </w:pPr>
      <w:r>
        <w:t xml:space="preserve">Inspector General (OIG) report No. 04-00018-155, </w:t>
      </w:r>
      <w:r w:rsidRPr="00484E40">
        <w:rPr>
          <w:i/>
        </w:rPr>
        <w:t>Audit of the Veterans Health Administration’s Acquisition of Medical Transcription Services</w:t>
      </w:r>
      <w:r>
        <w:t xml:space="preserve"> (Jun 2006) found overbilling by contract transcription services </w:t>
      </w:r>
      <w:r w:rsidR="00A418D5">
        <w:t xml:space="preserve">in the tens of thousands of dollars. Inconsistency in the way contract line counts were made and verified, including criminal misconduct, were </w:t>
      </w:r>
      <w:r w:rsidR="00D66B1C">
        <w:t>cited</w:t>
      </w:r>
      <w:r w:rsidR="00A418D5">
        <w:t xml:space="preserve"> in the report. </w:t>
      </w:r>
    </w:p>
    <w:p w14:paraId="619D19D2" w14:textId="77777777" w:rsidR="00A418D5" w:rsidRDefault="00A418D5" w:rsidP="00A418D5">
      <w:pPr>
        <w:pStyle w:val="CPRSH3"/>
      </w:pPr>
      <w:bookmarkStart w:id="15" w:name="_Toc272239493"/>
      <w:r>
        <w:t>What the VHA Directive S</w:t>
      </w:r>
      <w:r w:rsidR="00321DE5">
        <w:t>ays</w:t>
      </w:r>
      <w:bookmarkEnd w:id="15"/>
    </w:p>
    <w:p w14:paraId="62F47ECE" w14:textId="77777777" w:rsidR="00AC44FB" w:rsidRDefault="00AC44FB" w:rsidP="00AC44FB">
      <w:pPr>
        <w:pStyle w:val="CPRSH2BodyChar"/>
      </w:pPr>
      <w:r>
        <w:t>VHA DIRECTIVE 2008-042, PROVISIONS REQUIRED IN ALL MEDICAL TRANSCRIPTION CONTRACTS</w:t>
      </w:r>
      <w:r w:rsidR="003B2C29">
        <w:t xml:space="preserve"> lays out the following specifications:</w:t>
      </w:r>
    </w:p>
    <w:p w14:paraId="58B185CB" w14:textId="77777777" w:rsidR="006C355D" w:rsidRPr="00AC44FB" w:rsidRDefault="006C355D" w:rsidP="00E66D58">
      <w:pPr>
        <w:pStyle w:val="CPRSH2BodyCha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w:t>
      </w:r>
      <w:r w:rsidR="007E3C12" w:rsidRPr="007819E9">
        <w:rPr>
          <w:b/>
        </w:rPr>
        <w:t>Note:</w:t>
      </w:r>
      <w:r w:rsidR="007E3C12">
        <w:t xml:space="preserve"> </w:t>
      </w:r>
      <w:r>
        <w:t xml:space="preserve">The following </w:t>
      </w:r>
      <w:r w:rsidR="007E3C12">
        <w:t xml:space="preserve">two </w:t>
      </w:r>
      <w:r>
        <w:t>paragraphs and figure are directly quoted from VHA DIRECTIVE 2008-042.)</w:t>
      </w:r>
    </w:p>
    <w:p w14:paraId="2D66983C" w14:textId="77777777" w:rsidR="00AC44FB" w:rsidRDefault="00AC44FB" w:rsidP="004A650F">
      <w:pPr>
        <w:pStyle w:val="CPRSH2BodyChar"/>
        <w:numPr>
          <w:ilvl w:val="0"/>
          <w:numId w:val="21"/>
        </w:numPr>
        <w:pBdr>
          <w:top w:val="single" w:sz="4" w:space="1" w:color="auto"/>
          <w:left w:val="single" w:sz="4" w:space="4" w:color="auto"/>
          <w:bottom w:val="single" w:sz="4" w:space="1" w:color="auto"/>
          <w:right w:val="single" w:sz="4" w:space="4" w:color="auto"/>
        </w:pBdr>
      </w:pPr>
      <w:r>
        <w:rPr>
          <w:b/>
        </w:rPr>
        <w:t xml:space="preserve">Visible Black Character. </w:t>
      </w:r>
      <w:r>
        <w:t xml:space="preserve">A Visible Black Character is defined strike-able and visible characters and includes any printed letter, number, symbol, and/or punctuation mark excluding any or all formatting (e.g., bold, underline, italics, table structure, formatting codes). All visible black characters can be seen with the naked eye as a mark, regardless of whether viewed electronically or on a printed page. </w:t>
      </w:r>
    </w:p>
    <w:p w14:paraId="53EB0751" w14:textId="77777777" w:rsidR="00321DE5" w:rsidRDefault="00972D8D" w:rsidP="00E66D58">
      <w:pPr>
        <w:pStyle w:val="CPRSH2BodyChar"/>
        <w:pBdr>
          <w:top w:val="single" w:sz="4" w:space="1" w:color="auto"/>
          <w:left w:val="single" w:sz="4" w:space="4" w:color="auto"/>
          <w:bottom w:val="single" w:sz="4" w:space="1" w:color="auto"/>
          <w:right w:val="single" w:sz="4" w:space="4" w:color="auto"/>
        </w:pBdr>
      </w:pPr>
      <w:r>
        <w:pict w14:anchorId="75DC0398">
          <v:shape id="_x0000_i1026" type="#_x0000_t75" alt="Table of Visible Black Characters" style="width:400.1pt;height:50.95pt">
            <v:imagedata r:id="rId12" o:title="VisibleBlackCharacter"/>
          </v:shape>
        </w:pict>
      </w:r>
    </w:p>
    <w:p w14:paraId="7A84A03D" w14:textId="77777777" w:rsidR="00A418D5" w:rsidRDefault="00AC44FB" w:rsidP="004A650F">
      <w:pPr>
        <w:pStyle w:val="CPRSH2BodyChar"/>
        <w:numPr>
          <w:ilvl w:val="0"/>
          <w:numId w:val="21"/>
        </w:numPr>
        <w:pBdr>
          <w:top w:val="single" w:sz="4" w:space="1" w:color="auto"/>
          <w:left w:val="single" w:sz="4" w:space="4" w:color="auto"/>
          <w:bottom w:val="single" w:sz="4" w:space="1" w:color="auto"/>
          <w:right w:val="single" w:sz="4" w:space="4" w:color="auto"/>
        </w:pBdr>
        <w:rPr>
          <w:sz w:val="23"/>
          <w:szCs w:val="23"/>
        </w:rPr>
      </w:pPr>
      <w:r>
        <w:rPr>
          <w:b/>
          <w:bCs w:val="0"/>
          <w:sz w:val="23"/>
          <w:szCs w:val="23"/>
        </w:rPr>
        <w:t xml:space="preserve">Visual Black Character (VBC) Line or ASCII no Spaces Line. </w:t>
      </w:r>
      <w:r>
        <w:rPr>
          <w:sz w:val="23"/>
          <w:szCs w:val="23"/>
        </w:rPr>
        <w:t>A VBC Line is defined as the total number of characters you can see with the naked eye, divided by 65. It includes any character contained within a header or footer. Spaces, carriage returns, and hidden format instructions, such as bold, underline, text boxes, printer configurations, spell check, etc., which are not counted in the total character count. A VBC Line is calculated by counting all visual characters and simply dividing the total number of characters by 65 to arrive at the number of defined lines.</w:t>
      </w:r>
    </w:p>
    <w:p w14:paraId="4D0440FD" w14:textId="77777777" w:rsidR="00766692" w:rsidRDefault="00766692" w:rsidP="00766692">
      <w:pPr>
        <w:pStyle w:val="CPRSH3"/>
      </w:pPr>
      <w:bookmarkStart w:id="16" w:name="OurInterpretation"/>
      <w:bookmarkStart w:id="17" w:name="_Toc272239494"/>
      <w:bookmarkEnd w:id="16"/>
      <w:r>
        <w:t>Our Interpretation</w:t>
      </w:r>
      <w:bookmarkEnd w:id="17"/>
    </w:p>
    <w:p w14:paraId="373E1B6D" w14:textId="77777777" w:rsidR="007D42E7" w:rsidRPr="007D42E7" w:rsidRDefault="007D42E7" w:rsidP="007D42E7">
      <w:pPr>
        <w:pStyle w:val="CPRSH2BodyChar"/>
      </w:pPr>
      <w:r>
        <w:t xml:space="preserve">The table and guidance in this directive </w:t>
      </w:r>
      <w:r w:rsidR="00FA625F">
        <w:t>are</w:t>
      </w:r>
      <w:r>
        <w:t xml:space="preserve"> based on AHIMA Foundation’s white paper: </w:t>
      </w:r>
      <w:r w:rsidRPr="007D42E7">
        <w:rPr>
          <w:i/>
        </w:rPr>
        <w:t xml:space="preserve">A Standard Unit of Measure for Transcribed Reports </w:t>
      </w:r>
      <w:r>
        <w:t xml:space="preserve">(available at: </w:t>
      </w:r>
      <w:hyperlink r:id="rId13" w:history="1">
        <w:r w:rsidRPr="007D42E7">
          <w:rPr>
            <w:rStyle w:val="Hyperlink"/>
            <w:color w:val="1F497D"/>
            <w:u w:val="single"/>
          </w:rPr>
          <w:t>http://perspectives.ahima.org/index.php?option=com_content&amp;view=category&amp;id=57&amp;Itemid=109</w:t>
        </w:r>
      </w:hyperlink>
      <w:r>
        <w:t xml:space="preserve">). </w:t>
      </w:r>
      <w:r w:rsidR="00433C22">
        <w:t>In formulating our own approach to Visible Black Character (VBC) counting, we have drawn from industry experience with this standard.</w:t>
      </w:r>
      <w:r>
        <w:t xml:space="preserve"> </w:t>
      </w:r>
    </w:p>
    <w:p w14:paraId="64AF058E" w14:textId="77777777" w:rsidR="00766692" w:rsidRDefault="00766692" w:rsidP="00766692">
      <w:pPr>
        <w:pStyle w:val="CPRSH2BodyChar"/>
      </w:pPr>
      <w:r>
        <w:t xml:space="preserve">In order to facilitate auditing of transcription bills, we have created a report that lists </w:t>
      </w:r>
      <w:r w:rsidR="00676678">
        <w:t xml:space="preserve">the </w:t>
      </w:r>
      <w:r>
        <w:t>information needed for such an audit.</w:t>
      </w:r>
    </w:p>
    <w:p w14:paraId="2974F413" w14:textId="77777777" w:rsidR="00766692" w:rsidRDefault="00766692" w:rsidP="00766692">
      <w:pPr>
        <w:pStyle w:val="CPRSH2BodyChar"/>
      </w:pPr>
      <w:r>
        <w:t xml:space="preserve">The table of </w:t>
      </w:r>
      <w:r w:rsidR="00433C22">
        <w:t>VBC</w:t>
      </w:r>
      <w:r w:rsidR="00C600B2">
        <w:t xml:space="preserve"> </w:t>
      </w:r>
      <w:r>
        <w:t xml:space="preserve">given in </w:t>
      </w:r>
      <w:r w:rsidR="000522A7">
        <w:t>VHA DIRECTIVE 2008-042</w:t>
      </w:r>
      <w:r>
        <w:t xml:space="preserve"> </w:t>
      </w:r>
      <w:r w:rsidR="000522A7">
        <w:t xml:space="preserve">is </w:t>
      </w:r>
      <w:r w:rsidR="001712E8">
        <w:t>used by</w:t>
      </w:r>
      <w:r w:rsidR="00173EDC">
        <w:t xml:space="preserve"> the program in determining what is a</w:t>
      </w:r>
      <w:r w:rsidR="00116E5A">
        <w:t xml:space="preserve"> </w:t>
      </w:r>
      <w:r w:rsidR="00C600B2">
        <w:t>VBC</w:t>
      </w:r>
      <w:r w:rsidR="00173EDC">
        <w:t>. This table</w:t>
      </w:r>
      <w:r>
        <w:t xml:space="preserve"> has an error that we have corrected in the coded </w:t>
      </w:r>
      <w:r>
        <w:lastRenderedPageBreak/>
        <w:t>routine: That is, there are two upper-case Ks. We replace the second upper-case K with a lower case k.</w:t>
      </w:r>
    </w:p>
    <w:p w14:paraId="06C44E6E" w14:textId="77777777" w:rsidR="00766692" w:rsidRDefault="003007B4" w:rsidP="00766692">
      <w:pPr>
        <w:pStyle w:val="CPRSH2BodyChar"/>
      </w:pPr>
      <w:r>
        <w:t>Many characters in common use, such as so-called</w:t>
      </w:r>
      <w:r w:rsidR="00676678">
        <w:t xml:space="preserve"> smart quotes (“”) and apostrophes (‘’) used in many text entry programs</w:t>
      </w:r>
      <w:r>
        <w:t xml:space="preserve">, are </w:t>
      </w:r>
      <w:r w:rsidR="008E554D">
        <w:t xml:space="preserve">excluded from the AHIMA </w:t>
      </w:r>
      <w:r w:rsidR="000E2FAE">
        <w:t>specification</w:t>
      </w:r>
      <w:r w:rsidR="008E554D">
        <w:t xml:space="preserve"> and </w:t>
      </w:r>
      <w:r>
        <w:t xml:space="preserve">ignored by </w:t>
      </w:r>
      <w:r w:rsidR="008E554D">
        <w:t>TIU*1*250</w:t>
      </w:r>
      <w:r w:rsidR="00676678">
        <w:t xml:space="preserve">. </w:t>
      </w:r>
      <w:r>
        <w:t>These are not consistently represented in computer systems and character sets. A work-around for transcriptionist</w:t>
      </w:r>
      <w:r w:rsidR="00D66B1C">
        <w:t>s</w:t>
      </w:r>
      <w:r>
        <w:t xml:space="preserve"> is to turn off the use </w:t>
      </w:r>
      <w:r w:rsidR="00C91DFA">
        <w:t xml:space="preserve">of </w:t>
      </w:r>
      <w:r>
        <w:t xml:space="preserve">smart quotes in </w:t>
      </w:r>
      <w:r w:rsidR="00D66B1C">
        <w:t xml:space="preserve">their </w:t>
      </w:r>
      <w:r>
        <w:t>program</w:t>
      </w:r>
      <w:r w:rsidR="00D66B1C">
        <w:t>s</w:t>
      </w:r>
      <w:r w:rsidR="00173EDC">
        <w:t>.</w:t>
      </w:r>
      <w:r w:rsidR="00676678">
        <w:t xml:space="preserve"> </w:t>
      </w:r>
      <w:r w:rsidR="00A81A2F">
        <w:t>(The way to turn off the feature varies even among Microsoft Word</w:t>
      </w:r>
      <w:r w:rsidR="00A81A2F" w:rsidRPr="00116E5A">
        <w:rPr>
          <w:vertAlign w:val="superscript"/>
        </w:rPr>
        <w:t>®</w:t>
      </w:r>
      <w:r w:rsidR="00A81A2F">
        <w:t xml:space="preserve"> versions, so to find out how to do this consult </w:t>
      </w:r>
      <w:r w:rsidR="006575B2">
        <w:t xml:space="preserve">the tool's </w:t>
      </w:r>
      <w:r w:rsidR="00A81A2F">
        <w:t xml:space="preserve">online help or user manual.)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1F69F2" w14:paraId="4C882FDB" w14:textId="77777777" w:rsidTr="00C600B2">
        <w:tc>
          <w:tcPr>
            <w:tcW w:w="1942" w:type="dxa"/>
            <w:tcBorders>
              <w:top w:val="nil"/>
              <w:left w:val="nil"/>
              <w:bottom w:val="nil"/>
              <w:right w:val="nil"/>
            </w:tcBorders>
          </w:tcPr>
          <w:p w14:paraId="3401770D" w14:textId="77777777" w:rsidR="001F69F2" w:rsidRDefault="001F69F2" w:rsidP="0049128B">
            <w:pPr>
              <w:pStyle w:val="TableHeading"/>
            </w:pPr>
            <w:r>
              <w:t>Note:</w:t>
            </w:r>
          </w:p>
        </w:tc>
        <w:tc>
          <w:tcPr>
            <w:tcW w:w="6806" w:type="dxa"/>
            <w:vMerge w:val="restart"/>
            <w:tcBorders>
              <w:top w:val="nil"/>
              <w:left w:val="nil"/>
              <w:bottom w:val="nil"/>
              <w:right w:val="nil"/>
            </w:tcBorders>
          </w:tcPr>
          <w:p w14:paraId="37410431" w14:textId="77777777" w:rsidR="001F69F2" w:rsidRDefault="001F69F2" w:rsidP="001F69F2">
            <w:pPr>
              <w:pStyle w:val="TableText"/>
            </w:pPr>
            <w:r>
              <w:t>Transcriptionist</w:t>
            </w:r>
            <w:r w:rsidR="00D66B1C">
              <w:t>s</w:t>
            </w:r>
            <w:r>
              <w:t xml:space="preserve"> should turn off the use </w:t>
            </w:r>
            <w:r w:rsidR="00C91DFA">
              <w:t xml:space="preserve">of </w:t>
            </w:r>
            <w:r>
              <w:t>smart quotes in the text entry program they are using. Additionally, transcriptionist</w:t>
            </w:r>
            <w:r w:rsidR="00D66B1C">
              <w:t>s</w:t>
            </w:r>
            <w:r>
              <w:t xml:space="preserve"> with non-standard keyboards should avoid characters that are not in the VHA DIRECTIVE 2008-042 table.</w:t>
            </w:r>
          </w:p>
          <w:p w14:paraId="544A96CE" w14:textId="77777777" w:rsidR="001F69F2" w:rsidRDefault="001F69F2" w:rsidP="0049128B">
            <w:pPr>
              <w:pStyle w:val="TableText"/>
            </w:pPr>
          </w:p>
        </w:tc>
      </w:tr>
      <w:tr w:rsidR="001F69F2" w:rsidRPr="002E751D" w14:paraId="4003F287" w14:textId="77777777" w:rsidTr="00C600B2">
        <w:tc>
          <w:tcPr>
            <w:tcW w:w="1942" w:type="dxa"/>
            <w:tcBorders>
              <w:top w:val="nil"/>
              <w:left w:val="nil"/>
              <w:bottom w:val="nil"/>
              <w:right w:val="nil"/>
            </w:tcBorders>
          </w:tcPr>
          <w:p w14:paraId="1FA0C84A" w14:textId="77777777" w:rsidR="001F69F2" w:rsidRPr="002E751D" w:rsidRDefault="00972D8D" w:rsidP="0049128B">
            <w:r>
              <w:pict w14:anchorId="1482E312">
                <v:shape id="_x0000_i1027" type="#_x0000_t75" alt="Note" style="width:68.6pt;height:41.45pt">
                  <v:imagedata r:id="rId14" o:title="pointing-finger-white-small"/>
                </v:shape>
              </w:pict>
            </w:r>
          </w:p>
        </w:tc>
        <w:tc>
          <w:tcPr>
            <w:tcW w:w="6806" w:type="dxa"/>
            <w:vMerge/>
            <w:tcBorders>
              <w:top w:val="nil"/>
              <w:left w:val="nil"/>
              <w:bottom w:val="nil"/>
              <w:right w:val="nil"/>
            </w:tcBorders>
          </w:tcPr>
          <w:p w14:paraId="76308FA7" w14:textId="77777777" w:rsidR="001F69F2" w:rsidRPr="002E751D" w:rsidRDefault="001F69F2" w:rsidP="0049128B"/>
        </w:tc>
      </w:tr>
    </w:tbl>
    <w:p w14:paraId="727BFE6E" w14:textId="77777777" w:rsidR="00766692" w:rsidRPr="00766692" w:rsidRDefault="00A81A2F" w:rsidP="00766692">
      <w:pPr>
        <w:pStyle w:val="CPRSH2BodyChar"/>
      </w:pPr>
      <w:r>
        <w:t xml:space="preserve">Most other characters that are not in the table have the same problem. Specifically, transcriptionist with non-standard keyboards should avoid characters that are not in the table. Transcriptionists should especially avoid character forms such as </w:t>
      </w:r>
      <w:r w:rsidR="00116E5A">
        <w:t>é</w:t>
      </w:r>
      <w:r>
        <w:t xml:space="preserve">, ü, and </w:t>
      </w:r>
      <w:r w:rsidR="008E554D">
        <w:t>ñ</w:t>
      </w:r>
      <w:r>
        <w:t xml:space="preserve"> because the software ignores these as well.</w:t>
      </w:r>
    </w:p>
    <w:p w14:paraId="19DCB68D" w14:textId="77777777" w:rsidR="00A418D5" w:rsidRDefault="003B2C29" w:rsidP="003B2C29">
      <w:pPr>
        <w:pStyle w:val="CPRSH1"/>
        <w:ind w:left="720"/>
      </w:pPr>
      <w:bookmarkStart w:id="18" w:name="_Toc272239495"/>
      <w:r>
        <w:lastRenderedPageBreak/>
        <w:t>TIU*1*250 Patch</w:t>
      </w:r>
      <w:bookmarkEnd w:id="18"/>
    </w:p>
    <w:p w14:paraId="43540AFA" w14:textId="77777777" w:rsidR="003B2C29" w:rsidRDefault="003B2C29" w:rsidP="003B2C29">
      <w:pPr>
        <w:pStyle w:val="CPRSH2BodyChar"/>
      </w:pPr>
      <w:r>
        <w:t>The patch includes:</w:t>
      </w:r>
    </w:p>
    <w:p w14:paraId="0A35E4CD" w14:textId="77777777" w:rsidR="003B2C29" w:rsidRDefault="003B2C29" w:rsidP="004A650F">
      <w:pPr>
        <w:pStyle w:val="CPRSH2BodyChar"/>
        <w:numPr>
          <w:ilvl w:val="0"/>
          <w:numId w:val="20"/>
        </w:numPr>
        <w:jc w:val="both"/>
      </w:pPr>
      <w:bookmarkStart w:id="19" w:name="Page7"/>
      <w:bookmarkEnd w:id="19"/>
      <w:r>
        <w:t xml:space="preserve">Code to implement the </w:t>
      </w:r>
      <w:r w:rsidR="001712E8">
        <w:t>Visible Black Character</w:t>
      </w:r>
      <w:r>
        <w:t xml:space="preserve"> (</w:t>
      </w:r>
      <w:r w:rsidR="00D571B7">
        <w:t>VBC</w:t>
      </w:r>
      <w:r>
        <w:t>)</w:t>
      </w:r>
      <w:r w:rsidR="00D571B7">
        <w:t xml:space="preserve"> Line Count</w:t>
      </w:r>
      <w:r>
        <w:t xml:space="preserve"> as defined in VHA DIRECTIVE 2008-042.</w:t>
      </w:r>
    </w:p>
    <w:p w14:paraId="509746FE" w14:textId="77777777" w:rsidR="003B2C29" w:rsidRDefault="003B2C29" w:rsidP="004A650F">
      <w:pPr>
        <w:pStyle w:val="CPRSH2BodyChar"/>
        <w:numPr>
          <w:ilvl w:val="0"/>
          <w:numId w:val="20"/>
        </w:numPr>
      </w:pPr>
      <w:r>
        <w:t xml:space="preserve">A new field in the TIU DOCUMENT FILE [#8925] to record the </w:t>
      </w:r>
      <w:r w:rsidR="00D571B7">
        <w:t>VBC Line Count</w:t>
      </w:r>
      <w:r>
        <w:t xml:space="preserve"> for each document.</w:t>
      </w:r>
    </w:p>
    <w:p w14:paraId="568B52CB" w14:textId="77777777" w:rsidR="00BE78FE" w:rsidRDefault="00D9732A" w:rsidP="004A650F">
      <w:pPr>
        <w:pStyle w:val="CPRSH2BodyChar"/>
        <w:numPr>
          <w:ilvl w:val="0"/>
          <w:numId w:val="20"/>
        </w:numPr>
      </w:pPr>
      <w:r>
        <w:t xml:space="preserve">Addition of the </w:t>
      </w:r>
      <w:r w:rsidR="00D571B7">
        <w:t xml:space="preserve">VBC </w:t>
      </w:r>
      <w:r>
        <w:t xml:space="preserve">Line Count to </w:t>
      </w:r>
      <w:r w:rsidR="008E554D">
        <w:t>the Detailed Display views of T</w:t>
      </w:r>
      <w:r w:rsidR="000E2FAE">
        <w:t>I</w:t>
      </w:r>
      <w:r w:rsidR="008E554D">
        <w:t>U documents</w:t>
      </w:r>
      <w:r>
        <w:t xml:space="preserve"> when it applies.</w:t>
      </w:r>
    </w:p>
    <w:p w14:paraId="39F40B64" w14:textId="77777777" w:rsidR="00116F27" w:rsidRDefault="007E3C12" w:rsidP="004A650F">
      <w:pPr>
        <w:pStyle w:val="CPRSH2BodyChar"/>
        <w:numPr>
          <w:ilvl w:val="0"/>
          <w:numId w:val="20"/>
        </w:numPr>
      </w:pPr>
      <w:r>
        <w:t>A</w:t>
      </w:r>
      <w:r w:rsidR="00116F27">
        <w:t xml:space="preserve"> parameter for specifying a </w:t>
      </w:r>
      <w:r w:rsidR="00530E79">
        <w:t xml:space="preserve">User Class </w:t>
      </w:r>
      <w:r w:rsidR="00116F27">
        <w:t xml:space="preserve">of people for whom a VBC is </w:t>
      </w:r>
      <w:r w:rsidR="008E554D">
        <w:t>reported</w:t>
      </w:r>
      <w:r w:rsidR="00116F27">
        <w:t>.</w:t>
      </w:r>
    </w:p>
    <w:p w14:paraId="6265C668" w14:textId="77777777" w:rsidR="003B2C29" w:rsidRDefault="003B2C29" w:rsidP="004A650F">
      <w:pPr>
        <w:pStyle w:val="CPRSH2BodyChar"/>
        <w:numPr>
          <w:ilvl w:val="0"/>
          <w:numId w:val="20"/>
        </w:numPr>
      </w:pPr>
      <w:r>
        <w:t>A Transcription Billing</w:t>
      </w:r>
      <w:r w:rsidR="00E0377D">
        <w:t xml:space="preserve"> Verification</w:t>
      </w:r>
      <w:r>
        <w:t xml:space="preserve"> Report that lists and summarizes </w:t>
      </w:r>
      <w:r w:rsidR="00D571B7">
        <w:t>VBC Line Count</w:t>
      </w:r>
      <w:r>
        <w:t xml:space="preserve">s for </w:t>
      </w:r>
      <w:r w:rsidR="008E554D">
        <w:t>transcribed</w:t>
      </w:r>
      <w:r>
        <w:t xml:space="preserve"> documents. </w:t>
      </w:r>
    </w:p>
    <w:p w14:paraId="75795DC4" w14:textId="77777777" w:rsidR="003B2C29" w:rsidRDefault="003B2C29" w:rsidP="007819E9">
      <w:pPr>
        <w:pStyle w:val="CPRSH2"/>
        <w:pBdr>
          <w:bottom w:val="none" w:sz="0" w:space="0" w:color="auto"/>
        </w:pBdr>
      </w:pPr>
      <w:bookmarkStart w:id="20" w:name="_Toc272239496"/>
      <w:r>
        <w:t xml:space="preserve">Line Count </w:t>
      </w:r>
      <w:r w:rsidR="004F593B">
        <w:t>Code</w:t>
      </w:r>
      <w:bookmarkEnd w:id="20"/>
    </w:p>
    <w:p w14:paraId="4C0F2E2D" w14:textId="77777777" w:rsidR="00A25F70" w:rsidRDefault="004F593B" w:rsidP="004F593B">
      <w:pPr>
        <w:pStyle w:val="CPRSH2BodyChar"/>
      </w:pPr>
      <w:r>
        <w:t xml:space="preserve">After this patch is installed, line counts conforming to VHA DIRECTIVE 2008-042 are made on each </w:t>
      </w:r>
      <w:r w:rsidR="00A25F70">
        <w:t>transcription entered</w:t>
      </w:r>
      <w:r>
        <w:t xml:space="preserve">. </w:t>
      </w:r>
    </w:p>
    <w:p w14:paraId="7D6B457E" w14:textId="77777777" w:rsidR="001F69F2" w:rsidRDefault="001F69F2" w:rsidP="004F593B">
      <w:pPr>
        <w:pStyle w:val="CPRSH2BodyChar"/>
      </w:pPr>
      <w:r>
        <w:t xml:space="preserve">There are four ways to enter </w:t>
      </w:r>
      <w:r w:rsidR="000E2FAE">
        <w:t>transcribed documents</w:t>
      </w:r>
      <w:r>
        <w:t xml:space="preserve"> into </w:t>
      </w:r>
      <w:r w:rsidR="000E2FAE">
        <w:t>TIU</w:t>
      </w:r>
      <w:r>
        <w:t>:</w:t>
      </w:r>
    </w:p>
    <w:p w14:paraId="1755E81D" w14:textId="77777777" w:rsidR="001F69F2" w:rsidRDefault="001F69F2" w:rsidP="00BE78FE">
      <w:pPr>
        <w:pStyle w:val="CPRSNumList"/>
      </w:pPr>
      <w:r>
        <w:t>Transcriptionist menu entry option</w:t>
      </w:r>
      <w:r w:rsidR="0036348A">
        <w:t xml:space="preserve"> [TIU MAIN MENU TRANSCRIPTION]</w:t>
      </w:r>
    </w:p>
    <w:p w14:paraId="55B66565" w14:textId="77777777" w:rsidR="001F69F2" w:rsidRDefault="001F69F2" w:rsidP="00BE78FE">
      <w:pPr>
        <w:pStyle w:val="CPRSNumList"/>
      </w:pPr>
      <w:r>
        <w:t>Background transcription upload utility</w:t>
      </w:r>
      <w:r w:rsidR="0036348A">
        <w:t xml:space="preserve"> [TIU UPLOAD MENU]</w:t>
      </w:r>
    </w:p>
    <w:p w14:paraId="515CAAC2" w14:textId="77777777" w:rsidR="001F69F2" w:rsidRDefault="001F69F2" w:rsidP="00BE78FE">
      <w:pPr>
        <w:pStyle w:val="CPRSNumList"/>
      </w:pPr>
      <w:r>
        <w:t>CPRS Notes tab</w:t>
      </w:r>
    </w:p>
    <w:p w14:paraId="6B0FB0DC" w14:textId="77777777" w:rsidR="001F69F2" w:rsidRDefault="0036348A" w:rsidP="00BE78FE">
      <w:pPr>
        <w:pStyle w:val="CPRSNumList"/>
      </w:pPr>
      <w:r>
        <w:t xml:space="preserve">The Generic </w:t>
      </w:r>
      <w:r w:rsidR="001F69F2">
        <w:t xml:space="preserve">HL7 </w:t>
      </w:r>
      <w:r>
        <w:t>I</w:t>
      </w:r>
      <w:r w:rsidR="001F69F2">
        <w:t>nterface</w:t>
      </w:r>
    </w:p>
    <w:p w14:paraId="5400E6B3" w14:textId="77777777" w:rsidR="00530E79" w:rsidRDefault="00530E79" w:rsidP="00530E79">
      <w:pPr>
        <w:pStyle w:val="CPRSNumList"/>
        <w:numPr>
          <w:ilvl w:val="0"/>
          <w:numId w:val="0"/>
        </w:numPr>
        <w:ind w:left="1080"/>
      </w:pPr>
    </w:p>
    <w:p w14:paraId="419F47C1" w14:textId="77777777" w:rsidR="00B12F7E" w:rsidRDefault="00B12F7E" w:rsidP="00B12F7E">
      <w:pPr>
        <w:pStyle w:val="CPRSH2BodyChar"/>
      </w:pPr>
      <w:r>
        <w:t xml:space="preserve">If the person entering the note is different from the author or expected cosigner, then the note is considered to be a transcription and a VBC Line Count is recorded. Additionally, if the site specifies a User Class in the parameter TIU USER CLASS FOR VBC, and the person who entered the document is a member of this User Class, a VBC Line Count for the document </w:t>
      </w:r>
      <w:r w:rsidR="000E2FAE">
        <w:t>is</w:t>
      </w:r>
      <w:r>
        <w:t xml:space="preserve"> reported in the Transcription Billing verification report. </w:t>
      </w:r>
    </w:p>
    <w:p w14:paraId="16909214" w14:textId="77777777" w:rsidR="00B12F7E" w:rsidRDefault="00B12F7E" w:rsidP="00B12F7E">
      <w:pPr>
        <w:pStyle w:val="CPRSH2BodyChar"/>
      </w:pPr>
      <w:r>
        <w:t>The optional parameter</w:t>
      </w:r>
      <w:r w:rsidR="003336C5">
        <w:t xml:space="preserve">, TIU USER CLASS FOR VBC, </w:t>
      </w:r>
      <w:r>
        <w:t>was implemented in response to large numbers of cases where a person whose work was not included in a transcription bill had entered documents in behalf of another person (e.g., secretaries, students, etc.), in addition to cases where documents were generated by automated processes (e.g., iMed Consent, etc.).</w:t>
      </w:r>
    </w:p>
    <w:p w14:paraId="4340D05F" w14:textId="77777777" w:rsidR="004F593B" w:rsidRDefault="004F593B" w:rsidP="004F593B">
      <w:pPr>
        <w:pStyle w:val="CPRSH2BodyChar"/>
      </w:pPr>
      <w:r>
        <w:t xml:space="preserve">This </w:t>
      </w:r>
      <w:r w:rsidR="001712E8">
        <w:t>VBC Line Count</w:t>
      </w:r>
      <w:r>
        <w:t xml:space="preserve"> is saved in the T</w:t>
      </w:r>
      <w:r w:rsidR="00433C22">
        <w:t>I</w:t>
      </w:r>
      <w:r>
        <w:t>U DOCUMENT FILE [#8925].</w:t>
      </w:r>
    </w:p>
    <w:p w14:paraId="2886B4D0" w14:textId="77777777" w:rsidR="004F593B" w:rsidRPr="00451AF6" w:rsidRDefault="00103826" w:rsidP="00451AF6">
      <w:pPr>
        <w:pStyle w:val="CPRSH2"/>
        <w:pBdr>
          <w:bottom w:val="none" w:sz="0" w:space="0" w:color="auto"/>
        </w:pBdr>
      </w:pPr>
      <w:r>
        <w:br w:type="page"/>
      </w:r>
      <w:bookmarkStart w:id="21" w:name="_Toc272239497"/>
      <w:r w:rsidR="004F593B" w:rsidRPr="00451AF6">
        <w:lastRenderedPageBreak/>
        <w:t>TIU DOCUMENT FILE [#8925]</w:t>
      </w:r>
      <w:bookmarkEnd w:id="21"/>
    </w:p>
    <w:p w14:paraId="52D36368" w14:textId="77777777" w:rsidR="004F593B" w:rsidRDefault="004F593B" w:rsidP="004F593B">
      <w:pPr>
        <w:pStyle w:val="CPRSH2BodyChar"/>
      </w:pPr>
      <w:r>
        <w:t xml:space="preserve">Patch TIU*1*250 adds a field and cross-reference to the TIU DOCUMENT FILE [#8925]. The field records the </w:t>
      </w:r>
      <w:r w:rsidR="001712E8">
        <w:t>VBC Line Count</w:t>
      </w:r>
      <w:r>
        <w:t xml:space="preserve"> as defined above. The cross-</w:t>
      </w:r>
      <w:r w:rsidR="00443B4A">
        <w:t xml:space="preserve">reference, </w:t>
      </w:r>
      <w:r w:rsidR="006C355D">
        <w:t>VBC, by Entry Date/Time</w:t>
      </w:r>
      <w:r w:rsidR="00443B4A">
        <w:t xml:space="preserve">, </w:t>
      </w:r>
      <w:r>
        <w:t xml:space="preserve">is </w:t>
      </w:r>
      <w:r w:rsidR="00A64205">
        <w:t xml:space="preserve">used </w:t>
      </w:r>
      <w:r>
        <w:t xml:space="preserve">to </w:t>
      </w:r>
      <w:r w:rsidR="00D66B1C">
        <w:t>optimize</w:t>
      </w:r>
      <w:r>
        <w:t xml:space="preserve"> reporting of VBC </w:t>
      </w:r>
      <w:r w:rsidR="001712E8">
        <w:t>L</w:t>
      </w:r>
      <w:r>
        <w:t xml:space="preserve">ine </w:t>
      </w:r>
      <w:r w:rsidR="001712E8">
        <w:t>C</w:t>
      </w:r>
      <w:r>
        <w:t xml:space="preserve">ounts by date range.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BF3597" w14:paraId="44727F45" w14:textId="77777777" w:rsidTr="00A249CC">
        <w:tc>
          <w:tcPr>
            <w:tcW w:w="1942" w:type="dxa"/>
            <w:tcBorders>
              <w:top w:val="nil"/>
              <w:left w:val="nil"/>
              <w:bottom w:val="nil"/>
              <w:right w:val="nil"/>
            </w:tcBorders>
          </w:tcPr>
          <w:p w14:paraId="12997070" w14:textId="77777777" w:rsidR="00BF3597" w:rsidRDefault="00BF3597" w:rsidP="00A249CC">
            <w:pPr>
              <w:pStyle w:val="TableHeading"/>
            </w:pPr>
            <w:r>
              <w:t>Caution:</w:t>
            </w:r>
          </w:p>
        </w:tc>
        <w:tc>
          <w:tcPr>
            <w:tcW w:w="6806" w:type="dxa"/>
            <w:vMerge w:val="restart"/>
            <w:tcBorders>
              <w:top w:val="nil"/>
              <w:left w:val="nil"/>
              <w:bottom w:val="nil"/>
              <w:right w:val="nil"/>
            </w:tcBorders>
          </w:tcPr>
          <w:p w14:paraId="237B427E" w14:textId="77777777" w:rsidR="00BF3597" w:rsidRDefault="00BF3597" w:rsidP="00A249CC">
            <w:pPr>
              <w:pStyle w:val="TableText"/>
            </w:pPr>
            <w:r>
              <w:t xml:space="preserve">If a transcribed document has not gone through </w:t>
            </w:r>
            <w:r w:rsidR="00C91DFA">
              <w:t xml:space="preserve">the release process </w:t>
            </w:r>
            <w:r w:rsidR="003336C5">
              <w:t xml:space="preserve">or is stored outside of TIU, </w:t>
            </w:r>
            <w:r w:rsidR="00C91DFA">
              <w:t>there is no</w:t>
            </w:r>
            <w:r>
              <w:t xml:space="preserve"> line count recorded.  Documents that may miss the regular release process </w:t>
            </w:r>
            <w:r w:rsidR="000D14BD">
              <w:t>include</w:t>
            </w:r>
            <w:r>
              <w:t xml:space="preserve">: Radiology Notes, Anatomic Pathology Notes, </w:t>
            </w:r>
            <w:r w:rsidR="0003649D">
              <w:t>Compensation and Pension (</w:t>
            </w:r>
            <w:r>
              <w:t xml:space="preserve">C </w:t>
            </w:r>
            <w:r w:rsidR="0003649D">
              <w:t>&amp;</w:t>
            </w:r>
            <w:r>
              <w:t xml:space="preserve"> P</w:t>
            </w:r>
            <w:r w:rsidR="0003649D">
              <w:t>)</w:t>
            </w:r>
            <w:r>
              <w:t xml:space="preserve"> Notes, and Medicine Notes. </w:t>
            </w:r>
          </w:p>
          <w:p w14:paraId="4AB2B264" w14:textId="77777777" w:rsidR="00BF3597" w:rsidRDefault="00BF3597" w:rsidP="00A249CC">
            <w:pPr>
              <w:pStyle w:val="TableText"/>
            </w:pPr>
          </w:p>
        </w:tc>
      </w:tr>
      <w:tr w:rsidR="00BF3597" w:rsidRPr="002E751D" w14:paraId="20689215" w14:textId="77777777" w:rsidTr="00A249CC">
        <w:tc>
          <w:tcPr>
            <w:tcW w:w="1942" w:type="dxa"/>
            <w:tcBorders>
              <w:top w:val="nil"/>
              <w:left w:val="nil"/>
              <w:bottom w:val="nil"/>
              <w:right w:val="nil"/>
            </w:tcBorders>
          </w:tcPr>
          <w:p w14:paraId="778944D7" w14:textId="77777777" w:rsidR="00BF3597" w:rsidRPr="002E751D" w:rsidRDefault="00972D8D" w:rsidP="00A249CC">
            <w:r>
              <w:pict w14:anchorId="7C4DDEF6">
                <v:shape id="_x0000_i1028" type="#_x0000_t75" alt="Note" style="width:68.6pt;height:41.45pt">
                  <v:imagedata r:id="rId14" o:title="pointing-finger-white-small"/>
                </v:shape>
              </w:pict>
            </w:r>
          </w:p>
        </w:tc>
        <w:tc>
          <w:tcPr>
            <w:tcW w:w="6806" w:type="dxa"/>
            <w:vMerge/>
            <w:tcBorders>
              <w:top w:val="nil"/>
              <w:left w:val="nil"/>
              <w:bottom w:val="nil"/>
              <w:right w:val="nil"/>
            </w:tcBorders>
          </w:tcPr>
          <w:p w14:paraId="6822F6F2" w14:textId="77777777" w:rsidR="00BF3597" w:rsidRPr="002E751D" w:rsidRDefault="00BF3597" w:rsidP="00A249CC"/>
        </w:tc>
      </w:tr>
    </w:tbl>
    <w:p w14:paraId="66B9063E" w14:textId="77777777" w:rsidR="00103826" w:rsidRDefault="00103826" w:rsidP="00551C3D">
      <w:pPr>
        <w:pStyle w:val="CPRSH2"/>
        <w:pBdr>
          <w:bottom w:val="none" w:sz="0" w:space="0" w:color="auto"/>
        </w:pBdr>
      </w:pPr>
    </w:p>
    <w:p w14:paraId="633177D3" w14:textId="77777777" w:rsidR="00D9732A" w:rsidRDefault="00103826" w:rsidP="00451AF6">
      <w:pPr>
        <w:pStyle w:val="CPRSH2"/>
        <w:pBdr>
          <w:bottom w:val="none" w:sz="0" w:space="0" w:color="auto"/>
        </w:pBdr>
      </w:pPr>
      <w:r>
        <w:br w:type="page"/>
      </w:r>
      <w:bookmarkStart w:id="22" w:name="_Toc272239498"/>
      <w:r w:rsidR="00D9732A">
        <w:lastRenderedPageBreak/>
        <w:t>Addition of the Visible Black Character Line Count to Note Headers</w:t>
      </w:r>
      <w:bookmarkEnd w:id="22"/>
      <w:r w:rsidR="00D9732A">
        <w:t xml:space="preserve"> </w:t>
      </w:r>
    </w:p>
    <w:p w14:paraId="7BCECACA" w14:textId="77777777" w:rsidR="00D9732A" w:rsidRDefault="006C355D" w:rsidP="00D9732A">
      <w:pPr>
        <w:pStyle w:val="CPRSH3Body"/>
      </w:pPr>
      <w:r>
        <w:t xml:space="preserve">If </w:t>
      </w:r>
      <w:r w:rsidR="00D9732A">
        <w:t xml:space="preserve">TIU </w:t>
      </w:r>
      <w:r>
        <w:t xml:space="preserve">has </w:t>
      </w:r>
      <w:r w:rsidR="00D9732A">
        <w:t>identifie</w:t>
      </w:r>
      <w:r>
        <w:t>d</w:t>
      </w:r>
      <w:r w:rsidR="00D9732A">
        <w:t xml:space="preserve"> a released document as being a transcript</w:t>
      </w:r>
      <w:r w:rsidR="007321D2">
        <w:t>ion</w:t>
      </w:r>
      <w:r w:rsidR="00D9732A">
        <w:t xml:space="preserve">, it adds the Visible Black Character (VBC) line count to the displayed header. </w:t>
      </w:r>
      <w:r w:rsidR="005F57CE">
        <w:t>This takes slightly different forms in different presentations. Presented here is an example of a header from an upload running in foreground:</w:t>
      </w:r>
    </w:p>
    <w:p w14:paraId="4746B23A" w14:textId="77777777" w:rsidR="005F57CE" w:rsidRPr="00F42F42" w:rsidRDefault="005F57CE" w:rsidP="005F57CE">
      <w:pPr>
        <w:pStyle w:val="CPRScapture"/>
        <w:rPr>
          <w:sz w:val="16"/>
          <w:szCs w:val="16"/>
        </w:rPr>
      </w:pPr>
      <w:r w:rsidRPr="00F42F42">
        <w:rPr>
          <w:sz w:val="16"/>
          <w:szCs w:val="16"/>
        </w:rPr>
        <w:t xml:space="preserve">                            K E R M I T   U P L O A D</w:t>
      </w:r>
    </w:p>
    <w:p w14:paraId="7E3024DF" w14:textId="77777777" w:rsidR="005F57CE" w:rsidRPr="00F42F42" w:rsidRDefault="005F57CE" w:rsidP="005F57CE">
      <w:pPr>
        <w:pStyle w:val="CPRScapture"/>
        <w:rPr>
          <w:sz w:val="16"/>
          <w:szCs w:val="16"/>
        </w:rPr>
      </w:pPr>
      <w:r w:rsidRPr="00F42F42">
        <w:rPr>
          <w:sz w:val="16"/>
          <w:szCs w:val="16"/>
        </w:rPr>
        <w:t>Now start a KERMIT send from your system.</w:t>
      </w:r>
    </w:p>
    <w:p w14:paraId="18037BFF" w14:textId="77777777" w:rsidR="005F57CE" w:rsidRPr="00F42F42" w:rsidRDefault="005F57CE" w:rsidP="005F57CE">
      <w:pPr>
        <w:pStyle w:val="CPRScapture"/>
        <w:rPr>
          <w:sz w:val="16"/>
          <w:szCs w:val="16"/>
        </w:rPr>
      </w:pPr>
      <w:r w:rsidRPr="00F42F42">
        <w:rPr>
          <w:sz w:val="16"/>
          <w:szCs w:val="16"/>
        </w:rPr>
        <w:t>Starting [REMOTE] KERMIT receive.</w:t>
      </w:r>
    </w:p>
    <w:p w14:paraId="58B89836" w14:textId="77777777" w:rsidR="005F57CE" w:rsidRPr="00F42F42" w:rsidRDefault="005F57CE" w:rsidP="005F57CE">
      <w:pPr>
        <w:pStyle w:val="CPRScapture"/>
        <w:rPr>
          <w:sz w:val="16"/>
          <w:szCs w:val="16"/>
        </w:rPr>
      </w:pPr>
    </w:p>
    <w:p w14:paraId="3CB440C2" w14:textId="77777777" w:rsidR="005F57CE" w:rsidRPr="00F42F42" w:rsidRDefault="005F57CE" w:rsidP="005F57CE">
      <w:pPr>
        <w:pStyle w:val="CPRScapture"/>
        <w:rPr>
          <w:sz w:val="16"/>
          <w:szCs w:val="16"/>
        </w:rPr>
      </w:pPr>
      <w:r w:rsidRPr="00F42F42">
        <w:rPr>
          <w:sz w:val="16"/>
          <w:szCs w:val="16"/>
        </w:rPr>
        <w:t>Done with [REMOTE] receive, File transfer was successful.  (4523 bytes)</w:t>
      </w:r>
    </w:p>
    <w:p w14:paraId="6A2536F4" w14:textId="77777777" w:rsidR="005F57CE" w:rsidRPr="00F42F42" w:rsidRDefault="005F57CE" w:rsidP="005F57CE">
      <w:pPr>
        <w:pStyle w:val="CPRScapture"/>
        <w:rPr>
          <w:sz w:val="16"/>
          <w:szCs w:val="16"/>
        </w:rPr>
      </w:pPr>
      <w:r w:rsidRPr="00F42F42">
        <w:rPr>
          <w:sz w:val="16"/>
          <w:szCs w:val="16"/>
        </w:rPr>
        <w:t xml:space="preserve">          Bytes: 4523 Sec: 23 cps: 196.7</w:t>
      </w:r>
    </w:p>
    <w:p w14:paraId="30BA1EBC" w14:textId="77777777" w:rsidR="005F57CE" w:rsidRPr="00F42F42" w:rsidRDefault="005F57CE" w:rsidP="005F57CE">
      <w:pPr>
        <w:pStyle w:val="CPRScapture"/>
        <w:rPr>
          <w:sz w:val="16"/>
          <w:szCs w:val="16"/>
        </w:rPr>
      </w:pPr>
    </w:p>
    <w:p w14:paraId="6F39E1F1" w14:textId="77777777" w:rsidR="005F57CE" w:rsidRPr="00F42F42" w:rsidRDefault="005F57CE" w:rsidP="005F57CE">
      <w:pPr>
        <w:pStyle w:val="CPRScapture"/>
        <w:rPr>
          <w:sz w:val="16"/>
          <w:szCs w:val="16"/>
        </w:rPr>
      </w:pPr>
      <w:r w:rsidRPr="00F42F42">
        <w:rPr>
          <w:sz w:val="16"/>
          <w:szCs w:val="16"/>
        </w:rPr>
        <w:t>File Transfer Complete--Now Filing Records...</w:t>
      </w:r>
    </w:p>
    <w:p w14:paraId="1A9DDDFA" w14:textId="77777777" w:rsidR="005F57CE" w:rsidRPr="00F42F42" w:rsidRDefault="005F57CE" w:rsidP="005F57CE">
      <w:pPr>
        <w:pStyle w:val="CPRScapture"/>
        <w:rPr>
          <w:sz w:val="16"/>
          <w:szCs w:val="16"/>
        </w:rPr>
      </w:pPr>
    </w:p>
    <w:p w14:paraId="35598A60" w14:textId="77777777" w:rsidR="005F57CE" w:rsidRPr="00F42F42" w:rsidRDefault="005F57CE" w:rsidP="005F57CE">
      <w:pPr>
        <w:pStyle w:val="CPRScapture"/>
        <w:rPr>
          <w:sz w:val="16"/>
          <w:szCs w:val="16"/>
        </w:rPr>
      </w:pPr>
      <w:r w:rsidRPr="00F42F42">
        <w:rPr>
          <w:sz w:val="16"/>
          <w:szCs w:val="16"/>
        </w:rPr>
        <w:t>&gt;&gt;&gt; HEADER IDENTIFIED:</w:t>
      </w:r>
    </w:p>
    <w:p w14:paraId="471E5473" w14:textId="77777777" w:rsidR="005F57CE" w:rsidRPr="00F42F42" w:rsidRDefault="005F57CE" w:rsidP="005F57CE">
      <w:pPr>
        <w:pStyle w:val="CPRScapture"/>
        <w:rPr>
          <w:sz w:val="16"/>
          <w:szCs w:val="16"/>
        </w:rPr>
      </w:pPr>
      <w:r w:rsidRPr="00F42F42">
        <w:rPr>
          <w:sz w:val="16"/>
          <w:szCs w:val="16"/>
        </w:rPr>
        <w:t>$HDR: DISCHARGE SUMMARY</w:t>
      </w:r>
    </w:p>
    <w:p w14:paraId="719A95DE" w14:textId="77777777" w:rsidR="005F57CE" w:rsidRPr="00F42F42" w:rsidRDefault="005F57CE" w:rsidP="005F57CE">
      <w:pPr>
        <w:pStyle w:val="CPRScapture"/>
        <w:rPr>
          <w:sz w:val="16"/>
          <w:szCs w:val="16"/>
        </w:rPr>
      </w:pPr>
      <w:r w:rsidRPr="00F42F42">
        <w:rPr>
          <w:sz w:val="16"/>
          <w:szCs w:val="16"/>
        </w:rPr>
        <w:t>SOCIAL SECURITY NUMBER: 666-22-9999</w:t>
      </w:r>
    </w:p>
    <w:p w14:paraId="52745A89" w14:textId="77777777" w:rsidR="005F57CE" w:rsidRPr="00F42F42" w:rsidRDefault="005F57CE" w:rsidP="005F57CE">
      <w:pPr>
        <w:pStyle w:val="CPRScapture"/>
        <w:rPr>
          <w:sz w:val="16"/>
          <w:szCs w:val="16"/>
        </w:rPr>
      </w:pPr>
      <w:r w:rsidRPr="00F42F42">
        <w:rPr>
          <w:sz w:val="16"/>
          <w:szCs w:val="16"/>
        </w:rPr>
        <w:t>DATE OF ADMISSION: APR 28, 1994</w:t>
      </w:r>
    </w:p>
    <w:p w14:paraId="54C22165" w14:textId="77777777" w:rsidR="005F57CE" w:rsidRPr="00F42F42" w:rsidRDefault="005F57CE" w:rsidP="005F57CE">
      <w:pPr>
        <w:pStyle w:val="CPRScapture"/>
        <w:rPr>
          <w:sz w:val="16"/>
          <w:szCs w:val="16"/>
        </w:rPr>
      </w:pPr>
      <w:r w:rsidRPr="00F42F42">
        <w:rPr>
          <w:sz w:val="16"/>
          <w:szCs w:val="16"/>
        </w:rPr>
        <w:t>DICTATED BY: CPRSPHYSICIAN,ONE</w:t>
      </w:r>
    </w:p>
    <w:p w14:paraId="3688018C" w14:textId="77777777" w:rsidR="005F57CE" w:rsidRPr="00F42F42" w:rsidRDefault="005F57CE" w:rsidP="005F57CE">
      <w:pPr>
        <w:pStyle w:val="CPRScapture"/>
        <w:rPr>
          <w:sz w:val="16"/>
          <w:szCs w:val="16"/>
        </w:rPr>
      </w:pPr>
      <w:r w:rsidRPr="00F42F42">
        <w:rPr>
          <w:sz w:val="16"/>
          <w:szCs w:val="16"/>
        </w:rPr>
        <w:t>DICTATION DATE: 09/17/2009</w:t>
      </w:r>
    </w:p>
    <w:p w14:paraId="1AB03A3E" w14:textId="77777777" w:rsidR="005F57CE" w:rsidRPr="00F42F42" w:rsidRDefault="005F57CE" w:rsidP="005F57CE">
      <w:pPr>
        <w:pStyle w:val="CPRScapture"/>
        <w:rPr>
          <w:sz w:val="16"/>
          <w:szCs w:val="16"/>
        </w:rPr>
      </w:pPr>
      <w:r w:rsidRPr="00F42F42">
        <w:rPr>
          <w:sz w:val="16"/>
          <w:szCs w:val="16"/>
        </w:rPr>
        <w:t>ATTENDING PHYSICIAN: CPRSPHYSICIAN,ONE</w:t>
      </w:r>
    </w:p>
    <w:p w14:paraId="75B722F4" w14:textId="77777777" w:rsidR="005F57CE" w:rsidRPr="00F42F42" w:rsidRDefault="005F57CE" w:rsidP="005F57CE">
      <w:pPr>
        <w:pStyle w:val="CPRScapture"/>
        <w:rPr>
          <w:sz w:val="16"/>
          <w:szCs w:val="16"/>
        </w:rPr>
      </w:pPr>
      <w:r w:rsidRPr="00F42F42">
        <w:rPr>
          <w:sz w:val="16"/>
          <w:szCs w:val="16"/>
        </w:rPr>
        <w:t>URGENCY: PRIORITY</w:t>
      </w:r>
    </w:p>
    <w:p w14:paraId="0DC4E0F5" w14:textId="77777777" w:rsidR="005F57CE" w:rsidRPr="00F42F42" w:rsidRDefault="005F57CE" w:rsidP="005F57CE">
      <w:pPr>
        <w:pStyle w:val="CPRScapture"/>
        <w:rPr>
          <w:sz w:val="16"/>
          <w:szCs w:val="16"/>
        </w:rPr>
      </w:pPr>
      <w:r w:rsidRPr="00F42F42">
        <w:rPr>
          <w:sz w:val="16"/>
          <w:szCs w:val="16"/>
        </w:rPr>
        <w:t>TRANSCRIPTIONIST: CPRSCLERK,NINETY SEVEN</w:t>
      </w:r>
    </w:p>
    <w:p w14:paraId="54F6C349" w14:textId="77777777" w:rsidR="005F57CE" w:rsidRPr="00F42F42" w:rsidRDefault="005F57CE" w:rsidP="005F57CE">
      <w:pPr>
        <w:pStyle w:val="CPRScapture"/>
        <w:rPr>
          <w:sz w:val="16"/>
          <w:szCs w:val="16"/>
        </w:rPr>
      </w:pPr>
      <w:r w:rsidRPr="00F42F42">
        <w:rPr>
          <w:sz w:val="16"/>
          <w:szCs w:val="16"/>
        </w:rPr>
        <w:t>$TXT</w:t>
      </w:r>
    </w:p>
    <w:p w14:paraId="19AEAEC6" w14:textId="77777777" w:rsidR="005F57CE" w:rsidRPr="00F42F42" w:rsidRDefault="005F57CE" w:rsidP="005F57CE">
      <w:pPr>
        <w:pStyle w:val="CPRScapture"/>
        <w:rPr>
          <w:sz w:val="16"/>
          <w:szCs w:val="16"/>
        </w:rPr>
      </w:pPr>
    </w:p>
    <w:p w14:paraId="5D73A0F1" w14:textId="77777777" w:rsidR="005F57CE" w:rsidRPr="00F42F42" w:rsidRDefault="00972D8D" w:rsidP="005F57CE">
      <w:pPr>
        <w:pStyle w:val="CPRScapture"/>
        <w:rPr>
          <w:sz w:val="16"/>
          <w:szCs w:val="16"/>
        </w:rPr>
      </w:pPr>
      <w:r>
        <w:rPr>
          <w:noProof/>
          <w:sz w:val="16"/>
          <w:szCs w:val="16"/>
        </w:rPr>
        <w:pict w14:anchorId="526F70C3">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4" type="#_x0000_t48" style="position:absolute;left:0;text-align:left;margin-left:230.3pt;margin-top:6pt;width:108.6pt;height:62.4pt;z-index:251653632" adj="-20884,8308,-10969,3115,-1193,3115,-20168,5608">
            <v:stroke startarrow="classic" startarrowwidth="wide" startarrowlength="long"/>
            <v:textbox>
              <w:txbxContent>
                <w:p w14:paraId="61E8D8CB" w14:textId="77777777" w:rsidR="003A289E" w:rsidRPr="00B82DD6" w:rsidRDefault="003A289E" w:rsidP="003A289E">
                  <w:pPr>
                    <w:pStyle w:val="TableText"/>
                  </w:pPr>
                  <w:r>
                    <w:rPr>
                      <w:b/>
                    </w:rPr>
                    <w:t xml:space="preserve">Note:  </w:t>
                  </w:r>
                  <w:r>
                    <w:t>VBC Line count is displayed if user is a known Transcriptionist.</w:t>
                  </w:r>
                </w:p>
                <w:p w14:paraId="3CD1CE38" w14:textId="77777777" w:rsidR="003A289E" w:rsidRDefault="003A289E">
                  <w:pPr>
                    <w:ind w:left="0"/>
                  </w:pPr>
                </w:p>
              </w:txbxContent>
            </v:textbox>
            <o:callout v:ext="edit" minusy="t"/>
          </v:shape>
        </w:pict>
      </w:r>
      <w:r w:rsidR="005F57CE" w:rsidRPr="00F42F42">
        <w:rPr>
          <w:sz w:val="16"/>
          <w:szCs w:val="16"/>
        </w:rPr>
        <w:t>&gt;&gt;&gt; Document Filed Successfully.</w:t>
      </w:r>
    </w:p>
    <w:p w14:paraId="37F2348A" w14:textId="77777777" w:rsidR="005F57CE" w:rsidRPr="00F42F42" w:rsidRDefault="005F57CE" w:rsidP="005F57CE">
      <w:pPr>
        <w:pStyle w:val="CPRScapture"/>
        <w:rPr>
          <w:sz w:val="16"/>
          <w:szCs w:val="16"/>
        </w:rPr>
      </w:pPr>
    </w:p>
    <w:p w14:paraId="61D656B1" w14:textId="77777777" w:rsidR="005F57CE" w:rsidRPr="00F42F42" w:rsidRDefault="005F57CE" w:rsidP="005F57CE">
      <w:pPr>
        <w:pStyle w:val="CPRScapture"/>
        <w:rPr>
          <w:sz w:val="16"/>
          <w:szCs w:val="16"/>
        </w:rPr>
      </w:pPr>
      <w:r w:rsidRPr="00F42F42">
        <w:rPr>
          <w:sz w:val="16"/>
          <w:szCs w:val="16"/>
        </w:rPr>
        <w:t>LINES TYPED: 64</w:t>
      </w:r>
    </w:p>
    <w:p w14:paraId="76C8A5DB" w14:textId="77777777" w:rsidR="005F57CE" w:rsidRPr="00F42F42" w:rsidRDefault="005F57CE" w:rsidP="005F57CE">
      <w:pPr>
        <w:pStyle w:val="CPRScapture"/>
        <w:rPr>
          <w:sz w:val="16"/>
          <w:szCs w:val="16"/>
        </w:rPr>
      </w:pPr>
      <w:r w:rsidRPr="00F42F42">
        <w:rPr>
          <w:sz w:val="16"/>
          <w:szCs w:val="16"/>
        </w:rPr>
        <w:t xml:space="preserve">  VBC LINES: 55.91</w:t>
      </w:r>
    </w:p>
    <w:p w14:paraId="0A8FAF6F" w14:textId="77777777" w:rsidR="005F57CE" w:rsidRPr="00F42F42" w:rsidRDefault="005F57CE" w:rsidP="005F57CE">
      <w:pPr>
        <w:pStyle w:val="CPRScapture"/>
        <w:rPr>
          <w:sz w:val="16"/>
          <w:szCs w:val="16"/>
        </w:rPr>
      </w:pPr>
      <w:r w:rsidRPr="00F42F42">
        <w:rPr>
          <w:sz w:val="16"/>
          <w:szCs w:val="16"/>
        </w:rPr>
        <w:t>Discharge Summary Released.</w:t>
      </w:r>
    </w:p>
    <w:p w14:paraId="4549E5F4" w14:textId="77777777" w:rsidR="005F57CE" w:rsidRPr="00F42F42" w:rsidRDefault="005F57CE" w:rsidP="005F57CE">
      <w:pPr>
        <w:pStyle w:val="CPRScapture"/>
        <w:rPr>
          <w:sz w:val="16"/>
          <w:szCs w:val="16"/>
        </w:rPr>
      </w:pPr>
    </w:p>
    <w:p w14:paraId="3F07970F" w14:textId="77777777" w:rsidR="005F57CE" w:rsidRPr="00F42F42" w:rsidRDefault="005F57CE" w:rsidP="005F57CE">
      <w:pPr>
        <w:pStyle w:val="CPRScapture"/>
        <w:rPr>
          <w:sz w:val="16"/>
          <w:szCs w:val="16"/>
        </w:rPr>
      </w:pPr>
      <w:r w:rsidRPr="00F42F42">
        <w:rPr>
          <w:sz w:val="16"/>
          <w:szCs w:val="16"/>
        </w:rPr>
        <w:t>TOTALS FOR CURRENT BATCH:</w:t>
      </w:r>
    </w:p>
    <w:p w14:paraId="213AF6FD" w14:textId="77777777" w:rsidR="005F57CE" w:rsidRPr="00F42F42" w:rsidRDefault="005F57CE" w:rsidP="005F57CE">
      <w:pPr>
        <w:pStyle w:val="CPRScapture"/>
        <w:rPr>
          <w:sz w:val="16"/>
          <w:szCs w:val="16"/>
        </w:rPr>
      </w:pPr>
    </w:p>
    <w:p w14:paraId="6E2207E5" w14:textId="77777777" w:rsidR="005F57CE" w:rsidRPr="00F42F42" w:rsidRDefault="005F57CE" w:rsidP="005F57CE">
      <w:pPr>
        <w:pStyle w:val="CPRScapture"/>
        <w:rPr>
          <w:sz w:val="16"/>
          <w:szCs w:val="16"/>
        </w:rPr>
      </w:pPr>
      <w:r w:rsidRPr="00F42F42">
        <w:rPr>
          <w:sz w:val="16"/>
          <w:szCs w:val="16"/>
        </w:rPr>
        <w:t xml:space="preserve">              TOTAL Document(s) RECEIVED:     1</w:t>
      </w:r>
    </w:p>
    <w:p w14:paraId="2A95E10A" w14:textId="77777777" w:rsidR="005F57CE" w:rsidRPr="00F42F42" w:rsidRDefault="005F57CE" w:rsidP="005F57CE">
      <w:pPr>
        <w:pStyle w:val="CPRScapture"/>
        <w:rPr>
          <w:sz w:val="16"/>
          <w:szCs w:val="16"/>
        </w:rPr>
      </w:pPr>
    </w:p>
    <w:p w14:paraId="52E7186B" w14:textId="77777777" w:rsidR="005F57CE" w:rsidRPr="00F42F42" w:rsidRDefault="005F57CE" w:rsidP="005F57CE">
      <w:pPr>
        <w:pStyle w:val="CPRScapture"/>
        <w:rPr>
          <w:sz w:val="16"/>
          <w:szCs w:val="16"/>
        </w:rPr>
      </w:pPr>
      <w:r w:rsidRPr="00F42F42">
        <w:rPr>
          <w:sz w:val="16"/>
          <w:szCs w:val="16"/>
        </w:rPr>
        <w:t xml:space="preserve">                   Document(s) NOT FILED:     0</w:t>
      </w:r>
    </w:p>
    <w:p w14:paraId="06A0AE45" w14:textId="77777777" w:rsidR="005F57CE" w:rsidRPr="00F42F42" w:rsidRDefault="005F57CE" w:rsidP="005F57CE">
      <w:pPr>
        <w:pStyle w:val="CPRScapture"/>
        <w:rPr>
          <w:sz w:val="16"/>
          <w:szCs w:val="16"/>
        </w:rPr>
      </w:pPr>
      <w:r w:rsidRPr="00F42F42">
        <w:rPr>
          <w:sz w:val="16"/>
          <w:szCs w:val="16"/>
        </w:rPr>
        <w:t xml:space="preserve">   Document(s) FILED with MISSING FIELDS:     0</w:t>
      </w:r>
    </w:p>
    <w:p w14:paraId="5D4A4809" w14:textId="77777777" w:rsidR="005F57CE" w:rsidRPr="00F42F42" w:rsidRDefault="005F57CE" w:rsidP="005F57CE">
      <w:pPr>
        <w:pStyle w:val="CPRScapture"/>
        <w:rPr>
          <w:sz w:val="16"/>
          <w:szCs w:val="16"/>
        </w:rPr>
      </w:pPr>
    </w:p>
    <w:p w14:paraId="05BA593D" w14:textId="77777777" w:rsidR="005F57CE" w:rsidRPr="00F42F42" w:rsidRDefault="005F57CE" w:rsidP="005F57CE">
      <w:pPr>
        <w:pStyle w:val="CPRScapture"/>
        <w:rPr>
          <w:sz w:val="16"/>
          <w:szCs w:val="16"/>
        </w:rPr>
      </w:pPr>
      <w:r w:rsidRPr="00F42F42">
        <w:rPr>
          <w:sz w:val="16"/>
          <w:szCs w:val="16"/>
        </w:rPr>
        <w:t>Press RETURN to continue...</w:t>
      </w:r>
    </w:p>
    <w:p w14:paraId="58FE3613" w14:textId="77777777" w:rsidR="00F42F42" w:rsidRDefault="003336C5" w:rsidP="00F42F42">
      <w:pPr>
        <w:pStyle w:val="CPRSH3Body"/>
      </w:pPr>
      <w:r>
        <w:br w:type="page"/>
      </w:r>
      <w:r w:rsidR="00F42F42">
        <w:lastRenderedPageBreak/>
        <w:t xml:space="preserve">Below is an example of VBC Line Count from the </w:t>
      </w:r>
      <w:r>
        <w:t xml:space="preserve">Detailed Display view on the </w:t>
      </w:r>
      <w:r w:rsidR="00F42F42">
        <w:t>Notes tab in CPRS:</w:t>
      </w:r>
    </w:p>
    <w:p w14:paraId="2B6D6A98" w14:textId="77777777" w:rsidR="00F42F42" w:rsidRDefault="00972D8D" w:rsidP="00F42F42">
      <w:pPr>
        <w:pStyle w:val="CPRSH3Body"/>
      </w:pPr>
      <w:r>
        <w:rPr>
          <w:noProof/>
        </w:rPr>
        <w:pict w14:anchorId="1845CA2D">
          <v:shape id="_x0000_s1065" type="#_x0000_t48" style="position:absolute;left:0;text-align:left;margin-left:363pt;margin-top:29.75pt;width:103.2pt;height:74.4pt;z-index:251654656" adj="-15321,13935,-8236,2613,-1256,2613,-14819,15329">
            <v:stroke startarrow="classic" startarrowwidth="wide" startarrowlength="long"/>
            <v:textbox>
              <w:txbxContent>
                <w:p w14:paraId="7173F95F" w14:textId="77777777" w:rsidR="003A289E" w:rsidRPr="00B82DD6" w:rsidRDefault="003A289E" w:rsidP="003A289E">
                  <w:pPr>
                    <w:pStyle w:val="TableText"/>
                  </w:pPr>
                  <w:r>
                    <w:rPr>
                      <w:b/>
                    </w:rPr>
                    <w:t xml:space="preserve">Note:  </w:t>
                  </w:r>
                  <w:r>
                    <w:t>VBC Line has a different position and a slightly different label.</w:t>
                  </w:r>
                </w:p>
                <w:p w14:paraId="0932AC8C" w14:textId="77777777" w:rsidR="003A289E" w:rsidRDefault="003A289E">
                  <w:pPr>
                    <w:ind w:left="0"/>
                  </w:pPr>
                </w:p>
              </w:txbxContent>
            </v:textbox>
            <o:callout v:ext="edit" minusy="t"/>
          </v:shape>
        </w:pict>
      </w:r>
      <w:r>
        <w:pict w14:anchorId="4869D1F3">
          <v:shape id="_x0000_i1029" type="#_x0000_t75" style="width:392.6pt;height:187.45pt">
            <v:imagedata r:id="rId15" o:title="LineCount01"/>
          </v:shape>
        </w:pict>
      </w:r>
    </w:p>
    <w:p w14:paraId="1F9F0E15" w14:textId="77777777" w:rsidR="00116F27" w:rsidRDefault="00103826" w:rsidP="00451AF6">
      <w:pPr>
        <w:pStyle w:val="CPRSH2"/>
        <w:pBdr>
          <w:bottom w:val="none" w:sz="0" w:space="0" w:color="auto"/>
        </w:pBdr>
      </w:pPr>
      <w:bookmarkStart w:id="23" w:name="Page10"/>
      <w:r>
        <w:br w:type="page"/>
      </w:r>
      <w:bookmarkStart w:id="24" w:name="_Toc272239499"/>
      <w:r w:rsidR="007E3C12">
        <w:lastRenderedPageBreak/>
        <w:t xml:space="preserve">TIU USER CLASS FOR VBC </w:t>
      </w:r>
      <w:r w:rsidR="00116F27">
        <w:t>Parameter</w:t>
      </w:r>
      <w:bookmarkEnd w:id="24"/>
    </w:p>
    <w:bookmarkEnd w:id="23"/>
    <w:p w14:paraId="33EBEC55" w14:textId="77777777" w:rsidR="00BC6E19" w:rsidRDefault="00BC6E19" w:rsidP="00BC6E19">
      <w:pPr>
        <w:pStyle w:val="CPRSH2BodyChar"/>
      </w:pPr>
      <w:r>
        <w:t xml:space="preserve">This patch will work without filling in this parameter. </w:t>
      </w:r>
      <w:r w:rsidR="00B23135">
        <w:t>The</w:t>
      </w:r>
      <w:r>
        <w:t xml:space="preserve"> software compares the TRANSCRIPTIONIST ID and DICTATED BY field. If these two fields are different, and they are both present in the Upload Header, then a VBC is calculated and recorded. You will learn quickly that the accuracy of any reports generated from this data depends on the accuracy of the transcriptionist identification. </w:t>
      </w:r>
    </w:p>
    <w:p w14:paraId="7CD65543" w14:textId="77777777" w:rsidR="00B23135" w:rsidRDefault="00B23135" w:rsidP="00BC6E19">
      <w:pPr>
        <w:pStyle w:val="CPRSH2BodyChar"/>
      </w:pPr>
      <w:r>
        <w:t>If the parameter is set to identify a specific user class, then only the work produced by members of that class will be included in the Transcription Billing Verification Report. The VBC line count will still be calculated and recorded for non-members of the class, but their work will be omitted from the report. This is to allow for cases where you inadvertently delay including a person in the User Class whose work will be billed. If you recognize such a case, and add the person to the User Class, subsequent reprints of the report for the same time period will include their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A13956" w14:paraId="632A8C3E" w14:textId="77777777" w:rsidTr="00EB13DA">
        <w:tc>
          <w:tcPr>
            <w:tcW w:w="1942" w:type="dxa"/>
            <w:tcBorders>
              <w:top w:val="nil"/>
              <w:left w:val="nil"/>
              <w:bottom w:val="nil"/>
              <w:right w:val="nil"/>
            </w:tcBorders>
          </w:tcPr>
          <w:p w14:paraId="4591EA1E" w14:textId="77777777" w:rsidR="00A13956" w:rsidRDefault="00A13956" w:rsidP="00EB13DA">
            <w:pPr>
              <w:pStyle w:val="TableHeading"/>
            </w:pPr>
            <w:r>
              <w:t>Note:</w:t>
            </w:r>
            <w:r w:rsidRPr="002E751D">
              <w:t xml:space="preserve"> </w:t>
            </w:r>
            <w:r w:rsidR="00972D8D">
              <w:pict w14:anchorId="1EA83A8F">
                <v:shape id="_x0000_i1030" type="#_x0000_t75" alt="Note" style="width:67.9pt;height:41.45pt">
                  <v:imagedata r:id="rId14" o:title="pointing-finger-white-small"/>
                </v:shape>
              </w:pict>
            </w:r>
          </w:p>
        </w:tc>
        <w:tc>
          <w:tcPr>
            <w:tcW w:w="6806" w:type="dxa"/>
            <w:tcBorders>
              <w:top w:val="nil"/>
              <w:left w:val="nil"/>
              <w:bottom w:val="nil"/>
              <w:right w:val="nil"/>
            </w:tcBorders>
          </w:tcPr>
          <w:p w14:paraId="09CF67A1" w14:textId="77777777" w:rsidR="00A13956" w:rsidRDefault="00A13956" w:rsidP="00A13956">
            <w:pPr>
              <w:pStyle w:val="TableText"/>
            </w:pPr>
          </w:p>
          <w:p w14:paraId="74C74016" w14:textId="77777777" w:rsidR="00A13956" w:rsidRDefault="00A13956" w:rsidP="00A13956">
            <w:pPr>
              <w:pStyle w:val="TableText"/>
            </w:pPr>
            <w:r>
              <w:t xml:space="preserve">If you choose to leave this parameter blank, you should still follow the directions in the </w:t>
            </w:r>
            <w:hyperlink w:anchor="TIUUploadHeader" w:history="1">
              <w:r w:rsidRPr="00A13956">
                <w:rPr>
                  <w:rStyle w:val="Hyperlink"/>
                  <w:color w:val="1F497D"/>
                  <w:u w:val="single"/>
                </w:rPr>
                <w:t>TIU Upload Header</w:t>
              </w:r>
            </w:hyperlink>
            <w:r>
              <w:t xml:space="preserve"> section below.</w:t>
            </w:r>
          </w:p>
          <w:p w14:paraId="1AF27977" w14:textId="77777777" w:rsidR="00A13956" w:rsidRDefault="00A13956" w:rsidP="00A13956">
            <w:pPr>
              <w:pStyle w:val="TableText"/>
            </w:pPr>
          </w:p>
        </w:tc>
      </w:tr>
    </w:tbl>
    <w:p w14:paraId="72530155" w14:textId="77777777" w:rsidR="00653821" w:rsidRDefault="007E3C12" w:rsidP="00653821">
      <w:pPr>
        <w:pStyle w:val="CPRSH2BodyChar"/>
      </w:pPr>
      <w:r>
        <w:t xml:space="preserve">This </w:t>
      </w:r>
      <w:r w:rsidR="00103826">
        <w:t>parameter</w:t>
      </w:r>
      <w:r>
        <w:t xml:space="preserve"> identifies a locally defined </w:t>
      </w:r>
      <w:r w:rsidR="00530E79">
        <w:t xml:space="preserve">User Class </w:t>
      </w:r>
      <w:r>
        <w:t>for transcriptionists. Using this parameter requires three things:</w:t>
      </w:r>
    </w:p>
    <w:p w14:paraId="75671FC6" w14:textId="77777777" w:rsidR="007E3C12" w:rsidRDefault="007E3C12" w:rsidP="004A650F">
      <w:pPr>
        <w:pStyle w:val="CPRSH2BodyChar"/>
        <w:numPr>
          <w:ilvl w:val="0"/>
          <w:numId w:val="23"/>
        </w:numPr>
      </w:pPr>
      <w:r>
        <w:t xml:space="preserve">You must set up and populate a TIU </w:t>
      </w:r>
      <w:r w:rsidR="00530E79">
        <w:t xml:space="preserve">User Class </w:t>
      </w:r>
      <w:r>
        <w:t>for transcriptionists.</w:t>
      </w:r>
    </w:p>
    <w:p w14:paraId="103ADF8D" w14:textId="77777777" w:rsidR="007E3C12" w:rsidRDefault="007E3C12" w:rsidP="004A650F">
      <w:pPr>
        <w:pStyle w:val="CPRSH2BodyChar"/>
        <w:numPr>
          <w:ilvl w:val="0"/>
          <w:numId w:val="23"/>
        </w:numPr>
      </w:pPr>
      <w:r>
        <w:t>You must check and correct each TI</w:t>
      </w:r>
      <w:r w:rsidR="00103826">
        <w:t>U upload header to identify the Author and Entered By.</w:t>
      </w:r>
    </w:p>
    <w:p w14:paraId="3D9ED800" w14:textId="77777777" w:rsidR="00103826" w:rsidRDefault="00103826" w:rsidP="004A650F">
      <w:pPr>
        <w:pStyle w:val="CPRSH2BodyChar"/>
        <w:numPr>
          <w:ilvl w:val="0"/>
          <w:numId w:val="23"/>
        </w:numPr>
      </w:pPr>
      <w:r>
        <w:t xml:space="preserve">You must use XPAR to assign the transcriptionist </w:t>
      </w:r>
      <w:r w:rsidR="00530E79">
        <w:t xml:space="preserve">User Class </w:t>
      </w:r>
      <w:r>
        <w:t>to the TIU USER CLASS FOR VBC parameter.</w:t>
      </w:r>
    </w:p>
    <w:p w14:paraId="11D13F2F" w14:textId="77777777" w:rsidR="00103826" w:rsidRDefault="00103826" w:rsidP="00103826">
      <w:pPr>
        <w:pStyle w:val="CPRSH3"/>
      </w:pPr>
      <w:bookmarkStart w:id="25" w:name="_Toc272239500"/>
      <w:r>
        <w:t>Transcriptionist User Class</w:t>
      </w:r>
      <w:bookmarkEnd w:id="25"/>
    </w:p>
    <w:p w14:paraId="2371B6FB" w14:textId="77777777" w:rsidR="00700755" w:rsidRDefault="00700755" w:rsidP="00103826">
      <w:pPr>
        <w:pStyle w:val="CPRSH2BodyChar"/>
      </w:pPr>
      <w:r>
        <w:t>In the event that your Transcription Billing Verification Report includes a large number of cases where the documents entered by non-transcriptionists (i.e., persons whose work will never result in a bill), then implementing the User Class for VBC, and populating it with the appropriate people should help to improve the accuracy of your report.</w:t>
      </w:r>
    </w:p>
    <w:p w14:paraId="5C858AE8" w14:textId="77777777" w:rsidR="00103826" w:rsidRDefault="00103826" w:rsidP="00103826">
      <w:pPr>
        <w:pStyle w:val="CPRSH2BodyChar"/>
      </w:pPr>
      <w:r>
        <w:t xml:space="preserve">Since the TIU USER CLASS FOR VBC parameter can be set up on either the Division or the System level, and there are so many different organizational structures within the VA, we did not include a </w:t>
      </w:r>
      <w:r w:rsidR="00530E79">
        <w:t xml:space="preserve">User Class </w:t>
      </w:r>
      <w:r>
        <w:t xml:space="preserve">to meet this requirement. You must set one up to conform to your own local requirements. You must populate this </w:t>
      </w:r>
      <w:r w:rsidR="00530E79">
        <w:t xml:space="preserve">User Class </w:t>
      </w:r>
      <w:r>
        <w:t>with transcriptionists for your organization.</w:t>
      </w:r>
    </w:p>
    <w:p w14:paraId="0A2ECA50" w14:textId="77777777" w:rsidR="005B40EF" w:rsidRDefault="00AA07EA" w:rsidP="00103826">
      <w:pPr>
        <w:pStyle w:val="CPRSH2BodyChar"/>
      </w:pPr>
      <w:bookmarkStart w:id="26" w:name="Page_12"/>
      <w:r>
        <w:br w:type="page"/>
      </w:r>
      <w:r w:rsidR="00103826">
        <w:lastRenderedPageBreak/>
        <w:t>All</w:t>
      </w:r>
      <w:bookmarkEnd w:id="26"/>
      <w:r w:rsidR="00103826">
        <w:t xml:space="preserve"> transcriptionists must have </w:t>
      </w:r>
      <w:r w:rsidR="003007C3">
        <w:t xml:space="preserve">a </w:t>
      </w:r>
      <w:r w:rsidR="00103826">
        <w:t>New Person File</w:t>
      </w:r>
      <w:r w:rsidR="003007C3">
        <w:t xml:space="preserve"> </w:t>
      </w:r>
      <w:r w:rsidR="00B8253E">
        <w:t>[#200]</w:t>
      </w:r>
      <w:r w:rsidR="00103826">
        <w:t xml:space="preserve"> </w:t>
      </w:r>
      <w:r w:rsidR="00812293">
        <w:t>entry</w:t>
      </w:r>
      <w:r w:rsidR="003007C3">
        <w:t xml:space="preserve"> because this patch keeps track of transcribed notes through a pointer to </w:t>
      </w:r>
      <w:r w:rsidR="00B8253E">
        <w:t>this file</w:t>
      </w:r>
      <w:r w:rsidR="00812293">
        <w:t xml:space="preserve">. This </w:t>
      </w:r>
      <w:r w:rsidR="005B40EF">
        <w:t xml:space="preserve">should not </w:t>
      </w:r>
      <w:r w:rsidR="00812293">
        <w:t xml:space="preserve">pose a problem because contract transcriptionists </w:t>
      </w:r>
      <w:r w:rsidR="005B40EF">
        <w:t>are</w:t>
      </w:r>
      <w:r w:rsidR="00812293">
        <w:t xml:space="preserve"> not be VA employees</w:t>
      </w:r>
      <w:r w:rsidR="005B40EF">
        <w:t>—there are many contractors working for any medical center who also have VistA accounts. High turnover among transcriptionists should</w:t>
      </w:r>
      <w:r w:rsidR="0011444C" w:rsidRPr="0011444C">
        <w:t xml:space="preserve"> </w:t>
      </w:r>
      <w:r w:rsidR="0011444C">
        <w:t>likewise</w:t>
      </w:r>
      <w:r w:rsidR="005B40EF">
        <w:t xml:space="preserve"> not be a problem—handle transcriptionist turnover in a manner similar to that used for interns and other training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5B40EF" w14:paraId="1D46CFC9" w14:textId="77777777" w:rsidTr="004A650F">
        <w:tc>
          <w:tcPr>
            <w:tcW w:w="1942" w:type="dxa"/>
            <w:tcBorders>
              <w:top w:val="nil"/>
              <w:left w:val="nil"/>
              <w:bottom w:val="nil"/>
              <w:right w:val="nil"/>
            </w:tcBorders>
          </w:tcPr>
          <w:p w14:paraId="40142558" w14:textId="77777777" w:rsidR="005B40EF" w:rsidRDefault="00972D8D" w:rsidP="004A650F">
            <w:pPr>
              <w:pStyle w:val="TableHeading"/>
            </w:pPr>
            <w:r>
              <w:rPr>
                <w:noProof/>
              </w:rPr>
              <w:pict w14:anchorId="36DB4D47">
                <v:shapetype id="_x0000_t32" coordsize="21600,21600" o:spt="32" o:oned="t" path="m,l21600,21600e" filled="f">
                  <v:path arrowok="t" fillok="f" o:connecttype="none"/>
                  <o:lock v:ext="edit" shapetype="t"/>
                </v:shapetype>
                <v:shape id="_x0000_s1072" type="#_x0000_t32" style="position:absolute;margin-left:480.6pt;margin-top:-89.25pt;width:.05pt;height:315.4pt;z-index:251659776" o:connectortype="straight">
                  <v:stroke startarrowwidth="wide" startarrowlength="long"/>
                  <o:callout v:ext="edit" minusy="t"/>
                </v:shape>
              </w:pict>
            </w:r>
            <w:r w:rsidR="005B40EF">
              <w:t>Note:</w:t>
            </w:r>
          </w:p>
        </w:tc>
        <w:tc>
          <w:tcPr>
            <w:tcW w:w="6806" w:type="dxa"/>
            <w:vMerge w:val="restart"/>
            <w:tcBorders>
              <w:top w:val="nil"/>
              <w:left w:val="nil"/>
              <w:bottom w:val="nil"/>
              <w:right w:val="nil"/>
            </w:tcBorders>
          </w:tcPr>
          <w:p w14:paraId="5FE98958" w14:textId="77777777" w:rsidR="005B40EF" w:rsidRDefault="005B40EF" w:rsidP="005B40EF">
            <w:pPr>
              <w:pStyle w:val="TableText"/>
            </w:pPr>
            <w:r>
              <w:t xml:space="preserve">According to VA Handbook 6500, Information Security Program, the use of shared or generic accounts in VA computer systems is prohibited. You must have a unique entry for each transcriptionist. </w:t>
            </w:r>
          </w:p>
        </w:tc>
      </w:tr>
      <w:tr w:rsidR="005B40EF" w:rsidRPr="002E751D" w14:paraId="0D9E1048" w14:textId="77777777" w:rsidTr="004A650F">
        <w:tc>
          <w:tcPr>
            <w:tcW w:w="1942" w:type="dxa"/>
            <w:tcBorders>
              <w:top w:val="nil"/>
              <w:left w:val="nil"/>
              <w:bottom w:val="nil"/>
              <w:right w:val="nil"/>
            </w:tcBorders>
          </w:tcPr>
          <w:p w14:paraId="409E0B31" w14:textId="77777777" w:rsidR="005B40EF" w:rsidRPr="002E751D" w:rsidRDefault="00972D8D" w:rsidP="004A650F">
            <w:r>
              <w:pict w14:anchorId="163061A8">
                <v:shape id="_x0000_i1031" type="#_x0000_t75" alt="Note" style="width:67.9pt;height:41.45pt">
                  <v:imagedata r:id="rId14" o:title="pointing-finger-white-small"/>
                </v:shape>
              </w:pict>
            </w:r>
          </w:p>
        </w:tc>
        <w:tc>
          <w:tcPr>
            <w:tcW w:w="6806" w:type="dxa"/>
            <w:vMerge/>
            <w:tcBorders>
              <w:top w:val="nil"/>
              <w:left w:val="nil"/>
              <w:bottom w:val="nil"/>
              <w:right w:val="nil"/>
            </w:tcBorders>
          </w:tcPr>
          <w:p w14:paraId="0A2020FC" w14:textId="77777777" w:rsidR="005B40EF" w:rsidRPr="002E751D" w:rsidRDefault="005B40EF" w:rsidP="004A650F"/>
        </w:tc>
      </w:tr>
    </w:tbl>
    <w:p w14:paraId="03E35E7F" w14:textId="77777777" w:rsidR="005B40EF" w:rsidRDefault="005B40EF" w:rsidP="00103826">
      <w:pPr>
        <w:pStyle w:val="CPRSH2BodyCha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5B40EF" w14:paraId="49C027FB" w14:textId="77777777" w:rsidTr="004A650F">
        <w:tc>
          <w:tcPr>
            <w:tcW w:w="1942" w:type="dxa"/>
            <w:tcBorders>
              <w:top w:val="nil"/>
              <w:left w:val="nil"/>
              <w:bottom w:val="nil"/>
              <w:right w:val="nil"/>
            </w:tcBorders>
          </w:tcPr>
          <w:p w14:paraId="44ACD46D" w14:textId="77777777" w:rsidR="005B40EF" w:rsidRDefault="00853081" w:rsidP="004A650F">
            <w:pPr>
              <w:pStyle w:val="TableHeading"/>
            </w:pPr>
            <w:r>
              <w:t>Reminder</w:t>
            </w:r>
            <w:r w:rsidR="005B40EF">
              <w:t>:</w:t>
            </w:r>
          </w:p>
        </w:tc>
        <w:tc>
          <w:tcPr>
            <w:tcW w:w="6806" w:type="dxa"/>
            <w:vMerge w:val="restart"/>
            <w:tcBorders>
              <w:top w:val="nil"/>
              <w:left w:val="nil"/>
              <w:bottom w:val="nil"/>
              <w:right w:val="nil"/>
            </w:tcBorders>
          </w:tcPr>
          <w:p w14:paraId="355E2C78" w14:textId="77777777" w:rsidR="005B40EF" w:rsidRDefault="005B40EF" w:rsidP="004A650F">
            <w:pPr>
              <w:pStyle w:val="TableText"/>
            </w:pPr>
            <w:r>
              <w:t xml:space="preserve">Uploaded transcriptions can be linked to </w:t>
            </w:r>
            <w:r w:rsidRPr="005B40EF">
              <w:rPr>
                <w:i/>
              </w:rPr>
              <w:t>inactive</w:t>
            </w:r>
            <w:r>
              <w:t xml:space="preserve"> New Person File entries</w:t>
            </w:r>
            <w:r w:rsidR="0011444C">
              <w:t>, thus establishing an extra layer of security</w:t>
            </w:r>
            <w:r>
              <w:t>. An entry can be set to inactive by:</w:t>
            </w:r>
          </w:p>
          <w:p w14:paraId="78DCCD62" w14:textId="77777777" w:rsidR="005B40EF" w:rsidRDefault="0011444C" w:rsidP="004A650F">
            <w:pPr>
              <w:pStyle w:val="TableText"/>
              <w:numPr>
                <w:ilvl w:val="0"/>
                <w:numId w:val="25"/>
              </w:numPr>
            </w:pPr>
            <w:r>
              <w:t>S</w:t>
            </w:r>
            <w:r w:rsidR="005B40EF">
              <w:t>et the DISUSER field to YES</w:t>
            </w:r>
            <w:r w:rsidR="00466D2D">
              <w:t>.</w:t>
            </w:r>
          </w:p>
        </w:tc>
      </w:tr>
      <w:tr w:rsidR="005B40EF" w:rsidRPr="002E751D" w14:paraId="0C51858C" w14:textId="77777777" w:rsidTr="004A650F">
        <w:tc>
          <w:tcPr>
            <w:tcW w:w="1942" w:type="dxa"/>
            <w:tcBorders>
              <w:top w:val="nil"/>
              <w:left w:val="nil"/>
              <w:bottom w:val="nil"/>
              <w:right w:val="nil"/>
            </w:tcBorders>
          </w:tcPr>
          <w:p w14:paraId="6BCA99EE" w14:textId="77777777" w:rsidR="005B40EF" w:rsidRPr="002E751D" w:rsidRDefault="00972D8D" w:rsidP="004A650F">
            <w:r>
              <w:pict w14:anchorId="591F1ABC">
                <v:shape id="_x0000_i1032" type="#_x0000_t75" alt="Note" style="width:67.9pt;height:41.45pt">
                  <v:imagedata r:id="rId14" o:title="pointing-finger-white-small"/>
                </v:shape>
              </w:pict>
            </w:r>
          </w:p>
        </w:tc>
        <w:tc>
          <w:tcPr>
            <w:tcW w:w="6806" w:type="dxa"/>
            <w:vMerge/>
            <w:tcBorders>
              <w:top w:val="nil"/>
              <w:left w:val="nil"/>
              <w:bottom w:val="nil"/>
              <w:right w:val="nil"/>
            </w:tcBorders>
          </w:tcPr>
          <w:p w14:paraId="56801FD1" w14:textId="77777777" w:rsidR="005B40EF" w:rsidRPr="002E751D" w:rsidRDefault="005B40EF" w:rsidP="004A650F"/>
        </w:tc>
      </w:tr>
    </w:tbl>
    <w:p w14:paraId="2E7CFF90" w14:textId="77777777" w:rsidR="005B40EF" w:rsidRDefault="005B40EF" w:rsidP="00103826">
      <w:pPr>
        <w:pStyle w:val="CPRSH2BodyChar"/>
      </w:pPr>
      <w:r>
        <w:t xml:space="preserve"> </w:t>
      </w:r>
    </w:p>
    <w:p w14:paraId="0C64F788" w14:textId="77777777" w:rsidR="00025874" w:rsidRDefault="00025874" w:rsidP="00103826">
      <w:pPr>
        <w:pStyle w:val="CPRSH2BodyChar"/>
      </w:pPr>
      <w:r>
        <w:t>A simple work-around in the New Person File makes the Transcription Billing Verification Report more effective. That is to make the initials for each transcriptionist match the initials of the contracted company. The report sorts entries by the New Person File I</w:t>
      </w:r>
      <w:r w:rsidR="0011444C">
        <w:t>NITIALS</w:t>
      </w:r>
      <w:r>
        <w:t xml:space="preserve"> field.</w:t>
      </w:r>
    </w:p>
    <w:p w14:paraId="1878C312" w14:textId="77777777" w:rsidR="00812293" w:rsidRDefault="00985F04" w:rsidP="00812293">
      <w:pPr>
        <w:pStyle w:val="CPRSH3"/>
      </w:pPr>
      <w:r>
        <w:br w:type="page"/>
      </w:r>
      <w:bookmarkStart w:id="27" w:name="_Toc272239501"/>
      <w:r w:rsidR="00812293">
        <w:lastRenderedPageBreak/>
        <w:t xml:space="preserve">TIU </w:t>
      </w:r>
      <w:bookmarkStart w:id="28" w:name="TIUUploadHeader"/>
      <w:bookmarkEnd w:id="28"/>
      <w:r w:rsidR="00812293">
        <w:t>Upload Header</w:t>
      </w:r>
      <w:bookmarkEnd w:id="27"/>
    </w:p>
    <w:p w14:paraId="6BE058E3" w14:textId="77777777" w:rsidR="00812293" w:rsidRDefault="00530E79" w:rsidP="00103826">
      <w:pPr>
        <w:pStyle w:val="CPRSH2BodyChar"/>
      </w:pPr>
      <w:r>
        <w:t>This patch requires two fields in the TIU Upload Header to be filled in and accurate. They are: TRANSCRIPTIONIST ID</w:t>
      </w:r>
      <w:r w:rsidR="00624C0C">
        <w:t xml:space="preserve"> (field #1302)</w:t>
      </w:r>
      <w:r>
        <w:t xml:space="preserve"> and DICTATED BY</w:t>
      </w:r>
      <w:r w:rsidR="00624C0C">
        <w:t xml:space="preserve"> (field #1202)</w:t>
      </w:r>
      <w:r>
        <w:t xml:space="preserve">. Most upload headers already have DICTATED BY because this field is used by the electronic signature routines to determine who should sign the note. However, </w:t>
      </w:r>
      <w:r w:rsidR="00B90114">
        <w:t>TRANSCRIPTIONIST</w:t>
      </w:r>
      <w:r>
        <w:t xml:space="preserve"> ID is not consistently implemented.</w:t>
      </w:r>
    </w:p>
    <w:p w14:paraId="18BEE405" w14:textId="77777777" w:rsidR="00407909" w:rsidRDefault="00407909" w:rsidP="00407909">
      <w:pPr>
        <w:pStyle w:val="CPRSH2BodyChar"/>
      </w:pPr>
      <w:r>
        <w:t>You must be sure that the TIU upload header for each document type your vendor(s) transcribed includes the AUTHOR and ENTERED BY fields (the captions that coincide with these fields may be DICTATED BY and TRANSCRIPTIONIST, etc. as long as your vendor uses the captions you've specified in the Upload set-up.)</w:t>
      </w:r>
    </w:p>
    <w:p w14:paraId="6E3E487D" w14:textId="77777777" w:rsidR="00530E79" w:rsidRDefault="00322A6A" w:rsidP="00103826">
      <w:pPr>
        <w:pStyle w:val="CPRSH2BodyChar"/>
      </w:pPr>
      <w:r>
        <w:t>The following example checks the local definition of PROGRESS NOTE to make sure it still fulfills our minimum requirements:</w:t>
      </w:r>
    </w:p>
    <w:p w14:paraId="666FD7D9" w14:textId="77777777" w:rsidR="00322A6A" w:rsidRPr="00322A6A" w:rsidRDefault="00322A6A" w:rsidP="004A650F">
      <w:pPr>
        <w:pStyle w:val="CPRSH2BodyChar"/>
        <w:numPr>
          <w:ilvl w:val="0"/>
          <w:numId w:val="24"/>
        </w:numPr>
      </w:pPr>
      <w:r w:rsidRPr="00322A6A">
        <w:t>Using the TIU IRM MAINTENANCE MENU, choose the TIU Parameters Menu:</w:t>
      </w:r>
    </w:p>
    <w:p w14:paraId="6BB88429" w14:textId="77777777" w:rsidR="00322A6A" w:rsidRPr="00322A6A" w:rsidRDefault="00322A6A" w:rsidP="00322A6A">
      <w:pPr>
        <w:pStyle w:val="CPRSNumlistCapture"/>
        <w:rPr>
          <w:sz w:val="17"/>
          <w:szCs w:val="17"/>
        </w:rPr>
      </w:pPr>
      <w:r w:rsidRPr="00322A6A">
        <w:rPr>
          <w:sz w:val="17"/>
          <w:szCs w:val="17"/>
        </w:rPr>
        <w:t>   1      TIU Parameters Menu ...</w:t>
      </w:r>
    </w:p>
    <w:p w14:paraId="20B2FB0E" w14:textId="77777777" w:rsidR="00322A6A" w:rsidRPr="00322A6A" w:rsidRDefault="00322A6A" w:rsidP="00322A6A">
      <w:pPr>
        <w:pStyle w:val="CPRSNumlistCapture"/>
        <w:rPr>
          <w:sz w:val="17"/>
          <w:szCs w:val="17"/>
        </w:rPr>
      </w:pPr>
      <w:r w:rsidRPr="00322A6A">
        <w:rPr>
          <w:sz w:val="17"/>
          <w:szCs w:val="17"/>
        </w:rPr>
        <w:t>   2      Document Definitions (Manager) ...</w:t>
      </w:r>
    </w:p>
    <w:p w14:paraId="0D55F9C4" w14:textId="77777777" w:rsidR="00322A6A" w:rsidRPr="00322A6A" w:rsidRDefault="00322A6A" w:rsidP="00322A6A">
      <w:pPr>
        <w:pStyle w:val="CPRSNumlistCapture"/>
        <w:rPr>
          <w:sz w:val="17"/>
          <w:szCs w:val="17"/>
        </w:rPr>
      </w:pPr>
      <w:r w:rsidRPr="00322A6A">
        <w:rPr>
          <w:sz w:val="17"/>
          <w:szCs w:val="17"/>
        </w:rPr>
        <w:t>   3      User Class Management ...</w:t>
      </w:r>
    </w:p>
    <w:p w14:paraId="365B9817" w14:textId="77777777" w:rsidR="00322A6A" w:rsidRPr="00322A6A" w:rsidRDefault="00322A6A" w:rsidP="00322A6A">
      <w:pPr>
        <w:pStyle w:val="CPRSNumlistCapture"/>
        <w:rPr>
          <w:sz w:val="17"/>
          <w:szCs w:val="17"/>
        </w:rPr>
      </w:pPr>
      <w:r w:rsidRPr="00322A6A">
        <w:rPr>
          <w:sz w:val="17"/>
          <w:szCs w:val="17"/>
        </w:rPr>
        <w:t>   4      TIU Template Mgmt Functions ...</w:t>
      </w:r>
    </w:p>
    <w:p w14:paraId="72E6738F" w14:textId="77777777" w:rsidR="00322A6A" w:rsidRPr="00322A6A" w:rsidRDefault="00322A6A" w:rsidP="00322A6A">
      <w:pPr>
        <w:pStyle w:val="CPRSNumlistCapture"/>
        <w:rPr>
          <w:sz w:val="17"/>
          <w:szCs w:val="17"/>
        </w:rPr>
      </w:pPr>
      <w:r w:rsidRPr="00322A6A">
        <w:rPr>
          <w:sz w:val="17"/>
          <w:szCs w:val="17"/>
        </w:rPr>
        <w:t>   5      TIU Alert Tools</w:t>
      </w:r>
    </w:p>
    <w:p w14:paraId="0DEC208D" w14:textId="77777777" w:rsidR="00322A6A" w:rsidRPr="00322A6A" w:rsidRDefault="00322A6A" w:rsidP="00322A6A">
      <w:pPr>
        <w:pStyle w:val="CPRSNumlistCapture"/>
        <w:rPr>
          <w:sz w:val="17"/>
          <w:szCs w:val="17"/>
        </w:rPr>
      </w:pPr>
      <w:r w:rsidRPr="00322A6A">
        <w:rPr>
          <w:sz w:val="17"/>
          <w:szCs w:val="17"/>
        </w:rPr>
        <w:t>   7      TIUHL7 Message Manager</w:t>
      </w:r>
    </w:p>
    <w:p w14:paraId="36A96E68" w14:textId="77777777" w:rsidR="00322A6A" w:rsidRPr="00322A6A" w:rsidRDefault="00322A6A" w:rsidP="00322A6A">
      <w:pPr>
        <w:pStyle w:val="CPRSNumlistCapture"/>
        <w:rPr>
          <w:sz w:val="17"/>
          <w:szCs w:val="17"/>
        </w:rPr>
      </w:pPr>
      <w:r w:rsidRPr="00322A6A">
        <w:rPr>
          <w:sz w:val="17"/>
          <w:szCs w:val="17"/>
        </w:rPr>
        <w:t>          Title Mapping Utilities ...</w:t>
      </w:r>
    </w:p>
    <w:p w14:paraId="1CFD5391" w14:textId="77777777" w:rsidR="00322A6A" w:rsidRPr="00322A6A" w:rsidRDefault="00322A6A" w:rsidP="00322A6A">
      <w:pPr>
        <w:pStyle w:val="CPRSNumlistCapture"/>
        <w:rPr>
          <w:sz w:val="17"/>
          <w:szCs w:val="17"/>
        </w:rPr>
      </w:pPr>
      <w:r w:rsidRPr="00322A6A">
        <w:rPr>
          <w:sz w:val="17"/>
          <w:szCs w:val="17"/>
        </w:rPr>
        <w:t>   6      Active Title Cleanup Report</w:t>
      </w:r>
    </w:p>
    <w:p w14:paraId="3D7B959A" w14:textId="77777777" w:rsidR="00322A6A" w:rsidRPr="00322A6A" w:rsidRDefault="00322A6A" w:rsidP="00322A6A">
      <w:pPr>
        <w:pStyle w:val="CPRSNumlistCapture"/>
        <w:rPr>
          <w:sz w:val="17"/>
          <w:szCs w:val="17"/>
        </w:rPr>
      </w:pPr>
    </w:p>
    <w:p w14:paraId="49270A10" w14:textId="77777777" w:rsidR="00322A6A" w:rsidRDefault="00322A6A" w:rsidP="00322A6A">
      <w:pPr>
        <w:pStyle w:val="CPRSNumlistCapture"/>
        <w:rPr>
          <w:sz w:val="17"/>
          <w:szCs w:val="17"/>
        </w:rPr>
      </w:pPr>
      <w:r w:rsidRPr="00322A6A">
        <w:rPr>
          <w:sz w:val="17"/>
          <w:szCs w:val="17"/>
        </w:rPr>
        <w:t xml:space="preserve">&lt;CPM&gt; Select TIU Maintenance Menu Option: </w:t>
      </w:r>
      <w:r w:rsidRPr="00322A6A">
        <w:rPr>
          <w:b/>
          <w:bCs/>
          <w:sz w:val="17"/>
          <w:szCs w:val="17"/>
        </w:rPr>
        <w:t>1</w:t>
      </w:r>
      <w:r w:rsidRPr="00322A6A">
        <w:rPr>
          <w:sz w:val="17"/>
          <w:szCs w:val="17"/>
        </w:rPr>
        <w:t>  TIU Parameters Menu</w:t>
      </w:r>
    </w:p>
    <w:p w14:paraId="79B9EED6" w14:textId="77777777" w:rsidR="00B34746" w:rsidRPr="00322A6A" w:rsidRDefault="00B34746" w:rsidP="00B34746">
      <w:pPr>
        <w:pStyle w:val="BodyText"/>
      </w:pPr>
    </w:p>
    <w:p w14:paraId="6D0C7E93" w14:textId="77777777" w:rsidR="00322A6A" w:rsidRPr="00322A6A" w:rsidRDefault="00322A6A" w:rsidP="004A650F">
      <w:pPr>
        <w:pStyle w:val="CPRSH2BodyChar"/>
        <w:numPr>
          <w:ilvl w:val="0"/>
          <w:numId w:val="24"/>
        </w:numPr>
      </w:pPr>
      <w:r w:rsidRPr="00322A6A">
        <w:t>Choose Modify Upload Parameters:</w:t>
      </w:r>
    </w:p>
    <w:p w14:paraId="1360D0E8" w14:textId="77777777" w:rsidR="00322A6A" w:rsidRPr="00322A6A" w:rsidRDefault="00322A6A" w:rsidP="00322A6A">
      <w:pPr>
        <w:pStyle w:val="CPRSNumlistCapture"/>
        <w:rPr>
          <w:sz w:val="17"/>
          <w:szCs w:val="17"/>
        </w:rPr>
      </w:pPr>
      <w:r w:rsidRPr="00322A6A">
        <w:rPr>
          <w:sz w:val="17"/>
          <w:szCs w:val="17"/>
        </w:rPr>
        <w:t>   1      Basic TIU Parameters</w:t>
      </w:r>
    </w:p>
    <w:p w14:paraId="043AFF5E" w14:textId="77777777" w:rsidR="00322A6A" w:rsidRPr="00322A6A" w:rsidRDefault="00322A6A" w:rsidP="00322A6A">
      <w:pPr>
        <w:pStyle w:val="CPRSNumlistCapture"/>
        <w:rPr>
          <w:sz w:val="17"/>
          <w:szCs w:val="17"/>
        </w:rPr>
      </w:pPr>
      <w:r w:rsidRPr="00322A6A">
        <w:rPr>
          <w:sz w:val="17"/>
          <w:szCs w:val="17"/>
        </w:rPr>
        <w:t>   2      Modify Upload Parameters</w:t>
      </w:r>
    </w:p>
    <w:p w14:paraId="66637DA2" w14:textId="77777777" w:rsidR="00322A6A" w:rsidRPr="00322A6A" w:rsidRDefault="00322A6A" w:rsidP="00322A6A">
      <w:pPr>
        <w:pStyle w:val="CPRSNumlistCapture"/>
        <w:rPr>
          <w:sz w:val="17"/>
          <w:szCs w:val="17"/>
        </w:rPr>
      </w:pPr>
      <w:r w:rsidRPr="00322A6A">
        <w:rPr>
          <w:sz w:val="17"/>
          <w:szCs w:val="17"/>
        </w:rPr>
        <w:t>   3      Document Parameter Edit</w:t>
      </w:r>
    </w:p>
    <w:p w14:paraId="11D78A71" w14:textId="77777777" w:rsidR="00322A6A" w:rsidRPr="00322A6A" w:rsidRDefault="00322A6A" w:rsidP="00322A6A">
      <w:pPr>
        <w:pStyle w:val="CPRSNumlistCapture"/>
        <w:rPr>
          <w:sz w:val="17"/>
          <w:szCs w:val="17"/>
        </w:rPr>
      </w:pPr>
      <w:r w:rsidRPr="00322A6A">
        <w:rPr>
          <w:sz w:val="17"/>
          <w:szCs w:val="17"/>
        </w:rPr>
        <w:t>   4      Progress Notes Batch Print Locations</w:t>
      </w:r>
    </w:p>
    <w:p w14:paraId="14E6DBAF" w14:textId="77777777" w:rsidR="00322A6A" w:rsidRPr="00322A6A" w:rsidRDefault="00322A6A" w:rsidP="00322A6A">
      <w:pPr>
        <w:pStyle w:val="CPRSNumlistCapture"/>
        <w:rPr>
          <w:sz w:val="17"/>
          <w:szCs w:val="17"/>
        </w:rPr>
      </w:pPr>
      <w:r w:rsidRPr="00322A6A">
        <w:rPr>
          <w:sz w:val="17"/>
          <w:szCs w:val="17"/>
        </w:rPr>
        <w:t>   5      Division - Progress Notes Print Params</w:t>
      </w:r>
    </w:p>
    <w:p w14:paraId="778678C0" w14:textId="77777777" w:rsidR="00322A6A" w:rsidRPr="00322A6A" w:rsidRDefault="00322A6A" w:rsidP="00322A6A">
      <w:pPr>
        <w:pStyle w:val="CPRSNumlistCapture"/>
        <w:rPr>
          <w:sz w:val="17"/>
          <w:szCs w:val="17"/>
        </w:rPr>
      </w:pPr>
    </w:p>
    <w:p w14:paraId="7CD35615" w14:textId="77777777" w:rsidR="00322A6A" w:rsidRDefault="00322A6A" w:rsidP="00322A6A">
      <w:pPr>
        <w:pStyle w:val="CPRSNumlistCapture"/>
        <w:rPr>
          <w:sz w:val="17"/>
          <w:szCs w:val="17"/>
        </w:rPr>
      </w:pPr>
      <w:r w:rsidRPr="00322A6A">
        <w:rPr>
          <w:sz w:val="17"/>
          <w:szCs w:val="17"/>
        </w:rPr>
        <w:t xml:space="preserve">&lt;CPM&gt; Select TIU Parameters Menu Option: </w:t>
      </w:r>
      <w:r w:rsidRPr="00322A6A">
        <w:rPr>
          <w:b/>
          <w:bCs/>
          <w:sz w:val="17"/>
          <w:szCs w:val="17"/>
        </w:rPr>
        <w:t>2</w:t>
      </w:r>
      <w:r w:rsidRPr="00322A6A">
        <w:rPr>
          <w:sz w:val="17"/>
          <w:szCs w:val="17"/>
        </w:rPr>
        <w:t>  Modify Upload Parameters</w:t>
      </w:r>
    </w:p>
    <w:p w14:paraId="529A590A" w14:textId="77777777" w:rsidR="00B34746" w:rsidRPr="00322A6A" w:rsidRDefault="00B34746" w:rsidP="00B34746">
      <w:pPr>
        <w:pStyle w:val="BodyText"/>
      </w:pPr>
    </w:p>
    <w:p w14:paraId="0656C6C1" w14:textId="77777777" w:rsidR="00322A6A" w:rsidRPr="00322A6A" w:rsidRDefault="00322A6A" w:rsidP="004A650F">
      <w:pPr>
        <w:pStyle w:val="CPRSH2BodyChar"/>
        <w:numPr>
          <w:ilvl w:val="0"/>
          <w:numId w:val="24"/>
        </w:numPr>
      </w:pPr>
      <w:r w:rsidRPr="00322A6A">
        <w:t>Return past the Institution-wide parameters (e.g., source, protocol, format, header signal, etc.), and at the DOCUMENT DEFINITION prompt, choose PROGRESS NOTES, then continue pressing &lt;Enter&gt; until you get to the CAPTION prompt, and type “AUTHOR”:</w:t>
      </w:r>
    </w:p>
    <w:p w14:paraId="4A137FBA" w14:textId="77777777" w:rsidR="00322A6A" w:rsidRPr="00322A6A" w:rsidRDefault="00322A6A" w:rsidP="00322A6A">
      <w:pPr>
        <w:pStyle w:val="CPRSNumlistCapture"/>
        <w:rPr>
          <w:sz w:val="17"/>
          <w:szCs w:val="17"/>
        </w:rPr>
      </w:pPr>
      <w:r w:rsidRPr="00322A6A">
        <w:rPr>
          <w:sz w:val="17"/>
          <w:szCs w:val="17"/>
        </w:rPr>
        <w:t>First edit Institution-wide upload parameters:</w:t>
      </w:r>
    </w:p>
    <w:p w14:paraId="6917E373" w14:textId="77777777" w:rsidR="00322A6A" w:rsidRPr="00322A6A" w:rsidRDefault="00322A6A" w:rsidP="00322A6A">
      <w:pPr>
        <w:pStyle w:val="CPRSNumlistCapture"/>
        <w:rPr>
          <w:sz w:val="17"/>
          <w:szCs w:val="17"/>
        </w:rPr>
      </w:pPr>
    </w:p>
    <w:p w14:paraId="547DADA9" w14:textId="77777777" w:rsidR="00322A6A" w:rsidRPr="00322A6A" w:rsidRDefault="00322A6A" w:rsidP="00322A6A">
      <w:pPr>
        <w:pStyle w:val="CPRSNumlistCapture"/>
        <w:rPr>
          <w:sz w:val="17"/>
          <w:szCs w:val="17"/>
        </w:rPr>
      </w:pPr>
      <w:r w:rsidRPr="00322A6A">
        <w:rPr>
          <w:sz w:val="17"/>
          <w:szCs w:val="17"/>
        </w:rPr>
        <w:t xml:space="preserve">Select INSTITUTION: </w:t>
      </w:r>
      <w:r w:rsidRPr="00322A6A">
        <w:rPr>
          <w:b/>
          <w:bCs/>
          <w:sz w:val="17"/>
          <w:szCs w:val="17"/>
        </w:rPr>
        <w:t>MEMPHIS</w:t>
      </w:r>
    </w:p>
    <w:p w14:paraId="747C0209" w14:textId="77777777" w:rsidR="00322A6A" w:rsidRPr="00322A6A" w:rsidRDefault="00322A6A" w:rsidP="00322A6A">
      <w:pPr>
        <w:pStyle w:val="CPRSNumlistCapture"/>
        <w:rPr>
          <w:b/>
          <w:bCs/>
          <w:sz w:val="17"/>
          <w:szCs w:val="17"/>
        </w:rPr>
      </w:pPr>
      <w:r w:rsidRPr="00322A6A">
        <w:rPr>
          <w:sz w:val="17"/>
          <w:szCs w:val="17"/>
        </w:rPr>
        <w:t xml:space="preserve">ASCII UPLOAD SOURCE: remote computer// </w:t>
      </w:r>
      <w:r w:rsidRPr="00322A6A">
        <w:rPr>
          <w:b/>
          <w:bCs/>
          <w:sz w:val="17"/>
          <w:szCs w:val="17"/>
        </w:rPr>
        <w:t>&lt;Enter&gt;</w:t>
      </w:r>
    </w:p>
    <w:p w14:paraId="546704B6" w14:textId="77777777" w:rsidR="00322A6A" w:rsidRPr="00322A6A" w:rsidRDefault="00322A6A" w:rsidP="00322A6A">
      <w:pPr>
        <w:pStyle w:val="CPRSNumlistCapture"/>
        <w:rPr>
          <w:sz w:val="17"/>
          <w:szCs w:val="17"/>
        </w:rPr>
      </w:pPr>
      <w:r w:rsidRPr="00322A6A">
        <w:rPr>
          <w:sz w:val="17"/>
          <w:szCs w:val="17"/>
        </w:rPr>
        <w:t xml:space="preserve">UPLOAD PROTOCOL: KERMIT// </w:t>
      </w:r>
      <w:r w:rsidRPr="00322A6A">
        <w:rPr>
          <w:b/>
          <w:bCs/>
          <w:sz w:val="17"/>
          <w:szCs w:val="17"/>
        </w:rPr>
        <w:t>&lt;Enter&gt;</w:t>
      </w:r>
    </w:p>
    <w:p w14:paraId="0F2C9442" w14:textId="77777777" w:rsidR="00322A6A" w:rsidRPr="00322A6A" w:rsidRDefault="00322A6A" w:rsidP="00322A6A">
      <w:pPr>
        <w:pStyle w:val="CPRSNumlistCapture"/>
        <w:rPr>
          <w:sz w:val="17"/>
          <w:szCs w:val="17"/>
        </w:rPr>
      </w:pPr>
      <w:r w:rsidRPr="00322A6A">
        <w:rPr>
          <w:sz w:val="17"/>
          <w:szCs w:val="17"/>
        </w:rPr>
        <w:t xml:space="preserve">UPLOAD HEADER FORMAT: captioned// </w:t>
      </w:r>
      <w:r w:rsidRPr="00322A6A">
        <w:rPr>
          <w:b/>
          <w:bCs/>
          <w:sz w:val="17"/>
          <w:szCs w:val="17"/>
        </w:rPr>
        <w:t>&lt;Enter&gt;</w:t>
      </w:r>
    </w:p>
    <w:p w14:paraId="3C406F29" w14:textId="77777777" w:rsidR="00322A6A" w:rsidRPr="00322A6A" w:rsidRDefault="00322A6A" w:rsidP="00322A6A">
      <w:pPr>
        <w:pStyle w:val="CPRSNumlistCapture"/>
        <w:rPr>
          <w:sz w:val="17"/>
          <w:szCs w:val="17"/>
        </w:rPr>
      </w:pPr>
      <w:r w:rsidRPr="00322A6A">
        <w:rPr>
          <w:sz w:val="17"/>
          <w:szCs w:val="17"/>
        </w:rPr>
        <w:t xml:space="preserve">RECORD HEADER SIGNAL: $HDR// </w:t>
      </w:r>
      <w:r w:rsidRPr="00322A6A">
        <w:rPr>
          <w:b/>
          <w:bCs/>
          <w:sz w:val="17"/>
          <w:szCs w:val="17"/>
        </w:rPr>
        <w:t>&lt;Enter&gt;</w:t>
      </w:r>
    </w:p>
    <w:p w14:paraId="0EF540CE" w14:textId="77777777" w:rsidR="00322A6A" w:rsidRPr="00322A6A" w:rsidRDefault="00322A6A" w:rsidP="00322A6A">
      <w:pPr>
        <w:pStyle w:val="CPRSNumlistCapture"/>
        <w:rPr>
          <w:sz w:val="17"/>
          <w:szCs w:val="17"/>
        </w:rPr>
      </w:pPr>
      <w:r w:rsidRPr="00322A6A">
        <w:rPr>
          <w:sz w:val="17"/>
          <w:szCs w:val="17"/>
        </w:rPr>
        <w:t xml:space="preserve">BEGIN REPORT TEXT SIGNAL: $TXT// </w:t>
      </w:r>
      <w:r w:rsidRPr="00322A6A">
        <w:rPr>
          <w:b/>
          <w:bCs/>
          <w:sz w:val="17"/>
          <w:szCs w:val="17"/>
        </w:rPr>
        <w:t>&lt;Enter&gt;</w:t>
      </w:r>
    </w:p>
    <w:p w14:paraId="71C3C832" w14:textId="77777777" w:rsidR="00322A6A" w:rsidRPr="00322A6A" w:rsidRDefault="00322A6A" w:rsidP="00322A6A">
      <w:pPr>
        <w:pStyle w:val="CPRSNumlistCapture"/>
        <w:rPr>
          <w:sz w:val="17"/>
          <w:szCs w:val="17"/>
        </w:rPr>
      </w:pPr>
      <w:r w:rsidRPr="00322A6A">
        <w:rPr>
          <w:sz w:val="17"/>
          <w:szCs w:val="17"/>
        </w:rPr>
        <w:t xml:space="preserve">RUN UPLOAD FILER IN FOREGROUND: YES// </w:t>
      </w:r>
      <w:r w:rsidRPr="00322A6A">
        <w:rPr>
          <w:b/>
          <w:bCs/>
          <w:sz w:val="17"/>
          <w:szCs w:val="17"/>
        </w:rPr>
        <w:t>&lt;Enter&gt;</w:t>
      </w:r>
    </w:p>
    <w:p w14:paraId="7EE40A31" w14:textId="77777777" w:rsidR="00322A6A" w:rsidRPr="00322A6A" w:rsidRDefault="00322A6A" w:rsidP="00322A6A">
      <w:pPr>
        <w:pStyle w:val="CPRSNumlistCapture"/>
        <w:rPr>
          <w:sz w:val="17"/>
          <w:szCs w:val="17"/>
        </w:rPr>
      </w:pPr>
    </w:p>
    <w:p w14:paraId="0D67E686" w14:textId="77777777" w:rsidR="00322A6A" w:rsidRPr="00322A6A" w:rsidRDefault="00322A6A" w:rsidP="00322A6A">
      <w:pPr>
        <w:pStyle w:val="CPRSNumlistCapture"/>
        <w:rPr>
          <w:sz w:val="17"/>
          <w:szCs w:val="17"/>
        </w:rPr>
      </w:pPr>
      <w:r w:rsidRPr="00322A6A">
        <w:rPr>
          <w:sz w:val="17"/>
          <w:szCs w:val="17"/>
        </w:rPr>
        <w:lastRenderedPageBreak/>
        <w:t>Now Select upload error alert recipients:</w:t>
      </w:r>
    </w:p>
    <w:p w14:paraId="66036BBC" w14:textId="77777777" w:rsidR="00322A6A" w:rsidRPr="00322A6A" w:rsidRDefault="00322A6A" w:rsidP="00322A6A">
      <w:pPr>
        <w:pStyle w:val="CPRSNumlistCapture"/>
        <w:rPr>
          <w:sz w:val="17"/>
          <w:szCs w:val="17"/>
        </w:rPr>
      </w:pPr>
    </w:p>
    <w:p w14:paraId="2C48E8F5" w14:textId="77777777" w:rsidR="00322A6A" w:rsidRPr="00322A6A" w:rsidRDefault="00322A6A" w:rsidP="00322A6A">
      <w:pPr>
        <w:pStyle w:val="CPRSNumlistCapture"/>
        <w:rPr>
          <w:sz w:val="17"/>
          <w:szCs w:val="17"/>
        </w:rPr>
      </w:pPr>
      <w:r w:rsidRPr="00322A6A">
        <w:rPr>
          <w:sz w:val="17"/>
          <w:szCs w:val="17"/>
        </w:rPr>
        <w:t xml:space="preserve">Select ALERT RECIPIENT: </w:t>
      </w:r>
      <w:r w:rsidR="00B34746">
        <w:rPr>
          <w:sz w:val="17"/>
          <w:szCs w:val="17"/>
        </w:rPr>
        <w:t>CPRSCLERK,TWO</w:t>
      </w:r>
      <w:r w:rsidRPr="00322A6A">
        <w:rPr>
          <w:sz w:val="17"/>
          <w:szCs w:val="17"/>
        </w:rPr>
        <w:t xml:space="preserve">// </w:t>
      </w:r>
      <w:r w:rsidRPr="00322A6A">
        <w:rPr>
          <w:b/>
          <w:bCs/>
          <w:sz w:val="17"/>
          <w:szCs w:val="17"/>
        </w:rPr>
        <w:t>&lt;Enter&gt;</w:t>
      </w:r>
    </w:p>
    <w:p w14:paraId="041DDACC" w14:textId="77777777" w:rsidR="00322A6A" w:rsidRPr="00322A6A" w:rsidRDefault="00322A6A" w:rsidP="00322A6A">
      <w:pPr>
        <w:pStyle w:val="CPRSNumlistCapture"/>
        <w:rPr>
          <w:sz w:val="17"/>
          <w:szCs w:val="17"/>
        </w:rPr>
      </w:pPr>
      <w:r w:rsidRPr="00322A6A">
        <w:rPr>
          <w:sz w:val="17"/>
          <w:szCs w:val="17"/>
        </w:rPr>
        <w:t>Now edit the DOCUMENT DEFINITION file:</w:t>
      </w:r>
    </w:p>
    <w:p w14:paraId="085F64C8" w14:textId="77777777" w:rsidR="00322A6A" w:rsidRPr="00322A6A" w:rsidRDefault="00322A6A" w:rsidP="00322A6A">
      <w:pPr>
        <w:pStyle w:val="CPRSNumlistCapture"/>
        <w:rPr>
          <w:sz w:val="17"/>
          <w:szCs w:val="17"/>
        </w:rPr>
      </w:pPr>
      <w:r w:rsidRPr="00322A6A">
        <w:rPr>
          <w:sz w:val="17"/>
          <w:szCs w:val="17"/>
        </w:rPr>
        <w:t xml:space="preserve">DOCUMENT DEFINITION: PROGRESS NOTES       CLASS  </w:t>
      </w:r>
    </w:p>
    <w:p w14:paraId="4EAA07A0" w14:textId="77777777" w:rsidR="00322A6A" w:rsidRPr="00322A6A" w:rsidRDefault="00322A6A" w:rsidP="00322A6A">
      <w:pPr>
        <w:pStyle w:val="CPRSNumlistCapture"/>
        <w:rPr>
          <w:sz w:val="17"/>
          <w:szCs w:val="17"/>
        </w:rPr>
      </w:pPr>
      <w:r w:rsidRPr="00322A6A">
        <w:rPr>
          <w:sz w:val="17"/>
          <w:szCs w:val="17"/>
        </w:rPr>
        <w:t xml:space="preserve">         ...OK? Yes// </w:t>
      </w:r>
      <w:r w:rsidRPr="00322A6A">
        <w:rPr>
          <w:b/>
          <w:bCs/>
          <w:sz w:val="17"/>
          <w:szCs w:val="17"/>
        </w:rPr>
        <w:t>&lt;Enter&gt;</w:t>
      </w:r>
      <w:r w:rsidRPr="00322A6A">
        <w:rPr>
          <w:sz w:val="17"/>
          <w:szCs w:val="17"/>
        </w:rPr>
        <w:t>  (Yes)</w:t>
      </w:r>
    </w:p>
    <w:p w14:paraId="6BF35D17" w14:textId="77777777" w:rsidR="00322A6A" w:rsidRPr="00322A6A" w:rsidRDefault="00322A6A" w:rsidP="00322A6A">
      <w:pPr>
        <w:pStyle w:val="CPRSNumlistCapture"/>
        <w:rPr>
          <w:sz w:val="17"/>
          <w:szCs w:val="17"/>
        </w:rPr>
      </w:pPr>
    </w:p>
    <w:p w14:paraId="72471EA2" w14:textId="77777777" w:rsidR="00322A6A" w:rsidRPr="00322A6A" w:rsidRDefault="00322A6A" w:rsidP="00322A6A">
      <w:pPr>
        <w:pStyle w:val="CPRSNumlistCapture"/>
        <w:rPr>
          <w:sz w:val="17"/>
          <w:szCs w:val="17"/>
        </w:rPr>
      </w:pPr>
      <w:r w:rsidRPr="00322A6A">
        <w:rPr>
          <w:sz w:val="17"/>
          <w:szCs w:val="17"/>
        </w:rPr>
        <w:t xml:space="preserve">ABBREVIATION: PN// </w:t>
      </w:r>
      <w:r w:rsidRPr="00322A6A">
        <w:rPr>
          <w:b/>
          <w:bCs/>
          <w:sz w:val="17"/>
          <w:szCs w:val="17"/>
        </w:rPr>
        <w:t>&lt;Enter&gt;</w:t>
      </w:r>
    </w:p>
    <w:p w14:paraId="2D6F209E" w14:textId="77777777" w:rsidR="00322A6A" w:rsidRPr="00322A6A" w:rsidRDefault="00322A6A" w:rsidP="00322A6A">
      <w:pPr>
        <w:pStyle w:val="CPRSNumlistCapture"/>
        <w:rPr>
          <w:sz w:val="17"/>
          <w:szCs w:val="17"/>
        </w:rPr>
      </w:pPr>
      <w:r w:rsidRPr="00322A6A">
        <w:rPr>
          <w:sz w:val="17"/>
          <w:szCs w:val="17"/>
        </w:rPr>
        <w:t xml:space="preserve">LAYGO ALLOWED: YES// </w:t>
      </w:r>
      <w:r w:rsidRPr="00322A6A">
        <w:rPr>
          <w:b/>
          <w:bCs/>
          <w:sz w:val="17"/>
          <w:szCs w:val="17"/>
        </w:rPr>
        <w:t>&lt;Enter&gt;</w:t>
      </w:r>
    </w:p>
    <w:p w14:paraId="1B43194E" w14:textId="77777777" w:rsidR="00322A6A" w:rsidRPr="00322A6A" w:rsidRDefault="00322A6A" w:rsidP="00322A6A">
      <w:pPr>
        <w:pStyle w:val="CPRSNumlistCapture"/>
        <w:rPr>
          <w:sz w:val="17"/>
          <w:szCs w:val="17"/>
        </w:rPr>
      </w:pPr>
      <w:r w:rsidRPr="00322A6A">
        <w:rPr>
          <w:sz w:val="17"/>
          <w:szCs w:val="17"/>
        </w:rPr>
        <w:t xml:space="preserve">UPLOAD TARGET FILE: TIU DOCUMENT// </w:t>
      </w:r>
      <w:r w:rsidRPr="00322A6A">
        <w:rPr>
          <w:b/>
          <w:bCs/>
          <w:sz w:val="17"/>
          <w:szCs w:val="17"/>
        </w:rPr>
        <w:t>&lt;Enter&gt;</w:t>
      </w:r>
    </w:p>
    <w:p w14:paraId="782E78E2" w14:textId="77777777" w:rsidR="00322A6A" w:rsidRPr="00322A6A" w:rsidRDefault="00322A6A" w:rsidP="00322A6A">
      <w:pPr>
        <w:pStyle w:val="CPRSNumlistCapture"/>
        <w:rPr>
          <w:sz w:val="17"/>
          <w:szCs w:val="17"/>
        </w:rPr>
      </w:pPr>
      <w:r w:rsidRPr="00322A6A">
        <w:rPr>
          <w:sz w:val="17"/>
          <w:szCs w:val="17"/>
        </w:rPr>
        <w:t xml:space="preserve">Select TARGET TEXT FIELD: REPORT TEXT// </w:t>
      </w:r>
      <w:r w:rsidRPr="00322A6A">
        <w:rPr>
          <w:b/>
          <w:bCs/>
          <w:sz w:val="17"/>
          <w:szCs w:val="17"/>
        </w:rPr>
        <w:t>&lt;Enter&gt;</w:t>
      </w:r>
      <w:r w:rsidRPr="00322A6A">
        <w:rPr>
          <w:sz w:val="17"/>
          <w:szCs w:val="17"/>
        </w:rPr>
        <w:t xml:space="preserve">  </w:t>
      </w:r>
    </w:p>
    <w:p w14:paraId="29E0751B" w14:textId="77777777" w:rsidR="00322A6A" w:rsidRPr="00322A6A" w:rsidRDefault="00322A6A" w:rsidP="00322A6A">
      <w:pPr>
        <w:pStyle w:val="CPRSNumlistCapture"/>
        <w:rPr>
          <w:sz w:val="17"/>
          <w:szCs w:val="17"/>
        </w:rPr>
      </w:pPr>
      <w:r w:rsidRPr="00322A6A">
        <w:rPr>
          <w:sz w:val="17"/>
          <w:szCs w:val="17"/>
        </w:rPr>
        <w:t xml:space="preserve">UPLOAD LOOK-UP METHOD: D LOOKUP^TIUPUTPN// </w:t>
      </w:r>
      <w:r w:rsidRPr="00322A6A">
        <w:rPr>
          <w:b/>
          <w:bCs/>
          <w:sz w:val="17"/>
          <w:szCs w:val="17"/>
        </w:rPr>
        <w:t>&lt;Enter&gt;</w:t>
      </w:r>
    </w:p>
    <w:p w14:paraId="22F96227" w14:textId="77777777" w:rsidR="00322A6A" w:rsidRPr="00322A6A" w:rsidRDefault="00322A6A" w:rsidP="00322A6A">
      <w:pPr>
        <w:pStyle w:val="CPRSNumlistCapture"/>
        <w:rPr>
          <w:sz w:val="17"/>
          <w:szCs w:val="17"/>
        </w:rPr>
      </w:pPr>
      <w:r w:rsidRPr="00322A6A">
        <w:rPr>
          <w:sz w:val="17"/>
          <w:szCs w:val="17"/>
        </w:rPr>
        <w:t>UPLOAD POST-FILING CODE: D FOLLOWUP^TIUPUTPN(TIUREC("#"))</w:t>
      </w:r>
    </w:p>
    <w:p w14:paraId="543747BC" w14:textId="77777777" w:rsidR="00322A6A" w:rsidRPr="00322A6A" w:rsidRDefault="00322A6A" w:rsidP="00322A6A">
      <w:pPr>
        <w:pStyle w:val="CPRSNumlistCapture"/>
        <w:rPr>
          <w:sz w:val="17"/>
          <w:szCs w:val="17"/>
        </w:rPr>
      </w:pPr>
      <w:r w:rsidRPr="00322A6A">
        <w:rPr>
          <w:sz w:val="17"/>
          <w:szCs w:val="17"/>
        </w:rPr>
        <w:t xml:space="preserve">           Replace </w:t>
      </w:r>
      <w:r w:rsidRPr="00322A6A">
        <w:rPr>
          <w:b/>
          <w:bCs/>
          <w:sz w:val="17"/>
          <w:szCs w:val="17"/>
        </w:rPr>
        <w:t>&lt;Enter&gt;</w:t>
      </w:r>
    </w:p>
    <w:p w14:paraId="67C7E1C5" w14:textId="77777777" w:rsidR="00322A6A" w:rsidRPr="00322A6A" w:rsidRDefault="00322A6A" w:rsidP="00322A6A">
      <w:pPr>
        <w:pStyle w:val="CPRSNumlistCapture"/>
        <w:rPr>
          <w:sz w:val="17"/>
          <w:szCs w:val="17"/>
        </w:rPr>
      </w:pPr>
      <w:r w:rsidRPr="00322A6A">
        <w:rPr>
          <w:sz w:val="17"/>
          <w:szCs w:val="17"/>
        </w:rPr>
        <w:t xml:space="preserve">UPLOAD FILING ERROR CODE: D GETPN^TIUCHLP// </w:t>
      </w:r>
      <w:r w:rsidRPr="00322A6A">
        <w:rPr>
          <w:b/>
          <w:bCs/>
          <w:sz w:val="17"/>
          <w:szCs w:val="17"/>
        </w:rPr>
        <w:t>&lt;Enter&gt;</w:t>
      </w:r>
    </w:p>
    <w:p w14:paraId="7A2D20AC" w14:textId="77777777" w:rsidR="00322A6A" w:rsidRDefault="00322A6A" w:rsidP="00322A6A">
      <w:pPr>
        <w:pStyle w:val="CPRSNumlistCapture"/>
        <w:rPr>
          <w:b/>
          <w:bCs/>
          <w:sz w:val="17"/>
          <w:szCs w:val="17"/>
        </w:rPr>
      </w:pPr>
      <w:r w:rsidRPr="00322A6A">
        <w:rPr>
          <w:sz w:val="17"/>
          <w:szCs w:val="17"/>
        </w:rPr>
        <w:t xml:space="preserve">Select CAPTION: NAME// </w:t>
      </w:r>
      <w:r w:rsidRPr="00322A6A">
        <w:rPr>
          <w:b/>
          <w:bCs/>
          <w:sz w:val="17"/>
          <w:szCs w:val="17"/>
        </w:rPr>
        <w:t>AUTHOR</w:t>
      </w:r>
    </w:p>
    <w:p w14:paraId="304B6C15" w14:textId="77777777" w:rsidR="00B34746" w:rsidRPr="00322A6A" w:rsidRDefault="00B34746" w:rsidP="00B34746">
      <w:pPr>
        <w:pStyle w:val="BodyText"/>
      </w:pPr>
    </w:p>
    <w:p w14:paraId="587E365F" w14:textId="77777777" w:rsidR="00322A6A" w:rsidRPr="00322A6A" w:rsidRDefault="00322A6A" w:rsidP="004A650F">
      <w:pPr>
        <w:pStyle w:val="CPRSH2BodyChar"/>
        <w:numPr>
          <w:ilvl w:val="0"/>
          <w:numId w:val="24"/>
        </w:numPr>
      </w:pPr>
      <w:r w:rsidRPr="00322A6A">
        <w:t>Check that the Author Caption is mapped to field 1202 and that REQUIRED FIELD is set to YES:</w:t>
      </w:r>
    </w:p>
    <w:p w14:paraId="7CF8C50E" w14:textId="77777777" w:rsidR="00322A6A" w:rsidRPr="00322A6A" w:rsidRDefault="00322A6A" w:rsidP="00322A6A">
      <w:pPr>
        <w:pStyle w:val="CPRSNumlistCapture"/>
        <w:rPr>
          <w:sz w:val="17"/>
          <w:szCs w:val="17"/>
        </w:rPr>
      </w:pPr>
      <w:r w:rsidRPr="00322A6A">
        <w:rPr>
          <w:sz w:val="17"/>
          <w:szCs w:val="17"/>
        </w:rPr>
        <w:t xml:space="preserve">Select CAPTION: NAME// </w:t>
      </w:r>
      <w:r w:rsidRPr="00322A6A">
        <w:rPr>
          <w:b/>
          <w:bCs/>
          <w:sz w:val="17"/>
          <w:szCs w:val="17"/>
        </w:rPr>
        <w:t>AUTHOR</w:t>
      </w:r>
    </w:p>
    <w:p w14:paraId="6EACB586" w14:textId="77777777" w:rsidR="00322A6A" w:rsidRPr="00322A6A" w:rsidRDefault="00322A6A" w:rsidP="00322A6A">
      <w:pPr>
        <w:pStyle w:val="CPRSNumlistCapture"/>
        <w:rPr>
          <w:sz w:val="17"/>
          <w:szCs w:val="17"/>
        </w:rPr>
      </w:pPr>
      <w:r w:rsidRPr="00322A6A">
        <w:rPr>
          <w:sz w:val="17"/>
          <w:szCs w:val="17"/>
        </w:rPr>
        <w:t xml:space="preserve">  CAPTION: AUTHOR// </w:t>
      </w:r>
      <w:r w:rsidRPr="00322A6A">
        <w:rPr>
          <w:b/>
          <w:bCs/>
          <w:sz w:val="17"/>
          <w:szCs w:val="17"/>
        </w:rPr>
        <w:t>&lt;Enter&gt;</w:t>
      </w:r>
    </w:p>
    <w:p w14:paraId="72BCD73A" w14:textId="77777777" w:rsidR="00322A6A" w:rsidRPr="00322A6A" w:rsidRDefault="00322A6A" w:rsidP="00322A6A">
      <w:pPr>
        <w:pStyle w:val="CPRSNumlistCapture"/>
        <w:rPr>
          <w:sz w:val="17"/>
          <w:szCs w:val="17"/>
        </w:rPr>
      </w:pPr>
      <w:r w:rsidRPr="00322A6A">
        <w:rPr>
          <w:sz w:val="17"/>
          <w:szCs w:val="17"/>
        </w:rPr>
        <w:t xml:space="preserve">  ITEM NAME: DICTATING PROVIDER// </w:t>
      </w:r>
      <w:r w:rsidRPr="00322A6A">
        <w:rPr>
          <w:b/>
          <w:bCs/>
          <w:sz w:val="17"/>
          <w:szCs w:val="17"/>
        </w:rPr>
        <w:t>&lt;Enter&gt;</w:t>
      </w:r>
    </w:p>
    <w:p w14:paraId="5199CE85" w14:textId="77777777" w:rsidR="00322A6A" w:rsidRPr="00322A6A" w:rsidRDefault="00322A6A" w:rsidP="00322A6A">
      <w:pPr>
        <w:pStyle w:val="CPRSNumlistCapture"/>
        <w:rPr>
          <w:sz w:val="17"/>
          <w:szCs w:val="17"/>
        </w:rPr>
      </w:pPr>
      <w:r w:rsidRPr="00322A6A">
        <w:rPr>
          <w:sz w:val="17"/>
          <w:szCs w:val="17"/>
        </w:rPr>
        <w:t xml:space="preserve">  FIELD NUMBER: 1202// </w:t>
      </w:r>
      <w:r w:rsidRPr="00322A6A">
        <w:rPr>
          <w:b/>
          <w:bCs/>
          <w:sz w:val="17"/>
          <w:szCs w:val="17"/>
        </w:rPr>
        <w:t>&lt;Enter&gt;</w:t>
      </w:r>
    </w:p>
    <w:p w14:paraId="1494A74D" w14:textId="77777777" w:rsidR="00322A6A" w:rsidRPr="00322A6A" w:rsidRDefault="00322A6A" w:rsidP="00322A6A">
      <w:pPr>
        <w:pStyle w:val="CPRSNumlistCapture"/>
        <w:rPr>
          <w:sz w:val="17"/>
          <w:szCs w:val="17"/>
        </w:rPr>
      </w:pPr>
      <w:r w:rsidRPr="00322A6A">
        <w:rPr>
          <w:sz w:val="17"/>
          <w:szCs w:val="17"/>
        </w:rPr>
        <w:t xml:space="preserve">  LOOKUP LOCAL VARIABLE NAME: </w:t>
      </w:r>
      <w:r w:rsidRPr="00322A6A">
        <w:rPr>
          <w:b/>
          <w:bCs/>
          <w:sz w:val="17"/>
          <w:szCs w:val="17"/>
        </w:rPr>
        <w:t>&lt;Enter&gt;</w:t>
      </w:r>
    </w:p>
    <w:p w14:paraId="25E2E66D" w14:textId="77777777" w:rsidR="00322A6A" w:rsidRPr="00322A6A" w:rsidRDefault="00322A6A" w:rsidP="00322A6A">
      <w:pPr>
        <w:pStyle w:val="CPRSNumlistCapture"/>
        <w:rPr>
          <w:sz w:val="17"/>
          <w:szCs w:val="17"/>
        </w:rPr>
      </w:pPr>
      <w:r w:rsidRPr="00322A6A">
        <w:rPr>
          <w:sz w:val="17"/>
          <w:szCs w:val="17"/>
        </w:rPr>
        <w:t xml:space="preserve">  TRANSFORM CODE: </w:t>
      </w:r>
      <w:r w:rsidRPr="00322A6A">
        <w:rPr>
          <w:b/>
          <w:bCs/>
          <w:sz w:val="17"/>
          <w:szCs w:val="17"/>
        </w:rPr>
        <w:t>&lt;Enter&gt;</w:t>
      </w:r>
    </w:p>
    <w:p w14:paraId="0CAEB8F2" w14:textId="77777777" w:rsidR="00322A6A" w:rsidRPr="00322A6A" w:rsidRDefault="00972D8D" w:rsidP="00322A6A">
      <w:pPr>
        <w:pStyle w:val="CPRSNumlistCapture"/>
        <w:rPr>
          <w:sz w:val="17"/>
          <w:szCs w:val="17"/>
        </w:rPr>
      </w:pPr>
      <w:r>
        <w:rPr>
          <w:noProof/>
          <w:sz w:val="17"/>
          <w:szCs w:val="17"/>
        </w:rPr>
        <w:pict w14:anchorId="19517AB0">
          <v:shape id="_x0000_s1068" type="#_x0000_t48" style="position:absolute;left:0;text-align:left;margin-left:267pt;margin-top:-1.75pt;width:108.6pt;height:48pt;z-index:251656704" adj="-19810,11070,-10432,,-1193,,-17423,16740">
            <v:stroke startarrow="classic" startarrowwidth="wide" startarrowlength="long"/>
            <v:textbox>
              <w:txbxContent>
                <w:p w14:paraId="6D6A65D7" w14:textId="77777777" w:rsidR="00B34746" w:rsidRDefault="00B34746">
                  <w:pPr>
                    <w:ind w:left="0"/>
                  </w:pPr>
                  <w:r>
                    <w:t>Make sure REQUIRED FIELD is set to YES!</w:t>
                  </w:r>
                </w:p>
              </w:txbxContent>
            </v:textbox>
            <o:callout v:ext="edit" minusy="t"/>
          </v:shape>
        </w:pict>
      </w:r>
      <w:r w:rsidR="00322A6A" w:rsidRPr="00322A6A">
        <w:rPr>
          <w:sz w:val="17"/>
          <w:szCs w:val="17"/>
        </w:rPr>
        <w:t xml:space="preserve">  EXAMPLE ENTRY: WELBY,MARCUS// </w:t>
      </w:r>
      <w:r w:rsidR="00322A6A" w:rsidRPr="00322A6A">
        <w:rPr>
          <w:b/>
          <w:bCs/>
          <w:sz w:val="17"/>
          <w:szCs w:val="17"/>
        </w:rPr>
        <w:t>&lt;Enter&gt;</w:t>
      </w:r>
    </w:p>
    <w:p w14:paraId="25F9CB1F" w14:textId="77777777" w:rsidR="00322A6A" w:rsidRPr="00322A6A" w:rsidRDefault="00322A6A" w:rsidP="00322A6A">
      <w:pPr>
        <w:pStyle w:val="CPRSNumlistCapture"/>
        <w:rPr>
          <w:sz w:val="17"/>
          <w:szCs w:val="17"/>
        </w:rPr>
      </w:pPr>
      <w:r w:rsidRPr="00322A6A">
        <w:rPr>
          <w:sz w:val="17"/>
          <w:szCs w:val="17"/>
        </w:rPr>
        <w:t xml:space="preserve">  CLINICIAN MUST DICTATE: YES// </w:t>
      </w:r>
      <w:r w:rsidRPr="00322A6A">
        <w:rPr>
          <w:b/>
          <w:bCs/>
          <w:sz w:val="17"/>
          <w:szCs w:val="17"/>
        </w:rPr>
        <w:t>&lt;Enter&gt;</w:t>
      </w:r>
    </w:p>
    <w:p w14:paraId="7AF2285E" w14:textId="77777777" w:rsidR="00B34746" w:rsidRDefault="00322A6A" w:rsidP="00322A6A">
      <w:pPr>
        <w:pStyle w:val="CPRSNumlistCapture"/>
        <w:rPr>
          <w:b/>
          <w:bCs/>
          <w:sz w:val="17"/>
          <w:szCs w:val="17"/>
        </w:rPr>
      </w:pPr>
      <w:r w:rsidRPr="00322A6A">
        <w:rPr>
          <w:sz w:val="17"/>
          <w:szCs w:val="17"/>
        </w:rPr>
        <w:t xml:space="preserve">  REQUIRED FIELD?: YES// </w:t>
      </w:r>
      <w:r w:rsidRPr="00322A6A">
        <w:rPr>
          <w:b/>
          <w:bCs/>
          <w:sz w:val="17"/>
          <w:szCs w:val="17"/>
        </w:rPr>
        <w:t>&lt;Enter</w:t>
      </w:r>
      <w:r w:rsidR="00B34746">
        <w:rPr>
          <w:b/>
          <w:bCs/>
          <w:sz w:val="17"/>
          <w:szCs w:val="17"/>
        </w:rPr>
        <w:t>&gt;</w:t>
      </w:r>
    </w:p>
    <w:p w14:paraId="3703A29F" w14:textId="77777777" w:rsidR="00322A6A" w:rsidRDefault="00322A6A" w:rsidP="00322A6A">
      <w:pPr>
        <w:pStyle w:val="CPRSNumlistCapture"/>
        <w:rPr>
          <w:sz w:val="17"/>
          <w:szCs w:val="17"/>
        </w:rPr>
      </w:pPr>
      <w:r w:rsidRPr="00322A6A">
        <w:rPr>
          <w:sz w:val="17"/>
          <w:szCs w:val="17"/>
        </w:rPr>
        <w:t>Select CAPTION:</w:t>
      </w:r>
    </w:p>
    <w:p w14:paraId="21828CFF" w14:textId="77777777" w:rsidR="00B34746" w:rsidRPr="00322A6A" w:rsidRDefault="00B34746" w:rsidP="00B34746">
      <w:pPr>
        <w:pStyle w:val="BodyText"/>
      </w:pPr>
    </w:p>
    <w:p w14:paraId="2867E74F" w14:textId="77777777" w:rsidR="00322A6A" w:rsidRPr="00322A6A" w:rsidRDefault="00322A6A" w:rsidP="004A650F">
      <w:pPr>
        <w:pStyle w:val="CPRSH2BodyChar"/>
        <w:numPr>
          <w:ilvl w:val="0"/>
          <w:numId w:val="24"/>
        </w:numPr>
      </w:pPr>
      <w:r w:rsidRPr="00322A6A">
        <w:t>At the Select CAPTION: prompt, choose TRANSCRIBER, and check the values of each of the fields (in particular, the FIELD NUMBER should be set to 1302, and REQUIRED FIELD set to YES):</w:t>
      </w:r>
    </w:p>
    <w:p w14:paraId="35217EEB" w14:textId="77777777" w:rsidR="00322A6A" w:rsidRPr="00322A6A" w:rsidRDefault="00322A6A" w:rsidP="00322A6A">
      <w:pPr>
        <w:pStyle w:val="CPRSNumlistCapture"/>
        <w:rPr>
          <w:sz w:val="17"/>
          <w:szCs w:val="17"/>
        </w:rPr>
      </w:pPr>
      <w:r w:rsidRPr="00322A6A">
        <w:rPr>
          <w:sz w:val="17"/>
          <w:szCs w:val="17"/>
        </w:rPr>
        <w:t xml:space="preserve">Select CAPTION: </w:t>
      </w:r>
      <w:r w:rsidRPr="00322A6A">
        <w:rPr>
          <w:b/>
          <w:bCs/>
          <w:sz w:val="17"/>
          <w:szCs w:val="17"/>
        </w:rPr>
        <w:t>TRANSCRIBER</w:t>
      </w:r>
      <w:r w:rsidRPr="00322A6A">
        <w:rPr>
          <w:sz w:val="17"/>
          <w:szCs w:val="17"/>
        </w:rPr>
        <w:t xml:space="preserve">  </w:t>
      </w:r>
    </w:p>
    <w:p w14:paraId="610EC035" w14:textId="77777777" w:rsidR="00322A6A" w:rsidRPr="00322A6A" w:rsidRDefault="00322A6A" w:rsidP="00322A6A">
      <w:pPr>
        <w:pStyle w:val="CPRSNumlistCapture"/>
        <w:rPr>
          <w:sz w:val="17"/>
          <w:szCs w:val="17"/>
        </w:rPr>
      </w:pPr>
      <w:r w:rsidRPr="00322A6A">
        <w:rPr>
          <w:sz w:val="17"/>
          <w:szCs w:val="17"/>
        </w:rPr>
        <w:t xml:space="preserve">  CAPTION: TRANSCRIBER// </w:t>
      </w:r>
      <w:r w:rsidRPr="00322A6A">
        <w:rPr>
          <w:b/>
          <w:bCs/>
          <w:sz w:val="17"/>
          <w:szCs w:val="17"/>
        </w:rPr>
        <w:t>&lt;Enter&gt;</w:t>
      </w:r>
    </w:p>
    <w:p w14:paraId="0DF08BFF" w14:textId="77777777" w:rsidR="00322A6A" w:rsidRPr="00322A6A" w:rsidRDefault="00322A6A" w:rsidP="00322A6A">
      <w:pPr>
        <w:pStyle w:val="CPRSNumlistCapture"/>
        <w:rPr>
          <w:sz w:val="17"/>
          <w:szCs w:val="17"/>
        </w:rPr>
      </w:pPr>
      <w:r w:rsidRPr="00322A6A">
        <w:rPr>
          <w:sz w:val="17"/>
          <w:szCs w:val="17"/>
        </w:rPr>
        <w:t xml:space="preserve">  ITEM NAME: TRANSCRIBER// </w:t>
      </w:r>
      <w:r w:rsidRPr="00322A6A">
        <w:rPr>
          <w:b/>
          <w:bCs/>
          <w:sz w:val="17"/>
          <w:szCs w:val="17"/>
        </w:rPr>
        <w:t>&lt;Enter&gt;</w:t>
      </w:r>
    </w:p>
    <w:p w14:paraId="603767D6" w14:textId="77777777" w:rsidR="00322A6A" w:rsidRPr="00322A6A" w:rsidRDefault="00322A6A" w:rsidP="00322A6A">
      <w:pPr>
        <w:pStyle w:val="CPRSNumlistCapture"/>
        <w:rPr>
          <w:sz w:val="17"/>
          <w:szCs w:val="17"/>
        </w:rPr>
      </w:pPr>
      <w:r w:rsidRPr="00322A6A">
        <w:rPr>
          <w:sz w:val="17"/>
          <w:szCs w:val="17"/>
        </w:rPr>
        <w:t xml:space="preserve">  FIELD NUMBER: 1302// </w:t>
      </w:r>
      <w:r w:rsidRPr="00322A6A">
        <w:rPr>
          <w:b/>
          <w:bCs/>
          <w:sz w:val="17"/>
          <w:szCs w:val="17"/>
        </w:rPr>
        <w:t>&lt;Enter&gt;</w:t>
      </w:r>
    </w:p>
    <w:p w14:paraId="48977168" w14:textId="77777777" w:rsidR="00322A6A" w:rsidRPr="00322A6A" w:rsidRDefault="00322A6A" w:rsidP="00322A6A">
      <w:pPr>
        <w:pStyle w:val="CPRSNumlistCapture"/>
        <w:rPr>
          <w:sz w:val="17"/>
          <w:szCs w:val="17"/>
        </w:rPr>
      </w:pPr>
      <w:r w:rsidRPr="00322A6A">
        <w:rPr>
          <w:sz w:val="17"/>
          <w:szCs w:val="17"/>
        </w:rPr>
        <w:t xml:space="preserve">  LOOKUP LOCAL VARIABLE NAME: </w:t>
      </w:r>
      <w:r w:rsidRPr="00322A6A">
        <w:rPr>
          <w:b/>
          <w:bCs/>
          <w:sz w:val="17"/>
          <w:szCs w:val="17"/>
        </w:rPr>
        <w:t>&lt;Enter&gt;</w:t>
      </w:r>
    </w:p>
    <w:p w14:paraId="74E67580" w14:textId="77777777" w:rsidR="00322A6A" w:rsidRPr="00322A6A" w:rsidRDefault="00322A6A" w:rsidP="00322A6A">
      <w:pPr>
        <w:pStyle w:val="CPRSNumlistCapture"/>
        <w:rPr>
          <w:sz w:val="17"/>
          <w:szCs w:val="17"/>
        </w:rPr>
      </w:pPr>
      <w:r w:rsidRPr="00322A6A">
        <w:rPr>
          <w:sz w:val="17"/>
          <w:szCs w:val="17"/>
        </w:rPr>
        <w:t xml:space="preserve">  TRANSFORM CODE: </w:t>
      </w:r>
      <w:r w:rsidRPr="00322A6A">
        <w:rPr>
          <w:b/>
          <w:bCs/>
          <w:sz w:val="17"/>
          <w:szCs w:val="17"/>
        </w:rPr>
        <w:t>&lt;Enter&gt;</w:t>
      </w:r>
    </w:p>
    <w:p w14:paraId="48369DB8" w14:textId="77777777" w:rsidR="00322A6A" w:rsidRPr="00322A6A" w:rsidRDefault="00972D8D" w:rsidP="00322A6A">
      <w:pPr>
        <w:pStyle w:val="CPRSNumlistCapture"/>
        <w:rPr>
          <w:sz w:val="17"/>
          <w:szCs w:val="17"/>
        </w:rPr>
      </w:pPr>
      <w:r>
        <w:rPr>
          <w:noProof/>
          <w:sz w:val="17"/>
          <w:szCs w:val="17"/>
        </w:rPr>
        <w:pict w14:anchorId="65DC63FD">
          <v:shape id="_x0000_s1069" type="#_x0000_t48" style="position:absolute;left:0;text-align:left;margin-left:325.2pt;margin-top:1.4pt;width:103.2pt;height:57.6pt;z-index:251657728" adj="-21098,7650,-11103,3375,-1256,3375,-18335,13950">
            <v:stroke startarrow="classic" startarrowwidth="wide" startarrowlength="long"/>
            <v:textbox style="mso-next-textbox:#_x0000_s1069">
              <w:txbxContent>
                <w:p w14:paraId="7FDC59DC" w14:textId="77777777" w:rsidR="00B34746" w:rsidRDefault="00B34746" w:rsidP="00B34746">
                  <w:pPr>
                    <w:ind w:left="0"/>
                  </w:pPr>
                  <w:r>
                    <w:t>Make sure REQUIRED FIELD is set to YES!</w:t>
                  </w:r>
                </w:p>
              </w:txbxContent>
            </v:textbox>
            <o:callout v:ext="edit" minusy="t"/>
          </v:shape>
        </w:pict>
      </w:r>
      <w:r w:rsidR="00322A6A" w:rsidRPr="00322A6A">
        <w:rPr>
          <w:sz w:val="17"/>
          <w:szCs w:val="17"/>
        </w:rPr>
        <w:t xml:space="preserve">  EXAMPLE ENTRY: MEDTRAN// </w:t>
      </w:r>
      <w:r w:rsidR="00322A6A" w:rsidRPr="00322A6A">
        <w:rPr>
          <w:b/>
          <w:bCs/>
          <w:sz w:val="17"/>
          <w:szCs w:val="17"/>
        </w:rPr>
        <w:t>&lt;Enter&gt;</w:t>
      </w:r>
    </w:p>
    <w:p w14:paraId="724D7D2C" w14:textId="77777777" w:rsidR="00322A6A" w:rsidRPr="00322A6A" w:rsidRDefault="00322A6A" w:rsidP="00322A6A">
      <w:pPr>
        <w:pStyle w:val="CPRSNumlistCapture"/>
        <w:rPr>
          <w:sz w:val="17"/>
          <w:szCs w:val="17"/>
        </w:rPr>
      </w:pPr>
      <w:r w:rsidRPr="00322A6A">
        <w:rPr>
          <w:sz w:val="17"/>
          <w:szCs w:val="17"/>
        </w:rPr>
        <w:t xml:space="preserve">  CLINICIAN MUST DICTATE: NO// </w:t>
      </w:r>
      <w:r w:rsidRPr="00322A6A">
        <w:rPr>
          <w:b/>
          <w:bCs/>
          <w:sz w:val="17"/>
          <w:szCs w:val="17"/>
        </w:rPr>
        <w:t>&lt;Enter&gt;</w:t>
      </w:r>
    </w:p>
    <w:p w14:paraId="21C7FF51" w14:textId="77777777" w:rsidR="00B34746" w:rsidRDefault="00322A6A" w:rsidP="00322A6A">
      <w:pPr>
        <w:pStyle w:val="CPRSNumlistCapture"/>
        <w:rPr>
          <w:b/>
          <w:bCs/>
          <w:sz w:val="17"/>
          <w:szCs w:val="17"/>
        </w:rPr>
      </w:pPr>
      <w:r w:rsidRPr="00322A6A">
        <w:rPr>
          <w:sz w:val="17"/>
          <w:szCs w:val="17"/>
        </w:rPr>
        <w:t xml:space="preserve">  REQUIRED FIELD?: NO// </w:t>
      </w:r>
      <w:r w:rsidRPr="00322A6A">
        <w:rPr>
          <w:b/>
          <w:bCs/>
          <w:sz w:val="17"/>
          <w:szCs w:val="17"/>
        </w:rPr>
        <w:t>Y</w:t>
      </w:r>
      <w:r w:rsidR="00B34746">
        <w:rPr>
          <w:b/>
          <w:bCs/>
          <w:sz w:val="17"/>
          <w:szCs w:val="17"/>
        </w:rPr>
        <w:t xml:space="preserve"> </w:t>
      </w:r>
      <w:r w:rsidRPr="00322A6A">
        <w:rPr>
          <w:b/>
          <w:bCs/>
          <w:sz w:val="17"/>
          <w:szCs w:val="17"/>
        </w:rPr>
        <w:t>&lt;Enter&gt;</w:t>
      </w:r>
    </w:p>
    <w:p w14:paraId="109A837F" w14:textId="77777777" w:rsidR="00322A6A" w:rsidRPr="00322A6A" w:rsidRDefault="00322A6A" w:rsidP="00322A6A">
      <w:pPr>
        <w:pStyle w:val="CPRSNumlistCapture"/>
        <w:rPr>
          <w:sz w:val="17"/>
          <w:szCs w:val="17"/>
        </w:rPr>
      </w:pPr>
      <w:r w:rsidRPr="00322A6A">
        <w:rPr>
          <w:sz w:val="17"/>
          <w:szCs w:val="17"/>
        </w:rPr>
        <w:t xml:space="preserve">  Select CAPTION: </w:t>
      </w:r>
      <w:r w:rsidRPr="00322A6A">
        <w:rPr>
          <w:b/>
          <w:bCs/>
          <w:sz w:val="17"/>
          <w:szCs w:val="17"/>
        </w:rPr>
        <w:t>&lt;Enter&gt;</w:t>
      </w:r>
    </w:p>
    <w:p w14:paraId="12B3540A" w14:textId="77777777" w:rsidR="00322A6A" w:rsidRPr="00322A6A" w:rsidRDefault="00322A6A" w:rsidP="00B34746">
      <w:pPr>
        <w:pStyle w:val="BodyText"/>
      </w:pPr>
    </w:p>
    <w:p w14:paraId="04ABC041" w14:textId="77777777" w:rsidR="00322A6A" w:rsidRPr="00322A6A" w:rsidRDefault="00322A6A" w:rsidP="004A650F">
      <w:pPr>
        <w:pStyle w:val="CPRSH2BodyChar"/>
        <w:numPr>
          <w:ilvl w:val="0"/>
          <w:numId w:val="24"/>
        </w:numPr>
      </w:pPr>
      <w:r w:rsidRPr="00322A6A">
        <w:t>Check the header. It should look something like this:</w:t>
      </w:r>
    </w:p>
    <w:p w14:paraId="4BFB2F11" w14:textId="77777777" w:rsidR="00322A6A" w:rsidRPr="00322A6A" w:rsidRDefault="00322A6A" w:rsidP="00322A6A">
      <w:pPr>
        <w:pStyle w:val="CPRSNumlistCapture"/>
        <w:rPr>
          <w:sz w:val="17"/>
          <w:szCs w:val="17"/>
        </w:rPr>
      </w:pPr>
      <w:r w:rsidRPr="00322A6A">
        <w:rPr>
          <w:sz w:val="17"/>
          <w:szCs w:val="17"/>
        </w:rPr>
        <w:t>The header for the Progress Notes CLASS is now defined as:</w:t>
      </w:r>
    </w:p>
    <w:p w14:paraId="7E497484" w14:textId="77777777" w:rsidR="00322A6A" w:rsidRPr="00322A6A" w:rsidRDefault="00322A6A" w:rsidP="00322A6A">
      <w:pPr>
        <w:pStyle w:val="CPRSNumlistCapture"/>
        <w:rPr>
          <w:sz w:val="17"/>
          <w:szCs w:val="17"/>
        </w:rPr>
      </w:pPr>
    </w:p>
    <w:p w14:paraId="6307E7E2" w14:textId="77777777" w:rsidR="00322A6A" w:rsidRPr="00322A6A" w:rsidRDefault="00322A6A" w:rsidP="00322A6A">
      <w:pPr>
        <w:pStyle w:val="CPRSNumlistCapture"/>
        <w:rPr>
          <w:sz w:val="17"/>
          <w:szCs w:val="17"/>
        </w:rPr>
      </w:pPr>
      <w:r w:rsidRPr="00322A6A">
        <w:rPr>
          <w:sz w:val="17"/>
          <w:szCs w:val="17"/>
        </w:rPr>
        <w:t>$HDR: PROGRESS NOTES</w:t>
      </w:r>
    </w:p>
    <w:p w14:paraId="4157B3BA" w14:textId="77777777" w:rsidR="00322A6A" w:rsidRPr="00322A6A" w:rsidRDefault="00322A6A" w:rsidP="00322A6A">
      <w:pPr>
        <w:pStyle w:val="CPRSNumlistCapture"/>
        <w:rPr>
          <w:sz w:val="17"/>
          <w:szCs w:val="17"/>
        </w:rPr>
      </w:pPr>
      <w:r w:rsidRPr="00322A6A">
        <w:rPr>
          <w:sz w:val="17"/>
          <w:szCs w:val="17"/>
        </w:rPr>
        <w:t>TITLE: ORTHOPEDICS NOTE</w:t>
      </w:r>
    </w:p>
    <w:p w14:paraId="5C96AC41" w14:textId="77777777" w:rsidR="00322A6A" w:rsidRPr="00322A6A" w:rsidRDefault="00322A6A" w:rsidP="00322A6A">
      <w:pPr>
        <w:pStyle w:val="CPRSNumlistCapture"/>
        <w:rPr>
          <w:sz w:val="17"/>
          <w:szCs w:val="17"/>
        </w:rPr>
      </w:pPr>
      <w:r w:rsidRPr="00322A6A">
        <w:rPr>
          <w:sz w:val="17"/>
          <w:szCs w:val="17"/>
        </w:rPr>
        <w:t>SSN: 555-12-4444</w:t>
      </w:r>
    </w:p>
    <w:p w14:paraId="1B5B109C" w14:textId="77777777" w:rsidR="00322A6A" w:rsidRPr="00322A6A" w:rsidRDefault="00322A6A" w:rsidP="00322A6A">
      <w:pPr>
        <w:pStyle w:val="CPRSNumlistCapture"/>
        <w:rPr>
          <w:sz w:val="17"/>
          <w:szCs w:val="17"/>
        </w:rPr>
      </w:pPr>
      <w:r w:rsidRPr="00322A6A">
        <w:rPr>
          <w:sz w:val="17"/>
          <w:szCs w:val="17"/>
        </w:rPr>
        <w:t>VISIT/EVENT DATE: 06/03/2010@13:00</w:t>
      </w:r>
    </w:p>
    <w:p w14:paraId="0F98DFBB" w14:textId="77777777" w:rsidR="00322A6A" w:rsidRPr="00322A6A" w:rsidRDefault="00322A6A" w:rsidP="00322A6A">
      <w:pPr>
        <w:pStyle w:val="CPRSNumlistCapture"/>
        <w:rPr>
          <w:sz w:val="17"/>
          <w:szCs w:val="17"/>
        </w:rPr>
      </w:pPr>
      <w:r w:rsidRPr="00322A6A">
        <w:rPr>
          <w:sz w:val="17"/>
          <w:szCs w:val="17"/>
        </w:rPr>
        <w:t xml:space="preserve">AUTHOR: </w:t>
      </w:r>
      <w:r w:rsidR="00B34746">
        <w:rPr>
          <w:sz w:val="17"/>
          <w:szCs w:val="17"/>
        </w:rPr>
        <w:t>CPRSPROVIDER,SEVEN</w:t>
      </w:r>
    </w:p>
    <w:p w14:paraId="76CBBF1B" w14:textId="77777777" w:rsidR="00322A6A" w:rsidRPr="00322A6A" w:rsidRDefault="00322A6A" w:rsidP="00322A6A">
      <w:pPr>
        <w:pStyle w:val="CPRSNumlistCapture"/>
        <w:rPr>
          <w:sz w:val="17"/>
          <w:szCs w:val="17"/>
        </w:rPr>
      </w:pPr>
      <w:r w:rsidRPr="00322A6A">
        <w:rPr>
          <w:sz w:val="17"/>
          <w:szCs w:val="17"/>
        </w:rPr>
        <w:t>TRANSCRIBER: MEDTRAN</w:t>
      </w:r>
    </w:p>
    <w:p w14:paraId="016F552A" w14:textId="77777777" w:rsidR="00322A6A" w:rsidRPr="00322A6A" w:rsidRDefault="00322A6A" w:rsidP="00322A6A">
      <w:pPr>
        <w:pStyle w:val="CPRSNumlistCapture"/>
        <w:rPr>
          <w:sz w:val="17"/>
          <w:szCs w:val="17"/>
        </w:rPr>
      </w:pPr>
      <w:r w:rsidRPr="00322A6A">
        <w:rPr>
          <w:sz w:val="17"/>
          <w:szCs w:val="17"/>
        </w:rPr>
        <w:t>DATE/TIME OF DICT: 06/04/2010@08:15</w:t>
      </w:r>
    </w:p>
    <w:p w14:paraId="2722E488" w14:textId="77777777" w:rsidR="00322A6A" w:rsidRPr="00322A6A" w:rsidRDefault="00322A6A" w:rsidP="00322A6A">
      <w:pPr>
        <w:pStyle w:val="CPRSNumlistCapture"/>
        <w:rPr>
          <w:sz w:val="17"/>
          <w:szCs w:val="17"/>
        </w:rPr>
      </w:pPr>
      <w:r w:rsidRPr="00322A6A">
        <w:rPr>
          <w:sz w:val="17"/>
          <w:szCs w:val="17"/>
        </w:rPr>
        <w:t>LOCATION: MEMPHIS ORTHOPEDIC CLINIC</w:t>
      </w:r>
    </w:p>
    <w:p w14:paraId="00A5F8B2" w14:textId="77777777" w:rsidR="00322A6A" w:rsidRPr="00322A6A" w:rsidRDefault="00322A6A" w:rsidP="00322A6A">
      <w:pPr>
        <w:pStyle w:val="CPRSNumlistCapture"/>
        <w:rPr>
          <w:sz w:val="17"/>
          <w:szCs w:val="17"/>
        </w:rPr>
      </w:pPr>
      <w:r w:rsidRPr="00322A6A">
        <w:rPr>
          <w:sz w:val="17"/>
          <w:szCs w:val="17"/>
        </w:rPr>
        <w:lastRenderedPageBreak/>
        <w:t xml:space="preserve">NAME: </w:t>
      </w:r>
      <w:r w:rsidR="00B34746">
        <w:rPr>
          <w:sz w:val="17"/>
          <w:szCs w:val="17"/>
        </w:rPr>
        <w:t>CPRSPROVIDER,NINE</w:t>
      </w:r>
    </w:p>
    <w:p w14:paraId="7A4287FC" w14:textId="77777777" w:rsidR="00322A6A" w:rsidRPr="00322A6A" w:rsidRDefault="00322A6A" w:rsidP="00322A6A">
      <w:pPr>
        <w:pStyle w:val="CPRSNumlistCapture"/>
        <w:rPr>
          <w:sz w:val="17"/>
          <w:szCs w:val="17"/>
        </w:rPr>
      </w:pPr>
      <w:r w:rsidRPr="00322A6A">
        <w:rPr>
          <w:sz w:val="17"/>
          <w:szCs w:val="17"/>
        </w:rPr>
        <w:t>$TXT</w:t>
      </w:r>
    </w:p>
    <w:p w14:paraId="6567C366" w14:textId="77777777" w:rsidR="00322A6A" w:rsidRPr="00322A6A" w:rsidRDefault="00322A6A" w:rsidP="00322A6A">
      <w:pPr>
        <w:pStyle w:val="CPRSNumlistCapture"/>
        <w:rPr>
          <w:sz w:val="17"/>
          <w:szCs w:val="17"/>
        </w:rPr>
      </w:pPr>
      <w:r w:rsidRPr="00322A6A">
        <w:rPr>
          <w:sz w:val="17"/>
          <w:szCs w:val="17"/>
        </w:rPr>
        <w:t>  PROGRESS NOTES Text</w:t>
      </w:r>
    </w:p>
    <w:p w14:paraId="58BFFC97" w14:textId="77777777" w:rsidR="00322A6A" w:rsidRPr="00322A6A" w:rsidRDefault="00322A6A" w:rsidP="00322A6A">
      <w:pPr>
        <w:pStyle w:val="CPRSNumlistCapture"/>
        <w:rPr>
          <w:sz w:val="17"/>
          <w:szCs w:val="17"/>
        </w:rPr>
      </w:pPr>
    </w:p>
    <w:p w14:paraId="584A1335" w14:textId="77777777" w:rsidR="00322A6A" w:rsidRPr="00322A6A" w:rsidRDefault="00322A6A" w:rsidP="00322A6A">
      <w:pPr>
        <w:pStyle w:val="CPRSNumlistCapture"/>
        <w:rPr>
          <w:sz w:val="17"/>
          <w:szCs w:val="17"/>
        </w:rPr>
      </w:pPr>
      <w:r w:rsidRPr="00322A6A">
        <w:rPr>
          <w:sz w:val="17"/>
          <w:szCs w:val="17"/>
        </w:rPr>
        <w:t>*** File should be ASCII with width no greater than 80 columns.</w:t>
      </w:r>
    </w:p>
    <w:p w14:paraId="2CCFB6BD" w14:textId="77777777" w:rsidR="00322A6A" w:rsidRPr="00322A6A" w:rsidRDefault="00322A6A" w:rsidP="00322A6A">
      <w:pPr>
        <w:pStyle w:val="CPRSNumlistCapture"/>
        <w:rPr>
          <w:sz w:val="17"/>
          <w:szCs w:val="17"/>
        </w:rPr>
      </w:pPr>
      <w:r w:rsidRPr="00322A6A">
        <w:rPr>
          <w:sz w:val="17"/>
          <w:szCs w:val="17"/>
        </w:rPr>
        <w:t>*** Use "@@@" for "BLANKS" (word or phrase in dictation that isn't understood).</w:t>
      </w:r>
    </w:p>
    <w:p w14:paraId="37A24C60" w14:textId="77777777" w:rsidR="00322A6A" w:rsidRPr="00322A6A" w:rsidRDefault="00322A6A" w:rsidP="00322A6A">
      <w:pPr>
        <w:pStyle w:val="CPRSNumlistCapture"/>
        <w:rPr>
          <w:sz w:val="17"/>
          <w:szCs w:val="17"/>
        </w:rPr>
      </w:pPr>
    </w:p>
    <w:p w14:paraId="6858BEF0" w14:textId="77777777" w:rsidR="00322A6A" w:rsidRPr="00322A6A" w:rsidRDefault="00322A6A" w:rsidP="00322A6A">
      <w:pPr>
        <w:pStyle w:val="CPRSNumlistCapture"/>
        <w:rPr>
          <w:sz w:val="17"/>
          <w:szCs w:val="17"/>
        </w:rPr>
      </w:pPr>
      <w:r w:rsidRPr="00322A6A">
        <w:rPr>
          <w:sz w:val="17"/>
          <w:szCs w:val="17"/>
        </w:rPr>
        <w:t xml:space="preserve">DOCUMENT DEFINITION: </w:t>
      </w:r>
    </w:p>
    <w:p w14:paraId="2FA1E2A4" w14:textId="77777777" w:rsidR="00322A6A" w:rsidRPr="00322A6A" w:rsidRDefault="00322A6A" w:rsidP="00B34746">
      <w:pPr>
        <w:pStyle w:val="BodyText"/>
      </w:pPr>
    </w:p>
    <w:p w14:paraId="7080852B" w14:textId="77777777" w:rsidR="00322A6A" w:rsidRDefault="00322A6A" w:rsidP="004A650F">
      <w:pPr>
        <w:pStyle w:val="CPRSH2BodyChar"/>
        <w:numPr>
          <w:ilvl w:val="0"/>
          <w:numId w:val="24"/>
        </w:numPr>
      </w:pPr>
      <w:r w:rsidRPr="00322A6A">
        <w:t xml:space="preserve">Be sure that your Transcription Vendor knows the header format that you’re expecting, and that they understand that the captions and data types which they’re sending need to be </w:t>
      </w:r>
      <w:r w:rsidRPr="00322A6A">
        <w:rPr>
          <w:i/>
          <w:iCs/>
        </w:rPr>
        <w:t xml:space="preserve">identical </w:t>
      </w:r>
      <w:r w:rsidRPr="00322A6A">
        <w:t>to what you’re set up to receive. You may need to exchange e-mails, or have the vendor exchange samples with you several times, to work out any differences. If they have many transcribers who work from home etc., they may need to make special efforts to communicate any changes with their remote staff.</w:t>
      </w:r>
    </w:p>
    <w:p w14:paraId="0D81A96D" w14:textId="77777777" w:rsidR="00B34746" w:rsidRPr="00322A6A" w:rsidRDefault="00B34746" w:rsidP="00B34746">
      <w:pPr>
        <w:pStyle w:val="CPRSH2BodyChar"/>
      </w:pPr>
    </w:p>
    <w:p w14:paraId="424D762A" w14:textId="77777777" w:rsidR="00812293" w:rsidRDefault="00812293" w:rsidP="00812293">
      <w:pPr>
        <w:pStyle w:val="CPRSH3"/>
      </w:pPr>
      <w:bookmarkStart w:id="29" w:name="_Toc272239502"/>
      <w:r>
        <w:t>TIU USER CLASS FOR VBC</w:t>
      </w:r>
      <w:bookmarkEnd w:id="29"/>
    </w:p>
    <w:p w14:paraId="30BB129C" w14:textId="77777777" w:rsidR="00530E79" w:rsidRDefault="00846A57" w:rsidP="00530E79">
      <w:pPr>
        <w:pStyle w:val="CPRSH2BodyChar"/>
      </w:pPr>
      <w:r>
        <w:t xml:space="preserve">The sole purpose of the TIU USER CLASS FOR VBC is to improve the accuracy of your </w:t>
      </w:r>
      <w:r w:rsidR="004F5768">
        <w:t>Transcription</w:t>
      </w:r>
      <w:r>
        <w:t xml:space="preserve"> Billing Verification Report. If you decide to implement th</w:t>
      </w:r>
      <w:r w:rsidR="000E2FAE">
        <w:t>is,</w:t>
      </w:r>
      <w:r>
        <w:t xml:space="preserve"> u</w:t>
      </w:r>
      <w:r w:rsidR="00530E79">
        <w:t>s</w:t>
      </w:r>
      <w:r>
        <w:t xml:space="preserve">e </w:t>
      </w:r>
      <w:r w:rsidR="00530E79">
        <w:t>the option XPAR EDIT PARAMETER</w:t>
      </w:r>
      <w:r>
        <w:t xml:space="preserve"> to</w:t>
      </w:r>
      <w:r w:rsidR="00530E79">
        <w:t xml:space="preserve"> identify the User Class for which VBC Line Counts will be </w:t>
      </w:r>
      <w:r>
        <w:t>reported</w:t>
      </w:r>
      <w:r w:rsidR="00530E79">
        <w:t xml:space="preserve">. Note that you can set the parameter at either the System or Division level, in the event that you'd like to identify different User Classes to accommodate different needs at Multi-divisional facilities. </w:t>
      </w:r>
    </w:p>
    <w:p w14:paraId="13C5ACFD" w14:textId="77777777" w:rsidR="00103826" w:rsidRDefault="00530E79" w:rsidP="00103826">
      <w:pPr>
        <w:pStyle w:val="CPRSH2BodyChar"/>
      </w:pPr>
      <w:r>
        <w:t>User Class inheritance can be used to your advantage to tailor the behavior of the report to meet your site's needs. For example if Contract Transcriptionist is set up as a sub-class of Transcriptionist, all members of the sub-class are recognized as members of the parent class.</w:t>
      </w:r>
    </w:p>
    <w:p w14:paraId="218A0FDF" w14:textId="77777777" w:rsidR="004F593B" w:rsidRDefault="0033270A" w:rsidP="00BC6E19">
      <w:pPr>
        <w:pStyle w:val="CPRSH2"/>
        <w:pBdr>
          <w:bottom w:val="none" w:sz="0" w:space="0" w:color="auto"/>
        </w:pBdr>
      </w:pPr>
      <w:r>
        <w:br w:type="page"/>
      </w:r>
      <w:bookmarkStart w:id="30" w:name="_Toc272239503"/>
      <w:r w:rsidR="00E0377D">
        <w:lastRenderedPageBreak/>
        <w:t>Transcription Billing Verificatio</w:t>
      </w:r>
      <w:bookmarkStart w:id="31" w:name="Page11"/>
      <w:bookmarkEnd w:id="31"/>
      <w:r w:rsidR="00E0377D">
        <w:t>n Report</w:t>
      </w:r>
      <w:bookmarkEnd w:id="30"/>
    </w:p>
    <w:p w14:paraId="488FAD10" w14:textId="77777777" w:rsidR="004F593B" w:rsidRDefault="00E0377D" w:rsidP="004F593B">
      <w:pPr>
        <w:pStyle w:val="CPRSH2BodyChar"/>
      </w:pPr>
      <w:r>
        <w:t xml:space="preserve">This report can be run by division and </w:t>
      </w:r>
      <w:r w:rsidR="003336C5">
        <w:t>provide information</w:t>
      </w:r>
      <w:r>
        <w:t xml:space="preserve"> on all transcriptionists or </w:t>
      </w:r>
      <w:r w:rsidR="000E2FAE">
        <w:t>one or more</w:t>
      </w:r>
      <w:r>
        <w:t xml:space="preserve"> selected transcriptionist. It reports based on an entered date range. Since the </w:t>
      </w:r>
      <w:r w:rsidR="001712E8">
        <w:t>VBC Line Count</w:t>
      </w:r>
      <w:r>
        <w:t xml:space="preserve"> is only calculated for uploaded reports, it does not report on any document uploaded before the patch was installed.</w:t>
      </w:r>
    </w:p>
    <w:p w14:paraId="4AEF0A7D" w14:textId="77777777" w:rsidR="00A13956" w:rsidRDefault="00A13956" w:rsidP="004F593B">
      <w:pPr>
        <w:pStyle w:val="CPRSH2BodyChar"/>
      </w:pPr>
      <w:r>
        <w:t>The accuracy of this report depends on the accuracy of the data. Specifically, it depends on whether transcriptionists are reliably recorded in the header of each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806"/>
      </w:tblGrid>
      <w:tr w:rsidR="00A13956" w14:paraId="07D5E62B" w14:textId="77777777" w:rsidTr="00EB13DA">
        <w:tc>
          <w:tcPr>
            <w:tcW w:w="1942" w:type="dxa"/>
            <w:tcBorders>
              <w:top w:val="nil"/>
              <w:left w:val="nil"/>
              <w:bottom w:val="nil"/>
              <w:right w:val="nil"/>
            </w:tcBorders>
          </w:tcPr>
          <w:p w14:paraId="4F7248C8" w14:textId="77777777" w:rsidR="00A13956" w:rsidRDefault="00A13956" w:rsidP="00EB13DA">
            <w:pPr>
              <w:pStyle w:val="TableHeading"/>
            </w:pPr>
            <w:r>
              <w:t>Note:</w:t>
            </w:r>
            <w:r w:rsidRPr="002E751D">
              <w:t xml:space="preserve"> </w:t>
            </w:r>
            <w:r w:rsidR="00972D8D">
              <w:pict w14:anchorId="52F4C7A3">
                <v:shape id="_x0000_i1033" type="#_x0000_t75" alt="Note" style="width:67.9pt;height:41.45pt">
                  <v:imagedata r:id="rId14" o:title="pointing-finger-white-small"/>
                </v:shape>
              </w:pict>
            </w:r>
          </w:p>
        </w:tc>
        <w:tc>
          <w:tcPr>
            <w:tcW w:w="6806" w:type="dxa"/>
            <w:tcBorders>
              <w:top w:val="nil"/>
              <w:left w:val="nil"/>
              <w:bottom w:val="nil"/>
              <w:right w:val="nil"/>
            </w:tcBorders>
          </w:tcPr>
          <w:p w14:paraId="6E5F05A8" w14:textId="77777777" w:rsidR="00A13956" w:rsidRDefault="00A13956" w:rsidP="00EB13DA">
            <w:pPr>
              <w:pStyle w:val="TableText"/>
            </w:pPr>
          </w:p>
          <w:p w14:paraId="4E68F88A" w14:textId="77777777" w:rsidR="00A13956" w:rsidRDefault="00A13956" w:rsidP="00EB13DA">
            <w:pPr>
              <w:pStyle w:val="TableText"/>
            </w:pPr>
            <w:r>
              <w:t xml:space="preserve">If you choose to use this report, you </w:t>
            </w:r>
            <w:r w:rsidR="00B9325D">
              <w:t>must</w:t>
            </w:r>
            <w:r>
              <w:t xml:space="preserve"> follow the directions in the </w:t>
            </w:r>
            <w:hyperlink w:anchor="TIUUploadHeader" w:history="1">
              <w:r w:rsidRPr="00A13956">
                <w:rPr>
                  <w:rStyle w:val="Hyperlink"/>
                  <w:color w:val="1F497D"/>
                  <w:u w:val="single"/>
                </w:rPr>
                <w:t>TIU Upload Header</w:t>
              </w:r>
            </w:hyperlink>
            <w:r>
              <w:t xml:space="preserve"> section above to insure that each uploaded document has the needed data.</w:t>
            </w:r>
          </w:p>
          <w:p w14:paraId="2C139F60" w14:textId="77777777" w:rsidR="00A13956" w:rsidRDefault="00972D8D" w:rsidP="00EB13DA">
            <w:pPr>
              <w:pStyle w:val="TableText"/>
            </w:pPr>
            <w:r>
              <w:rPr>
                <w:noProof/>
              </w:rPr>
              <w:pict w14:anchorId="139B932E">
                <v:shape id="_x0000_s1071" type="#_x0000_t32" style="position:absolute;margin-left:393.7pt;margin-top:12.8pt;width:0;height:84.9pt;z-index:251658752" o:connectortype="straight">
                  <v:stroke startarrowwidth="wide" startarrowlength="long"/>
                  <o:callout v:ext="edit" minusy="t"/>
                </v:shape>
              </w:pict>
            </w:r>
          </w:p>
        </w:tc>
      </w:tr>
    </w:tbl>
    <w:p w14:paraId="33EBAD41" w14:textId="77777777" w:rsidR="00BF009C" w:rsidRDefault="00BF009C" w:rsidP="00BF009C">
      <w:pPr>
        <w:pStyle w:val="CPRSH2BodyChar"/>
      </w:pPr>
      <w:bookmarkStart w:id="32" w:name="Page_16"/>
      <w:r>
        <w:t>A</w:t>
      </w:r>
      <w:bookmarkEnd w:id="32"/>
      <w:r>
        <w:t xml:space="preserve"> simple work-around in the New Person File makes the Transcription Billing Verification Report more effective. That is to make </w:t>
      </w:r>
      <w:r w:rsidR="00A83A3A">
        <w:t>the</w:t>
      </w:r>
      <w:r>
        <w:t xml:space="preserve"> initials for each transcriptionist match the initials of the contracted company. The report sorts entries by the New Person File </w:t>
      </w:r>
      <w:r w:rsidR="00AE2B3B">
        <w:t>INITIALS</w:t>
      </w:r>
      <w:r>
        <w:t xml:space="preserve"> field. </w:t>
      </w:r>
      <w:r w:rsidR="00A83A3A">
        <w:t xml:space="preserve">So in our test system we have entered two transcriptionists with the initials ATI </w:t>
      </w:r>
      <w:r w:rsidR="00025874">
        <w:t xml:space="preserve">to stand for Ascott Transcription Incorporated. This makes </w:t>
      </w:r>
      <w:r w:rsidR="00C44349">
        <w:t>all entries by either transcriptionist come out under a single heading in the report</w:t>
      </w:r>
    </w:p>
    <w:p w14:paraId="736261D7" w14:textId="77777777" w:rsidR="00E0377D" w:rsidRDefault="00E0377D" w:rsidP="004F593B">
      <w:pPr>
        <w:pStyle w:val="CPRSH2BodyChar"/>
      </w:pPr>
      <w:r>
        <w:t xml:space="preserve">This example is a complete report for all facilities on the local </w:t>
      </w:r>
      <w:r w:rsidR="002E46A8">
        <w:t>VistA sy</w:t>
      </w:r>
      <w:r w:rsidR="00A13956">
        <w:t>s</w:t>
      </w:r>
      <w:r w:rsidR="002E46A8">
        <w:t>tem</w:t>
      </w:r>
      <w:r w:rsidR="00443B4A">
        <w:t xml:space="preserve"> for the month of August</w:t>
      </w:r>
      <w:r>
        <w:t>:</w:t>
      </w:r>
    </w:p>
    <w:p w14:paraId="20505D09" w14:textId="77777777" w:rsidR="00C37086" w:rsidRDefault="00972D8D" w:rsidP="00EB02D3">
      <w:pPr>
        <w:pStyle w:val="CPRScapture"/>
        <w:ind w:right="-900"/>
      </w:pPr>
      <w:r>
        <w:rPr>
          <w:noProof/>
        </w:rPr>
        <w:pict w14:anchorId="526A12D1">
          <v:shape id="_x0000_s1074" type="#_x0000_t32" style="position:absolute;left:0;text-align:left;margin-left:496.2pt;margin-top:1.4pt;width:0;height:294.85pt;z-index:251660800" o:connectortype="straight">
            <v:stroke startarrowwidth="wide" startarrowlength="long"/>
            <o:callout v:ext="edit" minusy="t"/>
          </v:shape>
        </w:pict>
      </w:r>
      <w:r w:rsidR="00C37086">
        <w:t>                          --- MIS Managers Menu ---</w:t>
      </w:r>
    </w:p>
    <w:p w14:paraId="460DD359" w14:textId="77777777" w:rsidR="00C37086" w:rsidRDefault="00C37086" w:rsidP="00EB02D3">
      <w:pPr>
        <w:pStyle w:val="CPRScapture"/>
        <w:ind w:right="-900"/>
      </w:pPr>
    </w:p>
    <w:p w14:paraId="1B71D633" w14:textId="77777777" w:rsidR="00C37086" w:rsidRDefault="00C37086" w:rsidP="00EB02D3">
      <w:pPr>
        <w:pStyle w:val="CPRScapture"/>
        <w:ind w:right="-900"/>
      </w:pPr>
      <w:r>
        <w:t>   1      Individual Patient Document</w:t>
      </w:r>
    </w:p>
    <w:p w14:paraId="79332656" w14:textId="77777777" w:rsidR="00C37086" w:rsidRDefault="00C37086" w:rsidP="00EB02D3">
      <w:pPr>
        <w:pStyle w:val="CPRScapture"/>
        <w:ind w:right="-900"/>
      </w:pPr>
      <w:r>
        <w:t>   2      Multiple Patient Documents</w:t>
      </w:r>
    </w:p>
    <w:p w14:paraId="3A5299D8" w14:textId="77777777" w:rsidR="00C37086" w:rsidRDefault="00C37086" w:rsidP="00EB02D3">
      <w:pPr>
        <w:pStyle w:val="CPRScapture"/>
        <w:ind w:right="-900"/>
      </w:pPr>
      <w:r>
        <w:t>   3      Print Document Menu ...</w:t>
      </w:r>
    </w:p>
    <w:p w14:paraId="0DE4BCD4" w14:textId="77777777" w:rsidR="00C37086" w:rsidRDefault="00C37086" w:rsidP="00EB02D3">
      <w:pPr>
        <w:pStyle w:val="CPRScapture"/>
        <w:ind w:right="-900"/>
      </w:pPr>
      <w:r>
        <w:t>   4      Search for Selected Documents</w:t>
      </w:r>
    </w:p>
    <w:p w14:paraId="1B2CBDD3" w14:textId="77777777" w:rsidR="00C37086" w:rsidRDefault="00C37086" w:rsidP="00EB02D3">
      <w:pPr>
        <w:pStyle w:val="CPRScapture"/>
        <w:ind w:right="-900"/>
      </w:pPr>
      <w:r>
        <w:t>   5      Statistical Reports ...</w:t>
      </w:r>
    </w:p>
    <w:p w14:paraId="1E7B12F5" w14:textId="77777777" w:rsidR="00C37086" w:rsidRDefault="00C37086" w:rsidP="00EB02D3">
      <w:pPr>
        <w:pStyle w:val="CPRScapture"/>
        <w:ind w:right="-900"/>
      </w:pPr>
      <w:r>
        <w:t>   6      Unsigned/Uncosigned Report</w:t>
      </w:r>
    </w:p>
    <w:p w14:paraId="72930988" w14:textId="77777777" w:rsidR="00C37086" w:rsidRDefault="00C37086" w:rsidP="00EB02D3">
      <w:pPr>
        <w:pStyle w:val="CPRScapture"/>
        <w:ind w:right="-900"/>
      </w:pPr>
      <w:r>
        <w:t>   7      Missing Text Report</w:t>
      </w:r>
    </w:p>
    <w:p w14:paraId="0DE1A005" w14:textId="77777777" w:rsidR="00C37086" w:rsidRDefault="00C37086" w:rsidP="00EB02D3">
      <w:pPr>
        <w:pStyle w:val="CPRScapture"/>
        <w:ind w:right="-900"/>
      </w:pPr>
      <w:r>
        <w:t>   8      Missing Text Cleanup</w:t>
      </w:r>
    </w:p>
    <w:p w14:paraId="23C48BCD" w14:textId="77777777" w:rsidR="00C37086" w:rsidRDefault="00C37086" w:rsidP="00EB02D3">
      <w:pPr>
        <w:pStyle w:val="CPRScapture"/>
        <w:ind w:right="-900"/>
      </w:pPr>
      <w:r>
        <w:t>   9      Signed/unsigned PN report and update</w:t>
      </w:r>
    </w:p>
    <w:p w14:paraId="463402DA" w14:textId="77777777" w:rsidR="00C37086" w:rsidRDefault="00C37086" w:rsidP="00EB02D3">
      <w:pPr>
        <w:pStyle w:val="CPRScapture"/>
        <w:ind w:right="-900"/>
      </w:pPr>
      <w:r>
        <w:t>   10     UNKNOWN Addenda Cleanup</w:t>
      </w:r>
    </w:p>
    <w:p w14:paraId="545E34B1" w14:textId="77777777" w:rsidR="00C37086" w:rsidRDefault="00C37086" w:rsidP="00EB02D3">
      <w:pPr>
        <w:pStyle w:val="CPRScapture"/>
        <w:ind w:right="-900"/>
      </w:pPr>
      <w:r>
        <w:t>   11     Missing Expected Cosigner Report</w:t>
      </w:r>
    </w:p>
    <w:p w14:paraId="3D185FCA" w14:textId="77777777" w:rsidR="00C37086" w:rsidRDefault="00C37086" w:rsidP="00EB02D3">
      <w:pPr>
        <w:pStyle w:val="CPRScapture"/>
        <w:ind w:right="-900"/>
      </w:pPr>
      <w:r>
        <w:t>   12     Mark Document as 'Signed by Surrogate'</w:t>
      </w:r>
    </w:p>
    <w:p w14:paraId="6B1F9B07" w14:textId="77777777" w:rsidR="00C37086" w:rsidRDefault="00C37086" w:rsidP="00EB02D3">
      <w:pPr>
        <w:pStyle w:val="CPRScapture"/>
        <w:ind w:right="-900"/>
      </w:pPr>
      <w:r>
        <w:t>   13     Mismatched ID Notes</w:t>
      </w:r>
    </w:p>
    <w:p w14:paraId="368B42CC" w14:textId="77777777" w:rsidR="00C37086" w:rsidRDefault="00C37086" w:rsidP="00EB02D3">
      <w:pPr>
        <w:pStyle w:val="CPRScapture"/>
        <w:ind w:right="-900"/>
      </w:pPr>
      <w:r>
        <w:t>   14     TIU 215 ANALYSIS ...</w:t>
      </w:r>
    </w:p>
    <w:p w14:paraId="178E4B47" w14:textId="77777777" w:rsidR="00C37086" w:rsidRDefault="00C37086" w:rsidP="00EB02D3">
      <w:pPr>
        <w:pStyle w:val="CPRScapture"/>
        <w:ind w:right="-900"/>
      </w:pPr>
      <w:r>
        <w:t>   15     Transcription Billing Verification Report</w:t>
      </w:r>
    </w:p>
    <w:p w14:paraId="48EA9AFD" w14:textId="77777777" w:rsidR="00C37086" w:rsidRDefault="00C37086" w:rsidP="00EB02D3">
      <w:pPr>
        <w:pStyle w:val="CPRScapture"/>
        <w:ind w:right="-900"/>
      </w:pPr>
    </w:p>
    <w:p w14:paraId="6B48BE97" w14:textId="77777777" w:rsidR="00C37086" w:rsidRDefault="00C37086" w:rsidP="00EB02D3">
      <w:pPr>
        <w:pStyle w:val="CPRScapture"/>
        <w:ind w:right="-900"/>
      </w:pPr>
      <w:r>
        <w:t xml:space="preserve">&lt;CPM&gt; Select Text Integration Utilities (MIS Manager) Option: </w:t>
      </w:r>
      <w:r>
        <w:rPr>
          <w:b/>
          <w:bCs/>
        </w:rPr>
        <w:t>15</w:t>
      </w:r>
      <w:r>
        <w:t>  Transcription Billing Verification Report</w:t>
      </w:r>
    </w:p>
    <w:p w14:paraId="60C48929" w14:textId="77777777" w:rsidR="00C37086" w:rsidRDefault="00C37086" w:rsidP="00EB02D3">
      <w:pPr>
        <w:pStyle w:val="CPRScapture"/>
        <w:ind w:right="-900"/>
      </w:pPr>
    </w:p>
    <w:p w14:paraId="6ECECFB8" w14:textId="77777777" w:rsidR="00C37086" w:rsidRDefault="00C37086" w:rsidP="00EB02D3">
      <w:pPr>
        <w:pStyle w:val="CPRScapture"/>
        <w:ind w:right="-900"/>
      </w:pPr>
      <w:r>
        <w:t>              --- Transcription Billing Verification Report ---</w:t>
      </w:r>
    </w:p>
    <w:p w14:paraId="0F03C048" w14:textId="77777777" w:rsidR="00C37086" w:rsidRDefault="00C37086" w:rsidP="00EB02D3">
      <w:pPr>
        <w:pStyle w:val="CPRScapture"/>
        <w:ind w:right="-900"/>
      </w:pPr>
    </w:p>
    <w:p w14:paraId="1DF43624" w14:textId="77777777" w:rsidR="00C37086" w:rsidRDefault="00C37086" w:rsidP="00EB02D3">
      <w:pPr>
        <w:pStyle w:val="CPRScapture"/>
        <w:ind w:right="-900"/>
      </w:pPr>
      <w:r>
        <w:t xml:space="preserve">Select division: ALL// </w:t>
      </w:r>
      <w:r>
        <w:rPr>
          <w:b/>
          <w:bCs/>
        </w:rPr>
        <w:t>&lt;Enter&gt;</w:t>
      </w:r>
      <w:r>
        <w:t xml:space="preserve"> </w:t>
      </w:r>
    </w:p>
    <w:p w14:paraId="3CCDCE75" w14:textId="77777777" w:rsidR="00C37086" w:rsidRDefault="00C37086" w:rsidP="00EB02D3">
      <w:pPr>
        <w:pStyle w:val="CPRScapture"/>
        <w:ind w:right="-900"/>
      </w:pPr>
    </w:p>
    <w:p w14:paraId="3E762E01" w14:textId="77777777" w:rsidR="003C4E36" w:rsidRPr="003C4E36" w:rsidRDefault="003C4E36" w:rsidP="003C4E36">
      <w:pPr>
        <w:pStyle w:val="CPRScapture"/>
        <w:ind w:right="-900"/>
      </w:pPr>
      <w:r w:rsidRPr="003C4E36">
        <w:t xml:space="preserve">Specific Transcriptionist(s)? NO// </w:t>
      </w:r>
      <w:r w:rsidRPr="00A83A3A">
        <w:rPr>
          <w:b/>
        </w:rPr>
        <w:t>Y</w:t>
      </w:r>
      <w:r w:rsidRPr="003C4E36">
        <w:t xml:space="preserve">  YES</w:t>
      </w:r>
    </w:p>
    <w:p w14:paraId="56CFAB7D" w14:textId="77777777" w:rsidR="003C4E36" w:rsidRPr="003C4E36" w:rsidRDefault="003C4E36" w:rsidP="003C4E36">
      <w:pPr>
        <w:pStyle w:val="CPRScapture"/>
        <w:ind w:right="-900"/>
      </w:pPr>
    </w:p>
    <w:p w14:paraId="77F2AD0E" w14:textId="77777777" w:rsidR="003C4E36" w:rsidRPr="003C4E36" w:rsidRDefault="003C4E36" w:rsidP="003C4E36">
      <w:pPr>
        <w:pStyle w:val="CPRScapture"/>
        <w:ind w:right="-900"/>
      </w:pPr>
      <w:r w:rsidRPr="003C4E36">
        <w:t>Select Transcriptionist(s):</w:t>
      </w:r>
    </w:p>
    <w:p w14:paraId="33E5D957" w14:textId="77777777" w:rsidR="003C4E36" w:rsidRPr="003C4E36" w:rsidRDefault="003C4E36" w:rsidP="003C4E36">
      <w:pPr>
        <w:pStyle w:val="CPRScapture"/>
        <w:ind w:right="-900"/>
      </w:pPr>
    </w:p>
    <w:p w14:paraId="13CF9DC6" w14:textId="77777777" w:rsidR="003C4E36" w:rsidRPr="003C4E36" w:rsidRDefault="00972D8D" w:rsidP="003C4E36">
      <w:pPr>
        <w:pStyle w:val="CPRScapture"/>
        <w:ind w:right="-900"/>
      </w:pPr>
      <w:r>
        <w:rPr>
          <w:noProof/>
        </w:rPr>
        <w:lastRenderedPageBreak/>
        <w:pict w14:anchorId="4A60C43A">
          <v:shape id="_x0000_s1075" type="#_x0000_t32" style="position:absolute;left:0;text-align:left;margin-left:497.55pt;margin-top:-4.8pt;width:0;height:600pt;z-index:251661824" o:connectortype="straight">
            <v:stroke startarrowwidth="wide" startarrowlength="long"/>
            <o:callout v:ext="edit" minusy="t"/>
          </v:shape>
        </w:pict>
      </w:r>
      <w:r w:rsidR="003C4E36" w:rsidRPr="003C4E36">
        <w:t xml:space="preserve">  1)  </w:t>
      </w:r>
      <w:r w:rsidR="00A83A3A">
        <w:rPr>
          <w:b/>
        </w:rPr>
        <w:t>ATI</w:t>
      </w:r>
    </w:p>
    <w:p w14:paraId="1EE46D21" w14:textId="77777777" w:rsidR="00C44349" w:rsidRDefault="003C4E36" w:rsidP="003C4E36">
      <w:pPr>
        <w:pStyle w:val="CPRScapture"/>
        <w:ind w:right="-900"/>
      </w:pPr>
      <w:r w:rsidRPr="003C4E36">
        <w:t xml:space="preserve">     1   ATI  CPRSTRANSCRIPTIONIST,FIVE            ATI          </w:t>
      </w:r>
    </w:p>
    <w:p w14:paraId="3C3B474E" w14:textId="77777777" w:rsidR="003C4E36" w:rsidRPr="003C4E36" w:rsidRDefault="003C4E36" w:rsidP="003C4E36">
      <w:pPr>
        <w:pStyle w:val="CPRScapture"/>
        <w:ind w:right="-900"/>
      </w:pPr>
      <w:r w:rsidRPr="003C4E36">
        <w:t>TRANSCRIPTI</w:t>
      </w:r>
      <w:r w:rsidR="00C44349">
        <w:t>ST</w:t>
      </w:r>
    </w:p>
    <w:p w14:paraId="492B5DA4" w14:textId="77777777" w:rsidR="003C4E36" w:rsidRPr="003C4E36" w:rsidRDefault="003C4E36" w:rsidP="003C4E36">
      <w:pPr>
        <w:pStyle w:val="CPRScapture"/>
        <w:ind w:right="-900"/>
      </w:pPr>
      <w:r w:rsidRPr="003C4E36">
        <w:t xml:space="preserve">     2   ATI  CPRSTRANSCRIPTIONIST,ONE            ATI      </w:t>
      </w:r>
      <w:r w:rsidR="00C44349">
        <w:t xml:space="preserve">  </w:t>
      </w:r>
      <w:r w:rsidRPr="003C4E36">
        <w:t>TRANSCRIPTI</w:t>
      </w:r>
      <w:r w:rsidR="00C44349">
        <w:t>ST</w:t>
      </w:r>
    </w:p>
    <w:p w14:paraId="1FB44268" w14:textId="77777777" w:rsidR="00C44349" w:rsidRDefault="003C4E36" w:rsidP="003C4E36">
      <w:pPr>
        <w:pStyle w:val="CPRScapture"/>
        <w:ind w:right="-900"/>
      </w:pPr>
      <w:r w:rsidRPr="003C4E36">
        <w:t xml:space="preserve">CHOOSE 1-2: </w:t>
      </w:r>
      <w:r w:rsidRPr="00A83A3A">
        <w:rPr>
          <w:b/>
        </w:rPr>
        <w:t>1</w:t>
      </w:r>
      <w:r w:rsidRPr="003C4E36">
        <w:t xml:space="preserve">  CPRSTRANSCRIPTIONIST,FIVE            ATI          </w:t>
      </w:r>
    </w:p>
    <w:p w14:paraId="616463D9" w14:textId="77777777" w:rsidR="003C4E36" w:rsidRPr="003C4E36" w:rsidRDefault="003C4E36" w:rsidP="003C4E36">
      <w:pPr>
        <w:pStyle w:val="CPRScapture"/>
        <w:ind w:right="-900"/>
      </w:pPr>
      <w:r w:rsidRPr="003C4E36">
        <w:t>TRANSCRIPTION SERVICE</w:t>
      </w:r>
    </w:p>
    <w:p w14:paraId="63577464" w14:textId="77777777" w:rsidR="003C4E36" w:rsidRPr="003C4E36" w:rsidRDefault="003C4E36" w:rsidP="003C4E36">
      <w:pPr>
        <w:pStyle w:val="CPRScapture"/>
        <w:ind w:right="-900"/>
      </w:pPr>
      <w:r w:rsidRPr="003C4E36">
        <w:t xml:space="preserve">  2)  </w:t>
      </w:r>
      <w:r w:rsidR="00A83A3A" w:rsidRPr="00A83A3A">
        <w:rPr>
          <w:b/>
        </w:rPr>
        <w:t>ATI</w:t>
      </w:r>
      <w:r w:rsidRPr="003C4E36">
        <w:t xml:space="preserve">  CPRSTRANSCRIPTIONIST,ONE            ATI         TRANSCRIPTI</w:t>
      </w:r>
      <w:r w:rsidR="00C44349">
        <w:t>ST</w:t>
      </w:r>
    </w:p>
    <w:p w14:paraId="2D190422" w14:textId="77777777" w:rsidR="003C4E36" w:rsidRPr="003C4E36" w:rsidRDefault="003C4E36" w:rsidP="003C4E36">
      <w:pPr>
        <w:pStyle w:val="CPRScapture"/>
        <w:ind w:right="-900"/>
      </w:pPr>
      <w:r w:rsidRPr="003C4E36">
        <w:t xml:space="preserve">  3)  </w:t>
      </w:r>
      <w:r w:rsidR="00A83A3A">
        <w:rPr>
          <w:b/>
          <w:bCs/>
        </w:rPr>
        <w:t>&lt;Enter&gt;</w:t>
      </w:r>
    </w:p>
    <w:p w14:paraId="33C06418" w14:textId="77777777" w:rsidR="003C4E36" w:rsidRPr="003C4E36" w:rsidRDefault="003C4E36" w:rsidP="003C4E36">
      <w:pPr>
        <w:pStyle w:val="CPRScapture"/>
        <w:ind w:right="-900"/>
      </w:pPr>
    </w:p>
    <w:p w14:paraId="76CCBB17" w14:textId="77777777" w:rsidR="003C4E36" w:rsidRDefault="003C4E36" w:rsidP="003C4E36">
      <w:pPr>
        <w:pStyle w:val="CPRScapture"/>
        <w:ind w:right="-900"/>
        <w:rPr>
          <w:b/>
          <w:bCs/>
        </w:rPr>
      </w:pPr>
      <w:r w:rsidRPr="003C4E36">
        <w:t xml:space="preserve">Print Summary Page Only? NO// </w:t>
      </w:r>
      <w:r w:rsidR="00A83A3A">
        <w:rPr>
          <w:b/>
          <w:bCs/>
        </w:rPr>
        <w:t>&lt;Enter&gt;</w:t>
      </w:r>
    </w:p>
    <w:p w14:paraId="27326169" w14:textId="77777777" w:rsidR="00A83A3A" w:rsidRPr="003C4E36" w:rsidRDefault="00A83A3A" w:rsidP="003C4E36">
      <w:pPr>
        <w:pStyle w:val="CPRScapture"/>
        <w:ind w:right="-900"/>
      </w:pPr>
    </w:p>
    <w:p w14:paraId="52CFBCF4" w14:textId="77777777" w:rsidR="00C37086" w:rsidRDefault="00C37086" w:rsidP="00EB02D3">
      <w:pPr>
        <w:pStyle w:val="CPRScapture"/>
        <w:ind w:right="-900"/>
      </w:pPr>
      <w:r>
        <w:t xml:space="preserve">Start Transcription Date [Time]: Jan 01, 2010// </w:t>
      </w:r>
      <w:r>
        <w:rPr>
          <w:b/>
          <w:bCs/>
        </w:rPr>
        <w:t>1/1/09</w:t>
      </w:r>
      <w:r>
        <w:t>  (JAN 01, 2009)</w:t>
      </w:r>
    </w:p>
    <w:p w14:paraId="0690C53F" w14:textId="77777777" w:rsidR="00C37086" w:rsidRDefault="00972D8D" w:rsidP="00EB02D3">
      <w:pPr>
        <w:pStyle w:val="CPRScapture"/>
        <w:ind w:right="-900"/>
      </w:pPr>
      <w:r>
        <w:rPr>
          <w:noProof/>
        </w:rPr>
        <w:pict w14:anchorId="7D54B8E9">
          <v:shape id="_x0000_s1066" type="#_x0000_t48" style="position:absolute;left:0;text-align:left;margin-left:323.65pt;margin-top:14.35pt;width:173.9pt;height:74.6pt;z-index:251655680" adj="-33717,35672,-9316,2606,-745,2606,-33493,41057">
            <v:stroke startarrow="classic" startarrowwidth="wide" startarrowlength="long"/>
            <v:textbox>
              <w:txbxContent>
                <w:p w14:paraId="4351D8B8" w14:textId="77777777" w:rsidR="00BC6E19" w:rsidRDefault="00BC6E19">
                  <w:pPr>
                    <w:ind w:left="0"/>
                  </w:pPr>
                  <w:r>
                    <w:t>These are the initials of the transcriptionist as taken from the New Person file.</w:t>
                  </w:r>
                  <w:r w:rsidR="00C44349">
                    <w:t xml:space="preserve"> Note that since both transcriptionists have the same initials they are grouped together.</w:t>
                  </w:r>
                </w:p>
              </w:txbxContent>
            </v:textbox>
            <o:callout v:ext="edit" minusy="t"/>
          </v:shape>
        </w:pict>
      </w:r>
      <w:r w:rsidR="00C37086">
        <w:t xml:space="preserve">Ending Transcription Date [Time]: Jan 31, 2010@23:59// </w:t>
      </w:r>
      <w:r w:rsidR="00C37086">
        <w:rPr>
          <w:b/>
          <w:bCs/>
        </w:rPr>
        <w:t xml:space="preserve">&lt;Enter&gt; </w:t>
      </w:r>
      <w:r w:rsidR="00C37086">
        <w:t> (JAN 31, 2010@23:59)</w:t>
      </w:r>
    </w:p>
    <w:p w14:paraId="7AEBA4E0" w14:textId="77777777" w:rsidR="00C37086" w:rsidRDefault="00C37086" w:rsidP="00EB02D3">
      <w:pPr>
        <w:pStyle w:val="CPRScapture"/>
        <w:ind w:right="-900"/>
      </w:pPr>
    </w:p>
    <w:p w14:paraId="3D211EE9" w14:textId="77777777" w:rsidR="00C37086" w:rsidRDefault="00C37086" w:rsidP="00EB02D3">
      <w:pPr>
        <w:pStyle w:val="CPRScapture"/>
        <w:ind w:right="-900"/>
      </w:pPr>
      <w:r>
        <w:t xml:space="preserve">DEVICE: HOME// </w:t>
      </w:r>
      <w:r>
        <w:rPr>
          <w:b/>
          <w:bCs/>
        </w:rPr>
        <w:t>&lt;Enter&gt;</w:t>
      </w:r>
      <w:r>
        <w:t>  TELNET PORT</w:t>
      </w:r>
    </w:p>
    <w:p w14:paraId="3AAB9C19" w14:textId="77777777" w:rsidR="00A83A3A" w:rsidRPr="00A83A3A" w:rsidRDefault="00C37086" w:rsidP="00A83A3A">
      <w:pPr>
        <w:pStyle w:val="CPRScapture"/>
        <w:ind w:right="-900"/>
      </w:pPr>
      <w:r>
        <w:t>                                                                         </w:t>
      </w:r>
      <w:r w:rsidR="00BB29D1">
        <w:t xml:space="preserve">                                                                          </w:t>
      </w:r>
      <w:r w:rsidR="00A83A3A" w:rsidRPr="00A83A3A">
        <w:t xml:space="preserve">                                                                          Page 1</w:t>
      </w:r>
    </w:p>
    <w:p w14:paraId="6490418C" w14:textId="77777777" w:rsidR="00A83A3A" w:rsidRPr="00A83A3A" w:rsidRDefault="00A83A3A" w:rsidP="00A83A3A">
      <w:pPr>
        <w:pStyle w:val="CPRScapture"/>
        <w:ind w:right="-900"/>
      </w:pPr>
      <w:r w:rsidRPr="00A83A3A">
        <w:t>================================================================================</w:t>
      </w:r>
    </w:p>
    <w:p w14:paraId="0D2F893B" w14:textId="77777777" w:rsidR="00A83A3A" w:rsidRPr="00A83A3A" w:rsidRDefault="00A83A3A" w:rsidP="00A83A3A">
      <w:pPr>
        <w:pStyle w:val="CPRScapture"/>
        <w:ind w:right="-900"/>
      </w:pPr>
      <w:r w:rsidRPr="00A83A3A">
        <w:t xml:space="preserve">             T R A N S C R I P T I O N   B I L L I N G   R E P O R T</w:t>
      </w:r>
    </w:p>
    <w:p w14:paraId="73B04917" w14:textId="77777777" w:rsidR="00A83A3A" w:rsidRPr="00A83A3A" w:rsidRDefault="00A83A3A" w:rsidP="00A83A3A">
      <w:pPr>
        <w:pStyle w:val="CPRScapture"/>
        <w:ind w:right="-900"/>
      </w:pPr>
      <w:r w:rsidRPr="00A83A3A">
        <w:t xml:space="preserve">                                  CAMP MASTER</w:t>
      </w:r>
    </w:p>
    <w:p w14:paraId="4CF0DB16" w14:textId="77777777" w:rsidR="00A83A3A" w:rsidRPr="00A83A3A" w:rsidRDefault="00A83A3A" w:rsidP="00A83A3A">
      <w:pPr>
        <w:pStyle w:val="CPRScapture"/>
        <w:ind w:right="-900"/>
      </w:pPr>
      <w:r w:rsidRPr="00A83A3A">
        <w:t>for Documents Transcribed: 01/01/2009 to 09/03/2010    Printed: 09/03/2010 10:22</w:t>
      </w:r>
    </w:p>
    <w:p w14:paraId="4F11ABD7" w14:textId="77777777" w:rsidR="00A83A3A" w:rsidRPr="00A83A3A" w:rsidRDefault="00A83A3A" w:rsidP="00A83A3A">
      <w:pPr>
        <w:pStyle w:val="CPRScapture"/>
        <w:ind w:right="-900"/>
      </w:pPr>
    </w:p>
    <w:p w14:paraId="73FA3091" w14:textId="77777777" w:rsidR="00A83A3A" w:rsidRPr="00A83A3A" w:rsidRDefault="00A83A3A" w:rsidP="00A83A3A">
      <w:pPr>
        <w:pStyle w:val="CPRScapture"/>
        <w:ind w:right="-900"/>
      </w:pPr>
      <w:r w:rsidRPr="00A83A3A">
        <w:t>Tran Date     Title                    Patient                    Aut  VBC Lines</w:t>
      </w:r>
    </w:p>
    <w:p w14:paraId="6026263B" w14:textId="77777777" w:rsidR="00A83A3A" w:rsidRPr="00A83A3A" w:rsidRDefault="00A83A3A" w:rsidP="00A83A3A">
      <w:pPr>
        <w:pStyle w:val="CPRScapture"/>
        <w:ind w:right="-900"/>
      </w:pPr>
      <w:r w:rsidRPr="00A83A3A">
        <w:t>================================================================================</w:t>
      </w:r>
    </w:p>
    <w:p w14:paraId="32959381" w14:textId="77777777" w:rsidR="00A83A3A" w:rsidRPr="00A83A3A" w:rsidRDefault="00A83A3A" w:rsidP="00A83A3A">
      <w:pPr>
        <w:pStyle w:val="CPRScapture"/>
        <w:ind w:right="-900"/>
      </w:pPr>
      <w:r w:rsidRPr="00A83A3A">
        <w:t>ati  07/23/09 Discharge Summary        EIGHTY,INPATIENT    (0880) JER      55.91</w:t>
      </w:r>
    </w:p>
    <w:p w14:paraId="2F488F2F" w14:textId="77777777" w:rsidR="00A83A3A" w:rsidRPr="00A83A3A" w:rsidRDefault="00A83A3A" w:rsidP="00A83A3A">
      <w:pPr>
        <w:pStyle w:val="CPRScapture"/>
        <w:ind w:right="-900"/>
      </w:pPr>
      <w:r w:rsidRPr="00A83A3A">
        <w:t xml:space="preserve">     07/23/09 Discharge Summary        BCMA,FIFTEEN-PATIEN (0015) JER      57.31</w:t>
      </w:r>
    </w:p>
    <w:p w14:paraId="0DA9D751" w14:textId="77777777" w:rsidR="00A83A3A" w:rsidRPr="00A83A3A" w:rsidRDefault="00A83A3A" w:rsidP="00A83A3A">
      <w:pPr>
        <w:pStyle w:val="CPRScapture"/>
        <w:ind w:right="-900"/>
      </w:pPr>
      <w:r w:rsidRPr="00A83A3A">
        <w:t xml:space="preserve">     07/31/09 Discharge Summary        BCMA,ELEVEN-PATIENT (0011) JER      56.25</w:t>
      </w:r>
    </w:p>
    <w:p w14:paraId="47B5FEB7" w14:textId="77777777" w:rsidR="00A83A3A" w:rsidRPr="00A83A3A" w:rsidRDefault="00A83A3A" w:rsidP="00A83A3A">
      <w:pPr>
        <w:pStyle w:val="CPRScapture"/>
        <w:ind w:right="-900"/>
      </w:pPr>
      <w:r w:rsidRPr="00A83A3A">
        <w:t xml:space="preserve">     07/31/09 Discharge Summary        BCMA,ONE-PATIENT    (0001) JER      56.31</w:t>
      </w:r>
    </w:p>
    <w:p w14:paraId="2BF9867A" w14:textId="77777777" w:rsidR="00A83A3A" w:rsidRPr="00A83A3A" w:rsidRDefault="00A83A3A" w:rsidP="00A83A3A">
      <w:pPr>
        <w:pStyle w:val="CPRScapture"/>
        <w:ind w:right="-900"/>
      </w:pPr>
      <w:r w:rsidRPr="00A83A3A">
        <w:t xml:space="preserve">                                                                      ----------</w:t>
      </w:r>
    </w:p>
    <w:p w14:paraId="1EA8C18D" w14:textId="77777777" w:rsidR="00A83A3A" w:rsidRPr="00A83A3A" w:rsidRDefault="00A83A3A" w:rsidP="00A83A3A">
      <w:pPr>
        <w:pStyle w:val="CPRScapture"/>
        <w:ind w:right="-900"/>
      </w:pPr>
      <w:r w:rsidRPr="00A83A3A">
        <w:t xml:space="preserve">                                          Total for Transcriber ati =     225.78</w:t>
      </w:r>
    </w:p>
    <w:p w14:paraId="4B15FFC9" w14:textId="77777777" w:rsidR="00A83A3A" w:rsidRPr="00A83A3A" w:rsidRDefault="00A83A3A" w:rsidP="00A83A3A">
      <w:pPr>
        <w:pStyle w:val="CPRScapture"/>
        <w:ind w:right="-900"/>
      </w:pPr>
    </w:p>
    <w:p w14:paraId="26029963" w14:textId="77777777" w:rsidR="00A83A3A" w:rsidRPr="00A83A3A" w:rsidRDefault="00A83A3A" w:rsidP="00A83A3A">
      <w:pPr>
        <w:pStyle w:val="CPRScapture"/>
        <w:ind w:right="-900"/>
      </w:pPr>
      <w:r w:rsidRPr="00A83A3A">
        <w:t xml:space="preserve">                                                                      ----------</w:t>
      </w:r>
    </w:p>
    <w:p w14:paraId="4CC33CDC" w14:textId="77777777" w:rsidR="00A83A3A" w:rsidRPr="00A83A3A" w:rsidRDefault="00A83A3A" w:rsidP="00A83A3A">
      <w:pPr>
        <w:pStyle w:val="CPRScapture"/>
        <w:ind w:right="-900"/>
      </w:pPr>
      <w:r w:rsidRPr="00A83A3A">
        <w:t xml:space="preserve">                                                 Total for Division =     225.78</w:t>
      </w:r>
    </w:p>
    <w:p w14:paraId="7902B237" w14:textId="77777777" w:rsidR="00A83A3A" w:rsidRPr="00A83A3A" w:rsidRDefault="00A83A3A" w:rsidP="00A83A3A">
      <w:pPr>
        <w:pStyle w:val="CPRScapture"/>
        <w:ind w:right="-900"/>
      </w:pPr>
    </w:p>
    <w:p w14:paraId="777BD034" w14:textId="77777777" w:rsidR="00A83A3A" w:rsidRPr="00A83A3A" w:rsidRDefault="00A83A3A" w:rsidP="00A83A3A">
      <w:pPr>
        <w:pStyle w:val="CPRScapture"/>
        <w:ind w:right="-900"/>
      </w:pPr>
      <w:r w:rsidRPr="00A83A3A">
        <w:t xml:space="preserve">Press RETURN to continue or '^' to exit: </w:t>
      </w:r>
      <w:r>
        <w:rPr>
          <w:b/>
          <w:bCs/>
        </w:rPr>
        <w:t>&lt;Enter&gt;</w:t>
      </w:r>
    </w:p>
    <w:p w14:paraId="63EF4E34" w14:textId="77777777" w:rsidR="00A83A3A" w:rsidRPr="00A83A3A" w:rsidRDefault="00A83A3A" w:rsidP="00A83A3A">
      <w:pPr>
        <w:pStyle w:val="CPRScapture"/>
        <w:ind w:right="-900"/>
      </w:pPr>
      <w:r w:rsidRPr="00A83A3A">
        <w:t xml:space="preserve">                                                                          Page 2</w:t>
      </w:r>
    </w:p>
    <w:p w14:paraId="6E980FB5" w14:textId="77777777" w:rsidR="00A83A3A" w:rsidRPr="00A83A3A" w:rsidRDefault="00A83A3A" w:rsidP="00A83A3A">
      <w:pPr>
        <w:pStyle w:val="CPRScapture"/>
        <w:ind w:right="-900"/>
      </w:pPr>
      <w:r w:rsidRPr="00A83A3A">
        <w:t>================================================================================</w:t>
      </w:r>
    </w:p>
    <w:p w14:paraId="5A9F8565" w14:textId="77777777" w:rsidR="00A83A3A" w:rsidRPr="00A83A3A" w:rsidRDefault="00A83A3A" w:rsidP="00A83A3A">
      <w:pPr>
        <w:pStyle w:val="CPRScapture"/>
        <w:ind w:right="-900"/>
      </w:pPr>
      <w:r w:rsidRPr="00A83A3A">
        <w:t xml:space="preserve">             T R A N S C R I P T I O N   B I L L I N G   R E P O R T</w:t>
      </w:r>
    </w:p>
    <w:p w14:paraId="34CD4A3C" w14:textId="77777777" w:rsidR="00A83A3A" w:rsidRPr="00A83A3A" w:rsidRDefault="00A83A3A" w:rsidP="00A83A3A">
      <w:pPr>
        <w:pStyle w:val="CPRScapture"/>
        <w:ind w:right="-900"/>
      </w:pPr>
      <w:r w:rsidRPr="00A83A3A">
        <w:t xml:space="preserve">                          SUMMARY for ZZ ALBANY-PRRTP</w:t>
      </w:r>
    </w:p>
    <w:p w14:paraId="42A5B1C5" w14:textId="77777777" w:rsidR="00A83A3A" w:rsidRPr="00A83A3A" w:rsidRDefault="00A83A3A" w:rsidP="00A83A3A">
      <w:pPr>
        <w:pStyle w:val="CPRScapture"/>
        <w:ind w:right="-900"/>
      </w:pPr>
      <w:r w:rsidRPr="00A83A3A">
        <w:t>for Documents Transcribed: 01/01/2009 to 09/03/2010    Printed: 09/03/2010 10:22</w:t>
      </w:r>
    </w:p>
    <w:p w14:paraId="69A1A177" w14:textId="77777777" w:rsidR="00A83A3A" w:rsidRPr="00A83A3A" w:rsidRDefault="00A83A3A" w:rsidP="00A83A3A">
      <w:pPr>
        <w:pStyle w:val="CPRScapture"/>
        <w:ind w:right="-900"/>
      </w:pPr>
    </w:p>
    <w:p w14:paraId="78BC3655" w14:textId="77777777" w:rsidR="00A83A3A" w:rsidRPr="00A83A3A" w:rsidRDefault="00A83A3A" w:rsidP="00A83A3A">
      <w:pPr>
        <w:pStyle w:val="CPRScapture"/>
        <w:ind w:right="-900"/>
      </w:pPr>
      <w:r w:rsidRPr="00A83A3A">
        <w:t>================================================================================</w:t>
      </w:r>
    </w:p>
    <w:p w14:paraId="677D4E7E" w14:textId="77777777" w:rsidR="00A83A3A" w:rsidRPr="00A83A3A" w:rsidRDefault="00A83A3A" w:rsidP="00A83A3A">
      <w:pPr>
        <w:pStyle w:val="CPRScapture"/>
        <w:ind w:right="-900"/>
      </w:pPr>
      <w:r w:rsidRPr="00A83A3A">
        <w:t>Category                                        Documents              VBC Lines</w:t>
      </w:r>
    </w:p>
    <w:p w14:paraId="4D391C1A" w14:textId="77777777" w:rsidR="00A83A3A" w:rsidRPr="00A83A3A" w:rsidRDefault="00A83A3A" w:rsidP="00A83A3A">
      <w:pPr>
        <w:pStyle w:val="CPRScapture"/>
        <w:ind w:right="-900"/>
      </w:pPr>
      <w:r w:rsidRPr="00A83A3A">
        <w:t>================================================================================</w:t>
      </w:r>
    </w:p>
    <w:p w14:paraId="22F7F39A" w14:textId="77777777" w:rsidR="00A83A3A" w:rsidRPr="00A83A3A" w:rsidRDefault="00A83A3A" w:rsidP="00A83A3A">
      <w:pPr>
        <w:pStyle w:val="CPRScapture"/>
        <w:ind w:right="-900"/>
      </w:pPr>
      <w:r w:rsidRPr="00A83A3A">
        <w:t>Division Totals</w:t>
      </w:r>
    </w:p>
    <w:p w14:paraId="1D4932D7" w14:textId="77777777" w:rsidR="00A83A3A" w:rsidRPr="00A83A3A" w:rsidRDefault="00A83A3A" w:rsidP="00A83A3A">
      <w:pPr>
        <w:pStyle w:val="CPRScapture"/>
        <w:ind w:right="-900"/>
      </w:pPr>
      <w:r w:rsidRPr="00A83A3A">
        <w:t xml:space="preserve">  CAMP MASTER                                   4                         225.78</w:t>
      </w:r>
    </w:p>
    <w:p w14:paraId="1C30180E" w14:textId="77777777" w:rsidR="00A83A3A" w:rsidRPr="00A83A3A" w:rsidRDefault="00A83A3A" w:rsidP="00A83A3A">
      <w:pPr>
        <w:pStyle w:val="CPRScapture"/>
        <w:ind w:right="-900"/>
      </w:pPr>
    </w:p>
    <w:p w14:paraId="7C17A288" w14:textId="77777777" w:rsidR="00A83A3A" w:rsidRPr="00A83A3A" w:rsidRDefault="00A83A3A" w:rsidP="00A83A3A">
      <w:pPr>
        <w:pStyle w:val="CPRScapture"/>
        <w:ind w:right="-900"/>
      </w:pPr>
      <w:r w:rsidRPr="00A83A3A">
        <w:t>Transcriber Totals</w:t>
      </w:r>
    </w:p>
    <w:p w14:paraId="31C32641" w14:textId="77777777" w:rsidR="00A83A3A" w:rsidRPr="00A83A3A" w:rsidRDefault="00A83A3A" w:rsidP="00A83A3A">
      <w:pPr>
        <w:pStyle w:val="CPRScapture"/>
        <w:ind w:right="-900"/>
      </w:pPr>
      <w:r w:rsidRPr="00A83A3A">
        <w:t xml:space="preserve">  ati                                           4                         225.78</w:t>
      </w:r>
    </w:p>
    <w:p w14:paraId="269F665A" w14:textId="77777777" w:rsidR="00A83A3A" w:rsidRPr="00A83A3A" w:rsidRDefault="00A83A3A" w:rsidP="00A83A3A">
      <w:pPr>
        <w:pStyle w:val="CPRScapture"/>
        <w:ind w:right="-900"/>
      </w:pPr>
    </w:p>
    <w:p w14:paraId="4C266343" w14:textId="77777777" w:rsidR="00A83A3A" w:rsidRPr="00A83A3A" w:rsidRDefault="00A83A3A" w:rsidP="00A83A3A">
      <w:pPr>
        <w:pStyle w:val="CPRScapture"/>
        <w:ind w:right="-900"/>
      </w:pPr>
      <w:r w:rsidRPr="00A83A3A">
        <w:t>Station Totals</w:t>
      </w:r>
    </w:p>
    <w:p w14:paraId="77BACFA3" w14:textId="77777777" w:rsidR="00A83A3A" w:rsidRPr="00A83A3A" w:rsidRDefault="00A83A3A" w:rsidP="00A83A3A">
      <w:pPr>
        <w:pStyle w:val="CPRScapture"/>
        <w:ind w:right="-900"/>
      </w:pPr>
      <w:r w:rsidRPr="00A83A3A">
        <w:t xml:space="preserve">  ZZ ALBANY-PRRTP                               4                         225.78</w:t>
      </w:r>
    </w:p>
    <w:p w14:paraId="54BC994C" w14:textId="77777777" w:rsidR="00A83A3A" w:rsidRPr="00A83A3A" w:rsidRDefault="00A83A3A" w:rsidP="00A83A3A">
      <w:pPr>
        <w:pStyle w:val="CPRScapture"/>
        <w:ind w:right="-900"/>
      </w:pPr>
    </w:p>
    <w:p w14:paraId="6251E6D4" w14:textId="77777777" w:rsidR="00A83A3A" w:rsidRPr="00A83A3A" w:rsidRDefault="00A83A3A" w:rsidP="00A83A3A">
      <w:pPr>
        <w:pStyle w:val="CPRScapture"/>
        <w:ind w:right="-900"/>
      </w:pPr>
    </w:p>
    <w:p w14:paraId="7B113445" w14:textId="77777777" w:rsidR="00BB29D1" w:rsidRDefault="00BB29D1" w:rsidP="00A83A3A">
      <w:pPr>
        <w:pStyle w:val="CPRScapture"/>
        <w:ind w:right="-900"/>
      </w:pPr>
    </w:p>
    <w:p w14:paraId="5E0F326D" w14:textId="77777777" w:rsidR="00C37086" w:rsidRDefault="00C37086" w:rsidP="00EB02D3">
      <w:pPr>
        <w:pStyle w:val="CPRScapture"/>
        <w:ind w:right="-900"/>
      </w:pPr>
      <w:r>
        <w:t>Press RETURN to continue or '^' to exit:</w:t>
      </w:r>
      <w:r>
        <w:rPr>
          <w:b/>
          <w:bCs/>
        </w:rPr>
        <w:t xml:space="preserve"> &lt;Enter&gt;</w:t>
      </w:r>
      <w:r>
        <w:t xml:space="preserve"> </w:t>
      </w:r>
    </w:p>
    <w:p w14:paraId="080E6714" w14:textId="77777777" w:rsidR="003841B0" w:rsidRDefault="003841B0" w:rsidP="003841B0">
      <w:pPr>
        <w:pStyle w:val="CPRSH1"/>
        <w:ind w:left="720"/>
      </w:pPr>
      <w:bookmarkStart w:id="33" w:name="_Toc272239504"/>
      <w:r>
        <w:lastRenderedPageBreak/>
        <w:t>Future Requested Work</w:t>
      </w:r>
      <w:bookmarkEnd w:id="33"/>
    </w:p>
    <w:p w14:paraId="2B9517D3" w14:textId="77777777" w:rsidR="003841B0" w:rsidRDefault="003841B0" w:rsidP="003841B0">
      <w:pPr>
        <w:pStyle w:val="CPRSH2"/>
        <w:pBdr>
          <w:bottom w:val="none" w:sz="0" w:space="0" w:color="auto"/>
        </w:pBdr>
        <w:ind w:left="720"/>
      </w:pPr>
      <w:bookmarkStart w:id="34" w:name="_Toc272239505"/>
      <w:r>
        <w:t>Radiology</w:t>
      </w:r>
      <w:bookmarkEnd w:id="34"/>
    </w:p>
    <w:p w14:paraId="11BFBDEA" w14:textId="77777777" w:rsidR="003841B0" w:rsidRDefault="003841B0" w:rsidP="003841B0">
      <w:pPr>
        <w:pStyle w:val="CPRSH2BodyChar"/>
      </w:pPr>
      <w:r>
        <w:t xml:space="preserve">Requirements Analysis &amp; </w:t>
      </w:r>
      <w:r w:rsidR="003917B5">
        <w:t>E</w:t>
      </w:r>
      <w:r>
        <w:t>ngineering Management New Service Request</w:t>
      </w:r>
      <w:r w:rsidR="003917B5">
        <w:t xml:space="preserve"> (NSR)</w:t>
      </w:r>
      <w:r>
        <w:t xml:space="preserve"> number 20100206: Update Radiology Line Count Software.</w:t>
      </w:r>
    </w:p>
    <w:p w14:paraId="03E57FB2" w14:textId="77777777" w:rsidR="003841B0" w:rsidRPr="003841B0" w:rsidRDefault="003841B0" w:rsidP="003841B0">
      <w:pPr>
        <w:pStyle w:val="CPRSH2BodyChar"/>
        <w:ind w:left="1440"/>
        <w:rPr>
          <w:rFonts w:ascii="Arial" w:hAnsi="Arial" w:cs="Arial"/>
        </w:rPr>
      </w:pPr>
      <w:r w:rsidRPr="003841B0">
        <w:rPr>
          <w:rFonts w:ascii="Arial" w:hAnsi="Arial" w:cs="Arial"/>
        </w:rPr>
        <w:t>The OIG has already made formal recommendation for action to VA for us to validate work that we are paying for from contractors. The TIU line counting software is in the process of being updated to meet this requirement, however, the radiology package was also found to have line counting software and does not produce accurate information per VHA Directive 2008-042, Provisions Required for all Medical Transcription Contracts.</w:t>
      </w:r>
    </w:p>
    <w:p w14:paraId="1660804C" w14:textId="77777777" w:rsidR="003841B0" w:rsidRPr="003841B0" w:rsidRDefault="003841B0" w:rsidP="003841B0">
      <w:pPr>
        <w:pStyle w:val="CPRSH2BodyChar"/>
      </w:pPr>
    </w:p>
    <w:p w14:paraId="0F2692AB" w14:textId="77777777" w:rsidR="004F593B" w:rsidRPr="004F593B" w:rsidRDefault="004F593B" w:rsidP="005F57CE">
      <w:pPr>
        <w:pStyle w:val="CPRSH2BodyChar"/>
        <w:ind w:left="0"/>
      </w:pPr>
    </w:p>
    <w:sectPr w:rsidR="004F593B" w:rsidRPr="004F593B" w:rsidSect="000F4606">
      <w:footerReference w:type="defaul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8699" w14:textId="77777777" w:rsidR="00042553" w:rsidRDefault="00042553">
      <w:r>
        <w:separator/>
      </w:r>
    </w:p>
  </w:endnote>
  <w:endnote w:type="continuationSeparator" w:id="0">
    <w:p w14:paraId="2A34398F" w14:textId="77777777" w:rsidR="00042553" w:rsidRDefault="0004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C226" w14:textId="77777777" w:rsidR="00305781" w:rsidRDefault="0098128A">
    <w:pPr>
      <w:pStyle w:val="Footer"/>
      <w:rPr>
        <w:rStyle w:val="PageNumber"/>
      </w:rPr>
    </w:pPr>
    <w:r>
      <w:t xml:space="preserve">September </w:t>
    </w:r>
    <w:r w:rsidR="00FE2C14">
      <w:t>2010</w:t>
    </w:r>
    <w:r w:rsidR="005639B2">
      <w:tab/>
    </w:r>
    <w:r w:rsidR="006876D6">
      <w:t>Text Integration Utilities (TIU) Line Count</w:t>
    </w:r>
    <w:r w:rsidR="00A91854">
      <w:tab/>
    </w:r>
    <w:r w:rsidR="00A91854">
      <w:rPr>
        <w:rStyle w:val="PageNumber"/>
      </w:rPr>
      <w:fldChar w:fldCharType="begin"/>
    </w:r>
    <w:r w:rsidR="00A91854">
      <w:rPr>
        <w:rStyle w:val="PageNumber"/>
      </w:rPr>
      <w:instrText xml:space="preserve"> PAGE </w:instrText>
    </w:r>
    <w:r w:rsidR="00A91854">
      <w:rPr>
        <w:rStyle w:val="PageNumber"/>
      </w:rPr>
      <w:fldChar w:fldCharType="separate"/>
    </w:r>
    <w:r w:rsidR="00AE2B3B">
      <w:rPr>
        <w:rStyle w:val="PageNumber"/>
        <w:noProof/>
      </w:rPr>
      <w:t>12</w:t>
    </w:r>
    <w:r w:rsidR="00A91854">
      <w:rPr>
        <w:rStyle w:val="PageNumber"/>
      </w:rPr>
      <w:fldChar w:fldCharType="end"/>
    </w:r>
  </w:p>
  <w:p w14:paraId="12EF0EB7" w14:textId="77777777" w:rsidR="006876D6" w:rsidRDefault="006876D6">
    <w:pPr>
      <w:pStyle w:val="Footer"/>
      <w:rPr>
        <w:rStyle w:val="PageNumber"/>
      </w:rPr>
    </w:pPr>
    <w:r>
      <w:tab/>
      <w:t>(TIU*1*250) Release Notes</w:t>
    </w:r>
  </w:p>
  <w:p w14:paraId="78142CF6" w14:textId="77777777" w:rsidR="006876D6" w:rsidRDefault="006876D6">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CCAA" w14:textId="77777777" w:rsidR="00042553" w:rsidRDefault="00042553">
      <w:r>
        <w:separator/>
      </w:r>
    </w:p>
  </w:footnote>
  <w:footnote w:type="continuationSeparator" w:id="0">
    <w:p w14:paraId="3C32ADAC" w14:textId="77777777" w:rsidR="00042553" w:rsidRDefault="00042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CD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0B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CE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5C1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26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F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55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80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E3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6" w15:restartNumberingAfterBreak="0">
    <w:nsid w:val="4AE15F96"/>
    <w:multiLevelType w:val="hybridMultilevel"/>
    <w:tmpl w:val="B38C9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257AE9"/>
    <w:multiLevelType w:val="hybridMultilevel"/>
    <w:tmpl w:val="60F6550E"/>
    <w:lvl w:ilvl="0" w:tplc="45A2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C7133"/>
    <w:multiLevelType w:val="hybridMultilevel"/>
    <w:tmpl w:val="FD6A5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F3367"/>
    <w:multiLevelType w:val="hybridMultilevel"/>
    <w:tmpl w:val="3D6CD36C"/>
    <w:lvl w:ilvl="0" w:tplc="D4626836">
      <w:start w:val="1"/>
      <w:numFmt w:val="decimal"/>
      <w:pStyle w:val="CPRSNumList"/>
      <w:lvlText w:val="%1."/>
      <w:lvlJc w:val="left"/>
      <w:pPr>
        <w:tabs>
          <w:tab w:val="num" w:pos="1440"/>
        </w:tabs>
        <w:ind w:left="1440" w:hanging="360"/>
      </w:pPr>
      <w:rPr>
        <w:b w:val="0"/>
        <w:i w:val="0"/>
      </w:rPr>
    </w:lvl>
    <w:lvl w:ilvl="1" w:tplc="04090019">
      <w:start w:val="1"/>
      <w:numFmt w:val="lowerLetter"/>
      <w:lvlText w:val="%2."/>
      <w:lvlJc w:val="left"/>
      <w:pPr>
        <w:tabs>
          <w:tab w:val="num" w:pos="3240"/>
        </w:tabs>
        <w:ind w:left="3240" w:hanging="360"/>
      </w:pPr>
    </w:lvl>
    <w:lvl w:ilvl="2" w:tplc="188058D0">
      <w:start w:val="1"/>
      <w:numFmt w:val="upperLetter"/>
      <w:lvlText w:val="%3."/>
      <w:lvlJc w:val="right"/>
      <w:pPr>
        <w:tabs>
          <w:tab w:val="num" w:pos="3960"/>
        </w:tabs>
        <w:ind w:left="3960" w:hanging="180"/>
      </w:pPr>
    </w:lvl>
    <w:lvl w:ilvl="3" w:tplc="B5449EE2">
      <w:start w:val="4"/>
      <w:numFmt w:val="decimal"/>
      <w:lvlText w:val="%4."/>
      <w:lvlJc w:val="left"/>
      <w:pPr>
        <w:tabs>
          <w:tab w:val="num" w:pos="4680"/>
        </w:tabs>
        <w:ind w:left="4680" w:hanging="360"/>
      </w:pPr>
      <w:rPr>
        <w:b w:val="0"/>
        <w:i w:val="0"/>
      </w:rPr>
    </w:lvl>
    <w:lvl w:ilvl="4" w:tplc="6D109856">
      <w:start w:val="1"/>
      <w:numFmt w:val="upperLetter"/>
      <w:lvlText w:val="%5.)"/>
      <w:lvlJc w:val="left"/>
      <w:pPr>
        <w:tabs>
          <w:tab w:val="num" w:pos="5400"/>
        </w:tabs>
        <w:ind w:left="540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6E140F"/>
    <w:multiLevelType w:val="hybridMultilevel"/>
    <w:tmpl w:val="26783990"/>
    <w:lvl w:ilvl="0" w:tplc="11764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1B30FC"/>
    <w:multiLevelType w:val="hybridMultilevel"/>
    <w:tmpl w:val="FC46B0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7BE2509E"/>
    <w:multiLevelType w:val="hybridMultilevel"/>
    <w:tmpl w:val="0908C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12"/>
  </w:num>
  <w:num w:numId="4">
    <w:abstractNumId w:val="19"/>
  </w:num>
  <w:num w:numId="5">
    <w:abstractNumId w:val="14"/>
  </w:num>
  <w:num w:numId="6">
    <w:abstractNumId w:val="20"/>
  </w:num>
  <w:num w:numId="7">
    <w:abstractNumId w:val="10"/>
  </w:num>
  <w:num w:numId="8">
    <w:abstractNumId w:val="13"/>
  </w:num>
  <w:num w:numId="9">
    <w:abstractNumId w:val="15"/>
  </w:num>
  <w:num w:numId="10">
    <w:abstractNumId w:val="3"/>
  </w:num>
  <w:num w:numId="11">
    <w:abstractNumId w:val="7"/>
  </w:num>
  <w:num w:numId="12">
    <w:abstractNumId w:val="8"/>
  </w:num>
  <w:num w:numId="13">
    <w:abstractNumId w:val="9"/>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8"/>
  </w:num>
  <w:num w:numId="21">
    <w:abstractNumId w:val="22"/>
  </w:num>
  <w:num w:numId="22">
    <w:abstractNumId w:val="24"/>
  </w:num>
  <w:num w:numId="23">
    <w:abstractNumId w:val="17"/>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drawingGridHorizontalSpacing w:val="110"/>
  <w:displayHorizontalDrawingGridEvery w:val="2"/>
  <w:noPunctuationKerning/>
  <w:characterSpacingControl w:val="doNotCompress"/>
  <w:hdrShapeDefaults>
    <o:shapedefaults v:ext="edit" spidmax="5121" fillcolor="white">
      <v:fill color="white"/>
      <v:stroke startarrow="classic" startarrowwidth="wide" startarrowlength="long"/>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7DCA"/>
    <w:rsid w:val="00015202"/>
    <w:rsid w:val="000213CC"/>
    <w:rsid w:val="000220F1"/>
    <w:rsid w:val="00022F19"/>
    <w:rsid w:val="00023E74"/>
    <w:rsid w:val="00025874"/>
    <w:rsid w:val="00027DB7"/>
    <w:rsid w:val="000304C4"/>
    <w:rsid w:val="00032443"/>
    <w:rsid w:val="0003606B"/>
    <w:rsid w:val="0003649D"/>
    <w:rsid w:val="000367EB"/>
    <w:rsid w:val="00036812"/>
    <w:rsid w:val="000403AB"/>
    <w:rsid w:val="00042553"/>
    <w:rsid w:val="0004271C"/>
    <w:rsid w:val="000451BD"/>
    <w:rsid w:val="00050B66"/>
    <w:rsid w:val="000522A7"/>
    <w:rsid w:val="00052CF0"/>
    <w:rsid w:val="00056DE3"/>
    <w:rsid w:val="00065DF5"/>
    <w:rsid w:val="000662D9"/>
    <w:rsid w:val="00071043"/>
    <w:rsid w:val="00076CD7"/>
    <w:rsid w:val="000830EA"/>
    <w:rsid w:val="00083BBD"/>
    <w:rsid w:val="000841E9"/>
    <w:rsid w:val="00084A3B"/>
    <w:rsid w:val="000905D9"/>
    <w:rsid w:val="000906A1"/>
    <w:rsid w:val="00097A16"/>
    <w:rsid w:val="00097FE7"/>
    <w:rsid w:val="000A1238"/>
    <w:rsid w:val="000A79CA"/>
    <w:rsid w:val="000B1F3D"/>
    <w:rsid w:val="000B7FBF"/>
    <w:rsid w:val="000C543E"/>
    <w:rsid w:val="000C5595"/>
    <w:rsid w:val="000D14BD"/>
    <w:rsid w:val="000D1D60"/>
    <w:rsid w:val="000D26AD"/>
    <w:rsid w:val="000E1F26"/>
    <w:rsid w:val="000E25AC"/>
    <w:rsid w:val="000E2FAE"/>
    <w:rsid w:val="000F4606"/>
    <w:rsid w:val="00100F7F"/>
    <w:rsid w:val="00101A9A"/>
    <w:rsid w:val="001031C8"/>
    <w:rsid w:val="00103826"/>
    <w:rsid w:val="001046B0"/>
    <w:rsid w:val="00106931"/>
    <w:rsid w:val="0011444C"/>
    <w:rsid w:val="001155AE"/>
    <w:rsid w:val="00116E5A"/>
    <w:rsid w:val="00116F27"/>
    <w:rsid w:val="001171F1"/>
    <w:rsid w:val="00117AF2"/>
    <w:rsid w:val="00125BB1"/>
    <w:rsid w:val="00127E4B"/>
    <w:rsid w:val="00131C54"/>
    <w:rsid w:val="001414EE"/>
    <w:rsid w:val="00141EB5"/>
    <w:rsid w:val="00143D3F"/>
    <w:rsid w:val="00150BC7"/>
    <w:rsid w:val="00160C61"/>
    <w:rsid w:val="00160CED"/>
    <w:rsid w:val="001627B4"/>
    <w:rsid w:val="0016280A"/>
    <w:rsid w:val="00163017"/>
    <w:rsid w:val="001712E8"/>
    <w:rsid w:val="001713B7"/>
    <w:rsid w:val="00173EDC"/>
    <w:rsid w:val="00180A3E"/>
    <w:rsid w:val="00183785"/>
    <w:rsid w:val="00185A02"/>
    <w:rsid w:val="00187764"/>
    <w:rsid w:val="0019726F"/>
    <w:rsid w:val="00197751"/>
    <w:rsid w:val="001978CF"/>
    <w:rsid w:val="001A373D"/>
    <w:rsid w:val="001A4391"/>
    <w:rsid w:val="001A5110"/>
    <w:rsid w:val="001A55C6"/>
    <w:rsid w:val="001B17EF"/>
    <w:rsid w:val="001B1AAA"/>
    <w:rsid w:val="001B2344"/>
    <w:rsid w:val="001B2736"/>
    <w:rsid w:val="001B3AB9"/>
    <w:rsid w:val="001B5787"/>
    <w:rsid w:val="001B68A1"/>
    <w:rsid w:val="001C04A2"/>
    <w:rsid w:val="001C079C"/>
    <w:rsid w:val="001C0E60"/>
    <w:rsid w:val="001C235F"/>
    <w:rsid w:val="001C3EAA"/>
    <w:rsid w:val="001C472F"/>
    <w:rsid w:val="001C7B11"/>
    <w:rsid w:val="001D0C7F"/>
    <w:rsid w:val="001D5A4B"/>
    <w:rsid w:val="001D7F18"/>
    <w:rsid w:val="001E0604"/>
    <w:rsid w:val="001E1A16"/>
    <w:rsid w:val="001E2BEC"/>
    <w:rsid w:val="001F1CFA"/>
    <w:rsid w:val="001F4EBB"/>
    <w:rsid w:val="001F69F2"/>
    <w:rsid w:val="002026E4"/>
    <w:rsid w:val="00202742"/>
    <w:rsid w:val="00206D97"/>
    <w:rsid w:val="0021072B"/>
    <w:rsid w:val="00213E0A"/>
    <w:rsid w:val="00215F75"/>
    <w:rsid w:val="00224EBB"/>
    <w:rsid w:val="002258CD"/>
    <w:rsid w:val="00230092"/>
    <w:rsid w:val="002322C7"/>
    <w:rsid w:val="00232FDC"/>
    <w:rsid w:val="002343B7"/>
    <w:rsid w:val="00235BF5"/>
    <w:rsid w:val="002374E2"/>
    <w:rsid w:val="00237C30"/>
    <w:rsid w:val="00242E4E"/>
    <w:rsid w:val="0024489E"/>
    <w:rsid w:val="0024787A"/>
    <w:rsid w:val="00250E39"/>
    <w:rsid w:val="002514F5"/>
    <w:rsid w:val="002525BB"/>
    <w:rsid w:val="00252DB4"/>
    <w:rsid w:val="002540D3"/>
    <w:rsid w:val="00255FEF"/>
    <w:rsid w:val="00257A67"/>
    <w:rsid w:val="002606F5"/>
    <w:rsid w:val="00262FA5"/>
    <w:rsid w:val="00263EE8"/>
    <w:rsid w:val="002642DE"/>
    <w:rsid w:val="002730EA"/>
    <w:rsid w:val="002736BD"/>
    <w:rsid w:val="00287A64"/>
    <w:rsid w:val="00294012"/>
    <w:rsid w:val="002945E7"/>
    <w:rsid w:val="002A4E6B"/>
    <w:rsid w:val="002A5F57"/>
    <w:rsid w:val="002A6EB7"/>
    <w:rsid w:val="002B1469"/>
    <w:rsid w:val="002B2C89"/>
    <w:rsid w:val="002B7303"/>
    <w:rsid w:val="002C0512"/>
    <w:rsid w:val="002C06B4"/>
    <w:rsid w:val="002C1664"/>
    <w:rsid w:val="002C3CEB"/>
    <w:rsid w:val="002C5796"/>
    <w:rsid w:val="002D0C63"/>
    <w:rsid w:val="002D4BF3"/>
    <w:rsid w:val="002D5BC0"/>
    <w:rsid w:val="002E0AA1"/>
    <w:rsid w:val="002E46A8"/>
    <w:rsid w:val="002E5B5B"/>
    <w:rsid w:val="002E6F32"/>
    <w:rsid w:val="002F16F3"/>
    <w:rsid w:val="002F59E2"/>
    <w:rsid w:val="002F7A37"/>
    <w:rsid w:val="003007B4"/>
    <w:rsid w:val="003007C3"/>
    <w:rsid w:val="00300E15"/>
    <w:rsid w:val="00304B80"/>
    <w:rsid w:val="00304FBD"/>
    <w:rsid w:val="00305781"/>
    <w:rsid w:val="00311037"/>
    <w:rsid w:val="00321672"/>
    <w:rsid w:val="00321DE5"/>
    <w:rsid w:val="00322A6A"/>
    <w:rsid w:val="00324E5A"/>
    <w:rsid w:val="00326C75"/>
    <w:rsid w:val="0033010B"/>
    <w:rsid w:val="0033270A"/>
    <w:rsid w:val="003336C5"/>
    <w:rsid w:val="003349D1"/>
    <w:rsid w:val="00334B18"/>
    <w:rsid w:val="00337BC1"/>
    <w:rsid w:val="00341781"/>
    <w:rsid w:val="00343EFE"/>
    <w:rsid w:val="0035469B"/>
    <w:rsid w:val="00354E29"/>
    <w:rsid w:val="0036348A"/>
    <w:rsid w:val="00372AAC"/>
    <w:rsid w:val="00372F4E"/>
    <w:rsid w:val="00380205"/>
    <w:rsid w:val="003816B4"/>
    <w:rsid w:val="003841B0"/>
    <w:rsid w:val="00390A43"/>
    <w:rsid w:val="003917B5"/>
    <w:rsid w:val="003A1C0F"/>
    <w:rsid w:val="003A289E"/>
    <w:rsid w:val="003A7F6E"/>
    <w:rsid w:val="003B031F"/>
    <w:rsid w:val="003B26E1"/>
    <w:rsid w:val="003B2C29"/>
    <w:rsid w:val="003B4F9A"/>
    <w:rsid w:val="003B5305"/>
    <w:rsid w:val="003C2FED"/>
    <w:rsid w:val="003C4E36"/>
    <w:rsid w:val="003C5F08"/>
    <w:rsid w:val="003D21F1"/>
    <w:rsid w:val="003D236D"/>
    <w:rsid w:val="003E0492"/>
    <w:rsid w:val="003E0DC1"/>
    <w:rsid w:val="003E5838"/>
    <w:rsid w:val="003E6FA5"/>
    <w:rsid w:val="003E7BD9"/>
    <w:rsid w:val="003F4529"/>
    <w:rsid w:val="003F55D7"/>
    <w:rsid w:val="003F6A00"/>
    <w:rsid w:val="00400433"/>
    <w:rsid w:val="00400729"/>
    <w:rsid w:val="004016F4"/>
    <w:rsid w:val="00401E1D"/>
    <w:rsid w:val="00407909"/>
    <w:rsid w:val="00410554"/>
    <w:rsid w:val="004206B0"/>
    <w:rsid w:val="004265B9"/>
    <w:rsid w:val="00433C22"/>
    <w:rsid w:val="00434920"/>
    <w:rsid w:val="00435EC8"/>
    <w:rsid w:val="00441CBC"/>
    <w:rsid w:val="00443830"/>
    <w:rsid w:val="00443B4A"/>
    <w:rsid w:val="0044412D"/>
    <w:rsid w:val="00451AF6"/>
    <w:rsid w:val="004574F6"/>
    <w:rsid w:val="00460947"/>
    <w:rsid w:val="004617C4"/>
    <w:rsid w:val="00463774"/>
    <w:rsid w:val="00463E41"/>
    <w:rsid w:val="00466D2D"/>
    <w:rsid w:val="004703B2"/>
    <w:rsid w:val="00471565"/>
    <w:rsid w:val="004802A1"/>
    <w:rsid w:val="00483D79"/>
    <w:rsid w:val="004845EC"/>
    <w:rsid w:val="00484E40"/>
    <w:rsid w:val="0049128B"/>
    <w:rsid w:val="004937E1"/>
    <w:rsid w:val="004939DC"/>
    <w:rsid w:val="004945B3"/>
    <w:rsid w:val="00494F7A"/>
    <w:rsid w:val="00495249"/>
    <w:rsid w:val="004A1281"/>
    <w:rsid w:val="004A650F"/>
    <w:rsid w:val="004B05A6"/>
    <w:rsid w:val="004C6E7E"/>
    <w:rsid w:val="004D29CE"/>
    <w:rsid w:val="004D407F"/>
    <w:rsid w:val="004D441C"/>
    <w:rsid w:val="004D49AF"/>
    <w:rsid w:val="004D6A84"/>
    <w:rsid w:val="004D6F77"/>
    <w:rsid w:val="004E13EB"/>
    <w:rsid w:val="004E2611"/>
    <w:rsid w:val="004E2E13"/>
    <w:rsid w:val="004E5259"/>
    <w:rsid w:val="004E753A"/>
    <w:rsid w:val="004F0C61"/>
    <w:rsid w:val="004F2F42"/>
    <w:rsid w:val="004F5768"/>
    <w:rsid w:val="004F593B"/>
    <w:rsid w:val="004F66D6"/>
    <w:rsid w:val="00501702"/>
    <w:rsid w:val="0050559E"/>
    <w:rsid w:val="00506BB5"/>
    <w:rsid w:val="00511434"/>
    <w:rsid w:val="0051337A"/>
    <w:rsid w:val="00521522"/>
    <w:rsid w:val="00522D1D"/>
    <w:rsid w:val="0052475D"/>
    <w:rsid w:val="00524E83"/>
    <w:rsid w:val="0052616E"/>
    <w:rsid w:val="0052708B"/>
    <w:rsid w:val="00530E79"/>
    <w:rsid w:val="005334A1"/>
    <w:rsid w:val="005430EC"/>
    <w:rsid w:val="005436CF"/>
    <w:rsid w:val="00551C3D"/>
    <w:rsid w:val="00553A28"/>
    <w:rsid w:val="00554F15"/>
    <w:rsid w:val="0055590B"/>
    <w:rsid w:val="00556947"/>
    <w:rsid w:val="005623C4"/>
    <w:rsid w:val="0056299B"/>
    <w:rsid w:val="005639B2"/>
    <w:rsid w:val="00571B1A"/>
    <w:rsid w:val="005722E4"/>
    <w:rsid w:val="00572A9B"/>
    <w:rsid w:val="005814C1"/>
    <w:rsid w:val="00582DB9"/>
    <w:rsid w:val="00583CE3"/>
    <w:rsid w:val="00584E48"/>
    <w:rsid w:val="00587C65"/>
    <w:rsid w:val="005950B7"/>
    <w:rsid w:val="005952B4"/>
    <w:rsid w:val="005A58C5"/>
    <w:rsid w:val="005A6345"/>
    <w:rsid w:val="005A6502"/>
    <w:rsid w:val="005A776A"/>
    <w:rsid w:val="005B1EC3"/>
    <w:rsid w:val="005B2469"/>
    <w:rsid w:val="005B40EF"/>
    <w:rsid w:val="005B6706"/>
    <w:rsid w:val="005B6CC9"/>
    <w:rsid w:val="005C60D8"/>
    <w:rsid w:val="005C7969"/>
    <w:rsid w:val="005E080F"/>
    <w:rsid w:val="005E15E7"/>
    <w:rsid w:val="005F57CE"/>
    <w:rsid w:val="00603854"/>
    <w:rsid w:val="00605020"/>
    <w:rsid w:val="00605438"/>
    <w:rsid w:val="006070F6"/>
    <w:rsid w:val="00610258"/>
    <w:rsid w:val="00612F11"/>
    <w:rsid w:val="00614D98"/>
    <w:rsid w:val="006152A6"/>
    <w:rsid w:val="006173AA"/>
    <w:rsid w:val="00617D71"/>
    <w:rsid w:val="00624C0C"/>
    <w:rsid w:val="0064438E"/>
    <w:rsid w:val="006458DE"/>
    <w:rsid w:val="006474C5"/>
    <w:rsid w:val="00652E55"/>
    <w:rsid w:val="00653821"/>
    <w:rsid w:val="006575B2"/>
    <w:rsid w:val="006606F4"/>
    <w:rsid w:val="006627E5"/>
    <w:rsid w:val="00662D5D"/>
    <w:rsid w:val="006672F2"/>
    <w:rsid w:val="00674D49"/>
    <w:rsid w:val="00676678"/>
    <w:rsid w:val="00677141"/>
    <w:rsid w:val="0067759C"/>
    <w:rsid w:val="006843A3"/>
    <w:rsid w:val="00685CE5"/>
    <w:rsid w:val="006876D6"/>
    <w:rsid w:val="00687E89"/>
    <w:rsid w:val="00693B08"/>
    <w:rsid w:val="00697979"/>
    <w:rsid w:val="00697F7B"/>
    <w:rsid w:val="006A27DD"/>
    <w:rsid w:val="006A6A50"/>
    <w:rsid w:val="006A6F26"/>
    <w:rsid w:val="006B1CC9"/>
    <w:rsid w:val="006B2776"/>
    <w:rsid w:val="006B7996"/>
    <w:rsid w:val="006C132C"/>
    <w:rsid w:val="006C355D"/>
    <w:rsid w:val="006C3561"/>
    <w:rsid w:val="006C5F6D"/>
    <w:rsid w:val="006D7E6C"/>
    <w:rsid w:val="006E1C68"/>
    <w:rsid w:val="006E59EA"/>
    <w:rsid w:val="006F1A48"/>
    <w:rsid w:val="006F2837"/>
    <w:rsid w:val="006F6DED"/>
    <w:rsid w:val="00700755"/>
    <w:rsid w:val="007045D8"/>
    <w:rsid w:val="007058CD"/>
    <w:rsid w:val="00705AB1"/>
    <w:rsid w:val="007068A2"/>
    <w:rsid w:val="0071080A"/>
    <w:rsid w:val="0071148D"/>
    <w:rsid w:val="007141A1"/>
    <w:rsid w:val="00714398"/>
    <w:rsid w:val="007160B5"/>
    <w:rsid w:val="00716C7F"/>
    <w:rsid w:val="00720420"/>
    <w:rsid w:val="00721A0D"/>
    <w:rsid w:val="0072245C"/>
    <w:rsid w:val="00724F79"/>
    <w:rsid w:val="00725F62"/>
    <w:rsid w:val="007262F3"/>
    <w:rsid w:val="007321D2"/>
    <w:rsid w:val="007322AE"/>
    <w:rsid w:val="007376DF"/>
    <w:rsid w:val="00746B16"/>
    <w:rsid w:val="00747A23"/>
    <w:rsid w:val="0075250F"/>
    <w:rsid w:val="00755FB6"/>
    <w:rsid w:val="00757044"/>
    <w:rsid w:val="007578B1"/>
    <w:rsid w:val="00760E62"/>
    <w:rsid w:val="0076250B"/>
    <w:rsid w:val="00763C50"/>
    <w:rsid w:val="00765C05"/>
    <w:rsid w:val="00766692"/>
    <w:rsid w:val="007674B2"/>
    <w:rsid w:val="00774A92"/>
    <w:rsid w:val="007771B3"/>
    <w:rsid w:val="00780FD8"/>
    <w:rsid w:val="007819E9"/>
    <w:rsid w:val="0078426C"/>
    <w:rsid w:val="00792A93"/>
    <w:rsid w:val="007931C9"/>
    <w:rsid w:val="00793418"/>
    <w:rsid w:val="0079374F"/>
    <w:rsid w:val="007A156A"/>
    <w:rsid w:val="007A5B95"/>
    <w:rsid w:val="007B51F3"/>
    <w:rsid w:val="007B58FC"/>
    <w:rsid w:val="007D19D0"/>
    <w:rsid w:val="007D42E7"/>
    <w:rsid w:val="007D6F38"/>
    <w:rsid w:val="007D7052"/>
    <w:rsid w:val="007E034B"/>
    <w:rsid w:val="007E35CE"/>
    <w:rsid w:val="007E3C12"/>
    <w:rsid w:val="007E3E9E"/>
    <w:rsid w:val="007F28AB"/>
    <w:rsid w:val="007F5852"/>
    <w:rsid w:val="007F58EE"/>
    <w:rsid w:val="00804BD8"/>
    <w:rsid w:val="00807A48"/>
    <w:rsid w:val="00812293"/>
    <w:rsid w:val="00814D16"/>
    <w:rsid w:val="008163A0"/>
    <w:rsid w:val="00822DC6"/>
    <w:rsid w:val="0083059D"/>
    <w:rsid w:val="008309C8"/>
    <w:rsid w:val="00832A83"/>
    <w:rsid w:val="00832C70"/>
    <w:rsid w:val="00835814"/>
    <w:rsid w:val="00836619"/>
    <w:rsid w:val="0084337A"/>
    <w:rsid w:val="008438D9"/>
    <w:rsid w:val="00846A57"/>
    <w:rsid w:val="00850A0A"/>
    <w:rsid w:val="00853081"/>
    <w:rsid w:val="0086131E"/>
    <w:rsid w:val="00863E40"/>
    <w:rsid w:val="0086402E"/>
    <w:rsid w:val="008647A3"/>
    <w:rsid w:val="00864E8D"/>
    <w:rsid w:val="00864FAC"/>
    <w:rsid w:val="00865A37"/>
    <w:rsid w:val="00867B1E"/>
    <w:rsid w:val="00885864"/>
    <w:rsid w:val="00885B35"/>
    <w:rsid w:val="00886CE5"/>
    <w:rsid w:val="00894872"/>
    <w:rsid w:val="00897E2D"/>
    <w:rsid w:val="008A02A1"/>
    <w:rsid w:val="008A141A"/>
    <w:rsid w:val="008A4512"/>
    <w:rsid w:val="008A65E9"/>
    <w:rsid w:val="008A73EA"/>
    <w:rsid w:val="008A77B1"/>
    <w:rsid w:val="008B0EDE"/>
    <w:rsid w:val="008B1D9E"/>
    <w:rsid w:val="008B2FF2"/>
    <w:rsid w:val="008B743C"/>
    <w:rsid w:val="008C213A"/>
    <w:rsid w:val="008C3874"/>
    <w:rsid w:val="008C4370"/>
    <w:rsid w:val="008C4B8E"/>
    <w:rsid w:val="008C4DDE"/>
    <w:rsid w:val="008C5ACA"/>
    <w:rsid w:val="008D31A8"/>
    <w:rsid w:val="008D3511"/>
    <w:rsid w:val="008D53AE"/>
    <w:rsid w:val="008D62A0"/>
    <w:rsid w:val="008D6525"/>
    <w:rsid w:val="008E3687"/>
    <w:rsid w:val="008E554D"/>
    <w:rsid w:val="008E6307"/>
    <w:rsid w:val="008F10EE"/>
    <w:rsid w:val="008F20D6"/>
    <w:rsid w:val="008F2B72"/>
    <w:rsid w:val="008F335F"/>
    <w:rsid w:val="009111BD"/>
    <w:rsid w:val="00911B22"/>
    <w:rsid w:val="00913531"/>
    <w:rsid w:val="009138AB"/>
    <w:rsid w:val="00916DEE"/>
    <w:rsid w:val="00916FDA"/>
    <w:rsid w:val="0092001E"/>
    <w:rsid w:val="00920B0A"/>
    <w:rsid w:val="00922707"/>
    <w:rsid w:val="00926923"/>
    <w:rsid w:val="00927826"/>
    <w:rsid w:val="00930E2E"/>
    <w:rsid w:val="00931F79"/>
    <w:rsid w:val="0093692D"/>
    <w:rsid w:val="00941E9B"/>
    <w:rsid w:val="009449EF"/>
    <w:rsid w:val="00947B76"/>
    <w:rsid w:val="00951BC0"/>
    <w:rsid w:val="00952731"/>
    <w:rsid w:val="00955E17"/>
    <w:rsid w:val="009562B8"/>
    <w:rsid w:val="00957859"/>
    <w:rsid w:val="00960221"/>
    <w:rsid w:val="00966AAD"/>
    <w:rsid w:val="009678E6"/>
    <w:rsid w:val="009679C0"/>
    <w:rsid w:val="00971735"/>
    <w:rsid w:val="00972857"/>
    <w:rsid w:val="00972D8D"/>
    <w:rsid w:val="009742D6"/>
    <w:rsid w:val="00980217"/>
    <w:rsid w:val="0098128A"/>
    <w:rsid w:val="00982AD3"/>
    <w:rsid w:val="00982E6D"/>
    <w:rsid w:val="00985AAB"/>
    <w:rsid w:val="00985E2D"/>
    <w:rsid w:val="00985F04"/>
    <w:rsid w:val="00991CEF"/>
    <w:rsid w:val="0099524A"/>
    <w:rsid w:val="00995756"/>
    <w:rsid w:val="009A12B3"/>
    <w:rsid w:val="009A1AEE"/>
    <w:rsid w:val="009B1683"/>
    <w:rsid w:val="009C2A8E"/>
    <w:rsid w:val="009C3A11"/>
    <w:rsid w:val="009C3E14"/>
    <w:rsid w:val="009C4544"/>
    <w:rsid w:val="009D2C7C"/>
    <w:rsid w:val="009D584D"/>
    <w:rsid w:val="009D66A3"/>
    <w:rsid w:val="009E4843"/>
    <w:rsid w:val="009E78DD"/>
    <w:rsid w:val="009F018A"/>
    <w:rsid w:val="009F18FF"/>
    <w:rsid w:val="00A000EB"/>
    <w:rsid w:val="00A05749"/>
    <w:rsid w:val="00A137F6"/>
    <w:rsid w:val="00A13956"/>
    <w:rsid w:val="00A1543D"/>
    <w:rsid w:val="00A2187A"/>
    <w:rsid w:val="00A247DD"/>
    <w:rsid w:val="00A249CC"/>
    <w:rsid w:val="00A25F70"/>
    <w:rsid w:val="00A3225E"/>
    <w:rsid w:val="00A32E25"/>
    <w:rsid w:val="00A330AC"/>
    <w:rsid w:val="00A34C2F"/>
    <w:rsid w:val="00A350D3"/>
    <w:rsid w:val="00A364B3"/>
    <w:rsid w:val="00A41177"/>
    <w:rsid w:val="00A418D5"/>
    <w:rsid w:val="00A46B99"/>
    <w:rsid w:val="00A47159"/>
    <w:rsid w:val="00A47363"/>
    <w:rsid w:val="00A47D97"/>
    <w:rsid w:val="00A539D1"/>
    <w:rsid w:val="00A547B6"/>
    <w:rsid w:val="00A61AF0"/>
    <w:rsid w:val="00A64205"/>
    <w:rsid w:val="00A673D6"/>
    <w:rsid w:val="00A71C12"/>
    <w:rsid w:val="00A730CF"/>
    <w:rsid w:val="00A8175D"/>
    <w:rsid w:val="00A81A2F"/>
    <w:rsid w:val="00A83A3A"/>
    <w:rsid w:val="00A841EC"/>
    <w:rsid w:val="00A85D36"/>
    <w:rsid w:val="00A87955"/>
    <w:rsid w:val="00A914D1"/>
    <w:rsid w:val="00A91854"/>
    <w:rsid w:val="00AA07EA"/>
    <w:rsid w:val="00AA164A"/>
    <w:rsid w:val="00AA3A89"/>
    <w:rsid w:val="00AA4C1E"/>
    <w:rsid w:val="00AA7583"/>
    <w:rsid w:val="00AB3AF0"/>
    <w:rsid w:val="00AB5496"/>
    <w:rsid w:val="00AC11F1"/>
    <w:rsid w:val="00AC44FB"/>
    <w:rsid w:val="00AC6396"/>
    <w:rsid w:val="00AC693B"/>
    <w:rsid w:val="00AD1BFF"/>
    <w:rsid w:val="00AE2B3B"/>
    <w:rsid w:val="00AE302F"/>
    <w:rsid w:val="00AF31E3"/>
    <w:rsid w:val="00AF6E8C"/>
    <w:rsid w:val="00B01B07"/>
    <w:rsid w:val="00B046D6"/>
    <w:rsid w:val="00B05D1A"/>
    <w:rsid w:val="00B10EB5"/>
    <w:rsid w:val="00B127DF"/>
    <w:rsid w:val="00B12F7E"/>
    <w:rsid w:val="00B1393B"/>
    <w:rsid w:val="00B15797"/>
    <w:rsid w:val="00B2037E"/>
    <w:rsid w:val="00B20A54"/>
    <w:rsid w:val="00B23135"/>
    <w:rsid w:val="00B25F9A"/>
    <w:rsid w:val="00B2691E"/>
    <w:rsid w:val="00B27150"/>
    <w:rsid w:val="00B27B09"/>
    <w:rsid w:val="00B326CB"/>
    <w:rsid w:val="00B3340C"/>
    <w:rsid w:val="00B34746"/>
    <w:rsid w:val="00B34AFB"/>
    <w:rsid w:val="00B4120D"/>
    <w:rsid w:val="00B42935"/>
    <w:rsid w:val="00B45528"/>
    <w:rsid w:val="00B473C2"/>
    <w:rsid w:val="00B501E5"/>
    <w:rsid w:val="00B51136"/>
    <w:rsid w:val="00B52D21"/>
    <w:rsid w:val="00B56454"/>
    <w:rsid w:val="00B6242A"/>
    <w:rsid w:val="00B62595"/>
    <w:rsid w:val="00B62F7F"/>
    <w:rsid w:val="00B63311"/>
    <w:rsid w:val="00B64CCE"/>
    <w:rsid w:val="00B664E1"/>
    <w:rsid w:val="00B75169"/>
    <w:rsid w:val="00B768CB"/>
    <w:rsid w:val="00B81D33"/>
    <w:rsid w:val="00B82489"/>
    <w:rsid w:val="00B8253E"/>
    <w:rsid w:val="00B862C0"/>
    <w:rsid w:val="00B87915"/>
    <w:rsid w:val="00B90114"/>
    <w:rsid w:val="00B903A0"/>
    <w:rsid w:val="00B905F1"/>
    <w:rsid w:val="00B92DC0"/>
    <w:rsid w:val="00B9325D"/>
    <w:rsid w:val="00B948EA"/>
    <w:rsid w:val="00B95F99"/>
    <w:rsid w:val="00B96656"/>
    <w:rsid w:val="00B9681F"/>
    <w:rsid w:val="00B97364"/>
    <w:rsid w:val="00B9749D"/>
    <w:rsid w:val="00BA0743"/>
    <w:rsid w:val="00BA0A6C"/>
    <w:rsid w:val="00BA0AFB"/>
    <w:rsid w:val="00BA0F0F"/>
    <w:rsid w:val="00BA2F4D"/>
    <w:rsid w:val="00BA4304"/>
    <w:rsid w:val="00BA4710"/>
    <w:rsid w:val="00BB01EA"/>
    <w:rsid w:val="00BB29D1"/>
    <w:rsid w:val="00BC25D7"/>
    <w:rsid w:val="00BC3FFE"/>
    <w:rsid w:val="00BC6B28"/>
    <w:rsid w:val="00BC6E19"/>
    <w:rsid w:val="00BD088C"/>
    <w:rsid w:val="00BD228A"/>
    <w:rsid w:val="00BD3D15"/>
    <w:rsid w:val="00BE0A8A"/>
    <w:rsid w:val="00BE45FA"/>
    <w:rsid w:val="00BE78FE"/>
    <w:rsid w:val="00BE7D3B"/>
    <w:rsid w:val="00BF009C"/>
    <w:rsid w:val="00BF3597"/>
    <w:rsid w:val="00BF4F28"/>
    <w:rsid w:val="00BF58B1"/>
    <w:rsid w:val="00BF7C52"/>
    <w:rsid w:val="00C0042C"/>
    <w:rsid w:val="00C00BA7"/>
    <w:rsid w:val="00C01CDA"/>
    <w:rsid w:val="00C06EEA"/>
    <w:rsid w:val="00C12B8B"/>
    <w:rsid w:val="00C14DB0"/>
    <w:rsid w:val="00C2020B"/>
    <w:rsid w:val="00C2146B"/>
    <w:rsid w:val="00C233B4"/>
    <w:rsid w:val="00C25EDD"/>
    <w:rsid w:val="00C30F7F"/>
    <w:rsid w:val="00C3209A"/>
    <w:rsid w:val="00C33B78"/>
    <w:rsid w:val="00C33F95"/>
    <w:rsid w:val="00C37086"/>
    <w:rsid w:val="00C379FD"/>
    <w:rsid w:val="00C44349"/>
    <w:rsid w:val="00C447FA"/>
    <w:rsid w:val="00C45F97"/>
    <w:rsid w:val="00C501BF"/>
    <w:rsid w:val="00C5090A"/>
    <w:rsid w:val="00C537F4"/>
    <w:rsid w:val="00C53C0C"/>
    <w:rsid w:val="00C600B2"/>
    <w:rsid w:val="00C61804"/>
    <w:rsid w:val="00C676EC"/>
    <w:rsid w:val="00C724B1"/>
    <w:rsid w:val="00C7459A"/>
    <w:rsid w:val="00C7487A"/>
    <w:rsid w:val="00C80360"/>
    <w:rsid w:val="00C80FF1"/>
    <w:rsid w:val="00C811F2"/>
    <w:rsid w:val="00C81C6D"/>
    <w:rsid w:val="00C82787"/>
    <w:rsid w:val="00C82EE7"/>
    <w:rsid w:val="00C916A6"/>
    <w:rsid w:val="00C91DFA"/>
    <w:rsid w:val="00C945BF"/>
    <w:rsid w:val="00C94C67"/>
    <w:rsid w:val="00C9534F"/>
    <w:rsid w:val="00C956DA"/>
    <w:rsid w:val="00C97880"/>
    <w:rsid w:val="00CA000A"/>
    <w:rsid w:val="00CA7080"/>
    <w:rsid w:val="00CB0E6D"/>
    <w:rsid w:val="00CB2184"/>
    <w:rsid w:val="00CB2D12"/>
    <w:rsid w:val="00CB2F8C"/>
    <w:rsid w:val="00CB566A"/>
    <w:rsid w:val="00CC0F53"/>
    <w:rsid w:val="00CD01CC"/>
    <w:rsid w:val="00CD451F"/>
    <w:rsid w:val="00CD4667"/>
    <w:rsid w:val="00CD6491"/>
    <w:rsid w:val="00CE00DD"/>
    <w:rsid w:val="00CE601D"/>
    <w:rsid w:val="00CE6EB6"/>
    <w:rsid w:val="00CE75D8"/>
    <w:rsid w:val="00CF0A39"/>
    <w:rsid w:val="00D016C7"/>
    <w:rsid w:val="00D24E71"/>
    <w:rsid w:val="00D31DEC"/>
    <w:rsid w:val="00D337B8"/>
    <w:rsid w:val="00D33F06"/>
    <w:rsid w:val="00D429F0"/>
    <w:rsid w:val="00D466A8"/>
    <w:rsid w:val="00D46844"/>
    <w:rsid w:val="00D46E75"/>
    <w:rsid w:val="00D50C9F"/>
    <w:rsid w:val="00D571B7"/>
    <w:rsid w:val="00D605BC"/>
    <w:rsid w:val="00D62148"/>
    <w:rsid w:val="00D63D37"/>
    <w:rsid w:val="00D6544A"/>
    <w:rsid w:val="00D65CA6"/>
    <w:rsid w:val="00D6631F"/>
    <w:rsid w:val="00D66B1C"/>
    <w:rsid w:val="00D7094E"/>
    <w:rsid w:val="00D71EEC"/>
    <w:rsid w:val="00D76A66"/>
    <w:rsid w:val="00D77714"/>
    <w:rsid w:val="00D77BF5"/>
    <w:rsid w:val="00D80CFE"/>
    <w:rsid w:val="00D82725"/>
    <w:rsid w:val="00D91E3F"/>
    <w:rsid w:val="00D930E0"/>
    <w:rsid w:val="00D94787"/>
    <w:rsid w:val="00D96D46"/>
    <w:rsid w:val="00D9732A"/>
    <w:rsid w:val="00D97CB6"/>
    <w:rsid w:val="00DA197C"/>
    <w:rsid w:val="00DA5139"/>
    <w:rsid w:val="00DA6A3C"/>
    <w:rsid w:val="00DA775C"/>
    <w:rsid w:val="00DB0D3B"/>
    <w:rsid w:val="00DB401E"/>
    <w:rsid w:val="00DB5EBD"/>
    <w:rsid w:val="00DB639E"/>
    <w:rsid w:val="00DB63DB"/>
    <w:rsid w:val="00DB735C"/>
    <w:rsid w:val="00DB73E7"/>
    <w:rsid w:val="00DC131E"/>
    <w:rsid w:val="00DC2E67"/>
    <w:rsid w:val="00DC3754"/>
    <w:rsid w:val="00DC75B0"/>
    <w:rsid w:val="00DD0943"/>
    <w:rsid w:val="00DD6675"/>
    <w:rsid w:val="00DE0644"/>
    <w:rsid w:val="00DE1578"/>
    <w:rsid w:val="00DE2370"/>
    <w:rsid w:val="00DE2A38"/>
    <w:rsid w:val="00DF1C91"/>
    <w:rsid w:val="00DF29B0"/>
    <w:rsid w:val="00DF5437"/>
    <w:rsid w:val="00DF799B"/>
    <w:rsid w:val="00E01BE3"/>
    <w:rsid w:val="00E02180"/>
    <w:rsid w:val="00E0377D"/>
    <w:rsid w:val="00E05138"/>
    <w:rsid w:val="00E06193"/>
    <w:rsid w:val="00E0672B"/>
    <w:rsid w:val="00E131D1"/>
    <w:rsid w:val="00E15071"/>
    <w:rsid w:val="00E17CDC"/>
    <w:rsid w:val="00E20271"/>
    <w:rsid w:val="00E2221E"/>
    <w:rsid w:val="00E25805"/>
    <w:rsid w:val="00E2671B"/>
    <w:rsid w:val="00E26AB0"/>
    <w:rsid w:val="00E31A65"/>
    <w:rsid w:val="00E31F79"/>
    <w:rsid w:val="00E3258C"/>
    <w:rsid w:val="00E32C6A"/>
    <w:rsid w:val="00E3446F"/>
    <w:rsid w:val="00E36457"/>
    <w:rsid w:val="00E41D21"/>
    <w:rsid w:val="00E420A3"/>
    <w:rsid w:val="00E432E0"/>
    <w:rsid w:val="00E44286"/>
    <w:rsid w:val="00E44995"/>
    <w:rsid w:val="00E44F5A"/>
    <w:rsid w:val="00E46777"/>
    <w:rsid w:val="00E47DF9"/>
    <w:rsid w:val="00E51C69"/>
    <w:rsid w:val="00E53BAA"/>
    <w:rsid w:val="00E57A02"/>
    <w:rsid w:val="00E619C6"/>
    <w:rsid w:val="00E63FE0"/>
    <w:rsid w:val="00E650A6"/>
    <w:rsid w:val="00E6574F"/>
    <w:rsid w:val="00E66D58"/>
    <w:rsid w:val="00E66F38"/>
    <w:rsid w:val="00E8289D"/>
    <w:rsid w:val="00E861E5"/>
    <w:rsid w:val="00E86B5A"/>
    <w:rsid w:val="00E9145E"/>
    <w:rsid w:val="00E976F8"/>
    <w:rsid w:val="00EA011B"/>
    <w:rsid w:val="00EA395B"/>
    <w:rsid w:val="00EA6C65"/>
    <w:rsid w:val="00EA7C0B"/>
    <w:rsid w:val="00EB02D3"/>
    <w:rsid w:val="00EB13DA"/>
    <w:rsid w:val="00EB1958"/>
    <w:rsid w:val="00EB719B"/>
    <w:rsid w:val="00EC2013"/>
    <w:rsid w:val="00EC69A8"/>
    <w:rsid w:val="00EC76C7"/>
    <w:rsid w:val="00ED0B52"/>
    <w:rsid w:val="00ED2FF7"/>
    <w:rsid w:val="00ED4AE9"/>
    <w:rsid w:val="00ED55F9"/>
    <w:rsid w:val="00EE1710"/>
    <w:rsid w:val="00EE1A09"/>
    <w:rsid w:val="00EE3BD1"/>
    <w:rsid w:val="00EE47BE"/>
    <w:rsid w:val="00EF0289"/>
    <w:rsid w:val="00EF60C9"/>
    <w:rsid w:val="00EF683E"/>
    <w:rsid w:val="00F03467"/>
    <w:rsid w:val="00F05099"/>
    <w:rsid w:val="00F1465D"/>
    <w:rsid w:val="00F14676"/>
    <w:rsid w:val="00F15BD3"/>
    <w:rsid w:val="00F23165"/>
    <w:rsid w:val="00F2595E"/>
    <w:rsid w:val="00F30771"/>
    <w:rsid w:val="00F317E9"/>
    <w:rsid w:val="00F32EBF"/>
    <w:rsid w:val="00F35655"/>
    <w:rsid w:val="00F36546"/>
    <w:rsid w:val="00F36DF7"/>
    <w:rsid w:val="00F36ED6"/>
    <w:rsid w:val="00F40FD3"/>
    <w:rsid w:val="00F41823"/>
    <w:rsid w:val="00F428F5"/>
    <w:rsid w:val="00F42F42"/>
    <w:rsid w:val="00F43B4F"/>
    <w:rsid w:val="00F43DDF"/>
    <w:rsid w:val="00F448C1"/>
    <w:rsid w:val="00F44A06"/>
    <w:rsid w:val="00F47C1F"/>
    <w:rsid w:val="00F50E47"/>
    <w:rsid w:val="00F51E97"/>
    <w:rsid w:val="00F52F9D"/>
    <w:rsid w:val="00F56BE2"/>
    <w:rsid w:val="00F63535"/>
    <w:rsid w:val="00F645B4"/>
    <w:rsid w:val="00F705D1"/>
    <w:rsid w:val="00F76CC4"/>
    <w:rsid w:val="00F77465"/>
    <w:rsid w:val="00F775CD"/>
    <w:rsid w:val="00F77704"/>
    <w:rsid w:val="00F801B5"/>
    <w:rsid w:val="00F805B7"/>
    <w:rsid w:val="00F84BF4"/>
    <w:rsid w:val="00F85934"/>
    <w:rsid w:val="00F90AFF"/>
    <w:rsid w:val="00FA343E"/>
    <w:rsid w:val="00FA3DE3"/>
    <w:rsid w:val="00FA4772"/>
    <w:rsid w:val="00FA530A"/>
    <w:rsid w:val="00FA625F"/>
    <w:rsid w:val="00FA6734"/>
    <w:rsid w:val="00FA731E"/>
    <w:rsid w:val="00FB1ECA"/>
    <w:rsid w:val="00FB4246"/>
    <w:rsid w:val="00FB5CFD"/>
    <w:rsid w:val="00FB5D7B"/>
    <w:rsid w:val="00FC103F"/>
    <w:rsid w:val="00FC150B"/>
    <w:rsid w:val="00FC4CC0"/>
    <w:rsid w:val="00FC5807"/>
    <w:rsid w:val="00FD3B8F"/>
    <w:rsid w:val="00FD500A"/>
    <w:rsid w:val="00FE2C14"/>
    <w:rsid w:val="00FE6FC5"/>
    <w:rsid w:val="00FF04AC"/>
    <w:rsid w:val="00FF30F4"/>
    <w:rsid w:val="00FF3900"/>
    <w:rsid w:val="00FF4C93"/>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fillcolor="white">
      <v:fill color="white"/>
      <v:stroke startarrow="classic" startarrowwidth="wide" startarrowlength="long"/>
    </o:shapedefaults>
    <o:shapelayout v:ext="edit">
      <o:idmap v:ext="edit" data="1"/>
      <o:rules v:ext="edit">
        <o:r id="V:Rule1" type="callout" idref="#_x0000_s1064"/>
        <o:r id="V:Rule2" type="callout" idref="#_x0000_s1065"/>
        <o:r id="V:Rule4" type="callout" idref="#_x0000_s1068"/>
        <o:r id="V:Rule5" type="callout" idref="#_x0000_s1069"/>
        <o:r id="V:Rule9" type="callout" idref="#_x0000_s1066"/>
        <o:r id="V:Rule10" type="connector" idref="#_x0000_s1072"/>
        <o:r id="V:Rule11" type="connector" idref="#_x0000_s1071"/>
        <o:r id="V:Rule12" type="connector" idref="#_x0000_s1074"/>
        <o:r id="V:Rule13" type="connector" idref="#_x0000_s1075"/>
      </o:rules>
    </o:shapelayout>
  </w:shapeDefaults>
  <w:decimalSymbol w:val="."/>
  <w:listSeparator w:val=","/>
  <w14:docId w14:val="6C1D4829"/>
  <w15:chartTrackingRefBased/>
  <w15:docId w15:val="{CAC43351-E2CC-4F97-94B8-2A0E4CA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1">
    <w:name w:val="heading 1"/>
    <w:basedOn w:val="Normal"/>
    <w:next w:val="Normal"/>
    <w:link w:val="Heading1Char"/>
    <w:qFormat/>
    <w:rsid w:val="00A473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3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47363"/>
    <w:pPr>
      <w:keepNext/>
      <w:spacing w:before="240" w:after="60"/>
      <w:outlineLvl w:val="2"/>
    </w:pPr>
    <w:rPr>
      <w:rFonts w:ascii="Cambria" w:hAnsi="Cambria"/>
      <w:b/>
      <w:bCs/>
      <w:sz w:val="26"/>
      <w:szCs w:val="26"/>
    </w:rPr>
  </w:style>
  <w:style w:type="paragraph" w:styleId="Heading4">
    <w:name w:val="heading 4"/>
    <w:basedOn w:val="Normal"/>
    <w:next w:val="Paragraph4"/>
    <w:qFormat/>
    <w:rsid w:val="00334B18"/>
    <w:pPr>
      <w:keepNext/>
      <w:shd w:val="clear" w:color="auto" w:fill="auto"/>
      <w:tabs>
        <w:tab w:val="clear" w:pos="720"/>
      </w:tabs>
      <w:spacing w:before="240" w:after="60"/>
      <w:ind w:left="0"/>
      <w:outlineLvl w:val="3"/>
    </w:pPr>
    <w:rPr>
      <w:b/>
      <w:sz w:val="20"/>
    </w:rPr>
  </w:style>
  <w:style w:type="paragraph" w:styleId="Heading5">
    <w:name w:val="heading 5"/>
    <w:basedOn w:val="Normal"/>
    <w:next w:val="Normal"/>
    <w:link w:val="Heading5Char"/>
    <w:semiHidden/>
    <w:unhideWhenUsed/>
    <w:qFormat/>
    <w:rsid w:val="00A4736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736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A473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736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4736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ind w:left="108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3"/>
      </w:numPr>
      <w:spacing w:before="6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1"/>
      </w:numPr>
      <w:spacing w:after="120"/>
    </w:pPr>
    <w:rPr>
      <w:sz w:val="22"/>
    </w:rPr>
  </w:style>
  <w:style w:type="paragraph" w:customStyle="1" w:styleId="CPRSasubnumalphalist">
    <w:name w:val="CPRS a subnum alpha list"/>
    <w:rsid w:val="0084337A"/>
    <w:pPr>
      <w:numPr>
        <w:ilvl w:val="1"/>
        <w:numId w:val="2"/>
      </w:numPr>
      <w:tabs>
        <w:tab w:val="clear" w:pos="1800"/>
        <w:tab w:val="num" w:pos="1440"/>
      </w:tabs>
      <w:spacing w:after="60"/>
      <w:ind w:left="144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4"/>
      </w:numPr>
    </w:pPr>
    <w:rPr>
      <w:bCs/>
      <w:sz w:val="22"/>
    </w:rPr>
  </w:style>
  <w:style w:type="paragraph" w:customStyle="1" w:styleId="CPRSBulletsSubBullets">
    <w:name w:val="CPRS Bullets Sub Bullets"/>
    <w:rsid w:val="0084337A"/>
    <w:pPr>
      <w:numPr>
        <w:ilvl w:val="1"/>
        <w:numId w:val="5"/>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6"/>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7"/>
      </w:numPr>
    </w:pPr>
    <w:rPr>
      <w:rFonts w:ascii="Arial" w:hAnsi="Arial"/>
      <w:bCs/>
    </w:rPr>
  </w:style>
  <w:style w:type="paragraph" w:customStyle="1" w:styleId="CPRSsubnumlist">
    <w:name w:val="CPRS sub num list"/>
    <w:rsid w:val="0084337A"/>
    <w:pPr>
      <w:numPr>
        <w:numId w:val="8"/>
      </w:numPr>
    </w:pPr>
    <w:rPr>
      <w:sz w:val="22"/>
    </w:rPr>
  </w:style>
  <w:style w:type="paragraph" w:customStyle="1" w:styleId="CPRSsub2num">
    <w:name w:val="CPRS sub2 num"/>
    <w:rsid w:val="0084337A"/>
    <w:pPr>
      <w:numPr>
        <w:numId w:val="9"/>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pPr>
      <w:ind w:left="1080"/>
    </w:pPr>
    <w:rPr>
      <w:rFonts w:ascii="Times" w:hAnsi="Times"/>
      <w:sz w:val="16"/>
    </w:rPr>
  </w:style>
  <w:style w:type="character" w:styleId="Hyperlink">
    <w:name w:val="Hyperlink"/>
    <w:uiPriority w:val="99"/>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rPr>
  </w:style>
  <w:style w:type="character" w:styleId="FollowedHyperlink">
    <w:name w:val="FollowedHyperlink"/>
    <w:rsid w:val="00D6544A"/>
    <w:rPr>
      <w:color w:val="800080"/>
      <w:u w:val="single"/>
    </w:rPr>
  </w:style>
  <w:style w:type="paragraph" w:styleId="TOC2">
    <w:name w:val="toc 2"/>
    <w:basedOn w:val="Normal"/>
    <w:next w:val="Normal"/>
    <w:autoRedefine/>
    <w:uiPriority w:val="39"/>
    <w:rsid w:val="00AB3AF0"/>
    <w:pPr>
      <w:tabs>
        <w:tab w:val="clear" w:pos="720"/>
      </w:tabs>
      <w:ind w:left="220"/>
    </w:pPr>
  </w:style>
  <w:style w:type="paragraph" w:styleId="TOC1">
    <w:name w:val="toc 1"/>
    <w:basedOn w:val="Normal"/>
    <w:next w:val="Normal"/>
    <w:autoRedefine/>
    <w:uiPriority w:val="39"/>
    <w:rsid w:val="00AB3AF0"/>
    <w:pPr>
      <w:tabs>
        <w:tab w:val="clear" w:pos="720"/>
      </w:tabs>
      <w:ind w:left="0"/>
    </w:pPr>
  </w:style>
  <w:style w:type="paragraph" w:styleId="PlainText">
    <w:name w:val="Plain Text"/>
    <w:basedOn w:val="Normal"/>
    <w:link w:val="PlainTextChar"/>
    <w:uiPriority w:val="99"/>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uiPriority w:val="39"/>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 w:type="character" w:styleId="Strong">
    <w:name w:val="Strong"/>
    <w:uiPriority w:val="22"/>
    <w:qFormat/>
    <w:rsid w:val="00463774"/>
    <w:rPr>
      <w:b/>
      <w:bCs/>
    </w:rPr>
  </w:style>
  <w:style w:type="paragraph" w:styleId="ListNumber2">
    <w:name w:val="List Number 2"/>
    <w:basedOn w:val="Normal"/>
    <w:rsid w:val="006173AA"/>
    <w:pPr>
      <w:numPr>
        <w:numId w:val="10"/>
      </w:numPr>
      <w:shd w:val="clear" w:color="auto" w:fill="auto"/>
    </w:pPr>
    <w:rPr>
      <w:szCs w:val="24"/>
    </w:rPr>
  </w:style>
  <w:style w:type="table" w:styleId="TableGrid">
    <w:name w:val="Table Grid"/>
    <w:basedOn w:val="TableNormal"/>
    <w:rsid w:val="0001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rsid w:val="006C3561"/>
    <w:pPr>
      <w:numPr>
        <w:numId w:val="11"/>
      </w:numPr>
      <w:shd w:val="clear" w:color="auto" w:fill="auto"/>
    </w:pPr>
    <w:rPr>
      <w:szCs w:val="24"/>
    </w:rPr>
  </w:style>
  <w:style w:type="paragraph" w:styleId="ListNumber">
    <w:name w:val="List Number"/>
    <w:basedOn w:val="Normal"/>
    <w:rsid w:val="006C3561"/>
    <w:pPr>
      <w:numPr>
        <w:numId w:val="12"/>
      </w:numPr>
      <w:shd w:val="clear" w:color="auto" w:fill="auto"/>
      <w:tabs>
        <w:tab w:val="clear" w:pos="720"/>
      </w:tabs>
    </w:pPr>
    <w:rPr>
      <w:szCs w:val="24"/>
    </w:rPr>
  </w:style>
  <w:style w:type="character" w:customStyle="1" w:styleId="CPRSH3Char">
    <w:name w:val="CPRS H3 Char"/>
    <w:link w:val="CPRSH3"/>
    <w:rsid w:val="006C3561"/>
    <w:rPr>
      <w:rFonts w:ascii="Arial" w:hAnsi="Arial"/>
      <w:b/>
      <w:sz w:val="24"/>
      <w:lang w:val="en-US" w:eastAsia="en-US" w:bidi="ar-SA"/>
    </w:rPr>
  </w:style>
  <w:style w:type="paragraph" w:styleId="BalloonText">
    <w:name w:val="Balloon Text"/>
    <w:basedOn w:val="Normal"/>
    <w:link w:val="BalloonTextChar"/>
    <w:rsid w:val="00A47363"/>
    <w:pPr>
      <w:spacing w:after="0"/>
    </w:pPr>
    <w:rPr>
      <w:rFonts w:ascii="Tahoma" w:hAnsi="Tahoma" w:cs="Tahoma"/>
      <w:sz w:val="16"/>
      <w:szCs w:val="16"/>
    </w:rPr>
  </w:style>
  <w:style w:type="character" w:customStyle="1" w:styleId="BalloonTextChar">
    <w:name w:val="Balloon Text Char"/>
    <w:link w:val="BalloonText"/>
    <w:rsid w:val="00A47363"/>
    <w:rPr>
      <w:rFonts w:ascii="Tahoma" w:hAnsi="Tahoma" w:cs="Tahoma"/>
      <w:sz w:val="16"/>
      <w:szCs w:val="16"/>
      <w:shd w:val="clear" w:color="0000FF" w:fill="auto"/>
    </w:rPr>
  </w:style>
  <w:style w:type="paragraph" w:styleId="Bibliography">
    <w:name w:val="Bibliography"/>
    <w:basedOn w:val="Normal"/>
    <w:next w:val="Normal"/>
    <w:uiPriority w:val="37"/>
    <w:semiHidden/>
    <w:unhideWhenUsed/>
    <w:rsid w:val="00A47363"/>
  </w:style>
  <w:style w:type="paragraph" w:styleId="BlockText">
    <w:name w:val="Block Text"/>
    <w:basedOn w:val="Normal"/>
    <w:rsid w:val="00A47363"/>
    <w:pPr>
      <w:ind w:left="1440" w:right="1440"/>
    </w:pPr>
  </w:style>
  <w:style w:type="paragraph" w:styleId="BodyText">
    <w:name w:val="Body Text"/>
    <w:basedOn w:val="Normal"/>
    <w:link w:val="BodyTextChar"/>
    <w:rsid w:val="00A47363"/>
  </w:style>
  <w:style w:type="character" w:customStyle="1" w:styleId="BodyTextChar">
    <w:name w:val="Body Text Char"/>
    <w:link w:val="BodyText"/>
    <w:rsid w:val="00A47363"/>
    <w:rPr>
      <w:sz w:val="22"/>
      <w:shd w:val="clear" w:color="0000FF" w:fill="auto"/>
    </w:rPr>
  </w:style>
  <w:style w:type="paragraph" w:styleId="BodyText2">
    <w:name w:val="Body Text 2"/>
    <w:basedOn w:val="Normal"/>
    <w:link w:val="BodyText2Char"/>
    <w:rsid w:val="00A47363"/>
    <w:pPr>
      <w:spacing w:line="480" w:lineRule="auto"/>
    </w:pPr>
  </w:style>
  <w:style w:type="character" w:customStyle="1" w:styleId="BodyText2Char">
    <w:name w:val="Body Text 2 Char"/>
    <w:link w:val="BodyText2"/>
    <w:rsid w:val="00A47363"/>
    <w:rPr>
      <w:sz w:val="22"/>
      <w:shd w:val="clear" w:color="0000FF" w:fill="auto"/>
    </w:rPr>
  </w:style>
  <w:style w:type="paragraph" w:styleId="BodyText3">
    <w:name w:val="Body Text 3"/>
    <w:basedOn w:val="Normal"/>
    <w:link w:val="BodyText3Char"/>
    <w:rsid w:val="00A47363"/>
    <w:rPr>
      <w:sz w:val="16"/>
      <w:szCs w:val="16"/>
    </w:rPr>
  </w:style>
  <w:style w:type="character" w:customStyle="1" w:styleId="BodyText3Char">
    <w:name w:val="Body Text 3 Char"/>
    <w:link w:val="BodyText3"/>
    <w:rsid w:val="00A47363"/>
    <w:rPr>
      <w:sz w:val="16"/>
      <w:szCs w:val="16"/>
      <w:shd w:val="clear" w:color="0000FF" w:fill="auto"/>
    </w:rPr>
  </w:style>
  <w:style w:type="paragraph" w:styleId="BodyTextFirstIndent">
    <w:name w:val="Body Text First Indent"/>
    <w:basedOn w:val="BodyText"/>
    <w:link w:val="BodyTextFirstIndentChar"/>
    <w:rsid w:val="00A47363"/>
    <w:pPr>
      <w:ind w:firstLine="210"/>
    </w:pPr>
  </w:style>
  <w:style w:type="character" w:customStyle="1" w:styleId="BodyTextFirstIndentChar">
    <w:name w:val="Body Text First Indent Char"/>
    <w:basedOn w:val="BodyTextChar"/>
    <w:link w:val="BodyTextFirstIndent"/>
    <w:rsid w:val="00A47363"/>
    <w:rPr>
      <w:sz w:val="22"/>
      <w:shd w:val="clear" w:color="0000FF" w:fill="auto"/>
    </w:rPr>
  </w:style>
  <w:style w:type="paragraph" w:styleId="BodyTextIndent">
    <w:name w:val="Body Text Indent"/>
    <w:basedOn w:val="Normal"/>
    <w:link w:val="BodyTextIndentChar"/>
    <w:rsid w:val="00A47363"/>
  </w:style>
  <w:style w:type="character" w:customStyle="1" w:styleId="BodyTextIndentChar">
    <w:name w:val="Body Text Indent Char"/>
    <w:link w:val="BodyTextIndent"/>
    <w:rsid w:val="00A47363"/>
    <w:rPr>
      <w:sz w:val="22"/>
      <w:shd w:val="clear" w:color="0000FF" w:fill="auto"/>
    </w:rPr>
  </w:style>
  <w:style w:type="paragraph" w:styleId="BodyTextFirstIndent2">
    <w:name w:val="Body Text First Indent 2"/>
    <w:basedOn w:val="BodyTextIndent"/>
    <w:link w:val="BodyTextFirstIndent2Char"/>
    <w:rsid w:val="00A47363"/>
    <w:pPr>
      <w:ind w:firstLine="210"/>
    </w:pPr>
  </w:style>
  <w:style w:type="character" w:customStyle="1" w:styleId="BodyTextFirstIndent2Char">
    <w:name w:val="Body Text First Indent 2 Char"/>
    <w:basedOn w:val="BodyTextIndentChar"/>
    <w:link w:val="BodyTextFirstIndent2"/>
    <w:rsid w:val="00A47363"/>
    <w:rPr>
      <w:sz w:val="22"/>
      <w:shd w:val="clear" w:color="0000FF" w:fill="auto"/>
    </w:rPr>
  </w:style>
  <w:style w:type="paragraph" w:styleId="BodyTextIndent2">
    <w:name w:val="Body Text Indent 2"/>
    <w:basedOn w:val="Normal"/>
    <w:link w:val="BodyTextIndent2Char"/>
    <w:rsid w:val="00A47363"/>
    <w:pPr>
      <w:spacing w:line="480" w:lineRule="auto"/>
    </w:pPr>
  </w:style>
  <w:style w:type="character" w:customStyle="1" w:styleId="BodyTextIndent2Char">
    <w:name w:val="Body Text Indent 2 Char"/>
    <w:link w:val="BodyTextIndent2"/>
    <w:rsid w:val="00A47363"/>
    <w:rPr>
      <w:sz w:val="22"/>
      <w:shd w:val="clear" w:color="0000FF" w:fill="auto"/>
    </w:rPr>
  </w:style>
  <w:style w:type="paragraph" w:styleId="BodyTextIndent3">
    <w:name w:val="Body Text Indent 3"/>
    <w:basedOn w:val="Normal"/>
    <w:link w:val="BodyTextIndent3Char"/>
    <w:rsid w:val="00A47363"/>
    <w:rPr>
      <w:sz w:val="16"/>
      <w:szCs w:val="16"/>
    </w:rPr>
  </w:style>
  <w:style w:type="character" w:customStyle="1" w:styleId="BodyTextIndent3Char">
    <w:name w:val="Body Text Indent 3 Char"/>
    <w:link w:val="BodyTextIndent3"/>
    <w:rsid w:val="00A47363"/>
    <w:rPr>
      <w:sz w:val="16"/>
      <w:szCs w:val="16"/>
      <w:shd w:val="clear" w:color="0000FF" w:fill="auto"/>
    </w:rPr>
  </w:style>
  <w:style w:type="paragraph" w:styleId="Caption">
    <w:name w:val="caption"/>
    <w:basedOn w:val="Normal"/>
    <w:next w:val="Normal"/>
    <w:semiHidden/>
    <w:unhideWhenUsed/>
    <w:qFormat/>
    <w:rsid w:val="00A47363"/>
    <w:rPr>
      <w:b/>
      <w:bCs/>
      <w:sz w:val="20"/>
    </w:rPr>
  </w:style>
  <w:style w:type="paragraph" w:styleId="Closing">
    <w:name w:val="Closing"/>
    <w:basedOn w:val="Normal"/>
    <w:link w:val="ClosingChar"/>
    <w:rsid w:val="00A47363"/>
    <w:pPr>
      <w:ind w:left="4320"/>
    </w:pPr>
  </w:style>
  <w:style w:type="character" w:customStyle="1" w:styleId="ClosingChar">
    <w:name w:val="Closing Char"/>
    <w:link w:val="Closing"/>
    <w:rsid w:val="00A47363"/>
    <w:rPr>
      <w:sz w:val="22"/>
      <w:shd w:val="clear" w:color="0000FF" w:fill="auto"/>
    </w:rPr>
  </w:style>
  <w:style w:type="paragraph" w:styleId="CommentText">
    <w:name w:val="annotation text"/>
    <w:basedOn w:val="Normal"/>
    <w:link w:val="CommentTextChar"/>
    <w:rsid w:val="00A47363"/>
    <w:rPr>
      <w:sz w:val="20"/>
    </w:rPr>
  </w:style>
  <w:style w:type="character" w:customStyle="1" w:styleId="CommentTextChar">
    <w:name w:val="Comment Text Char"/>
    <w:link w:val="CommentText"/>
    <w:rsid w:val="00A47363"/>
    <w:rPr>
      <w:shd w:val="clear" w:color="0000FF" w:fill="auto"/>
    </w:rPr>
  </w:style>
  <w:style w:type="paragraph" w:styleId="CommentSubject">
    <w:name w:val="annotation subject"/>
    <w:basedOn w:val="CommentText"/>
    <w:next w:val="CommentText"/>
    <w:link w:val="CommentSubjectChar"/>
    <w:rsid w:val="00A47363"/>
    <w:rPr>
      <w:b/>
      <w:bCs/>
    </w:rPr>
  </w:style>
  <w:style w:type="character" w:customStyle="1" w:styleId="CommentSubjectChar">
    <w:name w:val="Comment Subject Char"/>
    <w:link w:val="CommentSubject"/>
    <w:rsid w:val="00A47363"/>
    <w:rPr>
      <w:b/>
      <w:bCs/>
      <w:shd w:val="clear" w:color="0000FF" w:fill="auto"/>
    </w:rPr>
  </w:style>
  <w:style w:type="paragraph" w:styleId="Date">
    <w:name w:val="Date"/>
    <w:basedOn w:val="Normal"/>
    <w:next w:val="Normal"/>
    <w:link w:val="DateChar"/>
    <w:rsid w:val="00A47363"/>
  </w:style>
  <w:style w:type="character" w:customStyle="1" w:styleId="DateChar">
    <w:name w:val="Date Char"/>
    <w:link w:val="Date"/>
    <w:rsid w:val="00A47363"/>
    <w:rPr>
      <w:sz w:val="22"/>
      <w:shd w:val="clear" w:color="0000FF" w:fill="auto"/>
    </w:rPr>
  </w:style>
  <w:style w:type="paragraph" w:styleId="DocumentMap">
    <w:name w:val="Document Map"/>
    <w:basedOn w:val="Normal"/>
    <w:link w:val="DocumentMapChar"/>
    <w:rsid w:val="00A47363"/>
    <w:rPr>
      <w:rFonts w:ascii="Tahoma" w:hAnsi="Tahoma" w:cs="Tahoma"/>
      <w:sz w:val="16"/>
      <w:szCs w:val="16"/>
    </w:rPr>
  </w:style>
  <w:style w:type="character" w:customStyle="1" w:styleId="DocumentMapChar">
    <w:name w:val="Document Map Char"/>
    <w:link w:val="DocumentMap"/>
    <w:rsid w:val="00A47363"/>
    <w:rPr>
      <w:rFonts w:ascii="Tahoma" w:hAnsi="Tahoma" w:cs="Tahoma"/>
      <w:sz w:val="16"/>
      <w:szCs w:val="16"/>
      <w:shd w:val="clear" w:color="0000FF" w:fill="auto"/>
    </w:rPr>
  </w:style>
  <w:style w:type="paragraph" w:styleId="E-mailSignature">
    <w:name w:val="E-mail Signature"/>
    <w:basedOn w:val="Normal"/>
    <w:link w:val="E-mailSignatureChar"/>
    <w:rsid w:val="00A47363"/>
  </w:style>
  <w:style w:type="character" w:customStyle="1" w:styleId="E-mailSignatureChar">
    <w:name w:val="E-mail Signature Char"/>
    <w:link w:val="E-mailSignature"/>
    <w:rsid w:val="00A47363"/>
    <w:rPr>
      <w:sz w:val="22"/>
      <w:shd w:val="clear" w:color="0000FF" w:fill="auto"/>
    </w:rPr>
  </w:style>
  <w:style w:type="paragraph" w:styleId="EndnoteText">
    <w:name w:val="endnote text"/>
    <w:basedOn w:val="Normal"/>
    <w:link w:val="EndnoteTextChar"/>
    <w:rsid w:val="00A47363"/>
    <w:rPr>
      <w:sz w:val="20"/>
    </w:rPr>
  </w:style>
  <w:style w:type="character" w:customStyle="1" w:styleId="EndnoteTextChar">
    <w:name w:val="Endnote Text Char"/>
    <w:link w:val="EndnoteText"/>
    <w:rsid w:val="00A47363"/>
    <w:rPr>
      <w:shd w:val="clear" w:color="0000FF" w:fill="auto"/>
    </w:rPr>
  </w:style>
  <w:style w:type="paragraph" w:styleId="EnvelopeAddress">
    <w:name w:val="envelope address"/>
    <w:basedOn w:val="Normal"/>
    <w:rsid w:val="00A473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7363"/>
    <w:rPr>
      <w:rFonts w:ascii="Cambria" w:hAnsi="Cambria"/>
      <w:sz w:val="20"/>
    </w:rPr>
  </w:style>
  <w:style w:type="paragraph" w:styleId="FootnoteText">
    <w:name w:val="footnote text"/>
    <w:basedOn w:val="Normal"/>
    <w:link w:val="FootnoteTextChar"/>
    <w:rsid w:val="00A47363"/>
    <w:rPr>
      <w:sz w:val="20"/>
    </w:rPr>
  </w:style>
  <w:style w:type="character" w:customStyle="1" w:styleId="FootnoteTextChar">
    <w:name w:val="Footnote Text Char"/>
    <w:link w:val="FootnoteText"/>
    <w:rsid w:val="00A47363"/>
    <w:rPr>
      <w:shd w:val="clear" w:color="0000FF" w:fill="auto"/>
    </w:rPr>
  </w:style>
  <w:style w:type="character" w:customStyle="1" w:styleId="Heading1Char">
    <w:name w:val="Heading 1 Char"/>
    <w:link w:val="Heading1"/>
    <w:rsid w:val="00A47363"/>
    <w:rPr>
      <w:rFonts w:ascii="Cambria" w:eastAsia="Times New Roman" w:hAnsi="Cambria" w:cs="Times New Roman"/>
      <w:b/>
      <w:bCs/>
      <w:kern w:val="32"/>
      <w:sz w:val="32"/>
      <w:szCs w:val="32"/>
      <w:shd w:val="clear" w:color="0000FF" w:fill="auto"/>
    </w:rPr>
  </w:style>
  <w:style w:type="character" w:customStyle="1" w:styleId="Heading2Char">
    <w:name w:val="Heading 2 Char"/>
    <w:link w:val="Heading2"/>
    <w:semiHidden/>
    <w:rsid w:val="00A47363"/>
    <w:rPr>
      <w:rFonts w:ascii="Cambria" w:eastAsia="Times New Roman" w:hAnsi="Cambria" w:cs="Times New Roman"/>
      <w:b/>
      <w:bCs/>
      <w:i/>
      <w:iCs/>
      <w:sz w:val="28"/>
      <w:szCs w:val="28"/>
      <w:shd w:val="clear" w:color="0000FF" w:fill="auto"/>
    </w:rPr>
  </w:style>
  <w:style w:type="character" w:customStyle="1" w:styleId="Heading3Char">
    <w:name w:val="Heading 3 Char"/>
    <w:link w:val="Heading3"/>
    <w:semiHidden/>
    <w:rsid w:val="00A47363"/>
    <w:rPr>
      <w:rFonts w:ascii="Cambria" w:eastAsia="Times New Roman" w:hAnsi="Cambria" w:cs="Times New Roman"/>
      <w:b/>
      <w:bCs/>
      <w:sz w:val="26"/>
      <w:szCs w:val="26"/>
      <w:shd w:val="clear" w:color="0000FF" w:fill="auto"/>
    </w:rPr>
  </w:style>
  <w:style w:type="character" w:customStyle="1" w:styleId="Heading5Char">
    <w:name w:val="Heading 5 Char"/>
    <w:link w:val="Heading5"/>
    <w:semiHidden/>
    <w:rsid w:val="00A47363"/>
    <w:rPr>
      <w:rFonts w:ascii="Calibri" w:eastAsia="Times New Roman" w:hAnsi="Calibri" w:cs="Times New Roman"/>
      <w:b/>
      <w:bCs/>
      <w:i/>
      <w:iCs/>
      <w:sz w:val="26"/>
      <w:szCs w:val="26"/>
      <w:shd w:val="clear" w:color="0000FF" w:fill="auto"/>
    </w:rPr>
  </w:style>
  <w:style w:type="character" w:customStyle="1" w:styleId="Heading6Char">
    <w:name w:val="Heading 6 Char"/>
    <w:link w:val="Heading6"/>
    <w:semiHidden/>
    <w:rsid w:val="00A47363"/>
    <w:rPr>
      <w:rFonts w:ascii="Calibri" w:eastAsia="Times New Roman" w:hAnsi="Calibri" w:cs="Times New Roman"/>
      <w:b/>
      <w:bCs/>
      <w:sz w:val="22"/>
      <w:szCs w:val="22"/>
      <w:shd w:val="clear" w:color="0000FF" w:fill="auto"/>
    </w:rPr>
  </w:style>
  <w:style w:type="character" w:customStyle="1" w:styleId="Heading7Char">
    <w:name w:val="Heading 7 Char"/>
    <w:link w:val="Heading7"/>
    <w:semiHidden/>
    <w:rsid w:val="00A47363"/>
    <w:rPr>
      <w:rFonts w:ascii="Calibri" w:eastAsia="Times New Roman" w:hAnsi="Calibri" w:cs="Times New Roman"/>
      <w:sz w:val="24"/>
      <w:szCs w:val="24"/>
      <w:shd w:val="clear" w:color="0000FF" w:fill="auto"/>
    </w:rPr>
  </w:style>
  <w:style w:type="character" w:customStyle="1" w:styleId="Heading8Char">
    <w:name w:val="Heading 8 Char"/>
    <w:link w:val="Heading8"/>
    <w:semiHidden/>
    <w:rsid w:val="00A47363"/>
    <w:rPr>
      <w:rFonts w:ascii="Calibri" w:eastAsia="Times New Roman" w:hAnsi="Calibri" w:cs="Times New Roman"/>
      <w:i/>
      <w:iCs/>
      <w:sz w:val="24"/>
      <w:szCs w:val="24"/>
      <w:shd w:val="clear" w:color="0000FF" w:fill="auto"/>
    </w:rPr>
  </w:style>
  <w:style w:type="character" w:customStyle="1" w:styleId="Heading9Char">
    <w:name w:val="Heading 9 Char"/>
    <w:link w:val="Heading9"/>
    <w:semiHidden/>
    <w:rsid w:val="00A47363"/>
    <w:rPr>
      <w:rFonts w:ascii="Cambria" w:eastAsia="Times New Roman" w:hAnsi="Cambria" w:cs="Times New Roman"/>
      <w:sz w:val="22"/>
      <w:szCs w:val="22"/>
      <w:shd w:val="clear" w:color="0000FF" w:fill="auto"/>
    </w:rPr>
  </w:style>
  <w:style w:type="paragraph" w:styleId="HTMLAddress">
    <w:name w:val="HTML Address"/>
    <w:basedOn w:val="Normal"/>
    <w:link w:val="HTMLAddressChar"/>
    <w:rsid w:val="00A47363"/>
    <w:rPr>
      <w:i/>
      <w:iCs/>
    </w:rPr>
  </w:style>
  <w:style w:type="character" w:customStyle="1" w:styleId="HTMLAddressChar">
    <w:name w:val="HTML Address Char"/>
    <w:link w:val="HTMLAddress"/>
    <w:rsid w:val="00A47363"/>
    <w:rPr>
      <w:i/>
      <w:iCs/>
      <w:sz w:val="22"/>
      <w:shd w:val="clear" w:color="0000FF" w:fill="auto"/>
    </w:rPr>
  </w:style>
  <w:style w:type="paragraph" w:styleId="HTMLPreformatted">
    <w:name w:val="HTML Preformatted"/>
    <w:basedOn w:val="Normal"/>
    <w:link w:val="HTMLPreformattedChar"/>
    <w:rsid w:val="00A47363"/>
    <w:rPr>
      <w:rFonts w:ascii="Courier New" w:hAnsi="Courier New" w:cs="Courier New"/>
      <w:sz w:val="20"/>
    </w:rPr>
  </w:style>
  <w:style w:type="character" w:customStyle="1" w:styleId="HTMLPreformattedChar">
    <w:name w:val="HTML Preformatted Char"/>
    <w:link w:val="HTMLPreformatted"/>
    <w:rsid w:val="00A47363"/>
    <w:rPr>
      <w:rFonts w:ascii="Courier New" w:hAnsi="Courier New" w:cs="Courier New"/>
      <w:shd w:val="clear" w:color="0000FF" w:fill="auto"/>
    </w:rPr>
  </w:style>
  <w:style w:type="paragraph" w:styleId="Index1">
    <w:name w:val="index 1"/>
    <w:basedOn w:val="Normal"/>
    <w:next w:val="Normal"/>
    <w:autoRedefine/>
    <w:rsid w:val="00A47363"/>
    <w:pPr>
      <w:tabs>
        <w:tab w:val="clear" w:pos="720"/>
      </w:tabs>
      <w:ind w:left="220" w:hanging="220"/>
    </w:pPr>
  </w:style>
  <w:style w:type="paragraph" w:styleId="Index2">
    <w:name w:val="index 2"/>
    <w:basedOn w:val="Normal"/>
    <w:next w:val="Normal"/>
    <w:autoRedefine/>
    <w:rsid w:val="00A47363"/>
    <w:pPr>
      <w:tabs>
        <w:tab w:val="clear" w:pos="720"/>
      </w:tabs>
      <w:ind w:left="440" w:hanging="220"/>
    </w:pPr>
  </w:style>
  <w:style w:type="paragraph" w:styleId="Index3">
    <w:name w:val="index 3"/>
    <w:basedOn w:val="Normal"/>
    <w:next w:val="Normal"/>
    <w:autoRedefine/>
    <w:rsid w:val="00A47363"/>
    <w:pPr>
      <w:tabs>
        <w:tab w:val="clear" w:pos="720"/>
      </w:tabs>
      <w:ind w:left="660" w:hanging="220"/>
    </w:pPr>
  </w:style>
  <w:style w:type="paragraph" w:styleId="Index4">
    <w:name w:val="index 4"/>
    <w:basedOn w:val="Normal"/>
    <w:next w:val="Normal"/>
    <w:autoRedefine/>
    <w:rsid w:val="00A47363"/>
    <w:pPr>
      <w:tabs>
        <w:tab w:val="clear" w:pos="720"/>
      </w:tabs>
      <w:ind w:left="880" w:hanging="220"/>
    </w:pPr>
  </w:style>
  <w:style w:type="paragraph" w:styleId="Index5">
    <w:name w:val="index 5"/>
    <w:basedOn w:val="Normal"/>
    <w:next w:val="Normal"/>
    <w:autoRedefine/>
    <w:rsid w:val="00A47363"/>
    <w:pPr>
      <w:tabs>
        <w:tab w:val="clear" w:pos="720"/>
      </w:tabs>
      <w:ind w:left="1100" w:hanging="220"/>
    </w:pPr>
  </w:style>
  <w:style w:type="paragraph" w:styleId="Index6">
    <w:name w:val="index 6"/>
    <w:basedOn w:val="Normal"/>
    <w:next w:val="Normal"/>
    <w:autoRedefine/>
    <w:rsid w:val="00A47363"/>
    <w:pPr>
      <w:tabs>
        <w:tab w:val="clear" w:pos="720"/>
      </w:tabs>
      <w:ind w:left="1320" w:hanging="220"/>
    </w:pPr>
  </w:style>
  <w:style w:type="paragraph" w:styleId="Index7">
    <w:name w:val="index 7"/>
    <w:basedOn w:val="Normal"/>
    <w:next w:val="Normal"/>
    <w:autoRedefine/>
    <w:rsid w:val="00A47363"/>
    <w:pPr>
      <w:tabs>
        <w:tab w:val="clear" w:pos="720"/>
      </w:tabs>
      <w:ind w:left="1540" w:hanging="220"/>
    </w:pPr>
  </w:style>
  <w:style w:type="paragraph" w:styleId="Index8">
    <w:name w:val="index 8"/>
    <w:basedOn w:val="Normal"/>
    <w:next w:val="Normal"/>
    <w:autoRedefine/>
    <w:rsid w:val="00A47363"/>
    <w:pPr>
      <w:tabs>
        <w:tab w:val="clear" w:pos="720"/>
      </w:tabs>
      <w:ind w:left="1760" w:hanging="220"/>
    </w:pPr>
  </w:style>
  <w:style w:type="paragraph" w:styleId="Index9">
    <w:name w:val="index 9"/>
    <w:basedOn w:val="Normal"/>
    <w:next w:val="Normal"/>
    <w:autoRedefine/>
    <w:rsid w:val="00A47363"/>
    <w:pPr>
      <w:tabs>
        <w:tab w:val="clear" w:pos="720"/>
      </w:tabs>
      <w:ind w:left="1980" w:hanging="220"/>
    </w:pPr>
  </w:style>
  <w:style w:type="paragraph" w:styleId="IndexHeading">
    <w:name w:val="index heading"/>
    <w:basedOn w:val="Normal"/>
    <w:next w:val="Index1"/>
    <w:rsid w:val="00A47363"/>
    <w:rPr>
      <w:rFonts w:ascii="Cambria" w:hAnsi="Cambria"/>
      <w:b/>
      <w:bCs/>
    </w:rPr>
  </w:style>
  <w:style w:type="paragraph" w:styleId="IntenseQuote">
    <w:name w:val="Intense Quote"/>
    <w:basedOn w:val="Normal"/>
    <w:next w:val="Normal"/>
    <w:link w:val="IntenseQuoteChar"/>
    <w:uiPriority w:val="30"/>
    <w:qFormat/>
    <w:rsid w:val="00A47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7363"/>
    <w:rPr>
      <w:b/>
      <w:bCs/>
      <w:i/>
      <w:iCs/>
      <w:color w:val="4F81BD"/>
      <w:sz w:val="22"/>
      <w:shd w:val="clear" w:color="0000FF" w:fill="auto"/>
    </w:rPr>
  </w:style>
  <w:style w:type="paragraph" w:styleId="List">
    <w:name w:val="List"/>
    <w:basedOn w:val="Normal"/>
    <w:rsid w:val="00A47363"/>
    <w:pPr>
      <w:ind w:hanging="360"/>
      <w:contextualSpacing/>
    </w:pPr>
  </w:style>
  <w:style w:type="paragraph" w:styleId="List2">
    <w:name w:val="List 2"/>
    <w:basedOn w:val="Normal"/>
    <w:rsid w:val="00A47363"/>
    <w:pPr>
      <w:ind w:left="720" w:hanging="360"/>
      <w:contextualSpacing/>
    </w:pPr>
  </w:style>
  <w:style w:type="paragraph" w:styleId="List3">
    <w:name w:val="List 3"/>
    <w:basedOn w:val="Normal"/>
    <w:rsid w:val="00A47363"/>
    <w:pPr>
      <w:ind w:left="1080" w:hanging="360"/>
      <w:contextualSpacing/>
    </w:pPr>
  </w:style>
  <w:style w:type="paragraph" w:styleId="List4">
    <w:name w:val="List 4"/>
    <w:basedOn w:val="Normal"/>
    <w:rsid w:val="00A47363"/>
    <w:pPr>
      <w:ind w:left="1440" w:hanging="360"/>
      <w:contextualSpacing/>
    </w:pPr>
  </w:style>
  <w:style w:type="paragraph" w:styleId="List5">
    <w:name w:val="List 5"/>
    <w:basedOn w:val="Normal"/>
    <w:rsid w:val="00A47363"/>
    <w:pPr>
      <w:ind w:left="1800" w:hanging="360"/>
      <w:contextualSpacing/>
    </w:pPr>
  </w:style>
  <w:style w:type="paragraph" w:styleId="ListBullet">
    <w:name w:val="List Bullet"/>
    <w:basedOn w:val="Normal"/>
    <w:rsid w:val="00A47363"/>
    <w:pPr>
      <w:numPr>
        <w:numId w:val="13"/>
      </w:numPr>
      <w:contextualSpacing/>
    </w:pPr>
  </w:style>
  <w:style w:type="paragraph" w:styleId="ListBullet3">
    <w:name w:val="List Bullet 3"/>
    <w:basedOn w:val="Normal"/>
    <w:rsid w:val="00A47363"/>
    <w:pPr>
      <w:numPr>
        <w:numId w:val="14"/>
      </w:numPr>
      <w:contextualSpacing/>
    </w:pPr>
  </w:style>
  <w:style w:type="paragraph" w:styleId="ListBullet4">
    <w:name w:val="List Bullet 4"/>
    <w:basedOn w:val="Normal"/>
    <w:rsid w:val="00A47363"/>
    <w:pPr>
      <w:numPr>
        <w:numId w:val="15"/>
      </w:numPr>
      <w:contextualSpacing/>
    </w:pPr>
  </w:style>
  <w:style w:type="paragraph" w:styleId="ListBullet5">
    <w:name w:val="List Bullet 5"/>
    <w:basedOn w:val="Normal"/>
    <w:rsid w:val="00A47363"/>
    <w:pPr>
      <w:numPr>
        <w:numId w:val="16"/>
      </w:numPr>
      <w:contextualSpacing/>
    </w:pPr>
  </w:style>
  <w:style w:type="paragraph" w:styleId="ListContinue">
    <w:name w:val="List Continue"/>
    <w:basedOn w:val="Normal"/>
    <w:rsid w:val="00A47363"/>
    <w:pPr>
      <w:contextualSpacing/>
    </w:pPr>
  </w:style>
  <w:style w:type="paragraph" w:styleId="ListContinue2">
    <w:name w:val="List Continue 2"/>
    <w:basedOn w:val="Normal"/>
    <w:rsid w:val="00A47363"/>
    <w:pPr>
      <w:ind w:left="720"/>
      <w:contextualSpacing/>
    </w:pPr>
  </w:style>
  <w:style w:type="paragraph" w:styleId="ListContinue3">
    <w:name w:val="List Continue 3"/>
    <w:basedOn w:val="Normal"/>
    <w:rsid w:val="00A47363"/>
    <w:pPr>
      <w:ind w:left="1080"/>
      <w:contextualSpacing/>
    </w:pPr>
  </w:style>
  <w:style w:type="paragraph" w:styleId="ListContinue4">
    <w:name w:val="List Continue 4"/>
    <w:basedOn w:val="Normal"/>
    <w:rsid w:val="00A47363"/>
    <w:pPr>
      <w:ind w:left="1440"/>
      <w:contextualSpacing/>
    </w:pPr>
  </w:style>
  <w:style w:type="paragraph" w:styleId="ListContinue5">
    <w:name w:val="List Continue 5"/>
    <w:basedOn w:val="Normal"/>
    <w:rsid w:val="00A47363"/>
    <w:pPr>
      <w:ind w:left="1800"/>
      <w:contextualSpacing/>
    </w:pPr>
  </w:style>
  <w:style w:type="paragraph" w:styleId="ListNumber3">
    <w:name w:val="List Number 3"/>
    <w:basedOn w:val="Normal"/>
    <w:rsid w:val="00A47363"/>
    <w:pPr>
      <w:numPr>
        <w:numId w:val="17"/>
      </w:numPr>
      <w:contextualSpacing/>
    </w:pPr>
  </w:style>
  <w:style w:type="paragraph" w:styleId="ListNumber4">
    <w:name w:val="List Number 4"/>
    <w:basedOn w:val="Normal"/>
    <w:rsid w:val="00A47363"/>
    <w:pPr>
      <w:numPr>
        <w:numId w:val="18"/>
      </w:numPr>
      <w:contextualSpacing/>
    </w:pPr>
  </w:style>
  <w:style w:type="paragraph" w:styleId="ListNumber5">
    <w:name w:val="List Number 5"/>
    <w:basedOn w:val="Normal"/>
    <w:rsid w:val="00A47363"/>
    <w:pPr>
      <w:numPr>
        <w:numId w:val="19"/>
      </w:numPr>
      <w:contextualSpacing/>
    </w:pPr>
  </w:style>
  <w:style w:type="paragraph" w:styleId="ListParagraph">
    <w:name w:val="List Paragraph"/>
    <w:basedOn w:val="Normal"/>
    <w:uiPriority w:val="34"/>
    <w:qFormat/>
    <w:rsid w:val="00A47363"/>
    <w:pPr>
      <w:ind w:left="720"/>
    </w:pPr>
  </w:style>
  <w:style w:type="paragraph" w:styleId="MacroText">
    <w:name w:val="macro"/>
    <w:link w:val="MacroTextChar"/>
    <w:rsid w:val="00A47363"/>
    <w:pPr>
      <w:shd w:val="clear" w:color="0000FF" w:fill="auto"/>
      <w:tabs>
        <w:tab w:val="left" w:pos="480"/>
        <w:tab w:val="left" w:pos="960"/>
        <w:tab w:val="left" w:pos="1440"/>
        <w:tab w:val="left" w:pos="1920"/>
        <w:tab w:val="left" w:pos="2400"/>
        <w:tab w:val="left" w:pos="2880"/>
        <w:tab w:val="left" w:pos="3360"/>
        <w:tab w:val="left" w:pos="3840"/>
        <w:tab w:val="left" w:pos="4320"/>
      </w:tabs>
      <w:spacing w:after="120"/>
      <w:ind w:left="360"/>
    </w:pPr>
    <w:rPr>
      <w:rFonts w:ascii="Courier New" w:hAnsi="Courier New" w:cs="Courier New"/>
    </w:rPr>
  </w:style>
  <w:style w:type="character" w:customStyle="1" w:styleId="MacroTextChar">
    <w:name w:val="Macro Text Char"/>
    <w:link w:val="MacroText"/>
    <w:rsid w:val="00A47363"/>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A4736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47363"/>
    <w:rPr>
      <w:rFonts w:ascii="Cambria" w:eastAsia="Times New Roman" w:hAnsi="Cambria" w:cs="Times New Roman"/>
      <w:sz w:val="24"/>
      <w:szCs w:val="24"/>
      <w:shd w:val="pct20" w:color="auto" w:fill="auto"/>
    </w:rPr>
  </w:style>
  <w:style w:type="paragraph" w:styleId="NoSpacing">
    <w:name w:val="No Spacing"/>
    <w:uiPriority w:val="1"/>
    <w:qFormat/>
    <w:rsid w:val="00A47363"/>
    <w:pPr>
      <w:shd w:val="clear" w:color="0000FF" w:fill="auto"/>
      <w:tabs>
        <w:tab w:val="left" w:pos="720"/>
      </w:tabs>
      <w:ind w:left="360"/>
    </w:pPr>
    <w:rPr>
      <w:sz w:val="22"/>
    </w:rPr>
  </w:style>
  <w:style w:type="paragraph" w:styleId="NormalWeb">
    <w:name w:val="Normal (Web)"/>
    <w:basedOn w:val="Normal"/>
    <w:rsid w:val="00A47363"/>
    <w:rPr>
      <w:sz w:val="24"/>
      <w:szCs w:val="24"/>
    </w:rPr>
  </w:style>
  <w:style w:type="paragraph" w:styleId="NormalIndent">
    <w:name w:val="Normal Indent"/>
    <w:basedOn w:val="Normal"/>
    <w:rsid w:val="00A47363"/>
    <w:pPr>
      <w:ind w:left="720"/>
    </w:pPr>
  </w:style>
  <w:style w:type="paragraph" w:styleId="NoteHeading">
    <w:name w:val="Note Heading"/>
    <w:basedOn w:val="Normal"/>
    <w:next w:val="Normal"/>
    <w:link w:val="NoteHeadingChar"/>
    <w:rsid w:val="00A47363"/>
  </w:style>
  <w:style w:type="character" w:customStyle="1" w:styleId="NoteHeadingChar">
    <w:name w:val="Note Heading Char"/>
    <w:link w:val="NoteHeading"/>
    <w:rsid w:val="00A47363"/>
    <w:rPr>
      <w:sz w:val="22"/>
      <w:shd w:val="clear" w:color="0000FF" w:fill="auto"/>
    </w:rPr>
  </w:style>
  <w:style w:type="paragraph" w:styleId="Quote">
    <w:name w:val="Quote"/>
    <w:basedOn w:val="Normal"/>
    <w:next w:val="Normal"/>
    <w:link w:val="QuoteChar"/>
    <w:uiPriority w:val="29"/>
    <w:qFormat/>
    <w:rsid w:val="00A47363"/>
    <w:rPr>
      <w:i/>
      <w:iCs/>
      <w:color w:val="000000"/>
    </w:rPr>
  </w:style>
  <w:style w:type="character" w:customStyle="1" w:styleId="QuoteChar">
    <w:name w:val="Quote Char"/>
    <w:link w:val="Quote"/>
    <w:uiPriority w:val="29"/>
    <w:rsid w:val="00A47363"/>
    <w:rPr>
      <w:i/>
      <w:iCs/>
      <w:color w:val="000000"/>
      <w:sz w:val="22"/>
      <w:shd w:val="clear" w:color="0000FF" w:fill="auto"/>
    </w:rPr>
  </w:style>
  <w:style w:type="paragraph" w:styleId="Salutation">
    <w:name w:val="Salutation"/>
    <w:basedOn w:val="Normal"/>
    <w:next w:val="Normal"/>
    <w:link w:val="SalutationChar"/>
    <w:rsid w:val="00A47363"/>
  </w:style>
  <w:style w:type="character" w:customStyle="1" w:styleId="SalutationChar">
    <w:name w:val="Salutation Char"/>
    <w:link w:val="Salutation"/>
    <w:rsid w:val="00A47363"/>
    <w:rPr>
      <w:sz w:val="22"/>
      <w:shd w:val="clear" w:color="0000FF" w:fill="auto"/>
    </w:rPr>
  </w:style>
  <w:style w:type="paragraph" w:styleId="Signature">
    <w:name w:val="Signature"/>
    <w:basedOn w:val="Normal"/>
    <w:link w:val="SignatureChar"/>
    <w:rsid w:val="00A47363"/>
    <w:pPr>
      <w:ind w:left="4320"/>
    </w:pPr>
  </w:style>
  <w:style w:type="character" w:customStyle="1" w:styleId="SignatureChar">
    <w:name w:val="Signature Char"/>
    <w:link w:val="Signature"/>
    <w:rsid w:val="00A47363"/>
    <w:rPr>
      <w:sz w:val="22"/>
      <w:shd w:val="clear" w:color="0000FF" w:fill="auto"/>
    </w:rPr>
  </w:style>
  <w:style w:type="paragraph" w:styleId="Subtitle">
    <w:name w:val="Subtitle"/>
    <w:basedOn w:val="Normal"/>
    <w:next w:val="Normal"/>
    <w:link w:val="SubtitleChar"/>
    <w:qFormat/>
    <w:rsid w:val="00A47363"/>
    <w:pPr>
      <w:spacing w:after="60"/>
      <w:jc w:val="center"/>
      <w:outlineLvl w:val="1"/>
    </w:pPr>
    <w:rPr>
      <w:rFonts w:ascii="Cambria" w:hAnsi="Cambria"/>
      <w:sz w:val="24"/>
      <w:szCs w:val="24"/>
    </w:rPr>
  </w:style>
  <w:style w:type="character" w:customStyle="1" w:styleId="SubtitleChar">
    <w:name w:val="Subtitle Char"/>
    <w:link w:val="Subtitle"/>
    <w:rsid w:val="00A47363"/>
    <w:rPr>
      <w:rFonts w:ascii="Cambria" w:eastAsia="Times New Roman" w:hAnsi="Cambria" w:cs="Times New Roman"/>
      <w:sz w:val="24"/>
      <w:szCs w:val="24"/>
      <w:shd w:val="clear" w:color="0000FF" w:fill="auto"/>
    </w:rPr>
  </w:style>
  <w:style w:type="paragraph" w:styleId="TableofAuthorities">
    <w:name w:val="table of authorities"/>
    <w:basedOn w:val="Normal"/>
    <w:next w:val="Normal"/>
    <w:rsid w:val="00A47363"/>
    <w:pPr>
      <w:tabs>
        <w:tab w:val="clear" w:pos="720"/>
      </w:tabs>
      <w:ind w:left="220" w:hanging="220"/>
    </w:pPr>
  </w:style>
  <w:style w:type="paragraph" w:styleId="TableofFigures">
    <w:name w:val="table of figures"/>
    <w:basedOn w:val="Normal"/>
    <w:next w:val="Normal"/>
    <w:rsid w:val="00A47363"/>
    <w:pPr>
      <w:tabs>
        <w:tab w:val="clear" w:pos="720"/>
      </w:tabs>
      <w:ind w:left="0"/>
    </w:pPr>
  </w:style>
  <w:style w:type="paragraph" w:styleId="Title">
    <w:name w:val="Title"/>
    <w:basedOn w:val="Normal"/>
    <w:next w:val="Normal"/>
    <w:link w:val="TitleChar"/>
    <w:qFormat/>
    <w:rsid w:val="00A47363"/>
    <w:pPr>
      <w:spacing w:before="240" w:after="60"/>
      <w:jc w:val="center"/>
      <w:outlineLvl w:val="0"/>
    </w:pPr>
    <w:rPr>
      <w:rFonts w:ascii="Cambria" w:hAnsi="Cambria"/>
      <w:b/>
      <w:bCs/>
      <w:kern w:val="28"/>
      <w:sz w:val="32"/>
      <w:szCs w:val="32"/>
    </w:rPr>
  </w:style>
  <w:style w:type="character" w:customStyle="1" w:styleId="TitleChar">
    <w:name w:val="Title Char"/>
    <w:link w:val="Title"/>
    <w:rsid w:val="00A47363"/>
    <w:rPr>
      <w:rFonts w:ascii="Cambria" w:eastAsia="Times New Roman" w:hAnsi="Cambria" w:cs="Times New Roman"/>
      <w:b/>
      <w:bCs/>
      <w:kern w:val="28"/>
      <w:sz w:val="32"/>
      <w:szCs w:val="32"/>
      <w:shd w:val="clear" w:color="0000FF" w:fill="auto"/>
    </w:rPr>
  </w:style>
  <w:style w:type="paragraph" w:styleId="TOAHeading">
    <w:name w:val="toa heading"/>
    <w:basedOn w:val="Normal"/>
    <w:next w:val="Normal"/>
    <w:rsid w:val="00A47363"/>
    <w:pPr>
      <w:spacing w:before="120"/>
    </w:pPr>
    <w:rPr>
      <w:rFonts w:ascii="Cambria" w:hAnsi="Cambria"/>
      <w:b/>
      <w:bCs/>
      <w:sz w:val="24"/>
      <w:szCs w:val="24"/>
    </w:rPr>
  </w:style>
  <w:style w:type="paragraph" w:styleId="TOC4">
    <w:name w:val="toc 4"/>
    <w:basedOn w:val="Normal"/>
    <w:next w:val="Normal"/>
    <w:autoRedefine/>
    <w:rsid w:val="00A47363"/>
    <w:pPr>
      <w:tabs>
        <w:tab w:val="clear" w:pos="720"/>
      </w:tabs>
      <w:ind w:left="660"/>
    </w:pPr>
  </w:style>
  <w:style w:type="paragraph" w:styleId="TOC5">
    <w:name w:val="toc 5"/>
    <w:basedOn w:val="Normal"/>
    <w:next w:val="Normal"/>
    <w:autoRedefine/>
    <w:rsid w:val="00A47363"/>
    <w:pPr>
      <w:tabs>
        <w:tab w:val="clear" w:pos="720"/>
      </w:tabs>
      <w:ind w:left="880"/>
    </w:pPr>
  </w:style>
  <w:style w:type="paragraph" w:styleId="TOC6">
    <w:name w:val="toc 6"/>
    <w:basedOn w:val="Normal"/>
    <w:next w:val="Normal"/>
    <w:autoRedefine/>
    <w:rsid w:val="00A47363"/>
    <w:pPr>
      <w:tabs>
        <w:tab w:val="clear" w:pos="720"/>
      </w:tabs>
      <w:ind w:left="1100"/>
    </w:pPr>
  </w:style>
  <w:style w:type="paragraph" w:styleId="TOC7">
    <w:name w:val="toc 7"/>
    <w:basedOn w:val="Normal"/>
    <w:next w:val="Normal"/>
    <w:autoRedefine/>
    <w:rsid w:val="00A47363"/>
    <w:pPr>
      <w:tabs>
        <w:tab w:val="clear" w:pos="720"/>
      </w:tabs>
      <w:ind w:left="1320"/>
    </w:pPr>
  </w:style>
  <w:style w:type="paragraph" w:styleId="TOC8">
    <w:name w:val="toc 8"/>
    <w:basedOn w:val="Normal"/>
    <w:next w:val="Normal"/>
    <w:autoRedefine/>
    <w:rsid w:val="00A47363"/>
    <w:pPr>
      <w:tabs>
        <w:tab w:val="clear" w:pos="720"/>
      </w:tabs>
      <w:ind w:left="1540"/>
    </w:pPr>
  </w:style>
  <w:style w:type="paragraph" w:styleId="TOC9">
    <w:name w:val="toc 9"/>
    <w:basedOn w:val="Normal"/>
    <w:next w:val="Normal"/>
    <w:autoRedefine/>
    <w:rsid w:val="00A47363"/>
    <w:pPr>
      <w:tabs>
        <w:tab w:val="clear" w:pos="720"/>
      </w:tabs>
      <w:ind w:left="1760"/>
    </w:pPr>
  </w:style>
  <w:style w:type="paragraph" w:styleId="TOCHeading">
    <w:name w:val="TOC Heading"/>
    <w:basedOn w:val="Heading1"/>
    <w:next w:val="Normal"/>
    <w:uiPriority w:val="39"/>
    <w:semiHidden/>
    <w:unhideWhenUsed/>
    <w:qFormat/>
    <w:rsid w:val="00A47363"/>
    <w:pPr>
      <w:outlineLvl w:val="9"/>
    </w:pPr>
  </w:style>
  <w:style w:type="paragraph" w:customStyle="1" w:styleId="Default">
    <w:name w:val="Default"/>
    <w:rsid w:val="00AC44FB"/>
    <w:pPr>
      <w:autoSpaceDE w:val="0"/>
      <w:autoSpaceDN w:val="0"/>
      <w:adjustRightInd w:val="0"/>
    </w:pPr>
    <w:rPr>
      <w:color w:val="000000"/>
      <w:sz w:val="24"/>
      <w:szCs w:val="24"/>
    </w:rPr>
  </w:style>
  <w:style w:type="character" w:customStyle="1" w:styleId="PlainTextChar">
    <w:name w:val="Plain Text Char"/>
    <w:link w:val="PlainText"/>
    <w:uiPriority w:val="99"/>
    <w:rsid w:val="00E0377D"/>
    <w:rPr>
      <w:rFonts w:ascii="Courier New" w:eastAsia="Batang" w:hAnsi="Courier New" w:cs="Courier New"/>
      <w:lang w:eastAsia="ko-KR"/>
    </w:rPr>
  </w:style>
  <w:style w:type="paragraph" w:customStyle="1" w:styleId="TableHeading">
    <w:name w:val="Table Heading"/>
    <w:basedOn w:val="BodyText"/>
    <w:rsid w:val="001F69F2"/>
    <w:pPr>
      <w:shd w:val="clear" w:color="auto" w:fill="auto"/>
      <w:tabs>
        <w:tab w:val="clear" w:pos="720"/>
      </w:tabs>
      <w:spacing w:before="60" w:after="60"/>
      <w:ind w:left="0"/>
    </w:pPr>
    <w:rPr>
      <w:rFonts w:ascii="Arial" w:hAnsi="Arial" w:cs="Arial"/>
      <w:b/>
      <w:szCs w:val="22"/>
    </w:rPr>
  </w:style>
  <w:style w:type="paragraph" w:customStyle="1" w:styleId="TableText">
    <w:name w:val="Table Text"/>
    <w:basedOn w:val="BodyText"/>
    <w:rsid w:val="001F69F2"/>
    <w:pPr>
      <w:shd w:val="clear" w:color="auto" w:fill="auto"/>
      <w:tabs>
        <w:tab w:val="clear" w:pos="720"/>
      </w:tabs>
      <w:spacing w:before="60" w:after="60"/>
      <w:ind w:left="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821">
      <w:bodyDiv w:val="1"/>
      <w:marLeft w:val="0"/>
      <w:marRight w:val="0"/>
      <w:marTop w:val="0"/>
      <w:marBottom w:val="0"/>
      <w:divBdr>
        <w:top w:val="none" w:sz="0" w:space="0" w:color="auto"/>
        <w:left w:val="none" w:sz="0" w:space="0" w:color="auto"/>
        <w:bottom w:val="none" w:sz="0" w:space="0" w:color="auto"/>
        <w:right w:val="none" w:sz="0" w:space="0" w:color="auto"/>
      </w:divBdr>
    </w:div>
    <w:div w:id="155847831">
      <w:bodyDiv w:val="1"/>
      <w:marLeft w:val="0"/>
      <w:marRight w:val="0"/>
      <w:marTop w:val="0"/>
      <w:marBottom w:val="0"/>
      <w:divBdr>
        <w:top w:val="none" w:sz="0" w:space="0" w:color="auto"/>
        <w:left w:val="none" w:sz="0" w:space="0" w:color="auto"/>
        <w:bottom w:val="none" w:sz="0" w:space="0" w:color="auto"/>
        <w:right w:val="none" w:sz="0" w:space="0" w:color="auto"/>
      </w:divBdr>
    </w:div>
    <w:div w:id="224924115">
      <w:bodyDiv w:val="1"/>
      <w:marLeft w:val="0"/>
      <w:marRight w:val="0"/>
      <w:marTop w:val="0"/>
      <w:marBottom w:val="0"/>
      <w:divBdr>
        <w:top w:val="none" w:sz="0" w:space="0" w:color="auto"/>
        <w:left w:val="none" w:sz="0" w:space="0" w:color="auto"/>
        <w:bottom w:val="none" w:sz="0" w:space="0" w:color="auto"/>
        <w:right w:val="none" w:sz="0" w:space="0" w:color="auto"/>
      </w:divBdr>
    </w:div>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 w:id="356732350">
      <w:bodyDiv w:val="1"/>
      <w:marLeft w:val="0"/>
      <w:marRight w:val="0"/>
      <w:marTop w:val="0"/>
      <w:marBottom w:val="0"/>
      <w:divBdr>
        <w:top w:val="none" w:sz="0" w:space="0" w:color="auto"/>
        <w:left w:val="none" w:sz="0" w:space="0" w:color="auto"/>
        <w:bottom w:val="none" w:sz="0" w:space="0" w:color="auto"/>
        <w:right w:val="none" w:sz="0" w:space="0" w:color="auto"/>
      </w:divBdr>
    </w:div>
    <w:div w:id="416291115">
      <w:bodyDiv w:val="1"/>
      <w:marLeft w:val="0"/>
      <w:marRight w:val="0"/>
      <w:marTop w:val="0"/>
      <w:marBottom w:val="0"/>
      <w:divBdr>
        <w:top w:val="none" w:sz="0" w:space="0" w:color="auto"/>
        <w:left w:val="none" w:sz="0" w:space="0" w:color="auto"/>
        <w:bottom w:val="none" w:sz="0" w:space="0" w:color="auto"/>
        <w:right w:val="none" w:sz="0" w:space="0" w:color="auto"/>
      </w:divBdr>
    </w:div>
    <w:div w:id="447969704">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780028200">
      <w:bodyDiv w:val="1"/>
      <w:marLeft w:val="0"/>
      <w:marRight w:val="0"/>
      <w:marTop w:val="0"/>
      <w:marBottom w:val="0"/>
      <w:divBdr>
        <w:top w:val="none" w:sz="0" w:space="0" w:color="auto"/>
        <w:left w:val="none" w:sz="0" w:space="0" w:color="auto"/>
        <w:bottom w:val="none" w:sz="0" w:space="0" w:color="auto"/>
        <w:right w:val="none" w:sz="0" w:space="0" w:color="auto"/>
      </w:divBdr>
    </w:div>
    <w:div w:id="839932286">
      <w:bodyDiv w:val="1"/>
      <w:marLeft w:val="0"/>
      <w:marRight w:val="0"/>
      <w:marTop w:val="0"/>
      <w:marBottom w:val="0"/>
      <w:divBdr>
        <w:top w:val="none" w:sz="0" w:space="0" w:color="auto"/>
        <w:left w:val="none" w:sz="0" w:space="0" w:color="auto"/>
        <w:bottom w:val="none" w:sz="0" w:space="0" w:color="auto"/>
        <w:right w:val="none" w:sz="0" w:space="0" w:color="auto"/>
      </w:divBdr>
    </w:div>
    <w:div w:id="892162124">
      <w:bodyDiv w:val="1"/>
      <w:marLeft w:val="0"/>
      <w:marRight w:val="0"/>
      <w:marTop w:val="0"/>
      <w:marBottom w:val="0"/>
      <w:divBdr>
        <w:top w:val="none" w:sz="0" w:space="0" w:color="auto"/>
        <w:left w:val="none" w:sz="0" w:space="0" w:color="auto"/>
        <w:bottom w:val="none" w:sz="0" w:space="0" w:color="auto"/>
        <w:right w:val="none" w:sz="0" w:space="0" w:color="auto"/>
      </w:divBdr>
    </w:div>
    <w:div w:id="1453284613">
      <w:bodyDiv w:val="1"/>
      <w:marLeft w:val="0"/>
      <w:marRight w:val="0"/>
      <w:marTop w:val="0"/>
      <w:marBottom w:val="0"/>
      <w:divBdr>
        <w:top w:val="none" w:sz="0" w:space="0" w:color="auto"/>
        <w:left w:val="none" w:sz="0" w:space="0" w:color="auto"/>
        <w:bottom w:val="none" w:sz="0" w:space="0" w:color="auto"/>
        <w:right w:val="none" w:sz="0" w:space="0" w:color="auto"/>
      </w:divBdr>
    </w:div>
    <w:div w:id="1459488169">
      <w:bodyDiv w:val="1"/>
      <w:marLeft w:val="0"/>
      <w:marRight w:val="0"/>
      <w:marTop w:val="0"/>
      <w:marBottom w:val="0"/>
      <w:divBdr>
        <w:top w:val="none" w:sz="0" w:space="0" w:color="auto"/>
        <w:left w:val="none" w:sz="0" w:space="0" w:color="auto"/>
        <w:bottom w:val="none" w:sz="0" w:space="0" w:color="auto"/>
        <w:right w:val="none" w:sz="0" w:space="0" w:color="auto"/>
      </w:divBdr>
    </w:div>
    <w:div w:id="1467813147">
      <w:bodyDiv w:val="1"/>
      <w:marLeft w:val="0"/>
      <w:marRight w:val="0"/>
      <w:marTop w:val="0"/>
      <w:marBottom w:val="0"/>
      <w:divBdr>
        <w:top w:val="none" w:sz="0" w:space="0" w:color="auto"/>
        <w:left w:val="none" w:sz="0" w:space="0" w:color="auto"/>
        <w:bottom w:val="none" w:sz="0" w:space="0" w:color="auto"/>
        <w:right w:val="none" w:sz="0" w:space="0" w:color="auto"/>
      </w:divBdr>
    </w:div>
    <w:div w:id="1509753351">
      <w:bodyDiv w:val="1"/>
      <w:marLeft w:val="0"/>
      <w:marRight w:val="0"/>
      <w:marTop w:val="0"/>
      <w:marBottom w:val="0"/>
      <w:divBdr>
        <w:top w:val="none" w:sz="0" w:space="0" w:color="auto"/>
        <w:left w:val="none" w:sz="0" w:space="0" w:color="auto"/>
        <w:bottom w:val="none" w:sz="0" w:space="0" w:color="auto"/>
        <w:right w:val="none" w:sz="0" w:space="0" w:color="auto"/>
      </w:divBdr>
    </w:div>
    <w:div w:id="1535314180">
      <w:bodyDiv w:val="1"/>
      <w:marLeft w:val="0"/>
      <w:marRight w:val="0"/>
      <w:marTop w:val="0"/>
      <w:marBottom w:val="0"/>
      <w:divBdr>
        <w:top w:val="none" w:sz="0" w:space="0" w:color="auto"/>
        <w:left w:val="none" w:sz="0" w:space="0" w:color="auto"/>
        <w:bottom w:val="none" w:sz="0" w:space="0" w:color="auto"/>
        <w:right w:val="none" w:sz="0" w:space="0" w:color="auto"/>
      </w:divBdr>
    </w:div>
    <w:div w:id="1652056210">
      <w:bodyDiv w:val="1"/>
      <w:marLeft w:val="0"/>
      <w:marRight w:val="0"/>
      <w:marTop w:val="0"/>
      <w:marBottom w:val="0"/>
      <w:divBdr>
        <w:top w:val="none" w:sz="0" w:space="0" w:color="auto"/>
        <w:left w:val="none" w:sz="0" w:space="0" w:color="auto"/>
        <w:bottom w:val="none" w:sz="0" w:space="0" w:color="auto"/>
        <w:right w:val="none" w:sz="0" w:space="0" w:color="auto"/>
      </w:divBdr>
    </w:div>
    <w:div w:id="1663393722">
      <w:bodyDiv w:val="1"/>
      <w:marLeft w:val="0"/>
      <w:marRight w:val="0"/>
      <w:marTop w:val="0"/>
      <w:marBottom w:val="0"/>
      <w:divBdr>
        <w:top w:val="none" w:sz="0" w:space="0" w:color="auto"/>
        <w:left w:val="none" w:sz="0" w:space="0" w:color="auto"/>
        <w:bottom w:val="none" w:sz="0" w:space="0" w:color="auto"/>
        <w:right w:val="none" w:sz="0" w:space="0" w:color="auto"/>
      </w:divBdr>
    </w:div>
    <w:div w:id="1820727115">
      <w:bodyDiv w:val="1"/>
      <w:marLeft w:val="0"/>
      <w:marRight w:val="0"/>
      <w:marTop w:val="0"/>
      <w:marBottom w:val="0"/>
      <w:divBdr>
        <w:top w:val="none" w:sz="0" w:space="0" w:color="auto"/>
        <w:left w:val="none" w:sz="0" w:space="0" w:color="auto"/>
        <w:bottom w:val="none" w:sz="0" w:space="0" w:color="auto"/>
        <w:right w:val="none" w:sz="0" w:space="0" w:color="auto"/>
      </w:divBdr>
    </w:div>
    <w:div w:id="2036693813">
      <w:bodyDiv w:val="1"/>
      <w:marLeft w:val="0"/>
      <w:marRight w:val="0"/>
      <w:marTop w:val="0"/>
      <w:marBottom w:val="0"/>
      <w:divBdr>
        <w:top w:val="none" w:sz="0" w:space="0" w:color="auto"/>
        <w:left w:val="none" w:sz="0" w:space="0" w:color="auto"/>
        <w:bottom w:val="none" w:sz="0" w:space="0" w:color="auto"/>
        <w:right w:val="none" w:sz="0" w:space="0" w:color="auto"/>
      </w:divBdr>
    </w:div>
    <w:div w:id="2040622436">
      <w:bodyDiv w:val="1"/>
      <w:marLeft w:val="0"/>
      <w:marRight w:val="0"/>
      <w:marTop w:val="0"/>
      <w:marBottom w:val="0"/>
      <w:divBdr>
        <w:top w:val="none" w:sz="0" w:space="0" w:color="auto"/>
        <w:left w:val="none" w:sz="0" w:space="0" w:color="auto"/>
        <w:bottom w:val="none" w:sz="0" w:space="0" w:color="auto"/>
        <w:right w:val="none" w:sz="0" w:space="0" w:color="auto"/>
      </w:divBdr>
    </w:div>
    <w:div w:id="213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rspectives.ahima.org/index.php?option=com_content&amp;view=category&amp;id=57&amp;Itemid=1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va.gov/vhapublications/publications.cfm?pub=1&amp;order=desc&amp;orderby=titl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va.gov/oig/publications/reports-list.asp?year=2006" TargetMode="External"/><Relationship Id="rId4" Type="http://schemas.openxmlformats.org/officeDocument/2006/relationships/settings" Target="settings.xml"/><Relationship Id="rId9" Type="http://schemas.openxmlformats.org/officeDocument/2006/relationships/hyperlink" Target="http://www.va.gov/vd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8D12-CDAE-4100-A907-C944B288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4180</Words>
  <Characters>23829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Text Integration Utilities (TIU) Line Count (TIU*1*250) Release Notes</vt:lpstr>
    </vt:vector>
  </TitlesOfParts>
  <Company>Department of Veterans Affairs</Company>
  <LinksUpToDate>false</LinksUpToDate>
  <CharactersWithSpaces>27954</CharactersWithSpaces>
  <SharedDoc>false</SharedDoc>
  <HLinks>
    <vt:vector size="186" baseType="variant">
      <vt:variant>
        <vt:i4>8192123</vt:i4>
      </vt:variant>
      <vt:variant>
        <vt:i4>162</vt:i4>
      </vt:variant>
      <vt:variant>
        <vt:i4>0</vt:i4>
      </vt:variant>
      <vt:variant>
        <vt:i4>5</vt:i4>
      </vt:variant>
      <vt:variant>
        <vt:lpwstr/>
      </vt:variant>
      <vt:variant>
        <vt:lpwstr>TIUUploadHeader</vt:lpwstr>
      </vt:variant>
      <vt:variant>
        <vt:i4>8192123</vt:i4>
      </vt:variant>
      <vt:variant>
        <vt:i4>159</vt:i4>
      </vt:variant>
      <vt:variant>
        <vt:i4>0</vt:i4>
      </vt:variant>
      <vt:variant>
        <vt:i4>5</vt:i4>
      </vt:variant>
      <vt:variant>
        <vt:lpwstr/>
      </vt:variant>
      <vt:variant>
        <vt:lpwstr>TIUUploadHeader</vt:lpwstr>
      </vt:variant>
      <vt:variant>
        <vt:i4>5111860</vt:i4>
      </vt:variant>
      <vt:variant>
        <vt:i4>156</vt:i4>
      </vt:variant>
      <vt:variant>
        <vt:i4>0</vt:i4>
      </vt:variant>
      <vt:variant>
        <vt:i4>5</vt:i4>
      </vt:variant>
      <vt:variant>
        <vt:lpwstr>http://perspectives.ahima.org/index.php?option=com_content&amp;view=category&amp;id=57&amp;Itemid=109</vt:lpwstr>
      </vt:variant>
      <vt:variant>
        <vt:lpwstr/>
      </vt:variant>
      <vt:variant>
        <vt:i4>3997751</vt:i4>
      </vt:variant>
      <vt:variant>
        <vt:i4>153</vt:i4>
      </vt:variant>
      <vt:variant>
        <vt:i4>0</vt:i4>
      </vt:variant>
      <vt:variant>
        <vt:i4>5</vt:i4>
      </vt:variant>
      <vt:variant>
        <vt:lpwstr>http://www1.va.gov/vhapublications/publications.cfm?pub=1&amp;order=desc&amp;orderby=title</vt:lpwstr>
      </vt:variant>
      <vt:variant>
        <vt:lpwstr/>
      </vt:variant>
      <vt:variant>
        <vt:i4>786512</vt:i4>
      </vt:variant>
      <vt:variant>
        <vt:i4>150</vt:i4>
      </vt:variant>
      <vt:variant>
        <vt:i4>0</vt:i4>
      </vt:variant>
      <vt:variant>
        <vt:i4>5</vt:i4>
      </vt:variant>
      <vt:variant>
        <vt:lpwstr>http://www.va.gov/oig/publications/reports-list.asp?year=2006</vt:lpwstr>
      </vt:variant>
      <vt:variant>
        <vt:lpwstr/>
      </vt:variant>
      <vt:variant>
        <vt:i4>5636115</vt:i4>
      </vt:variant>
      <vt:variant>
        <vt:i4>147</vt:i4>
      </vt:variant>
      <vt:variant>
        <vt:i4>0</vt:i4>
      </vt:variant>
      <vt:variant>
        <vt:i4>5</vt:i4>
      </vt:variant>
      <vt:variant>
        <vt:lpwstr>http://www.va.gov/vdl/).</vt:lpwstr>
      </vt:variant>
      <vt:variant>
        <vt:lpwstr/>
      </vt:variant>
      <vt:variant>
        <vt:i4>1769526</vt:i4>
      </vt:variant>
      <vt:variant>
        <vt:i4>140</vt:i4>
      </vt:variant>
      <vt:variant>
        <vt:i4>0</vt:i4>
      </vt:variant>
      <vt:variant>
        <vt:i4>5</vt:i4>
      </vt:variant>
      <vt:variant>
        <vt:lpwstr/>
      </vt:variant>
      <vt:variant>
        <vt:lpwstr>_Toc272239505</vt:lpwstr>
      </vt:variant>
      <vt:variant>
        <vt:i4>1769526</vt:i4>
      </vt:variant>
      <vt:variant>
        <vt:i4>134</vt:i4>
      </vt:variant>
      <vt:variant>
        <vt:i4>0</vt:i4>
      </vt:variant>
      <vt:variant>
        <vt:i4>5</vt:i4>
      </vt:variant>
      <vt:variant>
        <vt:lpwstr/>
      </vt:variant>
      <vt:variant>
        <vt:lpwstr>_Toc272239504</vt:lpwstr>
      </vt:variant>
      <vt:variant>
        <vt:i4>1769526</vt:i4>
      </vt:variant>
      <vt:variant>
        <vt:i4>128</vt:i4>
      </vt:variant>
      <vt:variant>
        <vt:i4>0</vt:i4>
      </vt:variant>
      <vt:variant>
        <vt:i4>5</vt:i4>
      </vt:variant>
      <vt:variant>
        <vt:lpwstr/>
      </vt:variant>
      <vt:variant>
        <vt:lpwstr>_Toc272239503</vt:lpwstr>
      </vt:variant>
      <vt:variant>
        <vt:i4>1769526</vt:i4>
      </vt:variant>
      <vt:variant>
        <vt:i4>122</vt:i4>
      </vt:variant>
      <vt:variant>
        <vt:i4>0</vt:i4>
      </vt:variant>
      <vt:variant>
        <vt:i4>5</vt:i4>
      </vt:variant>
      <vt:variant>
        <vt:lpwstr/>
      </vt:variant>
      <vt:variant>
        <vt:lpwstr>_Toc272239502</vt:lpwstr>
      </vt:variant>
      <vt:variant>
        <vt:i4>1769526</vt:i4>
      </vt:variant>
      <vt:variant>
        <vt:i4>116</vt:i4>
      </vt:variant>
      <vt:variant>
        <vt:i4>0</vt:i4>
      </vt:variant>
      <vt:variant>
        <vt:i4>5</vt:i4>
      </vt:variant>
      <vt:variant>
        <vt:lpwstr/>
      </vt:variant>
      <vt:variant>
        <vt:lpwstr>_Toc272239501</vt:lpwstr>
      </vt:variant>
      <vt:variant>
        <vt:i4>1769526</vt:i4>
      </vt:variant>
      <vt:variant>
        <vt:i4>110</vt:i4>
      </vt:variant>
      <vt:variant>
        <vt:i4>0</vt:i4>
      </vt:variant>
      <vt:variant>
        <vt:i4>5</vt:i4>
      </vt:variant>
      <vt:variant>
        <vt:lpwstr/>
      </vt:variant>
      <vt:variant>
        <vt:lpwstr>_Toc272239500</vt:lpwstr>
      </vt:variant>
      <vt:variant>
        <vt:i4>1179703</vt:i4>
      </vt:variant>
      <vt:variant>
        <vt:i4>104</vt:i4>
      </vt:variant>
      <vt:variant>
        <vt:i4>0</vt:i4>
      </vt:variant>
      <vt:variant>
        <vt:i4>5</vt:i4>
      </vt:variant>
      <vt:variant>
        <vt:lpwstr/>
      </vt:variant>
      <vt:variant>
        <vt:lpwstr>_Toc272239499</vt:lpwstr>
      </vt:variant>
      <vt:variant>
        <vt:i4>1179703</vt:i4>
      </vt:variant>
      <vt:variant>
        <vt:i4>98</vt:i4>
      </vt:variant>
      <vt:variant>
        <vt:i4>0</vt:i4>
      </vt:variant>
      <vt:variant>
        <vt:i4>5</vt:i4>
      </vt:variant>
      <vt:variant>
        <vt:lpwstr/>
      </vt:variant>
      <vt:variant>
        <vt:lpwstr>_Toc272239498</vt:lpwstr>
      </vt:variant>
      <vt:variant>
        <vt:i4>1179703</vt:i4>
      </vt:variant>
      <vt:variant>
        <vt:i4>92</vt:i4>
      </vt:variant>
      <vt:variant>
        <vt:i4>0</vt:i4>
      </vt:variant>
      <vt:variant>
        <vt:i4>5</vt:i4>
      </vt:variant>
      <vt:variant>
        <vt:lpwstr/>
      </vt:variant>
      <vt:variant>
        <vt:lpwstr>_Toc272239497</vt:lpwstr>
      </vt:variant>
      <vt:variant>
        <vt:i4>1179703</vt:i4>
      </vt:variant>
      <vt:variant>
        <vt:i4>86</vt:i4>
      </vt:variant>
      <vt:variant>
        <vt:i4>0</vt:i4>
      </vt:variant>
      <vt:variant>
        <vt:i4>5</vt:i4>
      </vt:variant>
      <vt:variant>
        <vt:lpwstr/>
      </vt:variant>
      <vt:variant>
        <vt:lpwstr>_Toc272239496</vt:lpwstr>
      </vt:variant>
      <vt:variant>
        <vt:i4>1179703</vt:i4>
      </vt:variant>
      <vt:variant>
        <vt:i4>80</vt:i4>
      </vt:variant>
      <vt:variant>
        <vt:i4>0</vt:i4>
      </vt:variant>
      <vt:variant>
        <vt:i4>5</vt:i4>
      </vt:variant>
      <vt:variant>
        <vt:lpwstr/>
      </vt:variant>
      <vt:variant>
        <vt:lpwstr>_Toc272239495</vt:lpwstr>
      </vt:variant>
      <vt:variant>
        <vt:i4>1179703</vt:i4>
      </vt:variant>
      <vt:variant>
        <vt:i4>74</vt:i4>
      </vt:variant>
      <vt:variant>
        <vt:i4>0</vt:i4>
      </vt:variant>
      <vt:variant>
        <vt:i4>5</vt:i4>
      </vt:variant>
      <vt:variant>
        <vt:lpwstr/>
      </vt:variant>
      <vt:variant>
        <vt:lpwstr>_Toc272239494</vt:lpwstr>
      </vt:variant>
      <vt:variant>
        <vt:i4>1179703</vt:i4>
      </vt:variant>
      <vt:variant>
        <vt:i4>68</vt:i4>
      </vt:variant>
      <vt:variant>
        <vt:i4>0</vt:i4>
      </vt:variant>
      <vt:variant>
        <vt:i4>5</vt:i4>
      </vt:variant>
      <vt:variant>
        <vt:lpwstr/>
      </vt:variant>
      <vt:variant>
        <vt:lpwstr>_Toc272239493</vt:lpwstr>
      </vt:variant>
      <vt:variant>
        <vt:i4>1179703</vt:i4>
      </vt:variant>
      <vt:variant>
        <vt:i4>62</vt:i4>
      </vt:variant>
      <vt:variant>
        <vt:i4>0</vt:i4>
      </vt:variant>
      <vt:variant>
        <vt:i4>5</vt:i4>
      </vt:variant>
      <vt:variant>
        <vt:lpwstr/>
      </vt:variant>
      <vt:variant>
        <vt:lpwstr>_Toc272239492</vt:lpwstr>
      </vt:variant>
      <vt:variant>
        <vt:i4>1179703</vt:i4>
      </vt:variant>
      <vt:variant>
        <vt:i4>56</vt:i4>
      </vt:variant>
      <vt:variant>
        <vt:i4>0</vt:i4>
      </vt:variant>
      <vt:variant>
        <vt:i4>5</vt:i4>
      </vt:variant>
      <vt:variant>
        <vt:lpwstr/>
      </vt:variant>
      <vt:variant>
        <vt:lpwstr>_Toc272239491</vt:lpwstr>
      </vt:variant>
      <vt:variant>
        <vt:i4>1179703</vt:i4>
      </vt:variant>
      <vt:variant>
        <vt:i4>50</vt:i4>
      </vt:variant>
      <vt:variant>
        <vt:i4>0</vt:i4>
      </vt:variant>
      <vt:variant>
        <vt:i4>5</vt:i4>
      </vt:variant>
      <vt:variant>
        <vt:lpwstr/>
      </vt:variant>
      <vt:variant>
        <vt:lpwstr>_Toc272239490</vt:lpwstr>
      </vt:variant>
      <vt:variant>
        <vt:i4>1245239</vt:i4>
      </vt:variant>
      <vt:variant>
        <vt:i4>44</vt:i4>
      </vt:variant>
      <vt:variant>
        <vt:i4>0</vt:i4>
      </vt:variant>
      <vt:variant>
        <vt:i4>5</vt:i4>
      </vt:variant>
      <vt:variant>
        <vt:lpwstr/>
      </vt:variant>
      <vt:variant>
        <vt:lpwstr>_Toc272239489</vt:lpwstr>
      </vt:variant>
      <vt:variant>
        <vt:i4>1245239</vt:i4>
      </vt:variant>
      <vt:variant>
        <vt:i4>38</vt:i4>
      </vt:variant>
      <vt:variant>
        <vt:i4>0</vt:i4>
      </vt:variant>
      <vt:variant>
        <vt:i4>5</vt:i4>
      </vt:variant>
      <vt:variant>
        <vt:lpwstr/>
      </vt:variant>
      <vt:variant>
        <vt:lpwstr>_Toc272239488</vt:lpwstr>
      </vt:variant>
      <vt:variant>
        <vt:i4>1245239</vt:i4>
      </vt:variant>
      <vt:variant>
        <vt:i4>32</vt:i4>
      </vt:variant>
      <vt:variant>
        <vt:i4>0</vt:i4>
      </vt:variant>
      <vt:variant>
        <vt:i4>5</vt:i4>
      </vt:variant>
      <vt:variant>
        <vt:lpwstr/>
      </vt:variant>
      <vt:variant>
        <vt:lpwstr>_Toc272239487</vt:lpwstr>
      </vt:variant>
      <vt:variant>
        <vt:i4>1245239</vt:i4>
      </vt:variant>
      <vt:variant>
        <vt:i4>26</vt:i4>
      </vt:variant>
      <vt:variant>
        <vt:i4>0</vt:i4>
      </vt:variant>
      <vt:variant>
        <vt:i4>5</vt:i4>
      </vt:variant>
      <vt:variant>
        <vt:lpwstr/>
      </vt:variant>
      <vt:variant>
        <vt:lpwstr>_Toc272239486</vt:lpwstr>
      </vt:variant>
      <vt:variant>
        <vt:i4>1245239</vt:i4>
      </vt:variant>
      <vt:variant>
        <vt:i4>20</vt:i4>
      </vt:variant>
      <vt:variant>
        <vt:i4>0</vt:i4>
      </vt:variant>
      <vt:variant>
        <vt:i4>5</vt:i4>
      </vt:variant>
      <vt:variant>
        <vt:lpwstr/>
      </vt:variant>
      <vt:variant>
        <vt:lpwstr>_Toc272239485</vt:lpwstr>
      </vt:variant>
      <vt:variant>
        <vt:i4>1245239</vt:i4>
      </vt:variant>
      <vt:variant>
        <vt:i4>14</vt:i4>
      </vt:variant>
      <vt:variant>
        <vt:i4>0</vt:i4>
      </vt:variant>
      <vt:variant>
        <vt:i4>5</vt:i4>
      </vt:variant>
      <vt:variant>
        <vt:lpwstr/>
      </vt:variant>
      <vt:variant>
        <vt:lpwstr>_Toc272239484</vt:lpwstr>
      </vt:variant>
      <vt:variant>
        <vt:i4>1245239</vt:i4>
      </vt:variant>
      <vt:variant>
        <vt:i4>8</vt:i4>
      </vt:variant>
      <vt:variant>
        <vt:i4>0</vt:i4>
      </vt:variant>
      <vt:variant>
        <vt:i4>5</vt:i4>
      </vt:variant>
      <vt:variant>
        <vt:lpwstr/>
      </vt:variant>
      <vt:variant>
        <vt:lpwstr>_Toc272239483</vt:lpwstr>
      </vt:variant>
      <vt:variant>
        <vt:i4>3473480</vt:i4>
      </vt:variant>
      <vt:variant>
        <vt:i4>3</vt:i4>
      </vt:variant>
      <vt:variant>
        <vt:i4>0</vt:i4>
      </vt:variant>
      <vt:variant>
        <vt:i4>5</vt:i4>
      </vt:variant>
      <vt:variant>
        <vt:lpwstr/>
      </vt:variant>
      <vt:variant>
        <vt:lpwstr>Page_16</vt:lpwstr>
      </vt:variant>
      <vt:variant>
        <vt:i4>3473480</vt:i4>
      </vt:variant>
      <vt:variant>
        <vt:i4>0</vt:i4>
      </vt:variant>
      <vt:variant>
        <vt:i4>0</vt:i4>
      </vt:variant>
      <vt:variant>
        <vt:i4>5</vt:i4>
      </vt:variant>
      <vt:variant>
        <vt:lpwstr/>
      </vt:variant>
      <vt:variant>
        <vt:lpwstr>Page_12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Integration Utilities (TIU) Line Count (TIU*1*250) Release Notes</dc:title>
  <dc:subject/>
  <dc:creator>Salt Lake OI Field Office</dc:creator>
  <cp:keywords>Text Integration Utilities TIU Line Count</cp:keywords>
  <dc:description/>
  <cp:lastModifiedBy>Department of Veterans Affairs</cp:lastModifiedBy>
  <cp:revision>2</cp:revision>
  <cp:lastPrinted>2010-09-14T19:33:00Z</cp:lastPrinted>
  <dcterms:created xsi:type="dcterms:W3CDTF">2021-10-05T15:20:00Z</dcterms:created>
  <dcterms:modified xsi:type="dcterms:W3CDTF">2021-10-05T15:20:00Z</dcterms:modified>
</cp:coreProperties>
</file>