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0C06" w14:textId="6197ACE8" w:rsidR="00FD4E62" w:rsidRDefault="00FD4E62" w:rsidP="0011246A">
      <w:pPr>
        <w:pStyle w:val="Title"/>
        <w:rPr>
          <w:rFonts w:ascii="Arial Bold" w:hAnsi="Arial Bold"/>
          <w:color w:val="auto"/>
          <w:spacing w:val="-6"/>
          <w:szCs w:val="36"/>
        </w:rPr>
      </w:pPr>
      <w:bookmarkStart w:id="0" w:name="_Toc205632711"/>
    </w:p>
    <w:p w14:paraId="4FC3DBF3" w14:textId="69A818C9" w:rsidR="0011246A" w:rsidRDefault="0011246A" w:rsidP="0011246A">
      <w:pPr>
        <w:pStyle w:val="Title"/>
      </w:pPr>
      <w:r>
        <w:t>C</w:t>
      </w:r>
      <w:r w:rsidRPr="002836FE">
        <w:t>om</w:t>
      </w:r>
      <w:r>
        <w:t>puterized Patient Record System</w:t>
      </w:r>
      <w:r w:rsidR="00DE12B1">
        <w:t xml:space="preserve"> (CPRS)</w:t>
      </w:r>
      <w:r>
        <w:t xml:space="preserve"> </w:t>
      </w:r>
      <w:r>
        <w:br/>
        <w:t>Version 3</w:t>
      </w:r>
      <w:r w:rsidR="008C1E5E">
        <w:t>2</w:t>
      </w:r>
      <w:r>
        <w:t xml:space="preserve">b </w:t>
      </w:r>
      <w:r w:rsidR="00D13AD9">
        <w:t>Build</w:t>
      </w:r>
      <w:r w:rsidR="008C1E5E">
        <w:t xml:space="preserve"> (OR*3.0*405)</w:t>
      </w:r>
    </w:p>
    <w:p w14:paraId="6D9E53E0" w14:textId="0E28F806" w:rsidR="0011246A" w:rsidRDefault="000C3C4C" w:rsidP="0011246A">
      <w:pPr>
        <w:pStyle w:val="Title2"/>
      </w:pPr>
      <w:r>
        <w:t>Setup and Configuration</w:t>
      </w:r>
      <w:r w:rsidR="0011246A" w:rsidRPr="004A6D6F">
        <w:t xml:space="preserve"> Guide</w:t>
      </w:r>
    </w:p>
    <w:p w14:paraId="12D13865" w14:textId="77777777" w:rsidR="0011246A" w:rsidRDefault="0011246A" w:rsidP="0011246A">
      <w:pPr>
        <w:pStyle w:val="Title"/>
        <w:jc w:val="left"/>
        <w:rPr>
          <w:rFonts w:ascii="Arial Bold" w:hAnsi="Arial Bold"/>
          <w:b w:val="0"/>
          <w:i/>
          <w:color w:val="auto"/>
          <w:spacing w:val="-6"/>
          <w:szCs w:val="36"/>
        </w:rPr>
      </w:pPr>
    </w:p>
    <w:p w14:paraId="5A6B9181" w14:textId="77777777" w:rsidR="004F3A80" w:rsidRDefault="00281408" w:rsidP="00A8609A">
      <w:pPr>
        <w:pStyle w:val="CoverTitleInstructions"/>
        <w:spacing w:before="960" w:after="960"/>
      </w:pPr>
      <w:r>
        <w:rPr>
          <w:noProof/>
        </w:rPr>
        <w:drawing>
          <wp:inline distT="0" distB="0" distL="0" distR="0" wp14:anchorId="3A1B6E30" wp14:editId="495EEE05">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7C45EA83" w14:textId="560A319D" w:rsidR="00E55364" w:rsidRPr="009B6ED4" w:rsidRDefault="00586F23" w:rsidP="00501150">
      <w:pPr>
        <w:pStyle w:val="Title2"/>
      </w:pPr>
      <w:r>
        <w:t>October</w:t>
      </w:r>
      <w:r w:rsidR="008831BC">
        <w:t xml:space="preserve"> </w:t>
      </w:r>
      <w:r w:rsidR="00E55364">
        <w:t>202</w:t>
      </w:r>
      <w:r w:rsidR="00BC3E5B">
        <w:t>2</w:t>
      </w:r>
    </w:p>
    <w:p w14:paraId="50CBE34C" w14:textId="63CFF143" w:rsidR="00501150" w:rsidRDefault="00501150" w:rsidP="000F148D">
      <w:pPr>
        <w:pStyle w:val="Title2"/>
      </w:pPr>
    </w:p>
    <w:p w14:paraId="60F9A230" w14:textId="7FF47728" w:rsidR="00501150" w:rsidRDefault="00501150" w:rsidP="000F148D">
      <w:pPr>
        <w:pStyle w:val="Title2"/>
      </w:pPr>
    </w:p>
    <w:p w14:paraId="608C340A" w14:textId="77777777" w:rsidR="003267F2" w:rsidRDefault="003267F2" w:rsidP="000F148D">
      <w:pPr>
        <w:pStyle w:val="Title2"/>
      </w:pPr>
    </w:p>
    <w:p w14:paraId="2D6FBD05" w14:textId="77777777" w:rsidR="00E55364" w:rsidRDefault="00E55364" w:rsidP="00E55364">
      <w:pPr>
        <w:pStyle w:val="Title2"/>
      </w:pPr>
      <w:r w:rsidRPr="004A6D6F">
        <w:t>Department of Veterans Affairs</w:t>
      </w:r>
    </w:p>
    <w:p w14:paraId="32B33E16" w14:textId="77777777" w:rsidR="00E55364" w:rsidRDefault="00E55364" w:rsidP="00E55364">
      <w:pPr>
        <w:pStyle w:val="Title2"/>
      </w:pPr>
      <w:r w:rsidRPr="004A6D6F">
        <w:t>Office of Information &amp; Technology (OI&amp;T)</w:t>
      </w:r>
    </w:p>
    <w:p w14:paraId="2161A098" w14:textId="77777777" w:rsidR="00E55364" w:rsidRDefault="00E55364" w:rsidP="00E55364">
      <w:pPr>
        <w:pStyle w:val="Title2"/>
      </w:pPr>
      <w:r>
        <w:t>Enterprise Program Management Office</w:t>
      </w:r>
      <w:r w:rsidRPr="004A6D6F">
        <w:t xml:space="preserve"> (</w:t>
      </w:r>
      <w:r>
        <w:t>EPMO</w:t>
      </w:r>
      <w:r w:rsidRPr="004A6D6F">
        <w:t>)</w:t>
      </w:r>
    </w:p>
    <w:p w14:paraId="01FF7403" w14:textId="203C335A" w:rsidR="00AD4E85" w:rsidRDefault="00AD4E85" w:rsidP="00A8609A">
      <w:pPr>
        <w:pStyle w:val="Title2"/>
        <w:sectPr w:rsidR="00AD4E85" w:rsidSect="00FA1BF4">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vAlign w:val="center"/>
          <w:docGrid w:linePitch="360"/>
        </w:sectPr>
      </w:pPr>
    </w:p>
    <w:p w14:paraId="3709E4FF" w14:textId="086E0046" w:rsidR="00F64BE3" w:rsidRPr="00FF71C7" w:rsidRDefault="00F64BE3" w:rsidP="004A4FFF">
      <w:pPr>
        <w:sectPr w:rsidR="00F64BE3" w:rsidRPr="00FF71C7" w:rsidSect="0028784E">
          <w:footerReference w:type="default" r:id="rId18"/>
          <w:pgSz w:w="12240" w:h="15840" w:code="1"/>
          <w:pgMar w:top="1440" w:right="1440" w:bottom="1440" w:left="1440" w:header="720" w:footer="720" w:gutter="0"/>
          <w:pgNumType w:fmt="lowerRoman"/>
          <w:cols w:space="720"/>
          <w:docGrid w:linePitch="360"/>
        </w:sectPr>
      </w:pPr>
    </w:p>
    <w:p w14:paraId="11A2D3C5" w14:textId="77777777" w:rsidR="004F3A80" w:rsidRPr="00C6578B" w:rsidRDefault="004F3A80" w:rsidP="00647B03">
      <w:pPr>
        <w:pStyle w:val="Title2"/>
        <w:rPr>
          <w:sz w:val="32"/>
        </w:rPr>
      </w:pPr>
      <w:r w:rsidRPr="00C6578B">
        <w:rPr>
          <w:sz w:val="32"/>
        </w:rPr>
        <w:lastRenderedPageBreak/>
        <w:t>Table of Contents</w:t>
      </w:r>
    </w:p>
    <w:p w14:paraId="4E42C281" w14:textId="59420304" w:rsidR="002E62C7" w:rsidRDefault="00CD0855">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122702001" w:history="1">
        <w:r w:rsidR="002E62C7" w:rsidRPr="001207DE">
          <w:rPr>
            <w:rStyle w:val="Hyperlink"/>
            <w:noProof/>
          </w:rPr>
          <w:t>1</w:t>
        </w:r>
        <w:r w:rsidR="002E62C7">
          <w:rPr>
            <w:rFonts w:asciiTheme="minorHAnsi" w:eastAsiaTheme="minorEastAsia" w:hAnsiTheme="minorHAnsi" w:cstheme="minorBidi"/>
            <w:b w:val="0"/>
            <w:noProof/>
            <w:sz w:val="22"/>
            <w:szCs w:val="22"/>
          </w:rPr>
          <w:tab/>
        </w:r>
        <w:r w:rsidR="002E62C7" w:rsidRPr="001207DE">
          <w:rPr>
            <w:rStyle w:val="Hyperlink"/>
            <w:noProof/>
          </w:rPr>
          <w:t>CPRS v32b (OR*3.0*405)</w:t>
        </w:r>
        <w:r w:rsidR="002E62C7">
          <w:rPr>
            <w:noProof/>
            <w:webHidden/>
          </w:rPr>
          <w:tab/>
        </w:r>
        <w:r w:rsidR="002E62C7">
          <w:rPr>
            <w:noProof/>
            <w:webHidden/>
          </w:rPr>
          <w:fldChar w:fldCharType="begin"/>
        </w:r>
        <w:r w:rsidR="002E62C7">
          <w:rPr>
            <w:noProof/>
            <w:webHidden/>
          </w:rPr>
          <w:instrText xml:space="preserve"> PAGEREF _Toc122702001 \h </w:instrText>
        </w:r>
        <w:r w:rsidR="002E62C7">
          <w:rPr>
            <w:noProof/>
            <w:webHidden/>
          </w:rPr>
        </w:r>
        <w:r w:rsidR="002E62C7">
          <w:rPr>
            <w:noProof/>
            <w:webHidden/>
          </w:rPr>
          <w:fldChar w:fldCharType="separate"/>
        </w:r>
        <w:r w:rsidR="002E62C7">
          <w:rPr>
            <w:noProof/>
            <w:webHidden/>
          </w:rPr>
          <w:t>1</w:t>
        </w:r>
        <w:r w:rsidR="002E62C7">
          <w:rPr>
            <w:noProof/>
            <w:webHidden/>
          </w:rPr>
          <w:fldChar w:fldCharType="end"/>
        </w:r>
      </w:hyperlink>
    </w:p>
    <w:p w14:paraId="722CAD9B" w14:textId="1F9F77E5" w:rsidR="002E62C7" w:rsidRDefault="002E62C7">
      <w:pPr>
        <w:pStyle w:val="TOC2"/>
        <w:rPr>
          <w:rFonts w:asciiTheme="minorHAnsi" w:eastAsiaTheme="minorEastAsia" w:hAnsiTheme="minorHAnsi" w:cstheme="minorBidi"/>
          <w:b w:val="0"/>
          <w:noProof/>
          <w:sz w:val="22"/>
          <w:szCs w:val="22"/>
        </w:rPr>
      </w:pPr>
      <w:hyperlink w:anchor="_Toc122702002" w:history="1">
        <w:r w:rsidRPr="001207DE">
          <w:rPr>
            <w:rStyle w:val="Hyperlink"/>
            <w:noProof/>
          </w:rPr>
          <w:t>1.1</w:t>
        </w:r>
        <w:r>
          <w:rPr>
            <w:rFonts w:asciiTheme="minorHAnsi" w:eastAsiaTheme="minorEastAsia" w:hAnsiTheme="minorHAnsi" w:cstheme="minorBidi"/>
            <w:b w:val="0"/>
            <w:noProof/>
            <w:sz w:val="22"/>
            <w:szCs w:val="22"/>
          </w:rPr>
          <w:tab/>
        </w:r>
        <w:r w:rsidRPr="001207DE">
          <w:rPr>
            <w:rStyle w:val="Hyperlink"/>
            <w:noProof/>
          </w:rPr>
          <w:t>Overview</w:t>
        </w:r>
        <w:r>
          <w:rPr>
            <w:noProof/>
            <w:webHidden/>
          </w:rPr>
          <w:tab/>
        </w:r>
        <w:r>
          <w:rPr>
            <w:noProof/>
            <w:webHidden/>
          </w:rPr>
          <w:fldChar w:fldCharType="begin"/>
        </w:r>
        <w:r>
          <w:rPr>
            <w:noProof/>
            <w:webHidden/>
          </w:rPr>
          <w:instrText xml:space="preserve"> PAGEREF _Toc122702002 \h </w:instrText>
        </w:r>
        <w:r>
          <w:rPr>
            <w:noProof/>
            <w:webHidden/>
          </w:rPr>
        </w:r>
        <w:r>
          <w:rPr>
            <w:noProof/>
            <w:webHidden/>
          </w:rPr>
          <w:fldChar w:fldCharType="separate"/>
        </w:r>
        <w:r>
          <w:rPr>
            <w:noProof/>
            <w:webHidden/>
          </w:rPr>
          <w:t>1</w:t>
        </w:r>
        <w:r>
          <w:rPr>
            <w:noProof/>
            <w:webHidden/>
          </w:rPr>
          <w:fldChar w:fldCharType="end"/>
        </w:r>
      </w:hyperlink>
    </w:p>
    <w:p w14:paraId="370D1AA1" w14:textId="0E0073C8" w:rsidR="002E62C7" w:rsidRDefault="002E62C7">
      <w:pPr>
        <w:pStyle w:val="TOC2"/>
        <w:rPr>
          <w:rFonts w:asciiTheme="minorHAnsi" w:eastAsiaTheme="minorEastAsia" w:hAnsiTheme="minorHAnsi" w:cstheme="minorBidi"/>
          <w:b w:val="0"/>
          <w:noProof/>
          <w:sz w:val="22"/>
          <w:szCs w:val="22"/>
        </w:rPr>
      </w:pPr>
      <w:hyperlink w:anchor="_Toc122702003" w:history="1">
        <w:r w:rsidRPr="001207DE">
          <w:rPr>
            <w:rStyle w:val="Hyperlink"/>
            <w:noProof/>
          </w:rPr>
          <w:t>1.2</w:t>
        </w:r>
        <w:r>
          <w:rPr>
            <w:rFonts w:asciiTheme="minorHAnsi" w:eastAsiaTheme="minorEastAsia" w:hAnsiTheme="minorHAnsi" w:cstheme="minorBidi"/>
            <w:b w:val="0"/>
            <w:noProof/>
            <w:sz w:val="22"/>
            <w:szCs w:val="22"/>
          </w:rPr>
          <w:tab/>
        </w:r>
        <w:r w:rsidRPr="001207DE">
          <w:rPr>
            <w:rStyle w:val="Hyperlink"/>
            <w:noProof/>
          </w:rPr>
          <w:t>Recommended Audience</w:t>
        </w:r>
        <w:r>
          <w:rPr>
            <w:noProof/>
            <w:webHidden/>
          </w:rPr>
          <w:tab/>
        </w:r>
        <w:r>
          <w:rPr>
            <w:noProof/>
            <w:webHidden/>
          </w:rPr>
          <w:fldChar w:fldCharType="begin"/>
        </w:r>
        <w:r>
          <w:rPr>
            <w:noProof/>
            <w:webHidden/>
          </w:rPr>
          <w:instrText xml:space="preserve"> PAGEREF _Toc122702003 \h </w:instrText>
        </w:r>
        <w:r>
          <w:rPr>
            <w:noProof/>
            <w:webHidden/>
          </w:rPr>
        </w:r>
        <w:r>
          <w:rPr>
            <w:noProof/>
            <w:webHidden/>
          </w:rPr>
          <w:fldChar w:fldCharType="separate"/>
        </w:r>
        <w:r>
          <w:rPr>
            <w:noProof/>
            <w:webHidden/>
          </w:rPr>
          <w:t>1</w:t>
        </w:r>
        <w:r>
          <w:rPr>
            <w:noProof/>
            <w:webHidden/>
          </w:rPr>
          <w:fldChar w:fldCharType="end"/>
        </w:r>
      </w:hyperlink>
    </w:p>
    <w:p w14:paraId="0CC36E21" w14:textId="333E2513" w:rsidR="002E62C7" w:rsidRDefault="002E62C7">
      <w:pPr>
        <w:pStyle w:val="TOC2"/>
        <w:rPr>
          <w:rFonts w:asciiTheme="minorHAnsi" w:eastAsiaTheme="minorEastAsia" w:hAnsiTheme="minorHAnsi" w:cstheme="minorBidi"/>
          <w:b w:val="0"/>
          <w:noProof/>
          <w:sz w:val="22"/>
          <w:szCs w:val="22"/>
        </w:rPr>
      </w:pPr>
      <w:hyperlink w:anchor="_Toc122702004" w:history="1">
        <w:r w:rsidRPr="001207DE">
          <w:rPr>
            <w:rStyle w:val="Hyperlink"/>
            <w:noProof/>
          </w:rPr>
          <w:t>1.3</w:t>
        </w:r>
        <w:r>
          <w:rPr>
            <w:rFonts w:asciiTheme="minorHAnsi" w:eastAsiaTheme="minorEastAsia" w:hAnsiTheme="minorHAnsi" w:cstheme="minorBidi"/>
            <w:b w:val="0"/>
            <w:noProof/>
            <w:sz w:val="22"/>
            <w:szCs w:val="22"/>
          </w:rPr>
          <w:tab/>
        </w:r>
        <w:r w:rsidRPr="001207DE">
          <w:rPr>
            <w:rStyle w:val="Hyperlink"/>
            <w:noProof/>
          </w:rPr>
          <w:t>About this Guide</w:t>
        </w:r>
        <w:r>
          <w:rPr>
            <w:noProof/>
            <w:webHidden/>
          </w:rPr>
          <w:tab/>
        </w:r>
        <w:r>
          <w:rPr>
            <w:noProof/>
            <w:webHidden/>
          </w:rPr>
          <w:fldChar w:fldCharType="begin"/>
        </w:r>
        <w:r>
          <w:rPr>
            <w:noProof/>
            <w:webHidden/>
          </w:rPr>
          <w:instrText xml:space="preserve"> PAGEREF _Toc122702004 \h </w:instrText>
        </w:r>
        <w:r>
          <w:rPr>
            <w:noProof/>
            <w:webHidden/>
          </w:rPr>
        </w:r>
        <w:r>
          <w:rPr>
            <w:noProof/>
            <w:webHidden/>
          </w:rPr>
          <w:fldChar w:fldCharType="separate"/>
        </w:r>
        <w:r>
          <w:rPr>
            <w:noProof/>
            <w:webHidden/>
          </w:rPr>
          <w:t>1</w:t>
        </w:r>
        <w:r>
          <w:rPr>
            <w:noProof/>
            <w:webHidden/>
          </w:rPr>
          <w:fldChar w:fldCharType="end"/>
        </w:r>
      </w:hyperlink>
    </w:p>
    <w:p w14:paraId="4064A115" w14:textId="74FB1779" w:rsidR="002E62C7" w:rsidRDefault="002E62C7">
      <w:pPr>
        <w:pStyle w:val="TOC2"/>
        <w:rPr>
          <w:rFonts w:asciiTheme="minorHAnsi" w:eastAsiaTheme="minorEastAsia" w:hAnsiTheme="minorHAnsi" w:cstheme="minorBidi"/>
          <w:b w:val="0"/>
          <w:noProof/>
          <w:sz w:val="22"/>
          <w:szCs w:val="22"/>
        </w:rPr>
      </w:pPr>
      <w:hyperlink w:anchor="_Toc122702005" w:history="1">
        <w:r w:rsidRPr="001207DE">
          <w:rPr>
            <w:rStyle w:val="Hyperlink"/>
            <w:noProof/>
          </w:rPr>
          <w:t>1.4</w:t>
        </w:r>
        <w:r>
          <w:rPr>
            <w:rFonts w:asciiTheme="minorHAnsi" w:eastAsiaTheme="minorEastAsia" w:hAnsiTheme="minorHAnsi" w:cstheme="minorBidi"/>
            <w:b w:val="0"/>
            <w:noProof/>
            <w:sz w:val="22"/>
            <w:szCs w:val="22"/>
          </w:rPr>
          <w:tab/>
        </w:r>
        <w:r w:rsidRPr="001207DE">
          <w:rPr>
            <w:rStyle w:val="Hyperlink"/>
            <w:noProof/>
          </w:rPr>
          <w:t>Document Conventions</w:t>
        </w:r>
        <w:r>
          <w:rPr>
            <w:noProof/>
            <w:webHidden/>
          </w:rPr>
          <w:tab/>
        </w:r>
        <w:r>
          <w:rPr>
            <w:noProof/>
            <w:webHidden/>
          </w:rPr>
          <w:fldChar w:fldCharType="begin"/>
        </w:r>
        <w:r>
          <w:rPr>
            <w:noProof/>
            <w:webHidden/>
          </w:rPr>
          <w:instrText xml:space="preserve"> PAGEREF _Toc122702005 \h </w:instrText>
        </w:r>
        <w:r>
          <w:rPr>
            <w:noProof/>
            <w:webHidden/>
          </w:rPr>
        </w:r>
        <w:r>
          <w:rPr>
            <w:noProof/>
            <w:webHidden/>
          </w:rPr>
          <w:fldChar w:fldCharType="separate"/>
        </w:r>
        <w:r>
          <w:rPr>
            <w:noProof/>
            <w:webHidden/>
          </w:rPr>
          <w:t>1</w:t>
        </w:r>
        <w:r>
          <w:rPr>
            <w:noProof/>
            <w:webHidden/>
          </w:rPr>
          <w:fldChar w:fldCharType="end"/>
        </w:r>
      </w:hyperlink>
    </w:p>
    <w:p w14:paraId="6F848C33" w14:textId="1E4AC606" w:rsidR="002E62C7" w:rsidRDefault="002E62C7">
      <w:pPr>
        <w:pStyle w:val="TOC2"/>
        <w:rPr>
          <w:rFonts w:asciiTheme="minorHAnsi" w:eastAsiaTheme="minorEastAsia" w:hAnsiTheme="minorHAnsi" w:cstheme="minorBidi"/>
          <w:b w:val="0"/>
          <w:noProof/>
          <w:sz w:val="22"/>
          <w:szCs w:val="22"/>
        </w:rPr>
      </w:pPr>
      <w:hyperlink w:anchor="_Toc122702006" w:history="1">
        <w:r w:rsidRPr="001207DE">
          <w:rPr>
            <w:rStyle w:val="Hyperlink"/>
            <w:noProof/>
          </w:rPr>
          <w:t>1.5</w:t>
        </w:r>
        <w:r>
          <w:rPr>
            <w:rFonts w:asciiTheme="minorHAnsi" w:eastAsiaTheme="minorEastAsia" w:hAnsiTheme="minorHAnsi" w:cstheme="minorBidi"/>
            <w:b w:val="0"/>
            <w:noProof/>
            <w:sz w:val="22"/>
            <w:szCs w:val="22"/>
          </w:rPr>
          <w:tab/>
        </w:r>
        <w:r w:rsidRPr="001207DE">
          <w:rPr>
            <w:rStyle w:val="Hyperlink"/>
            <w:noProof/>
          </w:rPr>
          <w:t>Related Documents</w:t>
        </w:r>
        <w:r>
          <w:rPr>
            <w:noProof/>
            <w:webHidden/>
          </w:rPr>
          <w:tab/>
        </w:r>
        <w:r>
          <w:rPr>
            <w:noProof/>
            <w:webHidden/>
          </w:rPr>
          <w:fldChar w:fldCharType="begin"/>
        </w:r>
        <w:r>
          <w:rPr>
            <w:noProof/>
            <w:webHidden/>
          </w:rPr>
          <w:instrText xml:space="preserve"> PAGEREF _Toc122702006 \h </w:instrText>
        </w:r>
        <w:r>
          <w:rPr>
            <w:noProof/>
            <w:webHidden/>
          </w:rPr>
        </w:r>
        <w:r>
          <w:rPr>
            <w:noProof/>
            <w:webHidden/>
          </w:rPr>
          <w:fldChar w:fldCharType="separate"/>
        </w:r>
        <w:r>
          <w:rPr>
            <w:noProof/>
            <w:webHidden/>
          </w:rPr>
          <w:t>1</w:t>
        </w:r>
        <w:r>
          <w:rPr>
            <w:noProof/>
            <w:webHidden/>
          </w:rPr>
          <w:fldChar w:fldCharType="end"/>
        </w:r>
      </w:hyperlink>
    </w:p>
    <w:p w14:paraId="4B037E1B" w14:textId="73A0F81D" w:rsidR="002E62C7" w:rsidRDefault="002E62C7">
      <w:pPr>
        <w:pStyle w:val="TOC1"/>
        <w:rPr>
          <w:rFonts w:asciiTheme="minorHAnsi" w:eastAsiaTheme="minorEastAsia" w:hAnsiTheme="minorHAnsi" w:cstheme="minorBidi"/>
          <w:b w:val="0"/>
          <w:noProof/>
          <w:sz w:val="22"/>
          <w:szCs w:val="22"/>
        </w:rPr>
      </w:pPr>
      <w:hyperlink w:anchor="_Toc122702007" w:history="1">
        <w:r w:rsidRPr="001207DE">
          <w:rPr>
            <w:rStyle w:val="Hyperlink"/>
            <w:noProof/>
          </w:rPr>
          <w:t>2</w:t>
        </w:r>
        <w:r>
          <w:rPr>
            <w:rFonts w:asciiTheme="minorHAnsi" w:eastAsiaTheme="minorEastAsia" w:hAnsiTheme="minorHAnsi" w:cstheme="minorBidi"/>
            <w:b w:val="0"/>
            <w:noProof/>
            <w:sz w:val="22"/>
            <w:szCs w:val="22"/>
          </w:rPr>
          <w:tab/>
        </w:r>
        <w:r w:rsidRPr="001207DE">
          <w:rPr>
            <w:rStyle w:val="Hyperlink"/>
            <w:noProof/>
          </w:rPr>
          <w:t>Pre-requisites</w:t>
        </w:r>
        <w:r>
          <w:rPr>
            <w:noProof/>
            <w:webHidden/>
          </w:rPr>
          <w:tab/>
        </w:r>
        <w:r>
          <w:rPr>
            <w:noProof/>
            <w:webHidden/>
          </w:rPr>
          <w:fldChar w:fldCharType="begin"/>
        </w:r>
        <w:r>
          <w:rPr>
            <w:noProof/>
            <w:webHidden/>
          </w:rPr>
          <w:instrText xml:space="preserve"> PAGEREF _Toc122702007 \h </w:instrText>
        </w:r>
        <w:r>
          <w:rPr>
            <w:noProof/>
            <w:webHidden/>
          </w:rPr>
        </w:r>
        <w:r>
          <w:rPr>
            <w:noProof/>
            <w:webHidden/>
          </w:rPr>
          <w:fldChar w:fldCharType="separate"/>
        </w:r>
        <w:r>
          <w:rPr>
            <w:noProof/>
            <w:webHidden/>
          </w:rPr>
          <w:t>2</w:t>
        </w:r>
        <w:r>
          <w:rPr>
            <w:noProof/>
            <w:webHidden/>
          </w:rPr>
          <w:fldChar w:fldCharType="end"/>
        </w:r>
      </w:hyperlink>
    </w:p>
    <w:p w14:paraId="6009BC21" w14:textId="67D4F4F1" w:rsidR="002E62C7" w:rsidRDefault="002E62C7">
      <w:pPr>
        <w:pStyle w:val="TOC2"/>
        <w:rPr>
          <w:rFonts w:asciiTheme="minorHAnsi" w:eastAsiaTheme="minorEastAsia" w:hAnsiTheme="minorHAnsi" w:cstheme="minorBidi"/>
          <w:b w:val="0"/>
          <w:noProof/>
          <w:sz w:val="22"/>
          <w:szCs w:val="22"/>
        </w:rPr>
      </w:pPr>
      <w:hyperlink w:anchor="_Toc122702008" w:history="1">
        <w:r w:rsidRPr="001207DE">
          <w:rPr>
            <w:rStyle w:val="Hyperlink"/>
            <w:noProof/>
          </w:rPr>
          <w:t>2.1</w:t>
        </w:r>
        <w:r>
          <w:rPr>
            <w:rFonts w:asciiTheme="minorHAnsi" w:eastAsiaTheme="minorEastAsia" w:hAnsiTheme="minorHAnsi" w:cstheme="minorBidi"/>
            <w:b w:val="0"/>
            <w:noProof/>
            <w:sz w:val="22"/>
            <w:szCs w:val="22"/>
          </w:rPr>
          <w:tab/>
        </w:r>
        <w:r w:rsidRPr="001207DE">
          <w:rPr>
            <w:rStyle w:val="Hyperlink"/>
            <w:noProof/>
          </w:rPr>
          <w:t>Pre-requisite Patches</w:t>
        </w:r>
        <w:r>
          <w:rPr>
            <w:noProof/>
            <w:webHidden/>
          </w:rPr>
          <w:tab/>
        </w:r>
        <w:r>
          <w:rPr>
            <w:noProof/>
            <w:webHidden/>
          </w:rPr>
          <w:fldChar w:fldCharType="begin"/>
        </w:r>
        <w:r>
          <w:rPr>
            <w:noProof/>
            <w:webHidden/>
          </w:rPr>
          <w:instrText xml:space="preserve"> PAGEREF _Toc122702008 \h </w:instrText>
        </w:r>
        <w:r>
          <w:rPr>
            <w:noProof/>
            <w:webHidden/>
          </w:rPr>
        </w:r>
        <w:r>
          <w:rPr>
            <w:noProof/>
            <w:webHidden/>
          </w:rPr>
          <w:fldChar w:fldCharType="separate"/>
        </w:r>
        <w:r>
          <w:rPr>
            <w:noProof/>
            <w:webHidden/>
          </w:rPr>
          <w:t>2</w:t>
        </w:r>
        <w:r>
          <w:rPr>
            <w:noProof/>
            <w:webHidden/>
          </w:rPr>
          <w:fldChar w:fldCharType="end"/>
        </w:r>
      </w:hyperlink>
    </w:p>
    <w:p w14:paraId="70833486" w14:textId="540E5C2B" w:rsidR="002E62C7" w:rsidRDefault="002E62C7">
      <w:pPr>
        <w:pStyle w:val="TOC1"/>
        <w:rPr>
          <w:rFonts w:asciiTheme="minorHAnsi" w:eastAsiaTheme="minorEastAsia" w:hAnsiTheme="minorHAnsi" w:cstheme="minorBidi"/>
          <w:b w:val="0"/>
          <w:noProof/>
          <w:sz w:val="22"/>
          <w:szCs w:val="22"/>
        </w:rPr>
      </w:pPr>
      <w:hyperlink w:anchor="_Toc122702009" w:history="1">
        <w:r w:rsidRPr="001207DE">
          <w:rPr>
            <w:rStyle w:val="Hyperlink"/>
            <w:noProof/>
          </w:rPr>
          <w:t>3</w:t>
        </w:r>
        <w:r>
          <w:rPr>
            <w:rFonts w:asciiTheme="minorHAnsi" w:eastAsiaTheme="minorEastAsia" w:hAnsiTheme="minorHAnsi" w:cstheme="minorBidi"/>
            <w:b w:val="0"/>
            <w:noProof/>
            <w:sz w:val="22"/>
            <w:szCs w:val="22"/>
          </w:rPr>
          <w:tab/>
        </w:r>
        <w:r w:rsidRPr="001207DE">
          <w:rPr>
            <w:rStyle w:val="Hyperlink"/>
            <w:noProof/>
          </w:rPr>
          <w:t>Reporting Issues</w:t>
        </w:r>
        <w:r>
          <w:rPr>
            <w:noProof/>
            <w:webHidden/>
          </w:rPr>
          <w:tab/>
        </w:r>
        <w:r>
          <w:rPr>
            <w:noProof/>
            <w:webHidden/>
          </w:rPr>
          <w:fldChar w:fldCharType="begin"/>
        </w:r>
        <w:r>
          <w:rPr>
            <w:noProof/>
            <w:webHidden/>
          </w:rPr>
          <w:instrText xml:space="preserve"> PAGEREF _Toc122702009 \h </w:instrText>
        </w:r>
        <w:r>
          <w:rPr>
            <w:noProof/>
            <w:webHidden/>
          </w:rPr>
        </w:r>
        <w:r>
          <w:rPr>
            <w:noProof/>
            <w:webHidden/>
          </w:rPr>
          <w:fldChar w:fldCharType="separate"/>
        </w:r>
        <w:r>
          <w:rPr>
            <w:noProof/>
            <w:webHidden/>
          </w:rPr>
          <w:t>2</w:t>
        </w:r>
        <w:r>
          <w:rPr>
            <w:noProof/>
            <w:webHidden/>
          </w:rPr>
          <w:fldChar w:fldCharType="end"/>
        </w:r>
      </w:hyperlink>
    </w:p>
    <w:p w14:paraId="7482E027" w14:textId="41932B13" w:rsidR="002E62C7" w:rsidRDefault="002E62C7">
      <w:pPr>
        <w:pStyle w:val="TOC1"/>
        <w:rPr>
          <w:rFonts w:asciiTheme="minorHAnsi" w:eastAsiaTheme="minorEastAsia" w:hAnsiTheme="minorHAnsi" w:cstheme="minorBidi"/>
          <w:b w:val="0"/>
          <w:noProof/>
          <w:sz w:val="22"/>
          <w:szCs w:val="22"/>
        </w:rPr>
      </w:pPr>
      <w:hyperlink w:anchor="_Toc122702010" w:history="1">
        <w:r w:rsidRPr="001207DE">
          <w:rPr>
            <w:rStyle w:val="Hyperlink"/>
            <w:noProof/>
          </w:rPr>
          <w:t>4</w:t>
        </w:r>
        <w:r>
          <w:rPr>
            <w:rFonts w:asciiTheme="minorHAnsi" w:eastAsiaTheme="minorEastAsia" w:hAnsiTheme="minorHAnsi" w:cstheme="minorBidi"/>
            <w:b w:val="0"/>
            <w:noProof/>
            <w:sz w:val="22"/>
            <w:szCs w:val="22"/>
          </w:rPr>
          <w:tab/>
        </w:r>
        <w:r w:rsidRPr="001207DE">
          <w:rPr>
            <w:rStyle w:val="Hyperlink"/>
            <w:noProof/>
          </w:rPr>
          <w:t>Pre- and Post-Installation Checklist</w:t>
        </w:r>
        <w:r>
          <w:rPr>
            <w:noProof/>
            <w:webHidden/>
          </w:rPr>
          <w:tab/>
        </w:r>
        <w:r>
          <w:rPr>
            <w:noProof/>
            <w:webHidden/>
          </w:rPr>
          <w:fldChar w:fldCharType="begin"/>
        </w:r>
        <w:r>
          <w:rPr>
            <w:noProof/>
            <w:webHidden/>
          </w:rPr>
          <w:instrText xml:space="preserve"> PAGEREF _Toc122702010 \h </w:instrText>
        </w:r>
        <w:r>
          <w:rPr>
            <w:noProof/>
            <w:webHidden/>
          </w:rPr>
        </w:r>
        <w:r>
          <w:rPr>
            <w:noProof/>
            <w:webHidden/>
          </w:rPr>
          <w:fldChar w:fldCharType="separate"/>
        </w:r>
        <w:r>
          <w:rPr>
            <w:noProof/>
            <w:webHidden/>
          </w:rPr>
          <w:t>2</w:t>
        </w:r>
        <w:r>
          <w:rPr>
            <w:noProof/>
            <w:webHidden/>
          </w:rPr>
          <w:fldChar w:fldCharType="end"/>
        </w:r>
      </w:hyperlink>
    </w:p>
    <w:p w14:paraId="5BDE3286" w14:textId="1C81C55C" w:rsidR="002E62C7" w:rsidRDefault="002E62C7">
      <w:pPr>
        <w:pStyle w:val="TOC1"/>
        <w:rPr>
          <w:rFonts w:asciiTheme="minorHAnsi" w:eastAsiaTheme="minorEastAsia" w:hAnsiTheme="minorHAnsi" w:cstheme="minorBidi"/>
          <w:b w:val="0"/>
          <w:noProof/>
          <w:sz w:val="22"/>
          <w:szCs w:val="22"/>
        </w:rPr>
      </w:pPr>
      <w:hyperlink w:anchor="_Toc122702011" w:history="1">
        <w:r w:rsidRPr="001207DE">
          <w:rPr>
            <w:rStyle w:val="Hyperlink"/>
            <w:noProof/>
          </w:rPr>
          <w:t>5</w:t>
        </w:r>
        <w:r>
          <w:rPr>
            <w:rFonts w:asciiTheme="minorHAnsi" w:eastAsiaTheme="minorEastAsia" w:hAnsiTheme="minorHAnsi" w:cstheme="minorBidi"/>
            <w:b w:val="0"/>
            <w:noProof/>
            <w:sz w:val="22"/>
            <w:szCs w:val="22"/>
          </w:rPr>
          <w:tab/>
        </w:r>
        <w:r w:rsidRPr="001207DE">
          <w:rPr>
            <w:rStyle w:val="Hyperlink"/>
            <w:noProof/>
          </w:rPr>
          <w:t>Pre-Installation Steps</w:t>
        </w:r>
        <w:r>
          <w:rPr>
            <w:noProof/>
            <w:webHidden/>
          </w:rPr>
          <w:tab/>
        </w:r>
        <w:r>
          <w:rPr>
            <w:noProof/>
            <w:webHidden/>
          </w:rPr>
          <w:fldChar w:fldCharType="begin"/>
        </w:r>
        <w:r>
          <w:rPr>
            <w:noProof/>
            <w:webHidden/>
          </w:rPr>
          <w:instrText xml:space="preserve"> PAGEREF _Toc122702011 \h </w:instrText>
        </w:r>
        <w:r>
          <w:rPr>
            <w:noProof/>
            <w:webHidden/>
          </w:rPr>
        </w:r>
        <w:r>
          <w:rPr>
            <w:noProof/>
            <w:webHidden/>
          </w:rPr>
          <w:fldChar w:fldCharType="separate"/>
        </w:r>
        <w:r>
          <w:rPr>
            <w:noProof/>
            <w:webHidden/>
          </w:rPr>
          <w:t>2</w:t>
        </w:r>
        <w:r>
          <w:rPr>
            <w:noProof/>
            <w:webHidden/>
          </w:rPr>
          <w:fldChar w:fldCharType="end"/>
        </w:r>
      </w:hyperlink>
    </w:p>
    <w:p w14:paraId="76453058" w14:textId="66E807F5" w:rsidR="002E62C7" w:rsidRDefault="002E62C7">
      <w:pPr>
        <w:pStyle w:val="TOC2"/>
        <w:rPr>
          <w:rFonts w:asciiTheme="minorHAnsi" w:eastAsiaTheme="minorEastAsia" w:hAnsiTheme="minorHAnsi" w:cstheme="minorBidi"/>
          <w:b w:val="0"/>
          <w:noProof/>
          <w:sz w:val="22"/>
          <w:szCs w:val="22"/>
        </w:rPr>
      </w:pPr>
      <w:hyperlink w:anchor="_Toc122702012" w:history="1">
        <w:r w:rsidRPr="001207DE">
          <w:rPr>
            <w:rStyle w:val="Hyperlink"/>
            <w:noProof/>
          </w:rPr>
          <w:t>5.1</w:t>
        </w:r>
        <w:r>
          <w:rPr>
            <w:rFonts w:asciiTheme="minorHAnsi" w:eastAsiaTheme="minorEastAsia" w:hAnsiTheme="minorHAnsi" w:cstheme="minorBidi"/>
            <w:b w:val="0"/>
            <w:noProof/>
            <w:sz w:val="22"/>
            <w:szCs w:val="22"/>
          </w:rPr>
          <w:tab/>
        </w:r>
        <w:r w:rsidRPr="001207DE">
          <w:rPr>
            <w:rStyle w:val="Hyperlink"/>
            <w:noProof/>
          </w:rPr>
          <w:t>Ensure that All Immunization Lot Numbers Have Been Entered into the System</w:t>
        </w:r>
        <w:r>
          <w:rPr>
            <w:noProof/>
            <w:webHidden/>
          </w:rPr>
          <w:tab/>
        </w:r>
        <w:r>
          <w:rPr>
            <w:noProof/>
            <w:webHidden/>
          </w:rPr>
          <w:fldChar w:fldCharType="begin"/>
        </w:r>
        <w:r>
          <w:rPr>
            <w:noProof/>
            <w:webHidden/>
          </w:rPr>
          <w:instrText xml:space="preserve"> PAGEREF _Toc122702012 \h </w:instrText>
        </w:r>
        <w:r>
          <w:rPr>
            <w:noProof/>
            <w:webHidden/>
          </w:rPr>
        </w:r>
        <w:r>
          <w:rPr>
            <w:noProof/>
            <w:webHidden/>
          </w:rPr>
          <w:fldChar w:fldCharType="separate"/>
        </w:r>
        <w:r>
          <w:rPr>
            <w:noProof/>
            <w:webHidden/>
          </w:rPr>
          <w:t>3</w:t>
        </w:r>
        <w:r>
          <w:rPr>
            <w:noProof/>
            <w:webHidden/>
          </w:rPr>
          <w:fldChar w:fldCharType="end"/>
        </w:r>
      </w:hyperlink>
    </w:p>
    <w:p w14:paraId="575C8EDD" w14:textId="5CA8F46A" w:rsidR="002E62C7" w:rsidRDefault="002E62C7">
      <w:pPr>
        <w:pStyle w:val="TOC2"/>
        <w:rPr>
          <w:rFonts w:asciiTheme="minorHAnsi" w:eastAsiaTheme="minorEastAsia" w:hAnsiTheme="minorHAnsi" w:cstheme="minorBidi"/>
          <w:b w:val="0"/>
          <w:noProof/>
          <w:sz w:val="22"/>
          <w:szCs w:val="22"/>
        </w:rPr>
      </w:pPr>
      <w:hyperlink w:anchor="_Toc122702013" w:history="1">
        <w:r w:rsidRPr="001207DE">
          <w:rPr>
            <w:rStyle w:val="Hyperlink"/>
            <w:noProof/>
          </w:rPr>
          <w:t>5.2</w:t>
        </w:r>
        <w:r>
          <w:rPr>
            <w:rFonts w:asciiTheme="minorHAnsi" w:eastAsiaTheme="minorEastAsia" w:hAnsiTheme="minorHAnsi" w:cstheme="minorBidi"/>
            <w:b w:val="0"/>
            <w:noProof/>
            <w:sz w:val="22"/>
            <w:szCs w:val="22"/>
          </w:rPr>
          <w:tab/>
        </w:r>
        <w:r w:rsidRPr="001207DE">
          <w:rPr>
            <w:rStyle w:val="Hyperlink"/>
            <w:noProof/>
          </w:rPr>
          <w:t>Determine Current Coversheet Settings</w:t>
        </w:r>
        <w:r>
          <w:rPr>
            <w:noProof/>
            <w:webHidden/>
          </w:rPr>
          <w:tab/>
        </w:r>
        <w:r>
          <w:rPr>
            <w:noProof/>
            <w:webHidden/>
          </w:rPr>
          <w:fldChar w:fldCharType="begin"/>
        </w:r>
        <w:r>
          <w:rPr>
            <w:noProof/>
            <w:webHidden/>
          </w:rPr>
          <w:instrText xml:space="preserve"> PAGEREF _Toc122702013 \h </w:instrText>
        </w:r>
        <w:r>
          <w:rPr>
            <w:noProof/>
            <w:webHidden/>
          </w:rPr>
        </w:r>
        <w:r>
          <w:rPr>
            <w:noProof/>
            <w:webHidden/>
          </w:rPr>
          <w:fldChar w:fldCharType="separate"/>
        </w:r>
        <w:r>
          <w:rPr>
            <w:noProof/>
            <w:webHidden/>
          </w:rPr>
          <w:t>3</w:t>
        </w:r>
        <w:r>
          <w:rPr>
            <w:noProof/>
            <w:webHidden/>
          </w:rPr>
          <w:fldChar w:fldCharType="end"/>
        </w:r>
      </w:hyperlink>
    </w:p>
    <w:p w14:paraId="14E18789" w14:textId="54181D17" w:rsidR="002E62C7" w:rsidRDefault="002E62C7">
      <w:pPr>
        <w:pStyle w:val="TOC2"/>
        <w:rPr>
          <w:rFonts w:asciiTheme="minorHAnsi" w:eastAsiaTheme="minorEastAsia" w:hAnsiTheme="minorHAnsi" w:cstheme="minorBidi"/>
          <w:b w:val="0"/>
          <w:noProof/>
          <w:sz w:val="22"/>
          <w:szCs w:val="22"/>
        </w:rPr>
      </w:pPr>
      <w:hyperlink w:anchor="_Toc122702014" w:history="1">
        <w:r w:rsidRPr="001207DE">
          <w:rPr>
            <w:rStyle w:val="Hyperlink"/>
            <w:noProof/>
          </w:rPr>
          <w:t>5.3</w:t>
        </w:r>
        <w:r>
          <w:rPr>
            <w:rFonts w:asciiTheme="minorHAnsi" w:eastAsiaTheme="minorEastAsia" w:hAnsiTheme="minorHAnsi" w:cstheme="minorBidi"/>
            <w:b w:val="0"/>
            <w:noProof/>
            <w:sz w:val="22"/>
            <w:szCs w:val="22"/>
          </w:rPr>
          <w:tab/>
        </w:r>
        <w:r w:rsidRPr="001207DE">
          <w:rPr>
            <w:rStyle w:val="Hyperlink"/>
            <w:noProof/>
          </w:rPr>
          <w:t>Determine Note Titles for the CoverSheet Immunization functionality</w:t>
        </w:r>
        <w:r>
          <w:rPr>
            <w:noProof/>
            <w:webHidden/>
          </w:rPr>
          <w:tab/>
        </w:r>
        <w:r>
          <w:rPr>
            <w:noProof/>
            <w:webHidden/>
          </w:rPr>
          <w:fldChar w:fldCharType="begin"/>
        </w:r>
        <w:r>
          <w:rPr>
            <w:noProof/>
            <w:webHidden/>
          </w:rPr>
          <w:instrText xml:space="preserve"> PAGEREF _Toc122702014 \h </w:instrText>
        </w:r>
        <w:r>
          <w:rPr>
            <w:noProof/>
            <w:webHidden/>
          </w:rPr>
        </w:r>
        <w:r>
          <w:rPr>
            <w:noProof/>
            <w:webHidden/>
          </w:rPr>
          <w:fldChar w:fldCharType="separate"/>
        </w:r>
        <w:r>
          <w:rPr>
            <w:noProof/>
            <w:webHidden/>
          </w:rPr>
          <w:t>4</w:t>
        </w:r>
        <w:r>
          <w:rPr>
            <w:noProof/>
            <w:webHidden/>
          </w:rPr>
          <w:fldChar w:fldCharType="end"/>
        </w:r>
      </w:hyperlink>
    </w:p>
    <w:p w14:paraId="2B193EAE" w14:textId="68FA5DDA" w:rsidR="002E62C7" w:rsidRDefault="002E62C7">
      <w:pPr>
        <w:pStyle w:val="TOC2"/>
        <w:rPr>
          <w:rFonts w:asciiTheme="minorHAnsi" w:eastAsiaTheme="minorEastAsia" w:hAnsiTheme="minorHAnsi" w:cstheme="minorBidi"/>
          <w:b w:val="0"/>
          <w:noProof/>
          <w:sz w:val="22"/>
          <w:szCs w:val="22"/>
        </w:rPr>
      </w:pPr>
      <w:hyperlink w:anchor="_Toc122702015" w:history="1">
        <w:r w:rsidRPr="001207DE">
          <w:rPr>
            <w:rStyle w:val="Hyperlink"/>
            <w:noProof/>
          </w:rPr>
          <w:t>5.4</w:t>
        </w:r>
        <w:r>
          <w:rPr>
            <w:rFonts w:asciiTheme="minorHAnsi" w:eastAsiaTheme="minorEastAsia" w:hAnsiTheme="minorHAnsi" w:cstheme="minorBidi"/>
            <w:b w:val="0"/>
            <w:noProof/>
            <w:sz w:val="22"/>
            <w:szCs w:val="22"/>
          </w:rPr>
          <w:tab/>
        </w:r>
        <w:r w:rsidRPr="001207DE">
          <w:rPr>
            <w:rStyle w:val="Hyperlink"/>
            <w:noProof/>
          </w:rPr>
          <w:t>Back Up National Reminder Immunization Dialogs Immunization Entries</w:t>
        </w:r>
        <w:r>
          <w:rPr>
            <w:noProof/>
            <w:webHidden/>
          </w:rPr>
          <w:tab/>
        </w:r>
        <w:r>
          <w:rPr>
            <w:noProof/>
            <w:webHidden/>
          </w:rPr>
          <w:fldChar w:fldCharType="begin"/>
        </w:r>
        <w:r>
          <w:rPr>
            <w:noProof/>
            <w:webHidden/>
          </w:rPr>
          <w:instrText xml:space="preserve"> PAGEREF _Toc122702015 \h </w:instrText>
        </w:r>
        <w:r>
          <w:rPr>
            <w:noProof/>
            <w:webHidden/>
          </w:rPr>
        </w:r>
        <w:r>
          <w:rPr>
            <w:noProof/>
            <w:webHidden/>
          </w:rPr>
          <w:fldChar w:fldCharType="separate"/>
        </w:r>
        <w:r>
          <w:rPr>
            <w:noProof/>
            <w:webHidden/>
          </w:rPr>
          <w:t>5</w:t>
        </w:r>
        <w:r>
          <w:rPr>
            <w:noProof/>
            <w:webHidden/>
          </w:rPr>
          <w:fldChar w:fldCharType="end"/>
        </w:r>
      </w:hyperlink>
    </w:p>
    <w:p w14:paraId="02865DA0" w14:textId="59E9527D" w:rsidR="002E62C7" w:rsidRDefault="002E62C7">
      <w:pPr>
        <w:pStyle w:val="TOC2"/>
        <w:rPr>
          <w:rFonts w:asciiTheme="minorHAnsi" w:eastAsiaTheme="minorEastAsia" w:hAnsiTheme="minorHAnsi" w:cstheme="minorBidi"/>
          <w:b w:val="0"/>
          <w:noProof/>
          <w:sz w:val="22"/>
          <w:szCs w:val="22"/>
        </w:rPr>
      </w:pPr>
      <w:hyperlink w:anchor="_Toc122702016" w:history="1">
        <w:r w:rsidRPr="001207DE">
          <w:rPr>
            <w:rStyle w:val="Hyperlink"/>
            <w:noProof/>
          </w:rPr>
          <w:t>5.5</w:t>
        </w:r>
        <w:r>
          <w:rPr>
            <w:rFonts w:asciiTheme="minorHAnsi" w:eastAsiaTheme="minorEastAsia" w:hAnsiTheme="minorHAnsi" w:cstheme="minorBidi"/>
            <w:b w:val="0"/>
            <w:noProof/>
            <w:sz w:val="22"/>
            <w:szCs w:val="22"/>
          </w:rPr>
          <w:tab/>
        </w:r>
        <w:r w:rsidRPr="001207DE">
          <w:rPr>
            <w:rStyle w:val="Hyperlink"/>
            <w:noProof/>
          </w:rPr>
          <w:t>Run the Reminder Dialog CPRS 32 Pre-Conversion Report</w:t>
        </w:r>
        <w:r>
          <w:rPr>
            <w:noProof/>
            <w:webHidden/>
          </w:rPr>
          <w:tab/>
        </w:r>
        <w:r>
          <w:rPr>
            <w:noProof/>
            <w:webHidden/>
          </w:rPr>
          <w:fldChar w:fldCharType="begin"/>
        </w:r>
        <w:r>
          <w:rPr>
            <w:noProof/>
            <w:webHidden/>
          </w:rPr>
          <w:instrText xml:space="preserve"> PAGEREF _Toc122702016 \h </w:instrText>
        </w:r>
        <w:r>
          <w:rPr>
            <w:noProof/>
            <w:webHidden/>
          </w:rPr>
        </w:r>
        <w:r>
          <w:rPr>
            <w:noProof/>
            <w:webHidden/>
          </w:rPr>
          <w:fldChar w:fldCharType="separate"/>
        </w:r>
        <w:r>
          <w:rPr>
            <w:noProof/>
            <w:webHidden/>
          </w:rPr>
          <w:t>5</w:t>
        </w:r>
        <w:r>
          <w:rPr>
            <w:noProof/>
            <w:webHidden/>
          </w:rPr>
          <w:fldChar w:fldCharType="end"/>
        </w:r>
      </w:hyperlink>
    </w:p>
    <w:p w14:paraId="77C27061" w14:textId="5E0F409D" w:rsidR="002E62C7" w:rsidRDefault="002E62C7">
      <w:pPr>
        <w:pStyle w:val="TOC2"/>
        <w:rPr>
          <w:rFonts w:asciiTheme="minorHAnsi" w:eastAsiaTheme="minorEastAsia" w:hAnsiTheme="minorHAnsi" w:cstheme="minorBidi"/>
          <w:b w:val="0"/>
          <w:noProof/>
          <w:sz w:val="22"/>
          <w:szCs w:val="22"/>
        </w:rPr>
      </w:pPr>
      <w:hyperlink w:anchor="_Toc122702017" w:history="1">
        <w:r w:rsidRPr="001207DE">
          <w:rPr>
            <w:rStyle w:val="Hyperlink"/>
            <w:noProof/>
          </w:rPr>
          <w:t>5.6</w:t>
        </w:r>
        <w:r>
          <w:rPr>
            <w:rFonts w:asciiTheme="minorHAnsi" w:eastAsiaTheme="minorEastAsia" w:hAnsiTheme="minorHAnsi" w:cstheme="minorBidi"/>
            <w:b w:val="0"/>
            <w:noProof/>
            <w:sz w:val="22"/>
            <w:szCs w:val="22"/>
          </w:rPr>
          <w:tab/>
        </w:r>
        <w:r w:rsidRPr="001207DE">
          <w:rPr>
            <w:rStyle w:val="Hyperlink"/>
            <w:noProof/>
          </w:rPr>
          <w:t>Review local Reminder Definition for Immunization and Skin Test</w:t>
        </w:r>
        <w:r>
          <w:rPr>
            <w:noProof/>
            <w:webHidden/>
          </w:rPr>
          <w:tab/>
        </w:r>
        <w:r>
          <w:rPr>
            <w:noProof/>
            <w:webHidden/>
          </w:rPr>
          <w:fldChar w:fldCharType="begin"/>
        </w:r>
        <w:r>
          <w:rPr>
            <w:noProof/>
            <w:webHidden/>
          </w:rPr>
          <w:instrText xml:space="preserve"> PAGEREF _Toc122702017 \h </w:instrText>
        </w:r>
        <w:r>
          <w:rPr>
            <w:noProof/>
            <w:webHidden/>
          </w:rPr>
        </w:r>
        <w:r>
          <w:rPr>
            <w:noProof/>
            <w:webHidden/>
          </w:rPr>
          <w:fldChar w:fldCharType="separate"/>
        </w:r>
        <w:r>
          <w:rPr>
            <w:noProof/>
            <w:webHidden/>
          </w:rPr>
          <w:t>8</w:t>
        </w:r>
        <w:r>
          <w:rPr>
            <w:noProof/>
            <w:webHidden/>
          </w:rPr>
          <w:fldChar w:fldCharType="end"/>
        </w:r>
      </w:hyperlink>
    </w:p>
    <w:p w14:paraId="795E2E5A" w14:textId="5A13EE73" w:rsidR="002E62C7" w:rsidRDefault="002E62C7">
      <w:pPr>
        <w:pStyle w:val="TOC2"/>
        <w:rPr>
          <w:rFonts w:asciiTheme="minorHAnsi" w:eastAsiaTheme="minorEastAsia" w:hAnsiTheme="minorHAnsi" w:cstheme="minorBidi"/>
          <w:b w:val="0"/>
          <w:noProof/>
          <w:sz w:val="22"/>
          <w:szCs w:val="22"/>
        </w:rPr>
      </w:pPr>
      <w:hyperlink w:anchor="_Toc122702018" w:history="1">
        <w:r w:rsidRPr="001207DE">
          <w:rPr>
            <w:rStyle w:val="Hyperlink"/>
            <w:noProof/>
          </w:rPr>
          <w:t>5.7</w:t>
        </w:r>
        <w:r>
          <w:rPr>
            <w:rFonts w:asciiTheme="minorHAnsi" w:eastAsiaTheme="minorEastAsia" w:hAnsiTheme="minorHAnsi" w:cstheme="minorBidi"/>
            <w:b w:val="0"/>
            <w:noProof/>
            <w:sz w:val="22"/>
            <w:szCs w:val="22"/>
          </w:rPr>
          <w:tab/>
        </w:r>
        <w:r w:rsidRPr="001207DE">
          <w:rPr>
            <w:rStyle w:val="Hyperlink"/>
            <w:noProof/>
          </w:rPr>
          <w:t>Ensure That Appropriate Recipients Belong to the OR CACS Mailgroup</w:t>
        </w:r>
        <w:r>
          <w:rPr>
            <w:noProof/>
            <w:webHidden/>
          </w:rPr>
          <w:tab/>
        </w:r>
        <w:r>
          <w:rPr>
            <w:noProof/>
            <w:webHidden/>
          </w:rPr>
          <w:fldChar w:fldCharType="begin"/>
        </w:r>
        <w:r>
          <w:rPr>
            <w:noProof/>
            <w:webHidden/>
          </w:rPr>
          <w:instrText xml:space="preserve"> PAGEREF _Toc122702018 \h </w:instrText>
        </w:r>
        <w:r>
          <w:rPr>
            <w:noProof/>
            <w:webHidden/>
          </w:rPr>
        </w:r>
        <w:r>
          <w:rPr>
            <w:noProof/>
            <w:webHidden/>
          </w:rPr>
          <w:fldChar w:fldCharType="separate"/>
        </w:r>
        <w:r>
          <w:rPr>
            <w:noProof/>
            <w:webHidden/>
          </w:rPr>
          <w:t>8</w:t>
        </w:r>
        <w:r>
          <w:rPr>
            <w:noProof/>
            <w:webHidden/>
          </w:rPr>
          <w:fldChar w:fldCharType="end"/>
        </w:r>
      </w:hyperlink>
    </w:p>
    <w:p w14:paraId="2D251FDE" w14:textId="77492744" w:rsidR="002E62C7" w:rsidRDefault="002E62C7">
      <w:pPr>
        <w:pStyle w:val="TOC1"/>
        <w:rPr>
          <w:rFonts w:asciiTheme="minorHAnsi" w:eastAsiaTheme="minorEastAsia" w:hAnsiTheme="minorHAnsi" w:cstheme="minorBidi"/>
          <w:b w:val="0"/>
          <w:noProof/>
          <w:sz w:val="22"/>
          <w:szCs w:val="22"/>
        </w:rPr>
      </w:pPr>
      <w:hyperlink w:anchor="_Toc122702019" w:history="1">
        <w:r w:rsidRPr="001207DE">
          <w:rPr>
            <w:rStyle w:val="Hyperlink"/>
            <w:noProof/>
          </w:rPr>
          <w:t>6</w:t>
        </w:r>
        <w:r>
          <w:rPr>
            <w:rFonts w:asciiTheme="minorHAnsi" w:eastAsiaTheme="minorEastAsia" w:hAnsiTheme="minorHAnsi" w:cstheme="minorBidi"/>
            <w:b w:val="0"/>
            <w:noProof/>
            <w:sz w:val="22"/>
            <w:szCs w:val="22"/>
          </w:rPr>
          <w:tab/>
        </w:r>
        <w:r w:rsidRPr="001207DE">
          <w:rPr>
            <w:rStyle w:val="Hyperlink"/>
            <w:noProof/>
          </w:rPr>
          <w:t>Post-Installation Steps</w:t>
        </w:r>
        <w:r>
          <w:rPr>
            <w:noProof/>
            <w:webHidden/>
          </w:rPr>
          <w:tab/>
        </w:r>
        <w:r>
          <w:rPr>
            <w:noProof/>
            <w:webHidden/>
          </w:rPr>
          <w:fldChar w:fldCharType="begin"/>
        </w:r>
        <w:r>
          <w:rPr>
            <w:noProof/>
            <w:webHidden/>
          </w:rPr>
          <w:instrText xml:space="preserve"> PAGEREF _Toc122702019 \h </w:instrText>
        </w:r>
        <w:r>
          <w:rPr>
            <w:noProof/>
            <w:webHidden/>
          </w:rPr>
        </w:r>
        <w:r>
          <w:rPr>
            <w:noProof/>
            <w:webHidden/>
          </w:rPr>
          <w:fldChar w:fldCharType="separate"/>
        </w:r>
        <w:r>
          <w:rPr>
            <w:noProof/>
            <w:webHidden/>
          </w:rPr>
          <w:t>9</w:t>
        </w:r>
        <w:r>
          <w:rPr>
            <w:noProof/>
            <w:webHidden/>
          </w:rPr>
          <w:fldChar w:fldCharType="end"/>
        </w:r>
      </w:hyperlink>
    </w:p>
    <w:p w14:paraId="04445427" w14:textId="7D044FA7" w:rsidR="002E62C7" w:rsidRDefault="002E62C7">
      <w:pPr>
        <w:pStyle w:val="TOC2"/>
        <w:rPr>
          <w:rFonts w:asciiTheme="minorHAnsi" w:eastAsiaTheme="minorEastAsia" w:hAnsiTheme="minorHAnsi" w:cstheme="minorBidi"/>
          <w:b w:val="0"/>
          <w:noProof/>
          <w:sz w:val="22"/>
          <w:szCs w:val="22"/>
        </w:rPr>
      </w:pPr>
      <w:hyperlink w:anchor="_Toc122702020" w:history="1">
        <w:r w:rsidRPr="001207DE">
          <w:rPr>
            <w:rStyle w:val="Hyperlink"/>
            <w:noProof/>
          </w:rPr>
          <w:t>6.1</w:t>
        </w:r>
        <w:r>
          <w:rPr>
            <w:rFonts w:asciiTheme="minorHAnsi" w:eastAsiaTheme="minorEastAsia" w:hAnsiTheme="minorHAnsi" w:cstheme="minorBidi"/>
            <w:b w:val="0"/>
            <w:noProof/>
            <w:sz w:val="22"/>
            <w:szCs w:val="22"/>
          </w:rPr>
          <w:tab/>
        </w:r>
        <w:r w:rsidRPr="001207DE">
          <w:rPr>
            <w:rStyle w:val="Hyperlink"/>
            <w:noProof/>
          </w:rPr>
          <w:t>Install Reminder Content</w:t>
        </w:r>
        <w:r>
          <w:rPr>
            <w:noProof/>
            <w:webHidden/>
          </w:rPr>
          <w:tab/>
        </w:r>
        <w:r>
          <w:rPr>
            <w:noProof/>
            <w:webHidden/>
          </w:rPr>
          <w:fldChar w:fldCharType="begin"/>
        </w:r>
        <w:r>
          <w:rPr>
            <w:noProof/>
            <w:webHidden/>
          </w:rPr>
          <w:instrText xml:space="preserve"> PAGEREF _Toc122702020 \h </w:instrText>
        </w:r>
        <w:r>
          <w:rPr>
            <w:noProof/>
            <w:webHidden/>
          </w:rPr>
        </w:r>
        <w:r>
          <w:rPr>
            <w:noProof/>
            <w:webHidden/>
          </w:rPr>
          <w:fldChar w:fldCharType="separate"/>
        </w:r>
        <w:r>
          <w:rPr>
            <w:noProof/>
            <w:webHidden/>
          </w:rPr>
          <w:t>10</w:t>
        </w:r>
        <w:r>
          <w:rPr>
            <w:noProof/>
            <w:webHidden/>
          </w:rPr>
          <w:fldChar w:fldCharType="end"/>
        </w:r>
      </w:hyperlink>
    </w:p>
    <w:p w14:paraId="4C5D211A" w14:textId="75BFDD4F" w:rsidR="002E62C7" w:rsidRDefault="002E62C7">
      <w:pPr>
        <w:pStyle w:val="TOC2"/>
        <w:rPr>
          <w:rFonts w:asciiTheme="minorHAnsi" w:eastAsiaTheme="minorEastAsia" w:hAnsiTheme="minorHAnsi" w:cstheme="minorBidi"/>
          <w:b w:val="0"/>
          <w:noProof/>
          <w:sz w:val="22"/>
          <w:szCs w:val="22"/>
        </w:rPr>
      </w:pPr>
      <w:hyperlink w:anchor="_Toc122702021" w:history="1">
        <w:r w:rsidRPr="001207DE">
          <w:rPr>
            <w:rStyle w:val="Hyperlink"/>
            <w:noProof/>
          </w:rPr>
          <w:t>6.2</w:t>
        </w:r>
        <w:r>
          <w:rPr>
            <w:rFonts w:asciiTheme="minorHAnsi" w:eastAsiaTheme="minorEastAsia" w:hAnsiTheme="minorHAnsi" w:cstheme="minorBidi"/>
            <w:b w:val="0"/>
            <w:noProof/>
            <w:sz w:val="22"/>
            <w:szCs w:val="22"/>
          </w:rPr>
          <w:tab/>
        </w:r>
        <w:r w:rsidRPr="001207DE">
          <w:rPr>
            <w:rStyle w:val="Hyperlink"/>
            <w:noProof/>
          </w:rPr>
          <w:t>Map local note titles to the CPRS CoverSheet Immunization Form</w:t>
        </w:r>
        <w:r>
          <w:rPr>
            <w:noProof/>
            <w:webHidden/>
          </w:rPr>
          <w:tab/>
        </w:r>
        <w:r>
          <w:rPr>
            <w:noProof/>
            <w:webHidden/>
          </w:rPr>
          <w:fldChar w:fldCharType="begin"/>
        </w:r>
        <w:r>
          <w:rPr>
            <w:noProof/>
            <w:webHidden/>
          </w:rPr>
          <w:instrText xml:space="preserve"> PAGEREF _Toc122702021 \h </w:instrText>
        </w:r>
        <w:r>
          <w:rPr>
            <w:noProof/>
            <w:webHidden/>
          </w:rPr>
        </w:r>
        <w:r>
          <w:rPr>
            <w:noProof/>
            <w:webHidden/>
          </w:rPr>
          <w:fldChar w:fldCharType="separate"/>
        </w:r>
        <w:r>
          <w:rPr>
            <w:noProof/>
            <w:webHidden/>
          </w:rPr>
          <w:t>10</w:t>
        </w:r>
        <w:r>
          <w:rPr>
            <w:noProof/>
            <w:webHidden/>
          </w:rPr>
          <w:fldChar w:fldCharType="end"/>
        </w:r>
      </w:hyperlink>
    </w:p>
    <w:p w14:paraId="2BCBC07B" w14:textId="2834B3EC" w:rsidR="002E62C7" w:rsidRDefault="002E62C7">
      <w:pPr>
        <w:pStyle w:val="TOC2"/>
        <w:rPr>
          <w:rFonts w:asciiTheme="minorHAnsi" w:eastAsiaTheme="minorEastAsia" w:hAnsiTheme="minorHAnsi" w:cstheme="minorBidi"/>
          <w:b w:val="0"/>
          <w:noProof/>
          <w:sz w:val="22"/>
          <w:szCs w:val="22"/>
        </w:rPr>
      </w:pPr>
      <w:hyperlink w:anchor="_Toc122702022" w:history="1">
        <w:r w:rsidRPr="001207DE">
          <w:rPr>
            <w:rStyle w:val="Hyperlink"/>
            <w:noProof/>
          </w:rPr>
          <w:t>6.3</w:t>
        </w:r>
        <w:r>
          <w:rPr>
            <w:rFonts w:asciiTheme="minorHAnsi" w:eastAsiaTheme="minorEastAsia" w:hAnsiTheme="minorHAnsi" w:cstheme="minorBidi"/>
            <w:b w:val="0"/>
            <w:noProof/>
            <w:sz w:val="22"/>
            <w:szCs w:val="22"/>
          </w:rPr>
          <w:tab/>
        </w:r>
        <w:r w:rsidRPr="001207DE">
          <w:rPr>
            <w:rStyle w:val="Hyperlink"/>
            <w:noProof/>
          </w:rPr>
          <w:t>Assign Local Clinical Reminder Definition to the Immunization/Skin Test form (optional)</w:t>
        </w:r>
        <w:r>
          <w:rPr>
            <w:noProof/>
            <w:webHidden/>
          </w:rPr>
          <w:tab/>
        </w:r>
        <w:r>
          <w:rPr>
            <w:noProof/>
            <w:webHidden/>
          </w:rPr>
          <w:fldChar w:fldCharType="begin"/>
        </w:r>
        <w:r>
          <w:rPr>
            <w:noProof/>
            <w:webHidden/>
          </w:rPr>
          <w:instrText xml:space="preserve"> PAGEREF _Toc122702022 \h </w:instrText>
        </w:r>
        <w:r>
          <w:rPr>
            <w:noProof/>
            <w:webHidden/>
          </w:rPr>
        </w:r>
        <w:r>
          <w:rPr>
            <w:noProof/>
            <w:webHidden/>
          </w:rPr>
          <w:fldChar w:fldCharType="separate"/>
        </w:r>
        <w:r>
          <w:rPr>
            <w:noProof/>
            <w:webHidden/>
          </w:rPr>
          <w:t>11</w:t>
        </w:r>
        <w:r>
          <w:rPr>
            <w:noProof/>
            <w:webHidden/>
          </w:rPr>
          <w:fldChar w:fldCharType="end"/>
        </w:r>
      </w:hyperlink>
    </w:p>
    <w:p w14:paraId="42A406F3" w14:textId="6A288BF8" w:rsidR="002E62C7" w:rsidRDefault="002E62C7">
      <w:pPr>
        <w:pStyle w:val="TOC2"/>
        <w:rPr>
          <w:rFonts w:asciiTheme="minorHAnsi" w:eastAsiaTheme="minorEastAsia" w:hAnsiTheme="minorHAnsi" w:cstheme="minorBidi"/>
          <w:b w:val="0"/>
          <w:noProof/>
          <w:sz w:val="22"/>
          <w:szCs w:val="22"/>
        </w:rPr>
      </w:pPr>
      <w:hyperlink w:anchor="_Toc122702023" w:history="1">
        <w:r w:rsidRPr="001207DE">
          <w:rPr>
            <w:rStyle w:val="Hyperlink"/>
            <w:noProof/>
          </w:rPr>
          <w:t>6.4</w:t>
        </w:r>
        <w:r>
          <w:rPr>
            <w:rFonts w:asciiTheme="minorHAnsi" w:eastAsiaTheme="minorEastAsia" w:hAnsiTheme="minorHAnsi" w:cstheme="minorBidi"/>
            <w:b w:val="0"/>
            <w:noProof/>
            <w:sz w:val="22"/>
            <w:szCs w:val="22"/>
          </w:rPr>
          <w:tab/>
        </w:r>
        <w:r w:rsidRPr="001207DE">
          <w:rPr>
            <w:rStyle w:val="Hyperlink"/>
            <w:noProof/>
          </w:rPr>
          <w:t>Update the CPRS Coversheet Settings to Show the Immunization Section</w:t>
        </w:r>
        <w:r>
          <w:rPr>
            <w:noProof/>
            <w:webHidden/>
          </w:rPr>
          <w:tab/>
        </w:r>
        <w:r>
          <w:rPr>
            <w:noProof/>
            <w:webHidden/>
          </w:rPr>
          <w:fldChar w:fldCharType="begin"/>
        </w:r>
        <w:r>
          <w:rPr>
            <w:noProof/>
            <w:webHidden/>
          </w:rPr>
          <w:instrText xml:space="preserve"> PAGEREF _Toc122702023 \h </w:instrText>
        </w:r>
        <w:r>
          <w:rPr>
            <w:noProof/>
            <w:webHidden/>
          </w:rPr>
        </w:r>
        <w:r>
          <w:rPr>
            <w:noProof/>
            <w:webHidden/>
          </w:rPr>
          <w:fldChar w:fldCharType="separate"/>
        </w:r>
        <w:r>
          <w:rPr>
            <w:noProof/>
            <w:webHidden/>
          </w:rPr>
          <w:t>12</w:t>
        </w:r>
        <w:r>
          <w:rPr>
            <w:noProof/>
            <w:webHidden/>
          </w:rPr>
          <w:fldChar w:fldCharType="end"/>
        </w:r>
      </w:hyperlink>
    </w:p>
    <w:p w14:paraId="29AB7112" w14:textId="3ECCBFC4" w:rsidR="002E62C7" w:rsidRDefault="002E62C7">
      <w:pPr>
        <w:pStyle w:val="TOC2"/>
        <w:rPr>
          <w:rFonts w:asciiTheme="minorHAnsi" w:eastAsiaTheme="minorEastAsia" w:hAnsiTheme="minorHAnsi" w:cstheme="minorBidi"/>
          <w:b w:val="0"/>
          <w:noProof/>
          <w:sz w:val="22"/>
          <w:szCs w:val="22"/>
        </w:rPr>
      </w:pPr>
      <w:hyperlink w:anchor="_Toc122702024" w:history="1">
        <w:r w:rsidRPr="001207DE">
          <w:rPr>
            <w:rStyle w:val="Hyperlink"/>
            <w:noProof/>
          </w:rPr>
          <w:t>6.5</w:t>
        </w:r>
        <w:r>
          <w:rPr>
            <w:rFonts w:asciiTheme="minorHAnsi" w:eastAsiaTheme="minorEastAsia" w:hAnsiTheme="minorHAnsi" w:cstheme="minorBidi"/>
            <w:b w:val="0"/>
            <w:noProof/>
            <w:sz w:val="22"/>
            <w:szCs w:val="22"/>
          </w:rPr>
          <w:tab/>
        </w:r>
        <w:r w:rsidRPr="001207DE">
          <w:rPr>
            <w:rStyle w:val="Hyperlink"/>
            <w:noProof/>
          </w:rPr>
          <w:t>Update Any Local Reminder Dialogs</w:t>
        </w:r>
        <w:r>
          <w:rPr>
            <w:noProof/>
            <w:webHidden/>
          </w:rPr>
          <w:tab/>
        </w:r>
        <w:r>
          <w:rPr>
            <w:noProof/>
            <w:webHidden/>
          </w:rPr>
          <w:fldChar w:fldCharType="begin"/>
        </w:r>
        <w:r>
          <w:rPr>
            <w:noProof/>
            <w:webHidden/>
          </w:rPr>
          <w:instrText xml:space="preserve"> PAGEREF _Toc122702024 \h </w:instrText>
        </w:r>
        <w:r>
          <w:rPr>
            <w:noProof/>
            <w:webHidden/>
          </w:rPr>
        </w:r>
        <w:r>
          <w:rPr>
            <w:noProof/>
            <w:webHidden/>
          </w:rPr>
          <w:fldChar w:fldCharType="separate"/>
        </w:r>
        <w:r>
          <w:rPr>
            <w:noProof/>
            <w:webHidden/>
          </w:rPr>
          <w:t>14</w:t>
        </w:r>
        <w:r>
          <w:rPr>
            <w:noProof/>
            <w:webHidden/>
          </w:rPr>
          <w:fldChar w:fldCharType="end"/>
        </w:r>
      </w:hyperlink>
    </w:p>
    <w:p w14:paraId="311D7C62" w14:textId="71E3CAAF" w:rsidR="002E62C7" w:rsidRDefault="002E62C7">
      <w:pPr>
        <w:pStyle w:val="TOC2"/>
        <w:rPr>
          <w:rFonts w:asciiTheme="minorHAnsi" w:eastAsiaTheme="minorEastAsia" w:hAnsiTheme="minorHAnsi" w:cstheme="minorBidi"/>
          <w:b w:val="0"/>
          <w:noProof/>
          <w:sz w:val="22"/>
          <w:szCs w:val="22"/>
        </w:rPr>
      </w:pPr>
      <w:hyperlink w:anchor="_Toc122702025" w:history="1">
        <w:r w:rsidRPr="001207DE">
          <w:rPr>
            <w:rStyle w:val="Hyperlink"/>
            <w:noProof/>
          </w:rPr>
          <w:t>6.6</w:t>
        </w:r>
        <w:r>
          <w:rPr>
            <w:rFonts w:asciiTheme="minorHAnsi" w:eastAsiaTheme="minorEastAsia" w:hAnsiTheme="minorHAnsi" w:cstheme="minorBidi"/>
            <w:b w:val="0"/>
            <w:noProof/>
            <w:sz w:val="22"/>
            <w:szCs w:val="22"/>
          </w:rPr>
          <w:tab/>
        </w:r>
        <w:r w:rsidRPr="001207DE">
          <w:rPr>
            <w:rStyle w:val="Hyperlink"/>
            <w:noProof/>
          </w:rPr>
          <w:t>Update Quick Orders for Indication Prompt and Titration</w:t>
        </w:r>
        <w:r>
          <w:rPr>
            <w:noProof/>
            <w:webHidden/>
          </w:rPr>
          <w:tab/>
        </w:r>
        <w:r>
          <w:rPr>
            <w:noProof/>
            <w:webHidden/>
          </w:rPr>
          <w:fldChar w:fldCharType="begin"/>
        </w:r>
        <w:r>
          <w:rPr>
            <w:noProof/>
            <w:webHidden/>
          </w:rPr>
          <w:instrText xml:space="preserve"> PAGEREF _Toc122702025 \h </w:instrText>
        </w:r>
        <w:r>
          <w:rPr>
            <w:noProof/>
            <w:webHidden/>
          </w:rPr>
        </w:r>
        <w:r>
          <w:rPr>
            <w:noProof/>
            <w:webHidden/>
          </w:rPr>
          <w:fldChar w:fldCharType="separate"/>
        </w:r>
        <w:r>
          <w:rPr>
            <w:noProof/>
            <w:webHidden/>
          </w:rPr>
          <w:t>14</w:t>
        </w:r>
        <w:r>
          <w:rPr>
            <w:noProof/>
            <w:webHidden/>
          </w:rPr>
          <w:fldChar w:fldCharType="end"/>
        </w:r>
      </w:hyperlink>
    </w:p>
    <w:p w14:paraId="533981F5" w14:textId="33F57E96" w:rsidR="002E62C7" w:rsidRDefault="002E62C7">
      <w:pPr>
        <w:pStyle w:val="TOC2"/>
        <w:rPr>
          <w:rFonts w:asciiTheme="minorHAnsi" w:eastAsiaTheme="minorEastAsia" w:hAnsiTheme="minorHAnsi" w:cstheme="minorBidi"/>
          <w:b w:val="0"/>
          <w:noProof/>
          <w:sz w:val="22"/>
          <w:szCs w:val="22"/>
        </w:rPr>
      </w:pPr>
      <w:hyperlink w:anchor="_Toc122702026" w:history="1">
        <w:r w:rsidRPr="001207DE">
          <w:rPr>
            <w:rStyle w:val="Hyperlink"/>
            <w:noProof/>
          </w:rPr>
          <w:t>6.7</w:t>
        </w:r>
        <w:r>
          <w:rPr>
            <w:rFonts w:asciiTheme="minorHAnsi" w:eastAsiaTheme="minorEastAsia" w:hAnsiTheme="minorHAnsi" w:cstheme="minorBidi"/>
            <w:b w:val="0"/>
            <w:noProof/>
            <w:sz w:val="22"/>
            <w:szCs w:val="22"/>
          </w:rPr>
          <w:tab/>
        </w:r>
        <w:r w:rsidRPr="001207DE">
          <w:rPr>
            <w:rStyle w:val="Hyperlink"/>
            <w:noProof/>
          </w:rPr>
          <w:t>Review the CLINIC PICKUP QUICK ORDER CONVERSION MailMan Message</w:t>
        </w:r>
        <w:r>
          <w:rPr>
            <w:noProof/>
            <w:webHidden/>
          </w:rPr>
          <w:tab/>
        </w:r>
        <w:r>
          <w:rPr>
            <w:noProof/>
            <w:webHidden/>
          </w:rPr>
          <w:fldChar w:fldCharType="begin"/>
        </w:r>
        <w:r>
          <w:rPr>
            <w:noProof/>
            <w:webHidden/>
          </w:rPr>
          <w:instrText xml:space="preserve"> PAGEREF _Toc122702026 \h </w:instrText>
        </w:r>
        <w:r>
          <w:rPr>
            <w:noProof/>
            <w:webHidden/>
          </w:rPr>
        </w:r>
        <w:r>
          <w:rPr>
            <w:noProof/>
            <w:webHidden/>
          </w:rPr>
          <w:fldChar w:fldCharType="separate"/>
        </w:r>
        <w:r>
          <w:rPr>
            <w:noProof/>
            <w:webHidden/>
          </w:rPr>
          <w:t>18</w:t>
        </w:r>
        <w:r>
          <w:rPr>
            <w:noProof/>
            <w:webHidden/>
          </w:rPr>
          <w:fldChar w:fldCharType="end"/>
        </w:r>
      </w:hyperlink>
    </w:p>
    <w:p w14:paraId="603B8359" w14:textId="2C044152" w:rsidR="002E62C7" w:rsidRDefault="002E62C7">
      <w:pPr>
        <w:pStyle w:val="TOC2"/>
        <w:rPr>
          <w:rFonts w:asciiTheme="minorHAnsi" w:eastAsiaTheme="minorEastAsia" w:hAnsiTheme="minorHAnsi" w:cstheme="minorBidi"/>
          <w:b w:val="0"/>
          <w:noProof/>
          <w:sz w:val="22"/>
          <w:szCs w:val="22"/>
        </w:rPr>
      </w:pPr>
      <w:hyperlink w:anchor="_Toc122702027" w:history="1">
        <w:r w:rsidRPr="001207DE">
          <w:rPr>
            <w:rStyle w:val="Hyperlink"/>
            <w:noProof/>
          </w:rPr>
          <w:t>6.8</w:t>
        </w:r>
        <w:r>
          <w:rPr>
            <w:rFonts w:asciiTheme="minorHAnsi" w:eastAsiaTheme="minorEastAsia" w:hAnsiTheme="minorHAnsi" w:cstheme="minorBidi"/>
            <w:b w:val="0"/>
            <w:noProof/>
            <w:sz w:val="22"/>
            <w:szCs w:val="22"/>
          </w:rPr>
          <w:tab/>
        </w:r>
        <w:r w:rsidRPr="001207DE">
          <w:rPr>
            <w:rStyle w:val="Hyperlink"/>
            <w:noProof/>
          </w:rPr>
          <w:t>Review the ORDER REASON file (#100.03) and the OR DC REASON LIST parameter</w:t>
        </w:r>
        <w:r>
          <w:rPr>
            <w:noProof/>
            <w:webHidden/>
          </w:rPr>
          <w:tab/>
        </w:r>
        <w:r>
          <w:rPr>
            <w:noProof/>
            <w:webHidden/>
          </w:rPr>
          <w:fldChar w:fldCharType="begin"/>
        </w:r>
        <w:r>
          <w:rPr>
            <w:noProof/>
            <w:webHidden/>
          </w:rPr>
          <w:instrText xml:space="preserve"> PAGEREF _Toc122702027 \h </w:instrText>
        </w:r>
        <w:r>
          <w:rPr>
            <w:noProof/>
            <w:webHidden/>
          </w:rPr>
        </w:r>
        <w:r>
          <w:rPr>
            <w:noProof/>
            <w:webHidden/>
          </w:rPr>
          <w:fldChar w:fldCharType="separate"/>
        </w:r>
        <w:r>
          <w:rPr>
            <w:noProof/>
            <w:webHidden/>
          </w:rPr>
          <w:t>18</w:t>
        </w:r>
        <w:r>
          <w:rPr>
            <w:noProof/>
            <w:webHidden/>
          </w:rPr>
          <w:fldChar w:fldCharType="end"/>
        </w:r>
      </w:hyperlink>
    </w:p>
    <w:p w14:paraId="662AC406" w14:textId="0F133812" w:rsidR="002E62C7" w:rsidRDefault="002E62C7">
      <w:pPr>
        <w:pStyle w:val="TOC2"/>
        <w:rPr>
          <w:rFonts w:asciiTheme="minorHAnsi" w:eastAsiaTheme="minorEastAsia" w:hAnsiTheme="minorHAnsi" w:cstheme="minorBidi"/>
          <w:b w:val="0"/>
          <w:noProof/>
          <w:sz w:val="22"/>
          <w:szCs w:val="22"/>
        </w:rPr>
      </w:pPr>
      <w:hyperlink w:anchor="_Toc122702028" w:history="1">
        <w:r w:rsidRPr="001207DE">
          <w:rPr>
            <w:rStyle w:val="Hyperlink"/>
            <w:noProof/>
          </w:rPr>
          <w:t>6.9</w:t>
        </w:r>
        <w:r>
          <w:rPr>
            <w:rFonts w:asciiTheme="minorHAnsi" w:eastAsiaTheme="minorEastAsia" w:hAnsiTheme="minorHAnsi" w:cstheme="minorBidi"/>
            <w:b w:val="0"/>
            <w:noProof/>
            <w:sz w:val="22"/>
            <w:szCs w:val="22"/>
          </w:rPr>
          <w:tab/>
        </w:r>
        <w:r w:rsidRPr="001207DE">
          <w:rPr>
            <w:rStyle w:val="Hyperlink"/>
            <w:noProof/>
          </w:rPr>
          <w:t>Review the OR RTN PROCESSED ALERTS parameter</w:t>
        </w:r>
        <w:r>
          <w:rPr>
            <w:noProof/>
            <w:webHidden/>
          </w:rPr>
          <w:tab/>
        </w:r>
        <w:r>
          <w:rPr>
            <w:noProof/>
            <w:webHidden/>
          </w:rPr>
          <w:fldChar w:fldCharType="begin"/>
        </w:r>
        <w:r>
          <w:rPr>
            <w:noProof/>
            <w:webHidden/>
          </w:rPr>
          <w:instrText xml:space="preserve"> PAGEREF _Toc122702028 \h </w:instrText>
        </w:r>
        <w:r>
          <w:rPr>
            <w:noProof/>
            <w:webHidden/>
          </w:rPr>
        </w:r>
        <w:r>
          <w:rPr>
            <w:noProof/>
            <w:webHidden/>
          </w:rPr>
          <w:fldChar w:fldCharType="separate"/>
        </w:r>
        <w:r>
          <w:rPr>
            <w:noProof/>
            <w:webHidden/>
          </w:rPr>
          <w:t>19</w:t>
        </w:r>
        <w:r>
          <w:rPr>
            <w:noProof/>
            <w:webHidden/>
          </w:rPr>
          <w:fldChar w:fldCharType="end"/>
        </w:r>
      </w:hyperlink>
    </w:p>
    <w:p w14:paraId="11AEFA17" w14:textId="01627699" w:rsidR="002E62C7" w:rsidRDefault="002E62C7">
      <w:pPr>
        <w:pStyle w:val="TOC2"/>
        <w:rPr>
          <w:rFonts w:asciiTheme="minorHAnsi" w:eastAsiaTheme="minorEastAsia" w:hAnsiTheme="minorHAnsi" w:cstheme="minorBidi"/>
          <w:b w:val="0"/>
          <w:noProof/>
          <w:sz w:val="22"/>
          <w:szCs w:val="22"/>
        </w:rPr>
      </w:pPr>
      <w:hyperlink w:anchor="_Toc122702029" w:history="1">
        <w:r w:rsidRPr="001207DE">
          <w:rPr>
            <w:rStyle w:val="Hyperlink"/>
            <w:noProof/>
          </w:rPr>
          <w:t>6.10</w:t>
        </w:r>
        <w:r>
          <w:rPr>
            <w:rFonts w:asciiTheme="minorHAnsi" w:eastAsiaTheme="minorEastAsia" w:hAnsiTheme="minorHAnsi" w:cstheme="minorBidi"/>
            <w:b w:val="0"/>
            <w:noProof/>
            <w:sz w:val="22"/>
            <w:szCs w:val="22"/>
          </w:rPr>
          <w:tab/>
        </w:r>
        <w:r w:rsidRPr="001207DE">
          <w:rPr>
            <w:rStyle w:val="Hyperlink"/>
            <w:noProof/>
          </w:rPr>
          <w:t>Review the PSO PARK ON parameter</w:t>
        </w:r>
        <w:r>
          <w:rPr>
            <w:noProof/>
            <w:webHidden/>
          </w:rPr>
          <w:tab/>
        </w:r>
        <w:r>
          <w:rPr>
            <w:noProof/>
            <w:webHidden/>
          </w:rPr>
          <w:fldChar w:fldCharType="begin"/>
        </w:r>
        <w:r>
          <w:rPr>
            <w:noProof/>
            <w:webHidden/>
          </w:rPr>
          <w:instrText xml:space="preserve"> PAGEREF _Toc122702029 \h </w:instrText>
        </w:r>
        <w:r>
          <w:rPr>
            <w:noProof/>
            <w:webHidden/>
          </w:rPr>
        </w:r>
        <w:r>
          <w:rPr>
            <w:noProof/>
            <w:webHidden/>
          </w:rPr>
          <w:fldChar w:fldCharType="separate"/>
        </w:r>
        <w:r>
          <w:rPr>
            <w:noProof/>
            <w:webHidden/>
          </w:rPr>
          <w:t>19</w:t>
        </w:r>
        <w:r>
          <w:rPr>
            <w:noProof/>
            <w:webHidden/>
          </w:rPr>
          <w:fldChar w:fldCharType="end"/>
        </w:r>
      </w:hyperlink>
    </w:p>
    <w:p w14:paraId="00BD0B04" w14:textId="2BD668AD" w:rsidR="002E62C7" w:rsidRDefault="002E62C7">
      <w:pPr>
        <w:pStyle w:val="TOC1"/>
        <w:rPr>
          <w:rFonts w:asciiTheme="minorHAnsi" w:eastAsiaTheme="minorEastAsia" w:hAnsiTheme="minorHAnsi" w:cstheme="minorBidi"/>
          <w:b w:val="0"/>
          <w:noProof/>
          <w:sz w:val="22"/>
          <w:szCs w:val="22"/>
        </w:rPr>
      </w:pPr>
      <w:hyperlink w:anchor="_Toc122702030" w:history="1">
        <w:r w:rsidRPr="001207DE">
          <w:rPr>
            <w:rStyle w:val="Hyperlink"/>
            <w:noProof/>
          </w:rPr>
          <w:t>7</w:t>
        </w:r>
        <w:r>
          <w:rPr>
            <w:rFonts w:asciiTheme="minorHAnsi" w:eastAsiaTheme="minorEastAsia" w:hAnsiTheme="minorHAnsi" w:cstheme="minorBidi"/>
            <w:b w:val="0"/>
            <w:noProof/>
            <w:sz w:val="22"/>
            <w:szCs w:val="22"/>
          </w:rPr>
          <w:tab/>
        </w:r>
        <w:r w:rsidRPr="001207DE">
          <w:rPr>
            <w:rStyle w:val="Hyperlink"/>
            <w:noProof/>
          </w:rPr>
          <w:t>Verify Successful Installation</w:t>
        </w:r>
        <w:r>
          <w:rPr>
            <w:noProof/>
            <w:webHidden/>
          </w:rPr>
          <w:tab/>
        </w:r>
        <w:r>
          <w:rPr>
            <w:noProof/>
            <w:webHidden/>
          </w:rPr>
          <w:fldChar w:fldCharType="begin"/>
        </w:r>
        <w:r>
          <w:rPr>
            <w:noProof/>
            <w:webHidden/>
          </w:rPr>
          <w:instrText xml:space="preserve"> PAGEREF _Toc122702030 \h </w:instrText>
        </w:r>
        <w:r>
          <w:rPr>
            <w:noProof/>
            <w:webHidden/>
          </w:rPr>
        </w:r>
        <w:r>
          <w:rPr>
            <w:noProof/>
            <w:webHidden/>
          </w:rPr>
          <w:fldChar w:fldCharType="separate"/>
        </w:r>
        <w:r>
          <w:rPr>
            <w:noProof/>
            <w:webHidden/>
          </w:rPr>
          <w:t>19</w:t>
        </w:r>
        <w:r>
          <w:rPr>
            <w:noProof/>
            <w:webHidden/>
          </w:rPr>
          <w:fldChar w:fldCharType="end"/>
        </w:r>
      </w:hyperlink>
    </w:p>
    <w:p w14:paraId="6BD97CF6" w14:textId="6F5C56F1" w:rsidR="0059553F" w:rsidRPr="00C73522" w:rsidRDefault="00CD0855" w:rsidP="002A7734">
      <w:pPr>
        <w:pStyle w:val="TOC2"/>
        <w:ind w:left="0"/>
        <w:rPr>
          <w:rFonts w:cs="Arial"/>
          <w:b w:val="0"/>
          <w:noProof/>
        </w:rPr>
        <w:sectPr w:rsidR="0059553F" w:rsidRPr="00C73522" w:rsidSect="0028784E">
          <w:pgSz w:w="12240" w:h="15840" w:code="1"/>
          <w:pgMar w:top="1440" w:right="1440" w:bottom="1440" w:left="1440" w:header="720" w:footer="720" w:gutter="0"/>
          <w:pgNumType w:fmt="lowerRoman"/>
          <w:cols w:space="720"/>
          <w:docGrid w:linePitch="360"/>
        </w:sectPr>
      </w:pPr>
      <w:r>
        <w:fldChar w:fldCharType="end"/>
      </w:r>
    </w:p>
    <w:p w14:paraId="75EC2B8D" w14:textId="762AD938" w:rsidR="004B75C0" w:rsidRPr="00B447D8" w:rsidRDefault="004B75C0" w:rsidP="002E57A3">
      <w:pPr>
        <w:pStyle w:val="Heading1"/>
      </w:pPr>
      <w:bookmarkStart w:id="1" w:name="_Toc35866730"/>
      <w:bookmarkStart w:id="2" w:name="_Toc48310635"/>
      <w:bookmarkStart w:id="3" w:name="_Toc421540852"/>
      <w:bookmarkStart w:id="4" w:name="_Toc122702001"/>
      <w:bookmarkEnd w:id="0"/>
      <w:r w:rsidRPr="00E56342">
        <w:lastRenderedPageBreak/>
        <w:t>C</w:t>
      </w:r>
      <w:r w:rsidR="004B0BAF">
        <w:t>PRS v3</w:t>
      </w:r>
      <w:r w:rsidR="00FA7044">
        <w:t>2</w:t>
      </w:r>
      <w:r w:rsidR="004B0BAF">
        <w:t>b</w:t>
      </w:r>
      <w:bookmarkEnd w:id="1"/>
      <w:bookmarkEnd w:id="2"/>
      <w:r w:rsidR="0032120D">
        <w:t xml:space="preserve"> (OR*3.0*405)</w:t>
      </w:r>
      <w:bookmarkEnd w:id="4"/>
    </w:p>
    <w:p w14:paraId="004FC107" w14:textId="1C2A0E80" w:rsidR="004B75C0" w:rsidRPr="00B447D8" w:rsidRDefault="004B75C0" w:rsidP="002E57A3">
      <w:pPr>
        <w:pStyle w:val="Heading2"/>
      </w:pPr>
      <w:bookmarkStart w:id="5" w:name="_Toc35866731"/>
      <w:bookmarkStart w:id="6" w:name="_Toc48310636"/>
      <w:bookmarkStart w:id="7" w:name="_Toc122702002"/>
      <w:r w:rsidRPr="00011597">
        <w:t>Overview</w:t>
      </w:r>
      <w:bookmarkEnd w:id="5"/>
      <w:bookmarkEnd w:id="6"/>
      <w:bookmarkEnd w:id="7"/>
    </w:p>
    <w:p w14:paraId="50063FFB" w14:textId="77777777" w:rsidR="0032120D" w:rsidRPr="0032120D" w:rsidRDefault="0032120D" w:rsidP="0032120D">
      <w:pPr>
        <w:pStyle w:val="BodyText"/>
        <w:rPr>
          <w:szCs w:val="24"/>
        </w:rPr>
      </w:pPr>
      <w:r w:rsidRPr="0032120D">
        <w:rPr>
          <w:szCs w:val="24"/>
        </w:rPr>
        <w:t>The Computerized Patient Record System (CPRS) is a Veterans Health Information Systems and Technology Architecture (</w:t>
      </w:r>
      <w:proofErr w:type="spellStart"/>
      <w:r w:rsidRPr="0032120D">
        <w:rPr>
          <w:szCs w:val="24"/>
        </w:rPr>
        <w:t>VistA</w:t>
      </w:r>
      <w:proofErr w:type="spellEnd"/>
      <w:r w:rsidRPr="0032120D">
        <w:rPr>
          <w:szCs w:val="24"/>
        </w:rPr>
        <w:t xml:space="preserve">) suite of application packages. CPRS enables you to enter, review, and continuously update information connected with a patient. With CPRS, you can order lab tests, medications, diets, radiology tests and procedures, record a patient’s allergies or adverse reactions to medications, </w:t>
      </w:r>
      <w:proofErr w:type="gramStart"/>
      <w:r w:rsidRPr="0032120D">
        <w:rPr>
          <w:szCs w:val="24"/>
        </w:rPr>
        <w:t>request</w:t>
      </w:r>
      <w:proofErr w:type="gramEnd"/>
      <w:r w:rsidRPr="0032120D">
        <w:rPr>
          <w:szCs w:val="24"/>
        </w:rPr>
        <w:t xml:space="preserve"> and track consults, enter progress notes, diagnoses, and treatments for each encounter, and enter discharge summaries. In addition, CPRS supports clinical decision-making and enables you to review and analyze patient data.</w:t>
      </w:r>
    </w:p>
    <w:p w14:paraId="064995D8" w14:textId="552C7F64" w:rsidR="0032120D" w:rsidRPr="007D5EBE" w:rsidRDefault="0032120D" w:rsidP="007D5EBE">
      <w:pPr>
        <w:rPr>
          <w:szCs w:val="22"/>
        </w:rPr>
      </w:pPr>
      <w:r w:rsidRPr="005474E9">
        <w:rPr>
          <w:szCs w:val="22"/>
        </w:rPr>
        <w:t>This document describes how to</w:t>
      </w:r>
      <w:r w:rsidR="00A2005D">
        <w:rPr>
          <w:szCs w:val="22"/>
        </w:rPr>
        <w:t xml:space="preserve"> perform setup and configuration steps before and after the </w:t>
      </w:r>
      <w:r w:rsidR="00A2005D" w:rsidRPr="005474E9">
        <w:rPr>
          <w:szCs w:val="22"/>
        </w:rPr>
        <w:t>CPRS v32b</w:t>
      </w:r>
      <w:r w:rsidR="00A2005D">
        <w:rPr>
          <w:szCs w:val="22"/>
        </w:rPr>
        <w:t xml:space="preserve"> installation</w:t>
      </w:r>
      <w:r w:rsidR="00A2005D" w:rsidRPr="005474E9">
        <w:rPr>
          <w:szCs w:val="22"/>
        </w:rPr>
        <w:t xml:space="preserve">, which includes several patches in a combined build, and a graphical user interface (GUI) executable. </w:t>
      </w:r>
    </w:p>
    <w:p w14:paraId="1A0C4A75" w14:textId="77777777" w:rsidR="004B75C0" w:rsidRDefault="004B75C0" w:rsidP="002E57A3">
      <w:pPr>
        <w:pStyle w:val="Heading2"/>
      </w:pPr>
      <w:bookmarkStart w:id="8" w:name="_Toc35866732"/>
      <w:bookmarkStart w:id="9" w:name="_Toc48310637"/>
      <w:bookmarkStart w:id="10" w:name="_Toc122702003"/>
      <w:r w:rsidRPr="00EB7AA4">
        <w:t>Recommended Audience</w:t>
      </w:r>
      <w:bookmarkEnd w:id="8"/>
      <w:bookmarkEnd w:id="9"/>
      <w:bookmarkEnd w:id="10"/>
    </w:p>
    <w:p w14:paraId="37B75B1E" w14:textId="6FC6BEF1" w:rsidR="00A2603A" w:rsidRPr="003A0B19" w:rsidRDefault="00A2603A" w:rsidP="00A2603A">
      <w:r w:rsidRPr="003A0B19">
        <w:t xml:space="preserve">This guide provides information specifically for </w:t>
      </w:r>
      <w:r>
        <w:t>those personnel who need to perform set up and configuration steps before and after the CPRS v3</w:t>
      </w:r>
      <w:r w:rsidR="00FA7044">
        <w:t>2</w:t>
      </w:r>
      <w:r>
        <w:t xml:space="preserve">b </w:t>
      </w:r>
      <w:r w:rsidR="004C1094">
        <w:t>installation</w:t>
      </w:r>
      <w:r>
        <w:t>. These groups include Information Technology Operations and Support (ITOPS)</w:t>
      </w:r>
      <w:r w:rsidRPr="003A0B19">
        <w:t xml:space="preserve"> staff</w:t>
      </w:r>
      <w:r>
        <w:t>, Clinical Application Coordinator (CAC) personnel, the site’s Women’s Health group, and others who will be needed so that the CPRS v3</w:t>
      </w:r>
      <w:r w:rsidR="002F73C0">
        <w:t>2</w:t>
      </w:r>
      <w:r>
        <w:t xml:space="preserve">b will work correctly at sites. </w:t>
      </w:r>
    </w:p>
    <w:p w14:paraId="2E767D0B" w14:textId="77777777" w:rsidR="004B75C0" w:rsidRDefault="004B75C0" w:rsidP="002E57A3">
      <w:pPr>
        <w:pStyle w:val="Heading2"/>
      </w:pPr>
      <w:bookmarkStart w:id="11" w:name="_Toc35866733"/>
      <w:bookmarkStart w:id="12" w:name="_Toc48310638"/>
      <w:bookmarkStart w:id="13" w:name="_Toc122702004"/>
      <w:r w:rsidRPr="001C0AE7">
        <w:t>About this Guide</w:t>
      </w:r>
      <w:bookmarkEnd w:id="11"/>
      <w:bookmarkEnd w:id="12"/>
      <w:bookmarkEnd w:id="13"/>
    </w:p>
    <w:p w14:paraId="22A90C9C" w14:textId="77777777" w:rsidR="00BA3EB5" w:rsidRPr="003A0B19" w:rsidRDefault="00BA3EB5" w:rsidP="00BA3EB5">
      <w:r w:rsidRPr="003A0B19">
        <w:t xml:space="preserve">This </w:t>
      </w:r>
      <w:r>
        <w:t>set up/configuration</w:t>
      </w:r>
      <w:r w:rsidRPr="003A0B19">
        <w:t xml:space="preserve"> guide provides instructions for:</w:t>
      </w:r>
    </w:p>
    <w:p w14:paraId="4A55758B" w14:textId="00EEEAEC" w:rsidR="00BA3EB5" w:rsidRPr="003A0B19" w:rsidRDefault="00BA3EB5" w:rsidP="00BA3EB5">
      <w:pPr>
        <w:numPr>
          <w:ilvl w:val="0"/>
          <w:numId w:val="5"/>
        </w:numPr>
        <w:spacing w:before="60" w:after="60"/>
      </w:pPr>
      <w:r>
        <w:t>Pre-installation steps, which must be performed before the CPRS v3</w:t>
      </w:r>
      <w:r w:rsidR="002F73C0">
        <w:t>2</w:t>
      </w:r>
      <w:r>
        <w:t>b</w:t>
      </w:r>
      <w:r w:rsidR="006012AB">
        <w:t xml:space="preserve"> </w:t>
      </w:r>
      <w:r>
        <w:t>installation can proceed.</w:t>
      </w:r>
    </w:p>
    <w:p w14:paraId="431E2566" w14:textId="1D1A6CE3" w:rsidR="004B75C0" w:rsidRDefault="00BA3EB5" w:rsidP="00BA3EB5">
      <w:pPr>
        <w:pStyle w:val="BodyTextBullet1"/>
      </w:pPr>
      <w:r w:rsidRPr="003A0B19">
        <w:t>Post-installation tasks</w:t>
      </w:r>
      <w:r w:rsidR="007B4E1E">
        <w:t xml:space="preserve"> </w:t>
      </w:r>
      <w:r w:rsidRPr="003A0B19">
        <w:t xml:space="preserve">that require knowledge of the underlying </w:t>
      </w:r>
      <w:proofErr w:type="spellStart"/>
      <w:r w:rsidRPr="003A0B19">
        <w:t>VistA</w:t>
      </w:r>
      <w:proofErr w:type="spellEnd"/>
      <w:r w:rsidRPr="003A0B19">
        <w:t xml:space="preserve"> system</w:t>
      </w:r>
      <w:r w:rsidR="006012AB">
        <w:t>.</w:t>
      </w:r>
    </w:p>
    <w:p w14:paraId="768D8A4D" w14:textId="77777777" w:rsidR="004B75C0" w:rsidRDefault="004B75C0" w:rsidP="002E57A3">
      <w:pPr>
        <w:pStyle w:val="Heading2"/>
      </w:pPr>
      <w:bookmarkStart w:id="14" w:name="_Toc35866734"/>
      <w:bookmarkStart w:id="15" w:name="_Toc48310639"/>
      <w:bookmarkStart w:id="16" w:name="_Toc122702005"/>
      <w:r w:rsidRPr="001C0AE7">
        <w:t>Document Conventions</w:t>
      </w:r>
      <w:bookmarkEnd w:id="14"/>
      <w:bookmarkEnd w:id="15"/>
      <w:bookmarkEnd w:id="16"/>
    </w:p>
    <w:p w14:paraId="2EFF9A6B" w14:textId="77777777" w:rsidR="004B75C0" w:rsidRDefault="004B75C0" w:rsidP="004B75C0">
      <w:pPr>
        <w:pStyle w:val="BodyText"/>
      </w:pPr>
      <w:r w:rsidRPr="001C0AE7">
        <w:t xml:space="preserve">Examples of </w:t>
      </w:r>
      <w:proofErr w:type="spellStart"/>
      <w:r w:rsidRPr="001C0AE7">
        <w:t>VistA</w:t>
      </w:r>
      <w:proofErr w:type="spellEnd"/>
      <w:r w:rsidRPr="001C0AE7">
        <w:t xml:space="preserve"> “Roll and Scroll” interface actions will be shown in a box such as this:</w:t>
      </w:r>
    </w:p>
    <w:p w14:paraId="1ED3CAD2" w14:textId="77777777" w:rsidR="004B75C0" w:rsidRDefault="004B75C0" w:rsidP="00D61E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Select OPTION NAME: XPAR EDIT PARAMETER       Edit Parameter Values</w:t>
      </w:r>
    </w:p>
    <w:p w14:paraId="53AC5434" w14:textId="4AAAD85A" w:rsidR="004B75C0" w:rsidRDefault="004B75C0" w:rsidP="00D61E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Edit Parameter Values</w:t>
      </w:r>
    </w:p>
    <w:p w14:paraId="15273865" w14:textId="77777777" w:rsidR="004B75C0" w:rsidRDefault="004B75C0" w:rsidP="004B75C0">
      <w:pPr>
        <w:pStyle w:val="BodyText"/>
      </w:pPr>
      <w:r>
        <w:t>Emphasis of important points may be displayed in this manner:</w:t>
      </w:r>
    </w:p>
    <w:p w14:paraId="6F315049" w14:textId="269BD0F6" w:rsidR="004B75C0" w:rsidRDefault="004B75C0" w:rsidP="00780FE8">
      <w:pPr>
        <w:pStyle w:val="NoteHeading"/>
        <w:ind w:left="1440" w:hanging="720"/>
      </w:pPr>
      <w:r w:rsidRPr="003A0B19">
        <w:rPr>
          <w:b/>
        </w:rPr>
        <w:t>N</w:t>
      </w:r>
      <w:r w:rsidR="00BF2A6E">
        <w:rPr>
          <w:b/>
        </w:rPr>
        <w:t>OTE</w:t>
      </w:r>
      <w:r w:rsidRPr="003A0B19">
        <w:rPr>
          <w:b/>
        </w:rPr>
        <w:t>:</w:t>
      </w:r>
      <w:proofErr w:type="gramStart"/>
      <w:r w:rsidRPr="003A0B19">
        <w:tab/>
      </w:r>
      <w:bookmarkStart w:id="17" w:name="_Hlk12348225"/>
      <w:r w:rsidR="00BF2A6E">
        <w:t xml:space="preserve">  </w:t>
      </w:r>
      <w:r>
        <w:t>This</w:t>
      </w:r>
      <w:proofErr w:type="gramEnd"/>
      <w:r>
        <w:t xml:space="preserve"> is an important point and must not be omitted</w:t>
      </w:r>
      <w:bookmarkEnd w:id="17"/>
      <w:r>
        <w:t>.</w:t>
      </w:r>
    </w:p>
    <w:p w14:paraId="51E1FD0D" w14:textId="77777777" w:rsidR="004B75C0" w:rsidRDefault="004B75C0" w:rsidP="002E57A3">
      <w:pPr>
        <w:pStyle w:val="Heading2"/>
      </w:pPr>
      <w:bookmarkStart w:id="18" w:name="Related_Documents"/>
      <w:bookmarkStart w:id="19" w:name="_Toc35866735"/>
      <w:bookmarkStart w:id="20" w:name="_Toc48310640"/>
      <w:bookmarkStart w:id="21" w:name="_Toc122702006"/>
      <w:r w:rsidRPr="001C0AE7">
        <w:t>Related Documents</w:t>
      </w:r>
      <w:bookmarkEnd w:id="18"/>
      <w:bookmarkEnd w:id="19"/>
      <w:bookmarkEnd w:id="20"/>
      <w:bookmarkEnd w:id="21"/>
    </w:p>
    <w:p w14:paraId="65B5B15D" w14:textId="77777777" w:rsidR="004B75C0" w:rsidRDefault="004B75C0" w:rsidP="004B75C0">
      <w:r w:rsidRPr="001C0AE7">
        <w:t>The following documents</w:t>
      </w:r>
      <w:r>
        <w:t>, in addition to this document,</w:t>
      </w:r>
      <w:r w:rsidRPr="001C0AE7">
        <w:t xml:space="preserve"> </w:t>
      </w:r>
      <w:r>
        <w:t>will be</w:t>
      </w:r>
      <w:r w:rsidRPr="001C0AE7">
        <w:t xml:space="preserve"> available </w:t>
      </w:r>
      <w:r>
        <w:t>on the VA Software Document Library (VDL) when the patch is released:</w:t>
      </w:r>
    </w:p>
    <w:p w14:paraId="06622E3B" w14:textId="77777777" w:rsidR="004B75C0" w:rsidRPr="008A4233" w:rsidRDefault="000A3105" w:rsidP="004B75C0">
      <w:pPr>
        <w:pStyle w:val="BodyText"/>
      </w:pPr>
      <w:hyperlink r:id="rId19" w:history="1">
        <w:r w:rsidR="004B75C0">
          <w:rPr>
            <w:rStyle w:val="Hyperlink"/>
          </w:rPr>
          <w:t>CPRS on the VDL</w:t>
        </w:r>
      </w:hyperlink>
    </w:p>
    <w:p w14:paraId="7F94410E" w14:textId="77777777" w:rsidR="004B75C0" w:rsidRPr="00420E30" w:rsidRDefault="004B75C0" w:rsidP="004B75C0">
      <w:pPr>
        <w:pStyle w:val="BodyTextBullet1"/>
        <w:rPr>
          <w:i/>
          <w:iCs/>
        </w:rPr>
      </w:pPr>
      <w:r w:rsidRPr="00420E30">
        <w:rPr>
          <w:i/>
          <w:iCs/>
        </w:rPr>
        <w:t>CPRS User Guide</w:t>
      </w:r>
      <w:r>
        <w:rPr>
          <w:i/>
          <w:iCs/>
        </w:rPr>
        <w:t>: GUI Version</w:t>
      </w:r>
    </w:p>
    <w:p w14:paraId="7590BC0E" w14:textId="77777777" w:rsidR="004B75C0" w:rsidRPr="00420E30" w:rsidRDefault="004B75C0" w:rsidP="004B75C0">
      <w:pPr>
        <w:pStyle w:val="BodyTextBullet1"/>
        <w:rPr>
          <w:i/>
          <w:iCs/>
        </w:rPr>
      </w:pPr>
      <w:r w:rsidRPr="00420E30">
        <w:rPr>
          <w:i/>
          <w:iCs/>
        </w:rPr>
        <w:t>CPRS Technical Manual</w:t>
      </w:r>
    </w:p>
    <w:p w14:paraId="4C8B5C99" w14:textId="77777777" w:rsidR="004B75C0" w:rsidRPr="00420E30" w:rsidRDefault="004B75C0" w:rsidP="004B75C0">
      <w:pPr>
        <w:pStyle w:val="BodyTextBullet1"/>
        <w:rPr>
          <w:i/>
          <w:iCs/>
        </w:rPr>
      </w:pPr>
      <w:r w:rsidRPr="00420E30">
        <w:rPr>
          <w:i/>
          <w:iCs/>
        </w:rPr>
        <w:lastRenderedPageBreak/>
        <w:t>CPRS Technical Manual: GUI Version</w:t>
      </w:r>
    </w:p>
    <w:p w14:paraId="7465B6E3" w14:textId="26BBB6A7" w:rsidR="00152ACE" w:rsidRDefault="004B75C0" w:rsidP="004B75C0">
      <w:pPr>
        <w:pStyle w:val="BodyTextBullet1"/>
        <w:rPr>
          <w:i/>
          <w:iCs/>
        </w:rPr>
      </w:pPr>
      <w:r w:rsidRPr="00420E30">
        <w:rPr>
          <w:i/>
          <w:iCs/>
        </w:rPr>
        <w:t>CPRS Release Notes</w:t>
      </w:r>
      <w:r w:rsidR="009E702A">
        <w:rPr>
          <w:i/>
          <w:iCs/>
        </w:rPr>
        <w:t xml:space="preserve">: </w:t>
      </w:r>
      <w:r w:rsidR="009E702A" w:rsidRPr="00420E30">
        <w:rPr>
          <w:i/>
          <w:iCs/>
        </w:rPr>
        <w:t>v3</w:t>
      </w:r>
      <w:r w:rsidR="001432AD">
        <w:rPr>
          <w:i/>
          <w:iCs/>
        </w:rPr>
        <w:t>2b</w:t>
      </w:r>
    </w:p>
    <w:p w14:paraId="196C28A2" w14:textId="591E3567" w:rsidR="004B75C0" w:rsidRDefault="00496136" w:rsidP="004B75C0">
      <w:pPr>
        <w:pStyle w:val="BodyTextBullet1"/>
        <w:rPr>
          <w:i/>
          <w:iCs/>
        </w:rPr>
      </w:pPr>
      <w:r>
        <w:rPr>
          <w:i/>
          <w:iCs/>
        </w:rPr>
        <w:t>CPRS v3</w:t>
      </w:r>
      <w:r w:rsidR="001432AD">
        <w:rPr>
          <w:i/>
          <w:iCs/>
        </w:rPr>
        <w:t xml:space="preserve">2b </w:t>
      </w:r>
      <w:r>
        <w:rPr>
          <w:i/>
          <w:iCs/>
        </w:rPr>
        <w:t>Follow-Up Build Deployment, Installation, Back Out and Rollback Guide</w:t>
      </w:r>
      <w:r w:rsidR="00EF3002">
        <w:rPr>
          <w:i/>
          <w:iCs/>
        </w:rPr>
        <w:br/>
      </w:r>
    </w:p>
    <w:p w14:paraId="35993138" w14:textId="1973976D" w:rsidR="00627C04" w:rsidRDefault="00627C04" w:rsidP="002E57A3">
      <w:pPr>
        <w:pStyle w:val="Heading1"/>
      </w:pPr>
      <w:bookmarkStart w:id="22" w:name="Pre_requisites"/>
      <w:bookmarkStart w:id="23" w:name="_Toc35866736"/>
      <w:bookmarkStart w:id="24" w:name="_Toc48310641"/>
      <w:bookmarkStart w:id="25" w:name="_Toc122702007"/>
      <w:r w:rsidRPr="007414B3">
        <w:t>Pre-</w:t>
      </w:r>
      <w:r>
        <w:t>requisites</w:t>
      </w:r>
      <w:bookmarkEnd w:id="22"/>
      <w:bookmarkEnd w:id="23"/>
      <w:bookmarkEnd w:id="24"/>
      <w:bookmarkEnd w:id="25"/>
    </w:p>
    <w:p w14:paraId="51020BC8" w14:textId="41ED9DEF" w:rsidR="00627C04" w:rsidRDefault="00EE6BBA" w:rsidP="00627C04">
      <w:pPr>
        <w:pStyle w:val="BodyText"/>
      </w:pPr>
      <w:r>
        <w:t>N/A</w:t>
      </w:r>
    </w:p>
    <w:p w14:paraId="568ADAB6" w14:textId="2EFCC0E2" w:rsidR="00627C04" w:rsidRDefault="00627C04" w:rsidP="002E57A3">
      <w:pPr>
        <w:pStyle w:val="Heading2"/>
      </w:pPr>
      <w:bookmarkStart w:id="26" w:name="Pre_requisite_Patches"/>
      <w:bookmarkStart w:id="27" w:name="_Toc35866737"/>
      <w:bookmarkStart w:id="28" w:name="_Toc48310642"/>
      <w:bookmarkStart w:id="29" w:name="_Toc122702008"/>
      <w:r>
        <w:t>Pre-requisite Patches</w:t>
      </w:r>
      <w:bookmarkEnd w:id="26"/>
      <w:bookmarkEnd w:id="27"/>
      <w:bookmarkEnd w:id="28"/>
      <w:bookmarkEnd w:id="29"/>
    </w:p>
    <w:p w14:paraId="27F556E7" w14:textId="7970D643" w:rsidR="00627C04" w:rsidRDefault="00EE6BBA" w:rsidP="00627C04">
      <w:pPr>
        <w:pStyle w:val="BodyText"/>
      </w:pPr>
      <w:bookmarkStart w:id="30" w:name="_Toc35866738"/>
      <w:bookmarkStart w:id="31" w:name="_Hlk528761889"/>
      <w:bookmarkStart w:id="32" w:name="_Toc514679302"/>
      <w:r>
        <w:t>N/A</w:t>
      </w:r>
    </w:p>
    <w:bookmarkEnd w:id="30"/>
    <w:p w14:paraId="7CE7F723" w14:textId="40E9A786" w:rsidR="00627C04" w:rsidRPr="00DB0CBA" w:rsidRDefault="00627C04" w:rsidP="00627C04">
      <w:pPr>
        <w:pStyle w:val="BodyText"/>
      </w:pPr>
    </w:p>
    <w:p w14:paraId="6A00FA84" w14:textId="77777777" w:rsidR="00627C04" w:rsidRDefault="00627C04" w:rsidP="002E57A3">
      <w:pPr>
        <w:pStyle w:val="Heading1"/>
      </w:pPr>
      <w:bookmarkStart w:id="33" w:name="_Toc35867791"/>
      <w:bookmarkStart w:id="34" w:name="_Toc35867792"/>
      <w:bookmarkStart w:id="35" w:name="_Toc35867793"/>
      <w:bookmarkStart w:id="36" w:name="_Toc35867794"/>
      <w:bookmarkStart w:id="37" w:name="_Toc35867795"/>
      <w:bookmarkStart w:id="38" w:name="_Toc35867796"/>
      <w:bookmarkStart w:id="39" w:name="_Toc35867797"/>
      <w:bookmarkStart w:id="40" w:name="_Toc35867798"/>
      <w:bookmarkStart w:id="41" w:name="_Toc35867799"/>
      <w:bookmarkStart w:id="42" w:name="_Toc35867800"/>
      <w:bookmarkStart w:id="43" w:name="_Toc35867801"/>
      <w:bookmarkStart w:id="44" w:name="_Toc35867802"/>
      <w:bookmarkStart w:id="45" w:name="_Toc35867803"/>
      <w:bookmarkStart w:id="46" w:name="_Toc35867804"/>
      <w:bookmarkStart w:id="47" w:name="_Toc35867805"/>
      <w:bookmarkStart w:id="48" w:name="_Toc35867806"/>
      <w:bookmarkStart w:id="49" w:name="_Toc35867807"/>
      <w:bookmarkStart w:id="50" w:name="_Toc35867808"/>
      <w:bookmarkStart w:id="51" w:name="_Toc35867809"/>
      <w:bookmarkStart w:id="52" w:name="_Toc35867810"/>
      <w:bookmarkStart w:id="53" w:name="_Toc35867811"/>
      <w:bookmarkStart w:id="54" w:name="_Toc35867812"/>
      <w:bookmarkStart w:id="55" w:name="_Toc35867813"/>
      <w:bookmarkStart w:id="56" w:name="_Toc35867814"/>
      <w:bookmarkStart w:id="57" w:name="_Toc35867815"/>
      <w:bookmarkStart w:id="58" w:name="_Toc35867816"/>
      <w:bookmarkStart w:id="59" w:name="_Toc35867817"/>
      <w:bookmarkStart w:id="60" w:name="_Toc35867818"/>
      <w:bookmarkStart w:id="61" w:name="_Toc35867819"/>
      <w:bookmarkStart w:id="62" w:name="_Toc35867820"/>
      <w:bookmarkStart w:id="63" w:name="_Toc35867821"/>
      <w:bookmarkStart w:id="64" w:name="_Toc35867822"/>
      <w:bookmarkStart w:id="65" w:name="_Toc35867823"/>
      <w:bookmarkStart w:id="66" w:name="_Toc35867824"/>
      <w:bookmarkStart w:id="67" w:name="_Toc35867825"/>
      <w:bookmarkStart w:id="68" w:name="_Toc35867826"/>
      <w:bookmarkStart w:id="69" w:name="_Toc35867827"/>
      <w:bookmarkStart w:id="70" w:name="_Toc35867828"/>
      <w:bookmarkStart w:id="71" w:name="_Toc35867829"/>
      <w:bookmarkStart w:id="72" w:name="_Toc35867830"/>
      <w:bookmarkStart w:id="73" w:name="_Toc35867831"/>
      <w:bookmarkStart w:id="74" w:name="_Toc35867832"/>
      <w:bookmarkStart w:id="75" w:name="_Toc35867833"/>
      <w:bookmarkStart w:id="76" w:name="_Toc35867834"/>
      <w:bookmarkStart w:id="77" w:name="_Toc35867835"/>
      <w:bookmarkStart w:id="78" w:name="_Toc35867836"/>
      <w:bookmarkStart w:id="79" w:name="_Toc35867837"/>
      <w:bookmarkStart w:id="80" w:name="_Toc35867838"/>
      <w:bookmarkStart w:id="81" w:name="_Toc35867839"/>
      <w:bookmarkStart w:id="82" w:name="_Toc35867840"/>
      <w:bookmarkStart w:id="83" w:name="_Toc35867841"/>
      <w:bookmarkStart w:id="84" w:name="_Toc35867842"/>
      <w:bookmarkStart w:id="85" w:name="_Toc35867843"/>
      <w:bookmarkStart w:id="86" w:name="_Toc35867844"/>
      <w:bookmarkStart w:id="87" w:name="_Toc35867845"/>
      <w:bookmarkStart w:id="88" w:name="_Toc35867846"/>
      <w:bookmarkStart w:id="89" w:name="_Toc35867847"/>
      <w:bookmarkStart w:id="90" w:name="_Toc35867848"/>
      <w:bookmarkStart w:id="91" w:name="_Toc35867849"/>
      <w:bookmarkStart w:id="92" w:name="_Toc35867850"/>
      <w:bookmarkStart w:id="93" w:name="_Toc35867851"/>
      <w:bookmarkStart w:id="94" w:name="_Toc35867852"/>
      <w:bookmarkStart w:id="95" w:name="_Toc35867853"/>
      <w:bookmarkStart w:id="96" w:name="_Toc35867854"/>
      <w:bookmarkStart w:id="97" w:name="_Toc35867855"/>
      <w:bookmarkStart w:id="98" w:name="_Toc35867856"/>
      <w:bookmarkStart w:id="99" w:name="_Toc35867857"/>
      <w:bookmarkStart w:id="100" w:name="_Toc35867858"/>
      <w:bookmarkStart w:id="101" w:name="_Toc35867859"/>
      <w:bookmarkStart w:id="102" w:name="_Toc35867860"/>
      <w:bookmarkStart w:id="103" w:name="_Toc35867861"/>
      <w:bookmarkStart w:id="104" w:name="_Toc35867862"/>
      <w:bookmarkStart w:id="105" w:name="_Toc35867863"/>
      <w:bookmarkStart w:id="106" w:name="_Toc35867864"/>
      <w:bookmarkStart w:id="107" w:name="_Toc35867865"/>
      <w:bookmarkStart w:id="108" w:name="_Toc35867866"/>
      <w:bookmarkStart w:id="109" w:name="_Toc35867867"/>
      <w:bookmarkStart w:id="110" w:name="_Toc35867868"/>
      <w:bookmarkStart w:id="111" w:name="_Toc35867869"/>
      <w:bookmarkStart w:id="112" w:name="_Toc35867870"/>
      <w:bookmarkStart w:id="113" w:name="_Toc35867871"/>
      <w:bookmarkStart w:id="114" w:name="_Toc35867872"/>
      <w:bookmarkStart w:id="115" w:name="_Toc35867873"/>
      <w:bookmarkStart w:id="116" w:name="_Toc35867874"/>
      <w:bookmarkStart w:id="117" w:name="_Toc35867875"/>
      <w:bookmarkStart w:id="118" w:name="_Toc35867876"/>
      <w:bookmarkStart w:id="119" w:name="_Toc35867877"/>
      <w:bookmarkStart w:id="120" w:name="_Toc35867878"/>
      <w:bookmarkStart w:id="121" w:name="_Toc35867879"/>
      <w:bookmarkStart w:id="122" w:name="_Toc35867880"/>
      <w:bookmarkStart w:id="123" w:name="_Toc35867881"/>
      <w:bookmarkStart w:id="124" w:name="_Toc35867882"/>
      <w:bookmarkStart w:id="125" w:name="_Toc35867883"/>
      <w:bookmarkStart w:id="126" w:name="_Toc35867884"/>
      <w:bookmarkStart w:id="127" w:name="_Toc35867885"/>
      <w:bookmarkStart w:id="128" w:name="_Toc35867886"/>
      <w:bookmarkStart w:id="129" w:name="_Toc35867887"/>
      <w:bookmarkStart w:id="130" w:name="_Toc35867888"/>
      <w:bookmarkStart w:id="131" w:name="_Toc35867889"/>
      <w:bookmarkStart w:id="132" w:name="_Toc35867890"/>
      <w:bookmarkStart w:id="133" w:name="_Toc35867891"/>
      <w:bookmarkStart w:id="134" w:name="_Toc35867892"/>
      <w:bookmarkStart w:id="135" w:name="_Toc35867893"/>
      <w:bookmarkStart w:id="136" w:name="_Toc35867894"/>
      <w:bookmarkStart w:id="137" w:name="_Toc35867895"/>
      <w:bookmarkStart w:id="138" w:name="_Toc35867896"/>
      <w:bookmarkStart w:id="139" w:name="_Toc35867897"/>
      <w:bookmarkStart w:id="140" w:name="_Toc35867898"/>
      <w:bookmarkStart w:id="141" w:name="_Toc35867899"/>
      <w:bookmarkStart w:id="142" w:name="_Toc35867900"/>
      <w:bookmarkStart w:id="143" w:name="_Toc35867901"/>
      <w:bookmarkStart w:id="144" w:name="_Toc35867902"/>
      <w:bookmarkStart w:id="145" w:name="_Toc35867903"/>
      <w:bookmarkStart w:id="146" w:name="_Toc35867904"/>
      <w:bookmarkStart w:id="147" w:name="_Toc35867905"/>
      <w:bookmarkStart w:id="148" w:name="_Toc35867906"/>
      <w:bookmarkStart w:id="149" w:name="_Toc35867907"/>
      <w:bookmarkStart w:id="150" w:name="_Toc35867908"/>
      <w:bookmarkStart w:id="151" w:name="_Toc35867909"/>
      <w:bookmarkStart w:id="152" w:name="_Toc35867910"/>
      <w:bookmarkStart w:id="153" w:name="_Toc35867911"/>
      <w:bookmarkStart w:id="154" w:name="_Toc35867912"/>
      <w:bookmarkStart w:id="155" w:name="_Toc35867923"/>
      <w:bookmarkStart w:id="156" w:name="_Toc35867924"/>
      <w:bookmarkStart w:id="157" w:name="_Toc35867925"/>
      <w:bookmarkStart w:id="158" w:name="_Toc35867926"/>
      <w:bookmarkStart w:id="159" w:name="_Toc35867927"/>
      <w:bookmarkStart w:id="160" w:name="_Toc35867949"/>
      <w:bookmarkStart w:id="161" w:name="_Toc35867950"/>
      <w:bookmarkStart w:id="162" w:name="_Toc35867951"/>
      <w:bookmarkStart w:id="163" w:name="_Toc35867952"/>
      <w:bookmarkStart w:id="164" w:name="_Toc35867953"/>
      <w:bookmarkStart w:id="165" w:name="_Toc35867954"/>
      <w:bookmarkStart w:id="166" w:name="_Toc35867955"/>
      <w:bookmarkStart w:id="167" w:name="_Toc35866746"/>
      <w:bookmarkStart w:id="168" w:name="_Toc48310645"/>
      <w:bookmarkStart w:id="169" w:name="_Toc12270200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t>Reporting Issues</w:t>
      </w:r>
      <w:bookmarkEnd w:id="167"/>
      <w:bookmarkEnd w:id="168"/>
      <w:bookmarkEnd w:id="169"/>
    </w:p>
    <w:p w14:paraId="0E5071CB" w14:textId="6A741CAD" w:rsidR="00E4437C" w:rsidRDefault="00627C04" w:rsidP="00E4437C">
      <w:r>
        <w:t>To report issues with CPRS v3</w:t>
      </w:r>
      <w:r w:rsidR="00747A35">
        <w:t>2b</w:t>
      </w:r>
      <w:r>
        <w:t>, please enter a ticket with the National Help Desk</w:t>
      </w:r>
      <w:r w:rsidR="00E4437C">
        <w:t>.</w:t>
      </w:r>
      <w:r w:rsidR="00747A35">
        <w:br/>
      </w:r>
    </w:p>
    <w:p w14:paraId="241D88BC" w14:textId="521CF387" w:rsidR="00883BF3" w:rsidRDefault="00FF4BCE" w:rsidP="002E57A3">
      <w:pPr>
        <w:pStyle w:val="Heading1"/>
      </w:pPr>
      <w:bookmarkStart w:id="170" w:name="_Toc48310646"/>
      <w:bookmarkStart w:id="171" w:name="_Ref52869627"/>
      <w:bookmarkStart w:id="172" w:name="_Toc122702010"/>
      <w:bookmarkEnd w:id="3"/>
      <w:r>
        <w:t>Pre- and Post-I</w:t>
      </w:r>
      <w:r w:rsidR="00883BF3" w:rsidRPr="002372C8">
        <w:t>nstallation Checklist</w:t>
      </w:r>
      <w:bookmarkEnd w:id="170"/>
      <w:bookmarkEnd w:id="171"/>
      <w:bookmarkEnd w:id="172"/>
    </w:p>
    <w:p w14:paraId="074F593F" w14:textId="450EA6A6" w:rsidR="00F33017" w:rsidRDefault="00F33017" w:rsidP="00F33017">
      <w:pPr>
        <w:keepNext/>
      </w:pPr>
      <w:bookmarkStart w:id="173" w:name="_Toc329262632"/>
      <w:bookmarkStart w:id="174" w:name="Software_Retrieval"/>
      <w:r>
        <w:t>The following activities should be completed in order.</w:t>
      </w:r>
      <w:r w:rsidR="00BC6101">
        <w:t xml:space="preserve"> Use this checklist </w:t>
      </w:r>
      <w:r w:rsidR="00AE05EC">
        <w:t xml:space="preserve">and the following sections </w:t>
      </w:r>
      <w:r w:rsidR="00BC6101">
        <w:t>for both your test/mirror system as well as your production system.</w:t>
      </w:r>
    </w:p>
    <w:p w14:paraId="0A1F85A8" w14:textId="77777777" w:rsidR="00F33017" w:rsidRDefault="00F33017" w:rsidP="00F33017">
      <w:pPr>
        <w:pStyle w:val="Caption"/>
      </w:pPr>
      <w:r>
        <w:t>Table 1 Installation Checklist</w:t>
      </w:r>
    </w:p>
    <w:tbl>
      <w:tblPr>
        <w:tblStyle w:val="PlainTable1"/>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7155"/>
        <w:gridCol w:w="766"/>
      </w:tblGrid>
      <w:tr w:rsidR="00F33017" w:rsidRPr="00E5734A" w14:paraId="5F07A702" w14:textId="77777777" w:rsidTr="00FB0E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9" w:type="dxa"/>
            <w:shd w:val="clear" w:color="auto" w:fill="D9D9D9" w:themeFill="background1" w:themeFillShade="D9"/>
          </w:tcPr>
          <w:p w14:paraId="7657213F" w14:textId="77777777" w:rsidR="00F33017" w:rsidRPr="00437582" w:rsidRDefault="00F33017" w:rsidP="00400AFF">
            <w:pPr>
              <w:pStyle w:val="TableHeading"/>
              <w:rPr>
                <w:b/>
              </w:rPr>
            </w:pPr>
            <w:r w:rsidRPr="00437582">
              <w:rPr>
                <w:b/>
              </w:rPr>
              <w:t>No.</w:t>
            </w:r>
          </w:p>
        </w:tc>
        <w:tc>
          <w:tcPr>
            <w:tcW w:w="7155" w:type="dxa"/>
            <w:shd w:val="clear" w:color="auto" w:fill="D9D9D9" w:themeFill="background1" w:themeFillShade="D9"/>
          </w:tcPr>
          <w:p w14:paraId="07A355F7" w14:textId="2B0D98EC" w:rsidR="00F33017" w:rsidRPr="00437582" w:rsidRDefault="00CD2BA2" w:rsidP="00400AFF">
            <w:pPr>
              <w:pStyle w:val="TableHeading"/>
              <w:cnfStyle w:val="100000000000" w:firstRow="1" w:lastRow="0" w:firstColumn="0" w:lastColumn="0" w:oddVBand="0" w:evenVBand="0" w:oddHBand="0" w:evenHBand="0" w:firstRowFirstColumn="0" w:firstRowLastColumn="0" w:lastRowFirstColumn="0" w:lastRowLastColumn="0"/>
              <w:rPr>
                <w:b/>
              </w:rPr>
            </w:pPr>
            <w:r>
              <w:rPr>
                <w:b/>
              </w:rPr>
              <w:t>Task</w:t>
            </w:r>
          </w:p>
        </w:tc>
        <w:tc>
          <w:tcPr>
            <w:tcW w:w="766" w:type="dxa"/>
            <w:shd w:val="clear" w:color="auto" w:fill="D9D9D9" w:themeFill="background1" w:themeFillShade="D9"/>
          </w:tcPr>
          <w:p w14:paraId="2025A3BF" w14:textId="77777777" w:rsidR="00F33017" w:rsidRPr="00437582" w:rsidRDefault="00F33017" w:rsidP="00400AFF">
            <w:pPr>
              <w:pStyle w:val="TableHeading"/>
              <w:cnfStyle w:val="100000000000" w:firstRow="1" w:lastRow="0" w:firstColumn="0" w:lastColumn="0" w:oddVBand="0" w:evenVBand="0" w:oddHBand="0" w:evenHBand="0" w:firstRowFirstColumn="0" w:firstRowLastColumn="0" w:lastRowFirstColumn="0" w:lastRowLastColumn="0"/>
              <w:rPr>
                <w:b/>
              </w:rPr>
            </w:pPr>
            <w:r w:rsidRPr="00437582">
              <w:rPr>
                <w:b/>
              </w:rPr>
              <w:t>Done</w:t>
            </w:r>
          </w:p>
        </w:tc>
      </w:tr>
      <w:tr w:rsidR="00F33017" w:rsidRPr="00CA1B39" w14:paraId="65D5DCDE" w14:textId="77777777" w:rsidTr="00437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shd w:val="clear" w:color="auto" w:fill="FFFFFF" w:themeFill="background1"/>
          </w:tcPr>
          <w:p w14:paraId="5B6B729F" w14:textId="77777777" w:rsidR="00F33017" w:rsidRPr="00CA1B39" w:rsidRDefault="00F33017" w:rsidP="00285D5D">
            <w:pPr>
              <w:pStyle w:val="TableText"/>
              <w:numPr>
                <w:ilvl w:val="0"/>
                <w:numId w:val="19"/>
              </w:numPr>
            </w:pPr>
          </w:p>
        </w:tc>
        <w:tc>
          <w:tcPr>
            <w:tcW w:w="7155" w:type="dxa"/>
            <w:shd w:val="clear" w:color="auto" w:fill="FFFFFF" w:themeFill="background1"/>
          </w:tcPr>
          <w:p w14:paraId="44191FC5" w14:textId="4066A969" w:rsidR="00F33017" w:rsidRPr="00CA1B39" w:rsidRDefault="00F33017" w:rsidP="00400AFF">
            <w:pPr>
              <w:pStyle w:val="TableText"/>
              <w:cnfStyle w:val="000000100000" w:firstRow="0" w:lastRow="0" w:firstColumn="0" w:lastColumn="0" w:oddVBand="0" w:evenVBand="0" w:oddHBand="1" w:evenHBand="0" w:firstRowFirstColumn="0" w:firstRowLastColumn="0" w:lastRowFirstColumn="0" w:lastRowLastColumn="0"/>
            </w:pPr>
            <w:r w:rsidRPr="00CA1B39">
              <w:t>Complete</w:t>
            </w:r>
            <w:r w:rsidR="00E121C3">
              <w:t xml:space="preserve"> the pre-installation</w:t>
            </w:r>
            <w:r w:rsidR="003925F7">
              <w:t xml:space="preserve"> steps</w:t>
            </w:r>
            <w:r w:rsidR="00E121C3">
              <w:t>. (See</w:t>
            </w:r>
            <w:r w:rsidRPr="00CA1B39">
              <w:t xml:space="preserve"> </w:t>
            </w:r>
            <w:r w:rsidR="00E121C3">
              <w:t>Sectio</w:t>
            </w:r>
            <w:r w:rsidR="00D70518">
              <w:t xml:space="preserve">n </w:t>
            </w:r>
            <w:r w:rsidR="00D70518">
              <w:fldChar w:fldCharType="begin"/>
            </w:r>
            <w:r w:rsidR="00D70518">
              <w:instrText xml:space="preserve"> REF _Ref66281383 \r \h </w:instrText>
            </w:r>
            <w:r w:rsidR="00D70518">
              <w:fldChar w:fldCharType="separate"/>
            </w:r>
            <w:r w:rsidR="00D70518">
              <w:t>5</w:t>
            </w:r>
            <w:r w:rsidR="00D70518">
              <w:fldChar w:fldCharType="end"/>
            </w:r>
            <w:r w:rsidR="00D70518">
              <w:t>.</w:t>
            </w:r>
            <w:r w:rsidR="00E121C3">
              <w:t xml:space="preserve">) </w:t>
            </w:r>
          </w:p>
        </w:tc>
        <w:tc>
          <w:tcPr>
            <w:tcW w:w="766" w:type="dxa"/>
            <w:shd w:val="clear" w:color="auto" w:fill="FFFFFF" w:themeFill="background1"/>
          </w:tcPr>
          <w:p w14:paraId="12E49286" w14:textId="77777777" w:rsidR="00F33017" w:rsidRPr="00CA1B39" w:rsidRDefault="00F33017" w:rsidP="00400AFF">
            <w:pPr>
              <w:pStyle w:val="TableText"/>
              <w:cnfStyle w:val="000000100000" w:firstRow="0" w:lastRow="0" w:firstColumn="0" w:lastColumn="0" w:oddVBand="0" w:evenVBand="0" w:oddHBand="1" w:evenHBand="0" w:firstRowFirstColumn="0" w:firstRowLastColumn="0" w:lastRowFirstColumn="0" w:lastRowLastColumn="0"/>
            </w:pPr>
          </w:p>
        </w:tc>
      </w:tr>
      <w:tr w:rsidR="00D644B5" w:rsidRPr="00CA1B39" w14:paraId="3E7A2F18" w14:textId="77777777" w:rsidTr="00437582">
        <w:tc>
          <w:tcPr>
            <w:cnfStyle w:val="001000000000" w:firstRow="0" w:lastRow="0" w:firstColumn="1" w:lastColumn="0" w:oddVBand="0" w:evenVBand="0" w:oddHBand="0" w:evenHBand="0" w:firstRowFirstColumn="0" w:firstRowLastColumn="0" w:lastRowFirstColumn="0" w:lastRowLastColumn="0"/>
            <w:tcW w:w="719" w:type="dxa"/>
            <w:shd w:val="clear" w:color="auto" w:fill="FFFFFF" w:themeFill="background1"/>
          </w:tcPr>
          <w:p w14:paraId="543CAF62" w14:textId="77777777" w:rsidR="00D644B5" w:rsidRPr="00CA1B39" w:rsidRDefault="00D644B5" w:rsidP="00285D5D">
            <w:pPr>
              <w:pStyle w:val="TableText"/>
              <w:numPr>
                <w:ilvl w:val="0"/>
                <w:numId w:val="19"/>
              </w:numPr>
            </w:pPr>
          </w:p>
        </w:tc>
        <w:tc>
          <w:tcPr>
            <w:tcW w:w="7155" w:type="dxa"/>
            <w:shd w:val="clear" w:color="auto" w:fill="FFFFFF" w:themeFill="background1"/>
          </w:tcPr>
          <w:p w14:paraId="37213624" w14:textId="3710461D" w:rsidR="00D644B5" w:rsidRPr="00CA1B39" w:rsidRDefault="00D644B5" w:rsidP="00400AFF">
            <w:pPr>
              <w:pStyle w:val="TableText"/>
              <w:cnfStyle w:val="000000000000" w:firstRow="0" w:lastRow="0" w:firstColumn="0" w:lastColumn="0" w:oddVBand="0" w:evenVBand="0" w:oddHBand="0" w:evenHBand="0" w:firstRowFirstColumn="0" w:firstRowLastColumn="0" w:lastRowFirstColumn="0" w:lastRowLastColumn="0"/>
            </w:pPr>
            <w:r>
              <w:t>Notify your ITOPS regional installer that your site is ready for installation.</w:t>
            </w:r>
          </w:p>
        </w:tc>
        <w:tc>
          <w:tcPr>
            <w:tcW w:w="766" w:type="dxa"/>
            <w:shd w:val="clear" w:color="auto" w:fill="FFFFFF" w:themeFill="background1"/>
          </w:tcPr>
          <w:p w14:paraId="1026E05E" w14:textId="77777777" w:rsidR="00D644B5" w:rsidRPr="00CA1B39" w:rsidRDefault="00D644B5" w:rsidP="00400AFF">
            <w:pPr>
              <w:pStyle w:val="TableText"/>
              <w:cnfStyle w:val="000000000000" w:firstRow="0" w:lastRow="0" w:firstColumn="0" w:lastColumn="0" w:oddVBand="0" w:evenVBand="0" w:oddHBand="0" w:evenHBand="0" w:firstRowFirstColumn="0" w:firstRowLastColumn="0" w:lastRowFirstColumn="0" w:lastRowLastColumn="0"/>
            </w:pPr>
          </w:p>
        </w:tc>
      </w:tr>
      <w:tr w:rsidR="00F33017" w:rsidRPr="00CA1B39" w14:paraId="5F936FB6" w14:textId="77777777" w:rsidTr="00437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shd w:val="clear" w:color="auto" w:fill="FFFFFF" w:themeFill="background1"/>
          </w:tcPr>
          <w:p w14:paraId="3A081C2A" w14:textId="77777777" w:rsidR="00F33017" w:rsidRPr="00CA1B39" w:rsidRDefault="00F33017" w:rsidP="00285D5D">
            <w:pPr>
              <w:pStyle w:val="TableText"/>
              <w:numPr>
                <w:ilvl w:val="0"/>
                <w:numId w:val="19"/>
              </w:numPr>
            </w:pPr>
          </w:p>
        </w:tc>
        <w:tc>
          <w:tcPr>
            <w:tcW w:w="7155" w:type="dxa"/>
            <w:shd w:val="clear" w:color="auto" w:fill="FFFFFF" w:themeFill="background1"/>
          </w:tcPr>
          <w:p w14:paraId="642D428F" w14:textId="0AAEF5CC" w:rsidR="00F33017" w:rsidRPr="00CA1B39" w:rsidRDefault="00084E7E" w:rsidP="00400AFF">
            <w:pPr>
              <w:pStyle w:val="TableText"/>
              <w:cnfStyle w:val="000000100000" w:firstRow="0" w:lastRow="0" w:firstColumn="0" w:lastColumn="0" w:oddVBand="0" w:evenVBand="0" w:oddHBand="1" w:evenHBand="0" w:firstRowFirstColumn="0" w:firstRowLastColumn="0" w:lastRowFirstColumn="0" w:lastRowLastColumn="0"/>
            </w:pPr>
            <w:r>
              <w:t xml:space="preserve">Make sure that </w:t>
            </w:r>
            <w:r w:rsidR="00E121C3">
              <w:t>the installation</w:t>
            </w:r>
            <w:r>
              <w:t xml:space="preserve"> </w:t>
            </w:r>
            <w:r w:rsidR="00D644B5">
              <w:t>was</w:t>
            </w:r>
            <w:r>
              <w:t xml:space="preserve"> completed</w:t>
            </w:r>
            <w:r w:rsidR="00E121C3">
              <w:t>.  (See</w:t>
            </w:r>
            <w:r>
              <w:t xml:space="preserve"> the</w:t>
            </w:r>
            <w:r w:rsidR="00EC5021">
              <w:t xml:space="preserve"> </w:t>
            </w:r>
            <w:r w:rsidR="006772CE">
              <w:t>“</w:t>
            </w:r>
            <w:r w:rsidR="00EC5021" w:rsidRPr="00EC5021">
              <w:t>CPRS v3</w:t>
            </w:r>
            <w:r w:rsidR="00747A35">
              <w:t>2</w:t>
            </w:r>
            <w:r w:rsidR="00EC5021" w:rsidRPr="00EC5021">
              <w:t>b Follow-Up Build Deployment, Installation, Back Out and Rollback Guide</w:t>
            </w:r>
            <w:r w:rsidR="006772CE">
              <w:t>”</w:t>
            </w:r>
            <w:r w:rsidR="00FE22B9">
              <w:t>)</w:t>
            </w:r>
            <w:r w:rsidR="00E121C3">
              <w:t xml:space="preserve"> </w:t>
            </w:r>
          </w:p>
        </w:tc>
        <w:tc>
          <w:tcPr>
            <w:tcW w:w="766" w:type="dxa"/>
            <w:shd w:val="clear" w:color="auto" w:fill="FFFFFF" w:themeFill="background1"/>
          </w:tcPr>
          <w:p w14:paraId="375F56D8" w14:textId="77777777" w:rsidR="00F33017" w:rsidRPr="00CA1B39" w:rsidRDefault="00F33017" w:rsidP="00400AFF">
            <w:pPr>
              <w:pStyle w:val="TableText"/>
              <w:cnfStyle w:val="000000100000" w:firstRow="0" w:lastRow="0" w:firstColumn="0" w:lastColumn="0" w:oddVBand="0" w:evenVBand="0" w:oddHBand="1" w:evenHBand="0" w:firstRowFirstColumn="0" w:firstRowLastColumn="0" w:lastRowFirstColumn="0" w:lastRowLastColumn="0"/>
            </w:pPr>
          </w:p>
        </w:tc>
      </w:tr>
      <w:tr w:rsidR="00F33017" w:rsidRPr="00CA1B39" w14:paraId="0E67A5BA" w14:textId="77777777" w:rsidTr="00437582">
        <w:tc>
          <w:tcPr>
            <w:cnfStyle w:val="001000000000" w:firstRow="0" w:lastRow="0" w:firstColumn="1" w:lastColumn="0" w:oddVBand="0" w:evenVBand="0" w:oddHBand="0" w:evenHBand="0" w:firstRowFirstColumn="0" w:firstRowLastColumn="0" w:lastRowFirstColumn="0" w:lastRowLastColumn="0"/>
            <w:tcW w:w="719" w:type="dxa"/>
            <w:shd w:val="clear" w:color="auto" w:fill="FFFFFF" w:themeFill="background1"/>
          </w:tcPr>
          <w:p w14:paraId="363191C1" w14:textId="77777777" w:rsidR="00F33017" w:rsidRPr="00CA1B39" w:rsidRDefault="00F33017" w:rsidP="00285D5D">
            <w:pPr>
              <w:pStyle w:val="TableText"/>
              <w:numPr>
                <w:ilvl w:val="0"/>
                <w:numId w:val="19"/>
              </w:numPr>
            </w:pPr>
          </w:p>
        </w:tc>
        <w:tc>
          <w:tcPr>
            <w:tcW w:w="7155" w:type="dxa"/>
            <w:shd w:val="clear" w:color="auto" w:fill="FFFFFF" w:themeFill="background1"/>
          </w:tcPr>
          <w:p w14:paraId="26B15D86" w14:textId="6B440DA4" w:rsidR="00F33017" w:rsidRPr="00CA1B39" w:rsidRDefault="00FE22B9" w:rsidP="00400AFF">
            <w:pPr>
              <w:pStyle w:val="TableText"/>
              <w:cnfStyle w:val="000000000000" w:firstRow="0" w:lastRow="0" w:firstColumn="0" w:lastColumn="0" w:oddVBand="0" w:evenVBand="0" w:oddHBand="0" w:evenHBand="0" w:firstRowFirstColumn="0" w:firstRowLastColumn="0" w:lastRowFirstColumn="0" w:lastRowLastColumn="0"/>
            </w:pPr>
            <w:r w:rsidRPr="00CA1B39">
              <w:t xml:space="preserve">Complete </w:t>
            </w:r>
            <w:r w:rsidR="003925F7">
              <w:t>the p</w:t>
            </w:r>
            <w:r w:rsidRPr="00CA1B39">
              <w:t>ost-</w:t>
            </w:r>
            <w:r w:rsidR="003925F7">
              <w:t>i</w:t>
            </w:r>
            <w:r w:rsidRPr="00CA1B39">
              <w:t>nstallation</w:t>
            </w:r>
            <w:r w:rsidR="00C5095F">
              <w:t xml:space="preserve"> steps</w:t>
            </w:r>
            <w:r>
              <w:t>. (See Section</w:t>
            </w:r>
            <w:r w:rsidR="00D70518">
              <w:t xml:space="preserve"> </w:t>
            </w:r>
            <w:r w:rsidR="00D70518">
              <w:fldChar w:fldCharType="begin"/>
            </w:r>
            <w:r w:rsidR="00D70518">
              <w:instrText xml:space="preserve"> REF _Ref66281425 \r \h </w:instrText>
            </w:r>
            <w:r w:rsidR="00D70518">
              <w:fldChar w:fldCharType="separate"/>
            </w:r>
            <w:r w:rsidR="00D70518">
              <w:t>6</w:t>
            </w:r>
            <w:r w:rsidR="00D70518">
              <w:fldChar w:fldCharType="end"/>
            </w:r>
            <w:r w:rsidR="00D70518">
              <w:t>.</w:t>
            </w:r>
            <w:r>
              <w:t>)</w:t>
            </w:r>
          </w:p>
        </w:tc>
        <w:tc>
          <w:tcPr>
            <w:tcW w:w="766" w:type="dxa"/>
            <w:shd w:val="clear" w:color="auto" w:fill="FFFFFF" w:themeFill="background1"/>
          </w:tcPr>
          <w:p w14:paraId="7D5DB14C" w14:textId="77777777" w:rsidR="00F33017" w:rsidRPr="00CA1B39" w:rsidRDefault="00F33017" w:rsidP="00400AFF">
            <w:pPr>
              <w:pStyle w:val="TableText"/>
              <w:cnfStyle w:val="000000000000" w:firstRow="0" w:lastRow="0" w:firstColumn="0" w:lastColumn="0" w:oddVBand="0" w:evenVBand="0" w:oddHBand="0" w:evenHBand="0" w:firstRowFirstColumn="0" w:firstRowLastColumn="0" w:lastRowFirstColumn="0" w:lastRowLastColumn="0"/>
            </w:pPr>
          </w:p>
        </w:tc>
      </w:tr>
      <w:tr w:rsidR="00F33017" w:rsidRPr="00CA1B39" w14:paraId="4B6F262D" w14:textId="77777777" w:rsidTr="00437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shd w:val="clear" w:color="auto" w:fill="FFFFFF" w:themeFill="background1"/>
          </w:tcPr>
          <w:p w14:paraId="394D8073" w14:textId="77777777" w:rsidR="00F33017" w:rsidRPr="00CA1B39" w:rsidRDefault="00F33017" w:rsidP="00285D5D">
            <w:pPr>
              <w:pStyle w:val="TableText"/>
              <w:numPr>
                <w:ilvl w:val="0"/>
                <w:numId w:val="19"/>
              </w:numPr>
            </w:pPr>
          </w:p>
        </w:tc>
        <w:tc>
          <w:tcPr>
            <w:tcW w:w="7155" w:type="dxa"/>
            <w:shd w:val="clear" w:color="auto" w:fill="FFFFFF" w:themeFill="background1"/>
          </w:tcPr>
          <w:p w14:paraId="6D45983D" w14:textId="4401D504" w:rsidR="00F33017" w:rsidRPr="00CA1B39" w:rsidRDefault="00FE22B9" w:rsidP="00400AFF">
            <w:pPr>
              <w:pStyle w:val="TableText"/>
              <w:cnfStyle w:val="000000100000" w:firstRow="0" w:lastRow="0" w:firstColumn="0" w:lastColumn="0" w:oddVBand="0" w:evenVBand="0" w:oddHBand="1" w:evenHBand="0" w:firstRowFirstColumn="0" w:firstRowLastColumn="0" w:lastRowFirstColumn="0" w:lastRowLastColumn="0"/>
            </w:pPr>
            <w:r w:rsidRPr="00CA1B39">
              <w:t xml:space="preserve">Verify the installation </w:t>
            </w:r>
            <w:r w:rsidR="00D644B5">
              <w:t>was</w:t>
            </w:r>
            <w:r w:rsidRPr="00CA1B39">
              <w:t xml:space="preserve"> successful</w:t>
            </w:r>
            <w:r>
              <w:t>.</w:t>
            </w:r>
            <w:r w:rsidR="00FA1521">
              <w:t xml:space="preserve"> (See Section</w:t>
            </w:r>
            <w:r w:rsidR="00D70518">
              <w:t xml:space="preserve"> </w:t>
            </w:r>
            <w:r w:rsidR="00D70518">
              <w:fldChar w:fldCharType="begin"/>
            </w:r>
            <w:r w:rsidR="00D70518">
              <w:instrText xml:space="preserve"> REF _Ref66281445 \r \h </w:instrText>
            </w:r>
            <w:r w:rsidR="00D70518">
              <w:fldChar w:fldCharType="separate"/>
            </w:r>
            <w:r w:rsidR="00D70518">
              <w:t>7</w:t>
            </w:r>
            <w:r w:rsidR="00D70518">
              <w:fldChar w:fldCharType="end"/>
            </w:r>
            <w:r w:rsidR="00D70518">
              <w:t>.</w:t>
            </w:r>
            <w:r w:rsidR="00FA1521">
              <w:t>)</w:t>
            </w:r>
          </w:p>
        </w:tc>
        <w:tc>
          <w:tcPr>
            <w:tcW w:w="766" w:type="dxa"/>
            <w:shd w:val="clear" w:color="auto" w:fill="FFFFFF" w:themeFill="background1"/>
          </w:tcPr>
          <w:p w14:paraId="21EE3B8C" w14:textId="77777777" w:rsidR="00F33017" w:rsidRPr="00CA1B39" w:rsidRDefault="00F33017" w:rsidP="00400AFF">
            <w:pPr>
              <w:pStyle w:val="TableText"/>
              <w:cnfStyle w:val="000000100000" w:firstRow="0" w:lastRow="0" w:firstColumn="0" w:lastColumn="0" w:oddVBand="0" w:evenVBand="0" w:oddHBand="1" w:evenHBand="0" w:firstRowFirstColumn="0" w:firstRowLastColumn="0" w:lastRowFirstColumn="0" w:lastRowLastColumn="0"/>
            </w:pPr>
          </w:p>
        </w:tc>
      </w:tr>
      <w:bookmarkEnd w:id="173"/>
      <w:bookmarkEnd w:id="174"/>
    </w:tbl>
    <w:p w14:paraId="7678F828" w14:textId="77777777" w:rsidR="00E272EB" w:rsidRDefault="00E272EB" w:rsidP="00EF15D0"/>
    <w:p w14:paraId="66207E61" w14:textId="72C9ED8B" w:rsidR="0096710F" w:rsidRDefault="00883BF3" w:rsidP="002E57A3">
      <w:pPr>
        <w:pStyle w:val="Heading1"/>
      </w:pPr>
      <w:r>
        <w:t xml:space="preserve"> </w:t>
      </w:r>
      <w:bookmarkStart w:id="175" w:name="_Toc39751000"/>
      <w:bookmarkStart w:id="176" w:name="_Toc48310649"/>
      <w:bookmarkStart w:id="177" w:name="_Ref52868140"/>
      <w:bookmarkStart w:id="178" w:name="_Ref52868167"/>
      <w:bookmarkStart w:id="179" w:name="_Ref58500097"/>
      <w:bookmarkStart w:id="180" w:name="_Ref58500743"/>
      <w:bookmarkStart w:id="181" w:name="_Ref66281383"/>
      <w:bookmarkStart w:id="182" w:name="_Toc122702011"/>
      <w:r w:rsidR="0096710F" w:rsidRPr="003A0B19">
        <w:t>Pre-Installation Steps</w:t>
      </w:r>
      <w:bookmarkEnd w:id="175"/>
      <w:bookmarkEnd w:id="176"/>
      <w:bookmarkEnd w:id="177"/>
      <w:bookmarkEnd w:id="178"/>
      <w:bookmarkEnd w:id="179"/>
      <w:bookmarkEnd w:id="180"/>
      <w:bookmarkEnd w:id="181"/>
      <w:bookmarkEnd w:id="182"/>
    </w:p>
    <w:p w14:paraId="0E7816A6" w14:textId="4C7E698E" w:rsidR="007F13A3" w:rsidRDefault="00EC6133" w:rsidP="00F0032D">
      <w:r>
        <w:t>There are</w:t>
      </w:r>
      <w:r w:rsidR="00252E3E">
        <w:t xml:space="preserve"> six</w:t>
      </w:r>
      <w:r>
        <w:t xml:space="preserve"> steps in the pre-installation:</w:t>
      </w:r>
      <w:bookmarkStart w:id="183" w:name="_Hlk80993612"/>
    </w:p>
    <w:tbl>
      <w:tblPr>
        <w:tblStyle w:val="TableGrid"/>
        <w:tblW w:w="0" w:type="auto"/>
        <w:tblLook w:val="04A0" w:firstRow="1" w:lastRow="0" w:firstColumn="1" w:lastColumn="0" w:noHBand="0" w:noVBand="1"/>
      </w:tblPr>
      <w:tblGrid>
        <w:gridCol w:w="4675"/>
        <w:gridCol w:w="4675"/>
      </w:tblGrid>
      <w:tr w:rsidR="005B34FA" w14:paraId="77BCCE1D" w14:textId="77777777" w:rsidTr="007B5637">
        <w:trPr>
          <w:tblHeader/>
        </w:trPr>
        <w:tc>
          <w:tcPr>
            <w:tcW w:w="4675" w:type="dxa"/>
            <w:shd w:val="clear" w:color="auto" w:fill="D9D9D9" w:themeFill="background1" w:themeFillShade="D9"/>
          </w:tcPr>
          <w:p w14:paraId="6A1B251D" w14:textId="71D77A51" w:rsidR="005B34FA" w:rsidRPr="00747AFB" w:rsidRDefault="005B34FA" w:rsidP="005B34FA">
            <w:pPr>
              <w:rPr>
                <w:b/>
                <w:bCs/>
              </w:rPr>
            </w:pPr>
            <w:r w:rsidRPr="00747AFB">
              <w:rPr>
                <w:b/>
                <w:bCs/>
              </w:rPr>
              <w:t>Step</w:t>
            </w:r>
          </w:p>
        </w:tc>
        <w:tc>
          <w:tcPr>
            <w:tcW w:w="4675" w:type="dxa"/>
            <w:shd w:val="clear" w:color="auto" w:fill="D9D9D9" w:themeFill="background1" w:themeFillShade="D9"/>
          </w:tcPr>
          <w:p w14:paraId="2E6BC6F7" w14:textId="2A850934" w:rsidR="005B34FA" w:rsidRPr="00747AFB" w:rsidRDefault="005B34FA" w:rsidP="005B34FA">
            <w:pPr>
              <w:rPr>
                <w:b/>
                <w:bCs/>
              </w:rPr>
            </w:pPr>
            <w:r w:rsidRPr="00747AFB">
              <w:rPr>
                <w:b/>
                <w:bCs/>
              </w:rPr>
              <w:t>Responsible Point of Contact (POC)</w:t>
            </w:r>
          </w:p>
        </w:tc>
      </w:tr>
      <w:tr w:rsidR="005B34FA" w14:paraId="3D5FEC59" w14:textId="77777777" w:rsidTr="005B34FA">
        <w:tc>
          <w:tcPr>
            <w:tcW w:w="4675" w:type="dxa"/>
          </w:tcPr>
          <w:p w14:paraId="213C2D51" w14:textId="22111821" w:rsidR="005B34FA" w:rsidRDefault="005B34FA" w:rsidP="005B34FA">
            <w:pPr>
              <w:pStyle w:val="ListParagraph"/>
              <w:numPr>
                <w:ilvl w:val="0"/>
                <w:numId w:val="39"/>
              </w:numPr>
            </w:pPr>
            <w:r>
              <w:t>Ensure that All Immunization Lot Numbers Have Been Entered into the System.</w:t>
            </w:r>
          </w:p>
        </w:tc>
        <w:tc>
          <w:tcPr>
            <w:tcW w:w="4675" w:type="dxa"/>
          </w:tcPr>
          <w:p w14:paraId="35BD82B3" w14:textId="77777777" w:rsidR="005B34FA" w:rsidRDefault="005B34FA" w:rsidP="005B34FA">
            <w:r>
              <w:t>Pharmacy Administrator</w:t>
            </w:r>
          </w:p>
          <w:p w14:paraId="1CA33CCB" w14:textId="424BEEBC" w:rsidR="005B34FA" w:rsidRDefault="005B34FA" w:rsidP="005B34FA"/>
        </w:tc>
      </w:tr>
      <w:tr w:rsidR="005B34FA" w14:paraId="36450EC1" w14:textId="77777777" w:rsidTr="005B34FA">
        <w:tc>
          <w:tcPr>
            <w:tcW w:w="4675" w:type="dxa"/>
          </w:tcPr>
          <w:p w14:paraId="23FAD971" w14:textId="7708F92E" w:rsidR="005B34FA" w:rsidRDefault="005B34FA" w:rsidP="005B34FA">
            <w:pPr>
              <w:pStyle w:val="ListParagraph"/>
              <w:numPr>
                <w:ilvl w:val="0"/>
                <w:numId w:val="39"/>
              </w:numPr>
            </w:pPr>
            <w:r>
              <w:lastRenderedPageBreak/>
              <w:t>Determine Current Coversheet Settings.</w:t>
            </w:r>
          </w:p>
        </w:tc>
        <w:tc>
          <w:tcPr>
            <w:tcW w:w="4675" w:type="dxa"/>
          </w:tcPr>
          <w:p w14:paraId="697485FC" w14:textId="3420F438" w:rsidR="005B34FA" w:rsidRDefault="005B34FA" w:rsidP="005B34FA">
            <w:r>
              <w:t>Clinical Application Coordinator (CAC) and</w:t>
            </w:r>
            <w:r w:rsidR="00747AFB">
              <w:t xml:space="preserve"> </w:t>
            </w:r>
            <w:r w:rsidR="00747AFB" w:rsidRPr="00747AFB">
              <w:t>IT Operations and Services (ITOPS)</w:t>
            </w:r>
            <w:r w:rsidR="00747AFB">
              <w:t xml:space="preserve"> personnel</w:t>
            </w:r>
            <w:r>
              <w:t xml:space="preserve"> </w:t>
            </w:r>
          </w:p>
        </w:tc>
      </w:tr>
      <w:tr w:rsidR="005B34FA" w14:paraId="70239320" w14:textId="77777777" w:rsidTr="005B34FA">
        <w:tc>
          <w:tcPr>
            <w:tcW w:w="4675" w:type="dxa"/>
          </w:tcPr>
          <w:p w14:paraId="1253E5C5" w14:textId="247E93F9" w:rsidR="005B34FA" w:rsidRDefault="00EA77F2" w:rsidP="00EA77F2">
            <w:pPr>
              <w:pStyle w:val="ListParagraph"/>
              <w:numPr>
                <w:ilvl w:val="0"/>
                <w:numId w:val="39"/>
              </w:numPr>
            </w:pPr>
            <w:r>
              <w:t>Determine Note Titles for the Coversheet Immunization Functionality.</w:t>
            </w:r>
          </w:p>
        </w:tc>
        <w:tc>
          <w:tcPr>
            <w:tcW w:w="4675" w:type="dxa"/>
          </w:tcPr>
          <w:p w14:paraId="37A2805F" w14:textId="043EDEDB" w:rsidR="005B34FA" w:rsidRDefault="00EA77F2" w:rsidP="005B34FA">
            <w:r>
              <w:t>CAC or Clinical Reminder Manager</w:t>
            </w:r>
          </w:p>
        </w:tc>
      </w:tr>
      <w:tr w:rsidR="005B34FA" w14:paraId="6AB4E282" w14:textId="77777777" w:rsidTr="005B34FA">
        <w:tc>
          <w:tcPr>
            <w:tcW w:w="4675" w:type="dxa"/>
          </w:tcPr>
          <w:p w14:paraId="1FD031EE" w14:textId="53C38E8C" w:rsidR="005B34FA" w:rsidRDefault="008D1F26" w:rsidP="008D1F26">
            <w:pPr>
              <w:pStyle w:val="ListParagraph"/>
              <w:numPr>
                <w:ilvl w:val="0"/>
                <w:numId w:val="39"/>
              </w:numPr>
            </w:pPr>
            <w:r>
              <w:t>Back Up National Reminder Dialogs Immunization Entries.</w:t>
            </w:r>
          </w:p>
        </w:tc>
        <w:tc>
          <w:tcPr>
            <w:tcW w:w="4675" w:type="dxa"/>
          </w:tcPr>
          <w:p w14:paraId="11184251" w14:textId="0EEC4F3E" w:rsidR="005B34FA" w:rsidRDefault="008D1F26" w:rsidP="005B34FA">
            <w:r>
              <w:t>CAC or Clinical Reminder Manager</w:t>
            </w:r>
          </w:p>
        </w:tc>
      </w:tr>
      <w:tr w:rsidR="005B34FA" w14:paraId="385C67C3" w14:textId="77777777" w:rsidTr="005B34FA">
        <w:tc>
          <w:tcPr>
            <w:tcW w:w="4675" w:type="dxa"/>
          </w:tcPr>
          <w:p w14:paraId="38628133" w14:textId="38645402" w:rsidR="005B34FA" w:rsidRDefault="008D1F26" w:rsidP="008D1F26">
            <w:pPr>
              <w:pStyle w:val="ListParagraph"/>
              <w:numPr>
                <w:ilvl w:val="0"/>
                <w:numId w:val="39"/>
              </w:numPr>
            </w:pPr>
            <w:r>
              <w:t>Run the Reminder Dialog CPRS 32 Pre-Conversion Report.</w:t>
            </w:r>
          </w:p>
        </w:tc>
        <w:tc>
          <w:tcPr>
            <w:tcW w:w="4675" w:type="dxa"/>
          </w:tcPr>
          <w:p w14:paraId="3603518D" w14:textId="5E29A015" w:rsidR="005B34FA" w:rsidRDefault="008D1F26" w:rsidP="005B34FA">
            <w:r>
              <w:t>CAC or Clinical Reminder Manager</w:t>
            </w:r>
          </w:p>
        </w:tc>
      </w:tr>
      <w:tr w:rsidR="005B34FA" w14:paraId="1946831B" w14:textId="77777777" w:rsidTr="005B34FA">
        <w:tc>
          <w:tcPr>
            <w:tcW w:w="4675" w:type="dxa"/>
          </w:tcPr>
          <w:p w14:paraId="4C058000" w14:textId="67566859" w:rsidR="005B34FA" w:rsidRDefault="001E6EB0" w:rsidP="005F1ED4">
            <w:pPr>
              <w:pStyle w:val="ListParagraph"/>
              <w:numPr>
                <w:ilvl w:val="0"/>
                <w:numId w:val="39"/>
              </w:numPr>
            </w:pPr>
            <w:r>
              <w:t>Review Local Reminder Definition for Immunization and Skin Text.</w:t>
            </w:r>
          </w:p>
        </w:tc>
        <w:tc>
          <w:tcPr>
            <w:tcW w:w="4675" w:type="dxa"/>
          </w:tcPr>
          <w:p w14:paraId="0A0C69E1" w14:textId="399318EF" w:rsidR="005B34FA" w:rsidRDefault="001E6EB0" w:rsidP="005B34FA">
            <w:r>
              <w:t>CAC or Clinical Reminder Manager</w:t>
            </w:r>
          </w:p>
        </w:tc>
      </w:tr>
      <w:tr w:rsidR="0005628A" w14:paraId="24D019E8" w14:textId="77777777" w:rsidTr="005B34FA">
        <w:tc>
          <w:tcPr>
            <w:tcW w:w="4675" w:type="dxa"/>
          </w:tcPr>
          <w:p w14:paraId="51AAE776" w14:textId="37D2DC88" w:rsidR="0005628A" w:rsidRDefault="0005628A" w:rsidP="005F1ED4">
            <w:pPr>
              <w:pStyle w:val="ListParagraph"/>
              <w:numPr>
                <w:ilvl w:val="0"/>
                <w:numId w:val="39"/>
              </w:numPr>
            </w:pPr>
            <w:r>
              <w:t xml:space="preserve">Ensure </w:t>
            </w:r>
            <w:r w:rsidR="00973EB4">
              <w:t xml:space="preserve">that </w:t>
            </w:r>
            <w:r w:rsidR="0019493F">
              <w:t xml:space="preserve">the </w:t>
            </w:r>
            <w:r w:rsidR="007C6844">
              <w:t>A</w:t>
            </w:r>
            <w:r w:rsidR="0019493F">
              <w:t xml:space="preserve">ppropriate </w:t>
            </w:r>
            <w:r w:rsidR="007C6844">
              <w:t>R</w:t>
            </w:r>
            <w:r>
              <w:t xml:space="preserve">ecipients </w:t>
            </w:r>
            <w:r w:rsidR="007C6844">
              <w:t>B</w:t>
            </w:r>
            <w:r w:rsidR="00462623">
              <w:t xml:space="preserve">elong to </w:t>
            </w:r>
            <w:r>
              <w:t xml:space="preserve">the </w:t>
            </w:r>
            <w:r w:rsidRPr="003A1E6C">
              <w:t xml:space="preserve">OR </w:t>
            </w:r>
            <w:r w:rsidRPr="003A1E6C">
              <w:rPr>
                <w:szCs w:val="24"/>
              </w:rPr>
              <w:t xml:space="preserve">CACS </w:t>
            </w:r>
            <w:proofErr w:type="spellStart"/>
            <w:r w:rsidRPr="003A1E6C">
              <w:rPr>
                <w:szCs w:val="24"/>
              </w:rPr>
              <w:t>Mailgroup</w:t>
            </w:r>
            <w:proofErr w:type="spellEnd"/>
            <w:r w:rsidR="007C6844" w:rsidRPr="007C6844">
              <w:rPr>
                <w:szCs w:val="24"/>
              </w:rPr>
              <w:t>.</w:t>
            </w:r>
          </w:p>
        </w:tc>
        <w:tc>
          <w:tcPr>
            <w:tcW w:w="4675" w:type="dxa"/>
          </w:tcPr>
          <w:p w14:paraId="247E8564" w14:textId="2642DBB4" w:rsidR="0005628A" w:rsidRDefault="0005628A" w:rsidP="005B34FA">
            <w:r>
              <w:t>CAC</w:t>
            </w:r>
          </w:p>
        </w:tc>
      </w:tr>
    </w:tbl>
    <w:p w14:paraId="6648C00F" w14:textId="77777777" w:rsidR="005B34FA" w:rsidRDefault="005B34FA" w:rsidP="005B34FA"/>
    <w:p w14:paraId="3B3606CB" w14:textId="0E6B9871" w:rsidR="00392A8B" w:rsidRDefault="00A73C12" w:rsidP="00392A8B">
      <w:pPr>
        <w:pStyle w:val="Heading2"/>
      </w:pPr>
      <w:bookmarkStart w:id="184" w:name="_Ref78138780"/>
      <w:bookmarkStart w:id="185" w:name="_Toc122702012"/>
      <w:bookmarkEnd w:id="183"/>
      <w:r>
        <w:t>Ensure that All Immunization Lot Numbers Have Been Entered into the System</w:t>
      </w:r>
      <w:bookmarkEnd w:id="184"/>
      <w:bookmarkEnd w:id="185"/>
    </w:p>
    <w:p w14:paraId="0E68677E" w14:textId="6C5ED1B1" w:rsidR="00DC73A7" w:rsidRPr="008849B4" w:rsidRDefault="00DC73A7" w:rsidP="00DC73A7">
      <w:pPr>
        <w:pStyle w:val="BodyText"/>
        <w:rPr>
          <w:szCs w:val="24"/>
        </w:rPr>
      </w:pPr>
      <w:r w:rsidRPr="008849B4">
        <w:rPr>
          <w:szCs w:val="24"/>
        </w:rPr>
        <w:t xml:space="preserve">In CPRS v32b, a user must select a lot number from a pre-populated list when documenting a VA-administered immunization. A pharmacy administrator must populate the immunization lots BEFORE CPRS v32b is installed. </w:t>
      </w:r>
    </w:p>
    <w:p w14:paraId="56570C3D" w14:textId="1C4A2C9A" w:rsidR="00DC73A7" w:rsidRPr="008849B4" w:rsidRDefault="00DC73A7" w:rsidP="00DC73A7">
      <w:pPr>
        <w:pStyle w:val="BodyText"/>
        <w:rPr>
          <w:szCs w:val="24"/>
        </w:rPr>
      </w:pPr>
      <w:r w:rsidRPr="008849B4">
        <w:rPr>
          <w:szCs w:val="24"/>
        </w:rPr>
        <w:t xml:space="preserve">For more information on how to pre-populate vaccine lots, refer to Sections 6.2 (‘LOT Immunization Lot Add/Edit/Display’) and 6.3 (‘Key Concepts’) in the Patient Care Encounter (PCE) User Manual on the  </w:t>
      </w:r>
      <w:hyperlink r:id="rId20" w:history="1">
        <w:r w:rsidRPr="008849B4">
          <w:rPr>
            <w:rStyle w:val="Hyperlink"/>
            <w:szCs w:val="24"/>
          </w:rPr>
          <w:t>VA Software Document Library (VDL)</w:t>
        </w:r>
      </w:hyperlink>
      <w:r w:rsidRPr="008849B4">
        <w:rPr>
          <w:szCs w:val="24"/>
        </w:rPr>
        <w:t xml:space="preserve">. </w:t>
      </w:r>
    </w:p>
    <w:p w14:paraId="5CB92500" w14:textId="31423478" w:rsidR="008671CE" w:rsidRPr="008849B4" w:rsidRDefault="008671CE" w:rsidP="00DF667C">
      <w:pPr>
        <w:pStyle w:val="BodyText"/>
        <w:ind w:left="1440" w:hanging="1440"/>
        <w:rPr>
          <w:szCs w:val="24"/>
        </w:rPr>
      </w:pPr>
      <w:r w:rsidRPr="008849B4">
        <w:rPr>
          <w:b/>
          <w:bCs/>
          <w:color w:val="000000" w:themeColor="text1"/>
          <w:szCs w:val="24"/>
        </w:rPr>
        <w:t>WARNING:</w:t>
      </w:r>
      <w:r w:rsidRPr="008849B4">
        <w:rPr>
          <w:b/>
          <w:bCs/>
          <w:color w:val="FF0000"/>
          <w:szCs w:val="24"/>
        </w:rPr>
        <w:tab/>
      </w:r>
      <w:r w:rsidRPr="008849B4">
        <w:rPr>
          <w:szCs w:val="24"/>
        </w:rPr>
        <w:t>If the vaccine lots are not pre-populated, a user will not be able to document VA-administered immunizations in CPRS.</w:t>
      </w:r>
    </w:p>
    <w:p w14:paraId="7C21BE01" w14:textId="523FA06C" w:rsidR="005468B9" w:rsidRDefault="00047925" w:rsidP="00E602CC">
      <w:pPr>
        <w:pStyle w:val="Heading2"/>
      </w:pPr>
      <w:bookmarkStart w:id="186" w:name="_Toc122702013"/>
      <w:r>
        <w:t>Determine Current Cover</w:t>
      </w:r>
      <w:r w:rsidR="00EC13B7">
        <w:t>s</w:t>
      </w:r>
      <w:r>
        <w:t>heet Settings</w:t>
      </w:r>
      <w:bookmarkEnd w:id="186"/>
    </w:p>
    <w:p w14:paraId="175C4434" w14:textId="746316AA" w:rsidR="002B3683" w:rsidRDefault="00455607" w:rsidP="004F6F5E">
      <w:r w:rsidRPr="00455607">
        <w:t>Th</w:t>
      </w:r>
      <w:r w:rsidR="00CA31FA">
        <w:t>e</w:t>
      </w:r>
      <w:r w:rsidR="00545730">
        <w:t xml:space="preserve"> </w:t>
      </w:r>
      <w:r w:rsidR="00EA2373">
        <w:t xml:space="preserve">CAC </w:t>
      </w:r>
      <w:r w:rsidR="004F6F5E">
        <w:t>needs to see the List of Values for the ORWCV1 COVERSHEET LIST parameter</w:t>
      </w:r>
      <w:r w:rsidR="002B3683">
        <w:t xml:space="preserve">. CACs who do not have access to the General Parameters Menu can submit a </w:t>
      </w:r>
      <w:proofErr w:type="spellStart"/>
      <w:r w:rsidR="002B3683">
        <w:t>YourIT</w:t>
      </w:r>
      <w:proofErr w:type="spellEnd"/>
      <w:r w:rsidR="002B3683">
        <w:t xml:space="preserve"> ticket for ITOPS to provide the information. </w:t>
      </w:r>
    </w:p>
    <w:p w14:paraId="0E685D48" w14:textId="3BBB48F4" w:rsidR="00AD602A" w:rsidRPr="00597484" w:rsidRDefault="00AD602A" w:rsidP="00ED351E">
      <w:pPr>
        <w:pStyle w:val="ListParagraph"/>
        <w:numPr>
          <w:ilvl w:val="0"/>
          <w:numId w:val="27"/>
        </w:numPr>
        <w:spacing w:after="0"/>
        <w:rPr>
          <w:rFonts w:ascii="Arial" w:hAnsi="Arial" w:cs="Arial"/>
          <w:b/>
          <w:bCs/>
          <w:sz w:val="18"/>
          <w:szCs w:val="18"/>
        </w:rPr>
      </w:pPr>
      <w:r>
        <w:t>On the</w:t>
      </w:r>
      <w:r w:rsidR="00C421C5">
        <w:t xml:space="preserve"> General Parameter Tools</w:t>
      </w:r>
      <w:r>
        <w:t xml:space="preserve"> screen, at the “Select General Parameter Tools Option” prompt, enter “LV” for List Values for a Selected Parameter.</w:t>
      </w:r>
      <w:r w:rsidR="00A13880">
        <w:br/>
      </w:r>
      <w:r>
        <w:br/>
      </w:r>
      <w:r w:rsidR="00A13880" w:rsidRPr="00597484">
        <w:rPr>
          <w:rFonts w:ascii="Arial" w:hAnsi="Arial" w:cs="Arial"/>
          <w:b/>
          <w:bCs/>
          <w:sz w:val="18"/>
          <w:szCs w:val="18"/>
        </w:rPr>
        <w:t xml:space="preserve">Example – </w:t>
      </w:r>
      <w:r w:rsidR="00597484" w:rsidRPr="00597484">
        <w:rPr>
          <w:rFonts w:ascii="Arial" w:hAnsi="Arial" w:cs="Arial"/>
          <w:b/>
          <w:bCs/>
          <w:sz w:val="18"/>
          <w:szCs w:val="18"/>
        </w:rPr>
        <w:t>Select List Values for a Select</w:t>
      </w:r>
      <w:r w:rsidR="003F2325">
        <w:rPr>
          <w:rFonts w:ascii="Arial" w:hAnsi="Arial" w:cs="Arial"/>
          <w:b/>
          <w:bCs/>
          <w:sz w:val="18"/>
          <w:szCs w:val="18"/>
        </w:rPr>
        <w:t>ed</w:t>
      </w:r>
      <w:r w:rsidR="00597484" w:rsidRPr="00597484">
        <w:rPr>
          <w:rFonts w:ascii="Arial" w:hAnsi="Arial" w:cs="Arial"/>
          <w:b/>
          <w:bCs/>
          <w:sz w:val="18"/>
          <w:szCs w:val="18"/>
        </w:rPr>
        <w:t xml:space="preserve"> Parameter</w:t>
      </w:r>
    </w:p>
    <w:p w14:paraId="471274BF" w14:textId="7FA57BB2" w:rsidR="00AD602A" w:rsidRPr="00AD602A" w:rsidRDefault="00AD602A" w:rsidP="00AD602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bookmarkStart w:id="187" w:name="_Hlk80967878"/>
      <w:bookmarkStart w:id="188" w:name="_Hlk80964844"/>
      <w:r w:rsidRPr="00AD602A">
        <w:rPr>
          <w:rFonts w:ascii="Courier New" w:hAnsi="Courier New" w:cs="Courier New"/>
          <w:sz w:val="18"/>
          <w:szCs w:val="18"/>
        </w:rPr>
        <w:t>Select OPTION NAME: XPAR MENU TOOLS       General Parameter Tools</w:t>
      </w:r>
    </w:p>
    <w:p w14:paraId="2A15A10C" w14:textId="77777777" w:rsidR="00AD602A" w:rsidRPr="00AD602A" w:rsidRDefault="00AD602A" w:rsidP="00AD602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1AD02526" w14:textId="77777777" w:rsidR="00AD602A" w:rsidRPr="00AD602A" w:rsidRDefault="00AD602A" w:rsidP="00AD602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3E2DE9D6" w14:textId="77777777" w:rsidR="00AD602A" w:rsidRPr="00AD602A" w:rsidRDefault="00AD602A" w:rsidP="00AD602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AD602A">
        <w:rPr>
          <w:rFonts w:ascii="Courier New" w:hAnsi="Courier New" w:cs="Courier New"/>
          <w:sz w:val="18"/>
          <w:szCs w:val="18"/>
        </w:rPr>
        <w:lastRenderedPageBreak/>
        <w:t xml:space="preserve">   LV     List Values for a Selected Parameter</w:t>
      </w:r>
    </w:p>
    <w:p w14:paraId="02709814" w14:textId="77777777" w:rsidR="00AD602A" w:rsidRPr="00AD602A" w:rsidRDefault="00AD602A" w:rsidP="00AD602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AD602A">
        <w:rPr>
          <w:rFonts w:ascii="Courier New" w:hAnsi="Courier New" w:cs="Courier New"/>
          <w:sz w:val="18"/>
          <w:szCs w:val="18"/>
        </w:rPr>
        <w:t xml:space="preserve">   LE     List Values for a Selected Entity</w:t>
      </w:r>
    </w:p>
    <w:p w14:paraId="3486E8DF" w14:textId="77777777" w:rsidR="00AD602A" w:rsidRPr="00AD602A" w:rsidRDefault="00AD602A" w:rsidP="00AD602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AD602A">
        <w:rPr>
          <w:rFonts w:ascii="Courier New" w:hAnsi="Courier New" w:cs="Courier New"/>
          <w:sz w:val="18"/>
          <w:szCs w:val="18"/>
        </w:rPr>
        <w:t xml:space="preserve">   LP     List Values for a Selected Package</w:t>
      </w:r>
    </w:p>
    <w:p w14:paraId="36A06FEF" w14:textId="77777777" w:rsidR="00AD602A" w:rsidRPr="00AD602A" w:rsidRDefault="00AD602A" w:rsidP="00AD602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AD602A">
        <w:rPr>
          <w:rFonts w:ascii="Courier New" w:hAnsi="Courier New" w:cs="Courier New"/>
          <w:sz w:val="18"/>
          <w:szCs w:val="18"/>
        </w:rPr>
        <w:t xml:space="preserve">   LT     List Values for a Selected Template</w:t>
      </w:r>
    </w:p>
    <w:p w14:paraId="43F2E1CA" w14:textId="77777777" w:rsidR="00AD602A" w:rsidRPr="00AD602A" w:rsidRDefault="00AD602A" w:rsidP="00AD602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AD602A">
        <w:rPr>
          <w:rFonts w:ascii="Courier New" w:hAnsi="Courier New" w:cs="Courier New"/>
          <w:sz w:val="18"/>
          <w:szCs w:val="18"/>
        </w:rPr>
        <w:t xml:space="preserve">   EP     Edit Parameter Values</w:t>
      </w:r>
    </w:p>
    <w:p w14:paraId="57CCE48A" w14:textId="77777777" w:rsidR="00AD602A" w:rsidRPr="00AD602A" w:rsidRDefault="00AD602A" w:rsidP="00AD602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AD602A">
        <w:rPr>
          <w:rFonts w:ascii="Courier New" w:hAnsi="Courier New" w:cs="Courier New"/>
          <w:sz w:val="18"/>
          <w:szCs w:val="18"/>
        </w:rPr>
        <w:t xml:space="preserve">   ET     Edit Parameter Values with Template</w:t>
      </w:r>
    </w:p>
    <w:p w14:paraId="6A685A05" w14:textId="77777777" w:rsidR="00AD602A" w:rsidRPr="00AD602A" w:rsidRDefault="00AD602A" w:rsidP="00AD602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AD602A">
        <w:rPr>
          <w:rFonts w:ascii="Courier New" w:hAnsi="Courier New" w:cs="Courier New"/>
          <w:sz w:val="18"/>
          <w:szCs w:val="18"/>
        </w:rPr>
        <w:t xml:space="preserve">   EK     Edit Parameter Definition Keyword</w:t>
      </w:r>
    </w:p>
    <w:p w14:paraId="4052747E" w14:textId="77777777" w:rsidR="00AD602A" w:rsidRPr="00AD602A" w:rsidRDefault="00AD602A" w:rsidP="00AD602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364BD739" w14:textId="77777777" w:rsidR="00AD602A" w:rsidRPr="00AD602A" w:rsidRDefault="00AD602A" w:rsidP="00AD602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AD602A">
        <w:rPr>
          <w:rFonts w:ascii="Courier New" w:hAnsi="Courier New" w:cs="Courier New"/>
          <w:sz w:val="18"/>
          <w:szCs w:val="18"/>
        </w:rPr>
        <w:t xml:space="preserve">Select General Parameter Tools &lt;TEST ACCOUNT&gt; Option: </w:t>
      </w:r>
      <w:proofErr w:type="gramStart"/>
      <w:r w:rsidRPr="00AD602A">
        <w:rPr>
          <w:rFonts w:ascii="Courier New" w:hAnsi="Courier New" w:cs="Courier New"/>
          <w:sz w:val="18"/>
          <w:szCs w:val="18"/>
        </w:rPr>
        <w:t>LV  List</w:t>
      </w:r>
      <w:proofErr w:type="gramEnd"/>
      <w:r w:rsidRPr="00AD602A">
        <w:rPr>
          <w:rFonts w:ascii="Courier New" w:hAnsi="Courier New" w:cs="Courier New"/>
          <w:sz w:val="18"/>
          <w:szCs w:val="18"/>
        </w:rPr>
        <w:t xml:space="preserve"> Values for a </w:t>
      </w:r>
      <w:proofErr w:type="spellStart"/>
      <w:r w:rsidRPr="00AD602A">
        <w:rPr>
          <w:rFonts w:ascii="Courier New" w:hAnsi="Courier New" w:cs="Courier New"/>
          <w:sz w:val="18"/>
          <w:szCs w:val="18"/>
        </w:rPr>
        <w:t>Sele</w:t>
      </w:r>
      <w:proofErr w:type="spellEnd"/>
    </w:p>
    <w:p w14:paraId="0DE17660" w14:textId="7430CF93" w:rsidR="007F4A10" w:rsidRDefault="00AD602A" w:rsidP="00AD602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roofErr w:type="spellStart"/>
      <w:r w:rsidRPr="00AD602A">
        <w:rPr>
          <w:rFonts w:ascii="Courier New" w:hAnsi="Courier New" w:cs="Courier New"/>
          <w:sz w:val="18"/>
          <w:szCs w:val="18"/>
        </w:rPr>
        <w:t>cted</w:t>
      </w:r>
      <w:proofErr w:type="spellEnd"/>
      <w:r w:rsidRPr="00AD602A">
        <w:rPr>
          <w:rFonts w:ascii="Courier New" w:hAnsi="Courier New" w:cs="Courier New"/>
          <w:sz w:val="18"/>
          <w:szCs w:val="18"/>
        </w:rPr>
        <w:t xml:space="preserve"> Parameter</w:t>
      </w:r>
      <w:bookmarkEnd w:id="187"/>
    </w:p>
    <w:bookmarkEnd w:id="188"/>
    <w:p w14:paraId="15244BEC" w14:textId="456D9051" w:rsidR="00D946A5" w:rsidRDefault="00D946A5" w:rsidP="00F32701">
      <w:pPr>
        <w:autoSpaceDE w:val="0"/>
        <w:autoSpaceDN w:val="0"/>
        <w:adjustRightInd w:val="0"/>
        <w:spacing w:before="0" w:after="0"/>
        <w:ind w:left="720" w:hanging="360"/>
      </w:pPr>
    </w:p>
    <w:p w14:paraId="1E5D5A2C" w14:textId="7C93F2E2" w:rsidR="00F32701" w:rsidRDefault="00163CE8" w:rsidP="00ED351E">
      <w:pPr>
        <w:pStyle w:val="ListParagraph"/>
        <w:numPr>
          <w:ilvl w:val="0"/>
          <w:numId w:val="27"/>
        </w:numPr>
        <w:autoSpaceDE w:val="0"/>
        <w:autoSpaceDN w:val="0"/>
        <w:adjustRightInd w:val="0"/>
        <w:spacing w:before="0" w:after="0"/>
      </w:pPr>
      <w:r>
        <w:t>At the “Select Parameter Definition Name” prompt, enter “ORWCV1 COVERSHEET LIST” for List of Coversheet Reports.</w:t>
      </w:r>
    </w:p>
    <w:p w14:paraId="39B7E2C7" w14:textId="77777777" w:rsidR="00D946A5" w:rsidRDefault="00D946A5" w:rsidP="00162B64">
      <w:pPr>
        <w:autoSpaceDE w:val="0"/>
        <w:autoSpaceDN w:val="0"/>
        <w:adjustRightInd w:val="0"/>
        <w:spacing w:before="0" w:after="0"/>
      </w:pPr>
    </w:p>
    <w:p w14:paraId="7DD3EBDD" w14:textId="6596BED9" w:rsidR="00D946A5" w:rsidRDefault="00AA6468" w:rsidP="00AA6468">
      <w:pPr>
        <w:autoSpaceDE w:val="0"/>
        <w:autoSpaceDN w:val="0"/>
        <w:adjustRightInd w:val="0"/>
        <w:spacing w:before="0" w:after="0"/>
        <w:ind w:firstLine="360"/>
      </w:pPr>
      <w:r w:rsidRPr="00597484">
        <w:rPr>
          <w:rFonts w:ascii="Arial" w:hAnsi="Arial" w:cs="Arial"/>
          <w:b/>
          <w:bCs/>
          <w:sz w:val="18"/>
          <w:szCs w:val="18"/>
        </w:rPr>
        <w:t xml:space="preserve">Example – </w:t>
      </w:r>
      <w:r w:rsidR="001C4A59">
        <w:rPr>
          <w:rFonts w:ascii="Arial" w:hAnsi="Arial" w:cs="Arial"/>
          <w:b/>
          <w:bCs/>
          <w:sz w:val="18"/>
          <w:szCs w:val="18"/>
        </w:rPr>
        <w:t>List of Coversheet Reports</w:t>
      </w:r>
    </w:p>
    <w:p w14:paraId="39C55F50" w14:textId="77777777" w:rsidR="00F32701" w:rsidRPr="00F32701" w:rsidRDefault="00F32701" w:rsidP="00163CE8">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F32701">
        <w:rPr>
          <w:rFonts w:ascii="Courier New" w:hAnsi="Courier New" w:cs="Courier New"/>
          <w:sz w:val="18"/>
          <w:szCs w:val="18"/>
        </w:rPr>
        <w:t xml:space="preserve">Select PARAMETER DEFINITION NAME:    ORWCV1 COVERSHEET LIST   </w:t>
      </w:r>
      <w:proofErr w:type="spellStart"/>
      <w:r w:rsidRPr="00F32701">
        <w:rPr>
          <w:rFonts w:ascii="Courier New" w:hAnsi="Courier New" w:cs="Courier New"/>
          <w:sz w:val="18"/>
          <w:szCs w:val="18"/>
        </w:rPr>
        <w:t>List</w:t>
      </w:r>
      <w:proofErr w:type="spellEnd"/>
      <w:r w:rsidRPr="00F32701">
        <w:rPr>
          <w:rFonts w:ascii="Courier New" w:hAnsi="Courier New" w:cs="Courier New"/>
          <w:sz w:val="18"/>
          <w:szCs w:val="18"/>
        </w:rPr>
        <w:t xml:space="preserve"> of </w:t>
      </w:r>
      <w:proofErr w:type="gramStart"/>
      <w:r w:rsidRPr="00F32701">
        <w:rPr>
          <w:rFonts w:ascii="Courier New" w:hAnsi="Courier New" w:cs="Courier New"/>
          <w:sz w:val="18"/>
          <w:szCs w:val="18"/>
        </w:rPr>
        <w:t>coversheet</w:t>
      </w:r>
      <w:proofErr w:type="gramEnd"/>
    </w:p>
    <w:p w14:paraId="63E647B1" w14:textId="77777777" w:rsidR="00F32701" w:rsidRPr="00F32701" w:rsidRDefault="00F32701" w:rsidP="00163CE8">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F32701">
        <w:rPr>
          <w:rFonts w:ascii="Courier New" w:hAnsi="Courier New" w:cs="Courier New"/>
          <w:sz w:val="18"/>
          <w:szCs w:val="18"/>
        </w:rPr>
        <w:t xml:space="preserve"> reports</w:t>
      </w:r>
    </w:p>
    <w:p w14:paraId="14594405" w14:textId="77777777" w:rsidR="00F32701" w:rsidRPr="00F32701" w:rsidRDefault="00F32701" w:rsidP="00163CE8">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3F932AD0" w14:textId="77777777" w:rsidR="00F32701" w:rsidRPr="00F32701" w:rsidRDefault="00F32701" w:rsidP="00163CE8">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F32701">
        <w:rPr>
          <w:rFonts w:ascii="Courier New" w:hAnsi="Courier New" w:cs="Courier New"/>
          <w:sz w:val="18"/>
          <w:szCs w:val="18"/>
        </w:rPr>
        <w:t>Values for ORWCV1 COVERSHEET LIST</w:t>
      </w:r>
    </w:p>
    <w:p w14:paraId="0BDE53D8" w14:textId="77777777" w:rsidR="00F32701" w:rsidRPr="00F32701" w:rsidRDefault="00F32701" w:rsidP="00163CE8">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6B43369F" w14:textId="77777777" w:rsidR="00F32701" w:rsidRPr="00F32701" w:rsidRDefault="00F32701" w:rsidP="00163CE8">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F32701">
        <w:rPr>
          <w:rFonts w:ascii="Courier New" w:hAnsi="Courier New" w:cs="Courier New"/>
          <w:sz w:val="18"/>
          <w:szCs w:val="18"/>
        </w:rPr>
        <w:t>Parameter                      Instance             Value</w:t>
      </w:r>
    </w:p>
    <w:p w14:paraId="0C935199" w14:textId="77777777" w:rsidR="00F32701" w:rsidRPr="00F32701" w:rsidRDefault="00F32701" w:rsidP="00163CE8">
      <w:pPr>
        <w:pBdr>
          <w:top w:val="single" w:sz="4" w:space="1" w:color="auto"/>
          <w:left w:val="single" w:sz="4" w:space="4" w:color="auto"/>
          <w:bottom w:val="single" w:sz="4" w:space="1" w:color="auto"/>
          <w:right w:val="single" w:sz="4" w:space="4" w:color="auto"/>
        </w:pBdr>
        <w:ind w:left="360"/>
        <w:rPr>
          <w:rFonts w:ascii="r_ansi" w:hAnsi="r_ansi" w:cs="r_ansi"/>
          <w:sz w:val="20"/>
          <w:szCs w:val="20"/>
        </w:rPr>
      </w:pPr>
      <w:r w:rsidRPr="00F32701">
        <w:rPr>
          <w:rFonts w:ascii="Courier New" w:hAnsi="Courier New" w:cs="Courier New"/>
          <w:sz w:val="18"/>
          <w:szCs w:val="18"/>
        </w:rPr>
        <w:t>----------------------------------------------------------------------------</w:t>
      </w:r>
    </w:p>
    <w:p w14:paraId="0AAE1A59" w14:textId="77777777" w:rsidR="00F32701" w:rsidRPr="00F32701" w:rsidRDefault="00F32701" w:rsidP="00163CE8">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F32701">
        <w:rPr>
          <w:rFonts w:ascii="Courier New" w:hAnsi="Courier New" w:cs="Courier New"/>
          <w:sz w:val="18"/>
          <w:szCs w:val="18"/>
        </w:rPr>
        <w:t xml:space="preserve">USR: </w:t>
      </w:r>
      <w:proofErr w:type="gramStart"/>
      <w:r w:rsidRPr="00F32701">
        <w:rPr>
          <w:rFonts w:ascii="Courier New" w:hAnsi="Courier New" w:cs="Courier New"/>
          <w:sz w:val="18"/>
          <w:szCs w:val="18"/>
        </w:rPr>
        <w:t>CPRS,PROVIDER</w:t>
      </w:r>
      <w:proofErr w:type="gramEnd"/>
      <w:r w:rsidRPr="00F32701">
        <w:rPr>
          <w:rFonts w:ascii="Courier New" w:hAnsi="Courier New" w:cs="Courier New"/>
          <w:sz w:val="18"/>
          <w:szCs w:val="18"/>
        </w:rPr>
        <w:t xml:space="preserve">             1                    ORCV ACTIVE PROBLEMS</w:t>
      </w:r>
    </w:p>
    <w:p w14:paraId="543591E9" w14:textId="77777777" w:rsidR="00F32701" w:rsidRPr="00F32701" w:rsidRDefault="00F32701" w:rsidP="00163CE8">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F32701">
        <w:rPr>
          <w:rFonts w:ascii="Courier New" w:hAnsi="Courier New" w:cs="Courier New"/>
          <w:sz w:val="18"/>
          <w:szCs w:val="18"/>
        </w:rPr>
        <w:t xml:space="preserve">USR: </w:t>
      </w:r>
      <w:proofErr w:type="gramStart"/>
      <w:r w:rsidRPr="00F32701">
        <w:rPr>
          <w:rFonts w:ascii="Courier New" w:hAnsi="Courier New" w:cs="Courier New"/>
          <w:sz w:val="18"/>
          <w:szCs w:val="18"/>
        </w:rPr>
        <w:t>CPRS,PROVIDER</w:t>
      </w:r>
      <w:proofErr w:type="gramEnd"/>
      <w:r w:rsidRPr="00F32701">
        <w:rPr>
          <w:rFonts w:ascii="Courier New" w:hAnsi="Courier New" w:cs="Courier New"/>
          <w:sz w:val="18"/>
          <w:szCs w:val="18"/>
        </w:rPr>
        <w:t xml:space="preserve">             2                    ORCV ALLERGIES</w:t>
      </w:r>
    </w:p>
    <w:p w14:paraId="262B7FB9" w14:textId="77777777" w:rsidR="00F32701" w:rsidRPr="00F32701" w:rsidRDefault="00F32701" w:rsidP="00163CE8">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F32701">
        <w:rPr>
          <w:rFonts w:ascii="Courier New" w:hAnsi="Courier New" w:cs="Courier New"/>
          <w:sz w:val="18"/>
          <w:szCs w:val="18"/>
        </w:rPr>
        <w:t xml:space="preserve">USR: </w:t>
      </w:r>
      <w:proofErr w:type="gramStart"/>
      <w:r w:rsidRPr="00F32701">
        <w:rPr>
          <w:rFonts w:ascii="Courier New" w:hAnsi="Courier New" w:cs="Courier New"/>
          <w:sz w:val="18"/>
          <w:szCs w:val="18"/>
        </w:rPr>
        <w:t>CPRS,PROVIDER</w:t>
      </w:r>
      <w:proofErr w:type="gramEnd"/>
      <w:r w:rsidRPr="00F32701">
        <w:rPr>
          <w:rFonts w:ascii="Courier New" w:hAnsi="Courier New" w:cs="Courier New"/>
          <w:sz w:val="18"/>
          <w:szCs w:val="18"/>
        </w:rPr>
        <w:t xml:space="preserve">             2.1                  ORCV WOMEN'S HEALTH</w:t>
      </w:r>
    </w:p>
    <w:p w14:paraId="6DCF9B25" w14:textId="77777777" w:rsidR="00F32701" w:rsidRPr="00F32701" w:rsidRDefault="00F32701" w:rsidP="00163CE8">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F32701">
        <w:rPr>
          <w:rFonts w:ascii="Courier New" w:hAnsi="Courier New" w:cs="Courier New"/>
          <w:sz w:val="18"/>
          <w:szCs w:val="18"/>
        </w:rPr>
        <w:t xml:space="preserve">USR: </w:t>
      </w:r>
      <w:proofErr w:type="gramStart"/>
      <w:r w:rsidRPr="00F32701">
        <w:rPr>
          <w:rFonts w:ascii="Courier New" w:hAnsi="Courier New" w:cs="Courier New"/>
          <w:sz w:val="18"/>
          <w:szCs w:val="18"/>
        </w:rPr>
        <w:t>CPRS,PROVIDER</w:t>
      </w:r>
      <w:proofErr w:type="gramEnd"/>
      <w:r w:rsidRPr="00F32701">
        <w:rPr>
          <w:rFonts w:ascii="Courier New" w:hAnsi="Courier New" w:cs="Courier New"/>
          <w:sz w:val="18"/>
          <w:szCs w:val="18"/>
        </w:rPr>
        <w:t xml:space="preserve">             3                    ORCV POSTINGS</w:t>
      </w:r>
    </w:p>
    <w:p w14:paraId="507FCA75" w14:textId="77777777" w:rsidR="00F32701" w:rsidRPr="00F32701" w:rsidRDefault="00F32701" w:rsidP="00163CE8">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F32701">
        <w:rPr>
          <w:rFonts w:ascii="Courier New" w:hAnsi="Courier New" w:cs="Courier New"/>
          <w:sz w:val="18"/>
          <w:szCs w:val="18"/>
        </w:rPr>
        <w:t xml:space="preserve">USR: </w:t>
      </w:r>
      <w:proofErr w:type="gramStart"/>
      <w:r w:rsidRPr="00F32701">
        <w:rPr>
          <w:rFonts w:ascii="Courier New" w:hAnsi="Courier New" w:cs="Courier New"/>
          <w:sz w:val="18"/>
          <w:szCs w:val="18"/>
        </w:rPr>
        <w:t>CPRS,PROVIDER</w:t>
      </w:r>
      <w:proofErr w:type="gramEnd"/>
      <w:r w:rsidRPr="00F32701">
        <w:rPr>
          <w:rFonts w:ascii="Courier New" w:hAnsi="Courier New" w:cs="Courier New"/>
          <w:sz w:val="18"/>
          <w:szCs w:val="18"/>
        </w:rPr>
        <w:t xml:space="preserve">             4                    ORCV ACTIVE MEDICATIONS</w:t>
      </w:r>
    </w:p>
    <w:p w14:paraId="5186D99F" w14:textId="77777777" w:rsidR="00F32701" w:rsidRPr="00F32701" w:rsidRDefault="00F32701" w:rsidP="00163CE8">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F32701">
        <w:rPr>
          <w:rFonts w:ascii="Courier New" w:hAnsi="Courier New" w:cs="Courier New"/>
          <w:sz w:val="18"/>
          <w:szCs w:val="18"/>
        </w:rPr>
        <w:t xml:space="preserve">USR: </w:t>
      </w:r>
      <w:proofErr w:type="gramStart"/>
      <w:r w:rsidRPr="00F32701">
        <w:rPr>
          <w:rFonts w:ascii="Courier New" w:hAnsi="Courier New" w:cs="Courier New"/>
          <w:sz w:val="18"/>
          <w:szCs w:val="18"/>
        </w:rPr>
        <w:t>CPRS,PROVIDER</w:t>
      </w:r>
      <w:proofErr w:type="gramEnd"/>
      <w:r w:rsidRPr="00F32701">
        <w:rPr>
          <w:rFonts w:ascii="Courier New" w:hAnsi="Courier New" w:cs="Courier New"/>
          <w:sz w:val="18"/>
          <w:szCs w:val="18"/>
        </w:rPr>
        <w:t xml:space="preserve">             5                    ORCV CLINICAL REMINDERS</w:t>
      </w:r>
    </w:p>
    <w:p w14:paraId="3D5790EA" w14:textId="77777777" w:rsidR="00F32701" w:rsidRPr="00F32701" w:rsidRDefault="00F32701" w:rsidP="00163CE8">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F32701">
        <w:rPr>
          <w:rFonts w:ascii="Courier New" w:hAnsi="Courier New" w:cs="Courier New"/>
          <w:sz w:val="18"/>
          <w:szCs w:val="18"/>
        </w:rPr>
        <w:t xml:space="preserve">USR: </w:t>
      </w:r>
      <w:proofErr w:type="gramStart"/>
      <w:r w:rsidRPr="00F32701">
        <w:rPr>
          <w:rFonts w:ascii="Courier New" w:hAnsi="Courier New" w:cs="Courier New"/>
          <w:sz w:val="18"/>
          <w:szCs w:val="18"/>
        </w:rPr>
        <w:t>CPRS,PROVIDER</w:t>
      </w:r>
      <w:proofErr w:type="gramEnd"/>
      <w:r w:rsidRPr="00F32701">
        <w:rPr>
          <w:rFonts w:ascii="Courier New" w:hAnsi="Courier New" w:cs="Courier New"/>
          <w:sz w:val="18"/>
          <w:szCs w:val="18"/>
        </w:rPr>
        <w:t xml:space="preserve">             6                    ORCV RECENT LAB RESULTS</w:t>
      </w:r>
    </w:p>
    <w:p w14:paraId="635F26EA" w14:textId="77777777" w:rsidR="00F32701" w:rsidRPr="00F32701" w:rsidRDefault="00F32701" w:rsidP="00163CE8">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F32701">
        <w:rPr>
          <w:rFonts w:ascii="Courier New" w:hAnsi="Courier New" w:cs="Courier New"/>
          <w:sz w:val="18"/>
          <w:szCs w:val="18"/>
        </w:rPr>
        <w:t xml:space="preserve">USR: </w:t>
      </w:r>
      <w:proofErr w:type="gramStart"/>
      <w:r w:rsidRPr="00F32701">
        <w:rPr>
          <w:rFonts w:ascii="Courier New" w:hAnsi="Courier New" w:cs="Courier New"/>
          <w:sz w:val="18"/>
          <w:szCs w:val="18"/>
        </w:rPr>
        <w:t>CPRS,PROVIDER</w:t>
      </w:r>
      <w:proofErr w:type="gramEnd"/>
      <w:r w:rsidRPr="00F32701">
        <w:rPr>
          <w:rFonts w:ascii="Courier New" w:hAnsi="Courier New" w:cs="Courier New"/>
          <w:sz w:val="18"/>
          <w:szCs w:val="18"/>
        </w:rPr>
        <w:t xml:space="preserve">             7                    ORCV VITALS</w:t>
      </w:r>
    </w:p>
    <w:p w14:paraId="5464CAE7" w14:textId="77777777" w:rsidR="00F32701" w:rsidRPr="00F32701" w:rsidRDefault="00F32701" w:rsidP="00163CE8">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F32701">
        <w:rPr>
          <w:rFonts w:ascii="Courier New" w:hAnsi="Courier New" w:cs="Courier New"/>
          <w:sz w:val="18"/>
          <w:szCs w:val="18"/>
        </w:rPr>
        <w:t xml:space="preserve">USR: </w:t>
      </w:r>
      <w:proofErr w:type="gramStart"/>
      <w:r w:rsidRPr="00F32701">
        <w:rPr>
          <w:rFonts w:ascii="Courier New" w:hAnsi="Courier New" w:cs="Courier New"/>
          <w:sz w:val="18"/>
          <w:szCs w:val="18"/>
        </w:rPr>
        <w:t>CPRS,PROVIDER</w:t>
      </w:r>
      <w:proofErr w:type="gramEnd"/>
      <w:r w:rsidRPr="00F32701">
        <w:rPr>
          <w:rFonts w:ascii="Courier New" w:hAnsi="Courier New" w:cs="Courier New"/>
          <w:sz w:val="18"/>
          <w:szCs w:val="18"/>
        </w:rPr>
        <w:t xml:space="preserve">             8                    ORCV APPOINTMENTS</w:t>
      </w:r>
    </w:p>
    <w:p w14:paraId="39C8EF56" w14:textId="77777777" w:rsidR="00F32701" w:rsidRPr="00F32701" w:rsidRDefault="00F32701" w:rsidP="00163CE8">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F32701">
        <w:rPr>
          <w:rFonts w:ascii="Courier New" w:hAnsi="Courier New" w:cs="Courier New"/>
          <w:sz w:val="18"/>
          <w:szCs w:val="18"/>
        </w:rPr>
        <w:t xml:space="preserve">USR: </w:t>
      </w:r>
      <w:proofErr w:type="gramStart"/>
      <w:r w:rsidRPr="00F32701">
        <w:rPr>
          <w:rFonts w:ascii="Courier New" w:hAnsi="Courier New" w:cs="Courier New"/>
          <w:sz w:val="18"/>
          <w:szCs w:val="18"/>
        </w:rPr>
        <w:t>CPRS,PROVIDER</w:t>
      </w:r>
      <w:proofErr w:type="gramEnd"/>
      <w:r w:rsidRPr="00F32701">
        <w:rPr>
          <w:rFonts w:ascii="Courier New" w:hAnsi="Courier New" w:cs="Courier New"/>
          <w:sz w:val="18"/>
          <w:szCs w:val="18"/>
        </w:rPr>
        <w:t xml:space="preserve">             9                    ORCV IMMUNIZATIONS</w:t>
      </w:r>
    </w:p>
    <w:p w14:paraId="6C9293E6" w14:textId="77777777" w:rsidR="00F32701" w:rsidRPr="00F32701" w:rsidRDefault="00F32701" w:rsidP="00163CE8">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F32701">
        <w:rPr>
          <w:rFonts w:ascii="Courier New" w:hAnsi="Courier New" w:cs="Courier New"/>
          <w:sz w:val="18"/>
          <w:szCs w:val="18"/>
        </w:rPr>
        <w:t>PKG: ORDER ENTRY/RESULTS REPOR 1                    ORCV ACTIVE PROBLEMS</w:t>
      </w:r>
    </w:p>
    <w:p w14:paraId="4E40E0B4" w14:textId="77777777" w:rsidR="00F32701" w:rsidRPr="00F32701" w:rsidRDefault="00F32701" w:rsidP="00163CE8">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F32701">
        <w:rPr>
          <w:rFonts w:ascii="Courier New" w:hAnsi="Courier New" w:cs="Courier New"/>
          <w:sz w:val="18"/>
          <w:szCs w:val="18"/>
        </w:rPr>
        <w:t>PKG: ORDER ENTRY/RESULTS REPOR 2                    ORCV ALLERGIES</w:t>
      </w:r>
    </w:p>
    <w:p w14:paraId="29F946DD" w14:textId="77777777" w:rsidR="00F32701" w:rsidRPr="00F32701" w:rsidRDefault="00F32701" w:rsidP="00163CE8">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F32701">
        <w:rPr>
          <w:rFonts w:ascii="Courier New" w:hAnsi="Courier New" w:cs="Courier New"/>
          <w:sz w:val="18"/>
          <w:szCs w:val="18"/>
        </w:rPr>
        <w:t>PKG: ORDER ENTRY/RESULTS REPOR 3                    ORCV POSTINGS</w:t>
      </w:r>
    </w:p>
    <w:p w14:paraId="5B204E39" w14:textId="77777777" w:rsidR="00F32701" w:rsidRPr="00F32701" w:rsidRDefault="00F32701" w:rsidP="00163CE8">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F32701">
        <w:rPr>
          <w:rFonts w:ascii="Courier New" w:hAnsi="Courier New" w:cs="Courier New"/>
          <w:sz w:val="18"/>
          <w:szCs w:val="18"/>
        </w:rPr>
        <w:t>PKG: ORDER ENTRY/RESULTS REPOR 4                    ORCV ACTIVE MEDICATIONS</w:t>
      </w:r>
    </w:p>
    <w:p w14:paraId="0165B48E" w14:textId="77777777" w:rsidR="00F32701" w:rsidRPr="00F32701" w:rsidRDefault="00F32701" w:rsidP="00163CE8">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F32701">
        <w:rPr>
          <w:rFonts w:ascii="Courier New" w:hAnsi="Courier New" w:cs="Courier New"/>
          <w:sz w:val="18"/>
          <w:szCs w:val="18"/>
        </w:rPr>
        <w:t>PKG: ORDER ENTRY/RESULTS REPOR 5                    ORCV CLINICAL REMINDERS</w:t>
      </w:r>
    </w:p>
    <w:p w14:paraId="35CC68E1" w14:textId="77777777" w:rsidR="00F32701" w:rsidRPr="00F32701" w:rsidRDefault="00F32701" w:rsidP="00163CE8">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F32701">
        <w:rPr>
          <w:rFonts w:ascii="Courier New" w:hAnsi="Courier New" w:cs="Courier New"/>
          <w:sz w:val="18"/>
          <w:szCs w:val="18"/>
        </w:rPr>
        <w:t>PKG: ORDER ENTRY/RESULTS REPOR 6                    ORCV WOMEN'S HEALTH</w:t>
      </w:r>
    </w:p>
    <w:p w14:paraId="7DE0498A" w14:textId="77777777" w:rsidR="00F32701" w:rsidRPr="00F32701" w:rsidRDefault="00F32701" w:rsidP="00163CE8">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F32701">
        <w:rPr>
          <w:rFonts w:ascii="Courier New" w:hAnsi="Courier New" w:cs="Courier New"/>
          <w:sz w:val="18"/>
          <w:szCs w:val="18"/>
        </w:rPr>
        <w:t>PKG: ORDER ENTRY/RESULTS REPOR 7                    ORCV RECENT LAB RESULTS</w:t>
      </w:r>
    </w:p>
    <w:p w14:paraId="20723B94" w14:textId="77777777" w:rsidR="00F32701" w:rsidRPr="00F32701" w:rsidRDefault="00F32701" w:rsidP="00163CE8">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F32701">
        <w:rPr>
          <w:rFonts w:ascii="Courier New" w:hAnsi="Courier New" w:cs="Courier New"/>
          <w:sz w:val="18"/>
          <w:szCs w:val="18"/>
        </w:rPr>
        <w:t>PKG: ORDER ENTRY/RESULTS REPOR 8                    ORCV VITALS</w:t>
      </w:r>
    </w:p>
    <w:p w14:paraId="59646DC3" w14:textId="17C1000F" w:rsidR="00F32701" w:rsidRPr="00F32701" w:rsidRDefault="00F32701" w:rsidP="00163CE8">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F32701">
        <w:rPr>
          <w:rFonts w:ascii="Courier New" w:hAnsi="Courier New" w:cs="Courier New"/>
          <w:sz w:val="18"/>
          <w:szCs w:val="18"/>
        </w:rPr>
        <w:t>PKG: ORDER ENTRY/RESULTS REPOR 8.1                  ORCV IMMUNIZATIONS</w:t>
      </w:r>
      <w:r w:rsidR="00163CE8">
        <w:rPr>
          <w:rFonts w:ascii="Courier New" w:hAnsi="Courier New" w:cs="Courier New"/>
          <w:sz w:val="18"/>
          <w:szCs w:val="18"/>
        </w:rPr>
        <w:br/>
        <w:t>PKG: ORDER ENTRY/RESULTS REPOR 9</w:t>
      </w:r>
      <w:r w:rsidR="00163CE8">
        <w:rPr>
          <w:rFonts w:ascii="Courier New" w:hAnsi="Courier New" w:cs="Courier New"/>
          <w:sz w:val="18"/>
          <w:szCs w:val="18"/>
        </w:rPr>
        <w:tab/>
      </w:r>
      <w:r w:rsidR="00163CE8">
        <w:rPr>
          <w:rFonts w:ascii="Courier New" w:hAnsi="Courier New" w:cs="Courier New"/>
          <w:sz w:val="18"/>
          <w:szCs w:val="18"/>
        </w:rPr>
        <w:tab/>
      </w:r>
      <w:r w:rsidR="00163CE8">
        <w:rPr>
          <w:rFonts w:ascii="Courier New" w:hAnsi="Courier New" w:cs="Courier New"/>
          <w:sz w:val="18"/>
          <w:szCs w:val="18"/>
        </w:rPr>
        <w:tab/>
        <w:t xml:space="preserve">  </w:t>
      </w:r>
    </w:p>
    <w:p w14:paraId="4D352CCD" w14:textId="34CCBD93" w:rsidR="000B0983" w:rsidRDefault="001348FC" w:rsidP="00ED351E">
      <w:pPr>
        <w:pStyle w:val="ListParagraph"/>
        <w:numPr>
          <w:ilvl w:val="0"/>
          <w:numId w:val="27"/>
        </w:numPr>
      </w:pPr>
      <w:r>
        <w:t>If the site’s CACs</w:t>
      </w:r>
      <w:r w:rsidR="00690319">
        <w:t xml:space="preserve"> can’t </w:t>
      </w:r>
      <w:r>
        <w:t xml:space="preserve">access the </w:t>
      </w:r>
      <w:r w:rsidR="00D6216D">
        <w:t>ORWCV1 COVERSHEET LIST</w:t>
      </w:r>
      <w:r>
        <w:t>, then IT will send it to them.</w:t>
      </w:r>
    </w:p>
    <w:p w14:paraId="2B95297D" w14:textId="600549D9" w:rsidR="00017487" w:rsidRDefault="00A73022" w:rsidP="00664BAD">
      <w:pPr>
        <w:ind w:left="1296" w:hanging="864"/>
      </w:pPr>
      <w:r w:rsidRPr="000B0983">
        <w:rPr>
          <w:b/>
          <w:bCs/>
        </w:rPr>
        <w:t>NOTE:</w:t>
      </w:r>
      <w:r>
        <w:t xml:space="preserve">  For the CAC, if any items do not start with the “PKG:” value, the site will need to add the ORCV IMMUNIZATION section to the CPRS coversheet</w:t>
      </w:r>
      <w:r w:rsidR="001348FC">
        <w:t xml:space="preserve"> at the System level</w:t>
      </w:r>
      <w:r>
        <w:t xml:space="preserve">.  </w:t>
      </w:r>
      <w:r w:rsidR="00664BAD">
        <w:br/>
      </w:r>
      <w:r w:rsidR="00664BAD">
        <w:br/>
      </w:r>
      <w:r>
        <w:t>Updating the local CPRS coversheet settings can be done either before or after the patch is installed at the site.  Instructions for updating the coversheet settings are in</w:t>
      </w:r>
      <w:r w:rsidR="00EC5CAB">
        <w:t xml:space="preserve"> Section </w:t>
      </w:r>
      <w:r w:rsidR="00BC269C">
        <w:fldChar w:fldCharType="begin"/>
      </w:r>
      <w:r w:rsidR="00BC269C">
        <w:instrText xml:space="preserve"> REF _Ref81342354 \r \h </w:instrText>
      </w:r>
      <w:r w:rsidR="00BC269C">
        <w:fldChar w:fldCharType="separate"/>
      </w:r>
      <w:r w:rsidR="00BC269C">
        <w:t>6.3</w:t>
      </w:r>
      <w:r w:rsidR="00BC269C">
        <w:fldChar w:fldCharType="end"/>
      </w:r>
      <w:r w:rsidR="00BC269C">
        <w:t xml:space="preserve"> (</w:t>
      </w:r>
      <w:r w:rsidR="000A3C68">
        <w:fldChar w:fldCharType="begin"/>
      </w:r>
      <w:r w:rsidR="000A3C68">
        <w:instrText xml:space="preserve"> REF _Ref81342464 \h </w:instrText>
      </w:r>
      <w:r w:rsidR="000A3C68">
        <w:fldChar w:fldCharType="separate"/>
      </w:r>
      <w:r w:rsidR="000A3C68" w:rsidRPr="00FA6433">
        <w:t xml:space="preserve">Map local note titles to the CPRS </w:t>
      </w:r>
      <w:proofErr w:type="spellStart"/>
      <w:r w:rsidR="000A3C68" w:rsidRPr="00FA6433">
        <w:t>CoverSheet</w:t>
      </w:r>
      <w:proofErr w:type="spellEnd"/>
      <w:r w:rsidR="000A3C68" w:rsidRPr="00FA6433">
        <w:t xml:space="preserve"> Immunization Form</w:t>
      </w:r>
      <w:r w:rsidR="000A3C68">
        <w:fldChar w:fldCharType="end"/>
      </w:r>
      <w:r w:rsidR="000A3C68">
        <w:t>).</w:t>
      </w:r>
      <w:r w:rsidR="00BC269C">
        <w:t xml:space="preserve"> </w:t>
      </w:r>
    </w:p>
    <w:p w14:paraId="086E2E3E" w14:textId="6FAD9E7D" w:rsidR="002E1BDE" w:rsidRDefault="001D2AE6" w:rsidP="00E602CC">
      <w:pPr>
        <w:pStyle w:val="Heading2"/>
      </w:pPr>
      <w:bookmarkStart w:id="189" w:name="_Toc122702014"/>
      <w:r>
        <w:t xml:space="preserve">Determine Note Titles for the </w:t>
      </w:r>
      <w:proofErr w:type="spellStart"/>
      <w:r>
        <w:t>CoverSheet</w:t>
      </w:r>
      <w:proofErr w:type="spellEnd"/>
      <w:r>
        <w:t xml:space="preserve"> Immunization functionality</w:t>
      </w:r>
      <w:bookmarkEnd w:id="189"/>
    </w:p>
    <w:p w14:paraId="6EC9ABCD" w14:textId="46AE9A23" w:rsidR="00B86FC0" w:rsidRDefault="00B86FC0" w:rsidP="00B86FC0">
      <w:r>
        <w:lastRenderedPageBreak/>
        <w:t xml:space="preserve">For the CPRS </w:t>
      </w:r>
      <w:proofErr w:type="spellStart"/>
      <w:r>
        <w:t>CoverSheet</w:t>
      </w:r>
      <w:proofErr w:type="spellEnd"/>
      <w:r>
        <w:t xml:space="preserve"> Immunization functionality to work</w:t>
      </w:r>
      <w:r w:rsidR="00301C5F">
        <w:t xml:space="preserve">, </w:t>
      </w:r>
      <w:r>
        <w:t>a local Note Title must be defined. CPRS</w:t>
      </w:r>
      <w:r w:rsidR="00301C5F">
        <w:t xml:space="preserve"> v32b </w:t>
      </w:r>
      <w:r>
        <w:t>allows</w:t>
      </w:r>
      <w:r w:rsidR="00301C5F">
        <w:t xml:space="preserve"> an authorized user to</w:t>
      </w:r>
      <w:r>
        <w:t xml:space="preserve"> defin</w:t>
      </w:r>
      <w:r w:rsidR="00301C5F">
        <w:t>e</w:t>
      </w:r>
      <w:r>
        <w:t xml:space="preserve"> a</w:t>
      </w:r>
      <w:r w:rsidR="00301C5F">
        <w:t xml:space="preserve"> Note Title</w:t>
      </w:r>
      <w:r>
        <w:t xml:space="preserve"> at the System and/or Division levels.</w:t>
      </w:r>
    </w:p>
    <w:p w14:paraId="72A60FC7" w14:textId="3B2FAC52" w:rsidR="001D2AE6" w:rsidRPr="001D2AE6" w:rsidRDefault="00B86FC0" w:rsidP="00B86FC0">
      <w:r>
        <w:t xml:space="preserve">The </w:t>
      </w:r>
      <w:r w:rsidR="00301C5F">
        <w:t xml:space="preserve">site </w:t>
      </w:r>
      <w:r>
        <w:t>CAC</w:t>
      </w:r>
      <w:r w:rsidR="00301C5F">
        <w:t xml:space="preserve"> </w:t>
      </w:r>
      <w:r>
        <w:t>should</w:t>
      </w:r>
      <w:r w:rsidR="00301C5F">
        <w:t xml:space="preserve"> create a new Note Title or</w:t>
      </w:r>
      <w:r>
        <w:t xml:space="preserve"> determine </w:t>
      </w:r>
      <w:r w:rsidR="00301C5F">
        <w:t xml:space="preserve">if </w:t>
      </w:r>
      <w:r>
        <w:t>an existing note title</w:t>
      </w:r>
      <w:r w:rsidR="00301C5F">
        <w:t xml:space="preserve"> can be used.</w:t>
      </w:r>
    </w:p>
    <w:p w14:paraId="319080A2" w14:textId="5B081CA0" w:rsidR="0096710F" w:rsidRDefault="003F6CDE" w:rsidP="00D2601B">
      <w:pPr>
        <w:pStyle w:val="Heading2"/>
      </w:pPr>
      <w:bookmarkStart w:id="190" w:name="_Toc122702015"/>
      <w:r>
        <w:t xml:space="preserve">Back Up </w:t>
      </w:r>
      <w:r w:rsidR="004E003C">
        <w:t>National</w:t>
      </w:r>
      <w:r w:rsidR="0086595C">
        <w:t xml:space="preserve"> Reminder</w:t>
      </w:r>
      <w:r w:rsidR="004E003C">
        <w:t xml:space="preserve"> </w:t>
      </w:r>
      <w:r w:rsidR="00644088">
        <w:t xml:space="preserve">Immunization </w:t>
      </w:r>
      <w:r w:rsidR="004E003C">
        <w:t>Dialogs</w:t>
      </w:r>
      <w:r w:rsidR="00D4728B">
        <w:t xml:space="preserve"> Immunization Entries</w:t>
      </w:r>
      <w:bookmarkEnd w:id="190"/>
    </w:p>
    <w:p w14:paraId="613F1B89" w14:textId="044A8DE2" w:rsidR="00AB58F0" w:rsidRPr="00AB58F0" w:rsidRDefault="00AB58F0" w:rsidP="00AB58F0">
      <w:r>
        <w:t>To install the updated national reminder content for immunizations, follow the</w:t>
      </w:r>
      <w:r w:rsidR="00BB00B1">
        <w:t xml:space="preserve"> pre-install</w:t>
      </w:r>
      <w:r w:rsidR="0026655D">
        <w:t xml:space="preserve"> instructions</w:t>
      </w:r>
      <w:r>
        <w:t xml:space="preserve"> located in the guide below:</w:t>
      </w:r>
      <w:r>
        <w:br/>
      </w:r>
      <w:r>
        <w:br/>
      </w:r>
      <w:r w:rsidR="00AD4CFA">
        <w:rPr>
          <w:rFonts w:ascii="Segoe UI" w:hAnsi="Segoe UI" w:cs="Segoe UI"/>
          <w:sz w:val="22"/>
          <w:szCs w:val="22"/>
        </w:rPr>
        <w:t>REDACTED</w:t>
      </w:r>
    </w:p>
    <w:p w14:paraId="3B873327" w14:textId="2660FCD9" w:rsidR="0075520B" w:rsidRDefault="00481477" w:rsidP="0075520B">
      <w:pPr>
        <w:pStyle w:val="Heading2"/>
      </w:pPr>
      <w:bookmarkStart w:id="191" w:name="_Ref66281425"/>
      <w:bookmarkStart w:id="192" w:name="_Ref51949815"/>
      <w:bookmarkStart w:id="193" w:name="_Toc411336920"/>
      <w:bookmarkStart w:id="194" w:name="_Toc421540859"/>
      <w:bookmarkStart w:id="195" w:name="_Ref444173896"/>
      <w:bookmarkStart w:id="196" w:name="_Ref444173917"/>
      <w:bookmarkStart w:id="197" w:name="_Toc122702016"/>
      <w:r>
        <w:t>Run the Reminder Dialog CPRS 32 Pre-Conversion Report</w:t>
      </w:r>
      <w:bookmarkEnd w:id="197"/>
    </w:p>
    <w:p w14:paraId="26D4E5F8" w14:textId="77777777" w:rsidR="00416174" w:rsidRDefault="00E47ECB" w:rsidP="00E47ECB">
      <w:pPr>
        <w:pStyle w:val="ListParagraph"/>
        <w:numPr>
          <w:ilvl w:val="0"/>
          <w:numId w:val="0"/>
        </w:numPr>
      </w:pPr>
      <w:r>
        <w:t>CPRS</w:t>
      </w:r>
      <w:r w:rsidR="003C7470">
        <w:t xml:space="preserve"> v32b</w:t>
      </w:r>
      <w:r>
        <w:t xml:space="preserve"> runs a conversion routine that updates local and National Dialogs elements/groups for Immunization and Skin Test Finding. </w:t>
      </w:r>
    </w:p>
    <w:p w14:paraId="742462D6" w14:textId="77777777" w:rsidR="00E455D3" w:rsidRDefault="00E47ECB" w:rsidP="00E47ECB">
      <w:pPr>
        <w:pStyle w:val="ListParagraph"/>
        <w:numPr>
          <w:ilvl w:val="0"/>
          <w:numId w:val="0"/>
        </w:numPr>
      </w:pPr>
      <w:r>
        <w:t>Sites should run the CPRS 32 pre-conversion report to find a list of dialog items that will need to be review</w:t>
      </w:r>
      <w:r w:rsidR="003C7470">
        <w:t>ed</w:t>
      </w:r>
      <w:r>
        <w:t xml:space="preserve"> after the patch is install</w:t>
      </w:r>
      <w:r w:rsidR="003C7470">
        <w:t>ed</w:t>
      </w:r>
      <w:r>
        <w:t>. The report can be found by running this option</w:t>
      </w:r>
      <w:r w:rsidR="005E7F5E">
        <w:t xml:space="preserve">: </w:t>
      </w:r>
    </w:p>
    <w:p w14:paraId="43DD5D2B" w14:textId="77777777" w:rsidR="004550E1" w:rsidRDefault="00E47ECB" w:rsidP="00E455D3">
      <w:pPr>
        <w:pStyle w:val="ListParagraph"/>
        <w:numPr>
          <w:ilvl w:val="0"/>
          <w:numId w:val="0"/>
        </w:numPr>
        <w:rPr>
          <w:rFonts w:ascii="Arial" w:hAnsi="Arial" w:cs="Arial"/>
          <w:sz w:val="22"/>
        </w:rPr>
      </w:pPr>
      <w:r w:rsidRPr="002111BE">
        <w:rPr>
          <w:rFonts w:ascii="Arial" w:hAnsi="Arial" w:cs="Arial"/>
          <w:sz w:val="22"/>
        </w:rPr>
        <w:t>Reminder Dialog CPRS 32 pre conversion report on the DIALOG REPORT menu.</w:t>
      </w:r>
    </w:p>
    <w:p w14:paraId="6E2B63D7" w14:textId="3D3755CE" w:rsidR="00E47ECB" w:rsidRPr="004550E1" w:rsidRDefault="004550E1" w:rsidP="004550E1">
      <w:pPr>
        <w:pStyle w:val="ListParagraph"/>
        <w:numPr>
          <w:ilvl w:val="0"/>
          <w:numId w:val="0"/>
        </w:numPr>
        <w:ind w:left="1440" w:hanging="1440"/>
        <w:contextualSpacing/>
      </w:pPr>
      <w:r>
        <w:rPr>
          <w:b/>
          <w:bCs/>
          <w:szCs w:val="24"/>
        </w:rPr>
        <w:t>WARNING:</w:t>
      </w:r>
      <w:r>
        <w:rPr>
          <w:b/>
          <w:bCs/>
          <w:szCs w:val="24"/>
        </w:rPr>
        <w:tab/>
      </w:r>
      <w:r>
        <w:t>After the national release of CPRS GUI v32b, it was reported that some sites have encountered an error when running th</w:t>
      </w:r>
      <w:r w:rsidR="00862B9A">
        <w:t xml:space="preserve">e </w:t>
      </w:r>
      <w:r>
        <w:t>pre</w:t>
      </w:r>
      <w:r w:rsidR="0031798E">
        <w:t>-</w:t>
      </w:r>
      <w:r>
        <w:t>conversion report. The error prevents the report from running to completion.</w:t>
      </w:r>
      <w:r>
        <w:br/>
      </w:r>
      <w:r>
        <w:br/>
      </w:r>
      <w:r w:rsidRPr="004550E1">
        <w:t xml:space="preserve">If you encounter this error, please send an email to </w:t>
      </w:r>
      <w:proofErr w:type="gramStart"/>
      <w:r w:rsidR="00DF781A">
        <w:t>REDACTED</w:t>
      </w:r>
      <w:proofErr w:type="gramEnd"/>
      <w:r w:rsidR="00DF781A">
        <w:t>.</w:t>
      </w:r>
      <w:r>
        <w:t xml:space="preserve"> </w:t>
      </w:r>
      <w:r w:rsidRPr="004550E1">
        <w:t xml:space="preserve"> A member of the team will work with your facility to correct the underlying data issue(s) causing the error.</w:t>
      </w:r>
      <w:r w:rsidR="00071C10">
        <w:t xml:space="preserve"> This error must be corrected before installing CPRS v32b.</w:t>
      </w:r>
      <w:r>
        <w:br/>
      </w:r>
    </w:p>
    <w:p w14:paraId="3DAA112B" w14:textId="44D73385" w:rsidR="003B3726" w:rsidRPr="009849F2" w:rsidRDefault="001178C7" w:rsidP="00ED351E">
      <w:pPr>
        <w:pStyle w:val="ListParagraph"/>
        <w:numPr>
          <w:ilvl w:val="0"/>
          <w:numId w:val="28"/>
        </w:numPr>
        <w:spacing w:after="0"/>
        <w:rPr>
          <w:rFonts w:ascii="Arial" w:hAnsi="Arial" w:cs="Arial"/>
          <w:b/>
          <w:bCs/>
          <w:sz w:val="18"/>
          <w:szCs w:val="18"/>
        </w:rPr>
      </w:pPr>
      <w:r>
        <w:t>On the</w:t>
      </w:r>
      <w:r w:rsidR="00A744B4">
        <w:t xml:space="preserve"> Reminders Managers Menu </w:t>
      </w:r>
      <w:r>
        <w:t>screen, a</w:t>
      </w:r>
      <w:r w:rsidRPr="00402FBD">
        <w:t>t the “Select Action” prompt, enter “</w:t>
      </w:r>
      <w:r w:rsidR="003606F8">
        <w:t>D</w:t>
      </w:r>
      <w:r w:rsidR="002D76B0">
        <w:t>M</w:t>
      </w:r>
      <w:r w:rsidRPr="00402FBD">
        <w:t>” for</w:t>
      </w:r>
      <w:r w:rsidR="002D76B0">
        <w:t xml:space="preserve"> Reminder Dialog Management</w:t>
      </w:r>
      <w:r w:rsidRPr="00402FBD">
        <w:t>.</w:t>
      </w:r>
      <w:r w:rsidR="009849F2">
        <w:br/>
      </w:r>
      <w:r w:rsidR="00176D37">
        <w:br/>
      </w:r>
      <w:r w:rsidR="009849F2" w:rsidRPr="009849F2">
        <w:rPr>
          <w:rFonts w:ascii="Arial" w:hAnsi="Arial" w:cs="Arial"/>
          <w:b/>
          <w:bCs/>
          <w:sz w:val="18"/>
          <w:szCs w:val="18"/>
        </w:rPr>
        <w:t>Example – Reminder Managers Menu</w:t>
      </w:r>
      <w:r w:rsidR="00D36907">
        <w:rPr>
          <w:rFonts w:ascii="Arial" w:hAnsi="Arial" w:cs="Arial"/>
          <w:b/>
          <w:bCs/>
          <w:sz w:val="18"/>
          <w:szCs w:val="18"/>
        </w:rPr>
        <w:t xml:space="preserve"> screen</w:t>
      </w:r>
    </w:p>
    <w:p w14:paraId="7459B493" w14:textId="77777777" w:rsidR="00DB3B63" w:rsidRPr="00DC0C19" w:rsidRDefault="00DB3B63" w:rsidP="00C230A9">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C19">
        <w:rPr>
          <w:rFonts w:ascii="Courier New" w:hAnsi="Courier New" w:cs="Courier New"/>
          <w:sz w:val="18"/>
          <w:szCs w:val="18"/>
        </w:rPr>
        <w:t>Select OPTION NAME: PXRM MANAGERS MENU       Reminder Managers Menu</w:t>
      </w:r>
    </w:p>
    <w:p w14:paraId="30716B4E" w14:textId="77777777" w:rsidR="00DB3B63" w:rsidRPr="00DC0C19" w:rsidRDefault="00DB3B63" w:rsidP="00C230A9">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0A2E6B94" w14:textId="77777777" w:rsidR="00DB3B63" w:rsidRPr="00DC0C19" w:rsidRDefault="00DB3B63" w:rsidP="00C230A9">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31E1B0E2" w14:textId="77777777" w:rsidR="00DB3B63" w:rsidRPr="00DC0C19" w:rsidRDefault="00DB3B63" w:rsidP="00C230A9">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C19">
        <w:rPr>
          <w:rFonts w:ascii="Courier New" w:hAnsi="Courier New" w:cs="Courier New"/>
          <w:sz w:val="18"/>
          <w:szCs w:val="18"/>
        </w:rPr>
        <w:t xml:space="preserve">   CF     Reminder Computed Finding Management ...</w:t>
      </w:r>
    </w:p>
    <w:p w14:paraId="3A4B96B5" w14:textId="77777777" w:rsidR="00DB3B63" w:rsidRPr="00DC0C19" w:rsidRDefault="00DB3B63" w:rsidP="00C230A9">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C19">
        <w:rPr>
          <w:rFonts w:ascii="Courier New" w:hAnsi="Courier New" w:cs="Courier New"/>
          <w:sz w:val="18"/>
          <w:szCs w:val="18"/>
        </w:rPr>
        <w:t xml:space="preserve">   RM     Reminder Definition Management ...</w:t>
      </w:r>
    </w:p>
    <w:p w14:paraId="00E177F9" w14:textId="77777777" w:rsidR="00DB3B63" w:rsidRPr="00DC0C19" w:rsidRDefault="00DB3B63" w:rsidP="00C230A9">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C19">
        <w:rPr>
          <w:rFonts w:ascii="Courier New" w:hAnsi="Courier New" w:cs="Courier New"/>
          <w:sz w:val="18"/>
          <w:szCs w:val="18"/>
        </w:rPr>
        <w:t xml:space="preserve">   SM     Reminder Sponsor Management ...</w:t>
      </w:r>
    </w:p>
    <w:p w14:paraId="64C4333E" w14:textId="77777777" w:rsidR="00DB3B63" w:rsidRPr="00DC0C19" w:rsidRDefault="00DB3B63" w:rsidP="00C230A9">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C19">
        <w:rPr>
          <w:rFonts w:ascii="Courier New" w:hAnsi="Courier New" w:cs="Courier New"/>
          <w:sz w:val="18"/>
          <w:szCs w:val="18"/>
        </w:rPr>
        <w:t xml:space="preserve">   TXM    Reminder Taxonomy Management</w:t>
      </w:r>
    </w:p>
    <w:p w14:paraId="55EEBCAC" w14:textId="77777777" w:rsidR="00DB3B63" w:rsidRPr="00DC0C19" w:rsidRDefault="00DB3B63" w:rsidP="00C230A9">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C19">
        <w:rPr>
          <w:rFonts w:ascii="Courier New" w:hAnsi="Courier New" w:cs="Courier New"/>
          <w:sz w:val="18"/>
          <w:szCs w:val="18"/>
        </w:rPr>
        <w:t xml:space="preserve">   TRM    Reminder Term Management ...</w:t>
      </w:r>
    </w:p>
    <w:p w14:paraId="42C8EE0C" w14:textId="77777777" w:rsidR="00DB3B63" w:rsidRPr="00DC0C19" w:rsidRDefault="00DB3B63" w:rsidP="00C230A9">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C19">
        <w:rPr>
          <w:rFonts w:ascii="Courier New" w:hAnsi="Courier New" w:cs="Courier New"/>
          <w:sz w:val="18"/>
          <w:szCs w:val="18"/>
        </w:rPr>
        <w:t xml:space="preserve">   LM     Reminder Location List Management ...</w:t>
      </w:r>
    </w:p>
    <w:p w14:paraId="31611ADA" w14:textId="77777777" w:rsidR="00DB3B63" w:rsidRPr="00DC0C19" w:rsidRDefault="00DB3B63" w:rsidP="00C230A9">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C19">
        <w:rPr>
          <w:rFonts w:ascii="Courier New" w:hAnsi="Courier New" w:cs="Courier New"/>
          <w:sz w:val="18"/>
          <w:szCs w:val="18"/>
        </w:rPr>
        <w:t xml:space="preserve">   RX     Reminder Exchange</w:t>
      </w:r>
    </w:p>
    <w:p w14:paraId="754FE486" w14:textId="77777777" w:rsidR="00DB3B63" w:rsidRPr="00DC0C19" w:rsidRDefault="00DB3B63" w:rsidP="00C230A9">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C19">
        <w:rPr>
          <w:rFonts w:ascii="Courier New" w:hAnsi="Courier New" w:cs="Courier New"/>
          <w:sz w:val="18"/>
          <w:szCs w:val="18"/>
        </w:rPr>
        <w:t xml:space="preserve">   RT     Reminder Test</w:t>
      </w:r>
    </w:p>
    <w:p w14:paraId="14FEE5E3" w14:textId="77777777" w:rsidR="00DB3B63" w:rsidRPr="00DC0C19" w:rsidRDefault="00DB3B63" w:rsidP="00C230A9">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C19">
        <w:rPr>
          <w:rFonts w:ascii="Courier New" w:hAnsi="Courier New" w:cs="Courier New"/>
          <w:sz w:val="18"/>
          <w:szCs w:val="18"/>
        </w:rPr>
        <w:t xml:space="preserve">   OS     Other Supporting Menus ...</w:t>
      </w:r>
    </w:p>
    <w:p w14:paraId="11C5FD06" w14:textId="77777777" w:rsidR="00DB3B63" w:rsidRPr="00DC0C19" w:rsidRDefault="00DB3B63" w:rsidP="00C230A9">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C19">
        <w:rPr>
          <w:rFonts w:ascii="Courier New" w:hAnsi="Courier New" w:cs="Courier New"/>
          <w:sz w:val="18"/>
          <w:szCs w:val="18"/>
        </w:rPr>
        <w:t xml:space="preserve">   INFO   Reminder Information Only Menu ...</w:t>
      </w:r>
    </w:p>
    <w:p w14:paraId="7388948F" w14:textId="77777777" w:rsidR="00DB3B63" w:rsidRPr="00DC0C19" w:rsidRDefault="00DB3B63" w:rsidP="00C230A9">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b/>
          <w:bCs/>
          <w:sz w:val="18"/>
          <w:szCs w:val="18"/>
        </w:rPr>
      </w:pPr>
      <w:r w:rsidRPr="00DC0C19">
        <w:rPr>
          <w:rFonts w:ascii="Courier New" w:hAnsi="Courier New" w:cs="Courier New"/>
          <w:sz w:val="18"/>
          <w:szCs w:val="18"/>
        </w:rPr>
        <w:t xml:space="preserve">   </w:t>
      </w:r>
      <w:r w:rsidRPr="00DC0C19">
        <w:rPr>
          <w:rFonts w:ascii="Courier New" w:hAnsi="Courier New" w:cs="Courier New"/>
          <w:b/>
          <w:bCs/>
          <w:sz w:val="18"/>
          <w:szCs w:val="18"/>
        </w:rPr>
        <w:t>DM     Reminder Dialog Management ...</w:t>
      </w:r>
    </w:p>
    <w:p w14:paraId="59B839CB" w14:textId="77777777" w:rsidR="00DB3B63" w:rsidRPr="00DC0C19" w:rsidRDefault="00DB3B63" w:rsidP="00C230A9">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C19">
        <w:rPr>
          <w:rFonts w:ascii="Courier New" w:hAnsi="Courier New" w:cs="Courier New"/>
          <w:sz w:val="18"/>
          <w:szCs w:val="18"/>
        </w:rPr>
        <w:t xml:space="preserve">   CP     CPRS Reminder Configuration ...</w:t>
      </w:r>
    </w:p>
    <w:p w14:paraId="0B8E06BA" w14:textId="77777777" w:rsidR="00DB3B63" w:rsidRPr="00DC0C19" w:rsidRDefault="00DB3B63" w:rsidP="00C230A9">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C19">
        <w:rPr>
          <w:rFonts w:ascii="Courier New" w:hAnsi="Courier New" w:cs="Courier New"/>
          <w:sz w:val="18"/>
          <w:szCs w:val="18"/>
        </w:rPr>
        <w:t xml:space="preserve">   RP     Reminder Reports ...</w:t>
      </w:r>
    </w:p>
    <w:p w14:paraId="62A4C936" w14:textId="77777777" w:rsidR="00DB3B63" w:rsidRPr="00DC0C19" w:rsidRDefault="00DB3B63" w:rsidP="00C230A9">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C19">
        <w:rPr>
          <w:rFonts w:ascii="Courier New" w:hAnsi="Courier New" w:cs="Courier New"/>
          <w:sz w:val="18"/>
          <w:szCs w:val="18"/>
        </w:rPr>
        <w:lastRenderedPageBreak/>
        <w:t xml:space="preserve">   MST    Reminders MST Synchronization Management ...</w:t>
      </w:r>
    </w:p>
    <w:p w14:paraId="66C80CEF" w14:textId="77777777" w:rsidR="00DB3B63" w:rsidRPr="00DC0C19" w:rsidRDefault="00DB3B63" w:rsidP="00C230A9">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C19">
        <w:rPr>
          <w:rFonts w:ascii="Courier New" w:hAnsi="Courier New" w:cs="Courier New"/>
          <w:sz w:val="18"/>
          <w:szCs w:val="18"/>
        </w:rPr>
        <w:t xml:space="preserve">   PL     Reminder Patient List Menu ...</w:t>
      </w:r>
    </w:p>
    <w:p w14:paraId="23A51161" w14:textId="77777777" w:rsidR="00DB3B63" w:rsidRPr="00DC0C19" w:rsidRDefault="00DB3B63" w:rsidP="00C230A9">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C19">
        <w:rPr>
          <w:rFonts w:ascii="Courier New" w:hAnsi="Courier New" w:cs="Courier New"/>
          <w:sz w:val="18"/>
          <w:szCs w:val="18"/>
        </w:rPr>
        <w:t xml:space="preserve">   PAR    Reminder Parameters ...</w:t>
      </w:r>
    </w:p>
    <w:p w14:paraId="0E9886F0" w14:textId="77777777" w:rsidR="00DB3B63" w:rsidRPr="00DC0C19" w:rsidRDefault="00DB3B63" w:rsidP="00C230A9">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C19">
        <w:rPr>
          <w:rFonts w:ascii="Courier New" w:hAnsi="Courier New" w:cs="Courier New"/>
          <w:sz w:val="18"/>
          <w:szCs w:val="18"/>
        </w:rPr>
        <w:t xml:space="preserve">   VS     NLM Value Set Menu</w:t>
      </w:r>
    </w:p>
    <w:p w14:paraId="0C7D70B8" w14:textId="77777777" w:rsidR="00DB3B63" w:rsidRPr="00DC0C19" w:rsidRDefault="00DB3B63" w:rsidP="00C230A9">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C19">
        <w:rPr>
          <w:rFonts w:ascii="Courier New" w:hAnsi="Courier New" w:cs="Courier New"/>
          <w:sz w:val="18"/>
          <w:szCs w:val="18"/>
        </w:rPr>
        <w:t xml:space="preserve">   ROC    Reminder Order Check Menu ...</w:t>
      </w:r>
    </w:p>
    <w:p w14:paraId="4359F9EB" w14:textId="77777777" w:rsidR="00DB3B63" w:rsidRPr="00DC0C19" w:rsidRDefault="00DB3B63" w:rsidP="00C230A9">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C19">
        <w:rPr>
          <w:rFonts w:ascii="Courier New" w:hAnsi="Courier New" w:cs="Courier New"/>
          <w:sz w:val="18"/>
          <w:szCs w:val="18"/>
        </w:rPr>
        <w:t xml:space="preserve">   CQM    NLM Clinical Quality Measures Menu</w:t>
      </w:r>
    </w:p>
    <w:p w14:paraId="6DD57340" w14:textId="77777777" w:rsidR="00DB3B63" w:rsidRPr="00DC0C19" w:rsidRDefault="00DB3B63" w:rsidP="00C230A9">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C19">
        <w:rPr>
          <w:rFonts w:ascii="Courier New" w:hAnsi="Courier New" w:cs="Courier New"/>
          <w:sz w:val="18"/>
          <w:szCs w:val="18"/>
        </w:rPr>
        <w:t xml:space="preserve">   XM     Reminder Extract Menu ...</w:t>
      </w:r>
    </w:p>
    <w:p w14:paraId="30B35802" w14:textId="77777777" w:rsidR="00DB3B63" w:rsidRPr="00DC0C19" w:rsidRDefault="00DB3B63" w:rsidP="00C230A9">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657AD525" w14:textId="0CA193A5" w:rsidR="003B3726" w:rsidRPr="00786E53" w:rsidRDefault="00DB3B63" w:rsidP="00786E53">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C19">
        <w:rPr>
          <w:rFonts w:ascii="Courier New" w:hAnsi="Courier New" w:cs="Courier New"/>
          <w:sz w:val="18"/>
          <w:szCs w:val="18"/>
        </w:rPr>
        <w:t xml:space="preserve">&lt;CPM&gt; Select Reminder Managers Menu &lt;TEST ACCOUNT&gt; Option: </w:t>
      </w:r>
      <w:proofErr w:type="gramStart"/>
      <w:r w:rsidRPr="00DC0C19">
        <w:rPr>
          <w:rFonts w:ascii="Courier New" w:hAnsi="Courier New" w:cs="Courier New"/>
          <w:sz w:val="18"/>
          <w:szCs w:val="18"/>
        </w:rPr>
        <w:t>DM  Reminder</w:t>
      </w:r>
      <w:proofErr w:type="gramEnd"/>
      <w:r w:rsidRPr="00DC0C19">
        <w:rPr>
          <w:rFonts w:ascii="Courier New" w:hAnsi="Courier New" w:cs="Courier New"/>
          <w:sz w:val="18"/>
          <w:szCs w:val="18"/>
        </w:rPr>
        <w:t xml:space="preserve"> Dialog </w:t>
      </w:r>
      <w:r w:rsidR="00A576E1">
        <w:rPr>
          <w:rFonts w:ascii="Courier New" w:hAnsi="Courier New" w:cs="Courier New"/>
          <w:sz w:val="18"/>
          <w:szCs w:val="18"/>
        </w:rPr>
        <w:br/>
      </w:r>
      <w:r w:rsidRPr="00DC0C19">
        <w:rPr>
          <w:rFonts w:ascii="Courier New" w:hAnsi="Courier New" w:cs="Courier New"/>
          <w:sz w:val="18"/>
          <w:szCs w:val="18"/>
        </w:rPr>
        <w:t>Management</w:t>
      </w:r>
    </w:p>
    <w:p w14:paraId="30FADFBF" w14:textId="77777777" w:rsidR="006A1976" w:rsidRDefault="006A1976" w:rsidP="006A1976">
      <w:pPr>
        <w:ind w:left="720" w:hanging="360"/>
      </w:pPr>
    </w:p>
    <w:p w14:paraId="50D8748B" w14:textId="00252ABB" w:rsidR="005B57F1" w:rsidRDefault="00ED4719" w:rsidP="00EF6B9E">
      <w:pPr>
        <w:pStyle w:val="ListParagraph"/>
        <w:numPr>
          <w:ilvl w:val="0"/>
          <w:numId w:val="28"/>
        </w:numPr>
        <w:spacing w:after="0"/>
      </w:pPr>
      <w:r>
        <w:t>At the “Select Reminder Dialog Management Option” prompt, enter</w:t>
      </w:r>
      <w:r w:rsidR="00786242">
        <w:t xml:space="preserve"> “DR” for Dialog Report.</w:t>
      </w:r>
      <w:r w:rsidR="00EF6B9E">
        <w:br/>
      </w:r>
      <w:r w:rsidR="006A1976">
        <w:br/>
      </w:r>
      <w:r w:rsidR="00EF6B9E" w:rsidRPr="009849F2">
        <w:rPr>
          <w:rFonts w:ascii="Arial" w:hAnsi="Arial" w:cs="Arial"/>
          <w:b/>
          <w:bCs/>
          <w:sz w:val="18"/>
          <w:szCs w:val="18"/>
        </w:rPr>
        <w:t>Example – Reminder</w:t>
      </w:r>
      <w:r w:rsidR="005666F3">
        <w:rPr>
          <w:rFonts w:ascii="Arial" w:hAnsi="Arial" w:cs="Arial"/>
          <w:b/>
          <w:bCs/>
          <w:sz w:val="18"/>
          <w:szCs w:val="18"/>
        </w:rPr>
        <w:t xml:space="preserve"> Dialog Management Option menu</w:t>
      </w:r>
    </w:p>
    <w:p w14:paraId="3C947BD6" w14:textId="55669C2D" w:rsidR="00861135" w:rsidRPr="00861135" w:rsidRDefault="00861135" w:rsidP="00861135">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t xml:space="preserve">     </w:t>
      </w:r>
      <w:r w:rsidRPr="00861135">
        <w:rPr>
          <w:rFonts w:ascii="Courier New" w:hAnsi="Courier New" w:cs="Courier New"/>
          <w:sz w:val="18"/>
          <w:szCs w:val="18"/>
        </w:rPr>
        <w:t>DP     Dialog Parameters ...</w:t>
      </w:r>
    </w:p>
    <w:p w14:paraId="275F9976" w14:textId="77777777" w:rsidR="00861135" w:rsidRPr="00861135" w:rsidRDefault="00861135" w:rsidP="00861135">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861135">
        <w:rPr>
          <w:rFonts w:ascii="Courier New" w:hAnsi="Courier New" w:cs="Courier New"/>
          <w:sz w:val="18"/>
          <w:szCs w:val="18"/>
        </w:rPr>
        <w:t xml:space="preserve">   DI     Reminder Dialogs</w:t>
      </w:r>
    </w:p>
    <w:p w14:paraId="198EF9BE" w14:textId="77777777" w:rsidR="00861135" w:rsidRPr="00861135" w:rsidRDefault="00861135" w:rsidP="00861135">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b/>
          <w:bCs/>
          <w:sz w:val="18"/>
          <w:szCs w:val="18"/>
        </w:rPr>
      </w:pPr>
      <w:r w:rsidRPr="00861135">
        <w:rPr>
          <w:rFonts w:ascii="Courier New" w:hAnsi="Courier New" w:cs="Courier New"/>
          <w:sz w:val="18"/>
          <w:szCs w:val="18"/>
        </w:rPr>
        <w:t xml:space="preserve">   </w:t>
      </w:r>
      <w:r w:rsidRPr="00861135">
        <w:rPr>
          <w:rFonts w:ascii="Courier New" w:hAnsi="Courier New" w:cs="Courier New"/>
          <w:b/>
          <w:bCs/>
          <w:sz w:val="18"/>
          <w:szCs w:val="18"/>
        </w:rPr>
        <w:t>DR     Dialog Reports ...</w:t>
      </w:r>
    </w:p>
    <w:p w14:paraId="1D0FB881" w14:textId="77777777" w:rsidR="00861135" w:rsidRPr="00861135" w:rsidRDefault="00861135" w:rsidP="00861135">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6E46D6CE" w14:textId="1CDE8E8A" w:rsidR="00861135" w:rsidRPr="00861135" w:rsidRDefault="00861135" w:rsidP="00861135">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861135">
        <w:rPr>
          <w:rFonts w:ascii="Courier New" w:hAnsi="Courier New" w:cs="Courier New"/>
          <w:sz w:val="18"/>
          <w:szCs w:val="18"/>
        </w:rPr>
        <w:t xml:space="preserve">&lt;CPM&gt; Select Reminder Dialog Management &lt;TEST ACCOUNT&gt; Option: </w:t>
      </w:r>
      <w:proofErr w:type="gramStart"/>
      <w:r w:rsidRPr="00861135">
        <w:rPr>
          <w:rFonts w:ascii="Courier New" w:hAnsi="Courier New" w:cs="Courier New"/>
          <w:sz w:val="18"/>
          <w:szCs w:val="18"/>
        </w:rPr>
        <w:t>DR  Dialog</w:t>
      </w:r>
      <w:proofErr w:type="gramEnd"/>
      <w:r w:rsidRPr="00861135">
        <w:rPr>
          <w:rFonts w:ascii="Courier New" w:hAnsi="Courier New" w:cs="Courier New"/>
          <w:sz w:val="18"/>
          <w:szCs w:val="18"/>
        </w:rPr>
        <w:t xml:space="preserve"> Reports</w:t>
      </w:r>
    </w:p>
    <w:p w14:paraId="10232E68" w14:textId="77777777" w:rsidR="00163C8E" w:rsidRDefault="00163C8E" w:rsidP="00CB5E28"/>
    <w:p w14:paraId="079ED018" w14:textId="77777777" w:rsidR="004B50BD" w:rsidRDefault="007E5C31" w:rsidP="00495C9A">
      <w:pPr>
        <w:pStyle w:val="ListParagraph"/>
        <w:numPr>
          <w:ilvl w:val="0"/>
          <w:numId w:val="28"/>
        </w:numPr>
        <w:spacing w:after="0"/>
      </w:pPr>
      <w:r>
        <w:t>At the “Select Dialog Reports Option” prompt, enter “32” for 32 pre conversion report.</w:t>
      </w:r>
    </w:p>
    <w:p w14:paraId="7CB26223" w14:textId="1BF5DA71" w:rsidR="00444391" w:rsidRDefault="004B50BD" w:rsidP="00444391">
      <w:pPr>
        <w:spacing w:after="0"/>
        <w:ind w:left="1224" w:hanging="864"/>
      </w:pPr>
      <w:r w:rsidRPr="002F76C4">
        <w:rPr>
          <w:b/>
          <w:bCs/>
        </w:rPr>
        <w:t>NOTE</w:t>
      </w:r>
      <w:r>
        <w:t xml:space="preserve">: </w:t>
      </w:r>
      <w:r w:rsidR="00444391">
        <w:tab/>
      </w:r>
      <w:r w:rsidR="003B41A0" w:rsidRPr="003B41A0">
        <w:t xml:space="preserve">Each local dialog element/group in </w:t>
      </w:r>
      <w:r w:rsidR="00500FD5">
        <w:t xml:space="preserve">the </w:t>
      </w:r>
      <w:r w:rsidR="003B41A0" w:rsidRPr="003B41A0">
        <w:t>RESOLUTION TYPE, DIALOG/PROGRESS NOTE TEXT</w:t>
      </w:r>
      <w:r w:rsidR="00500FD5">
        <w:t xml:space="preserve"> report</w:t>
      </w:r>
      <w:r w:rsidR="003B41A0" w:rsidRPr="003B41A0">
        <w:t xml:space="preserve"> and the ALTERNATE PROGRESS NOTE TEXT fields needs to be reviewed for possible changes. </w:t>
      </w:r>
      <w:r w:rsidR="00500FD5">
        <w:t>L</w:t>
      </w:r>
      <w:r w:rsidR="003B41A0" w:rsidRPr="003B41A0">
        <w:t xml:space="preserve">ocal dialogs that </w:t>
      </w:r>
      <w:proofErr w:type="gramStart"/>
      <w:r w:rsidR="003B41A0" w:rsidRPr="003B41A0">
        <w:t>contains</w:t>
      </w:r>
      <w:proofErr w:type="gramEnd"/>
      <w:r w:rsidR="003B41A0" w:rsidRPr="003B41A0">
        <w:t xml:space="preserve"> these elements and groups for other modifications that may be needed</w:t>
      </w:r>
      <w:r w:rsidR="00500FD5">
        <w:t xml:space="preserve"> must also be reviewed</w:t>
      </w:r>
      <w:r w:rsidR="002F76C4">
        <w:t xml:space="preserve">. Removed </w:t>
      </w:r>
      <w:r w:rsidR="003B41A0" w:rsidRPr="003B41A0">
        <w:t>elements for VIS sheet, contraindications</w:t>
      </w:r>
      <w:r w:rsidR="002F76C4">
        <w:t xml:space="preserve"> and </w:t>
      </w:r>
      <w:r w:rsidR="003B41A0" w:rsidRPr="003B41A0">
        <w:t>locations</w:t>
      </w:r>
      <w:r w:rsidR="002F76C4">
        <w:t xml:space="preserve"> </w:t>
      </w:r>
      <w:r w:rsidR="003B41A0" w:rsidRPr="003B41A0">
        <w:t>will no longer be necessary in your local reminder dialogs.</w:t>
      </w:r>
    </w:p>
    <w:p w14:paraId="59DDE6EC" w14:textId="00443212" w:rsidR="007C0789" w:rsidRPr="00444391" w:rsidRDefault="005E4D46" w:rsidP="00444391">
      <w:pPr>
        <w:spacing w:after="0"/>
        <w:ind w:left="360"/>
      </w:pPr>
      <w:r>
        <w:br/>
      </w:r>
      <w:r w:rsidR="00495C9A" w:rsidRPr="00444391">
        <w:rPr>
          <w:rFonts w:ascii="Arial" w:hAnsi="Arial" w:cs="Arial"/>
          <w:b/>
          <w:bCs/>
          <w:sz w:val="18"/>
          <w:szCs w:val="18"/>
        </w:rPr>
        <w:t xml:space="preserve">Example – </w:t>
      </w:r>
      <w:r w:rsidR="00E164D0" w:rsidRPr="00444391">
        <w:rPr>
          <w:rFonts w:ascii="Arial" w:hAnsi="Arial" w:cs="Arial"/>
          <w:b/>
          <w:bCs/>
          <w:sz w:val="18"/>
          <w:szCs w:val="18"/>
        </w:rPr>
        <w:t>32 pre conversion report</w:t>
      </w:r>
    </w:p>
    <w:p w14:paraId="30F0DD41" w14:textId="4EB30E47" w:rsidR="007C0789" w:rsidRPr="007C0789" w:rsidRDefault="007E5C31"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Pr>
          <w:rFonts w:ascii="Courier New" w:hAnsi="Courier New" w:cs="Courier New"/>
          <w:sz w:val="18"/>
          <w:szCs w:val="18"/>
        </w:rPr>
        <w:t xml:space="preserve">   OR     Reminder Dialog Elements Orphan Report</w:t>
      </w:r>
      <w:r>
        <w:rPr>
          <w:rFonts w:ascii="Courier New" w:hAnsi="Courier New" w:cs="Courier New"/>
          <w:sz w:val="18"/>
          <w:szCs w:val="18"/>
        </w:rPr>
        <w:br/>
        <w:t xml:space="preserve">   </w:t>
      </w:r>
      <w:r w:rsidR="007C0789" w:rsidRPr="007C0789">
        <w:rPr>
          <w:rFonts w:ascii="Courier New" w:hAnsi="Courier New" w:cs="Courier New"/>
          <w:sz w:val="18"/>
          <w:szCs w:val="18"/>
        </w:rPr>
        <w:t>ER     Empty Reminder Dialog Report</w:t>
      </w:r>
    </w:p>
    <w:p w14:paraId="2364C136"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 xml:space="preserve">   CH     Check Reminder Dialog for invalid items</w:t>
      </w:r>
    </w:p>
    <w:p w14:paraId="6B54E9BD"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 xml:space="preserve">   ALL    Check all active reminder dialog for invalid items</w:t>
      </w:r>
    </w:p>
    <w:p w14:paraId="3397EF8C"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 xml:space="preserve">   SEA    Reminder Dialog Search Report</w:t>
      </w:r>
    </w:p>
    <w:p w14:paraId="66CD994F"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b/>
          <w:bCs/>
          <w:sz w:val="18"/>
          <w:szCs w:val="18"/>
        </w:rPr>
      </w:pPr>
      <w:r w:rsidRPr="007C0789">
        <w:rPr>
          <w:rFonts w:ascii="Courier New" w:hAnsi="Courier New" w:cs="Courier New"/>
          <w:sz w:val="18"/>
          <w:szCs w:val="18"/>
        </w:rPr>
        <w:t xml:space="preserve">   </w:t>
      </w:r>
      <w:r w:rsidRPr="007C0789">
        <w:rPr>
          <w:rFonts w:ascii="Courier New" w:hAnsi="Courier New" w:cs="Courier New"/>
          <w:b/>
          <w:bCs/>
          <w:sz w:val="18"/>
          <w:szCs w:val="18"/>
        </w:rPr>
        <w:t>32     Reminder Dialog CPRS 32 pre conversion report</w:t>
      </w:r>
    </w:p>
    <w:p w14:paraId="787F6887"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4AD9F469"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2682333E"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 xml:space="preserve">&lt;CPM&gt; Select Dialog Reports &lt;TEST ACCOUNT&gt; Option: </w:t>
      </w:r>
      <w:proofErr w:type="gramStart"/>
      <w:r w:rsidRPr="007C0789">
        <w:rPr>
          <w:rFonts w:ascii="Courier New" w:hAnsi="Courier New" w:cs="Courier New"/>
          <w:sz w:val="18"/>
          <w:szCs w:val="18"/>
        </w:rPr>
        <w:t>32  Reminder</w:t>
      </w:r>
      <w:proofErr w:type="gramEnd"/>
      <w:r w:rsidRPr="007C0789">
        <w:rPr>
          <w:rFonts w:ascii="Courier New" w:hAnsi="Courier New" w:cs="Courier New"/>
          <w:sz w:val="18"/>
          <w:szCs w:val="18"/>
        </w:rPr>
        <w:t xml:space="preserve"> Dialog CPRS 32 p</w:t>
      </w:r>
    </w:p>
    <w:p w14:paraId="6BF495DB"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re conversion report</w:t>
      </w:r>
    </w:p>
    <w:p w14:paraId="2125E593"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The following dialog items will automatically be converted with the install</w:t>
      </w:r>
    </w:p>
    <w:p w14:paraId="45E50B59"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of CPRS 32 to only contain Immunization or Skin Test findings.</w:t>
      </w:r>
    </w:p>
    <w:p w14:paraId="7EF13217"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Each section describes what will happen to the dialog definitions when</w:t>
      </w:r>
    </w:p>
    <w:p w14:paraId="061B979E"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CPRS 32 is installed</w:t>
      </w:r>
    </w:p>
    <w:p w14:paraId="6B94343B"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2FA49F3D"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597DBEE6"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After CPRS 32, dialog definitions cannot contain both an immunization AND</w:t>
      </w:r>
    </w:p>
    <w:p w14:paraId="4811724B"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a skin test finding. The following dialog definitions will be</w:t>
      </w:r>
    </w:p>
    <w:p w14:paraId="605A80EF"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disabled upon patch install. Please review and update this section</w:t>
      </w:r>
    </w:p>
    <w:p w14:paraId="0B113AED"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before installing CPRS 32. To avoid that action, please review and</w:t>
      </w:r>
    </w:p>
    <w:p w14:paraId="2F0E515E"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update items listed in this section before installing CPRS 32.</w:t>
      </w:r>
    </w:p>
    <w:p w14:paraId="535450A0"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w:t>
      </w:r>
    </w:p>
    <w:p w14:paraId="64A5DCEB"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4A19188F"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IMM AND SK</w:t>
      </w:r>
    </w:p>
    <w:p w14:paraId="3FD00316"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2A13345E"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For dialog definitions that contain immunization/skin test findings and</w:t>
      </w:r>
    </w:p>
    <w:p w14:paraId="3DCCB7AA"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lastRenderedPageBreak/>
        <w:t>another type of finding (</w:t>
      </w:r>
      <w:proofErr w:type="spellStart"/>
      <w:r w:rsidRPr="007C0789">
        <w:rPr>
          <w:rFonts w:ascii="Courier New" w:hAnsi="Courier New" w:cs="Courier New"/>
          <w:sz w:val="18"/>
          <w:szCs w:val="18"/>
        </w:rPr>
        <w:t>i.e</w:t>
      </w:r>
      <w:proofErr w:type="spellEnd"/>
      <w:r w:rsidRPr="007C0789">
        <w:rPr>
          <w:rFonts w:ascii="Courier New" w:hAnsi="Courier New" w:cs="Courier New"/>
          <w:sz w:val="18"/>
          <w:szCs w:val="18"/>
        </w:rPr>
        <w:t>, Health Factor, Taxonomy, exams, etc...),</w:t>
      </w:r>
    </w:p>
    <w:p w14:paraId="71AED377"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the NON immunization/skin test findings will be removed from the following</w:t>
      </w:r>
    </w:p>
    <w:p w14:paraId="5AF36CD9"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definitions.</w:t>
      </w:r>
    </w:p>
    <w:p w14:paraId="47A39AF8"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w:t>
      </w:r>
    </w:p>
    <w:p w14:paraId="6A7D09A3"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59E7A17B"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group: VA-GP IM PNEUMOC PPSV23 PNEUMOVAX</w:t>
      </w:r>
    </w:p>
    <w:p w14:paraId="262AE1C6"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56242698"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group: IM PNEUMOC NR</w:t>
      </w:r>
    </w:p>
    <w:p w14:paraId="43E981DD"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7027E3A8"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IM AND HF</w:t>
      </w:r>
    </w:p>
    <w:p w14:paraId="4555A535"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01AFC1CB"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HF AND ST</w:t>
      </w:r>
    </w:p>
    <w:p w14:paraId="4EAA2C90"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717C6368"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group: IM PNEUMOC</w:t>
      </w:r>
    </w:p>
    <w:p w14:paraId="4BFE8E7B"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7FACEEB4"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IMMUNIZATION FLU DEMO</w:t>
      </w:r>
    </w:p>
    <w:p w14:paraId="284E706B"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643B8A9E"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VA-IM FLU H1N1 OUTSIDE (1 DOSE)</w:t>
      </w:r>
    </w:p>
    <w:p w14:paraId="5B41AFC1"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02006F96"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VA-IM FLU H1N1 DONE (1 DOSE)</w:t>
      </w:r>
    </w:p>
    <w:p w14:paraId="65C57341"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62E3736F"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VA-IM FLU HIGH DOSE DONE</w:t>
      </w:r>
    </w:p>
    <w:p w14:paraId="4AD04C9B"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3417A3A3"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VA-IM FLU HIGH DOSE OUTSIDE</w:t>
      </w:r>
    </w:p>
    <w:p w14:paraId="09ED6914"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73E4D4F7"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group: VA-GP IM PNEUMOC PCV13 PREVNAR</w:t>
      </w:r>
    </w:p>
    <w:p w14:paraId="2CCB0A7B"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045DE92E"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group: GP IM TDAP ADMINISTERED</w:t>
      </w:r>
    </w:p>
    <w:p w14:paraId="21C72AAE"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70BD2C0D"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group: GP IM TD PRESERV FREE ADMINISTERED</w:t>
      </w:r>
    </w:p>
    <w:p w14:paraId="244FDC92"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26CD8B9B"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group: GP IM TD ADSORBED GENERIC ADMINISTERED</w:t>
      </w:r>
    </w:p>
    <w:p w14:paraId="3671867C"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3C412055"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group: GP HERPES ZOSTER ADMIN TODAY</w:t>
      </w:r>
    </w:p>
    <w:p w14:paraId="29823C30"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044BD914"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Any prompts assigned to the dialog definitions that contain</w:t>
      </w:r>
    </w:p>
    <w:p w14:paraId="6CD38D5C"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immunization/skin test finding will be removed when CPRS 32 is installed.</w:t>
      </w:r>
    </w:p>
    <w:p w14:paraId="0AE2EC00"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w:t>
      </w:r>
    </w:p>
    <w:p w14:paraId="3E846CEE"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7953B163"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IM HEP B DONE ELSEWHERE 2ND DOSE NURSE DIALOG</w:t>
      </w:r>
    </w:p>
    <w:p w14:paraId="1AC91562"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2F46122A"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IM HEP B DONE ELSEWHERE NURSE DIALOG</w:t>
      </w:r>
    </w:p>
    <w:p w14:paraId="2E33ACA0"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0F724806"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IM HEP B DONE INJ DIALOG</w:t>
      </w:r>
    </w:p>
    <w:p w14:paraId="2E41D61D"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2EBFD866"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IM HEP B DONE 2ND DOSE INJ DIALOG</w:t>
      </w:r>
    </w:p>
    <w:p w14:paraId="10DD8DEF"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1E9ACB3D"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IM HEP B DONE 3RD DOSE INJ DIALOG</w:t>
      </w:r>
    </w:p>
    <w:p w14:paraId="3373AC97"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77B0F6FE"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IM HEP B DONE ELSEWHERE 3RD DOSE NURSE DIALOG</w:t>
      </w:r>
    </w:p>
    <w:p w14:paraId="5B005BD1"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37CF5058"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IM TETANUS DONE PREVIOUSLY NURSE DIALOG</w:t>
      </w:r>
    </w:p>
    <w:p w14:paraId="274A1DA2"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615F8546"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IM PNEUMOVAX DONE ELSEWHERE NURSE DIALOG</w:t>
      </w:r>
    </w:p>
    <w:p w14:paraId="2888BBD4"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209A6EFD"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IM FLU DONE ELSEWHERE NURSE DIALOG</w:t>
      </w:r>
    </w:p>
    <w:p w14:paraId="5FA09183"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2DFB31DF"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IMMUNIZATION</w:t>
      </w:r>
    </w:p>
    <w:p w14:paraId="18B50557"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739A9F76"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SKIN TEST</w:t>
      </w:r>
    </w:p>
    <w:p w14:paraId="0DE46F4D"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0F8E9326"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PPD</w:t>
      </w:r>
    </w:p>
    <w:p w14:paraId="6BAFD8CB"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541CC23B"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lastRenderedPageBreak/>
        <w:t>dialog element: VA-IM OUTSIDE PNEUMO PCV13</w:t>
      </w:r>
    </w:p>
    <w:p w14:paraId="6E542D38"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2E57AABE"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VA-IM OUTSIDE PNEUMO PCV13 (1)</w:t>
      </w:r>
    </w:p>
    <w:p w14:paraId="743DF5FD"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0812E93E"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VA-IM OUTSIDE TDAP</w:t>
      </w:r>
    </w:p>
    <w:p w14:paraId="588AAC97"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5B0BF81E"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VA-IM OUTSIDE TD</w:t>
      </w:r>
    </w:p>
    <w:p w14:paraId="753A79E0"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5F62848D"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VA-IM OUTSIDE PNEUMO PPSV23</w:t>
      </w:r>
    </w:p>
    <w:p w14:paraId="618410ED"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228A5008"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VA-HERPES ZOSTER HISTORICAL DETAILS</w:t>
      </w:r>
    </w:p>
    <w:p w14:paraId="2F2D0704"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6D730290"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IM PNEUMO-VAC DONE</w:t>
      </w:r>
    </w:p>
    <w:p w14:paraId="70362D8B"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697E289A"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IM PNEUMO-VAC CONTRA</w:t>
      </w:r>
    </w:p>
    <w:p w14:paraId="27E88692"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1E7F54BA"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IM PNEUMO-VAC DONE ELSEWHERE</w:t>
      </w:r>
    </w:p>
    <w:p w14:paraId="15E21434"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1D2DBDF3"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ST PPD DONE</w:t>
      </w:r>
    </w:p>
    <w:p w14:paraId="7EDCC972"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77292720"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ST PPD DONE ELSEWHERE</w:t>
      </w:r>
    </w:p>
    <w:p w14:paraId="00CEFBA0"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1F97EC7D"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IM PNEUMO-VAC DONE ELSEWHERE (1)</w:t>
      </w:r>
    </w:p>
    <w:p w14:paraId="22583634"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2D24301D"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EX DIABETIC EYE EXAM DONE ELSEWHERE</w:t>
      </w:r>
    </w:p>
    <w:p w14:paraId="605681BE"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71BC36DE"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ST PPD</w:t>
      </w:r>
    </w:p>
    <w:p w14:paraId="5C91C6E7"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5F886741"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IM HEP A DONE ELSEWHERE 2ND DOSE NURSE DIALOG</w:t>
      </w:r>
    </w:p>
    <w:p w14:paraId="0EEE1291"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5E4AF202"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IM HEP A DONE ELSEWHERE NURSE DIALOG</w:t>
      </w:r>
    </w:p>
    <w:p w14:paraId="7C330C71"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4D714376"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IM HEP A 2ND DOSE DONE INJ D</w:t>
      </w:r>
    </w:p>
    <w:p w14:paraId="0D35DBD0"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663E7B26"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IM HEP A DONE INJ DIALOG</w:t>
      </w:r>
    </w:p>
    <w:p w14:paraId="060750AD"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p>
    <w:p w14:paraId="61AEB797" w14:textId="77777777" w:rsidR="007C0789" w:rsidRPr="007C0789" w:rsidRDefault="007C0789" w:rsidP="003C74D1">
      <w:pPr>
        <w:pBdr>
          <w:top w:val="single" w:sz="4" w:space="1" w:color="auto"/>
          <w:left w:val="single" w:sz="4" w:space="1" w:color="auto"/>
          <w:bottom w:val="single" w:sz="4" w:space="1" w:color="auto"/>
          <w:right w:val="single" w:sz="4" w:space="1" w:color="auto"/>
        </w:pBdr>
        <w:autoSpaceDE w:val="0"/>
        <w:autoSpaceDN w:val="0"/>
        <w:adjustRightInd w:val="0"/>
        <w:spacing w:before="0" w:after="0"/>
        <w:ind w:left="360"/>
        <w:rPr>
          <w:rFonts w:ascii="Courier New" w:hAnsi="Courier New" w:cs="Courier New"/>
          <w:sz w:val="18"/>
          <w:szCs w:val="18"/>
        </w:rPr>
      </w:pPr>
      <w:r w:rsidRPr="007C0789">
        <w:rPr>
          <w:rFonts w:ascii="Courier New" w:hAnsi="Courier New" w:cs="Courier New"/>
          <w:sz w:val="18"/>
          <w:szCs w:val="18"/>
        </w:rPr>
        <w:t>dialog element: IM PNEUMOVAX BOOSTER NURSE DIALOG</w:t>
      </w:r>
    </w:p>
    <w:p w14:paraId="41A0CAB5" w14:textId="0E604CC4" w:rsidR="002C1BCF" w:rsidRDefault="002C1BCF" w:rsidP="00FA4F97">
      <w:pPr>
        <w:pStyle w:val="ListParagraph"/>
        <w:numPr>
          <w:ilvl w:val="0"/>
          <w:numId w:val="0"/>
        </w:numPr>
        <w:ind w:left="360"/>
      </w:pPr>
    </w:p>
    <w:p w14:paraId="2D95CA0B" w14:textId="7A2467F5" w:rsidR="000B1BFA" w:rsidRDefault="000B1BFA" w:rsidP="000B1BFA">
      <w:pPr>
        <w:pStyle w:val="Heading2"/>
      </w:pPr>
      <w:bookmarkStart w:id="198" w:name="_Toc122702017"/>
      <w:r w:rsidRPr="000B1BFA">
        <w:t>Review local Reminder Definition for Immunization and Skin Test</w:t>
      </w:r>
      <w:bookmarkEnd w:id="198"/>
    </w:p>
    <w:p w14:paraId="2AB574FA" w14:textId="77777777" w:rsidR="00762D0C" w:rsidRDefault="00676FEF" w:rsidP="00676FEF">
      <w:pPr>
        <w:pStyle w:val="ListParagraph"/>
        <w:numPr>
          <w:ilvl w:val="0"/>
          <w:numId w:val="0"/>
        </w:numPr>
      </w:pPr>
      <w:r>
        <w:t xml:space="preserve">The new Immunization/Skin Test functionality </w:t>
      </w:r>
      <w:r w:rsidR="00E268CB">
        <w:t xml:space="preserve">provides </w:t>
      </w:r>
      <w:r>
        <w:t xml:space="preserve">a quick way for </w:t>
      </w:r>
      <w:r w:rsidR="00E268CB">
        <w:t xml:space="preserve">a </w:t>
      </w:r>
      <w:r>
        <w:t>user to see what immunization/skin test reminders</w:t>
      </w:r>
      <w:r w:rsidR="00E268CB">
        <w:t xml:space="preserve"> are</w:t>
      </w:r>
      <w:r>
        <w:t xml:space="preserve"> due for a patient. The patch will map the appropriate National Clinical Reminder Definitions to the Immunization/Skin Test form. </w:t>
      </w:r>
    </w:p>
    <w:p w14:paraId="3711210B" w14:textId="77777777" w:rsidR="00DB3FDE" w:rsidRDefault="00762D0C" w:rsidP="00762D0C">
      <w:pPr>
        <w:pStyle w:val="ListParagraph"/>
        <w:numPr>
          <w:ilvl w:val="0"/>
          <w:numId w:val="0"/>
        </w:numPr>
        <w:ind w:left="864" w:hanging="864"/>
      </w:pPr>
      <w:r w:rsidRPr="00A40C19">
        <w:rPr>
          <w:b/>
          <w:bCs/>
        </w:rPr>
        <w:t>NOTE:</w:t>
      </w:r>
      <w:r>
        <w:t xml:space="preserve"> </w:t>
      </w:r>
      <w:r>
        <w:tab/>
      </w:r>
      <w:r w:rsidR="00676FEF">
        <w:t>Sites will need to add any local Clinical Reminder Definition they want to see in the Immunization/Skin Test form after the patch</w:t>
      </w:r>
      <w:r>
        <w:t xml:space="preserve"> has been </w:t>
      </w:r>
      <w:r w:rsidR="00676FEF">
        <w:t xml:space="preserve">installed. </w:t>
      </w:r>
    </w:p>
    <w:p w14:paraId="61B50F3F" w14:textId="223A4B1C" w:rsidR="00D605E3" w:rsidRDefault="0006703F" w:rsidP="00811D1A">
      <w:pPr>
        <w:pStyle w:val="ListParagraph"/>
        <w:numPr>
          <w:ilvl w:val="0"/>
          <w:numId w:val="0"/>
        </w:numPr>
        <w:ind w:left="864" w:hanging="864"/>
      </w:pPr>
      <w:r w:rsidRPr="00CA720A">
        <w:rPr>
          <w:b/>
          <w:bCs/>
        </w:rPr>
        <w:t>NOTE:</w:t>
      </w:r>
      <w:r>
        <w:t xml:space="preserve"> </w:t>
      </w:r>
      <w:r>
        <w:tab/>
      </w:r>
      <w:r w:rsidR="00676FEF">
        <w:t>Sites should review their local Clinical Reminder Definition to determine which local Clinical Reminder Definition to assign to the form after the patch</w:t>
      </w:r>
      <w:r w:rsidR="00762D0C">
        <w:t xml:space="preserve"> has been installed.</w:t>
      </w:r>
    </w:p>
    <w:p w14:paraId="31602433" w14:textId="42368DFE" w:rsidR="00F77A52" w:rsidRDefault="00F77A52" w:rsidP="00F77A52">
      <w:pPr>
        <w:pStyle w:val="Heading2"/>
      </w:pPr>
      <w:bookmarkStart w:id="199" w:name="_Toc122702018"/>
      <w:r>
        <w:t>Ensure</w:t>
      </w:r>
      <w:r w:rsidR="00DE150B">
        <w:t xml:space="preserve"> That </w:t>
      </w:r>
      <w:r w:rsidR="003D3646">
        <w:t xml:space="preserve">Appropriate </w:t>
      </w:r>
      <w:r w:rsidR="00DE150B">
        <w:t xml:space="preserve">Recipients Belong to the OR CACS </w:t>
      </w:r>
      <w:proofErr w:type="spellStart"/>
      <w:r w:rsidR="00DE150B">
        <w:t>Mailgroup</w:t>
      </w:r>
      <w:bookmarkEnd w:id="199"/>
      <w:proofErr w:type="spellEnd"/>
    </w:p>
    <w:p w14:paraId="613C6F3F" w14:textId="361568BE" w:rsidR="00F77A52" w:rsidRPr="00071C10" w:rsidRDefault="00F77A52" w:rsidP="00071C10">
      <w:pPr>
        <w:pStyle w:val="Default"/>
        <w:rPr>
          <w:rFonts w:ascii="Times New Roman" w:hAnsi="Times New Roman" w:cs="Times New Roman"/>
        </w:rPr>
      </w:pPr>
      <w:r w:rsidRPr="00875DE2">
        <w:rPr>
          <w:rFonts w:ascii="Times New Roman" w:hAnsi="Times New Roman" w:cs="Times New Roman"/>
        </w:rPr>
        <w:t>If needed, add recipients to the OR CAC</w:t>
      </w:r>
      <w:r w:rsidR="003D3646">
        <w:rPr>
          <w:rFonts w:ascii="Times New Roman" w:hAnsi="Times New Roman" w:cs="Times New Roman"/>
        </w:rPr>
        <w:t>S</w:t>
      </w:r>
      <w:r w:rsidRPr="00875DE2">
        <w:rPr>
          <w:rFonts w:ascii="Times New Roman" w:hAnsi="Times New Roman" w:cs="Times New Roman"/>
        </w:rPr>
        <w:t xml:space="preserve"> </w:t>
      </w:r>
      <w:proofErr w:type="spellStart"/>
      <w:r w:rsidRPr="00875DE2">
        <w:rPr>
          <w:rFonts w:ascii="Times New Roman" w:hAnsi="Times New Roman" w:cs="Times New Roman"/>
        </w:rPr>
        <w:t>Mailgroup</w:t>
      </w:r>
      <w:proofErr w:type="spellEnd"/>
      <w:r w:rsidRPr="00875DE2">
        <w:rPr>
          <w:rFonts w:ascii="Times New Roman" w:hAnsi="Times New Roman" w:cs="Times New Roman"/>
        </w:rPr>
        <w:t xml:space="preserve"> so that they can receive the CLINIC PICKUP QUICK ORDER CONVERSION message after the installation and the related task job </w:t>
      </w:r>
      <w:r w:rsidRPr="00875DE2">
        <w:rPr>
          <w:rFonts w:ascii="Times New Roman" w:hAnsi="Times New Roman" w:cs="Times New Roman"/>
        </w:rPr>
        <w:lastRenderedPageBreak/>
        <w:t>ha</w:t>
      </w:r>
      <w:r w:rsidR="009A7672">
        <w:rPr>
          <w:rFonts w:ascii="Times New Roman" w:hAnsi="Times New Roman" w:cs="Times New Roman"/>
        </w:rPr>
        <w:t>s</w:t>
      </w:r>
      <w:r w:rsidRPr="00875DE2">
        <w:rPr>
          <w:rFonts w:ascii="Times New Roman" w:hAnsi="Times New Roman" w:cs="Times New Roman"/>
        </w:rPr>
        <w:t xml:space="preserve"> completed.</w:t>
      </w:r>
      <w:r w:rsidR="00875DE2">
        <w:rPr>
          <w:rFonts w:ascii="Times New Roman" w:hAnsi="Times New Roman" w:cs="Times New Roman"/>
        </w:rPr>
        <w:t xml:space="preserve"> (See post-install instruction </w:t>
      </w:r>
      <w:r w:rsidR="00875DE2">
        <w:rPr>
          <w:rFonts w:ascii="Times New Roman" w:hAnsi="Times New Roman" w:cs="Times New Roman"/>
        </w:rPr>
        <w:fldChar w:fldCharType="begin"/>
      </w:r>
      <w:r w:rsidR="00875DE2">
        <w:rPr>
          <w:rFonts w:ascii="Times New Roman" w:hAnsi="Times New Roman" w:cs="Times New Roman"/>
        </w:rPr>
        <w:instrText xml:space="preserve"> REF _Ref103686649 \r \h </w:instrText>
      </w:r>
      <w:r w:rsidR="00875DE2">
        <w:rPr>
          <w:rFonts w:ascii="Times New Roman" w:hAnsi="Times New Roman" w:cs="Times New Roman"/>
        </w:rPr>
      </w:r>
      <w:r w:rsidR="00875DE2">
        <w:rPr>
          <w:rFonts w:ascii="Times New Roman" w:hAnsi="Times New Roman" w:cs="Times New Roman"/>
        </w:rPr>
        <w:fldChar w:fldCharType="separate"/>
      </w:r>
      <w:r w:rsidR="00875DE2">
        <w:rPr>
          <w:rFonts w:ascii="Times New Roman" w:hAnsi="Times New Roman" w:cs="Times New Roman"/>
        </w:rPr>
        <w:t>6.7</w:t>
      </w:r>
      <w:r w:rsidR="00875DE2">
        <w:rPr>
          <w:rFonts w:ascii="Times New Roman" w:hAnsi="Times New Roman" w:cs="Times New Roman"/>
        </w:rPr>
        <w:fldChar w:fldCharType="end"/>
      </w:r>
      <w:r w:rsidR="00875DE2">
        <w:rPr>
          <w:rFonts w:ascii="Times New Roman" w:hAnsi="Times New Roman" w:cs="Times New Roman"/>
        </w:rPr>
        <w:t xml:space="preserve"> - </w:t>
      </w:r>
      <w:r w:rsidR="009A7672" w:rsidRPr="009A7672">
        <w:rPr>
          <w:rFonts w:ascii="Times New Roman" w:hAnsi="Times New Roman" w:cs="Times New Roman"/>
        </w:rPr>
        <w:fldChar w:fldCharType="begin"/>
      </w:r>
      <w:r w:rsidR="009A7672" w:rsidRPr="009A7672">
        <w:rPr>
          <w:rFonts w:ascii="Times New Roman" w:hAnsi="Times New Roman" w:cs="Times New Roman"/>
        </w:rPr>
        <w:instrText xml:space="preserve"> REF _Ref103687847 \h </w:instrText>
      </w:r>
      <w:r w:rsidR="009A7672">
        <w:rPr>
          <w:rFonts w:ascii="Times New Roman" w:hAnsi="Times New Roman" w:cs="Times New Roman"/>
        </w:rPr>
        <w:instrText xml:space="preserve"> \* MERGEFORMAT </w:instrText>
      </w:r>
      <w:r w:rsidR="009A7672" w:rsidRPr="009A7672">
        <w:rPr>
          <w:rFonts w:ascii="Times New Roman" w:hAnsi="Times New Roman" w:cs="Times New Roman"/>
        </w:rPr>
      </w:r>
      <w:r w:rsidR="009A7672" w:rsidRPr="009A7672">
        <w:rPr>
          <w:rFonts w:ascii="Times New Roman" w:hAnsi="Times New Roman" w:cs="Times New Roman"/>
        </w:rPr>
        <w:fldChar w:fldCharType="separate"/>
      </w:r>
      <w:r w:rsidR="009A7672" w:rsidRPr="009A7672">
        <w:rPr>
          <w:rFonts w:ascii="Times New Roman" w:hAnsi="Times New Roman" w:cs="Times New Roman"/>
        </w:rPr>
        <w:t xml:space="preserve">Review the CLINIC PICKUP QUICK ORDER CONVERSION </w:t>
      </w:r>
      <w:proofErr w:type="spellStart"/>
      <w:r w:rsidR="009A7672" w:rsidRPr="009A7672">
        <w:rPr>
          <w:rFonts w:ascii="Times New Roman" w:hAnsi="Times New Roman" w:cs="Times New Roman"/>
        </w:rPr>
        <w:t>MailMan</w:t>
      </w:r>
      <w:proofErr w:type="spellEnd"/>
      <w:r w:rsidR="009A7672" w:rsidRPr="009A7672">
        <w:rPr>
          <w:rFonts w:ascii="Times New Roman" w:hAnsi="Times New Roman" w:cs="Times New Roman"/>
        </w:rPr>
        <w:t xml:space="preserve"> Message</w:t>
      </w:r>
      <w:r w:rsidR="009A7672" w:rsidRPr="009A7672">
        <w:rPr>
          <w:rFonts w:ascii="Times New Roman" w:hAnsi="Times New Roman" w:cs="Times New Roman"/>
        </w:rPr>
        <w:fldChar w:fldCharType="end"/>
      </w:r>
      <w:r w:rsidR="009A7672" w:rsidRPr="009A7672">
        <w:rPr>
          <w:rFonts w:ascii="Times New Roman" w:hAnsi="Times New Roman" w:cs="Times New Roman"/>
        </w:rPr>
        <w:t xml:space="preserve"> </w:t>
      </w:r>
      <w:r w:rsidR="00FA4CA2" w:rsidRPr="009A7672">
        <w:rPr>
          <w:rFonts w:ascii="Times New Roman" w:hAnsi="Times New Roman" w:cs="Times New Roman"/>
        </w:rPr>
        <w:t>f</w:t>
      </w:r>
      <w:r w:rsidR="00FA4CA2">
        <w:rPr>
          <w:rFonts w:ascii="Times New Roman" w:hAnsi="Times New Roman" w:cs="Times New Roman"/>
        </w:rPr>
        <w:t>or more details.)</w:t>
      </w:r>
      <w:r w:rsidRPr="00875DE2">
        <w:rPr>
          <w:rFonts w:ascii="Times New Roman" w:hAnsi="Times New Roman" w:cs="Times New Roman"/>
        </w:rPr>
        <w:t xml:space="preserve">    </w:t>
      </w:r>
      <w:r w:rsidR="00071C10">
        <w:rPr>
          <w:rFonts w:ascii="Times New Roman" w:hAnsi="Times New Roman" w:cs="Times New Roman"/>
        </w:rPr>
        <w:br/>
      </w:r>
    </w:p>
    <w:p w14:paraId="71D0DFE1" w14:textId="77777777" w:rsidR="00481477" w:rsidRPr="00481477" w:rsidRDefault="00481477" w:rsidP="00481477">
      <w:pPr>
        <w:pStyle w:val="Default"/>
      </w:pPr>
    </w:p>
    <w:p w14:paraId="5B777ADF" w14:textId="32DF4C84" w:rsidR="002F6FCD" w:rsidRDefault="002B73DA" w:rsidP="002E57A3">
      <w:pPr>
        <w:pStyle w:val="Heading1"/>
      </w:pPr>
      <w:bookmarkStart w:id="200" w:name="_Toc122702019"/>
      <w:r>
        <w:t xml:space="preserve">Post-Installation </w:t>
      </w:r>
      <w:r w:rsidR="00BC6101">
        <w:t>Steps</w:t>
      </w:r>
      <w:bookmarkEnd w:id="191"/>
      <w:bookmarkEnd w:id="200"/>
      <w:r w:rsidR="00BC6101">
        <w:t xml:space="preserve"> </w:t>
      </w:r>
      <w:bookmarkEnd w:id="192"/>
    </w:p>
    <w:p w14:paraId="575BFE78" w14:textId="578CF5C8" w:rsidR="0048289B" w:rsidRDefault="00DF3649" w:rsidP="00AF5647">
      <w:r>
        <w:br/>
      </w:r>
      <w:r w:rsidR="000E3328">
        <w:t xml:space="preserve">Post-Installation </w:t>
      </w:r>
      <w:r w:rsidR="00BC6101">
        <w:t xml:space="preserve">steps </w:t>
      </w:r>
      <w:r w:rsidR="000E3328">
        <w:t>are:</w:t>
      </w:r>
      <w:r w:rsidR="0048289B">
        <w:br/>
      </w:r>
    </w:p>
    <w:tbl>
      <w:tblPr>
        <w:tblStyle w:val="TableGrid"/>
        <w:tblW w:w="0" w:type="auto"/>
        <w:tblLook w:val="04A0" w:firstRow="1" w:lastRow="0" w:firstColumn="1" w:lastColumn="0" w:noHBand="0" w:noVBand="1"/>
      </w:tblPr>
      <w:tblGrid>
        <w:gridCol w:w="4675"/>
        <w:gridCol w:w="4675"/>
      </w:tblGrid>
      <w:tr w:rsidR="0048289B" w14:paraId="2522ABDE" w14:textId="77777777" w:rsidTr="00BE133B">
        <w:trPr>
          <w:tblHeader/>
        </w:trPr>
        <w:tc>
          <w:tcPr>
            <w:tcW w:w="4675" w:type="dxa"/>
            <w:shd w:val="clear" w:color="auto" w:fill="D9D9D9" w:themeFill="background1" w:themeFillShade="D9"/>
          </w:tcPr>
          <w:p w14:paraId="7F3E161C" w14:textId="77777777" w:rsidR="0048289B" w:rsidRPr="00747AFB" w:rsidRDefault="0048289B" w:rsidP="00BE133B">
            <w:pPr>
              <w:rPr>
                <w:b/>
                <w:bCs/>
              </w:rPr>
            </w:pPr>
            <w:r w:rsidRPr="00747AFB">
              <w:rPr>
                <w:b/>
                <w:bCs/>
              </w:rPr>
              <w:t>Step</w:t>
            </w:r>
          </w:p>
        </w:tc>
        <w:tc>
          <w:tcPr>
            <w:tcW w:w="4675" w:type="dxa"/>
            <w:shd w:val="clear" w:color="auto" w:fill="D9D9D9" w:themeFill="background1" w:themeFillShade="D9"/>
          </w:tcPr>
          <w:p w14:paraId="0BE32C2F" w14:textId="0A196140" w:rsidR="0048289B" w:rsidRPr="00747AFB" w:rsidRDefault="0048289B" w:rsidP="00BE133B">
            <w:pPr>
              <w:rPr>
                <w:b/>
                <w:bCs/>
              </w:rPr>
            </w:pPr>
            <w:r w:rsidRPr="00747AFB">
              <w:rPr>
                <w:b/>
                <w:bCs/>
              </w:rPr>
              <w:t>Responsible POC</w:t>
            </w:r>
          </w:p>
        </w:tc>
      </w:tr>
      <w:tr w:rsidR="0048289B" w14:paraId="27B8727D" w14:textId="77777777" w:rsidTr="00BE133B">
        <w:tc>
          <w:tcPr>
            <w:tcW w:w="4675" w:type="dxa"/>
          </w:tcPr>
          <w:p w14:paraId="3E281E3E" w14:textId="5E24BB0E" w:rsidR="0048289B" w:rsidRDefault="0048289B" w:rsidP="0048289B">
            <w:pPr>
              <w:pStyle w:val="ListParagraph"/>
              <w:numPr>
                <w:ilvl w:val="0"/>
                <w:numId w:val="41"/>
              </w:numPr>
            </w:pPr>
            <w:r>
              <w:t>Install the Reminder Content.</w:t>
            </w:r>
          </w:p>
        </w:tc>
        <w:tc>
          <w:tcPr>
            <w:tcW w:w="4675" w:type="dxa"/>
          </w:tcPr>
          <w:p w14:paraId="241D0C03" w14:textId="47777B02" w:rsidR="0048289B" w:rsidRDefault="0048289B" w:rsidP="00BE133B">
            <w:r>
              <w:t>Reminders Manager</w:t>
            </w:r>
          </w:p>
          <w:p w14:paraId="0962A09E" w14:textId="77777777" w:rsidR="0048289B" w:rsidRDefault="0048289B" w:rsidP="00BE133B"/>
        </w:tc>
      </w:tr>
      <w:tr w:rsidR="0048289B" w14:paraId="00DA990C" w14:textId="77777777" w:rsidTr="00BE133B">
        <w:tc>
          <w:tcPr>
            <w:tcW w:w="4675" w:type="dxa"/>
          </w:tcPr>
          <w:p w14:paraId="6A0CFBE0" w14:textId="5BC0A10A" w:rsidR="0048289B" w:rsidRDefault="0048289B" w:rsidP="0048289B">
            <w:pPr>
              <w:pStyle w:val="ListParagraph"/>
              <w:numPr>
                <w:ilvl w:val="0"/>
                <w:numId w:val="41"/>
              </w:numPr>
            </w:pPr>
            <w:r>
              <w:t>Reinstall Backup Reminder Exchange File from the Pre-Install Step.</w:t>
            </w:r>
          </w:p>
        </w:tc>
        <w:tc>
          <w:tcPr>
            <w:tcW w:w="4675" w:type="dxa"/>
          </w:tcPr>
          <w:p w14:paraId="0F27B1BF" w14:textId="7DAD009E" w:rsidR="0048289B" w:rsidRDefault="0048289B" w:rsidP="00BE133B">
            <w:r>
              <w:t>Reminders Manager</w:t>
            </w:r>
          </w:p>
        </w:tc>
      </w:tr>
      <w:tr w:rsidR="0048289B" w14:paraId="1A5D8BEE" w14:textId="77777777" w:rsidTr="00BE133B">
        <w:tc>
          <w:tcPr>
            <w:tcW w:w="4675" w:type="dxa"/>
          </w:tcPr>
          <w:p w14:paraId="5D2E1EB9" w14:textId="472F7A1B" w:rsidR="0048289B" w:rsidRDefault="0048289B" w:rsidP="0048289B">
            <w:pPr>
              <w:pStyle w:val="ListParagraph"/>
              <w:numPr>
                <w:ilvl w:val="0"/>
                <w:numId w:val="41"/>
              </w:numPr>
            </w:pPr>
            <w:r>
              <w:t>Map Local Note Titles to the CPRS Coversheet Immunization Form.</w:t>
            </w:r>
          </w:p>
        </w:tc>
        <w:tc>
          <w:tcPr>
            <w:tcW w:w="4675" w:type="dxa"/>
          </w:tcPr>
          <w:p w14:paraId="4D5D9658" w14:textId="2438FF7E" w:rsidR="0048289B" w:rsidRDefault="0048289B" w:rsidP="00BE133B">
            <w:r>
              <w:t>CAC</w:t>
            </w:r>
          </w:p>
        </w:tc>
      </w:tr>
      <w:tr w:rsidR="0048289B" w14:paraId="451CD5CC" w14:textId="77777777" w:rsidTr="00BE133B">
        <w:tc>
          <w:tcPr>
            <w:tcW w:w="4675" w:type="dxa"/>
          </w:tcPr>
          <w:p w14:paraId="11CDFAC3" w14:textId="51EEE9D5" w:rsidR="0048289B" w:rsidRDefault="00814312" w:rsidP="0048289B">
            <w:pPr>
              <w:pStyle w:val="ListParagraph"/>
              <w:numPr>
                <w:ilvl w:val="0"/>
                <w:numId w:val="41"/>
              </w:numPr>
            </w:pPr>
            <w:r>
              <w:t>Assign a Local Clinical Reminder Definition to the Immunization/Skin Test Form (optional).</w:t>
            </w:r>
          </w:p>
        </w:tc>
        <w:tc>
          <w:tcPr>
            <w:tcW w:w="4675" w:type="dxa"/>
          </w:tcPr>
          <w:p w14:paraId="2619C164" w14:textId="6178861C" w:rsidR="0048289B" w:rsidRDefault="00814312" w:rsidP="00BE133B">
            <w:r>
              <w:t>Reminders Manager and CAC (Reminders Manager gives the list to the CAC.)</w:t>
            </w:r>
          </w:p>
        </w:tc>
      </w:tr>
      <w:tr w:rsidR="0048289B" w14:paraId="314DC408" w14:textId="77777777" w:rsidTr="00BE133B">
        <w:tc>
          <w:tcPr>
            <w:tcW w:w="4675" w:type="dxa"/>
          </w:tcPr>
          <w:p w14:paraId="7E42BCFC" w14:textId="429AE1E8" w:rsidR="0048289B" w:rsidRDefault="00135FB3" w:rsidP="0048289B">
            <w:pPr>
              <w:pStyle w:val="ListParagraph"/>
              <w:numPr>
                <w:ilvl w:val="0"/>
                <w:numId w:val="41"/>
              </w:numPr>
            </w:pPr>
            <w:r>
              <w:t>Update the CPRS Coversheet Settings to Show the Immunization Section.</w:t>
            </w:r>
          </w:p>
        </w:tc>
        <w:tc>
          <w:tcPr>
            <w:tcW w:w="4675" w:type="dxa"/>
          </w:tcPr>
          <w:p w14:paraId="6159137E" w14:textId="0E0B3723" w:rsidR="0048289B" w:rsidRDefault="0048289B" w:rsidP="00BE133B">
            <w:r>
              <w:t>CAC</w:t>
            </w:r>
          </w:p>
        </w:tc>
      </w:tr>
      <w:tr w:rsidR="0048289B" w14:paraId="1616CB1A" w14:textId="77777777" w:rsidTr="00BE133B">
        <w:tc>
          <w:tcPr>
            <w:tcW w:w="4675" w:type="dxa"/>
          </w:tcPr>
          <w:p w14:paraId="0F663908" w14:textId="53F18159" w:rsidR="0048289B" w:rsidRDefault="0048289B" w:rsidP="0048289B">
            <w:pPr>
              <w:pStyle w:val="ListParagraph"/>
              <w:numPr>
                <w:ilvl w:val="0"/>
                <w:numId w:val="41"/>
              </w:numPr>
            </w:pPr>
            <w:r>
              <w:t>Review</w:t>
            </w:r>
            <w:r w:rsidR="00135FB3">
              <w:t xml:space="preserve"> and Update Any Local Reminder Dialogs.</w:t>
            </w:r>
          </w:p>
        </w:tc>
        <w:tc>
          <w:tcPr>
            <w:tcW w:w="4675" w:type="dxa"/>
          </w:tcPr>
          <w:p w14:paraId="5FA69E61" w14:textId="39D40033" w:rsidR="0048289B" w:rsidRDefault="0048289B" w:rsidP="00BE133B">
            <w:r>
              <w:t>Reminder</w:t>
            </w:r>
            <w:r w:rsidR="00135FB3">
              <w:t>s</w:t>
            </w:r>
            <w:r>
              <w:t xml:space="preserve"> Manager</w:t>
            </w:r>
          </w:p>
        </w:tc>
      </w:tr>
      <w:tr w:rsidR="00380114" w14:paraId="0EFC9AD7" w14:textId="77777777" w:rsidTr="00BE133B">
        <w:tc>
          <w:tcPr>
            <w:tcW w:w="4675" w:type="dxa"/>
          </w:tcPr>
          <w:p w14:paraId="669FEDA6" w14:textId="31CD5A37" w:rsidR="00380114" w:rsidRDefault="00380114" w:rsidP="0048289B">
            <w:pPr>
              <w:pStyle w:val="ListParagraph"/>
              <w:numPr>
                <w:ilvl w:val="0"/>
                <w:numId w:val="41"/>
              </w:numPr>
            </w:pPr>
            <w:r>
              <w:t>Update Quick Orders</w:t>
            </w:r>
            <w:r w:rsidR="001E0A87">
              <w:t xml:space="preserve"> for Indication Prompt and Titration.</w:t>
            </w:r>
          </w:p>
        </w:tc>
        <w:tc>
          <w:tcPr>
            <w:tcW w:w="4675" w:type="dxa"/>
          </w:tcPr>
          <w:p w14:paraId="206CF4EB" w14:textId="3A8E6D56" w:rsidR="00380114" w:rsidRDefault="001E0A87" w:rsidP="00BE133B">
            <w:r>
              <w:t>CAC</w:t>
            </w:r>
          </w:p>
        </w:tc>
      </w:tr>
      <w:tr w:rsidR="00331470" w14:paraId="68ADD8D6" w14:textId="77777777" w:rsidTr="00BE133B">
        <w:tc>
          <w:tcPr>
            <w:tcW w:w="4675" w:type="dxa"/>
          </w:tcPr>
          <w:p w14:paraId="185242C9" w14:textId="07C0B9FF" w:rsidR="00331470" w:rsidRDefault="00331470" w:rsidP="00331470">
            <w:pPr>
              <w:pStyle w:val="ListParagraph"/>
              <w:numPr>
                <w:ilvl w:val="0"/>
                <w:numId w:val="41"/>
              </w:numPr>
            </w:pPr>
            <w:r>
              <w:t xml:space="preserve">Review the </w:t>
            </w:r>
            <w:r w:rsidRPr="00972B01">
              <w:rPr>
                <w:szCs w:val="24"/>
              </w:rPr>
              <w:t>CLINIC PICKUP QUICK ORDER CONVERSION</w:t>
            </w:r>
            <w:r>
              <w:t xml:space="preserve"> </w:t>
            </w:r>
            <w:proofErr w:type="spellStart"/>
            <w:r>
              <w:t>MailMan</w:t>
            </w:r>
            <w:proofErr w:type="spellEnd"/>
            <w:r>
              <w:t xml:space="preserve"> message. </w:t>
            </w:r>
          </w:p>
        </w:tc>
        <w:tc>
          <w:tcPr>
            <w:tcW w:w="4675" w:type="dxa"/>
          </w:tcPr>
          <w:p w14:paraId="26D8DD48" w14:textId="42B86AAB" w:rsidR="00331470" w:rsidRDefault="00331470" w:rsidP="00BE133B">
            <w:r>
              <w:t>CAC</w:t>
            </w:r>
          </w:p>
        </w:tc>
      </w:tr>
      <w:tr w:rsidR="00131DE8" w14:paraId="7571F998" w14:textId="77777777" w:rsidTr="00BE133B">
        <w:tc>
          <w:tcPr>
            <w:tcW w:w="4675" w:type="dxa"/>
          </w:tcPr>
          <w:p w14:paraId="2A4FC423" w14:textId="2CF98359" w:rsidR="00131DE8" w:rsidRDefault="005478E0" w:rsidP="0048289B">
            <w:pPr>
              <w:pStyle w:val="ListParagraph"/>
              <w:numPr>
                <w:ilvl w:val="0"/>
                <w:numId w:val="41"/>
              </w:numPr>
            </w:pPr>
            <w:r>
              <w:t>R</w:t>
            </w:r>
            <w:r w:rsidRPr="005478E0">
              <w:t>eview both the ORDER REASON file (#100.03) and the OR DC REASON LIST parameter</w:t>
            </w:r>
          </w:p>
        </w:tc>
        <w:tc>
          <w:tcPr>
            <w:tcW w:w="4675" w:type="dxa"/>
          </w:tcPr>
          <w:p w14:paraId="51243780" w14:textId="1BCBC92F" w:rsidR="00131DE8" w:rsidRDefault="00AB433A" w:rsidP="00BE133B">
            <w:r>
              <w:t>CAC</w:t>
            </w:r>
          </w:p>
        </w:tc>
      </w:tr>
      <w:tr w:rsidR="00BB54FB" w14:paraId="6ECEFF18" w14:textId="77777777" w:rsidTr="00BE133B">
        <w:tc>
          <w:tcPr>
            <w:tcW w:w="4675" w:type="dxa"/>
          </w:tcPr>
          <w:p w14:paraId="5FA1F0F0" w14:textId="760752BA" w:rsidR="00BB54FB" w:rsidRDefault="00BB54FB" w:rsidP="0048289B">
            <w:pPr>
              <w:pStyle w:val="ListParagraph"/>
              <w:numPr>
                <w:ilvl w:val="0"/>
                <w:numId w:val="41"/>
              </w:numPr>
            </w:pPr>
            <w:r w:rsidRPr="00BB54FB">
              <w:t>Review the OR RTN PROCESSED ALERTS parameter</w:t>
            </w:r>
          </w:p>
        </w:tc>
        <w:tc>
          <w:tcPr>
            <w:tcW w:w="4675" w:type="dxa"/>
          </w:tcPr>
          <w:p w14:paraId="62A4FEC7" w14:textId="124C5D3E" w:rsidR="00BB54FB" w:rsidRDefault="00BB54FB" w:rsidP="00BE133B">
            <w:r>
              <w:t>CAC</w:t>
            </w:r>
          </w:p>
        </w:tc>
      </w:tr>
      <w:tr w:rsidR="00AA741C" w14:paraId="22E4191B" w14:textId="77777777" w:rsidTr="00BE133B">
        <w:tc>
          <w:tcPr>
            <w:tcW w:w="4675" w:type="dxa"/>
          </w:tcPr>
          <w:p w14:paraId="2B018B78" w14:textId="7A80FAE3" w:rsidR="00AA741C" w:rsidRPr="00BB54FB" w:rsidRDefault="00AA741C" w:rsidP="0048289B">
            <w:pPr>
              <w:pStyle w:val="ListParagraph"/>
              <w:numPr>
                <w:ilvl w:val="0"/>
                <w:numId w:val="41"/>
              </w:numPr>
            </w:pPr>
            <w:r>
              <w:t>Review the PSO PARK</w:t>
            </w:r>
            <w:r w:rsidR="00B761C9">
              <w:t xml:space="preserve"> ON </w:t>
            </w:r>
            <w:r>
              <w:t>parameter</w:t>
            </w:r>
          </w:p>
        </w:tc>
        <w:tc>
          <w:tcPr>
            <w:tcW w:w="4675" w:type="dxa"/>
          </w:tcPr>
          <w:p w14:paraId="75504140" w14:textId="17EF6144" w:rsidR="00AA741C" w:rsidRDefault="00AA741C" w:rsidP="00BE133B">
            <w:r>
              <w:t>CAC</w:t>
            </w:r>
          </w:p>
        </w:tc>
      </w:tr>
    </w:tbl>
    <w:p w14:paraId="2EDF3B82" w14:textId="77777777" w:rsidR="0037266D" w:rsidRDefault="0037266D" w:rsidP="0037266D">
      <w:pPr>
        <w:spacing w:before="0" w:after="0"/>
        <w:ind w:left="360"/>
      </w:pPr>
    </w:p>
    <w:p w14:paraId="1B8C9B9D" w14:textId="2FCF18C5" w:rsidR="00657351" w:rsidRDefault="00657351" w:rsidP="002E57A3">
      <w:pPr>
        <w:pStyle w:val="Heading2"/>
      </w:pPr>
      <w:bookmarkStart w:id="201" w:name="_Toc48126891"/>
      <w:bookmarkStart w:id="202" w:name="_Toc122702020"/>
      <w:r>
        <w:lastRenderedPageBreak/>
        <w:t>Install Reminder Content</w:t>
      </w:r>
      <w:bookmarkEnd w:id="201"/>
      <w:bookmarkEnd w:id="202"/>
    </w:p>
    <w:p w14:paraId="19D75B26" w14:textId="5BA9EF07" w:rsidR="006D0A20" w:rsidRPr="00C07C50" w:rsidRDefault="006D0A20" w:rsidP="00C07C50">
      <w:pPr>
        <w:spacing w:before="0" w:after="0"/>
        <w:rPr>
          <w:rFonts w:ascii="Segoe UI" w:hAnsi="Segoe UI" w:cs="Segoe UI"/>
          <w:sz w:val="22"/>
          <w:szCs w:val="22"/>
        </w:rPr>
      </w:pPr>
      <w:r>
        <w:t>To install the updated national reminder content for immunizations, follow the</w:t>
      </w:r>
      <w:r w:rsidR="00272920">
        <w:t xml:space="preserve"> install</w:t>
      </w:r>
      <w:r w:rsidR="00622E27">
        <w:t xml:space="preserve"> instructions</w:t>
      </w:r>
      <w:r>
        <w:t xml:space="preserve"> located in the guide below:</w:t>
      </w:r>
      <w:r w:rsidR="00C07C50">
        <w:br/>
      </w:r>
      <w:r>
        <w:br/>
      </w:r>
      <w:r w:rsidR="005560E5">
        <w:rPr>
          <w:rFonts w:ascii="Segoe UI" w:hAnsi="Segoe UI" w:cs="Segoe UI"/>
          <w:sz w:val="22"/>
          <w:szCs w:val="22"/>
        </w:rPr>
        <w:t>REDACTED</w:t>
      </w:r>
    </w:p>
    <w:p w14:paraId="2AB7AA2A" w14:textId="6307DB68" w:rsidR="00D46578" w:rsidRDefault="00FA6433" w:rsidP="006B688B">
      <w:pPr>
        <w:pStyle w:val="Heading2"/>
      </w:pPr>
      <w:bookmarkStart w:id="203" w:name="_Toc57628411"/>
      <w:bookmarkStart w:id="204" w:name="_Toc57628412"/>
      <w:bookmarkStart w:id="205" w:name="_Toc57628413"/>
      <w:bookmarkStart w:id="206" w:name="_Ref81340711"/>
      <w:bookmarkStart w:id="207" w:name="_Ref81340753"/>
      <w:bookmarkStart w:id="208" w:name="_Ref81342354"/>
      <w:bookmarkStart w:id="209" w:name="_Ref81342389"/>
      <w:bookmarkStart w:id="210" w:name="_Ref81342395"/>
      <w:bookmarkStart w:id="211" w:name="_Ref81342464"/>
      <w:bookmarkStart w:id="212" w:name="_Toc122702021"/>
      <w:bookmarkEnd w:id="203"/>
      <w:bookmarkEnd w:id="204"/>
      <w:bookmarkEnd w:id="205"/>
      <w:r w:rsidRPr="00FA6433">
        <w:t xml:space="preserve">Map local note titles to the CPRS </w:t>
      </w:r>
      <w:proofErr w:type="spellStart"/>
      <w:r w:rsidRPr="00FA6433">
        <w:t>CoverSheet</w:t>
      </w:r>
      <w:proofErr w:type="spellEnd"/>
      <w:r w:rsidRPr="00FA6433">
        <w:t xml:space="preserve"> Immunization Form</w:t>
      </w:r>
      <w:bookmarkEnd w:id="206"/>
      <w:bookmarkEnd w:id="207"/>
      <w:bookmarkEnd w:id="208"/>
      <w:bookmarkEnd w:id="209"/>
      <w:bookmarkEnd w:id="210"/>
      <w:bookmarkEnd w:id="211"/>
      <w:bookmarkEnd w:id="212"/>
    </w:p>
    <w:p w14:paraId="3F791B6E" w14:textId="1A622DCF" w:rsidR="00D46578" w:rsidRDefault="00C35078" w:rsidP="00D46578">
      <w:pPr>
        <w:pStyle w:val="Default"/>
        <w:rPr>
          <w:rFonts w:ascii="Times New Roman" w:hAnsi="Times New Roman" w:cs="Times New Roman"/>
        </w:rPr>
      </w:pPr>
      <w:r w:rsidRPr="00C35078">
        <w:rPr>
          <w:rFonts w:ascii="Times New Roman" w:hAnsi="Times New Roman" w:cs="Times New Roman"/>
        </w:rPr>
        <w:t>Under the CPRS Configuration (Clin Coord) menu, there is a new option</w:t>
      </w:r>
      <w:r>
        <w:rPr>
          <w:rFonts w:ascii="Times New Roman" w:hAnsi="Times New Roman" w:cs="Times New Roman"/>
        </w:rPr>
        <w:t xml:space="preserve">: </w:t>
      </w:r>
      <w:r w:rsidRPr="00C35078">
        <w:rPr>
          <w:rFonts w:ascii="Times New Roman" w:hAnsi="Times New Roman" w:cs="Times New Roman"/>
        </w:rPr>
        <w:t xml:space="preserve"> Immunization/Skin Test Data Entry parameters. This option allows</w:t>
      </w:r>
      <w:r>
        <w:rPr>
          <w:rFonts w:ascii="Times New Roman" w:hAnsi="Times New Roman" w:cs="Times New Roman"/>
        </w:rPr>
        <w:t xml:space="preserve"> you to </w:t>
      </w:r>
      <w:r w:rsidRPr="00C35078">
        <w:rPr>
          <w:rFonts w:ascii="Times New Roman" w:hAnsi="Times New Roman" w:cs="Times New Roman"/>
        </w:rPr>
        <w:t>assign information for the Immunization/Skin Test Form</w:t>
      </w:r>
      <w:r>
        <w:rPr>
          <w:rFonts w:ascii="Times New Roman" w:hAnsi="Times New Roman" w:cs="Times New Roman"/>
        </w:rPr>
        <w:t>.</w:t>
      </w:r>
    </w:p>
    <w:p w14:paraId="4384156C" w14:textId="4A511028" w:rsidR="00C35078" w:rsidRDefault="00C35078" w:rsidP="00D46578">
      <w:pPr>
        <w:pStyle w:val="Default"/>
        <w:rPr>
          <w:rFonts w:ascii="Times New Roman" w:hAnsi="Times New Roman" w:cs="Times New Roman"/>
        </w:rPr>
      </w:pPr>
    </w:p>
    <w:p w14:paraId="15D453F8" w14:textId="77777777" w:rsidR="00B36DEF" w:rsidRDefault="00AD6E99" w:rsidP="00EE3EFC">
      <w:pPr>
        <w:pStyle w:val="Default"/>
        <w:numPr>
          <w:ilvl w:val="0"/>
          <w:numId w:val="36"/>
        </w:numPr>
        <w:ind w:left="360"/>
        <w:rPr>
          <w:rFonts w:ascii="Times New Roman" w:hAnsi="Times New Roman" w:cs="Times New Roman"/>
        </w:rPr>
      </w:pPr>
      <w:r>
        <w:rPr>
          <w:rFonts w:ascii="Times New Roman" w:hAnsi="Times New Roman" w:cs="Times New Roman"/>
        </w:rPr>
        <w:t>At the “CPRS Manager Menu Option” prompt, enter “PE” for CPRS Configuration (Clin Coord).</w:t>
      </w:r>
    </w:p>
    <w:p w14:paraId="22E5A586" w14:textId="36D5980F" w:rsidR="001C52B8" w:rsidRDefault="004B2F84" w:rsidP="003454BF">
      <w:pPr>
        <w:pStyle w:val="Default"/>
        <w:ind w:left="360"/>
        <w:rPr>
          <w:rFonts w:ascii="Times New Roman" w:hAnsi="Times New Roman" w:cs="Times New Roman"/>
        </w:rPr>
      </w:pPr>
      <w:r>
        <w:rPr>
          <w:rFonts w:ascii="Times New Roman" w:hAnsi="Times New Roman" w:cs="Times New Roman"/>
        </w:rPr>
        <w:br/>
      </w:r>
      <w:r w:rsidR="005D16E5" w:rsidRPr="00A17DE9">
        <w:rPr>
          <w:b/>
          <w:bCs/>
          <w:sz w:val="18"/>
          <w:szCs w:val="18"/>
        </w:rPr>
        <w:t xml:space="preserve">Example – </w:t>
      </w:r>
      <w:r w:rsidR="00AF0F9D">
        <w:rPr>
          <w:b/>
          <w:bCs/>
          <w:sz w:val="18"/>
          <w:szCs w:val="18"/>
        </w:rPr>
        <w:t>CPRS Manager Menu</w:t>
      </w:r>
      <w:r w:rsidR="005D16E5">
        <w:rPr>
          <w:b/>
          <w:bCs/>
          <w:sz w:val="18"/>
          <w:szCs w:val="18"/>
        </w:rPr>
        <w:t xml:space="preserve"> </w:t>
      </w:r>
      <w:r w:rsidR="005D16E5" w:rsidRPr="00A17DE9">
        <w:rPr>
          <w:b/>
          <w:bCs/>
          <w:sz w:val="18"/>
          <w:szCs w:val="18"/>
        </w:rPr>
        <w:t>screen</w:t>
      </w:r>
    </w:p>
    <w:p w14:paraId="711B36E3" w14:textId="0FC56C13" w:rsidR="004B2F84" w:rsidRPr="004B2F84" w:rsidRDefault="001E76FA" w:rsidP="003454BF">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br/>
      </w:r>
      <w:r w:rsidR="004B2F84" w:rsidRPr="004B2F84">
        <w:rPr>
          <w:rFonts w:ascii="Courier New" w:hAnsi="Courier New" w:cs="Courier New"/>
          <w:sz w:val="18"/>
          <w:szCs w:val="18"/>
        </w:rPr>
        <w:t>Select OPTION NAME: ORMGR       CPRS Manager Menu</w:t>
      </w:r>
    </w:p>
    <w:p w14:paraId="3C1590AF" w14:textId="77777777" w:rsidR="004B2F84" w:rsidRPr="004B2F84" w:rsidRDefault="004B2F84" w:rsidP="003454BF">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225C6AE9" w14:textId="77777777" w:rsidR="004B2F84" w:rsidRPr="004B2F84" w:rsidRDefault="004B2F84" w:rsidP="003454BF">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4E7E1E3F" w14:textId="77777777" w:rsidR="004B2F84" w:rsidRPr="004B2F84" w:rsidRDefault="004B2F84" w:rsidP="003454BF">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2F84">
        <w:rPr>
          <w:rFonts w:ascii="Courier New" w:hAnsi="Courier New" w:cs="Courier New"/>
          <w:sz w:val="18"/>
          <w:szCs w:val="18"/>
        </w:rPr>
        <w:t xml:space="preserve">   CL     Clinician Menu ...</w:t>
      </w:r>
    </w:p>
    <w:p w14:paraId="575B3A2A" w14:textId="77777777" w:rsidR="004B2F84" w:rsidRPr="004B2F84" w:rsidRDefault="004B2F84" w:rsidP="003454BF">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2F84">
        <w:rPr>
          <w:rFonts w:ascii="Courier New" w:hAnsi="Courier New" w:cs="Courier New"/>
          <w:sz w:val="18"/>
          <w:szCs w:val="18"/>
        </w:rPr>
        <w:t xml:space="preserve">   NM     Nurse Menu ...</w:t>
      </w:r>
    </w:p>
    <w:p w14:paraId="61D350F2" w14:textId="77777777" w:rsidR="004B2F84" w:rsidRPr="004B2F84" w:rsidRDefault="004B2F84" w:rsidP="003454BF">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2F84">
        <w:rPr>
          <w:rFonts w:ascii="Courier New" w:hAnsi="Courier New" w:cs="Courier New"/>
          <w:sz w:val="18"/>
          <w:szCs w:val="18"/>
        </w:rPr>
        <w:t xml:space="preserve">   WC     Ward Clerk Menu ...</w:t>
      </w:r>
    </w:p>
    <w:p w14:paraId="02D53F24" w14:textId="77777777" w:rsidR="004B2F84" w:rsidRPr="004B2F84" w:rsidRDefault="004B2F84" w:rsidP="003454BF">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2F84">
        <w:rPr>
          <w:rFonts w:ascii="Courier New" w:hAnsi="Courier New" w:cs="Courier New"/>
          <w:sz w:val="18"/>
          <w:szCs w:val="18"/>
        </w:rPr>
        <w:t xml:space="preserve">   PE     CPRS Configuration (Clin Coord) ...</w:t>
      </w:r>
    </w:p>
    <w:p w14:paraId="49E3F8C8" w14:textId="77777777" w:rsidR="004B2F84" w:rsidRPr="004B2F84" w:rsidRDefault="004B2F84" w:rsidP="003454BF">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2F84">
        <w:rPr>
          <w:rFonts w:ascii="Courier New" w:hAnsi="Courier New" w:cs="Courier New"/>
          <w:sz w:val="18"/>
          <w:szCs w:val="18"/>
        </w:rPr>
        <w:t xml:space="preserve">   IR     CPRS Configuration (IRM) ...</w:t>
      </w:r>
    </w:p>
    <w:p w14:paraId="49CBED0B" w14:textId="77777777" w:rsidR="004B2F84" w:rsidRPr="004B2F84" w:rsidRDefault="004B2F84" w:rsidP="003454BF">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2F51AE6A" w14:textId="577A1C9D" w:rsidR="004B2F84" w:rsidRPr="004B2F84" w:rsidRDefault="004B2F84" w:rsidP="003454BF">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b/>
          <w:bCs/>
          <w:sz w:val="18"/>
          <w:szCs w:val="18"/>
        </w:rPr>
      </w:pPr>
      <w:r w:rsidRPr="004B2F84">
        <w:rPr>
          <w:rFonts w:ascii="Courier New" w:hAnsi="Courier New" w:cs="Courier New"/>
          <w:sz w:val="18"/>
          <w:szCs w:val="18"/>
        </w:rPr>
        <w:t xml:space="preserve">Select CPRS Manager Menu &lt;TEST ACCOUNT&gt; Option: </w:t>
      </w:r>
      <w:proofErr w:type="gramStart"/>
      <w:r w:rsidRPr="004B2F84">
        <w:rPr>
          <w:rFonts w:ascii="Courier New" w:hAnsi="Courier New" w:cs="Courier New"/>
          <w:b/>
          <w:bCs/>
          <w:sz w:val="18"/>
          <w:szCs w:val="18"/>
        </w:rPr>
        <w:t>PE  CPRS</w:t>
      </w:r>
      <w:proofErr w:type="gramEnd"/>
      <w:r w:rsidRPr="004B2F84">
        <w:rPr>
          <w:rFonts w:ascii="Courier New" w:hAnsi="Courier New" w:cs="Courier New"/>
          <w:b/>
          <w:bCs/>
          <w:sz w:val="18"/>
          <w:szCs w:val="18"/>
        </w:rPr>
        <w:t xml:space="preserve"> Configuration (Clin Coo</w:t>
      </w:r>
      <w:r w:rsidR="003829DD">
        <w:rPr>
          <w:rFonts w:ascii="Courier New" w:hAnsi="Courier New" w:cs="Courier New"/>
          <w:b/>
          <w:bCs/>
          <w:sz w:val="18"/>
          <w:szCs w:val="18"/>
        </w:rPr>
        <w:t>rd)</w:t>
      </w:r>
    </w:p>
    <w:p w14:paraId="6B9CF62A" w14:textId="7A817AC1" w:rsidR="004B2F84" w:rsidRPr="004B2F84" w:rsidRDefault="004B2F84" w:rsidP="003454BF">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b/>
          <w:bCs/>
          <w:sz w:val="18"/>
          <w:szCs w:val="18"/>
        </w:rPr>
      </w:pPr>
    </w:p>
    <w:p w14:paraId="75FC7355" w14:textId="77777777" w:rsidR="00B36DEF" w:rsidRPr="00B36DEF" w:rsidRDefault="00B36DEF" w:rsidP="003269B8">
      <w:pPr>
        <w:pStyle w:val="ListParagraph"/>
        <w:numPr>
          <w:ilvl w:val="0"/>
          <w:numId w:val="0"/>
        </w:numPr>
        <w:ind w:left="720"/>
        <w:rPr>
          <w:b/>
          <w:bCs/>
        </w:rPr>
      </w:pPr>
    </w:p>
    <w:p w14:paraId="21E443ED" w14:textId="395110C0" w:rsidR="00DB0BDD" w:rsidRPr="00DB0BDD" w:rsidRDefault="00D47E93" w:rsidP="002259D3">
      <w:pPr>
        <w:pStyle w:val="ListParagraph"/>
        <w:numPr>
          <w:ilvl w:val="0"/>
          <w:numId w:val="36"/>
        </w:numPr>
        <w:ind w:left="360"/>
        <w:rPr>
          <w:b/>
          <w:bCs/>
        </w:rPr>
      </w:pPr>
      <w:r>
        <w:t>On the</w:t>
      </w:r>
      <w:r w:rsidR="003829DD">
        <w:t xml:space="preserve"> CPRS Configuration (Clin Coord) screen</w:t>
      </w:r>
      <w:r w:rsidR="003D5BD8">
        <w:t>, at th</w:t>
      </w:r>
      <w:r w:rsidR="00CF78B9">
        <w:t xml:space="preserve">e “Select CPRS Configuration (Clin Coord) Option” prompt, enter “IS” for </w:t>
      </w:r>
      <w:r w:rsidR="00DB0BDD" w:rsidRPr="00416BFC">
        <w:t>Immunization/S</w:t>
      </w:r>
      <w:r w:rsidR="00416BFC" w:rsidRPr="00416BFC">
        <w:t>kin Test Data Entry parameters.</w:t>
      </w:r>
    </w:p>
    <w:p w14:paraId="0A42DE93" w14:textId="25626ECE" w:rsidR="007A58F4" w:rsidRDefault="0070532D" w:rsidP="00836AF6">
      <w:pPr>
        <w:pStyle w:val="ListParagraph"/>
        <w:numPr>
          <w:ilvl w:val="0"/>
          <w:numId w:val="0"/>
        </w:numPr>
        <w:spacing w:after="0"/>
        <w:ind w:left="360"/>
      </w:pPr>
      <w:r>
        <w:br/>
      </w:r>
      <w:r w:rsidR="007776C8" w:rsidRPr="00A17DE9">
        <w:rPr>
          <w:rFonts w:ascii="Arial" w:hAnsi="Arial" w:cs="Arial"/>
          <w:b/>
          <w:bCs/>
          <w:sz w:val="18"/>
          <w:szCs w:val="18"/>
        </w:rPr>
        <w:t xml:space="preserve">Example – </w:t>
      </w:r>
      <w:r w:rsidR="007776C8">
        <w:rPr>
          <w:b/>
          <w:bCs/>
          <w:sz w:val="18"/>
          <w:szCs w:val="18"/>
        </w:rPr>
        <w:t>CPRS</w:t>
      </w:r>
      <w:r w:rsidR="00576A05">
        <w:rPr>
          <w:b/>
          <w:bCs/>
          <w:sz w:val="18"/>
          <w:szCs w:val="18"/>
        </w:rPr>
        <w:t xml:space="preserve"> Configuration (Clin Coord) Menu</w:t>
      </w:r>
      <w:r w:rsidR="007776C8">
        <w:rPr>
          <w:rFonts w:ascii="Arial" w:hAnsi="Arial" w:cs="Arial"/>
          <w:b/>
          <w:bCs/>
          <w:sz w:val="18"/>
          <w:szCs w:val="18"/>
        </w:rPr>
        <w:t xml:space="preserve"> </w:t>
      </w:r>
      <w:r w:rsidR="007776C8" w:rsidRPr="00A17DE9">
        <w:rPr>
          <w:rFonts w:ascii="Arial" w:hAnsi="Arial" w:cs="Arial"/>
          <w:b/>
          <w:bCs/>
          <w:sz w:val="18"/>
          <w:szCs w:val="18"/>
        </w:rPr>
        <w:t>screen</w:t>
      </w:r>
    </w:p>
    <w:p w14:paraId="51837509" w14:textId="3D3ABA65" w:rsidR="00657523" w:rsidRPr="00657523" w:rsidRDefault="00EE319C" w:rsidP="00836AF6">
      <w:pPr>
        <w:pBdr>
          <w:top w:val="single" w:sz="4" w:space="0"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br/>
      </w:r>
      <w:r w:rsidR="00657523" w:rsidRPr="00657523">
        <w:rPr>
          <w:rFonts w:ascii="Courier New" w:hAnsi="Courier New" w:cs="Courier New"/>
          <w:sz w:val="18"/>
          <w:szCs w:val="18"/>
        </w:rPr>
        <w:t xml:space="preserve">   AL     Allocate OE/RR Security Keys</w:t>
      </w:r>
    </w:p>
    <w:p w14:paraId="3B2DC02A" w14:textId="77777777" w:rsidR="00657523" w:rsidRPr="00657523" w:rsidRDefault="00657523" w:rsidP="00836AF6">
      <w:pPr>
        <w:pBdr>
          <w:top w:val="single" w:sz="4" w:space="0"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657523">
        <w:rPr>
          <w:rFonts w:ascii="Courier New" w:hAnsi="Courier New" w:cs="Courier New"/>
          <w:sz w:val="18"/>
          <w:szCs w:val="18"/>
        </w:rPr>
        <w:t xml:space="preserve">   DC     Edit DC Reasons</w:t>
      </w:r>
    </w:p>
    <w:p w14:paraId="6531D702" w14:textId="77777777" w:rsidR="00657523" w:rsidRPr="00657523" w:rsidRDefault="00657523" w:rsidP="00836AF6">
      <w:pPr>
        <w:pBdr>
          <w:top w:val="single" w:sz="4" w:space="0"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657523">
        <w:rPr>
          <w:rFonts w:ascii="Courier New" w:hAnsi="Courier New" w:cs="Courier New"/>
          <w:sz w:val="18"/>
          <w:szCs w:val="18"/>
        </w:rPr>
        <w:t xml:space="preserve">   GP     GUI Parameters ...</w:t>
      </w:r>
    </w:p>
    <w:p w14:paraId="44125A11" w14:textId="77777777" w:rsidR="00657523" w:rsidRPr="00657523" w:rsidRDefault="00657523" w:rsidP="00836AF6">
      <w:pPr>
        <w:pBdr>
          <w:top w:val="single" w:sz="4" w:space="0"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657523">
        <w:rPr>
          <w:rFonts w:ascii="Courier New" w:hAnsi="Courier New" w:cs="Courier New"/>
          <w:sz w:val="18"/>
          <w:szCs w:val="18"/>
        </w:rPr>
        <w:t xml:space="preserve">   GA     GUI Access - Tabs, RPL</w:t>
      </w:r>
    </w:p>
    <w:p w14:paraId="0F161F10" w14:textId="77777777" w:rsidR="00657523" w:rsidRPr="00657523" w:rsidRDefault="00657523" w:rsidP="00836AF6">
      <w:pPr>
        <w:pBdr>
          <w:top w:val="single" w:sz="4" w:space="0"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657523">
        <w:rPr>
          <w:rFonts w:ascii="Courier New" w:hAnsi="Courier New" w:cs="Courier New"/>
          <w:sz w:val="18"/>
          <w:szCs w:val="18"/>
        </w:rPr>
        <w:t xml:space="preserve">   MI     Miscellaneous Parameters</w:t>
      </w:r>
    </w:p>
    <w:p w14:paraId="5EB256F7" w14:textId="77777777" w:rsidR="00657523" w:rsidRPr="00657523" w:rsidRDefault="00657523" w:rsidP="00836AF6">
      <w:pPr>
        <w:pBdr>
          <w:top w:val="single" w:sz="4" w:space="0"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657523">
        <w:rPr>
          <w:rFonts w:ascii="Courier New" w:hAnsi="Courier New" w:cs="Courier New"/>
          <w:sz w:val="18"/>
          <w:szCs w:val="18"/>
        </w:rPr>
        <w:t xml:space="preserve">   NO     Notification </w:t>
      </w:r>
      <w:proofErr w:type="spellStart"/>
      <w:r w:rsidRPr="00657523">
        <w:rPr>
          <w:rFonts w:ascii="Courier New" w:hAnsi="Courier New" w:cs="Courier New"/>
          <w:sz w:val="18"/>
          <w:szCs w:val="18"/>
        </w:rPr>
        <w:t>Mgmt</w:t>
      </w:r>
      <w:proofErr w:type="spellEnd"/>
      <w:r w:rsidRPr="00657523">
        <w:rPr>
          <w:rFonts w:ascii="Courier New" w:hAnsi="Courier New" w:cs="Courier New"/>
          <w:sz w:val="18"/>
          <w:szCs w:val="18"/>
        </w:rPr>
        <w:t xml:space="preserve"> Menu ...</w:t>
      </w:r>
    </w:p>
    <w:p w14:paraId="7ABF3DBC" w14:textId="77777777" w:rsidR="00657523" w:rsidRPr="00657523" w:rsidRDefault="00657523" w:rsidP="00836AF6">
      <w:pPr>
        <w:pBdr>
          <w:top w:val="single" w:sz="4" w:space="0"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657523">
        <w:rPr>
          <w:rFonts w:ascii="Courier New" w:hAnsi="Courier New" w:cs="Courier New"/>
          <w:sz w:val="18"/>
          <w:szCs w:val="18"/>
        </w:rPr>
        <w:t xml:space="preserve">   OC     Order Checking </w:t>
      </w:r>
      <w:proofErr w:type="spellStart"/>
      <w:r w:rsidRPr="00657523">
        <w:rPr>
          <w:rFonts w:ascii="Courier New" w:hAnsi="Courier New" w:cs="Courier New"/>
          <w:sz w:val="18"/>
          <w:szCs w:val="18"/>
        </w:rPr>
        <w:t>Mgmt</w:t>
      </w:r>
      <w:proofErr w:type="spellEnd"/>
      <w:r w:rsidRPr="00657523">
        <w:rPr>
          <w:rFonts w:ascii="Courier New" w:hAnsi="Courier New" w:cs="Courier New"/>
          <w:sz w:val="18"/>
          <w:szCs w:val="18"/>
        </w:rPr>
        <w:t xml:space="preserve"> Menu ...</w:t>
      </w:r>
    </w:p>
    <w:p w14:paraId="15B046BE" w14:textId="77777777" w:rsidR="00657523" w:rsidRPr="00657523" w:rsidRDefault="00657523" w:rsidP="00836AF6">
      <w:pPr>
        <w:pBdr>
          <w:top w:val="single" w:sz="4" w:space="0"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657523">
        <w:rPr>
          <w:rFonts w:ascii="Courier New" w:hAnsi="Courier New" w:cs="Courier New"/>
          <w:sz w:val="18"/>
          <w:szCs w:val="18"/>
        </w:rPr>
        <w:t xml:space="preserve">   MM     Order Menu Management ...</w:t>
      </w:r>
    </w:p>
    <w:p w14:paraId="26969ACD" w14:textId="77777777" w:rsidR="00657523" w:rsidRPr="00657523" w:rsidRDefault="00657523" w:rsidP="00836AF6">
      <w:pPr>
        <w:pBdr>
          <w:top w:val="single" w:sz="4" w:space="0"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657523">
        <w:rPr>
          <w:rFonts w:ascii="Courier New" w:hAnsi="Courier New" w:cs="Courier New"/>
          <w:sz w:val="18"/>
          <w:szCs w:val="18"/>
        </w:rPr>
        <w:t xml:space="preserve">   LI     Patient List </w:t>
      </w:r>
      <w:proofErr w:type="spellStart"/>
      <w:r w:rsidRPr="00657523">
        <w:rPr>
          <w:rFonts w:ascii="Courier New" w:hAnsi="Courier New" w:cs="Courier New"/>
          <w:sz w:val="18"/>
          <w:szCs w:val="18"/>
        </w:rPr>
        <w:t>Mgmt</w:t>
      </w:r>
      <w:proofErr w:type="spellEnd"/>
      <w:r w:rsidRPr="00657523">
        <w:rPr>
          <w:rFonts w:ascii="Courier New" w:hAnsi="Courier New" w:cs="Courier New"/>
          <w:sz w:val="18"/>
          <w:szCs w:val="18"/>
        </w:rPr>
        <w:t xml:space="preserve"> Menu ...</w:t>
      </w:r>
    </w:p>
    <w:p w14:paraId="7ABD71A7" w14:textId="77777777" w:rsidR="00657523" w:rsidRPr="00657523" w:rsidRDefault="00657523" w:rsidP="00836AF6">
      <w:pPr>
        <w:pBdr>
          <w:top w:val="single" w:sz="4" w:space="0"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657523">
        <w:rPr>
          <w:rFonts w:ascii="Courier New" w:hAnsi="Courier New" w:cs="Courier New"/>
          <w:sz w:val="18"/>
          <w:szCs w:val="18"/>
        </w:rPr>
        <w:t xml:space="preserve">   FP     Print Formats</w:t>
      </w:r>
    </w:p>
    <w:p w14:paraId="50BE02F0" w14:textId="77777777" w:rsidR="00657523" w:rsidRPr="00657523" w:rsidRDefault="00657523" w:rsidP="00836AF6">
      <w:pPr>
        <w:pBdr>
          <w:top w:val="single" w:sz="4" w:space="0"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657523">
        <w:rPr>
          <w:rFonts w:ascii="Courier New" w:hAnsi="Courier New" w:cs="Courier New"/>
          <w:sz w:val="18"/>
          <w:szCs w:val="18"/>
        </w:rPr>
        <w:t xml:space="preserve">   PR     Print/Report Parameters ...</w:t>
      </w:r>
    </w:p>
    <w:p w14:paraId="248380FD" w14:textId="77777777" w:rsidR="00657523" w:rsidRPr="00657523" w:rsidRDefault="00657523" w:rsidP="00836AF6">
      <w:pPr>
        <w:pBdr>
          <w:top w:val="single" w:sz="4" w:space="0"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657523">
        <w:rPr>
          <w:rFonts w:ascii="Courier New" w:hAnsi="Courier New" w:cs="Courier New"/>
          <w:sz w:val="18"/>
          <w:szCs w:val="18"/>
        </w:rPr>
        <w:t xml:space="preserve">   RE     Release/Cancel Delayed Orders</w:t>
      </w:r>
    </w:p>
    <w:p w14:paraId="63F82E8B" w14:textId="77777777" w:rsidR="00657523" w:rsidRPr="00657523" w:rsidRDefault="00657523" w:rsidP="00836AF6">
      <w:pPr>
        <w:pBdr>
          <w:top w:val="single" w:sz="4" w:space="0"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657523">
        <w:rPr>
          <w:rFonts w:ascii="Courier New" w:hAnsi="Courier New" w:cs="Courier New"/>
          <w:sz w:val="18"/>
          <w:szCs w:val="18"/>
        </w:rPr>
        <w:t xml:space="preserve">   US     Unsigned orders search</w:t>
      </w:r>
    </w:p>
    <w:p w14:paraId="431E7305" w14:textId="77777777" w:rsidR="00657523" w:rsidRPr="00657523" w:rsidRDefault="00657523" w:rsidP="00836AF6">
      <w:pPr>
        <w:pBdr>
          <w:top w:val="single" w:sz="4" w:space="0"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657523">
        <w:rPr>
          <w:rFonts w:ascii="Courier New" w:hAnsi="Courier New" w:cs="Courier New"/>
          <w:sz w:val="18"/>
          <w:szCs w:val="18"/>
        </w:rPr>
        <w:t xml:space="preserve">   EX     Set Unsigned Orders View on Exit</w:t>
      </w:r>
    </w:p>
    <w:p w14:paraId="022F6F92" w14:textId="77777777" w:rsidR="00657523" w:rsidRPr="00657523" w:rsidRDefault="00657523" w:rsidP="00836AF6">
      <w:pPr>
        <w:pBdr>
          <w:top w:val="single" w:sz="4" w:space="0"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657523">
        <w:rPr>
          <w:rFonts w:ascii="Courier New" w:hAnsi="Courier New" w:cs="Courier New"/>
          <w:sz w:val="18"/>
          <w:szCs w:val="18"/>
        </w:rPr>
        <w:t xml:space="preserve">   NA     Search orders by Nature or Status</w:t>
      </w:r>
    </w:p>
    <w:p w14:paraId="70D7E4F7" w14:textId="77777777" w:rsidR="00657523" w:rsidRPr="00657523" w:rsidRDefault="00657523" w:rsidP="00836AF6">
      <w:pPr>
        <w:pBdr>
          <w:top w:val="single" w:sz="4" w:space="0"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657523">
        <w:rPr>
          <w:rFonts w:ascii="Courier New" w:hAnsi="Courier New" w:cs="Courier New"/>
          <w:sz w:val="18"/>
          <w:szCs w:val="18"/>
        </w:rPr>
        <w:t xml:space="preserve">   CS     Controlled Substance Order Anomalies</w:t>
      </w:r>
    </w:p>
    <w:p w14:paraId="2577C907" w14:textId="77777777" w:rsidR="00657523" w:rsidRPr="00657523" w:rsidRDefault="00657523" w:rsidP="00836AF6">
      <w:pPr>
        <w:pBdr>
          <w:top w:val="single" w:sz="4" w:space="0"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657523">
        <w:rPr>
          <w:rFonts w:ascii="Courier New" w:hAnsi="Courier New" w:cs="Courier New"/>
          <w:sz w:val="18"/>
          <w:szCs w:val="18"/>
        </w:rPr>
        <w:t xml:space="preserve">   IS     Immunization/Skin Test Data Entry parameters ...</w:t>
      </w:r>
    </w:p>
    <w:p w14:paraId="7F67CE4E" w14:textId="77777777" w:rsidR="00657523" w:rsidRPr="00657523" w:rsidRDefault="00657523" w:rsidP="00836AF6">
      <w:pPr>
        <w:pBdr>
          <w:top w:val="single" w:sz="4" w:space="0"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657523">
        <w:rPr>
          <w:rFonts w:ascii="Courier New" w:hAnsi="Courier New" w:cs="Courier New"/>
          <w:sz w:val="18"/>
          <w:szCs w:val="18"/>
        </w:rPr>
        <w:lastRenderedPageBreak/>
        <w:t xml:space="preserve">   CI     Consults Clinically Indicated Date Default</w:t>
      </w:r>
    </w:p>
    <w:p w14:paraId="4C629274" w14:textId="77777777" w:rsidR="00657523" w:rsidRPr="00657523" w:rsidRDefault="00657523" w:rsidP="00836AF6">
      <w:pPr>
        <w:pBdr>
          <w:top w:val="single" w:sz="4" w:space="0"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657523">
        <w:rPr>
          <w:rFonts w:ascii="Courier New" w:hAnsi="Courier New" w:cs="Courier New"/>
          <w:sz w:val="18"/>
          <w:szCs w:val="18"/>
        </w:rPr>
        <w:t xml:space="preserve">   DL     Default Locations Administration</w:t>
      </w:r>
    </w:p>
    <w:p w14:paraId="7C993963" w14:textId="77777777" w:rsidR="00657523" w:rsidRPr="00657523" w:rsidRDefault="00657523" w:rsidP="00836AF6">
      <w:pPr>
        <w:pBdr>
          <w:top w:val="single" w:sz="4" w:space="0"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657523">
        <w:rPr>
          <w:rFonts w:ascii="Courier New" w:hAnsi="Courier New" w:cs="Courier New"/>
          <w:sz w:val="18"/>
          <w:szCs w:val="18"/>
        </w:rPr>
        <w:t xml:space="preserve">   DO     Event Delayed Orders Menu ...</w:t>
      </w:r>
    </w:p>
    <w:p w14:paraId="1D3B9596" w14:textId="77777777" w:rsidR="00657523" w:rsidRPr="00657523" w:rsidRDefault="00657523" w:rsidP="00836AF6">
      <w:pPr>
        <w:pBdr>
          <w:top w:val="single" w:sz="4" w:space="0"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657523">
        <w:rPr>
          <w:rFonts w:ascii="Courier New" w:hAnsi="Courier New" w:cs="Courier New"/>
          <w:sz w:val="18"/>
          <w:szCs w:val="18"/>
        </w:rPr>
        <w:t xml:space="preserve">   KK     Check for Multiple Keys</w:t>
      </w:r>
    </w:p>
    <w:p w14:paraId="11E65078" w14:textId="77777777" w:rsidR="00657523" w:rsidRPr="00657523" w:rsidRDefault="00657523" w:rsidP="00836AF6">
      <w:pPr>
        <w:pBdr>
          <w:top w:val="single" w:sz="4" w:space="0"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657523">
        <w:rPr>
          <w:rFonts w:ascii="Courier New" w:hAnsi="Courier New" w:cs="Courier New"/>
          <w:sz w:val="18"/>
          <w:szCs w:val="18"/>
        </w:rPr>
        <w:t xml:space="preserve">   LO     Lapsed Orders search</w:t>
      </w:r>
    </w:p>
    <w:p w14:paraId="4BA9CF2E" w14:textId="77777777" w:rsidR="00657523" w:rsidRPr="00657523" w:rsidRDefault="00657523" w:rsidP="00836AF6">
      <w:pPr>
        <w:pBdr>
          <w:top w:val="single" w:sz="4" w:space="0"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657523">
        <w:rPr>
          <w:rFonts w:ascii="Courier New" w:hAnsi="Courier New" w:cs="Courier New"/>
          <w:sz w:val="18"/>
          <w:szCs w:val="18"/>
        </w:rPr>
        <w:t xml:space="preserve">   PM     Performance Monitor Report</w:t>
      </w:r>
    </w:p>
    <w:p w14:paraId="4C7DEB68" w14:textId="77777777" w:rsidR="00657523" w:rsidRPr="00657523" w:rsidRDefault="00657523" w:rsidP="00836AF6">
      <w:pPr>
        <w:pBdr>
          <w:top w:val="single" w:sz="4" w:space="0"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15BCCA81" w14:textId="6FDD30FB" w:rsidR="00657523" w:rsidRPr="00657523" w:rsidRDefault="00657523" w:rsidP="00836AF6">
      <w:pPr>
        <w:pBdr>
          <w:top w:val="single" w:sz="4" w:space="0"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b/>
          <w:bCs/>
          <w:sz w:val="18"/>
          <w:szCs w:val="18"/>
        </w:rPr>
      </w:pPr>
      <w:r w:rsidRPr="00657523">
        <w:rPr>
          <w:rFonts w:ascii="Courier New" w:hAnsi="Courier New" w:cs="Courier New"/>
          <w:sz w:val="18"/>
          <w:szCs w:val="18"/>
        </w:rPr>
        <w:t xml:space="preserve">Select CPRS Configuration (Clin Coord) &lt;TEST ACCOUNT&gt; Option: </w:t>
      </w:r>
      <w:proofErr w:type="gramStart"/>
      <w:r w:rsidRPr="00657523">
        <w:rPr>
          <w:rFonts w:ascii="Courier New" w:hAnsi="Courier New" w:cs="Courier New"/>
          <w:b/>
          <w:bCs/>
          <w:sz w:val="18"/>
          <w:szCs w:val="18"/>
        </w:rPr>
        <w:t>IS  Immunization</w:t>
      </w:r>
      <w:proofErr w:type="gramEnd"/>
      <w:r w:rsidRPr="00657523">
        <w:rPr>
          <w:rFonts w:ascii="Courier New" w:hAnsi="Courier New" w:cs="Courier New"/>
          <w:b/>
          <w:bCs/>
          <w:sz w:val="18"/>
          <w:szCs w:val="18"/>
        </w:rPr>
        <w:t>/S</w:t>
      </w:r>
      <w:r w:rsidR="003D5BD8" w:rsidRPr="00657523">
        <w:rPr>
          <w:rFonts w:ascii="Courier New" w:hAnsi="Courier New" w:cs="Courier New"/>
          <w:b/>
          <w:bCs/>
          <w:sz w:val="18"/>
          <w:szCs w:val="18"/>
        </w:rPr>
        <w:t>kin Test Data Entry parameters</w:t>
      </w:r>
    </w:p>
    <w:p w14:paraId="222136D0" w14:textId="74C977F4" w:rsidR="007A58F4" w:rsidRDefault="007A58F4" w:rsidP="0070532D">
      <w:pPr>
        <w:ind w:left="360"/>
      </w:pPr>
    </w:p>
    <w:p w14:paraId="16A2411F" w14:textId="77777777" w:rsidR="0005691D" w:rsidRDefault="0005691D" w:rsidP="00796E28">
      <w:pPr>
        <w:pStyle w:val="ListParagraph"/>
        <w:numPr>
          <w:ilvl w:val="0"/>
          <w:numId w:val="36"/>
        </w:numPr>
        <w:ind w:left="360"/>
      </w:pPr>
      <w:r>
        <w:t xml:space="preserve">At the “Select Immunization/Skin Test Data Entry </w:t>
      </w:r>
      <w:proofErr w:type="gramStart"/>
      <w:r>
        <w:t>parameters</w:t>
      </w:r>
      <w:proofErr w:type="gramEnd"/>
      <w:r>
        <w:t xml:space="preserve"> Option” prompt, enter “NT” for Immunization Note Title.</w:t>
      </w:r>
    </w:p>
    <w:p w14:paraId="7323C3E8" w14:textId="492A57C6" w:rsidR="00143FDE" w:rsidRDefault="00143FDE" w:rsidP="00883444">
      <w:pPr>
        <w:pStyle w:val="ListParagraph"/>
        <w:numPr>
          <w:ilvl w:val="0"/>
          <w:numId w:val="36"/>
        </w:numPr>
        <w:spacing w:after="0"/>
        <w:ind w:left="360"/>
      </w:pPr>
      <w:r>
        <w:t xml:space="preserve">At the “Enter selection” for Immunization </w:t>
      </w:r>
      <w:proofErr w:type="spellStart"/>
      <w:r>
        <w:t>CoverSheet</w:t>
      </w:r>
      <w:proofErr w:type="spellEnd"/>
      <w:r>
        <w:t xml:space="preserve"> Document Title prompt, enter</w:t>
      </w:r>
      <w:r w:rsidR="0078632F">
        <w:t xml:space="preserve"> the appropriate selection</w:t>
      </w:r>
      <w:r w:rsidR="000C5B71">
        <w:t>.  In the example below, the user entered “6”</w:t>
      </w:r>
      <w:r w:rsidR="0099139B">
        <w:t xml:space="preserve"> (</w:t>
      </w:r>
      <w:r w:rsidR="000C5B71">
        <w:t>System</w:t>
      </w:r>
      <w:r w:rsidR="0099139B">
        <w:t>).</w:t>
      </w:r>
      <w:r w:rsidR="00D74DBE">
        <w:br/>
      </w:r>
      <w:r w:rsidR="004A14A1">
        <w:br/>
      </w:r>
      <w:r w:rsidR="00D74DBE" w:rsidRPr="00A17DE9">
        <w:rPr>
          <w:rFonts w:ascii="Arial" w:hAnsi="Arial" w:cs="Arial"/>
          <w:b/>
          <w:bCs/>
          <w:sz w:val="18"/>
          <w:szCs w:val="18"/>
        </w:rPr>
        <w:t xml:space="preserve">Example – </w:t>
      </w:r>
      <w:r w:rsidR="00D74DBE">
        <w:rPr>
          <w:b/>
          <w:bCs/>
          <w:sz w:val="18"/>
          <w:szCs w:val="18"/>
        </w:rPr>
        <w:t xml:space="preserve">Immunization/Skin Test Data Entry </w:t>
      </w:r>
      <w:proofErr w:type="gramStart"/>
      <w:r w:rsidR="00D74DBE">
        <w:rPr>
          <w:b/>
          <w:bCs/>
          <w:sz w:val="18"/>
          <w:szCs w:val="18"/>
        </w:rPr>
        <w:t>parameters</w:t>
      </w:r>
      <w:proofErr w:type="gramEnd"/>
      <w:r w:rsidR="00D74DBE">
        <w:rPr>
          <w:b/>
          <w:bCs/>
          <w:sz w:val="18"/>
          <w:szCs w:val="18"/>
        </w:rPr>
        <w:t xml:space="preserve"> Option</w:t>
      </w:r>
      <w:r w:rsidR="00D74DBE">
        <w:rPr>
          <w:rFonts w:ascii="Arial" w:hAnsi="Arial" w:cs="Arial"/>
          <w:b/>
          <w:bCs/>
          <w:sz w:val="18"/>
          <w:szCs w:val="18"/>
        </w:rPr>
        <w:t xml:space="preserve"> </w:t>
      </w:r>
      <w:r w:rsidR="00D74DBE" w:rsidRPr="00A17DE9">
        <w:rPr>
          <w:rFonts w:ascii="Arial" w:hAnsi="Arial" w:cs="Arial"/>
          <w:b/>
          <w:bCs/>
          <w:sz w:val="18"/>
          <w:szCs w:val="18"/>
        </w:rPr>
        <w:t>screen</w:t>
      </w:r>
    </w:p>
    <w:p w14:paraId="119EF92B" w14:textId="77777777" w:rsidR="00FA0652" w:rsidRPr="00FA0652" w:rsidRDefault="001E76FA" w:rsidP="00DB156C">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br/>
      </w:r>
      <w:r w:rsidR="00FA0652" w:rsidRPr="00FA0652">
        <w:rPr>
          <w:rFonts w:ascii="Courier New" w:hAnsi="Courier New" w:cs="Courier New"/>
          <w:sz w:val="18"/>
          <w:szCs w:val="18"/>
        </w:rPr>
        <w:t xml:space="preserve">   NT     Immunization Note Title</w:t>
      </w:r>
    </w:p>
    <w:p w14:paraId="1AC98F03" w14:textId="77777777" w:rsidR="00FA0652" w:rsidRPr="00FA0652" w:rsidRDefault="00FA0652" w:rsidP="00DB156C">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FA0652">
        <w:rPr>
          <w:rFonts w:ascii="Courier New" w:hAnsi="Courier New" w:cs="Courier New"/>
          <w:sz w:val="18"/>
          <w:szCs w:val="18"/>
        </w:rPr>
        <w:t xml:space="preserve">   IM     Immunization Reminder Definitions</w:t>
      </w:r>
    </w:p>
    <w:p w14:paraId="418015E5" w14:textId="77777777" w:rsidR="00FA0652" w:rsidRPr="00FA0652" w:rsidRDefault="00FA0652" w:rsidP="00DB156C">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FA0652">
        <w:rPr>
          <w:rFonts w:ascii="Courier New" w:hAnsi="Courier New" w:cs="Courier New"/>
          <w:sz w:val="18"/>
          <w:szCs w:val="18"/>
        </w:rPr>
        <w:t xml:space="preserve">   ST     Skin Test Reminder Definitions</w:t>
      </w:r>
    </w:p>
    <w:p w14:paraId="69D4C7AF" w14:textId="77777777" w:rsidR="00FA0652" w:rsidRPr="00FA0652" w:rsidRDefault="00FA0652" w:rsidP="00DB156C">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FA0652">
        <w:rPr>
          <w:rFonts w:ascii="Courier New" w:hAnsi="Courier New" w:cs="Courier New"/>
          <w:sz w:val="18"/>
          <w:szCs w:val="18"/>
        </w:rPr>
        <w:t xml:space="preserve">   SEQ    Edit Sequence for Immunization Forms</w:t>
      </w:r>
    </w:p>
    <w:p w14:paraId="22FD6815" w14:textId="77777777" w:rsidR="00FA0652" w:rsidRPr="00FA0652" w:rsidRDefault="00FA0652" w:rsidP="00DB156C">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72094BFE" w14:textId="4B0E5926" w:rsidR="00FA0652" w:rsidRPr="00FA0652" w:rsidRDefault="00FA0652" w:rsidP="00DB156C">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b/>
          <w:bCs/>
          <w:sz w:val="18"/>
          <w:szCs w:val="18"/>
        </w:rPr>
      </w:pPr>
      <w:r w:rsidRPr="00FA0652">
        <w:rPr>
          <w:rFonts w:ascii="Courier New" w:hAnsi="Courier New" w:cs="Courier New"/>
          <w:sz w:val="18"/>
          <w:szCs w:val="18"/>
        </w:rPr>
        <w:t xml:space="preserve">Select Immunization/Skin Test Data Entry parameters &lt;TEST ACCOUNT&gt; Option: </w:t>
      </w:r>
      <w:proofErr w:type="gramStart"/>
      <w:r w:rsidRPr="00FA0652">
        <w:rPr>
          <w:rFonts w:ascii="Courier New" w:hAnsi="Courier New" w:cs="Courier New"/>
          <w:b/>
          <w:bCs/>
          <w:sz w:val="18"/>
          <w:szCs w:val="18"/>
        </w:rPr>
        <w:t>NT  Immunization</w:t>
      </w:r>
      <w:proofErr w:type="gramEnd"/>
      <w:r w:rsidRPr="00FA0652">
        <w:rPr>
          <w:rFonts w:ascii="Courier New" w:hAnsi="Courier New" w:cs="Courier New"/>
          <w:b/>
          <w:bCs/>
          <w:sz w:val="18"/>
          <w:szCs w:val="18"/>
        </w:rPr>
        <w:t xml:space="preserve"> Note Title</w:t>
      </w:r>
    </w:p>
    <w:p w14:paraId="69B54DFA" w14:textId="77777777" w:rsidR="00FA0652" w:rsidRPr="00FA0652" w:rsidRDefault="00FA0652" w:rsidP="00DB156C">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b/>
          <w:bCs/>
          <w:sz w:val="18"/>
          <w:szCs w:val="18"/>
        </w:rPr>
      </w:pPr>
    </w:p>
    <w:p w14:paraId="6B7D4FA7" w14:textId="77777777" w:rsidR="00FA0652" w:rsidRPr="00FA0652" w:rsidRDefault="00FA0652" w:rsidP="00DB156C">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FA0652">
        <w:rPr>
          <w:rFonts w:ascii="Courier New" w:hAnsi="Courier New" w:cs="Courier New"/>
          <w:sz w:val="18"/>
          <w:szCs w:val="18"/>
        </w:rPr>
        <w:t xml:space="preserve">Immunization </w:t>
      </w:r>
      <w:proofErr w:type="spellStart"/>
      <w:r w:rsidRPr="00FA0652">
        <w:rPr>
          <w:rFonts w:ascii="Courier New" w:hAnsi="Courier New" w:cs="Courier New"/>
          <w:sz w:val="18"/>
          <w:szCs w:val="18"/>
        </w:rPr>
        <w:t>CoverSheet</w:t>
      </w:r>
      <w:proofErr w:type="spellEnd"/>
      <w:r w:rsidRPr="00FA0652">
        <w:rPr>
          <w:rFonts w:ascii="Courier New" w:hAnsi="Courier New" w:cs="Courier New"/>
          <w:sz w:val="18"/>
          <w:szCs w:val="18"/>
        </w:rPr>
        <w:t xml:space="preserve"> Document Title may be set for the following:</w:t>
      </w:r>
    </w:p>
    <w:p w14:paraId="41659FB8" w14:textId="77777777" w:rsidR="00FA0652" w:rsidRPr="00FA0652" w:rsidRDefault="00FA0652" w:rsidP="00DB156C">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72AD3EF7" w14:textId="77777777" w:rsidR="00FA0652" w:rsidRPr="00FA0652" w:rsidRDefault="00FA0652" w:rsidP="00DB156C">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FA0652">
        <w:rPr>
          <w:rFonts w:ascii="Courier New" w:hAnsi="Courier New" w:cs="Courier New"/>
          <w:sz w:val="18"/>
          <w:szCs w:val="18"/>
        </w:rPr>
        <w:t xml:space="preserve">     5   Division      DIV </w:t>
      </w:r>
      <w:proofErr w:type="gramStart"/>
      <w:r w:rsidRPr="00FA0652">
        <w:rPr>
          <w:rFonts w:ascii="Courier New" w:hAnsi="Courier New" w:cs="Courier New"/>
          <w:sz w:val="18"/>
          <w:szCs w:val="18"/>
        </w:rPr>
        <w:t xml:space="preserve">   [</w:t>
      </w:r>
      <w:proofErr w:type="gramEnd"/>
      <w:r w:rsidRPr="00FA0652">
        <w:rPr>
          <w:rFonts w:ascii="Courier New" w:hAnsi="Courier New" w:cs="Courier New"/>
          <w:sz w:val="18"/>
          <w:szCs w:val="18"/>
        </w:rPr>
        <w:t>choose from INSTITUTION]</w:t>
      </w:r>
    </w:p>
    <w:p w14:paraId="7B5583DC" w14:textId="255A9815" w:rsidR="00FA0652" w:rsidRPr="00FA0652" w:rsidRDefault="00FA0652" w:rsidP="00DB156C">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FA0652">
        <w:rPr>
          <w:rFonts w:ascii="Courier New" w:hAnsi="Courier New" w:cs="Courier New"/>
          <w:sz w:val="18"/>
          <w:szCs w:val="18"/>
        </w:rPr>
        <w:t xml:space="preserve">     6   System        SYS </w:t>
      </w:r>
      <w:proofErr w:type="gramStart"/>
      <w:r w:rsidRPr="00FA0652">
        <w:rPr>
          <w:rFonts w:ascii="Courier New" w:hAnsi="Courier New" w:cs="Courier New"/>
          <w:sz w:val="18"/>
          <w:szCs w:val="18"/>
        </w:rPr>
        <w:t xml:space="preserve">   [</w:t>
      </w:r>
      <w:proofErr w:type="gramEnd"/>
      <w:r w:rsidR="00547B71">
        <w:rPr>
          <w:rFonts w:ascii="Courier New" w:hAnsi="Courier New" w:cs="Courier New"/>
          <w:sz w:val="18"/>
          <w:szCs w:val="18"/>
        </w:rPr>
        <w:t>REDACTED]</w:t>
      </w:r>
    </w:p>
    <w:p w14:paraId="1AB09220" w14:textId="77777777" w:rsidR="00FA0652" w:rsidRPr="00FA0652" w:rsidRDefault="00FA0652" w:rsidP="00DB156C">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02E28B34" w14:textId="1C558B8E" w:rsidR="00FA0652" w:rsidRPr="00FA0652" w:rsidRDefault="00FA0652" w:rsidP="00DB156C">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FA0652">
        <w:rPr>
          <w:rFonts w:ascii="Courier New" w:hAnsi="Courier New" w:cs="Courier New"/>
          <w:sz w:val="18"/>
          <w:szCs w:val="18"/>
        </w:rPr>
        <w:t xml:space="preserve">Enter selection: </w:t>
      </w:r>
      <w:proofErr w:type="gramStart"/>
      <w:r w:rsidRPr="00FA0652">
        <w:rPr>
          <w:rFonts w:ascii="Courier New" w:hAnsi="Courier New" w:cs="Courier New"/>
          <w:sz w:val="18"/>
          <w:szCs w:val="18"/>
        </w:rPr>
        <w:t>6  System</w:t>
      </w:r>
      <w:proofErr w:type="gramEnd"/>
      <w:r w:rsidRPr="00FA0652">
        <w:rPr>
          <w:rFonts w:ascii="Courier New" w:hAnsi="Courier New" w:cs="Courier New"/>
          <w:sz w:val="18"/>
          <w:szCs w:val="18"/>
        </w:rPr>
        <w:t xml:space="preserve">   </w:t>
      </w:r>
      <w:r w:rsidR="00547B71">
        <w:rPr>
          <w:rFonts w:ascii="Courier New" w:hAnsi="Courier New" w:cs="Courier New"/>
          <w:sz w:val="18"/>
          <w:szCs w:val="18"/>
        </w:rPr>
        <w:t>REDACTED</w:t>
      </w:r>
    </w:p>
    <w:p w14:paraId="4802F87F" w14:textId="77777777" w:rsidR="00FA0652" w:rsidRPr="00FA0652" w:rsidRDefault="00FA0652" w:rsidP="00DB156C">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747D15C9" w14:textId="15A74D2D" w:rsidR="00FA0652" w:rsidRPr="00FA0652" w:rsidRDefault="00FA0652" w:rsidP="00C3334E">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FA0652">
        <w:rPr>
          <w:rFonts w:ascii="Courier New" w:hAnsi="Courier New" w:cs="Courier New"/>
          <w:sz w:val="18"/>
          <w:szCs w:val="18"/>
        </w:rPr>
        <w:t xml:space="preserve"> Setting Immunization </w:t>
      </w:r>
      <w:proofErr w:type="spellStart"/>
      <w:r w:rsidRPr="00FA0652">
        <w:rPr>
          <w:rFonts w:ascii="Courier New" w:hAnsi="Courier New" w:cs="Courier New"/>
          <w:sz w:val="18"/>
          <w:szCs w:val="18"/>
        </w:rPr>
        <w:t>CoverSheet</w:t>
      </w:r>
      <w:proofErr w:type="spellEnd"/>
      <w:r w:rsidRPr="00FA0652">
        <w:rPr>
          <w:rFonts w:ascii="Courier New" w:hAnsi="Courier New" w:cs="Courier New"/>
          <w:sz w:val="18"/>
          <w:szCs w:val="18"/>
        </w:rPr>
        <w:t xml:space="preserve"> Document </w:t>
      </w:r>
      <w:proofErr w:type="gramStart"/>
      <w:r w:rsidRPr="00FA0652">
        <w:rPr>
          <w:rFonts w:ascii="Courier New" w:hAnsi="Courier New" w:cs="Courier New"/>
          <w:sz w:val="18"/>
          <w:szCs w:val="18"/>
        </w:rPr>
        <w:t>Title  for</w:t>
      </w:r>
      <w:proofErr w:type="gramEnd"/>
      <w:r w:rsidRPr="00FA0652">
        <w:rPr>
          <w:rFonts w:ascii="Courier New" w:hAnsi="Courier New" w:cs="Courier New"/>
          <w:sz w:val="18"/>
          <w:szCs w:val="18"/>
        </w:rPr>
        <w:t xml:space="preserve"> System: </w:t>
      </w:r>
      <w:r w:rsidR="00C3334E">
        <w:rPr>
          <w:rFonts w:ascii="Courier New" w:hAnsi="Courier New" w:cs="Courier New"/>
          <w:sz w:val="18"/>
          <w:szCs w:val="18"/>
        </w:rPr>
        <w:t>REDACTED</w:t>
      </w:r>
      <w:r w:rsidRPr="00FA0652">
        <w:rPr>
          <w:rFonts w:ascii="Courier New" w:hAnsi="Courier New" w:cs="Courier New"/>
          <w:sz w:val="18"/>
          <w:szCs w:val="18"/>
        </w:rPr>
        <w:t xml:space="preserve"> </w:t>
      </w:r>
    </w:p>
    <w:p w14:paraId="7DB9B98D" w14:textId="77777777" w:rsidR="00FA0652" w:rsidRPr="00FA0652" w:rsidRDefault="00FA0652" w:rsidP="00DB156C">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FA0652">
        <w:rPr>
          <w:rFonts w:ascii="Courier New" w:hAnsi="Courier New" w:cs="Courier New"/>
          <w:sz w:val="18"/>
          <w:szCs w:val="18"/>
        </w:rPr>
        <w:t xml:space="preserve">Document Title: IMMUNIZATION NOTE       TITLE  </w:t>
      </w:r>
      <w:r w:rsidRPr="00FA0652">
        <w:rPr>
          <w:rFonts w:ascii="Courier New" w:hAnsi="Courier New" w:cs="Courier New"/>
          <w:sz w:val="18"/>
          <w:szCs w:val="18"/>
        </w:rPr>
        <w:sym w:font="Wingdings" w:char="F0E7"/>
      </w:r>
      <w:r w:rsidRPr="00FA0652">
        <w:rPr>
          <w:rFonts w:ascii="Courier New" w:hAnsi="Courier New" w:cs="Courier New"/>
          <w:sz w:val="18"/>
          <w:szCs w:val="18"/>
        </w:rPr>
        <w:t xml:space="preserve"> This is the note title from the preinstall step</w:t>
      </w:r>
    </w:p>
    <w:p w14:paraId="1EDD737E" w14:textId="206425B1" w:rsidR="000A7E8B" w:rsidRPr="00514920" w:rsidRDefault="00FA0652" w:rsidP="00DB156C">
      <w:pPr>
        <w:pBdr>
          <w:top w:val="single" w:sz="4" w:space="1" w:color="auto"/>
          <w:left w:val="single" w:sz="4" w:space="4" w:color="auto"/>
          <w:bottom w:val="single" w:sz="4" w:space="1" w:color="auto"/>
          <w:right w:val="single" w:sz="4" w:space="4" w:color="auto"/>
        </w:pBdr>
        <w:spacing w:before="0" w:after="0"/>
        <w:ind w:left="360"/>
        <w:rPr>
          <w:rFonts w:ascii="Courier New" w:hAnsi="Courier New" w:cs="Courier New"/>
          <w:sz w:val="18"/>
          <w:szCs w:val="18"/>
        </w:rPr>
      </w:pPr>
      <w:r w:rsidRPr="00FA0652">
        <w:rPr>
          <w:rFonts w:ascii="Courier New" w:hAnsi="Courier New" w:cs="Courier New"/>
          <w:sz w:val="18"/>
          <w:szCs w:val="18"/>
        </w:rPr>
        <w:t xml:space="preserve">      Std Title: IMMUNIZATION PROGRESS NOTE</w:t>
      </w:r>
    </w:p>
    <w:p w14:paraId="43EF24AC" w14:textId="77777777" w:rsidR="00514920" w:rsidRDefault="00514920" w:rsidP="008C4DDE"/>
    <w:p w14:paraId="3ACC14CE" w14:textId="3D06AB87" w:rsidR="00682440" w:rsidRDefault="00043F2F" w:rsidP="00043F2F">
      <w:pPr>
        <w:pStyle w:val="Heading2"/>
      </w:pPr>
      <w:bookmarkStart w:id="213" w:name="_Toc122702022"/>
      <w:r w:rsidRPr="00043F2F">
        <w:t xml:space="preserve">Assign </w:t>
      </w:r>
      <w:r>
        <w:t>L</w:t>
      </w:r>
      <w:r w:rsidRPr="00043F2F">
        <w:t>ocal Clinical Reminder Definition to the Immunization/Skin Test form (optional)</w:t>
      </w:r>
      <w:bookmarkEnd w:id="213"/>
    </w:p>
    <w:p w14:paraId="39AB7B42" w14:textId="6B1F333C" w:rsidR="00682440" w:rsidRDefault="009B39A7" w:rsidP="00682440">
      <w:pPr>
        <w:pStyle w:val="Default"/>
        <w:rPr>
          <w:rFonts w:ascii="Times New Roman" w:hAnsi="Times New Roman" w:cs="Times New Roman"/>
        </w:rPr>
      </w:pPr>
      <w:r w:rsidRPr="009B39A7">
        <w:rPr>
          <w:rFonts w:ascii="Times New Roman" w:hAnsi="Times New Roman" w:cs="Times New Roman"/>
        </w:rPr>
        <w:t>Th</w:t>
      </w:r>
      <w:r>
        <w:rPr>
          <w:rFonts w:ascii="Times New Roman" w:hAnsi="Times New Roman" w:cs="Times New Roman"/>
        </w:rPr>
        <w:t xml:space="preserve">e </w:t>
      </w:r>
      <w:r w:rsidRPr="009B39A7">
        <w:rPr>
          <w:rFonts w:ascii="Times New Roman" w:hAnsi="Times New Roman" w:cs="Times New Roman"/>
        </w:rPr>
        <w:t>Immunization/Skin Test Data Entry</w:t>
      </w:r>
      <w:r>
        <w:rPr>
          <w:rFonts w:ascii="Times New Roman" w:hAnsi="Times New Roman" w:cs="Times New Roman"/>
        </w:rPr>
        <w:t xml:space="preserve"> menu option</w:t>
      </w:r>
      <w:r w:rsidRPr="009B39A7">
        <w:rPr>
          <w:rFonts w:ascii="Times New Roman" w:hAnsi="Times New Roman" w:cs="Times New Roman"/>
        </w:rPr>
        <w:t xml:space="preserve"> allows a site to add</w:t>
      </w:r>
      <w:r w:rsidR="00DA0200">
        <w:rPr>
          <w:rFonts w:ascii="Times New Roman" w:hAnsi="Times New Roman" w:cs="Times New Roman"/>
        </w:rPr>
        <w:t xml:space="preserve"> a </w:t>
      </w:r>
      <w:r w:rsidRPr="009B39A7">
        <w:rPr>
          <w:rFonts w:ascii="Times New Roman" w:hAnsi="Times New Roman" w:cs="Times New Roman"/>
        </w:rPr>
        <w:t>local Clinical Reminder Definition</w:t>
      </w:r>
      <w:r w:rsidR="00DA0200">
        <w:rPr>
          <w:rFonts w:ascii="Times New Roman" w:hAnsi="Times New Roman" w:cs="Times New Roman"/>
        </w:rPr>
        <w:t xml:space="preserve"> to the Immunization/Skin Test form.</w:t>
      </w:r>
      <w:r w:rsidR="00DD46A0">
        <w:rPr>
          <w:rFonts w:ascii="Times New Roman" w:hAnsi="Times New Roman" w:cs="Times New Roman"/>
        </w:rPr>
        <w:br/>
      </w:r>
    </w:p>
    <w:p w14:paraId="0433EC99" w14:textId="49C969A9" w:rsidR="00DA0200" w:rsidRDefault="00C0134A" w:rsidP="00DD46A0">
      <w:pPr>
        <w:pStyle w:val="Default"/>
        <w:numPr>
          <w:ilvl w:val="0"/>
          <w:numId w:val="37"/>
        </w:numPr>
        <w:rPr>
          <w:rFonts w:ascii="Times New Roman" w:hAnsi="Times New Roman" w:cs="Times New Roman"/>
        </w:rPr>
      </w:pPr>
      <w:r>
        <w:rPr>
          <w:rFonts w:ascii="Times New Roman" w:hAnsi="Times New Roman" w:cs="Times New Roman"/>
        </w:rPr>
        <w:t xml:space="preserve">Verify that you have executed all the steps in </w:t>
      </w:r>
      <w:r w:rsidRPr="00080A40">
        <w:rPr>
          <w:rFonts w:ascii="Times New Roman" w:hAnsi="Times New Roman" w:cs="Times New Roman"/>
        </w:rPr>
        <w:t>Sectio</w:t>
      </w:r>
      <w:r w:rsidR="00080A40" w:rsidRPr="00080A40">
        <w:rPr>
          <w:rFonts w:ascii="Times New Roman" w:hAnsi="Times New Roman" w:cs="Times New Roman"/>
        </w:rPr>
        <w:t xml:space="preserve">n </w:t>
      </w:r>
      <w:r w:rsidR="00B6195B">
        <w:rPr>
          <w:rFonts w:ascii="Times New Roman" w:hAnsi="Times New Roman" w:cs="Times New Roman"/>
        </w:rPr>
        <w:fldChar w:fldCharType="begin"/>
      </w:r>
      <w:r w:rsidR="00B6195B">
        <w:rPr>
          <w:rFonts w:ascii="Times New Roman" w:hAnsi="Times New Roman" w:cs="Times New Roman"/>
        </w:rPr>
        <w:instrText xml:space="preserve"> REF _Ref81340711 \r \h </w:instrText>
      </w:r>
      <w:r w:rsidR="00B6195B">
        <w:rPr>
          <w:rFonts w:ascii="Times New Roman" w:hAnsi="Times New Roman" w:cs="Times New Roman"/>
        </w:rPr>
      </w:r>
      <w:r w:rsidR="00B6195B">
        <w:rPr>
          <w:rFonts w:ascii="Times New Roman" w:hAnsi="Times New Roman" w:cs="Times New Roman"/>
        </w:rPr>
        <w:fldChar w:fldCharType="separate"/>
      </w:r>
      <w:r w:rsidR="00B6195B">
        <w:rPr>
          <w:rFonts w:ascii="Times New Roman" w:hAnsi="Times New Roman" w:cs="Times New Roman"/>
        </w:rPr>
        <w:t>6.2</w:t>
      </w:r>
      <w:r w:rsidR="00B6195B">
        <w:rPr>
          <w:rFonts w:ascii="Times New Roman" w:hAnsi="Times New Roman" w:cs="Times New Roman"/>
        </w:rPr>
        <w:fldChar w:fldCharType="end"/>
      </w:r>
      <w:r w:rsidR="00B6195B">
        <w:rPr>
          <w:rFonts w:ascii="Times New Roman" w:hAnsi="Times New Roman" w:cs="Times New Roman"/>
        </w:rPr>
        <w:t xml:space="preserve"> </w:t>
      </w:r>
      <w:r w:rsidR="00080A40">
        <w:rPr>
          <w:rFonts w:ascii="Times New Roman" w:hAnsi="Times New Roman" w:cs="Times New Roman"/>
        </w:rPr>
        <w:t>(</w:t>
      </w:r>
      <w:r w:rsidR="00080A40" w:rsidRPr="00080A40">
        <w:rPr>
          <w:rFonts w:ascii="Times New Roman" w:hAnsi="Times New Roman" w:cs="Times New Roman"/>
        </w:rPr>
        <w:fldChar w:fldCharType="begin"/>
      </w:r>
      <w:r w:rsidR="00080A40" w:rsidRPr="00080A40">
        <w:rPr>
          <w:rFonts w:ascii="Times New Roman" w:hAnsi="Times New Roman" w:cs="Times New Roman"/>
        </w:rPr>
        <w:instrText xml:space="preserve"> REF _Ref81340753 \h </w:instrText>
      </w:r>
      <w:r w:rsidR="00080A40">
        <w:rPr>
          <w:rFonts w:ascii="Times New Roman" w:hAnsi="Times New Roman" w:cs="Times New Roman"/>
        </w:rPr>
        <w:instrText xml:space="preserve"> \* MERGEFORMAT </w:instrText>
      </w:r>
      <w:r w:rsidR="00080A40" w:rsidRPr="00080A40">
        <w:rPr>
          <w:rFonts w:ascii="Times New Roman" w:hAnsi="Times New Roman" w:cs="Times New Roman"/>
        </w:rPr>
      </w:r>
      <w:r w:rsidR="00080A40" w:rsidRPr="00080A40">
        <w:rPr>
          <w:rFonts w:ascii="Times New Roman" w:hAnsi="Times New Roman" w:cs="Times New Roman"/>
        </w:rPr>
        <w:fldChar w:fldCharType="separate"/>
      </w:r>
      <w:r w:rsidR="00080A40" w:rsidRPr="00080A40">
        <w:rPr>
          <w:rFonts w:ascii="Times New Roman" w:hAnsi="Times New Roman" w:cs="Times New Roman"/>
        </w:rPr>
        <w:t xml:space="preserve">Map local note titles to the CPRS </w:t>
      </w:r>
      <w:proofErr w:type="spellStart"/>
      <w:r w:rsidR="00080A40" w:rsidRPr="00080A40">
        <w:rPr>
          <w:rFonts w:ascii="Times New Roman" w:hAnsi="Times New Roman" w:cs="Times New Roman"/>
        </w:rPr>
        <w:t>CoverSheet</w:t>
      </w:r>
      <w:proofErr w:type="spellEnd"/>
      <w:r w:rsidR="00080A40" w:rsidRPr="00080A40">
        <w:rPr>
          <w:rFonts w:ascii="Times New Roman" w:hAnsi="Times New Roman" w:cs="Times New Roman"/>
        </w:rPr>
        <w:t xml:space="preserve"> Immunization Form</w:t>
      </w:r>
      <w:r w:rsidR="00080A40" w:rsidRPr="00080A40">
        <w:rPr>
          <w:rFonts w:ascii="Times New Roman" w:hAnsi="Times New Roman" w:cs="Times New Roman"/>
        </w:rPr>
        <w:fldChar w:fldCharType="end"/>
      </w:r>
      <w:r w:rsidR="00080A40">
        <w:rPr>
          <w:rFonts w:ascii="Times New Roman" w:hAnsi="Times New Roman" w:cs="Times New Roman"/>
        </w:rPr>
        <w:t>).</w:t>
      </w:r>
      <w:r w:rsidR="00080A40" w:rsidRPr="00080A40">
        <w:rPr>
          <w:rFonts w:ascii="Times New Roman" w:hAnsi="Times New Roman" w:cs="Times New Roman"/>
        </w:rPr>
        <w:t xml:space="preserve"> </w:t>
      </w:r>
      <w:r w:rsidR="00815707" w:rsidRPr="00080A40">
        <w:rPr>
          <w:rFonts w:ascii="Times New Roman" w:hAnsi="Times New Roman" w:cs="Times New Roman"/>
        </w:rPr>
        <w:br/>
      </w:r>
    </w:p>
    <w:p w14:paraId="36669111" w14:textId="3531D833" w:rsidR="00F018A2" w:rsidRDefault="00A42A32" w:rsidP="00DD46A0">
      <w:pPr>
        <w:pStyle w:val="Default"/>
        <w:numPr>
          <w:ilvl w:val="0"/>
          <w:numId w:val="37"/>
        </w:numPr>
        <w:rPr>
          <w:rFonts w:ascii="Times New Roman" w:hAnsi="Times New Roman" w:cs="Times New Roman"/>
        </w:rPr>
      </w:pPr>
      <w:r>
        <w:rPr>
          <w:rFonts w:ascii="Times New Roman" w:hAnsi="Times New Roman" w:cs="Times New Roman"/>
        </w:rPr>
        <w:t xml:space="preserve">At the “Select Immunization/Skin Test Data Entry </w:t>
      </w:r>
      <w:proofErr w:type="gramStart"/>
      <w:r>
        <w:rPr>
          <w:rFonts w:ascii="Times New Roman" w:hAnsi="Times New Roman" w:cs="Times New Roman"/>
        </w:rPr>
        <w:t>parameters</w:t>
      </w:r>
      <w:proofErr w:type="gramEnd"/>
      <w:r>
        <w:rPr>
          <w:rFonts w:ascii="Times New Roman" w:hAnsi="Times New Roman" w:cs="Times New Roman"/>
        </w:rPr>
        <w:t xml:space="preserve"> Option”, enter “IM” for Immunization Reminder Definitions.</w:t>
      </w:r>
      <w:r w:rsidR="0093550A">
        <w:rPr>
          <w:rFonts w:ascii="Times New Roman" w:hAnsi="Times New Roman" w:cs="Times New Roman"/>
        </w:rPr>
        <w:br/>
      </w:r>
    </w:p>
    <w:p w14:paraId="799253D7" w14:textId="5D73CBF4" w:rsidR="00815707" w:rsidRDefault="00687C41" w:rsidP="00DD46A0">
      <w:pPr>
        <w:pStyle w:val="Default"/>
        <w:numPr>
          <w:ilvl w:val="0"/>
          <w:numId w:val="37"/>
        </w:numPr>
        <w:rPr>
          <w:rFonts w:ascii="Times New Roman" w:hAnsi="Times New Roman" w:cs="Times New Roman"/>
        </w:rPr>
      </w:pPr>
      <w:r>
        <w:rPr>
          <w:rFonts w:ascii="Times New Roman" w:hAnsi="Times New Roman" w:cs="Times New Roman"/>
        </w:rPr>
        <w:t>At the “Enter Selection” prompt, enter</w:t>
      </w:r>
      <w:r w:rsidR="00B93B58">
        <w:rPr>
          <w:rFonts w:ascii="Times New Roman" w:hAnsi="Times New Roman" w:cs="Times New Roman"/>
        </w:rPr>
        <w:t xml:space="preserve"> the appropriate selection.  In the example</w:t>
      </w:r>
      <w:r w:rsidR="00B36E2D">
        <w:rPr>
          <w:rFonts w:ascii="Times New Roman" w:hAnsi="Times New Roman" w:cs="Times New Roman"/>
        </w:rPr>
        <w:t xml:space="preserve"> below, the user entered</w:t>
      </w:r>
      <w:r>
        <w:rPr>
          <w:rFonts w:ascii="Times New Roman" w:hAnsi="Times New Roman" w:cs="Times New Roman"/>
        </w:rPr>
        <w:t xml:space="preserve"> “6” for System.</w:t>
      </w:r>
      <w:r w:rsidR="009F6528">
        <w:rPr>
          <w:rFonts w:ascii="Times New Roman" w:hAnsi="Times New Roman" w:cs="Times New Roman"/>
        </w:rPr>
        <w:br/>
      </w:r>
      <w:r w:rsidR="00815707">
        <w:rPr>
          <w:rFonts w:ascii="Times New Roman" w:hAnsi="Times New Roman" w:cs="Times New Roman"/>
        </w:rPr>
        <w:lastRenderedPageBreak/>
        <w:br/>
      </w:r>
      <w:r w:rsidR="00CE62DD" w:rsidRPr="00A17DE9">
        <w:rPr>
          <w:b/>
          <w:bCs/>
          <w:sz w:val="18"/>
          <w:szCs w:val="18"/>
        </w:rPr>
        <w:t xml:space="preserve">Example – </w:t>
      </w:r>
      <w:r w:rsidR="00C0134A">
        <w:rPr>
          <w:b/>
          <w:bCs/>
          <w:sz w:val="18"/>
          <w:szCs w:val="18"/>
        </w:rPr>
        <w:t>Immunization Reminder Definitions</w:t>
      </w:r>
      <w:r w:rsidR="00CE62DD">
        <w:rPr>
          <w:b/>
          <w:bCs/>
          <w:sz w:val="18"/>
          <w:szCs w:val="18"/>
        </w:rPr>
        <w:t xml:space="preserve"> </w:t>
      </w:r>
      <w:r w:rsidR="00CE62DD" w:rsidRPr="00A17DE9">
        <w:rPr>
          <w:b/>
          <w:bCs/>
          <w:sz w:val="18"/>
          <w:szCs w:val="18"/>
        </w:rPr>
        <w:t>screen</w:t>
      </w:r>
    </w:p>
    <w:p w14:paraId="2C1B1172" w14:textId="77777777" w:rsidR="00815707" w:rsidRPr="00815707" w:rsidRDefault="00815707" w:rsidP="005C1782">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3299B726" w14:textId="488F3CEF" w:rsidR="00815707" w:rsidRPr="00815707" w:rsidRDefault="00815707" w:rsidP="005C1782">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815707">
        <w:rPr>
          <w:rFonts w:ascii="Courier New" w:hAnsi="Courier New" w:cs="Courier New"/>
          <w:sz w:val="18"/>
          <w:szCs w:val="18"/>
        </w:rPr>
        <w:t xml:space="preserve"> Setting Immunization </w:t>
      </w:r>
      <w:proofErr w:type="spellStart"/>
      <w:r w:rsidRPr="00815707">
        <w:rPr>
          <w:rFonts w:ascii="Courier New" w:hAnsi="Courier New" w:cs="Courier New"/>
          <w:sz w:val="18"/>
          <w:szCs w:val="18"/>
        </w:rPr>
        <w:t>CoverSheet</w:t>
      </w:r>
      <w:proofErr w:type="spellEnd"/>
      <w:r w:rsidRPr="00815707">
        <w:rPr>
          <w:rFonts w:ascii="Courier New" w:hAnsi="Courier New" w:cs="Courier New"/>
          <w:sz w:val="18"/>
          <w:szCs w:val="18"/>
        </w:rPr>
        <w:t xml:space="preserve"> Document </w:t>
      </w:r>
      <w:proofErr w:type="gramStart"/>
      <w:r w:rsidRPr="00815707">
        <w:rPr>
          <w:rFonts w:ascii="Courier New" w:hAnsi="Courier New" w:cs="Courier New"/>
          <w:sz w:val="18"/>
          <w:szCs w:val="18"/>
        </w:rPr>
        <w:t>Title  for</w:t>
      </w:r>
      <w:proofErr w:type="gramEnd"/>
      <w:r w:rsidRPr="00815707">
        <w:rPr>
          <w:rFonts w:ascii="Courier New" w:hAnsi="Courier New" w:cs="Courier New"/>
          <w:sz w:val="18"/>
          <w:szCs w:val="18"/>
        </w:rPr>
        <w:t xml:space="preserve"> System: </w:t>
      </w:r>
      <w:r w:rsidR="005D0DBB">
        <w:rPr>
          <w:rFonts w:ascii="Courier New" w:hAnsi="Courier New" w:cs="Courier New"/>
          <w:sz w:val="18"/>
          <w:szCs w:val="18"/>
        </w:rPr>
        <w:t>REDACTED</w:t>
      </w:r>
      <w:r w:rsidRPr="00815707">
        <w:rPr>
          <w:rFonts w:ascii="Courier New" w:hAnsi="Courier New" w:cs="Courier New"/>
          <w:sz w:val="18"/>
          <w:szCs w:val="18"/>
        </w:rPr>
        <w:t xml:space="preserve"> </w:t>
      </w:r>
    </w:p>
    <w:p w14:paraId="4E13F569" w14:textId="77777777" w:rsidR="00815707" w:rsidRPr="00815707" w:rsidRDefault="00815707" w:rsidP="005C1782">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815707">
        <w:rPr>
          <w:rFonts w:ascii="Courier New" w:hAnsi="Courier New" w:cs="Courier New"/>
          <w:sz w:val="18"/>
          <w:szCs w:val="18"/>
        </w:rPr>
        <w:t xml:space="preserve">Document Title: IMMUNIZATION NOTE       TITLE  </w:t>
      </w:r>
    </w:p>
    <w:p w14:paraId="6EBA975B" w14:textId="77777777" w:rsidR="00815707" w:rsidRPr="00815707" w:rsidRDefault="00815707" w:rsidP="005C1782">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815707">
        <w:rPr>
          <w:rFonts w:ascii="Courier New" w:hAnsi="Courier New" w:cs="Courier New"/>
          <w:sz w:val="18"/>
          <w:szCs w:val="18"/>
        </w:rPr>
        <w:t xml:space="preserve">      Std Title: IMMUNIZATION PROGRESS NOTE</w:t>
      </w:r>
    </w:p>
    <w:p w14:paraId="074D7293" w14:textId="77777777" w:rsidR="00815707" w:rsidRPr="00815707" w:rsidRDefault="00815707" w:rsidP="005C1782">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41313643" w14:textId="77777777" w:rsidR="00815707" w:rsidRPr="00815707" w:rsidRDefault="00815707" w:rsidP="005C1782">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17FB7F69" w14:textId="77777777" w:rsidR="00815707" w:rsidRPr="00815707" w:rsidRDefault="00815707" w:rsidP="005C1782">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815707">
        <w:rPr>
          <w:rFonts w:ascii="Courier New" w:hAnsi="Courier New" w:cs="Courier New"/>
          <w:sz w:val="18"/>
          <w:szCs w:val="18"/>
        </w:rPr>
        <w:t xml:space="preserve">   NT     Immunization Note Title</w:t>
      </w:r>
    </w:p>
    <w:p w14:paraId="2653952B" w14:textId="77777777" w:rsidR="00815707" w:rsidRPr="00815707" w:rsidRDefault="00815707" w:rsidP="005C1782">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815707">
        <w:rPr>
          <w:rFonts w:ascii="Courier New" w:hAnsi="Courier New" w:cs="Courier New"/>
          <w:sz w:val="18"/>
          <w:szCs w:val="18"/>
        </w:rPr>
        <w:t xml:space="preserve">   IM     Immunization Reminder Definitions</w:t>
      </w:r>
    </w:p>
    <w:p w14:paraId="6F8E6B09" w14:textId="77777777" w:rsidR="00815707" w:rsidRPr="00815707" w:rsidRDefault="00815707" w:rsidP="005C1782">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815707">
        <w:rPr>
          <w:rFonts w:ascii="Courier New" w:hAnsi="Courier New" w:cs="Courier New"/>
          <w:sz w:val="18"/>
          <w:szCs w:val="18"/>
        </w:rPr>
        <w:t xml:space="preserve">   ST     Skin Test Reminder Definitions</w:t>
      </w:r>
    </w:p>
    <w:p w14:paraId="45AD1EFF" w14:textId="77777777" w:rsidR="00815707" w:rsidRPr="00815707" w:rsidRDefault="00815707" w:rsidP="005C1782">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815707">
        <w:rPr>
          <w:rFonts w:ascii="Courier New" w:hAnsi="Courier New" w:cs="Courier New"/>
          <w:sz w:val="18"/>
          <w:szCs w:val="18"/>
        </w:rPr>
        <w:t xml:space="preserve">   SEQ    Edit Sequence for Immunization Forms</w:t>
      </w:r>
    </w:p>
    <w:p w14:paraId="1D8AF7AD" w14:textId="77777777" w:rsidR="00815707" w:rsidRPr="00815707" w:rsidRDefault="00815707" w:rsidP="005C1782">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4B54C2EA" w14:textId="6C9BCD60" w:rsidR="00815707" w:rsidRPr="00815707" w:rsidRDefault="00815707" w:rsidP="005C1782">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815707">
        <w:rPr>
          <w:rFonts w:ascii="Courier New" w:hAnsi="Courier New" w:cs="Courier New"/>
          <w:sz w:val="18"/>
          <w:szCs w:val="18"/>
        </w:rPr>
        <w:t xml:space="preserve">Select Immunization/Skin Test Data Entry parameters &lt;TEST ACCOUNT&gt; Option: </w:t>
      </w:r>
      <w:proofErr w:type="spellStart"/>
      <w:proofErr w:type="gramStart"/>
      <w:r w:rsidRPr="00815707">
        <w:rPr>
          <w:rFonts w:ascii="Courier New" w:hAnsi="Courier New" w:cs="Courier New"/>
          <w:sz w:val="18"/>
          <w:szCs w:val="18"/>
        </w:rPr>
        <w:t>im</w:t>
      </w:r>
      <w:proofErr w:type="spellEnd"/>
      <w:r w:rsidRPr="00815707">
        <w:rPr>
          <w:rFonts w:ascii="Courier New" w:hAnsi="Courier New" w:cs="Courier New"/>
          <w:sz w:val="18"/>
          <w:szCs w:val="18"/>
        </w:rPr>
        <w:t xml:space="preserve">  Immunization</w:t>
      </w:r>
      <w:proofErr w:type="gramEnd"/>
      <w:r w:rsidRPr="00815707">
        <w:rPr>
          <w:rFonts w:ascii="Courier New" w:hAnsi="Courier New" w:cs="Courier New"/>
          <w:sz w:val="18"/>
          <w:szCs w:val="18"/>
        </w:rPr>
        <w:t xml:space="preserve"> Reminder Definitions</w:t>
      </w:r>
    </w:p>
    <w:p w14:paraId="0DC65F4E" w14:textId="77777777" w:rsidR="00815707" w:rsidRPr="00815707" w:rsidRDefault="00815707" w:rsidP="005C1782">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0E42F414" w14:textId="77777777" w:rsidR="00815707" w:rsidRPr="00815707" w:rsidRDefault="00815707" w:rsidP="005C1782">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815707">
        <w:rPr>
          <w:rFonts w:ascii="Courier New" w:hAnsi="Courier New" w:cs="Courier New"/>
          <w:sz w:val="18"/>
          <w:szCs w:val="18"/>
        </w:rPr>
        <w:t>Immunization Reminders may be set for the following:</w:t>
      </w:r>
    </w:p>
    <w:p w14:paraId="399A5458" w14:textId="77777777" w:rsidR="00815707" w:rsidRPr="00815707" w:rsidRDefault="00815707" w:rsidP="005C1782">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70A28CD5" w14:textId="77777777" w:rsidR="00815707" w:rsidRPr="00815707" w:rsidRDefault="00815707" w:rsidP="005C1782">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815707">
        <w:rPr>
          <w:rFonts w:ascii="Courier New" w:hAnsi="Courier New" w:cs="Courier New"/>
          <w:sz w:val="18"/>
          <w:szCs w:val="18"/>
        </w:rPr>
        <w:t xml:space="preserve">     1   User          USR </w:t>
      </w:r>
      <w:proofErr w:type="gramStart"/>
      <w:r w:rsidRPr="00815707">
        <w:rPr>
          <w:rFonts w:ascii="Courier New" w:hAnsi="Courier New" w:cs="Courier New"/>
          <w:sz w:val="18"/>
          <w:szCs w:val="18"/>
        </w:rPr>
        <w:t xml:space="preserve">   [</w:t>
      </w:r>
      <w:proofErr w:type="gramEnd"/>
      <w:r w:rsidRPr="00815707">
        <w:rPr>
          <w:rFonts w:ascii="Courier New" w:hAnsi="Courier New" w:cs="Courier New"/>
          <w:sz w:val="18"/>
          <w:szCs w:val="18"/>
        </w:rPr>
        <w:t>choose from NEW PERSON]</w:t>
      </w:r>
    </w:p>
    <w:p w14:paraId="2701B18E" w14:textId="77777777" w:rsidR="00815707" w:rsidRPr="00815707" w:rsidRDefault="00815707" w:rsidP="005C1782">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815707">
        <w:rPr>
          <w:rFonts w:ascii="Courier New" w:hAnsi="Courier New" w:cs="Courier New"/>
          <w:sz w:val="18"/>
          <w:szCs w:val="18"/>
        </w:rPr>
        <w:t xml:space="preserve">     4   Location      LOC </w:t>
      </w:r>
      <w:proofErr w:type="gramStart"/>
      <w:r w:rsidRPr="00815707">
        <w:rPr>
          <w:rFonts w:ascii="Courier New" w:hAnsi="Courier New" w:cs="Courier New"/>
          <w:sz w:val="18"/>
          <w:szCs w:val="18"/>
        </w:rPr>
        <w:t xml:space="preserve">   [</w:t>
      </w:r>
      <w:proofErr w:type="gramEnd"/>
      <w:r w:rsidRPr="00815707">
        <w:rPr>
          <w:rFonts w:ascii="Courier New" w:hAnsi="Courier New" w:cs="Courier New"/>
          <w:sz w:val="18"/>
          <w:szCs w:val="18"/>
        </w:rPr>
        <w:t>choose from HOSPITAL LOCATION]</w:t>
      </w:r>
    </w:p>
    <w:p w14:paraId="070556E7" w14:textId="77777777" w:rsidR="00815707" w:rsidRPr="00815707" w:rsidRDefault="00815707" w:rsidP="005C1782">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815707">
        <w:rPr>
          <w:rFonts w:ascii="Courier New" w:hAnsi="Courier New" w:cs="Courier New"/>
          <w:sz w:val="18"/>
          <w:szCs w:val="18"/>
        </w:rPr>
        <w:t xml:space="preserve">     5   Division      DIV </w:t>
      </w:r>
      <w:proofErr w:type="gramStart"/>
      <w:r w:rsidRPr="00815707">
        <w:rPr>
          <w:rFonts w:ascii="Courier New" w:hAnsi="Courier New" w:cs="Courier New"/>
          <w:sz w:val="18"/>
          <w:szCs w:val="18"/>
        </w:rPr>
        <w:t xml:space="preserve">   [</w:t>
      </w:r>
      <w:proofErr w:type="gramEnd"/>
      <w:r w:rsidRPr="00815707">
        <w:rPr>
          <w:rFonts w:ascii="Courier New" w:hAnsi="Courier New" w:cs="Courier New"/>
          <w:sz w:val="18"/>
          <w:szCs w:val="18"/>
        </w:rPr>
        <w:t>choose from INSTITUTION]</w:t>
      </w:r>
    </w:p>
    <w:p w14:paraId="72E385E0" w14:textId="6FBF98F3" w:rsidR="00815707" w:rsidRPr="00815707" w:rsidRDefault="00815707" w:rsidP="005C1782">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815707">
        <w:rPr>
          <w:rFonts w:ascii="Courier New" w:hAnsi="Courier New" w:cs="Courier New"/>
          <w:sz w:val="18"/>
          <w:szCs w:val="18"/>
        </w:rPr>
        <w:t xml:space="preserve">     6   System        SYS </w:t>
      </w:r>
      <w:proofErr w:type="gramStart"/>
      <w:r w:rsidRPr="00815707">
        <w:rPr>
          <w:rFonts w:ascii="Courier New" w:hAnsi="Courier New" w:cs="Courier New"/>
          <w:sz w:val="18"/>
          <w:szCs w:val="18"/>
        </w:rPr>
        <w:t xml:space="preserve">   [</w:t>
      </w:r>
      <w:proofErr w:type="gramEnd"/>
      <w:r w:rsidR="002855F0">
        <w:rPr>
          <w:rFonts w:ascii="Courier New" w:hAnsi="Courier New" w:cs="Courier New"/>
          <w:sz w:val="18"/>
          <w:szCs w:val="18"/>
        </w:rPr>
        <w:t>REDACTED</w:t>
      </w:r>
      <w:r w:rsidRPr="00815707">
        <w:rPr>
          <w:rFonts w:ascii="Courier New" w:hAnsi="Courier New" w:cs="Courier New"/>
          <w:sz w:val="18"/>
          <w:szCs w:val="18"/>
        </w:rPr>
        <w:t>]</w:t>
      </w:r>
    </w:p>
    <w:p w14:paraId="1D93D7CA" w14:textId="77777777" w:rsidR="00815707" w:rsidRPr="00815707" w:rsidRDefault="00815707" w:rsidP="005C1782">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815707">
        <w:rPr>
          <w:rFonts w:ascii="Courier New" w:hAnsi="Courier New" w:cs="Courier New"/>
          <w:sz w:val="18"/>
          <w:szCs w:val="18"/>
        </w:rPr>
        <w:t xml:space="preserve">     7   Package       PKG </w:t>
      </w:r>
      <w:proofErr w:type="gramStart"/>
      <w:r w:rsidRPr="00815707">
        <w:rPr>
          <w:rFonts w:ascii="Courier New" w:hAnsi="Courier New" w:cs="Courier New"/>
          <w:sz w:val="18"/>
          <w:szCs w:val="18"/>
        </w:rPr>
        <w:t xml:space="preserve">   [</w:t>
      </w:r>
      <w:proofErr w:type="gramEnd"/>
      <w:r w:rsidRPr="00815707">
        <w:rPr>
          <w:rFonts w:ascii="Courier New" w:hAnsi="Courier New" w:cs="Courier New"/>
          <w:sz w:val="18"/>
          <w:szCs w:val="18"/>
        </w:rPr>
        <w:t>ORDER ENTRY/RESULTS REPORTING]</w:t>
      </w:r>
    </w:p>
    <w:p w14:paraId="4BCA2C23" w14:textId="77777777" w:rsidR="00815707" w:rsidRPr="00815707" w:rsidRDefault="00815707" w:rsidP="005C1782">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260C06B2" w14:textId="1231F5D2" w:rsidR="00815707" w:rsidRPr="00815707" w:rsidRDefault="00815707" w:rsidP="005C1782">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815707">
        <w:rPr>
          <w:rFonts w:ascii="Courier New" w:hAnsi="Courier New" w:cs="Courier New"/>
          <w:sz w:val="18"/>
          <w:szCs w:val="18"/>
        </w:rPr>
        <w:t xml:space="preserve">Enter selection: </w:t>
      </w:r>
      <w:proofErr w:type="gramStart"/>
      <w:r w:rsidRPr="00815707">
        <w:rPr>
          <w:rFonts w:ascii="Courier New" w:hAnsi="Courier New" w:cs="Courier New"/>
          <w:sz w:val="18"/>
          <w:szCs w:val="18"/>
        </w:rPr>
        <w:t>6  System</w:t>
      </w:r>
      <w:proofErr w:type="gramEnd"/>
      <w:r w:rsidRPr="00815707">
        <w:rPr>
          <w:rFonts w:ascii="Courier New" w:hAnsi="Courier New" w:cs="Courier New"/>
          <w:sz w:val="18"/>
          <w:szCs w:val="18"/>
        </w:rPr>
        <w:t xml:space="preserve">   </w:t>
      </w:r>
      <w:r w:rsidR="002855F0">
        <w:rPr>
          <w:rFonts w:ascii="Courier New" w:hAnsi="Courier New" w:cs="Courier New"/>
          <w:sz w:val="18"/>
          <w:szCs w:val="18"/>
        </w:rPr>
        <w:t>REDACTED</w:t>
      </w:r>
    </w:p>
    <w:p w14:paraId="3669952F" w14:textId="77777777" w:rsidR="00815707" w:rsidRPr="00815707" w:rsidRDefault="00815707" w:rsidP="005C1782">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0B8D0099" w14:textId="71134E66" w:rsidR="00815707" w:rsidRPr="00815707" w:rsidRDefault="00815707" w:rsidP="005C1782">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815707">
        <w:rPr>
          <w:rFonts w:ascii="Courier New" w:hAnsi="Courier New" w:cs="Courier New"/>
          <w:sz w:val="18"/>
          <w:szCs w:val="18"/>
        </w:rPr>
        <w:t xml:space="preserve">---- Setting Immunization </w:t>
      </w:r>
      <w:proofErr w:type="gramStart"/>
      <w:r w:rsidRPr="00815707">
        <w:rPr>
          <w:rFonts w:ascii="Courier New" w:hAnsi="Courier New" w:cs="Courier New"/>
          <w:sz w:val="18"/>
          <w:szCs w:val="18"/>
        </w:rPr>
        <w:t>Reminders  for</w:t>
      </w:r>
      <w:proofErr w:type="gramEnd"/>
      <w:r w:rsidRPr="00815707">
        <w:rPr>
          <w:rFonts w:ascii="Courier New" w:hAnsi="Courier New" w:cs="Courier New"/>
          <w:sz w:val="18"/>
          <w:szCs w:val="18"/>
        </w:rPr>
        <w:t xml:space="preserve"> System: </w:t>
      </w:r>
      <w:r w:rsidR="002855F0">
        <w:rPr>
          <w:rFonts w:ascii="Courier New" w:hAnsi="Courier New" w:cs="Courier New"/>
          <w:sz w:val="18"/>
          <w:szCs w:val="18"/>
        </w:rPr>
        <w:t>REDACTED</w:t>
      </w:r>
      <w:r w:rsidRPr="00815707">
        <w:rPr>
          <w:rFonts w:ascii="Courier New" w:hAnsi="Courier New" w:cs="Courier New"/>
          <w:sz w:val="18"/>
          <w:szCs w:val="18"/>
        </w:rPr>
        <w:t xml:space="preserve"> ----</w:t>
      </w:r>
    </w:p>
    <w:p w14:paraId="3B5C9CDD" w14:textId="0AE62E77" w:rsidR="00815707" w:rsidRPr="00815707" w:rsidRDefault="00815707" w:rsidP="005C1782">
      <w:pPr>
        <w:pBdr>
          <w:top w:val="single" w:sz="4" w:space="1" w:color="auto"/>
          <w:left w:val="single" w:sz="4" w:space="4" w:color="auto"/>
          <w:bottom w:val="single" w:sz="4" w:space="1" w:color="auto"/>
          <w:right w:val="single" w:sz="4" w:space="4" w:color="auto"/>
        </w:pBdr>
        <w:spacing w:before="0" w:after="0"/>
        <w:ind w:left="360" w:firstLine="432"/>
        <w:rPr>
          <w:rFonts w:ascii="Courier New" w:hAnsi="Courier New" w:cs="Courier New"/>
          <w:sz w:val="18"/>
          <w:szCs w:val="18"/>
        </w:rPr>
      </w:pPr>
    </w:p>
    <w:p w14:paraId="19195107" w14:textId="6AFA955C" w:rsidR="00587BE1" w:rsidRDefault="00587BE1" w:rsidP="002A483D"/>
    <w:p w14:paraId="3436D2E9" w14:textId="4C4EADFD" w:rsidR="000C1BFD" w:rsidRDefault="000C1BFD" w:rsidP="00043F2F">
      <w:pPr>
        <w:pStyle w:val="Heading2"/>
      </w:pPr>
      <w:bookmarkStart w:id="214" w:name="_Toc122702023"/>
      <w:r w:rsidRPr="000C1BFD">
        <w:t>Update the CPRS Cover</w:t>
      </w:r>
      <w:r w:rsidR="00261FF8">
        <w:t>s</w:t>
      </w:r>
      <w:r w:rsidRPr="000C1BFD">
        <w:t xml:space="preserve">heet </w:t>
      </w:r>
      <w:r>
        <w:t>S</w:t>
      </w:r>
      <w:r w:rsidRPr="000C1BFD">
        <w:t xml:space="preserve">ettings to </w:t>
      </w:r>
      <w:r>
        <w:t>S</w:t>
      </w:r>
      <w:r w:rsidRPr="000C1BFD">
        <w:t xml:space="preserve">how the Immunization </w:t>
      </w:r>
      <w:r>
        <w:t>S</w:t>
      </w:r>
      <w:r w:rsidRPr="000C1BFD">
        <w:t>ection</w:t>
      </w:r>
      <w:bookmarkEnd w:id="214"/>
    </w:p>
    <w:p w14:paraId="354543A6" w14:textId="1AF981AC" w:rsidR="000C1BFD" w:rsidRDefault="009739C6" w:rsidP="000C1BFD">
      <w:pPr>
        <w:pStyle w:val="Default"/>
        <w:rPr>
          <w:rFonts w:ascii="Times New Roman" w:hAnsi="Times New Roman" w:cs="Times New Roman"/>
        </w:rPr>
      </w:pPr>
      <w:r w:rsidRPr="009739C6">
        <w:rPr>
          <w:rFonts w:ascii="Times New Roman" w:hAnsi="Times New Roman" w:cs="Times New Roman"/>
        </w:rPr>
        <w:t xml:space="preserve">Sites can add the </w:t>
      </w:r>
      <w:proofErr w:type="gramStart"/>
      <w:r w:rsidRPr="009739C6">
        <w:rPr>
          <w:rFonts w:ascii="Times New Roman" w:hAnsi="Times New Roman" w:cs="Times New Roman"/>
        </w:rPr>
        <w:t>Immunization</w:t>
      </w:r>
      <w:proofErr w:type="gramEnd"/>
      <w:r w:rsidRPr="009739C6">
        <w:rPr>
          <w:rFonts w:ascii="Times New Roman" w:hAnsi="Times New Roman" w:cs="Times New Roman"/>
        </w:rPr>
        <w:t xml:space="preserve"> form to the CPRS Cover</w:t>
      </w:r>
      <w:r w:rsidR="00261FF8">
        <w:rPr>
          <w:rFonts w:ascii="Times New Roman" w:hAnsi="Times New Roman" w:cs="Times New Roman"/>
        </w:rPr>
        <w:t>s</w:t>
      </w:r>
      <w:r w:rsidRPr="009739C6">
        <w:rPr>
          <w:rFonts w:ascii="Times New Roman" w:hAnsi="Times New Roman" w:cs="Times New Roman"/>
        </w:rPr>
        <w:t>heet by adding the ORCV IMMUNIZATION section to the local coversheet from the pre-install steps.</w:t>
      </w:r>
      <w:r w:rsidR="00B50019">
        <w:rPr>
          <w:rFonts w:ascii="Times New Roman" w:hAnsi="Times New Roman" w:cs="Times New Roman"/>
        </w:rPr>
        <w:br/>
      </w:r>
    </w:p>
    <w:p w14:paraId="2E13F056" w14:textId="6BC14BE5" w:rsidR="000C1BFD" w:rsidRDefault="00905317" w:rsidP="00853D5D">
      <w:pPr>
        <w:pStyle w:val="Default"/>
        <w:numPr>
          <w:ilvl w:val="0"/>
          <w:numId w:val="38"/>
        </w:numPr>
        <w:rPr>
          <w:rFonts w:ascii="Times New Roman" w:hAnsi="Times New Roman" w:cs="Times New Roman"/>
        </w:rPr>
      </w:pPr>
      <w:r>
        <w:rPr>
          <w:rFonts w:ascii="Times New Roman" w:hAnsi="Times New Roman" w:cs="Times New Roman"/>
        </w:rPr>
        <w:t xml:space="preserve">On the CPRS </w:t>
      </w:r>
      <w:r w:rsidR="004D2E20">
        <w:rPr>
          <w:rFonts w:ascii="Times New Roman" w:hAnsi="Times New Roman" w:cs="Times New Roman"/>
        </w:rPr>
        <w:t>Configuration</w:t>
      </w:r>
      <w:r>
        <w:rPr>
          <w:rFonts w:ascii="Times New Roman" w:hAnsi="Times New Roman" w:cs="Times New Roman"/>
        </w:rPr>
        <w:t xml:space="preserve"> (Clin Coord) menu, at the “CPRS Configuration (Clin Coord) Option” prompt, enter “</w:t>
      </w:r>
      <w:proofErr w:type="spellStart"/>
      <w:r>
        <w:rPr>
          <w:rFonts w:ascii="Times New Roman" w:hAnsi="Times New Roman" w:cs="Times New Roman"/>
        </w:rPr>
        <w:t>gp</w:t>
      </w:r>
      <w:proofErr w:type="spellEnd"/>
      <w:r>
        <w:rPr>
          <w:rFonts w:ascii="Times New Roman" w:hAnsi="Times New Roman" w:cs="Times New Roman"/>
        </w:rPr>
        <w:t>” for GUI Parameters.</w:t>
      </w:r>
      <w:r w:rsidR="00CE5BD6">
        <w:rPr>
          <w:rFonts w:ascii="Times New Roman" w:hAnsi="Times New Roman" w:cs="Times New Roman"/>
        </w:rPr>
        <w:br/>
      </w:r>
      <w:r w:rsidR="00607233">
        <w:rPr>
          <w:rFonts w:ascii="Times New Roman" w:hAnsi="Times New Roman" w:cs="Times New Roman"/>
        </w:rPr>
        <w:br/>
      </w:r>
      <w:r w:rsidR="00853D5D" w:rsidRPr="00A17DE9">
        <w:rPr>
          <w:b/>
          <w:bCs/>
          <w:sz w:val="18"/>
          <w:szCs w:val="18"/>
        </w:rPr>
        <w:t xml:space="preserve">Example – </w:t>
      </w:r>
      <w:r w:rsidR="00853D5D">
        <w:rPr>
          <w:b/>
          <w:bCs/>
          <w:sz w:val="18"/>
          <w:szCs w:val="18"/>
        </w:rPr>
        <w:t xml:space="preserve">Immunization Reminder Definitions </w:t>
      </w:r>
      <w:r w:rsidR="00853D5D" w:rsidRPr="00A17DE9">
        <w:rPr>
          <w:b/>
          <w:bCs/>
          <w:sz w:val="18"/>
          <w:szCs w:val="18"/>
        </w:rPr>
        <w:t>screen</w:t>
      </w:r>
    </w:p>
    <w:p w14:paraId="4E557FAE" w14:textId="62D1E55A" w:rsidR="00C21A72" w:rsidRDefault="00C21A72" w:rsidP="0038599E">
      <w:pPr>
        <w:pStyle w:val="BalloonText"/>
        <w:pBdr>
          <w:top w:val="single" w:sz="4" w:space="1" w:color="auto"/>
          <w:left w:val="single" w:sz="4" w:space="4" w:color="auto"/>
          <w:bottom w:val="single" w:sz="4" w:space="1" w:color="auto"/>
          <w:right w:val="single" w:sz="4" w:space="4" w:color="auto"/>
        </w:pBdr>
        <w:spacing w:before="0"/>
        <w:ind w:left="360"/>
      </w:pPr>
      <w:r>
        <w:br/>
      </w:r>
      <w:r w:rsidRPr="00B838D9">
        <w:rPr>
          <w:rFonts w:ascii="Courier New" w:hAnsi="Courier New" w:cs="Courier New"/>
          <w:sz w:val="18"/>
          <w:szCs w:val="18"/>
        </w:rPr>
        <w:t>CPRS Configuration (Clin Coord)</w:t>
      </w:r>
      <w:r>
        <w:rPr>
          <w:rFonts w:ascii="Courier New" w:hAnsi="Courier New" w:cs="Courier New"/>
          <w:sz w:val="18"/>
          <w:szCs w:val="18"/>
        </w:rPr>
        <w:t xml:space="preserve"> menu</w:t>
      </w:r>
    </w:p>
    <w:p w14:paraId="411021BC" w14:textId="77777777" w:rsidR="00C21A72" w:rsidRDefault="00C21A72" w:rsidP="0038599E">
      <w:pPr>
        <w:pStyle w:val="BalloonText"/>
        <w:pBdr>
          <w:top w:val="single" w:sz="4" w:space="1" w:color="auto"/>
          <w:left w:val="single" w:sz="4" w:space="4" w:color="auto"/>
          <w:bottom w:val="single" w:sz="4" w:space="1" w:color="auto"/>
          <w:right w:val="single" w:sz="4" w:space="4" w:color="auto"/>
        </w:pBdr>
        <w:spacing w:before="0"/>
        <w:ind w:left="360"/>
      </w:pPr>
    </w:p>
    <w:p w14:paraId="22EAF5E0" w14:textId="77777777" w:rsidR="00C21A72" w:rsidRPr="00A63C70" w:rsidRDefault="00C21A72" w:rsidP="0038599E">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A63C70">
        <w:rPr>
          <w:rFonts w:ascii="Courier New" w:hAnsi="Courier New" w:cs="Courier New"/>
          <w:sz w:val="18"/>
          <w:szCs w:val="18"/>
        </w:rPr>
        <w:t xml:space="preserve">   AL     Allocate OE/RR Security Keys</w:t>
      </w:r>
    </w:p>
    <w:p w14:paraId="2AE75E47" w14:textId="77777777" w:rsidR="00C21A72" w:rsidRPr="00A63C70" w:rsidRDefault="00C21A72" w:rsidP="0038599E">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A63C70">
        <w:rPr>
          <w:rFonts w:ascii="Courier New" w:hAnsi="Courier New" w:cs="Courier New"/>
          <w:sz w:val="18"/>
          <w:szCs w:val="18"/>
        </w:rPr>
        <w:t xml:space="preserve">   DC     Edit DC Reasons</w:t>
      </w:r>
    </w:p>
    <w:p w14:paraId="0918A3B6" w14:textId="77777777" w:rsidR="00C21A72" w:rsidRPr="00A63C70" w:rsidRDefault="00C21A72" w:rsidP="0038599E">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A63C70">
        <w:rPr>
          <w:rFonts w:ascii="Courier New" w:hAnsi="Courier New" w:cs="Courier New"/>
          <w:sz w:val="18"/>
          <w:szCs w:val="18"/>
        </w:rPr>
        <w:t xml:space="preserve">   GP     GUI Parameters ...</w:t>
      </w:r>
    </w:p>
    <w:p w14:paraId="114D2F66" w14:textId="77777777" w:rsidR="00C21A72" w:rsidRPr="00A63C70" w:rsidRDefault="00C21A72" w:rsidP="0038599E">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A63C70">
        <w:rPr>
          <w:rFonts w:ascii="Courier New" w:hAnsi="Courier New" w:cs="Courier New"/>
          <w:sz w:val="18"/>
          <w:szCs w:val="18"/>
        </w:rPr>
        <w:t xml:space="preserve">   GA     GUI Access - Tabs, RPL</w:t>
      </w:r>
    </w:p>
    <w:p w14:paraId="59200AF5" w14:textId="77777777" w:rsidR="00C21A72" w:rsidRPr="00A63C70" w:rsidRDefault="00C21A72" w:rsidP="0038599E">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A63C70">
        <w:rPr>
          <w:rFonts w:ascii="Courier New" w:hAnsi="Courier New" w:cs="Courier New"/>
          <w:sz w:val="18"/>
          <w:szCs w:val="18"/>
        </w:rPr>
        <w:t xml:space="preserve">   MI     Miscellaneous Parameters</w:t>
      </w:r>
    </w:p>
    <w:p w14:paraId="3D514DF8" w14:textId="77777777" w:rsidR="00C21A72" w:rsidRPr="00A63C70" w:rsidRDefault="00C21A72" w:rsidP="0038599E">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A63C70">
        <w:rPr>
          <w:rFonts w:ascii="Courier New" w:hAnsi="Courier New" w:cs="Courier New"/>
          <w:sz w:val="18"/>
          <w:szCs w:val="18"/>
        </w:rPr>
        <w:t xml:space="preserve">   NO     Notification </w:t>
      </w:r>
      <w:proofErr w:type="spellStart"/>
      <w:r w:rsidRPr="00A63C70">
        <w:rPr>
          <w:rFonts w:ascii="Courier New" w:hAnsi="Courier New" w:cs="Courier New"/>
          <w:sz w:val="18"/>
          <w:szCs w:val="18"/>
        </w:rPr>
        <w:t>Mgmt</w:t>
      </w:r>
      <w:proofErr w:type="spellEnd"/>
      <w:r w:rsidRPr="00A63C70">
        <w:rPr>
          <w:rFonts w:ascii="Courier New" w:hAnsi="Courier New" w:cs="Courier New"/>
          <w:sz w:val="18"/>
          <w:szCs w:val="18"/>
        </w:rPr>
        <w:t xml:space="preserve"> Menu ...</w:t>
      </w:r>
    </w:p>
    <w:p w14:paraId="7328EB52" w14:textId="77777777" w:rsidR="00C21A72" w:rsidRPr="00A63C70" w:rsidRDefault="00C21A72" w:rsidP="0038599E">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A63C70">
        <w:rPr>
          <w:rFonts w:ascii="Courier New" w:hAnsi="Courier New" w:cs="Courier New"/>
          <w:sz w:val="18"/>
          <w:szCs w:val="18"/>
        </w:rPr>
        <w:t xml:space="preserve">   OC     Order Checking </w:t>
      </w:r>
      <w:proofErr w:type="spellStart"/>
      <w:r w:rsidRPr="00A63C70">
        <w:rPr>
          <w:rFonts w:ascii="Courier New" w:hAnsi="Courier New" w:cs="Courier New"/>
          <w:sz w:val="18"/>
          <w:szCs w:val="18"/>
        </w:rPr>
        <w:t>Mgmt</w:t>
      </w:r>
      <w:proofErr w:type="spellEnd"/>
      <w:r w:rsidRPr="00A63C70">
        <w:rPr>
          <w:rFonts w:ascii="Courier New" w:hAnsi="Courier New" w:cs="Courier New"/>
          <w:sz w:val="18"/>
          <w:szCs w:val="18"/>
        </w:rPr>
        <w:t xml:space="preserve"> Menu ...</w:t>
      </w:r>
    </w:p>
    <w:p w14:paraId="03D8ACE4" w14:textId="77777777" w:rsidR="00C21A72" w:rsidRPr="00A63C70" w:rsidRDefault="00C21A72" w:rsidP="0038599E">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A63C70">
        <w:rPr>
          <w:rFonts w:ascii="Courier New" w:hAnsi="Courier New" w:cs="Courier New"/>
          <w:sz w:val="18"/>
          <w:szCs w:val="18"/>
        </w:rPr>
        <w:t xml:space="preserve">   MM     Order Menu Management ...</w:t>
      </w:r>
    </w:p>
    <w:p w14:paraId="2A6D634C" w14:textId="77777777" w:rsidR="00C21A72" w:rsidRPr="00A63C70" w:rsidRDefault="00C21A72" w:rsidP="0038599E">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A63C70">
        <w:rPr>
          <w:rFonts w:ascii="Courier New" w:hAnsi="Courier New" w:cs="Courier New"/>
          <w:sz w:val="18"/>
          <w:szCs w:val="18"/>
        </w:rPr>
        <w:t xml:space="preserve">   LI     Patient List </w:t>
      </w:r>
      <w:proofErr w:type="spellStart"/>
      <w:r w:rsidRPr="00A63C70">
        <w:rPr>
          <w:rFonts w:ascii="Courier New" w:hAnsi="Courier New" w:cs="Courier New"/>
          <w:sz w:val="18"/>
          <w:szCs w:val="18"/>
        </w:rPr>
        <w:t>Mgmt</w:t>
      </w:r>
      <w:proofErr w:type="spellEnd"/>
      <w:r w:rsidRPr="00A63C70">
        <w:rPr>
          <w:rFonts w:ascii="Courier New" w:hAnsi="Courier New" w:cs="Courier New"/>
          <w:sz w:val="18"/>
          <w:szCs w:val="18"/>
        </w:rPr>
        <w:t xml:space="preserve"> Menu ...</w:t>
      </w:r>
    </w:p>
    <w:p w14:paraId="4187247D" w14:textId="77777777" w:rsidR="00C21A72" w:rsidRPr="00A63C70" w:rsidRDefault="00C21A72" w:rsidP="0038599E">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A63C70">
        <w:rPr>
          <w:rFonts w:ascii="Courier New" w:hAnsi="Courier New" w:cs="Courier New"/>
          <w:sz w:val="18"/>
          <w:szCs w:val="18"/>
        </w:rPr>
        <w:t xml:space="preserve">   FP     Print Formats</w:t>
      </w:r>
    </w:p>
    <w:p w14:paraId="788FACFE" w14:textId="77777777" w:rsidR="00C21A72" w:rsidRPr="00A63C70" w:rsidRDefault="00C21A72" w:rsidP="0038599E">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A63C70">
        <w:rPr>
          <w:rFonts w:ascii="Courier New" w:hAnsi="Courier New" w:cs="Courier New"/>
          <w:sz w:val="18"/>
          <w:szCs w:val="18"/>
        </w:rPr>
        <w:t xml:space="preserve">   PR     Print/Report Parameters ...</w:t>
      </w:r>
    </w:p>
    <w:p w14:paraId="3AEC8775" w14:textId="77777777" w:rsidR="00C21A72" w:rsidRPr="00A63C70" w:rsidRDefault="00C21A72" w:rsidP="0038599E">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A63C70">
        <w:rPr>
          <w:rFonts w:ascii="Courier New" w:hAnsi="Courier New" w:cs="Courier New"/>
          <w:sz w:val="18"/>
          <w:szCs w:val="18"/>
        </w:rPr>
        <w:t xml:space="preserve">   RE     Release/Cancel Delayed Orders</w:t>
      </w:r>
    </w:p>
    <w:p w14:paraId="1F155EA9" w14:textId="77777777" w:rsidR="00C21A72" w:rsidRPr="00A63C70" w:rsidRDefault="00C21A72" w:rsidP="0038599E">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A63C70">
        <w:rPr>
          <w:rFonts w:ascii="Courier New" w:hAnsi="Courier New" w:cs="Courier New"/>
          <w:sz w:val="18"/>
          <w:szCs w:val="18"/>
        </w:rPr>
        <w:t xml:space="preserve">   US     Unsigned orders search</w:t>
      </w:r>
    </w:p>
    <w:p w14:paraId="11DD33FE" w14:textId="77777777" w:rsidR="00C21A72" w:rsidRPr="00A63C70" w:rsidRDefault="00C21A72" w:rsidP="0038599E">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A63C70">
        <w:rPr>
          <w:rFonts w:ascii="Courier New" w:hAnsi="Courier New" w:cs="Courier New"/>
          <w:sz w:val="18"/>
          <w:szCs w:val="18"/>
        </w:rPr>
        <w:t xml:space="preserve">   EX     Set Unsigned Orders View on Exit</w:t>
      </w:r>
    </w:p>
    <w:p w14:paraId="6E204C65" w14:textId="77777777" w:rsidR="00C21A72" w:rsidRPr="00A63C70" w:rsidRDefault="00C21A72" w:rsidP="0038599E">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A63C70">
        <w:rPr>
          <w:rFonts w:ascii="Courier New" w:hAnsi="Courier New" w:cs="Courier New"/>
          <w:sz w:val="18"/>
          <w:szCs w:val="18"/>
        </w:rPr>
        <w:lastRenderedPageBreak/>
        <w:t xml:space="preserve">   NA     Search orders by Nature or Status</w:t>
      </w:r>
    </w:p>
    <w:p w14:paraId="681FB693" w14:textId="77777777" w:rsidR="00C21A72" w:rsidRPr="00A63C70" w:rsidRDefault="00C21A72" w:rsidP="0038599E">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A63C70">
        <w:rPr>
          <w:rFonts w:ascii="Courier New" w:hAnsi="Courier New" w:cs="Courier New"/>
          <w:sz w:val="18"/>
          <w:szCs w:val="18"/>
        </w:rPr>
        <w:t xml:space="preserve">   CS     Controlled Substance Order Anomalies</w:t>
      </w:r>
    </w:p>
    <w:p w14:paraId="23AC1738" w14:textId="77777777" w:rsidR="00C21A72" w:rsidRPr="00A63C70" w:rsidRDefault="00C21A72" w:rsidP="0038599E">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A63C70">
        <w:rPr>
          <w:rFonts w:ascii="Courier New" w:hAnsi="Courier New" w:cs="Courier New"/>
          <w:sz w:val="18"/>
          <w:szCs w:val="18"/>
        </w:rPr>
        <w:t xml:space="preserve">   IS     Immunization/Skin Test Data Entry parameters ...</w:t>
      </w:r>
    </w:p>
    <w:p w14:paraId="1C0395D0" w14:textId="77777777" w:rsidR="00C21A72" w:rsidRPr="00A63C70" w:rsidRDefault="00C21A72" w:rsidP="0038599E">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A63C70">
        <w:rPr>
          <w:rFonts w:ascii="Courier New" w:hAnsi="Courier New" w:cs="Courier New"/>
          <w:sz w:val="18"/>
          <w:szCs w:val="18"/>
        </w:rPr>
        <w:t xml:space="preserve">   CI     Consults Clinically Indicated Date Default</w:t>
      </w:r>
    </w:p>
    <w:p w14:paraId="50971791" w14:textId="77777777" w:rsidR="00C21A72" w:rsidRPr="00A63C70" w:rsidRDefault="00C21A72" w:rsidP="0038599E">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A63C70">
        <w:rPr>
          <w:rFonts w:ascii="Courier New" w:hAnsi="Courier New" w:cs="Courier New"/>
          <w:sz w:val="18"/>
          <w:szCs w:val="18"/>
        </w:rPr>
        <w:t xml:space="preserve">   DL     Default Locations Administration</w:t>
      </w:r>
    </w:p>
    <w:p w14:paraId="4F6FE8B2" w14:textId="77777777" w:rsidR="00C21A72" w:rsidRPr="00A63C70" w:rsidRDefault="00C21A72" w:rsidP="0038599E">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A63C70">
        <w:rPr>
          <w:rFonts w:ascii="Courier New" w:hAnsi="Courier New" w:cs="Courier New"/>
          <w:sz w:val="18"/>
          <w:szCs w:val="18"/>
        </w:rPr>
        <w:t xml:space="preserve">   DO     Event Delayed Orders Menu ...</w:t>
      </w:r>
    </w:p>
    <w:p w14:paraId="133ED866" w14:textId="77777777" w:rsidR="00C21A72" w:rsidRPr="00A63C70" w:rsidRDefault="00C21A72" w:rsidP="0038599E">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A63C70">
        <w:rPr>
          <w:rFonts w:ascii="Courier New" w:hAnsi="Courier New" w:cs="Courier New"/>
          <w:sz w:val="18"/>
          <w:szCs w:val="18"/>
        </w:rPr>
        <w:t xml:space="preserve">   KK     Check for Multiple Keys</w:t>
      </w:r>
    </w:p>
    <w:p w14:paraId="6D006B76" w14:textId="77777777" w:rsidR="00C21A72" w:rsidRPr="00A63C70" w:rsidRDefault="00C21A72" w:rsidP="0038599E">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A63C70">
        <w:rPr>
          <w:rFonts w:ascii="Courier New" w:hAnsi="Courier New" w:cs="Courier New"/>
          <w:sz w:val="18"/>
          <w:szCs w:val="18"/>
        </w:rPr>
        <w:t xml:space="preserve">   LO     Lapsed Orders search</w:t>
      </w:r>
    </w:p>
    <w:p w14:paraId="442786BA" w14:textId="77777777" w:rsidR="00C21A72" w:rsidRPr="00A63C70" w:rsidRDefault="00C21A72" w:rsidP="0038599E">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A63C70">
        <w:rPr>
          <w:rFonts w:ascii="Courier New" w:hAnsi="Courier New" w:cs="Courier New"/>
          <w:sz w:val="18"/>
          <w:szCs w:val="18"/>
        </w:rPr>
        <w:t xml:space="preserve">   PM     Performance Monitor Report</w:t>
      </w:r>
    </w:p>
    <w:p w14:paraId="3B6866F6" w14:textId="77777777" w:rsidR="00C21A72" w:rsidRPr="00A63C70" w:rsidRDefault="00C21A72" w:rsidP="0038599E">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2F42B998" w14:textId="77777777" w:rsidR="00C21A72" w:rsidRPr="00A63C70" w:rsidRDefault="00C21A72" w:rsidP="0038599E">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b/>
          <w:bCs/>
          <w:sz w:val="18"/>
          <w:szCs w:val="18"/>
        </w:rPr>
      </w:pPr>
      <w:r w:rsidRPr="00A63C70">
        <w:rPr>
          <w:rFonts w:ascii="Courier New" w:hAnsi="Courier New" w:cs="Courier New"/>
          <w:sz w:val="18"/>
          <w:szCs w:val="18"/>
        </w:rPr>
        <w:t xml:space="preserve">Select CPRS Configuration (Clin Coord) &lt;TEST ACCOUNT&gt; Option: </w:t>
      </w:r>
      <w:proofErr w:type="spellStart"/>
      <w:proofErr w:type="gramStart"/>
      <w:r w:rsidRPr="00A63C70">
        <w:rPr>
          <w:rFonts w:ascii="Courier New" w:hAnsi="Courier New" w:cs="Courier New"/>
          <w:b/>
          <w:bCs/>
          <w:sz w:val="18"/>
          <w:szCs w:val="18"/>
        </w:rPr>
        <w:t>gp</w:t>
      </w:r>
      <w:proofErr w:type="spellEnd"/>
      <w:r w:rsidRPr="00A63C70">
        <w:rPr>
          <w:rFonts w:ascii="Courier New" w:hAnsi="Courier New" w:cs="Courier New"/>
          <w:b/>
          <w:bCs/>
          <w:sz w:val="18"/>
          <w:szCs w:val="18"/>
        </w:rPr>
        <w:t xml:space="preserve">  GUI</w:t>
      </w:r>
      <w:proofErr w:type="gramEnd"/>
      <w:r w:rsidRPr="00A63C70">
        <w:rPr>
          <w:rFonts w:ascii="Courier New" w:hAnsi="Courier New" w:cs="Courier New"/>
          <w:b/>
          <w:bCs/>
          <w:sz w:val="18"/>
          <w:szCs w:val="18"/>
        </w:rPr>
        <w:t xml:space="preserve"> Parameters</w:t>
      </w:r>
    </w:p>
    <w:p w14:paraId="4C0B002F" w14:textId="2DD6C7F9" w:rsidR="009909AD" w:rsidRDefault="009909AD" w:rsidP="004D2E20">
      <w:pPr>
        <w:ind w:left="360"/>
      </w:pPr>
    </w:p>
    <w:p w14:paraId="37039C98" w14:textId="6B25F7E8" w:rsidR="009909AD" w:rsidRDefault="00BD7659" w:rsidP="000C1BFD">
      <w:pPr>
        <w:pStyle w:val="Default"/>
        <w:numPr>
          <w:ilvl w:val="0"/>
          <w:numId w:val="38"/>
        </w:numPr>
        <w:rPr>
          <w:rFonts w:ascii="Times New Roman" w:hAnsi="Times New Roman" w:cs="Times New Roman"/>
        </w:rPr>
      </w:pPr>
      <w:r>
        <w:rPr>
          <w:rFonts w:ascii="Times New Roman" w:hAnsi="Times New Roman" w:cs="Times New Roman"/>
        </w:rPr>
        <w:t>At the “Select GUI Parameters Option” prompt, enter “CS” for GUI Cover Sheet Display Parameters</w:t>
      </w:r>
      <w:r w:rsidR="000648A2">
        <w:rPr>
          <w:rFonts w:ascii="Times New Roman" w:hAnsi="Times New Roman" w:cs="Times New Roman"/>
        </w:rPr>
        <w:br/>
      </w:r>
      <w:r w:rsidR="00DC00C9">
        <w:rPr>
          <w:rFonts w:ascii="Times New Roman" w:hAnsi="Times New Roman" w:cs="Times New Roman"/>
        </w:rPr>
        <w:br/>
      </w:r>
      <w:r w:rsidR="00894490" w:rsidRPr="00A17DE9">
        <w:rPr>
          <w:b/>
          <w:bCs/>
          <w:sz w:val="18"/>
          <w:szCs w:val="18"/>
        </w:rPr>
        <w:t xml:space="preserve">Example – </w:t>
      </w:r>
      <w:r w:rsidR="00894490">
        <w:rPr>
          <w:b/>
          <w:bCs/>
          <w:sz w:val="18"/>
          <w:szCs w:val="18"/>
        </w:rPr>
        <w:t xml:space="preserve">GUI Parameters </w:t>
      </w:r>
      <w:r w:rsidR="00894490" w:rsidRPr="00A17DE9">
        <w:rPr>
          <w:b/>
          <w:bCs/>
          <w:sz w:val="18"/>
          <w:szCs w:val="18"/>
        </w:rPr>
        <w:t>screen</w:t>
      </w:r>
    </w:p>
    <w:p w14:paraId="7440E319" w14:textId="2BCCCBE6" w:rsidR="00DC00C9" w:rsidRPr="00DC00C9" w:rsidRDefault="00A275B6" w:rsidP="00CF2B74">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br/>
      </w:r>
      <w:r w:rsidR="00DC00C9" w:rsidRPr="00DC00C9">
        <w:rPr>
          <w:rFonts w:ascii="Courier New" w:hAnsi="Courier New" w:cs="Courier New"/>
          <w:sz w:val="18"/>
          <w:szCs w:val="18"/>
        </w:rPr>
        <w:t xml:space="preserve">   CS     GUI Cover Sheet Display Parameters ...</w:t>
      </w:r>
    </w:p>
    <w:p w14:paraId="7855213A" w14:textId="77777777" w:rsidR="00DC00C9" w:rsidRPr="00DC00C9" w:rsidRDefault="00DC00C9" w:rsidP="00CF2B74">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0C9">
        <w:rPr>
          <w:rFonts w:ascii="Courier New" w:hAnsi="Courier New" w:cs="Courier New"/>
          <w:sz w:val="18"/>
          <w:szCs w:val="18"/>
        </w:rPr>
        <w:t xml:space="preserve">   HS     GUI Health Summary Types</w:t>
      </w:r>
    </w:p>
    <w:p w14:paraId="74E8A4AE" w14:textId="77777777" w:rsidR="00DC00C9" w:rsidRPr="00DC00C9" w:rsidRDefault="00DC00C9" w:rsidP="00CF2B74">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0C9">
        <w:rPr>
          <w:rFonts w:ascii="Courier New" w:hAnsi="Courier New" w:cs="Courier New"/>
          <w:sz w:val="18"/>
          <w:szCs w:val="18"/>
        </w:rPr>
        <w:t xml:space="preserve">   TM     GUI Tool Menu Items</w:t>
      </w:r>
    </w:p>
    <w:p w14:paraId="1C0295BC" w14:textId="77777777" w:rsidR="00DC00C9" w:rsidRPr="00DC00C9" w:rsidRDefault="00DC00C9" w:rsidP="00CF2B74">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0C9">
        <w:rPr>
          <w:rFonts w:ascii="Courier New" w:hAnsi="Courier New" w:cs="Courier New"/>
          <w:sz w:val="18"/>
          <w:szCs w:val="18"/>
        </w:rPr>
        <w:t xml:space="preserve">   MP     GUI Parameters - Miscellaneous</w:t>
      </w:r>
    </w:p>
    <w:p w14:paraId="2A36FDC7" w14:textId="77777777" w:rsidR="00DC00C9" w:rsidRPr="00DC00C9" w:rsidRDefault="00DC00C9" w:rsidP="00CF2B74">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0C9">
        <w:rPr>
          <w:rFonts w:ascii="Courier New" w:hAnsi="Courier New" w:cs="Courier New"/>
          <w:sz w:val="18"/>
          <w:szCs w:val="18"/>
        </w:rPr>
        <w:t xml:space="preserve">   UC     GUI Clear Size &amp; Position Settings for User</w:t>
      </w:r>
    </w:p>
    <w:p w14:paraId="1AB282C7" w14:textId="77777777" w:rsidR="00DC00C9" w:rsidRPr="00DC00C9" w:rsidRDefault="00DC00C9" w:rsidP="00CF2B74">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0C9">
        <w:rPr>
          <w:rFonts w:ascii="Courier New" w:hAnsi="Courier New" w:cs="Courier New"/>
          <w:sz w:val="18"/>
          <w:szCs w:val="18"/>
        </w:rPr>
        <w:t xml:space="preserve">   RE     GUI Report Parameters ...</w:t>
      </w:r>
    </w:p>
    <w:p w14:paraId="4D4FCAB5" w14:textId="77777777" w:rsidR="00DC00C9" w:rsidRPr="00DC00C9" w:rsidRDefault="00DC00C9" w:rsidP="00CF2B74">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0C9">
        <w:rPr>
          <w:rFonts w:ascii="Courier New" w:hAnsi="Courier New" w:cs="Courier New"/>
          <w:sz w:val="18"/>
          <w:szCs w:val="18"/>
        </w:rPr>
        <w:t xml:space="preserve">   NV     GUI Non-VA Med Statements/Reasons</w:t>
      </w:r>
    </w:p>
    <w:p w14:paraId="0920675C" w14:textId="77777777" w:rsidR="00DC00C9" w:rsidRPr="00DC00C9" w:rsidRDefault="00DC00C9" w:rsidP="00CF2B74">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0C9">
        <w:rPr>
          <w:rFonts w:ascii="Courier New" w:hAnsi="Courier New" w:cs="Courier New"/>
          <w:sz w:val="18"/>
          <w:szCs w:val="18"/>
        </w:rPr>
        <w:t xml:space="preserve">   EX     GUI Expired Orders Search Hours</w:t>
      </w:r>
    </w:p>
    <w:p w14:paraId="3B29F396" w14:textId="77777777" w:rsidR="00DC00C9" w:rsidRPr="00DC00C9" w:rsidRDefault="00DC00C9" w:rsidP="00CF2B74">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0C9">
        <w:rPr>
          <w:rFonts w:ascii="Courier New" w:hAnsi="Courier New" w:cs="Courier New"/>
          <w:sz w:val="18"/>
          <w:szCs w:val="18"/>
        </w:rPr>
        <w:t xml:space="preserve">   RM     GUI Remove Button Enabled</w:t>
      </w:r>
    </w:p>
    <w:p w14:paraId="5372A00D" w14:textId="77777777" w:rsidR="00DC00C9" w:rsidRPr="00DC00C9" w:rsidRDefault="00DC00C9" w:rsidP="00CF2B74">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0C9">
        <w:rPr>
          <w:rFonts w:ascii="Courier New" w:hAnsi="Courier New" w:cs="Courier New"/>
          <w:sz w:val="18"/>
          <w:szCs w:val="18"/>
        </w:rPr>
        <w:t xml:space="preserve">   </w:t>
      </w:r>
      <w:proofErr w:type="gramStart"/>
      <w:r w:rsidRPr="00DC00C9">
        <w:rPr>
          <w:rFonts w:ascii="Courier New" w:hAnsi="Courier New" w:cs="Courier New"/>
          <w:sz w:val="18"/>
          <w:szCs w:val="18"/>
        </w:rPr>
        <w:t>NON    GUI</w:t>
      </w:r>
      <w:proofErr w:type="gramEnd"/>
      <w:r w:rsidRPr="00DC00C9">
        <w:rPr>
          <w:rFonts w:ascii="Courier New" w:hAnsi="Courier New" w:cs="Courier New"/>
          <w:sz w:val="18"/>
          <w:szCs w:val="18"/>
        </w:rPr>
        <w:t xml:space="preserve"> Remove Button Enabled for Non-OR Alerts</w:t>
      </w:r>
    </w:p>
    <w:p w14:paraId="6F72F567" w14:textId="77777777" w:rsidR="00DC00C9" w:rsidRPr="00DC00C9" w:rsidRDefault="00DC00C9" w:rsidP="00CF2B74">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0C9">
        <w:rPr>
          <w:rFonts w:ascii="Courier New" w:hAnsi="Courier New" w:cs="Courier New"/>
          <w:sz w:val="18"/>
          <w:szCs w:val="18"/>
        </w:rPr>
        <w:t xml:space="preserve">   OTH    GUI Add/Edit Local Message for OTH Button</w:t>
      </w:r>
    </w:p>
    <w:p w14:paraId="283D52BA" w14:textId="77777777" w:rsidR="00DC00C9" w:rsidRPr="00DC00C9" w:rsidRDefault="00DC00C9" w:rsidP="00CF2B74">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0C9">
        <w:rPr>
          <w:rFonts w:ascii="Courier New" w:hAnsi="Courier New" w:cs="Courier New"/>
          <w:sz w:val="18"/>
          <w:szCs w:val="18"/>
        </w:rPr>
        <w:t xml:space="preserve">   CLOZ   GUI Edit Inpatient Clozapine Message</w:t>
      </w:r>
    </w:p>
    <w:p w14:paraId="539B6909" w14:textId="77777777" w:rsidR="00DC00C9" w:rsidRPr="00DC00C9" w:rsidRDefault="00DC00C9" w:rsidP="00CF2B74">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0C9">
        <w:rPr>
          <w:rFonts w:ascii="Courier New" w:hAnsi="Courier New" w:cs="Courier New"/>
          <w:sz w:val="18"/>
          <w:szCs w:val="18"/>
        </w:rPr>
        <w:t xml:space="preserve">   COAG   GUI Anticoagulation Parameters ...</w:t>
      </w:r>
    </w:p>
    <w:p w14:paraId="0C195258" w14:textId="77777777" w:rsidR="00DC00C9" w:rsidRPr="00DC00C9" w:rsidRDefault="00DC00C9" w:rsidP="00CF2B74">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0C9">
        <w:rPr>
          <w:rFonts w:ascii="Courier New" w:hAnsi="Courier New" w:cs="Courier New"/>
          <w:sz w:val="18"/>
          <w:szCs w:val="18"/>
        </w:rPr>
        <w:t xml:space="preserve">   DEA    GUI </w:t>
      </w:r>
      <w:proofErr w:type="spellStart"/>
      <w:r w:rsidRPr="00DC00C9">
        <w:rPr>
          <w:rFonts w:ascii="Courier New" w:hAnsi="Courier New" w:cs="Courier New"/>
          <w:sz w:val="18"/>
          <w:szCs w:val="18"/>
        </w:rPr>
        <w:t>ePCS</w:t>
      </w:r>
      <w:proofErr w:type="spellEnd"/>
      <w:r w:rsidRPr="00DC00C9">
        <w:rPr>
          <w:rFonts w:ascii="Courier New" w:hAnsi="Courier New" w:cs="Courier New"/>
          <w:sz w:val="18"/>
          <w:szCs w:val="18"/>
        </w:rPr>
        <w:t xml:space="preserve"> Management Menu ...</w:t>
      </w:r>
    </w:p>
    <w:p w14:paraId="4278A5CD" w14:textId="77777777" w:rsidR="00DC00C9" w:rsidRPr="00DC00C9" w:rsidRDefault="00DC00C9" w:rsidP="00CF2B74">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0C9">
        <w:rPr>
          <w:rFonts w:ascii="Courier New" w:hAnsi="Courier New" w:cs="Courier New"/>
          <w:sz w:val="18"/>
          <w:szCs w:val="18"/>
        </w:rPr>
        <w:t xml:space="preserve">   DST    GUI Consults DST/CTB Configuration ...</w:t>
      </w:r>
    </w:p>
    <w:p w14:paraId="297D8D47" w14:textId="77777777" w:rsidR="00DC00C9" w:rsidRPr="00DC00C9" w:rsidRDefault="00DC00C9" w:rsidP="00CF2B74">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0C9">
        <w:rPr>
          <w:rFonts w:ascii="Courier New" w:hAnsi="Courier New" w:cs="Courier New"/>
          <w:sz w:val="18"/>
          <w:szCs w:val="18"/>
        </w:rPr>
        <w:t xml:space="preserve">   EIE    GUI Mark Allergy Entered in Error</w:t>
      </w:r>
    </w:p>
    <w:p w14:paraId="50A1B489" w14:textId="77777777" w:rsidR="00DC00C9" w:rsidRPr="00DC00C9" w:rsidRDefault="00DC00C9" w:rsidP="00CF2B74">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C00C9">
        <w:rPr>
          <w:rFonts w:ascii="Courier New" w:hAnsi="Courier New" w:cs="Courier New"/>
          <w:sz w:val="18"/>
          <w:szCs w:val="18"/>
        </w:rPr>
        <w:t xml:space="preserve">   OF     GUI Order Flagging/Unflagging Setup ...</w:t>
      </w:r>
    </w:p>
    <w:p w14:paraId="6697BA24" w14:textId="77777777" w:rsidR="00DC00C9" w:rsidRPr="00DC00C9" w:rsidRDefault="00DC00C9" w:rsidP="00CF2B74">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65CCF721" w14:textId="77777777" w:rsidR="00DC00C9" w:rsidRPr="00DC00C9" w:rsidRDefault="00DC00C9" w:rsidP="00CF2B74">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b/>
          <w:bCs/>
          <w:sz w:val="18"/>
          <w:szCs w:val="18"/>
        </w:rPr>
      </w:pPr>
      <w:r w:rsidRPr="00DC00C9">
        <w:rPr>
          <w:rFonts w:ascii="Courier New" w:hAnsi="Courier New" w:cs="Courier New"/>
          <w:sz w:val="18"/>
          <w:szCs w:val="18"/>
        </w:rPr>
        <w:t xml:space="preserve">Select GUI Parameters &lt;TEST ACCOUNT&gt; Option: </w:t>
      </w:r>
      <w:proofErr w:type="gramStart"/>
      <w:r w:rsidRPr="00DC00C9">
        <w:rPr>
          <w:rFonts w:ascii="Courier New" w:hAnsi="Courier New" w:cs="Courier New"/>
          <w:b/>
          <w:bCs/>
          <w:sz w:val="18"/>
          <w:szCs w:val="18"/>
        </w:rPr>
        <w:t>cs  GUI</w:t>
      </w:r>
      <w:proofErr w:type="gramEnd"/>
      <w:r w:rsidRPr="00DC00C9">
        <w:rPr>
          <w:rFonts w:ascii="Courier New" w:hAnsi="Courier New" w:cs="Courier New"/>
          <w:b/>
          <w:bCs/>
          <w:sz w:val="18"/>
          <w:szCs w:val="18"/>
        </w:rPr>
        <w:t xml:space="preserve"> Cover Sheet Display Parameters</w:t>
      </w:r>
    </w:p>
    <w:p w14:paraId="40C0030F" w14:textId="53F10D82" w:rsidR="00B438AD" w:rsidRDefault="00B438AD" w:rsidP="007437A3"/>
    <w:p w14:paraId="662A1F25" w14:textId="7E87635E" w:rsidR="00A748B4" w:rsidRDefault="00E628E3" w:rsidP="000C1BFD">
      <w:pPr>
        <w:pStyle w:val="Default"/>
        <w:numPr>
          <w:ilvl w:val="0"/>
          <w:numId w:val="38"/>
        </w:numPr>
        <w:rPr>
          <w:rFonts w:ascii="Times New Roman" w:hAnsi="Times New Roman" w:cs="Times New Roman"/>
        </w:rPr>
      </w:pPr>
      <w:r>
        <w:rPr>
          <w:rFonts w:ascii="Times New Roman" w:hAnsi="Times New Roman" w:cs="Times New Roman"/>
        </w:rPr>
        <w:t>At the “Select GUI Cover Sheet Display Parameters Option” prompt, enter</w:t>
      </w:r>
      <w:r w:rsidR="00855271">
        <w:rPr>
          <w:rFonts w:ascii="Times New Roman" w:hAnsi="Times New Roman" w:cs="Times New Roman"/>
        </w:rPr>
        <w:t xml:space="preserve"> the appropriate selection</w:t>
      </w:r>
      <w:r w:rsidR="0088318A">
        <w:rPr>
          <w:rFonts w:ascii="Times New Roman" w:hAnsi="Times New Roman" w:cs="Times New Roman"/>
        </w:rPr>
        <w:t xml:space="preserve">.  In the example below, the user entered </w:t>
      </w:r>
      <w:r w:rsidR="00A748B4">
        <w:rPr>
          <w:rFonts w:ascii="Times New Roman" w:hAnsi="Times New Roman" w:cs="Times New Roman"/>
        </w:rPr>
        <w:t>“</w:t>
      </w:r>
      <w:proofErr w:type="spellStart"/>
      <w:r w:rsidR="00A748B4">
        <w:rPr>
          <w:rFonts w:ascii="Times New Roman" w:hAnsi="Times New Roman" w:cs="Times New Roman"/>
        </w:rPr>
        <w:t>s</w:t>
      </w:r>
      <w:r w:rsidR="00855271">
        <w:rPr>
          <w:rFonts w:ascii="Times New Roman" w:hAnsi="Times New Roman" w:cs="Times New Roman"/>
        </w:rPr>
        <w:t>y</w:t>
      </w:r>
      <w:proofErr w:type="spellEnd"/>
      <w:r w:rsidR="00A748B4">
        <w:rPr>
          <w:rFonts w:ascii="Times New Roman" w:hAnsi="Times New Roman" w:cs="Times New Roman"/>
        </w:rPr>
        <w:t>” for GUI Cover Sheet System Display Parameters.</w:t>
      </w:r>
      <w:r w:rsidR="00BC4FFD">
        <w:rPr>
          <w:rFonts w:ascii="Times New Roman" w:hAnsi="Times New Roman" w:cs="Times New Roman"/>
        </w:rPr>
        <w:br/>
      </w:r>
    </w:p>
    <w:p w14:paraId="363B82C1" w14:textId="2414020D" w:rsidR="00317410" w:rsidRDefault="00A748B4" w:rsidP="000C1BFD">
      <w:pPr>
        <w:pStyle w:val="Default"/>
        <w:numPr>
          <w:ilvl w:val="0"/>
          <w:numId w:val="38"/>
        </w:numPr>
        <w:rPr>
          <w:rFonts w:ascii="Times New Roman" w:hAnsi="Times New Roman" w:cs="Times New Roman"/>
        </w:rPr>
      </w:pPr>
      <w:r>
        <w:rPr>
          <w:rFonts w:ascii="Times New Roman" w:hAnsi="Times New Roman" w:cs="Times New Roman"/>
        </w:rPr>
        <w:t>The Cover Sheet Parameters will display</w:t>
      </w:r>
      <w:r w:rsidR="00DC5987">
        <w:rPr>
          <w:rFonts w:ascii="Times New Roman" w:hAnsi="Times New Roman" w:cs="Times New Roman"/>
        </w:rPr>
        <w:t>.  List of coversheet reports is the only section that</w:t>
      </w:r>
      <w:r w:rsidR="007F1718">
        <w:rPr>
          <w:rFonts w:ascii="Times New Roman" w:hAnsi="Times New Roman" w:cs="Times New Roman"/>
        </w:rPr>
        <w:t xml:space="preserve"> should be modified.</w:t>
      </w:r>
      <w:r w:rsidR="00317410">
        <w:rPr>
          <w:rFonts w:ascii="Times New Roman" w:hAnsi="Times New Roman" w:cs="Times New Roman"/>
        </w:rPr>
        <w:br/>
      </w:r>
    </w:p>
    <w:p w14:paraId="5E3FCA50" w14:textId="0660C3F6" w:rsidR="00B438AD" w:rsidRDefault="00317410" w:rsidP="000C1BFD">
      <w:pPr>
        <w:pStyle w:val="Default"/>
        <w:numPr>
          <w:ilvl w:val="0"/>
          <w:numId w:val="38"/>
        </w:numPr>
        <w:rPr>
          <w:rFonts w:ascii="Times New Roman" w:hAnsi="Times New Roman" w:cs="Times New Roman"/>
        </w:rPr>
      </w:pPr>
      <w:bookmarkStart w:id="215" w:name="_Hlk86349061"/>
      <w:r>
        <w:rPr>
          <w:rFonts w:ascii="Times New Roman" w:hAnsi="Times New Roman" w:cs="Times New Roman"/>
        </w:rPr>
        <w:t>At the “Select Sequence” prompt, enter the appropriate sequence number.  In the example below, the user entered “9”.</w:t>
      </w:r>
      <w:r w:rsidR="00A748B4">
        <w:rPr>
          <w:rFonts w:ascii="Times New Roman" w:hAnsi="Times New Roman" w:cs="Times New Roman"/>
        </w:rPr>
        <w:br/>
      </w:r>
      <w:bookmarkEnd w:id="215"/>
      <w:r w:rsidR="00E628E3">
        <w:rPr>
          <w:rFonts w:ascii="Times New Roman" w:hAnsi="Times New Roman" w:cs="Times New Roman"/>
        </w:rPr>
        <w:t xml:space="preserve"> </w:t>
      </w:r>
      <w:r w:rsidR="00177796">
        <w:rPr>
          <w:rFonts w:ascii="Times New Roman" w:hAnsi="Times New Roman" w:cs="Times New Roman"/>
        </w:rPr>
        <w:br/>
      </w:r>
      <w:r w:rsidR="00BE4FAF" w:rsidRPr="00A17DE9">
        <w:rPr>
          <w:b/>
          <w:bCs/>
          <w:sz w:val="18"/>
          <w:szCs w:val="18"/>
        </w:rPr>
        <w:t xml:space="preserve">Example – </w:t>
      </w:r>
      <w:r w:rsidR="00BE4FAF">
        <w:rPr>
          <w:b/>
          <w:bCs/>
          <w:sz w:val="18"/>
          <w:szCs w:val="18"/>
        </w:rPr>
        <w:t xml:space="preserve">GUI Cover Sheet Display Parameters </w:t>
      </w:r>
      <w:r w:rsidR="00BE4FAF" w:rsidRPr="00A17DE9">
        <w:rPr>
          <w:b/>
          <w:bCs/>
          <w:sz w:val="18"/>
          <w:szCs w:val="18"/>
        </w:rPr>
        <w:t>screen</w:t>
      </w:r>
    </w:p>
    <w:p w14:paraId="45EBFA55"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 xml:space="preserve">   SY     GUI Cover Sheet System Display Parameters</w:t>
      </w:r>
    </w:p>
    <w:p w14:paraId="08EF67E6"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 xml:space="preserve">   DI     GUI Cover Sheet Division Display Parameters</w:t>
      </w:r>
    </w:p>
    <w:p w14:paraId="63718DF0"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 xml:space="preserve">   SE     GUI Cover Sheet Service Display Parameters</w:t>
      </w:r>
    </w:p>
    <w:p w14:paraId="165F108C"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 xml:space="preserve">   LO     GUI Cover Sheet Location Display Parameters</w:t>
      </w:r>
    </w:p>
    <w:p w14:paraId="580A94F6"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 xml:space="preserve">   US     GUI Cover Sheet User Display Parameters</w:t>
      </w:r>
    </w:p>
    <w:p w14:paraId="290193DC"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3C922761"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11381E59" w14:textId="3E4AD95C"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b/>
          <w:bCs/>
          <w:sz w:val="18"/>
          <w:szCs w:val="18"/>
        </w:rPr>
      </w:pPr>
      <w:r w:rsidRPr="00D77A83">
        <w:rPr>
          <w:rFonts w:ascii="Courier New" w:hAnsi="Courier New" w:cs="Courier New"/>
          <w:sz w:val="18"/>
          <w:szCs w:val="18"/>
        </w:rPr>
        <w:t xml:space="preserve">Select GUI Cover Sheet Display Parameters &lt;TEST ACCOUNT&gt; Option: </w:t>
      </w:r>
      <w:proofErr w:type="spellStart"/>
      <w:proofErr w:type="gramStart"/>
      <w:r w:rsidRPr="00D77A83">
        <w:rPr>
          <w:rFonts w:ascii="Courier New" w:hAnsi="Courier New" w:cs="Courier New"/>
          <w:b/>
          <w:bCs/>
          <w:sz w:val="18"/>
          <w:szCs w:val="18"/>
        </w:rPr>
        <w:t>sy</w:t>
      </w:r>
      <w:proofErr w:type="spellEnd"/>
      <w:r w:rsidRPr="00D77A83">
        <w:rPr>
          <w:rFonts w:ascii="Courier New" w:hAnsi="Courier New" w:cs="Courier New"/>
          <w:b/>
          <w:bCs/>
          <w:sz w:val="18"/>
          <w:szCs w:val="18"/>
        </w:rPr>
        <w:t xml:space="preserve">  GUI</w:t>
      </w:r>
      <w:proofErr w:type="gramEnd"/>
      <w:r w:rsidRPr="00D77A83">
        <w:rPr>
          <w:rFonts w:ascii="Courier New" w:hAnsi="Courier New" w:cs="Courier New"/>
          <w:b/>
          <w:bCs/>
          <w:sz w:val="18"/>
          <w:szCs w:val="18"/>
        </w:rPr>
        <w:t xml:space="preserve"> Cover Sheet System Display Parameters</w:t>
      </w:r>
    </w:p>
    <w:p w14:paraId="30F1005E"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28A7ED4B" w14:textId="4391E77F"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 xml:space="preserve">GUI Cover Sheet - System for System: </w:t>
      </w:r>
      <w:r w:rsidR="005E5D48">
        <w:rPr>
          <w:rFonts w:ascii="Courier New" w:hAnsi="Courier New" w:cs="Courier New"/>
          <w:sz w:val="18"/>
          <w:szCs w:val="18"/>
        </w:rPr>
        <w:t>REDACTED</w:t>
      </w:r>
    </w:p>
    <w:p w14:paraId="4D47133D"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w:t>
      </w:r>
    </w:p>
    <w:p w14:paraId="3AB9DF75"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Inpatient Lab Number of Days to Display           60</w:t>
      </w:r>
    </w:p>
    <w:p w14:paraId="07BE4C3F"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Outpatient Lab Number of Days to Display          120</w:t>
      </w:r>
    </w:p>
    <w:p w14:paraId="2A7FBDF7"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 xml:space="preserve">Enc Appt Range Start Offset                       </w:t>
      </w:r>
    </w:p>
    <w:p w14:paraId="01A78599"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 xml:space="preserve">Enc Appt Range Stop Offset                        </w:t>
      </w:r>
    </w:p>
    <w:p w14:paraId="12BD0265"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 xml:space="preserve">Future Days Limit </w:t>
      </w:r>
      <w:proofErr w:type="gramStart"/>
      <w:r w:rsidRPr="00D77A83">
        <w:rPr>
          <w:rFonts w:ascii="Courier New" w:hAnsi="Courier New" w:cs="Courier New"/>
          <w:sz w:val="18"/>
          <w:szCs w:val="18"/>
        </w:rPr>
        <w:t>For</w:t>
      </w:r>
      <w:proofErr w:type="gramEnd"/>
      <w:r w:rsidRPr="00D77A83">
        <w:rPr>
          <w:rFonts w:ascii="Courier New" w:hAnsi="Courier New" w:cs="Courier New"/>
          <w:sz w:val="18"/>
          <w:szCs w:val="18"/>
        </w:rPr>
        <w:t xml:space="preserve"> PCE Selection               </w:t>
      </w:r>
    </w:p>
    <w:p w14:paraId="78119EED"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 xml:space="preserve">Cover Sheet Visit Range Start                     </w:t>
      </w:r>
    </w:p>
    <w:p w14:paraId="570AE551"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 xml:space="preserve">Cover Sheet Visit Range Stop                      </w:t>
      </w:r>
    </w:p>
    <w:p w14:paraId="580C365B"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 xml:space="preserve">Clinical Reminders for Search </w:t>
      </w:r>
    </w:p>
    <w:p w14:paraId="678E2A68"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List of coversheet reports</w:t>
      </w:r>
    </w:p>
    <w:p w14:paraId="53FDC075"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Cover Sheet Retrieval Mode    ORCV ACTIVE PROBLEMS NO</w:t>
      </w:r>
    </w:p>
    <w:p w14:paraId="48CD18D4"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 xml:space="preserve">                              ORCV ALLERGIES      NO</w:t>
      </w:r>
    </w:p>
    <w:p w14:paraId="7F3E4C10"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 xml:space="preserve">                              ORCV POSTINGS       NO</w:t>
      </w:r>
    </w:p>
    <w:p w14:paraId="13F8F3DB"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 xml:space="preserve">                              ORCV ACTIVE MEDICATIONS NO</w:t>
      </w:r>
    </w:p>
    <w:p w14:paraId="50AFDDB7"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 xml:space="preserve">                              ORCV RECENT LAB RESULTS NO</w:t>
      </w:r>
    </w:p>
    <w:p w14:paraId="05D9A86D"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 xml:space="preserve">                              ORCV VITALS         NO</w:t>
      </w:r>
    </w:p>
    <w:p w14:paraId="0A1F0324"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 xml:space="preserve">                              ORCV APPOINTMENTS   NO</w:t>
      </w:r>
    </w:p>
    <w:p w14:paraId="62C82FA1"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w:t>
      </w:r>
    </w:p>
    <w:p w14:paraId="34D80C21"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 xml:space="preserve">Inpatient Lab Number of Days to Display: 60// </w:t>
      </w:r>
    </w:p>
    <w:p w14:paraId="5F562341"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 xml:space="preserve">Outpatient Lab Number of Days to Display: 120// </w:t>
      </w:r>
    </w:p>
    <w:p w14:paraId="06936995"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 xml:space="preserve">Enc Appt Range Start Offset: </w:t>
      </w:r>
    </w:p>
    <w:p w14:paraId="60461AFF"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 xml:space="preserve">Enc Appt Range Stop Offset: </w:t>
      </w:r>
    </w:p>
    <w:p w14:paraId="7C86865E"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 xml:space="preserve">Future Days Limit </w:t>
      </w:r>
      <w:proofErr w:type="gramStart"/>
      <w:r w:rsidRPr="00D77A83">
        <w:rPr>
          <w:rFonts w:ascii="Courier New" w:hAnsi="Courier New" w:cs="Courier New"/>
          <w:sz w:val="18"/>
          <w:szCs w:val="18"/>
        </w:rPr>
        <w:t>For</w:t>
      </w:r>
      <w:proofErr w:type="gramEnd"/>
      <w:r w:rsidRPr="00D77A83">
        <w:rPr>
          <w:rFonts w:ascii="Courier New" w:hAnsi="Courier New" w:cs="Courier New"/>
          <w:sz w:val="18"/>
          <w:szCs w:val="18"/>
        </w:rPr>
        <w:t xml:space="preserve"> PCE Selection: </w:t>
      </w:r>
    </w:p>
    <w:p w14:paraId="4FDDCD44"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 xml:space="preserve">CS Visit Search Start: </w:t>
      </w:r>
    </w:p>
    <w:p w14:paraId="0B189321"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 xml:space="preserve">CS Visit Search Stop: </w:t>
      </w:r>
    </w:p>
    <w:p w14:paraId="48D12245"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1A1C7D45"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For Clinical Reminders for Search -</w:t>
      </w:r>
    </w:p>
    <w:p w14:paraId="51FE8F7D"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 xml:space="preserve">Select Display Sequence: </w:t>
      </w:r>
    </w:p>
    <w:p w14:paraId="2DD39CEE"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2A382D3B"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For List of coversheet reports -</w:t>
      </w:r>
    </w:p>
    <w:p w14:paraId="482BF0F2"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 xml:space="preserve">Select Sequence: 9 </w:t>
      </w:r>
      <w:r w:rsidRPr="00D77A83">
        <w:rPr>
          <w:rFonts w:ascii="Courier New" w:hAnsi="Courier New" w:cs="Courier New"/>
          <w:sz w:val="18"/>
          <w:szCs w:val="18"/>
        </w:rPr>
        <w:sym w:font="Wingdings" w:char="F0E7"/>
      </w:r>
      <w:r w:rsidRPr="00D77A83">
        <w:rPr>
          <w:rFonts w:ascii="Courier New" w:hAnsi="Courier New" w:cs="Courier New"/>
          <w:sz w:val="18"/>
          <w:szCs w:val="18"/>
        </w:rPr>
        <w:t xml:space="preserve"> Enter Sequence Number</w:t>
      </w:r>
    </w:p>
    <w:p w14:paraId="58C75CD0"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Sequence: 9//    9</w:t>
      </w:r>
    </w:p>
    <w:p w14:paraId="73407CCA" w14:textId="77777777" w:rsidR="00697627" w:rsidRPr="00D77A83" w:rsidRDefault="00697627" w:rsidP="00B4376B">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D77A83">
        <w:rPr>
          <w:rFonts w:ascii="Courier New" w:hAnsi="Courier New" w:cs="Courier New"/>
          <w:sz w:val="18"/>
          <w:szCs w:val="18"/>
        </w:rPr>
        <w:t xml:space="preserve">Coversheet Report: ORCV IMMUNIZATIONS    </w:t>
      </w:r>
      <w:r w:rsidRPr="00D77A83">
        <w:rPr>
          <w:rFonts w:ascii="Courier New" w:hAnsi="Courier New" w:cs="Courier New"/>
          <w:sz w:val="18"/>
          <w:szCs w:val="18"/>
        </w:rPr>
        <w:sym w:font="Wingdings" w:char="F0E7"/>
      </w:r>
      <w:r w:rsidRPr="00D77A83">
        <w:rPr>
          <w:rFonts w:ascii="Courier New" w:hAnsi="Courier New" w:cs="Courier New"/>
          <w:sz w:val="18"/>
          <w:szCs w:val="18"/>
        </w:rPr>
        <w:t xml:space="preserve"> Select ORCV IMMUNIZATION</w:t>
      </w:r>
    </w:p>
    <w:p w14:paraId="7AC742DE" w14:textId="454C22FE" w:rsidR="00A24345" w:rsidRPr="000C1BFD" w:rsidRDefault="00A24345" w:rsidP="005D1147">
      <w:pPr>
        <w:pStyle w:val="Default"/>
        <w:rPr>
          <w:rFonts w:ascii="Times New Roman" w:hAnsi="Times New Roman" w:cs="Times New Roman"/>
        </w:rPr>
      </w:pPr>
    </w:p>
    <w:p w14:paraId="76E202B8" w14:textId="578F4840" w:rsidR="008B7B6E" w:rsidRDefault="008B7B6E" w:rsidP="00043F2F">
      <w:pPr>
        <w:pStyle w:val="Heading2"/>
      </w:pPr>
      <w:bookmarkStart w:id="216" w:name="_Toc122702024"/>
      <w:r>
        <w:t>Update Any Local Reminder Dialogs</w:t>
      </w:r>
      <w:bookmarkEnd w:id="216"/>
    </w:p>
    <w:p w14:paraId="598D3170" w14:textId="35BB6889" w:rsidR="002F430A" w:rsidRDefault="00EB559E" w:rsidP="00FD5F51">
      <w:pPr>
        <w:spacing w:before="0" w:after="0"/>
      </w:pPr>
      <w:r>
        <w:t>At this stage in the post-install process, s</w:t>
      </w:r>
      <w:r w:rsidR="00FD5F51">
        <w:t>ites should update any local</w:t>
      </w:r>
      <w:r>
        <w:t xml:space="preserve"> </w:t>
      </w:r>
      <w:r w:rsidR="00FD5F51">
        <w:t>Reminder Dialogs that need to be updated.</w:t>
      </w:r>
    </w:p>
    <w:p w14:paraId="4705C3BB" w14:textId="77777777" w:rsidR="00B36C5B" w:rsidRDefault="00B36C5B" w:rsidP="002F430A">
      <w:pPr>
        <w:pStyle w:val="Heading2"/>
      </w:pPr>
      <w:bookmarkStart w:id="217" w:name="_Toc122702025"/>
      <w:r>
        <w:t>Update Quick Orders for Indication Prompt and Titration</w:t>
      </w:r>
      <w:bookmarkEnd w:id="217"/>
    </w:p>
    <w:p w14:paraId="7CB4BCB6" w14:textId="62263127" w:rsidR="00266F98" w:rsidRDefault="00266F98" w:rsidP="00B36C5B">
      <w:r>
        <w:t>Two new Quick Orders conversion options have been added to Order Menu Management:</w:t>
      </w:r>
    </w:p>
    <w:p w14:paraId="2E914FCC" w14:textId="42456DBC" w:rsidR="00266F98" w:rsidRPr="00BB044D" w:rsidRDefault="00266F98" w:rsidP="00BB044D">
      <w:pPr>
        <w:pStyle w:val="ListParagraph"/>
        <w:numPr>
          <w:ilvl w:val="0"/>
          <w:numId w:val="42"/>
        </w:numPr>
        <w:spacing w:before="0" w:after="0"/>
        <w:rPr>
          <w:szCs w:val="24"/>
        </w:rPr>
      </w:pPr>
      <w:r w:rsidRPr="00BB044D">
        <w:rPr>
          <w:szCs w:val="24"/>
        </w:rPr>
        <w:t xml:space="preserve">Update Meds Quick Orders for indication prompt </w:t>
      </w:r>
    </w:p>
    <w:p w14:paraId="26AA8F5D" w14:textId="56B6D758" w:rsidR="00824CDE" w:rsidRPr="000E78EF" w:rsidRDefault="00824CDE" w:rsidP="00824CDE">
      <w:pPr>
        <w:pStyle w:val="ListParagraph"/>
        <w:numPr>
          <w:ilvl w:val="0"/>
          <w:numId w:val="42"/>
        </w:numPr>
        <w:spacing w:before="0"/>
      </w:pPr>
      <w:r w:rsidRPr="000E78EF">
        <w:t>Update Outpatient Complex Meds QO for titration</w:t>
      </w:r>
    </w:p>
    <w:p w14:paraId="11A57100" w14:textId="49048864" w:rsidR="002906C9" w:rsidRDefault="0015615A" w:rsidP="00266F98">
      <w:pPr>
        <w:ind w:left="58"/>
      </w:pPr>
      <w:r w:rsidRPr="0015615A">
        <w:t xml:space="preserve">Both options </w:t>
      </w:r>
      <w:r w:rsidR="00266F98">
        <w:t xml:space="preserve">provide a </w:t>
      </w:r>
      <w:r w:rsidR="00DF37BE">
        <w:t xml:space="preserve">fast </w:t>
      </w:r>
      <w:r w:rsidRPr="0015615A">
        <w:t>way to find Quick Orders that need to be review</w:t>
      </w:r>
      <w:r w:rsidR="00266F98">
        <w:t>ed</w:t>
      </w:r>
      <w:r w:rsidR="00B362E8">
        <w:t xml:space="preserve"> and updated</w:t>
      </w:r>
      <w:r w:rsidRPr="0015615A">
        <w:t xml:space="preserve"> for the changes in CPRS</w:t>
      </w:r>
      <w:r w:rsidR="003354FD">
        <w:t xml:space="preserve"> </w:t>
      </w:r>
      <w:r w:rsidR="0016338B">
        <w:t>v</w:t>
      </w:r>
      <w:r w:rsidR="00266F98">
        <w:t xml:space="preserve">32b. </w:t>
      </w:r>
    </w:p>
    <w:p w14:paraId="518298A2" w14:textId="7C64FCF7" w:rsidR="00B418BF" w:rsidRDefault="00D32409" w:rsidP="00D32409">
      <w:pPr>
        <w:ind w:left="58"/>
      </w:pPr>
      <w:r w:rsidRPr="00D32409">
        <w:t>An example of</w:t>
      </w:r>
      <w:r w:rsidR="007D4FB2">
        <w:t xml:space="preserve"> updating Quick Orders for indication prompt and titration</w:t>
      </w:r>
      <w:r w:rsidRPr="00D32409">
        <w:t xml:space="preserve"> is listed below.</w:t>
      </w:r>
    </w:p>
    <w:p w14:paraId="00C0E44C" w14:textId="2AC2709E" w:rsidR="00B418BF" w:rsidRDefault="00B418BF" w:rsidP="00E26059">
      <w:pPr>
        <w:pStyle w:val="ListParagraph"/>
        <w:numPr>
          <w:ilvl w:val="0"/>
          <w:numId w:val="49"/>
        </w:numPr>
        <w:spacing w:after="0"/>
      </w:pPr>
      <w:bookmarkStart w:id="218" w:name="_Hlk95825414"/>
      <w:r>
        <w:t>On the Order Menu Management</w:t>
      </w:r>
      <w:r w:rsidR="00265334">
        <w:t xml:space="preserve"> screen</w:t>
      </w:r>
      <w:r>
        <w:t>, at the “Select Order Menu Management Option” prompt, enter “</w:t>
      </w:r>
      <w:r w:rsidR="00E26059">
        <w:t>RPTS</w:t>
      </w:r>
      <w:r>
        <w:t xml:space="preserve">” for </w:t>
      </w:r>
      <w:r w:rsidR="00E26059">
        <w:t>Quick Order report/conversion utilities</w:t>
      </w:r>
      <w:r>
        <w:t>.</w:t>
      </w:r>
      <w:bookmarkEnd w:id="218"/>
      <w:r>
        <w:br/>
      </w:r>
      <w:r>
        <w:lastRenderedPageBreak/>
        <w:br/>
      </w:r>
      <w:r w:rsidRPr="00265334">
        <w:rPr>
          <w:rFonts w:ascii="Arial" w:hAnsi="Arial" w:cs="Arial"/>
          <w:b/>
          <w:bCs/>
          <w:sz w:val="18"/>
          <w:szCs w:val="18"/>
        </w:rPr>
        <w:t xml:space="preserve">Example – </w:t>
      </w:r>
      <w:r w:rsidR="00265334">
        <w:rPr>
          <w:rFonts w:ascii="Arial" w:hAnsi="Arial" w:cs="Arial"/>
          <w:b/>
          <w:bCs/>
          <w:sz w:val="18"/>
          <w:szCs w:val="18"/>
        </w:rPr>
        <w:t>Order Menu Management</w:t>
      </w:r>
      <w:r w:rsidRPr="00265334">
        <w:rPr>
          <w:rFonts w:ascii="Arial" w:hAnsi="Arial" w:cs="Arial"/>
          <w:b/>
          <w:bCs/>
          <w:sz w:val="18"/>
          <w:szCs w:val="18"/>
        </w:rPr>
        <w:t xml:space="preserve"> screen</w:t>
      </w:r>
    </w:p>
    <w:p w14:paraId="533AD323" w14:textId="77777777" w:rsidR="00E26059" w:rsidRPr="0069783B" w:rsidRDefault="00E26059" w:rsidP="00E26059">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69783B">
        <w:rPr>
          <w:rFonts w:ascii="Courier New" w:hAnsi="Courier New" w:cs="Courier New"/>
          <w:sz w:val="18"/>
          <w:szCs w:val="18"/>
        </w:rPr>
        <w:t xml:space="preserve">Select OPTION NAME: ORDER MENU </w:t>
      </w:r>
      <w:proofErr w:type="gramStart"/>
      <w:r w:rsidRPr="0069783B">
        <w:rPr>
          <w:rFonts w:ascii="Courier New" w:hAnsi="Courier New" w:cs="Courier New"/>
          <w:sz w:val="18"/>
          <w:szCs w:val="18"/>
        </w:rPr>
        <w:t>MANAGEMENT  ORCM</w:t>
      </w:r>
      <w:proofErr w:type="gramEnd"/>
      <w:r w:rsidRPr="0069783B">
        <w:rPr>
          <w:rFonts w:ascii="Courier New" w:hAnsi="Courier New" w:cs="Courier New"/>
          <w:sz w:val="18"/>
          <w:szCs w:val="18"/>
        </w:rPr>
        <w:t xml:space="preserve"> MGMT     Order Menu Management</w:t>
      </w:r>
    </w:p>
    <w:p w14:paraId="12C2C5DA" w14:textId="77777777" w:rsidR="00E26059" w:rsidRPr="0069783B" w:rsidRDefault="00E26059" w:rsidP="00E26059">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1A31DC5A" w14:textId="19F87230" w:rsidR="00E26059" w:rsidRPr="0069783B" w:rsidRDefault="00E26059" w:rsidP="00E26059">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69783B">
        <w:rPr>
          <w:rFonts w:ascii="Courier New" w:hAnsi="Courier New" w:cs="Courier New"/>
          <w:sz w:val="18"/>
          <w:szCs w:val="18"/>
        </w:rPr>
        <w:t xml:space="preserve">   OI     Manage orderable item</w:t>
      </w:r>
      <w:r>
        <w:rPr>
          <w:rFonts w:ascii="Courier New" w:hAnsi="Courier New" w:cs="Courier New"/>
          <w:sz w:val="18"/>
          <w:szCs w:val="18"/>
        </w:rPr>
        <w:t>s …</w:t>
      </w:r>
      <w:r>
        <w:rPr>
          <w:rFonts w:ascii="Courier New" w:hAnsi="Courier New" w:cs="Courier New"/>
          <w:sz w:val="18"/>
          <w:szCs w:val="18"/>
        </w:rPr>
        <w:br/>
      </w:r>
      <w:r w:rsidRPr="0069783B">
        <w:rPr>
          <w:rFonts w:ascii="Courier New" w:hAnsi="Courier New" w:cs="Courier New"/>
          <w:sz w:val="18"/>
          <w:szCs w:val="18"/>
        </w:rPr>
        <w:t xml:space="preserve">   PM     Enter/edit prompts</w:t>
      </w:r>
      <w:r>
        <w:rPr>
          <w:rFonts w:ascii="Courier New" w:hAnsi="Courier New" w:cs="Courier New"/>
          <w:sz w:val="18"/>
          <w:szCs w:val="18"/>
        </w:rPr>
        <w:br/>
      </w:r>
      <w:r w:rsidRPr="0069783B">
        <w:rPr>
          <w:rFonts w:ascii="Courier New" w:hAnsi="Courier New" w:cs="Courier New"/>
          <w:sz w:val="18"/>
          <w:szCs w:val="18"/>
        </w:rPr>
        <w:t xml:space="preserve">   GO     Enter/edit generic orders</w:t>
      </w:r>
      <w:r>
        <w:rPr>
          <w:rFonts w:ascii="Courier New" w:hAnsi="Courier New" w:cs="Courier New"/>
          <w:sz w:val="18"/>
          <w:szCs w:val="18"/>
        </w:rPr>
        <w:br/>
      </w:r>
      <w:r w:rsidRPr="0069783B">
        <w:rPr>
          <w:rFonts w:ascii="Courier New" w:hAnsi="Courier New" w:cs="Courier New"/>
          <w:sz w:val="18"/>
          <w:szCs w:val="18"/>
        </w:rPr>
        <w:t xml:space="preserve">   QO     Enter/edit quick orders</w:t>
      </w:r>
      <w:r>
        <w:rPr>
          <w:rFonts w:ascii="Courier New" w:hAnsi="Courier New" w:cs="Courier New"/>
          <w:sz w:val="18"/>
          <w:szCs w:val="18"/>
        </w:rPr>
        <w:br/>
      </w:r>
      <w:r w:rsidRPr="0069783B">
        <w:rPr>
          <w:rFonts w:ascii="Courier New" w:hAnsi="Courier New" w:cs="Courier New"/>
          <w:sz w:val="18"/>
          <w:szCs w:val="18"/>
        </w:rPr>
        <w:t xml:space="preserve">   QU     Edit personal quick orders by user</w:t>
      </w:r>
      <w:r>
        <w:rPr>
          <w:rFonts w:ascii="Courier New" w:hAnsi="Courier New" w:cs="Courier New"/>
          <w:sz w:val="18"/>
          <w:szCs w:val="18"/>
        </w:rPr>
        <w:br/>
      </w:r>
      <w:r w:rsidRPr="0069783B">
        <w:rPr>
          <w:rFonts w:ascii="Courier New" w:hAnsi="Courier New" w:cs="Courier New"/>
          <w:sz w:val="18"/>
          <w:szCs w:val="18"/>
        </w:rPr>
        <w:t xml:space="preserve">   ST     Enter/edit order sets</w:t>
      </w:r>
      <w:r>
        <w:rPr>
          <w:rFonts w:ascii="Courier New" w:hAnsi="Courier New" w:cs="Courier New"/>
          <w:sz w:val="18"/>
          <w:szCs w:val="18"/>
        </w:rPr>
        <w:br/>
      </w:r>
      <w:r w:rsidRPr="0069783B">
        <w:rPr>
          <w:rFonts w:ascii="Courier New" w:hAnsi="Courier New" w:cs="Courier New"/>
          <w:sz w:val="18"/>
          <w:szCs w:val="18"/>
        </w:rPr>
        <w:t xml:space="preserve">   AC     Enter/edit actions</w:t>
      </w:r>
      <w:r>
        <w:rPr>
          <w:rFonts w:ascii="Courier New" w:hAnsi="Courier New" w:cs="Courier New"/>
          <w:sz w:val="18"/>
          <w:szCs w:val="18"/>
        </w:rPr>
        <w:br/>
      </w:r>
      <w:r w:rsidRPr="0069783B">
        <w:rPr>
          <w:rFonts w:ascii="Courier New" w:hAnsi="Courier New" w:cs="Courier New"/>
          <w:sz w:val="18"/>
          <w:szCs w:val="18"/>
        </w:rPr>
        <w:t xml:space="preserve">   MN     Enter/edit order menus</w:t>
      </w:r>
      <w:r>
        <w:rPr>
          <w:rFonts w:ascii="Courier New" w:hAnsi="Courier New" w:cs="Courier New"/>
          <w:sz w:val="18"/>
          <w:szCs w:val="18"/>
        </w:rPr>
        <w:br/>
      </w:r>
      <w:r w:rsidRPr="0069783B">
        <w:rPr>
          <w:rFonts w:ascii="Courier New" w:hAnsi="Courier New" w:cs="Courier New"/>
          <w:sz w:val="18"/>
          <w:szCs w:val="18"/>
        </w:rPr>
        <w:t xml:space="preserve">   AO     Assign Primary Order Menu</w:t>
      </w:r>
      <w:r>
        <w:rPr>
          <w:rFonts w:ascii="Courier New" w:hAnsi="Courier New" w:cs="Courier New"/>
          <w:sz w:val="18"/>
          <w:szCs w:val="18"/>
        </w:rPr>
        <w:br/>
      </w:r>
      <w:r w:rsidRPr="0069783B">
        <w:rPr>
          <w:rFonts w:ascii="Courier New" w:hAnsi="Courier New" w:cs="Courier New"/>
          <w:sz w:val="18"/>
          <w:szCs w:val="18"/>
        </w:rPr>
        <w:t xml:space="preserve">   CP     Convert protocols</w:t>
      </w:r>
      <w:r>
        <w:rPr>
          <w:rFonts w:ascii="Courier New" w:hAnsi="Courier New" w:cs="Courier New"/>
          <w:sz w:val="18"/>
          <w:szCs w:val="18"/>
        </w:rPr>
        <w:br/>
      </w:r>
      <w:r w:rsidRPr="0069783B">
        <w:rPr>
          <w:rFonts w:ascii="Courier New" w:hAnsi="Courier New" w:cs="Courier New"/>
          <w:sz w:val="18"/>
          <w:szCs w:val="18"/>
        </w:rPr>
        <w:t xml:space="preserve">   SR     Search/replace components</w:t>
      </w:r>
      <w:r>
        <w:rPr>
          <w:rFonts w:ascii="Courier New" w:hAnsi="Courier New" w:cs="Courier New"/>
          <w:sz w:val="18"/>
          <w:szCs w:val="18"/>
        </w:rPr>
        <w:br/>
      </w:r>
      <w:r w:rsidRPr="0069783B">
        <w:rPr>
          <w:rFonts w:ascii="Courier New" w:hAnsi="Courier New" w:cs="Courier New"/>
          <w:sz w:val="18"/>
          <w:szCs w:val="18"/>
        </w:rPr>
        <w:t xml:space="preserve">   LM     List Primary Order Menus</w:t>
      </w:r>
      <w:r>
        <w:rPr>
          <w:rFonts w:ascii="Courier New" w:hAnsi="Courier New" w:cs="Courier New"/>
          <w:sz w:val="18"/>
          <w:szCs w:val="18"/>
        </w:rPr>
        <w:br/>
      </w:r>
      <w:r w:rsidRPr="0069783B">
        <w:rPr>
          <w:rFonts w:ascii="Courier New" w:hAnsi="Courier New" w:cs="Courier New"/>
          <w:sz w:val="18"/>
          <w:szCs w:val="18"/>
        </w:rPr>
        <w:t xml:space="preserve">   DS     Disable/Enable order dialogs</w:t>
      </w:r>
      <w:r>
        <w:rPr>
          <w:rFonts w:ascii="Courier New" w:hAnsi="Courier New" w:cs="Courier New"/>
          <w:sz w:val="18"/>
          <w:szCs w:val="18"/>
        </w:rPr>
        <w:br/>
      </w:r>
      <w:r w:rsidRPr="0069783B">
        <w:rPr>
          <w:rFonts w:ascii="Courier New" w:hAnsi="Courier New" w:cs="Courier New"/>
          <w:sz w:val="18"/>
          <w:szCs w:val="18"/>
        </w:rPr>
        <w:t xml:space="preserve">   AP     Update AP Order Dialogs</w:t>
      </w:r>
      <w:r>
        <w:rPr>
          <w:rFonts w:ascii="Courier New" w:hAnsi="Courier New" w:cs="Courier New"/>
          <w:sz w:val="18"/>
          <w:szCs w:val="18"/>
        </w:rPr>
        <w:br/>
      </w:r>
      <w:r w:rsidRPr="0069783B">
        <w:rPr>
          <w:rFonts w:ascii="Courier New" w:hAnsi="Courier New" w:cs="Courier New"/>
          <w:sz w:val="18"/>
          <w:szCs w:val="18"/>
        </w:rPr>
        <w:t xml:space="preserve">   RPTS   Quick Order report/conversion utilities ...</w:t>
      </w:r>
    </w:p>
    <w:p w14:paraId="05DF1D13" w14:textId="77777777" w:rsidR="00E26059" w:rsidRPr="003915B5" w:rsidRDefault="00E26059" w:rsidP="00E26059">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b/>
          <w:bCs/>
          <w:sz w:val="18"/>
          <w:szCs w:val="18"/>
        </w:rPr>
      </w:pPr>
      <w:r w:rsidRPr="0069783B">
        <w:rPr>
          <w:rFonts w:ascii="Courier New" w:hAnsi="Courier New" w:cs="Courier New"/>
          <w:sz w:val="18"/>
          <w:szCs w:val="18"/>
        </w:rPr>
        <w:t xml:space="preserve">Select Order Menu Management &lt;TEST ACCOUNT&gt; Option: </w:t>
      </w:r>
      <w:proofErr w:type="gramStart"/>
      <w:r w:rsidRPr="003915B5">
        <w:rPr>
          <w:rFonts w:ascii="Courier New" w:hAnsi="Courier New" w:cs="Courier New"/>
          <w:b/>
          <w:bCs/>
          <w:sz w:val="18"/>
          <w:szCs w:val="18"/>
        </w:rPr>
        <w:t>RPTS  Quick</w:t>
      </w:r>
      <w:proofErr w:type="gramEnd"/>
      <w:r w:rsidRPr="003915B5">
        <w:rPr>
          <w:rFonts w:ascii="Courier New" w:hAnsi="Courier New" w:cs="Courier New"/>
          <w:b/>
          <w:bCs/>
          <w:sz w:val="18"/>
          <w:szCs w:val="18"/>
        </w:rPr>
        <w:t xml:space="preserve"> Order report/conversion utilities</w:t>
      </w:r>
    </w:p>
    <w:p w14:paraId="5B6B141A" w14:textId="77777777" w:rsidR="00E26059" w:rsidRDefault="00E26059" w:rsidP="00E26059">
      <w:pPr>
        <w:autoSpaceDE w:val="0"/>
        <w:autoSpaceDN w:val="0"/>
        <w:adjustRightInd w:val="0"/>
        <w:spacing w:before="0" w:after="0"/>
        <w:rPr>
          <w:rFonts w:ascii="r_ansi" w:hAnsi="r_ansi" w:cs="r_ansi"/>
          <w:sz w:val="20"/>
          <w:szCs w:val="20"/>
        </w:rPr>
      </w:pPr>
    </w:p>
    <w:p w14:paraId="1A50C834" w14:textId="6382614A" w:rsidR="0032649B" w:rsidRPr="0032649B" w:rsidRDefault="002E3E9D" w:rsidP="00EA16FD">
      <w:pPr>
        <w:pStyle w:val="ListParagraph"/>
        <w:numPr>
          <w:ilvl w:val="0"/>
          <w:numId w:val="49"/>
        </w:numPr>
        <w:spacing w:after="0"/>
        <w:rPr>
          <w:szCs w:val="24"/>
        </w:rPr>
      </w:pPr>
      <w:r>
        <w:t>At the “Select Quick Order Report/Conversion Utilities” prompt, enter “</w:t>
      </w:r>
      <w:r w:rsidR="0008139F">
        <w:t>IN</w:t>
      </w:r>
      <w:r>
        <w:t xml:space="preserve">” for </w:t>
      </w:r>
      <w:r w:rsidR="00244211">
        <w:t xml:space="preserve">Update Meds </w:t>
      </w:r>
      <w:r>
        <w:t>Quick Order</w:t>
      </w:r>
      <w:r w:rsidR="00244211">
        <w:t>s for indication</w:t>
      </w:r>
      <w:r w:rsidR="0032649B">
        <w:t xml:space="preserve"> prompt.</w:t>
      </w:r>
      <w:r w:rsidR="00151774">
        <w:br/>
      </w:r>
      <w:r w:rsidR="00151774">
        <w:br/>
      </w:r>
      <w:r w:rsidR="00EA16FD" w:rsidRPr="00265334">
        <w:rPr>
          <w:rFonts w:ascii="Arial" w:hAnsi="Arial" w:cs="Arial"/>
          <w:b/>
          <w:bCs/>
          <w:sz w:val="18"/>
          <w:szCs w:val="18"/>
        </w:rPr>
        <w:t xml:space="preserve">Example – </w:t>
      </w:r>
      <w:r w:rsidR="00B37AAF">
        <w:rPr>
          <w:rFonts w:ascii="Arial" w:hAnsi="Arial" w:cs="Arial"/>
          <w:b/>
          <w:bCs/>
          <w:sz w:val="18"/>
          <w:szCs w:val="18"/>
        </w:rPr>
        <w:t xml:space="preserve">Quick Order Report/Conversion Utilities </w:t>
      </w:r>
      <w:r w:rsidR="00EA16FD" w:rsidRPr="00265334">
        <w:rPr>
          <w:rFonts w:ascii="Arial" w:hAnsi="Arial" w:cs="Arial"/>
          <w:b/>
          <w:bCs/>
          <w:sz w:val="18"/>
          <w:szCs w:val="18"/>
        </w:rPr>
        <w:t>screen</w:t>
      </w:r>
    </w:p>
    <w:p w14:paraId="458E383A" w14:textId="75CBFE86" w:rsidR="00151774" w:rsidRPr="00151774" w:rsidRDefault="00151774" w:rsidP="007462C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151774">
        <w:rPr>
          <w:rFonts w:ascii="r_ansi" w:hAnsi="r_ansi" w:cs="r_ansi"/>
          <w:sz w:val="20"/>
          <w:szCs w:val="20"/>
        </w:rPr>
        <w:t xml:space="preserve">   </w:t>
      </w:r>
      <w:r w:rsidRPr="00151774">
        <w:rPr>
          <w:rFonts w:ascii="Courier New" w:hAnsi="Courier New" w:cs="Courier New"/>
          <w:sz w:val="18"/>
          <w:szCs w:val="18"/>
        </w:rPr>
        <w:t>CS     Review Quick Orders for Inactive ICD9 Codes</w:t>
      </w:r>
      <w:r w:rsidR="00765A72">
        <w:rPr>
          <w:rFonts w:ascii="Courier New" w:hAnsi="Courier New" w:cs="Courier New"/>
          <w:sz w:val="18"/>
          <w:szCs w:val="18"/>
        </w:rPr>
        <w:br/>
      </w:r>
      <w:r w:rsidRPr="00151774">
        <w:rPr>
          <w:rFonts w:ascii="Courier New" w:hAnsi="Courier New" w:cs="Courier New"/>
          <w:sz w:val="18"/>
          <w:szCs w:val="18"/>
        </w:rPr>
        <w:t xml:space="preserve">   MR     Medication Quick Order Report</w:t>
      </w:r>
      <w:r w:rsidR="00765A72">
        <w:rPr>
          <w:rFonts w:ascii="Courier New" w:hAnsi="Courier New" w:cs="Courier New"/>
          <w:sz w:val="18"/>
          <w:szCs w:val="18"/>
        </w:rPr>
        <w:br/>
      </w:r>
      <w:r w:rsidRPr="00151774">
        <w:rPr>
          <w:rFonts w:ascii="Courier New" w:hAnsi="Courier New" w:cs="Courier New"/>
          <w:sz w:val="18"/>
          <w:szCs w:val="18"/>
        </w:rPr>
        <w:t xml:space="preserve">   IN     Update Meds Quick Orders for indication prompt</w:t>
      </w:r>
      <w:r w:rsidR="00765A72">
        <w:rPr>
          <w:rFonts w:ascii="Courier New" w:hAnsi="Courier New" w:cs="Courier New"/>
          <w:sz w:val="18"/>
          <w:szCs w:val="18"/>
        </w:rPr>
        <w:br/>
      </w:r>
      <w:r w:rsidRPr="00151774">
        <w:rPr>
          <w:rFonts w:ascii="Courier New" w:hAnsi="Courier New" w:cs="Courier New"/>
          <w:sz w:val="18"/>
          <w:szCs w:val="18"/>
        </w:rPr>
        <w:t xml:space="preserve">   TI     Update Outpatient Complex Meds QO for titration</w:t>
      </w:r>
      <w:r w:rsidR="00765A72">
        <w:rPr>
          <w:rFonts w:ascii="Courier New" w:hAnsi="Courier New" w:cs="Courier New"/>
          <w:sz w:val="18"/>
          <w:szCs w:val="18"/>
        </w:rPr>
        <w:br/>
      </w:r>
      <w:r w:rsidRPr="00151774">
        <w:rPr>
          <w:rFonts w:ascii="Courier New" w:hAnsi="Courier New" w:cs="Courier New"/>
          <w:sz w:val="18"/>
          <w:szCs w:val="18"/>
        </w:rPr>
        <w:t xml:space="preserve">   CA     Quick Order Mixed-Case Report</w:t>
      </w:r>
      <w:r w:rsidR="00765A72">
        <w:rPr>
          <w:rFonts w:ascii="Courier New" w:hAnsi="Courier New" w:cs="Courier New"/>
          <w:sz w:val="18"/>
          <w:szCs w:val="18"/>
        </w:rPr>
        <w:br/>
      </w:r>
      <w:r w:rsidRPr="00151774">
        <w:rPr>
          <w:rFonts w:ascii="Courier New" w:hAnsi="Courier New" w:cs="Courier New"/>
          <w:sz w:val="18"/>
          <w:szCs w:val="18"/>
        </w:rPr>
        <w:t xml:space="preserve">   CO     Create Clinic Order QOs from Inpatient QOs</w:t>
      </w:r>
      <w:r w:rsidR="00765A72">
        <w:rPr>
          <w:rFonts w:ascii="Courier New" w:hAnsi="Courier New" w:cs="Courier New"/>
          <w:sz w:val="18"/>
          <w:szCs w:val="18"/>
        </w:rPr>
        <w:br/>
      </w:r>
      <w:r w:rsidRPr="00151774">
        <w:rPr>
          <w:rFonts w:ascii="Courier New" w:hAnsi="Courier New" w:cs="Courier New"/>
          <w:sz w:val="18"/>
          <w:szCs w:val="18"/>
        </w:rPr>
        <w:t xml:space="preserve">   CV     Convert IV Inpatient QO to Infusion QO</w:t>
      </w:r>
      <w:r w:rsidR="00765A72">
        <w:rPr>
          <w:rFonts w:ascii="Courier New" w:hAnsi="Courier New" w:cs="Courier New"/>
          <w:sz w:val="18"/>
          <w:szCs w:val="18"/>
        </w:rPr>
        <w:br/>
      </w:r>
      <w:r w:rsidRPr="00151774">
        <w:rPr>
          <w:rFonts w:ascii="Courier New" w:hAnsi="Courier New" w:cs="Courier New"/>
          <w:sz w:val="18"/>
          <w:szCs w:val="18"/>
        </w:rPr>
        <w:t xml:space="preserve">   DF     Quick Order Free-Text Report</w:t>
      </w:r>
      <w:r w:rsidR="00765A72">
        <w:rPr>
          <w:rFonts w:ascii="Courier New" w:hAnsi="Courier New" w:cs="Courier New"/>
          <w:sz w:val="18"/>
          <w:szCs w:val="18"/>
        </w:rPr>
        <w:br/>
      </w:r>
      <w:r w:rsidRPr="00151774">
        <w:rPr>
          <w:rFonts w:ascii="Courier New" w:hAnsi="Courier New" w:cs="Courier New"/>
          <w:sz w:val="18"/>
          <w:szCs w:val="18"/>
        </w:rPr>
        <w:t xml:space="preserve">   FR     IV Additive Frequency Utility</w:t>
      </w:r>
      <w:r w:rsidR="00765A72">
        <w:rPr>
          <w:rFonts w:ascii="Courier New" w:hAnsi="Courier New" w:cs="Courier New"/>
          <w:sz w:val="18"/>
          <w:szCs w:val="18"/>
        </w:rPr>
        <w:br/>
      </w:r>
      <w:r w:rsidRPr="00151774">
        <w:rPr>
          <w:rFonts w:ascii="Courier New" w:hAnsi="Courier New" w:cs="Courier New"/>
          <w:sz w:val="18"/>
          <w:szCs w:val="18"/>
        </w:rPr>
        <w:t xml:space="preserve">   SP     SUPPLY COVERSION UTILITY MENU ...</w:t>
      </w:r>
    </w:p>
    <w:p w14:paraId="7C0FCFF3" w14:textId="77777777" w:rsidR="00151774" w:rsidRPr="00151774" w:rsidRDefault="00151774" w:rsidP="007462C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5614148D" w14:textId="5A9D669C" w:rsidR="00151774" w:rsidRPr="00677D6F" w:rsidRDefault="00151774" w:rsidP="007462CA">
      <w:pPr>
        <w:pBdr>
          <w:top w:val="single" w:sz="4" w:space="1" w:color="auto"/>
          <w:left w:val="single" w:sz="4" w:space="4" w:color="auto"/>
          <w:bottom w:val="single" w:sz="4" w:space="1" w:color="auto"/>
          <w:right w:val="single" w:sz="4" w:space="4" w:color="auto"/>
        </w:pBdr>
        <w:spacing w:before="0"/>
        <w:ind w:left="360"/>
        <w:rPr>
          <w:rFonts w:ascii="Courier New" w:hAnsi="Courier New" w:cs="Courier New"/>
          <w:b/>
          <w:bCs/>
          <w:sz w:val="18"/>
          <w:szCs w:val="18"/>
        </w:rPr>
      </w:pPr>
      <w:r w:rsidRPr="00151774">
        <w:rPr>
          <w:rFonts w:ascii="Courier New" w:hAnsi="Courier New" w:cs="Courier New"/>
          <w:sz w:val="18"/>
          <w:szCs w:val="18"/>
        </w:rPr>
        <w:t>Select Quick Order report/conversion utilities &lt;TEST ACCOUNT&gt; Option:</w:t>
      </w:r>
      <w:r w:rsidR="00677D6F">
        <w:rPr>
          <w:rFonts w:ascii="Courier New" w:hAnsi="Courier New" w:cs="Courier New"/>
          <w:sz w:val="18"/>
          <w:szCs w:val="18"/>
        </w:rPr>
        <w:t xml:space="preserve"> </w:t>
      </w:r>
      <w:r w:rsidR="00677D6F" w:rsidRPr="00677D6F">
        <w:rPr>
          <w:rFonts w:ascii="Courier New" w:hAnsi="Courier New" w:cs="Courier New"/>
          <w:b/>
          <w:bCs/>
          <w:sz w:val="18"/>
          <w:szCs w:val="18"/>
        </w:rPr>
        <w:t>IN Update Meds Quick Orders for Indication prompt</w:t>
      </w:r>
    </w:p>
    <w:p w14:paraId="2902F228" w14:textId="3F731D18" w:rsidR="005E0B2C" w:rsidRDefault="005E0B2C" w:rsidP="0032649B"/>
    <w:p w14:paraId="7A5F2488" w14:textId="1BD3D79A" w:rsidR="00D81494" w:rsidRDefault="00D81494" w:rsidP="00526932">
      <w:pPr>
        <w:pStyle w:val="ListParagraph"/>
        <w:numPr>
          <w:ilvl w:val="0"/>
          <w:numId w:val="49"/>
        </w:numPr>
        <w:spacing w:after="0"/>
        <w:rPr>
          <w:szCs w:val="24"/>
        </w:rPr>
      </w:pPr>
      <w:r w:rsidRPr="00D81494">
        <w:rPr>
          <w:szCs w:val="24"/>
        </w:rPr>
        <w:t>At the</w:t>
      </w:r>
      <w:r w:rsidR="009D6812">
        <w:rPr>
          <w:szCs w:val="24"/>
        </w:rPr>
        <w:t xml:space="preserve"> “Select which quick orders to convert” prompt, enter a value from the list.  In the example below</w:t>
      </w:r>
      <w:r w:rsidR="00E17B23">
        <w:rPr>
          <w:szCs w:val="24"/>
        </w:rPr>
        <w:t xml:space="preserve">, the user </w:t>
      </w:r>
      <w:r w:rsidR="009D6812">
        <w:rPr>
          <w:szCs w:val="24"/>
        </w:rPr>
        <w:t>entered</w:t>
      </w:r>
      <w:r w:rsidR="00E17B23">
        <w:rPr>
          <w:szCs w:val="24"/>
        </w:rPr>
        <w:t xml:space="preserve"> “</w:t>
      </w:r>
      <w:r w:rsidR="005E09C7">
        <w:rPr>
          <w:szCs w:val="24"/>
        </w:rPr>
        <w:t>1 All medication and supplies Quick Orders</w:t>
      </w:r>
      <w:r w:rsidR="00E17B23">
        <w:rPr>
          <w:szCs w:val="24"/>
        </w:rPr>
        <w:t>”</w:t>
      </w:r>
      <w:r w:rsidR="009D6812">
        <w:rPr>
          <w:szCs w:val="24"/>
        </w:rPr>
        <w:t xml:space="preserve">. </w:t>
      </w:r>
      <w:r>
        <w:rPr>
          <w:szCs w:val="24"/>
        </w:rPr>
        <w:br/>
      </w:r>
      <w:r>
        <w:rPr>
          <w:szCs w:val="24"/>
        </w:rPr>
        <w:br/>
      </w:r>
      <w:r w:rsidR="00526932" w:rsidRPr="00265334">
        <w:rPr>
          <w:rFonts w:ascii="Arial" w:hAnsi="Arial" w:cs="Arial"/>
          <w:b/>
          <w:bCs/>
          <w:sz w:val="18"/>
          <w:szCs w:val="18"/>
        </w:rPr>
        <w:t xml:space="preserve">Example – </w:t>
      </w:r>
      <w:r w:rsidR="005B061F">
        <w:rPr>
          <w:rFonts w:ascii="Arial" w:hAnsi="Arial" w:cs="Arial"/>
          <w:b/>
          <w:bCs/>
          <w:sz w:val="18"/>
          <w:szCs w:val="18"/>
        </w:rPr>
        <w:t>“Select which quick orders to convert” option</w:t>
      </w:r>
    </w:p>
    <w:p w14:paraId="755A7D2E" w14:textId="77777777" w:rsidR="00D81494" w:rsidRPr="00526A80" w:rsidRDefault="00D81494" w:rsidP="00526932">
      <w:pPr>
        <w:pBdr>
          <w:top w:val="single" w:sz="4" w:space="1" w:color="auto"/>
          <w:left w:val="single" w:sz="4" w:space="4" w:color="auto"/>
          <w:bottom w:val="single" w:sz="4" w:space="1" w:color="auto"/>
          <w:right w:val="single" w:sz="4" w:space="4" w:color="auto"/>
        </w:pBdr>
        <w:spacing w:before="0"/>
        <w:ind w:left="360"/>
        <w:rPr>
          <w:rFonts w:ascii="Courier New" w:hAnsi="Courier New" w:cs="Courier New"/>
          <w:sz w:val="18"/>
          <w:szCs w:val="18"/>
        </w:rPr>
      </w:pPr>
      <w:bookmarkStart w:id="219" w:name="_Hlk86425861"/>
      <w:r w:rsidRPr="00526A80">
        <w:rPr>
          <w:rFonts w:ascii="Courier New" w:hAnsi="Courier New" w:cs="Courier New"/>
          <w:sz w:val="18"/>
          <w:szCs w:val="18"/>
        </w:rPr>
        <w:t>This option provides a quick way to update Quick Orders for the new indication</w:t>
      </w:r>
      <w:r>
        <w:rPr>
          <w:rFonts w:ascii="Courier New" w:hAnsi="Courier New" w:cs="Courier New"/>
          <w:sz w:val="18"/>
          <w:szCs w:val="18"/>
        </w:rPr>
        <w:t xml:space="preserve"> </w:t>
      </w:r>
      <w:r w:rsidRPr="00526A80">
        <w:rPr>
          <w:rFonts w:ascii="Courier New" w:hAnsi="Courier New" w:cs="Courier New"/>
          <w:sz w:val="18"/>
          <w:szCs w:val="18"/>
        </w:rPr>
        <w:t>prompt. This option will prompt filtering questions to help decrease the number</w:t>
      </w:r>
      <w:r>
        <w:rPr>
          <w:rFonts w:ascii="Courier New" w:hAnsi="Courier New" w:cs="Courier New"/>
          <w:sz w:val="18"/>
          <w:szCs w:val="18"/>
        </w:rPr>
        <w:t xml:space="preserve"> </w:t>
      </w:r>
      <w:r w:rsidRPr="00526A80">
        <w:rPr>
          <w:rFonts w:ascii="Courier New" w:hAnsi="Courier New" w:cs="Courier New"/>
          <w:sz w:val="18"/>
          <w:szCs w:val="18"/>
        </w:rPr>
        <w:t xml:space="preserve">of Quick Orders </w:t>
      </w:r>
      <w:proofErr w:type="gramStart"/>
      <w:r w:rsidRPr="00526A80">
        <w:rPr>
          <w:rFonts w:ascii="Courier New" w:hAnsi="Courier New" w:cs="Courier New"/>
          <w:sz w:val="18"/>
          <w:szCs w:val="18"/>
        </w:rPr>
        <w:t>to  review</w:t>
      </w:r>
      <w:proofErr w:type="gramEnd"/>
      <w:r w:rsidRPr="00526A80">
        <w:rPr>
          <w:rFonts w:ascii="Courier New" w:hAnsi="Courier New" w:cs="Courier New"/>
          <w:sz w:val="18"/>
          <w:szCs w:val="18"/>
        </w:rPr>
        <w:t xml:space="preserve"> in a session. For each Quick Orders that is foun</w:t>
      </w:r>
      <w:r>
        <w:rPr>
          <w:rFonts w:ascii="Courier New" w:hAnsi="Courier New" w:cs="Courier New"/>
          <w:sz w:val="18"/>
          <w:szCs w:val="18"/>
        </w:rPr>
        <w:t xml:space="preserve">d </w:t>
      </w:r>
      <w:r w:rsidRPr="00526A80">
        <w:rPr>
          <w:rFonts w:ascii="Courier New" w:hAnsi="Courier New" w:cs="Courier New"/>
          <w:sz w:val="18"/>
          <w:szCs w:val="18"/>
        </w:rPr>
        <w:t>the user will automatically enter the Quick Order Editor.</w:t>
      </w:r>
    </w:p>
    <w:p w14:paraId="2B814D3E" w14:textId="77777777" w:rsidR="00D81494" w:rsidRPr="00526A80" w:rsidRDefault="00D81494" w:rsidP="00526932">
      <w:pPr>
        <w:pBdr>
          <w:top w:val="single" w:sz="4" w:space="1" w:color="auto"/>
          <w:left w:val="single" w:sz="4" w:space="4" w:color="auto"/>
          <w:bottom w:val="single" w:sz="4" w:space="1" w:color="auto"/>
          <w:right w:val="single" w:sz="4" w:space="4" w:color="auto"/>
        </w:pBdr>
        <w:spacing w:before="0"/>
        <w:ind w:left="360"/>
        <w:rPr>
          <w:rFonts w:ascii="Courier New" w:hAnsi="Courier New" w:cs="Courier New"/>
          <w:sz w:val="18"/>
          <w:szCs w:val="18"/>
        </w:rPr>
      </w:pPr>
      <w:r w:rsidRPr="00526A80">
        <w:rPr>
          <w:rFonts w:ascii="Courier New" w:hAnsi="Courier New" w:cs="Courier New"/>
          <w:sz w:val="18"/>
          <w:szCs w:val="18"/>
        </w:rPr>
        <w:t xml:space="preserve">     Select one of the following:</w:t>
      </w:r>
    </w:p>
    <w:p w14:paraId="1A7CFCFF" w14:textId="77777777" w:rsidR="00D81494" w:rsidRPr="00526A80" w:rsidRDefault="00D81494" w:rsidP="00526932">
      <w:pPr>
        <w:pBdr>
          <w:top w:val="single" w:sz="4" w:space="1" w:color="auto"/>
          <w:left w:val="single" w:sz="4" w:space="4" w:color="auto"/>
          <w:bottom w:val="single" w:sz="4" w:space="1" w:color="auto"/>
          <w:right w:val="single" w:sz="4" w:space="4" w:color="auto"/>
        </w:pBdr>
        <w:spacing w:before="0"/>
        <w:ind w:left="360"/>
        <w:rPr>
          <w:rFonts w:ascii="Courier New" w:hAnsi="Courier New" w:cs="Courier New"/>
          <w:sz w:val="18"/>
          <w:szCs w:val="18"/>
        </w:rPr>
      </w:pPr>
      <w:r w:rsidRPr="00526A80">
        <w:rPr>
          <w:rFonts w:ascii="Courier New" w:hAnsi="Courier New" w:cs="Courier New"/>
          <w:sz w:val="18"/>
          <w:szCs w:val="18"/>
        </w:rPr>
        <w:t xml:space="preserve">          1         All medication and supplies Quick Orders</w:t>
      </w:r>
      <w:r>
        <w:rPr>
          <w:rFonts w:ascii="Courier New" w:hAnsi="Courier New" w:cs="Courier New"/>
          <w:sz w:val="18"/>
          <w:szCs w:val="18"/>
        </w:rPr>
        <w:br/>
      </w:r>
      <w:r w:rsidRPr="00526A80">
        <w:rPr>
          <w:rFonts w:ascii="Courier New" w:hAnsi="Courier New" w:cs="Courier New"/>
          <w:sz w:val="18"/>
          <w:szCs w:val="18"/>
        </w:rPr>
        <w:t xml:space="preserve">          2         Clinic Medications</w:t>
      </w:r>
      <w:r>
        <w:rPr>
          <w:rFonts w:ascii="Courier New" w:hAnsi="Courier New" w:cs="Courier New"/>
          <w:sz w:val="18"/>
          <w:szCs w:val="18"/>
        </w:rPr>
        <w:br/>
      </w:r>
      <w:r w:rsidRPr="00526A80">
        <w:rPr>
          <w:rFonts w:ascii="Courier New" w:hAnsi="Courier New" w:cs="Courier New"/>
          <w:sz w:val="18"/>
          <w:szCs w:val="18"/>
        </w:rPr>
        <w:t xml:space="preserve">          3         Clinic Infusions</w:t>
      </w:r>
      <w:r>
        <w:rPr>
          <w:rFonts w:ascii="Courier New" w:hAnsi="Courier New" w:cs="Courier New"/>
          <w:sz w:val="18"/>
          <w:szCs w:val="18"/>
        </w:rPr>
        <w:br/>
      </w:r>
      <w:r w:rsidRPr="00526A80">
        <w:rPr>
          <w:rFonts w:ascii="Courier New" w:hAnsi="Courier New" w:cs="Courier New"/>
          <w:sz w:val="18"/>
          <w:szCs w:val="18"/>
        </w:rPr>
        <w:t xml:space="preserve">          4         Infusion</w:t>
      </w:r>
      <w:r>
        <w:rPr>
          <w:rFonts w:ascii="Courier New" w:hAnsi="Courier New" w:cs="Courier New"/>
          <w:sz w:val="18"/>
          <w:szCs w:val="18"/>
        </w:rPr>
        <w:br/>
      </w:r>
      <w:r w:rsidRPr="00526A80">
        <w:rPr>
          <w:rFonts w:ascii="Courier New" w:hAnsi="Courier New" w:cs="Courier New"/>
          <w:sz w:val="18"/>
          <w:szCs w:val="18"/>
        </w:rPr>
        <w:t xml:space="preserve">          5         Non-VA Meds (Documentation)</w:t>
      </w:r>
      <w:r>
        <w:rPr>
          <w:rFonts w:ascii="Courier New" w:hAnsi="Courier New" w:cs="Courier New"/>
          <w:sz w:val="18"/>
          <w:szCs w:val="18"/>
        </w:rPr>
        <w:br/>
      </w:r>
      <w:r w:rsidRPr="00526A80">
        <w:rPr>
          <w:rFonts w:ascii="Courier New" w:hAnsi="Courier New" w:cs="Courier New"/>
          <w:sz w:val="18"/>
          <w:szCs w:val="18"/>
        </w:rPr>
        <w:t xml:space="preserve">          6         Out. Meds</w:t>
      </w:r>
      <w:r>
        <w:rPr>
          <w:rFonts w:ascii="Courier New" w:hAnsi="Courier New" w:cs="Courier New"/>
          <w:sz w:val="18"/>
          <w:szCs w:val="18"/>
        </w:rPr>
        <w:br/>
      </w:r>
      <w:r w:rsidRPr="00526A80">
        <w:rPr>
          <w:rFonts w:ascii="Courier New" w:hAnsi="Courier New" w:cs="Courier New"/>
          <w:sz w:val="18"/>
          <w:szCs w:val="18"/>
        </w:rPr>
        <w:lastRenderedPageBreak/>
        <w:t xml:space="preserve">          7         Supplies</w:t>
      </w:r>
      <w:r>
        <w:rPr>
          <w:rFonts w:ascii="Courier New" w:hAnsi="Courier New" w:cs="Courier New"/>
          <w:sz w:val="18"/>
          <w:szCs w:val="18"/>
        </w:rPr>
        <w:br/>
      </w:r>
      <w:r w:rsidRPr="00526A80">
        <w:rPr>
          <w:rFonts w:ascii="Courier New" w:hAnsi="Courier New" w:cs="Courier New"/>
          <w:sz w:val="18"/>
          <w:szCs w:val="18"/>
        </w:rPr>
        <w:t xml:space="preserve">          8         </w:t>
      </w:r>
      <w:proofErr w:type="spellStart"/>
      <w:r w:rsidRPr="00526A80">
        <w:rPr>
          <w:rFonts w:ascii="Courier New" w:hAnsi="Courier New" w:cs="Courier New"/>
          <w:sz w:val="18"/>
          <w:szCs w:val="18"/>
        </w:rPr>
        <w:t>Inpt</w:t>
      </w:r>
      <w:proofErr w:type="spellEnd"/>
      <w:r w:rsidRPr="00526A80">
        <w:rPr>
          <w:rFonts w:ascii="Courier New" w:hAnsi="Courier New" w:cs="Courier New"/>
          <w:sz w:val="18"/>
          <w:szCs w:val="18"/>
        </w:rPr>
        <w:t>. Meds</w:t>
      </w:r>
    </w:p>
    <w:p w14:paraId="48028253" w14:textId="0120408A" w:rsidR="00D81494" w:rsidRPr="00526A80" w:rsidRDefault="00D81494" w:rsidP="00526932">
      <w:pPr>
        <w:pBdr>
          <w:top w:val="single" w:sz="4" w:space="1" w:color="auto"/>
          <w:left w:val="single" w:sz="4" w:space="4" w:color="auto"/>
          <w:bottom w:val="single" w:sz="4" w:space="1" w:color="auto"/>
          <w:right w:val="single" w:sz="4" w:space="4" w:color="auto"/>
        </w:pBdr>
        <w:spacing w:before="0"/>
        <w:ind w:left="360"/>
        <w:rPr>
          <w:rFonts w:ascii="Courier New" w:hAnsi="Courier New" w:cs="Courier New"/>
          <w:sz w:val="18"/>
          <w:szCs w:val="18"/>
        </w:rPr>
      </w:pPr>
      <w:r w:rsidRPr="00526A80">
        <w:rPr>
          <w:rFonts w:ascii="Courier New" w:hAnsi="Courier New" w:cs="Courier New"/>
          <w:sz w:val="18"/>
          <w:szCs w:val="18"/>
        </w:rPr>
        <w:t xml:space="preserve">Select which quick orders to convert: </w:t>
      </w:r>
      <w:proofErr w:type="gramStart"/>
      <w:r w:rsidR="005252AF">
        <w:rPr>
          <w:rFonts w:ascii="Courier New" w:hAnsi="Courier New" w:cs="Courier New"/>
          <w:b/>
          <w:bCs/>
          <w:sz w:val="18"/>
          <w:szCs w:val="18"/>
        </w:rPr>
        <w:t>1</w:t>
      </w:r>
      <w:r w:rsidRPr="003A58D2">
        <w:rPr>
          <w:rFonts w:ascii="Courier New" w:hAnsi="Courier New" w:cs="Courier New"/>
          <w:b/>
          <w:bCs/>
          <w:sz w:val="18"/>
          <w:szCs w:val="18"/>
        </w:rPr>
        <w:t xml:space="preserve">  </w:t>
      </w:r>
      <w:bookmarkEnd w:id="219"/>
      <w:r w:rsidR="005252AF">
        <w:rPr>
          <w:rFonts w:ascii="Courier New" w:hAnsi="Courier New" w:cs="Courier New"/>
          <w:b/>
          <w:bCs/>
          <w:sz w:val="18"/>
          <w:szCs w:val="18"/>
        </w:rPr>
        <w:t>All</w:t>
      </w:r>
      <w:proofErr w:type="gramEnd"/>
      <w:r w:rsidR="005252AF">
        <w:rPr>
          <w:rFonts w:ascii="Courier New" w:hAnsi="Courier New" w:cs="Courier New"/>
          <w:b/>
          <w:bCs/>
          <w:sz w:val="18"/>
          <w:szCs w:val="18"/>
        </w:rPr>
        <w:t xml:space="preserve"> medication and supplies Quick Orders</w:t>
      </w:r>
    </w:p>
    <w:p w14:paraId="4BCF9DEA" w14:textId="5C63514D" w:rsidR="007A34CD" w:rsidRDefault="00455ECF" w:rsidP="00702B2A">
      <w:pPr>
        <w:pStyle w:val="ListParagraph"/>
        <w:numPr>
          <w:ilvl w:val="0"/>
          <w:numId w:val="49"/>
        </w:numPr>
        <w:spacing w:after="0"/>
      </w:pPr>
      <w:r>
        <w:t>At</w:t>
      </w:r>
      <w:r w:rsidR="00D95A71">
        <w:t xml:space="preserve"> the “Select prompt conditions” prompt, enter a value from the list.  In the example below, the user entered</w:t>
      </w:r>
      <w:r w:rsidR="00235D4A">
        <w:t xml:space="preserve"> “B Both populated comment and no Indication field defined”. </w:t>
      </w:r>
      <w:r w:rsidR="00D95A71">
        <w:t xml:space="preserve"> </w:t>
      </w:r>
      <w:r w:rsidR="007A34CD">
        <w:br/>
      </w:r>
      <w:r w:rsidR="007A34CD">
        <w:br/>
      </w:r>
      <w:r w:rsidR="00702B2A" w:rsidRPr="00265334">
        <w:rPr>
          <w:rFonts w:ascii="Arial" w:hAnsi="Arial" w:cs="Arial"/>
          <w:b/>
          <w:bCs/>
          <w:sz w:val="18"/>
          <w:szCs w:val="18"/>
        </w:rPr>
        <w:t xml:space="preserve">Example – </w:t>
      </w:r>
      <w:r w:rsidR="00702B2A">
        <w:rPr>
          <w:rFonts w:ascii="Arial" w:hAnsi="Arial" w:cs="Arial"/>
          <w:b/>
          <w:bCs/>
          <w:sz w:val="18"/>
          <w:szCs w:val="18"/>
        </w:rPr>
        <w:t>“Select</w:t>
      </w:r>
      <w:r w:rsidR="00154DF0">
        <w:rPr>
          <w:rFonts w:ascii="Arial" w:hAnsi="Arial" w:cs="Arial"/>
          <w:b/>
          <w:bCs/>
          <w:sz w:val="18"/>
          <w:szCs w:val="18"/>
        </w:rPr>
        <w:t xml:space="preserve"> prompt conditions</w:t>
      </w:r>
      <w:r w:rsidR="00702B2A">
        <w:rPr>
          <w:rFonts w:ascii="Arial" w:hAnsi="Arial" w:cs="Arial"/>
          <w:b/>
          <w:bCs/>
          <w:sz w:val="18"/>
          <w:szCs w:val="18"/>
        </w:rPr>
        <w:t>”</w:t>
      </w:r>
      <w:r w:rsidR="00840D75">
        <w:rPr>
          <w:rFonts w:ascii="Arial" w:hAnsi="Arial" w:cs="Arial"/>
          <w:b/>
          <w:bCs/>
          <w:sz w:val="18"/>
          <w:szCs w:val="18"/>
        </w:rPr>
        <w:t xml:space="preserve"> prompt</w:t>
      </w:r>
    </w:p>
    <w:p w14:paraId="4EF99E54" w14:textId="77777777" w:rsidR="007A34CD" w:rsidRPr="00526A80" w:rsidRDefault="007A34CD" w:rsidP="00702B2A">
      <w:pPr>
        <w:pBdr>
          <w:top w:val="single" w:sz="4" w:space="1" w:color="auto"/>
          <w:left w:val="single" w:sz="4" w:space="4" w:color="auto"/>
          <w:bottom w:val="single" w:sz="4" w:space="1" w:color="auto"/>
          <w:right w:val="single" w:sz="4" w:space="4" w:color="auto"/>
        </w:pBdr>
        <w:spacing w:before="0"/>
        <w:ind w:left="360"/>
        <w:rPr>
          <w:rFonts w:ascii="Courier New" w:hAnsi="Courier New" w:cs="Courier New"/>
          <w:sz w:val="18"/>
          <w:szCs w:val="18"/>
        </w:rPr>
      </w:pPr>
      <w:r>
        <w:br/>
      </w:r>
      <w:r w:rsidRPr="00526A80">
        <w:rPr>
          <w:rFonts w:ascii="Courier New" w:hAnsi="Courier New" w:cs="Courier New"/>
          <w:sz w:val="18"/>
          <w:szCs w:val="18"/>
        </w:rPr>
        <w:t xml:space="preserve">     </w:t>
      </w:r>
      <w:bookmarkStart w:id="220" w:name="_Hlk86428476"/>
      <w:r w:rsidRPr="00526A80">
        <w:rPr>
          <w:rFonts w:ascii="Courier New" w:hAnsi="Courier New" w:cs="Courier New"/>
          <w:sz w:val="18"/>
          <w:szCs w:val="18"/>
        </w:rPr>
        <w:t>Select one of the following:</w:t>
      </w:r>
    </w:p>
    <w:p w14:paraId="593BD455" w14:textId="77777777" w:rsidR="007A34CD" w:rsidRPr="00526A80" w:rsidRDefault="007A34CD" w:rsidP="00702B2A">
      <w:pPr>
        <w:pBdr>
          <w:top w:val="single" w:sz="4" w:space="1" w:color="auto"/>
          <w:left w:val="single" w:sz="4" w:space="4" w:color="auto"/>
          <w:bottom w:val="single" w:sz="4" w:space="1" w:color="auto"/>
          <w:right w:val="single" w:sz="4" w:space="4" w:color="auto"/>
        </w:pBdr>
        <w:spacing w:before="0"/>
        <w:ind w:left="360"/>
        <w:rPr>
          <w:rFonts w:ascii="Courier New" w:hAnsi="Courier New" w:cs="Courier New"/>
          <w:sz w:val="18"/>
          <w:szCs w:val="18"/>
        </w:rPr>
      </w:pPr>
      <w:r w:rsidRPr="00526A80">
        <w:rPr>
          <w:rFonts w:ascii="Courier New" w:hAnsi="Courier New" w:cs="Courier New"/>
          <w:sz w:val="18"/>
          <w:szCs w:val="18"/>
        </w:rPr>
        <w:t xml:space="preserve">          B         Both populated comment and no Indication field defined</w:t>
      </w:r>
      <w:r>
        <w:rPr>
          <w:rFonts w:ascii="Courier New" w:hAnsi="Courier New" w:cs="Courier New"/>
          <w:sz w:val="18"/>
          <w:szCs w:val="18"/>
        </w:rPr>
        <w:br/>
      </w:r>
      <w:r w:rsidRPr="00526A80">
        <w:rPr>
          <w:rFonts w:ascii="Courier New" w:hAnsi="Courier New" w:cs="Courier New"/>
          <w:sz w:val="18"/>
          <w:szCs w:val="18"/>
        </w:rPr>
        <w:t xml:space="preserve">          C         Populated Comment Only</w:t>
      </w:r>
      <w:r>
        <w:rPr>
          <w:rFonts w:ascii="Courier New" w:hAnsi="Courier New" w:cs="Courier New"/>
          <w:sz w:val="18"/>
          <w:szCs w:val="18"/>
        </w:rPr>
        <w:br/>
      </w:r>
      <w:r w:rsidRPr="00526A80">
        <w:rPr>
          <w:rFonts w:ascii="Courier New" w:hAnsi="Courier New" w:cs="Courier New"/>
          <w:sz w:val="18"/>
          <w:szCs w:val="18"/>
        </w:rPr>
        <w:t xml:space="preserve">          I         No Indication field defined</w:t>
      </w:r>
    </w:p>
    <w:p w14:paraId="405563AE" w14:textId="2C1A127E" w:rsidR="006B0912" w:rsidRDefault="007A34CD" w:rsidP="00DB040E">
      <w:pPr>
        <w:pBdr>
          <w:top w:val="single" w:sz="4" w:space="1" w:color="auto"/>
          <w:left w:val="single" w:sz="4" w:space="4" w:color="auto"/>
          <w:bottom w:val="single" w:sz="4" w:space="1" w:color="auto"/>
          <w:right w:val="single" w:sz="4" w:space="4" w:color="auto"/>
        </w:pBdr>
        <w:spacing w:before="0"/>
        <w:ind w:left="360"/>
      </w:pPr>
      <w:r w:rsidRPr="00526A80">
        <w:rPr>
          <w:rFonts w:ascii="Courier New" w:hAnsi="Courier New" w:cs="Courier New"/>
          <w:sz w:val="18"/>
          <w:szCs w:val="18"/>
        </w:rPr>
        <w:t xml:space="preserve">Select prompt conditions: </w:t>
      </w:r>
      <w:r w:rsidR="00D95A71">
        <w:rPr>
          <w:rFonts w:ascii="Courier New" w:hAnsi="Courier New" w:cs="Courier New"/>
          <w:sz w:val="18"/>
          <w:szCs w:val="18"/>
        </w:rPr>
        <w:t xml:space="preserve"> </w:t>
      </w:r>
      <w:r w:rsidR="00D95A71" w:rsidRPr="00D95A71">
        <w:rPr>
          <w:rFonts w:ascii="Courier New" w:hAnsi="Courier New" w:cs="Courier New"/>
          <w:b/>
          <w:bCs/>
          <w:sz w:val="18"/>
          <w:szCs w:val="18"/>
        </w:rPr>
        <w:t>B</w:t>
      </w:r>
      <w:r w:rsidR="00235D4A">
        <w:rPr>
          <w:rFonts w:ascii="Courier New" w:hAnsi="Courier New" w:cs="Courier New"/>
          <w:b/>
          <w:bCs/>
          <w:sz w:val="18"/>
          <w:szCs w:val="18"/>
        </w:rPr>
        <w:t xml:space="preserve"> B</w:t>
      </w:r>
      <w:r w:rsidRPr="00D95A71">
        <w:rPr>
          <w:rFonts w:ascii="Courier New" w:hAnsi="Courier New" w:cs="Courier New"/>
          <w:b/>
          <w:bCs/>
          <w:sz w:val="18"/>
          <w:szCs w:val="18"/>
        </w:rPr>
        <w:t>oth populated comment and no Indication field defined</w:t>
      </w:r>
      <w:bookmarkEnd w:id="220"/>
    </w:p>
    <w:p w14:paraId="3982ABF5" w14:textId="74109B4E" w:rsidR="006B0912" w:rsidRDefault="008E3DA4" w:rsidP="005210D7">
      <w:pPr>
        <w:pStyle w:val="ListParagraph"/>
        <w:numPr>
          <w:ilvl w:val="0"/>
          <w:numId w:val="49"/>
        </w:numPr>
        <w:spacing w:after="0"/>
      </w:pPr>
      <w:r>
        <w:t>At the “Which QO to convert?” prompt, enter a value from the list</w:t>
      </w:r>
      <w:r w:rsidR="00D76815">
        <w:t xml:space="preserve"> and at the “Skip disable quick orders?” prompt, enter Yes</w:t>
      </w:r>
      <w:r>
        <w:t>.  In the example below, the user entered “M QO Assigned to Order Menus, Order Sets, or Reminder Dialogs”.</w:t>
      </w:r>
      <w:r>
        <w:br/>
      </w:r>
      <w:r w:rsidR="000C5D02">
        <w:br/>
      </w:r>
      <w:r w:rsidR="005210D7" w:rsidRPr="00265334">
        <w:rPr>
          <w:rFonts w:ascii="Arial" w:hAnsi="Arial" w:cs="Arial"/>
          <w:b/>
          <w:bCs/>
          <w:sz w:val="18"/>
          <w:szCs w:val="18"/>
        </w:rPr>
        <w:t xml:space="preserve">Example – </w:t>
      </w:r>
      <w:r w:rsidR="005210D7">
        <w:rPr>
          <w:rFonts w:ascii="Arial" w:hAnsi="Arial" w:cs="Arial"/>
          <w:b/>
          <w:bCs/>
          <w:sz w:val="18"/>
          <w:szCs w:val="18"/>
        </w:rPr>
        <w:t>“Select prompt conditions” prompt</w:t>
      </w:r>
    </w:p>
    <w:p w14:paraId="5883A3A8" w14:textId="77777777" w:rsidR="001D54DF" w:rsidRPr="00526A80" w:rsidRDefault="001D54DF" w:rsidP="005210D7">
      <w:pPr>
        <w:pBdr>
          <w:top w:val="single" w:sz="4" w:space="1" w:color="auto"/>
          <w:left w:val="single" w:sz="4" w:space="4" w:color="auto"/>
          <w:bottom w:val="single" w:sz="4" w:space="1" w:color="auto"/>
          <w:right w:val="single" w:sz="4" w:space="4" w:color="auto"/>
        </w:pBdr>
        <w:spacing w:before="0"/>
        <w:ind w:left="360"/>
        <w:rPr>
          <w:rFonts w:ascii="Courier New" w:hAnsi="Courier New" w:cs="Courier New"/>
          <w:sz w:val="18"/>
          <w:szCs w:val="18"/>
        </w:rPr>
      </w:pPr>
      <w:r w:rsidRPr="00526A80">
        <w:rPr>
          <w:rFonts w:ascii="Courier New" w:hAnsi="Courier New" w:cs="Courier New"/>
          <w:sz w:val="18"/>
          <w:szCs w:val="18"/>
        </w:rPr>
        <w:t xml:space="preserve">     Select one of the following:</w:t>
      </w:r>
    </w:p>
    <w:p w14:paraId="4D2A3F12" w14:textId="11AABC67" w:rsidR="001D54DF" w:rsidRPr="00526A80" w:rsidRDefault="001D54DF" w:rsidP="005210D7">
      <w:pPr>
        <w:pBdr>
          <w:top w:val="single" w:sz="4" w:space="1" w:color="auto"/>
          <w:left w:val="single" w:sz="4" w:space="4" w:color="auto"/>
          <w:bottom w:val="single" w:sz="4" w:space="1" w:color="auto"/>
          <w:right w:val="single" w:sz="4" w:space="4" w:color="auto"/>
        </w:pBdr>
        <w:spacing w:before="0"/>
        <w:ind w:left="360"/>
        <w:rPr>
          <w:rFonts w:ascii="Courier New" w:hAnsi="Courier New" w:cs="Courier New"/>
          <w:sz w:val="18"/>
          <w:szCs w:val="18"/>
        </w:rPr>
      </w:pPr>
      <w:r w:rsidRPr="00526A80">
        <w:rPr>
          <w:rFonts w:ascii="Courier New" w:hAnsi="Courier New" w:cs="Courier New"/>
          <w:sz w:val="18"/>
          <w:szCs w:val="18"/>
        </w:rPr>
        <w:t xml:space="preserve">          </w:t>
      </w:r>
      <w:proofErr w:type="gramStart"/>
      <w:r w:rsidRPr="00526A80">
        <w:rPr>
          <w:rFonts w:ascii="Courier New" w:hAnsi="Courier New" w:cs="Courier New"/>
          <w:sz w:val="18"/>
          <w:szCs w:val="18"/>
        </w:rPr>
        <w:t>A</w:t>
      </w:r>
      <w:proofErr w:type="gramEnd"/>
      <w:r w:rsidRPr="00526A80">
        <w:rPr>
          <w:rFonts w:ascii="Courier New" w:hAnsi="Courier New" w:cs="Courier New"/>
          <w:sz w:val="18"/>
          <w:szCs w:val="18"/>
        </w:rPr>
        <w:t xml:space="preserve">         ALL (excluding personal quick order)</w:t>
      </w:r>
      <w:r>
        <w:rPr>
          <w:rFonts w:ascii="Courier New" w:hAnsi="Courier New" w:cs="Courier New"/>
          <w:sz w:val="18"/>
          <w:szCs w:val="18"/>
        </w:rPr>
        <w:br/>
      </w:r>
      <w:r w:rsidRPr="00526A80">
        <w:rPr>
          <w:rFonts w:ascii="Courier New" w:hAnsi="Courier New" w:cs="Courier New"/>
          <w:sz w:val="18"/>
          <w:szCs w:val="18"/>
        </w:rPr>
        <w:t xml:space="preserve">          M         QO ASSIGNED TO ORDER MENUS, ORDER SETS, OR REMINDER DIALOGS</w:t>
      </w:r>
      <w:r>
        <w:rPr>
          <w:rFonts w:ascii="Courier New" w:hAnsi="Courier New" w:cs="Courier New"/>
          <w:sz w:val="18"/>
          <w:szCs w:val="18"/>
        </w:rPr>
        <w:br/>
      </w:r>
      <w:r w:rsidRPr="00526A80">
        <w:rPr>
          <w:rFonts w:ascii="Courier New" w:hAnsi="Courier New" w:cs="Courier New"/>
          <w:sz w:val="18"/>
          <w:szCs w:val="18"/>
        </w:rPr>
        <w:t xml:space="preserve">          N         QO NOT ASSIGNED TO ANY OF THESE ITEMS</w:t>
      </w:r>
      <w:r>
        <w:rPr>
          <w:rFonts w:ascii="Courier New" w:hAnsi="Courier New" w:cs="Courier New"/>
          <w:sz w:val="18"/>
          <w:szCs w:val="18"/>
        </w:rPr>
        <w:br/>
      </w:r>
      <w:r w:rsidRPr="00526A80">
        <w:rPr>
          <w:rFonts w:ascii="Courier New" w:hAnsi="Courier New" w:cs="Courier New"/>
          <w:sz w:val="18"/>
          <w:szCs w:val="18"/>
        </w:rPr>
        <w:t xml:space="preserve">          P         PERSONAL QUICK ORDER REPORT</w:t>
      </w:r>
      <w:r>
        <w:rPr>
          <w:rFonts w:ascii="Courier New" w:hAnsi="Courier New" w:cs="Courier New"/>
          <w:sz w:val="18"/>
          <w:szCs w:val="18"/>
        </w:rPr>
        <w:br/>
      </w:r>
      <w:r w:rsidRPr="00526A80">
        <w:rPr>
          <w:rFonts w:ascii="Courier New" w:hAnsi="Courier New" w:cs="Courier New"/>
          <w:sz w:val="18"/>
          <w:szCs w:val="18"/>
        </w:rPr>
        <w:t xml:space="preserve">          S         SPECIFIC QUICK ORDER</w:t>
      </w:r>
      <w:r w:rsidR="008070B6">
        <w:rPr>
          <w:rFonts w:ascii="Courier New" w:hAnsi="Courier New" w:cs="Courier New"/>
          <w:sz w:val="18"/>
          <w:szCs w:val="18"/>
        </w:rPr>
        <w:br/>
        <w:t xml:space="preserve">          R         REPORT OUTPUT ONLY</w:t>
      </w:r>
      <w:r>
        <w:rPr>
          <w:rFonts w:ascii="Courier New" w:hAnsi="Courier New" w:cs="Courier New"/>
          <w:sz w:val="18"/>
          <w:szCs w:val="18"/>
        </w:rPr>
        <w:br/>
      </w:r>
      <w:r w:rsidRPr="00526A80">
        <w:rPr>
          <w:rFonts w:ascii="Courier New" w:hAnsi="Courier New" w:cs="Courier New"/>
          <w:sz w:val="18"/>
          <w:szCs w:val="18"/>
        </w:rPr>
        <w:t xml:space="preserve">          Q         QUIT THE UPDATE UTILITY</w:t>
      </w:r>
    </w:p>
    <w:p w14:paraId="68C2639D" w14:textId="70C8E23B" w:rsidR="001D54DF" w:rsidRPr="00391008" w:rsidRDefault="001D54DF" w:rsidP="005210D7">
      <w:pPr>
        <w:pBdr>
          <w:top w:val="single" w:sz="4" w:space="1" w:color="auto"/>
          <w:left w:val="single" w:sz="4" w:space="4" w:color="auto"/>
          <w:bottom w:val="single" w:sz="4" w:space="1" w:color="auto"/>
          <w:right w:val="single" w:sz="4" w:space="4" w:color="auto"/>
        </w:pBdr>
        <w:spacing w:before="0"/>
        <w:ind w:left="360"/>
        <w:rPr>
          <w:rFonts w:ascii="Courier New" w:hAnsi="Courier New" w:cs="Courier New"/>
          <w:b/>
          <w:bCs/>
          <w:sz w:val="18"/>
          <w:szCs w:val="18"/>
        </w:rPr>
      </w:pPr>
      <w:r w:rsidRPr="00526A80">
        <w:rPr>
          <w:rFonts w:ascii="Courier New" w:hAnsi="Courier New" w:cs="Courier New"/>
          <w:sz w:val="18"/>
          <w:szCs w:val="18"/>
        </w:rPr>
        <w:t xml:space="preserve">Which QO to </w:t>
      </w:r>
      <w:proofErr w:type="gramStart"/>
      <w:r w:rsidRPr="00526A80">
        <w:rPr>
          <w:rFonts w:ascii="Courier New" w:hAnsi="Courier New" w:cs="Courier New"/>
          <w:sz w:val="18"/>
          <w:szCs w:val="18"/>
        </w:rPr>
        <w:t>convert?:</w:t>
      </w:r>
      <w:proofErr w:type="gramEnd"/>
      <w:r w:rsidRPr="00526A80">
        <w:rPr>
          <w:rFonts w:ascii="Courier New" w:hAnsi="Courier New" w:cs="Courier New"/>
          <w:sz w:val="18"/>
          <w:szCs w:val="18"/>
        </w:rPr>
        <w:t xml:space="preserve"> </w:t>
      </w:r>
      <w:r w:rsidRPr="00391008">
        <w:rPr>
          <w:rFonts w:ascii="Courier New" w:hAnsi="Courier New" w:cs="Courier New"/>
          <w:b/>
          <w:bCs/>
          <w:sz w:val="18"/>
          <w:szCs w:val="18"/>
        </w:rPr>
        <w:t>M  QO ASSIGNED TO ORDER MENUS, ORDER SETS, OR REMINDER DIALOGS</w:t>
      </w:r>
      <w:r w:rsidR="00D76815">
        <w:rPr>
          <w:rFonts w:ascii="Courier New" w:hAnsi="Courier New" w:cs="Courier New"/>
          <w:b/>
          <w:bCs/>
          <w:sz w:val="18"/>
          <w:szCs w:val="18"/>
        </w:rPr>
        <w:br/>
      </w:r>
      <w:r w:rsidR="00D76815">
        <w:rPr>
          <w:rFonts w:ascii="Courier New" w:hAnsi="Courier New" w:cs="Courier New"/>
          <w:b/>
          <w:bCs/>
          <w:sz w:val="18"/>
          <w:szCs w:val="18"/>
        </w:rPr>
        <w:br/>
      </w:r>
      <w:r w:rsidR="00D76815" w:rsidRPr="00D76815">
        <w:rPr>
          <w:rFonts w:ascii="Courier New" w:hAnsi="Courier New" w:cs="Courier New"/>
          <w:sz w:val="18"/>
          <w:szCs w:val="18"/>
        </w:rPr>
        <w:t>Skip Disable Quick Orders? Yes//</w:t>
      </w:r>
    </w:p>
    <w:p w14:paraId="79ED9456" w14:textId="585FF3F5" w:rsidR="00B477FB" w:rsidRDefault="00736FFD" w:rsidP="00BE5821">
      <w:pPr>
        <w:pStyle w:val="ListParagraph"/>
        <w:numPr>
          <w:ilvl w:val="0"/>
          <w:numId w:val="49"/>
        </w:numPr>
        <w:spacing w:after="0"/>
      </w:pPr>
      <w:r>
        <w:t xml:space="preserve">Update a quick order.  In the example below, the user entered “E Edit This Quick Order” at the “Select the Action” prompt and </w:t>
      </w:r>
      <w:r w:rsidR="0086667F">
        <w:t xml:space="preserve">edited </w:t>
      </w:r>
      <w:r w:rsidR="00B477FB">
        <w:t>the Comments.</w:t>
      </w:r>
      <w:r w:rsidR="00784D6D">
        <w:br/>
      </w:r>
      <w:r w:rsidR="00717CC8">
        <w:br/>
      </w:r>
      <w:r w:rsidR="00BE5821" w:rsidRPr="00265334">
        <w:rPr>
          <w:rFonts w:ascii="Arial" w:hAnsi="Arial" w:cs="Arial"/>
          <w:b/>
          <w:bCs/>
          <w:sz w:val="18"/>
          <w:szCs w:val="18"/>
        </w:rPr>
        <w:t xml:space="preserve">Example – </w:t>
      </w:r>
      <w:r w:rsidR="007F44CD">
        <w:rPr>
          <w:rFonts w:ascii="Arial" w:hAnsi="Arial" w:cs="Arial"/>
          <w:b/>
          <w:bCs/>
          <w:sz w:val="18"/>
          <w:szCs w:val="18"/>
        </w:rPr>
        <w:t>Updating a Quick Order</w:t>
      </w:r>
    </w:p>
    <w:p w14:paraId="77E0159E" w14:textId="10D2E290" w:rsidR="00DA0A03" w:rsidRPr="004B6848" w:rsidRDefault="00DA0A03" w:rsidP="0033362F">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Collecting Quick Order List, this may take some time</w:t>
      </w:r>
    </w:p>
    <w:p w14:paraId="6AAA4B74" w14:textId="77777777" w:rsidR="00DA0A03" w:rsidRPr="004B6848" w:rsidRDefault="00DA0A03" w:rsidP="0033362F">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60EF7640" w14:textId="054A75CC" w:rsidR="00DA0A03" w:rsidRPr="004B6848" w:rsidRDefault="00DA0A03" w:rsidP="0033362F">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Finding Quick Orders \</w:t>
      </w:r>
    </w:p>
    <w:p w14:paraId="38276B21" w14:textId="1495D187" w:rsidR="00DA0A03" w:rsidRPr="004B6848" w:rsidRDefault="00DA0A03" w:rsidP="0033362F">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Searching Reminder Dialogs /</w:t>
      </w:r>
    </w:p>
    <w:p w14:paraId="5B45AEDF" w14:textId="77777777" w:rsidR="00DA0A03" w:rsidRPr="004B6848" w:rsidRDefault="00DA0A03" w:rsidP="0033362F">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Processing Quick Order List</w:t>
      </w:r>
    </w:p>
    <w:p w14:paraId="1B5291B5" w14:textId="77777777" w:rsidR="00DA0A03" w:rsidRPr="004B6848" w:rsidRDefault="00DA0A03" w:rsidP="0033362F">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Before value:</w:t>
      </w:r>
    </w:p>
    <w:p w14:paraId="49AC876C" w14:textId="77777777" w:rsidR="00DA0A03" w:rsidRPr="004B6848" w:rsidRDefault="00DA0A03" w:rsidP="0033362F">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w:t>
      </w:r>
    </w:p>
    <w:p w14:paraId="2F533B10" w14:textId="300DF314" w:rsidR="00DA0A03" w:rsidRPr="004B6848" w:rsidRDefault="00DA0A03" w:rsidP="0033362F">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 xml:space="preserve">                        Name: PSJQ182 CIMETIDINE</w:t>
      </w:r>
      <w:r w:rsidR="0014235E">
        <w:rPr>
          <w:rFonts w:ascii="Courier New" w:hAnsi="Courier New" w:cs="Courier New"/>
          <w:sz w:val="18"/>
          <w:szCs w:val="18"/>
        </w:rPr>
        <w:br/>
      </w:r>
      <w:r w:rsidRPr="004B6848">
        <w:rPr>
          <w:rFonts w:ascii="Courier New" w:hAnsi="Courier New" w:cs="Courier New"/>
          <w:sz w:val="18"/>
          <w:szCs w:val="18"/>
        </w:rPr>
        <w:t xml:space="preserve">                        Type: Quick Order</w:t>
      </w:r>
      <w:r w:rsidR="0014235E">
        <w:rPr>
          <w:rFonts w:ascii="Courier New" w:hAnsi="Courier New" w:cs="Courier New"/>
          <w:sz w:val="18"/>
          <w:szCs w:val="18"/>
        </w:rPr>
        <w:br/>
      </w:r>
      <w:r w:rsidRPr="004B6848">
        <w:rPr>
          <w:rFonts w:ascii="Courier New" w:hAnsi="Courier New" w:cs="Courier New"/>
          <w:sz w:val="18"/>
          <w:szCs w:val="18"/>
        </w:rPr>
        <w:t xml:space="preserve">                Display Text: CIMETIDINE 400MG QHS</w:t>
      </w:r>
      <w:r w:rsidR="0014235E">
        <w:rPr>
          <w:rFonts w:ascii="Courier New" w:hAnsi="Courier New" w:cs="Courier New"/>
          <w:sz w:val="18"/>
          <w:szCs w:val="18"/>
        </w:rPr>
        <w:br/>
      </w:r>
      <w:r w:rsidRPr="004B6848">
        <w:rPr>
          <w:rFonts w:ascii="Courier New" w:hAnsi="Courier New" w:cs="Courier New"/>
          <w:sz w:val="18"/>
          <w:szCs w:val="18"/>
        </w:rPr>
        <w:t xml:space="preserve">               Display Group: UNIT DOSE MEDICATIONS</w:t>
      </w:r>
      <w:r w:rsidR="0014235E">
        <w:rPr>
          <w:rFonts w:ascii="Courier New" w:hAnsi="Courier New" w:cs="Courier New"/>
          <w:sz w:val="18"/>
          <w:szCs w:val="18"/>
        </w:rPr>
        <w:br/>
      </w:r>
      <w:r w:rsidRPr="004B6848">
        <w:rPr>
          <w:rFonts w:ascii="Courier New" w:hAnsi="Courier New" w:cs="Courier New"/>
          <w:sz w:val="18"/>
          <w:szCs w:val="18"/>
        </w:rPr>
        <w:t xml:space="preserve">                     Package: INPATIENT MEDICATIONS</w:t>
      </w:r>
      <w:r w:rsidR="0014235E">
        <w:rPr>
          <w:rFonts w:ascii="Courier New" w:hAnsi="Courier New" w:cs="Courier New"/>
          <w:sz w:val="18"/>
          <w:szCs w:val="18"/>
        </w:rPr>
        <w:br/>
      </w:r>
      <w:r w:rsidRPr="004B6848">
        <w:rPr>
          <w:rFonts w:ascii="Courier New" w:hAnsi="Courier New" w:cs="Courier New"/>
          <w:sz w:val="18"/>
          <w:szCs w:val="18"/>
        </w:rPr>
        <w:t xml:space="preserve">                  Medication: CIMETIDINE TAB  400MG</w:t>
      </w:r>
      <w:r w:rsidR="0014235E">
        <w:rPr>
          <w:rFonts w:ascii="Courier New" w:hAnsi="Courier New" w:cs="Courier New"/>
          <w:sz w:val="18"/>
          <w:szCs w:val="18"/>
        </w:rPr>
        <w:br/>
      </w:r>
      <w:r w:rsidRPr="004B6848">
        <w:rPr>
          <w:rFonts w:ascii="Courier New" w:hAnsi="Courier New" w:cs="Courier New"/>
          <w:sz w:val="18"/>
          <w:szCs w:val="18"/>
        </w:rPr>
        <w:t xml:space="preserve">                Instructions: 400MG ORAL QHS</w:t>
      </w:r>
      <w:r w:rsidR="00FD087C">
        <w:rPr>
          <w:rFonts w:ascii="Courier New" w:hAnsi="Courier New" w:cs="Courier New"/>
          <w:sz w:val="18"/>
          <w:szCs w:val="18"/>
        </w:rPr>
        <w:br/>
      </w:r>
      <w:r w:rsidRPr="004B6848">
        <w:rPr>
          <w:rFonts w:ascii="Courier New" w:hAnsi="Courier New" w:cs="Courier New"/>
          <w:sz w:val="18"/>
          <w:szCs w:val="18"/>
        </w:rPr>
        <w:t xml:space="preserve">                    Priority: ROUTINE</w:t>
      </w:r>
      <w:r w:rsidR="00682192">
        <w:rPr>
          <w:rFonts w:ascii="Courier New" w:hAnsi="Courier New" w:cs="Courier New"/>
          <w:sz w:val="18"/>
          <w:szCs w:val="18"/>
        </w:rPr>
        <w:br/>
      </w:r>
      <w:r w:rsidRPr="004B6848">
        <w:rPr>
          <w:rFonts w:ascii="Courier New" w:hAnsi="Courier New" w:cs="Courier New"/>
          <w:sz w:val="18"/>
          <w:szCs w:val="18"/>
        </w:rPr>
        <w:t xml:space="preserve">                    Comments:   ...</w:t>
      </w:r>
    </w:p>
    <w:p w14:paraId="4EA7FFBE" w14:textId="469C9740" w:rsidR="00DA0A03" w:rsidRPr="004B6848" w:rsidRDefault="00DA0A03" w:rsidP="0033362F">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w:t>
      </w:r>
    </w:p>
    <w:p w14:paraId="1E0AF6C4" w14:textId="77777777" w:rsidR="00DA0A03" w:rsidRPr="004B6848" w:rsidRDefault="00DA0A03" w:rsidP="0033362F">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7023B714" w14:textId="22B1A461" w:rsidR="00DA0A03" w:rsidRPr="004B6848" w:rsidRDefault="00DA0A03" w:rsidP="0033362F">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 xml:space="preserve">     Select one of the following:</w:t>
      </w:r>
    </w:p>
    <w:p w14:paraId="1F729CAF" w14:textId="683F1E59" w:rsidR="00DA0A03" w:rsidRPr="004B6848" w:rsidRDefault="00DA0A03" w:rsidP="0033362F">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lastRenderedPageBreak/>
        <w:t xml:space="preserve">          E         EDIT THIS QUICK ORDER</w:t>
      </w:r>
      <w:r w:rsidR="00E311E5">
        <w:rPr>
          <w:rFonts w:ascii="Courier New" w:hAnsi="Courier New" w:cs="Courier New"/>
          <w:sz w:val="18"/>
          <w:szCs w:val="18"/>
        </w:rPr>
        <w:br/>
      </w:r>
      <w:r w:rsidRPr="004B6848">
        <w:rPr>
          <w:rFonts w:ascii="Courier New" w:hAnsi="Courier New" w:cs="Courier New"/>
          <w:sz w:val="18"/>
          <w:szCs w:val="18"/>
        </w:rPr>
        <w:t xml:space="preserve">          K         SKIP THIS QUICK ORDER</w:t>
      </w:r>
      <w:r w:rsidR="001B750F">
        <w:rPr>
          <w:rFonts w:ascii="Courier New" w:hAnsi="Courier New" w:cs="Courier New"/>
          <w:sz w:val="18"/>
          <w:szCs w:val="18"/>
        </w:rPr>
        <w:br/>
      </w:r>
      <w:r w:rsidRPr="004B6848">
        <w:rPr>
          <w:rFonts w:ascii="Courier New" w:hAnsi="Courier New" w:cs="Courier New"/>
          <w:sz w:val="18"/>
          <w:szCs w:val="18"/>
        </w:rPr>
        <w:t xml:space="preserve">          Q         QUIT THE CONVERSION UTILITY</w:t>
      </w:r>
    </w:p>
    <w:p w14:paraId="7391A1FC" w14:textId="209E4550" w:rsidR="00DA0A03" w:rsidRPr="004B6848" w:rsidRDefault="00DA0A03" w:rsidP="0033362F">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Select the action: E// EDIT THIS QUICK ORDER</w:t>
      </w:r>
    </w:p>
    <w:p w14:paraId="08D3B04C" w14:textId="4B400863" w:rsidR="00DA0A03" w:rsidRPr="004B6848" w:rsidRDefault="00DA0A03" w:rsidP="0033362F">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 xml:space="preserve">NAME: PSJQ182 CIMETIDINE// </w:t>
      </w:r>
      <w:r w:rsidR="000C7493">
        <w:rPr>
          <w:rFonts w:ascii="Courier New" w:hAnsi="Courier New" w:cs="Courier New"/>
          <w:sz w:val="18"/>
          <w:szCs w:val="18"/>
        </w:rPr>
        <w:br/>
      </w:r>
      <w:r w:rsidRPr="004B6848">
        <w:rPr>
          <w:rFonts w:ascii="Courier New" w:hAnsi="Courier New" w:cs="Courier New"/>
          <w:sz w:val="18"/>
          <w:szCs w:val="18"/>
        </w:rPr>
        <w:t xml:space="preserve">DISPLAY TEXT: CIMETIDINE 400MG </w:t>
      </w:r>
      <w:proofErr w:type="gramStart"/>
      <w:r w:rsidRPr="004B6848">
        <w:rPr>
          <w:rFonts w:ascii="Courier New" w:hAnsi="Courier New" w:cs="Courier New"/>
          <w:sz w:val="18"/>
          <w:szCs w:val="18"/>
        </w:rPr>
        <w:t>QHS  Replace</w:t>
      </w:r>
      <w:proofErr w:type="gramEnd"/>
      <w:r w:rsidRPr="004B6848">
        <w:rPr>
          <w:rFonts w:ascii="Courier New" w:hAnsi="Courier New" w:cs="Courier New"/>
          <w:sz w:val="18"/>
          <w:szCs w:val="18"/>
        </w:rPr>
        <w:t xml:space="preserve"> </w:t>
      </w:r>
      <w:r w:rsidR="000C7493">
        <w:rPr>
          <w:rFonts w:ascii="Courier New" w:hAnsi="Courier New" w:cs="Courier New"/>
          <w:sz w:val="18"/>
          <w:szCs w:val="18"/>
        </w:rPr>
        <w:br/>
      </w:r>
      <w:r w:rsidRPr="004B6848">
        <w:rPr>
          <w:rFonts w:ascii="Courier New" w:hAnsi="Courier New" w:cs="Courier New"/>
          <w:sz w:val="18"/>
          <w:szCs w:val="18"/>
        </w:rPr>
        <w:t xml:space="preserve">VERIFY ORDER: YES// </w:t>
      </w:r>
      <w:r w:rsidR="000C7493">
        <w:rPr>
          <w:rFonts w:ascii="Courier New" w:hAnsi="Courier New" w:cs="Courier New"/>
          <w:sz w:val="18"/>
          <w:szCs w:val="18"/>
        </w:rPr>
        <w:br/>
      </w:r>
      <w:r w:rsidRPr="004B6848">
        <w:rPr>
          <w:rFonts w:ascii="Courier New" w:hAnsi="Courier New" w:cs="Courier New"/>
          <w:sz w:val="18"/>
          <w:szCs w:val="18"/>
        </w:rPr>
        <w:t>DESCRIPTION:</w:t>
      </w:r>
      <w:r w:rsidR="00915224">
        <w:rPr>
          <w:rFonts w:ascii="Courier New" w:hAnsi="Courier New" w:cs="Courier New"/>
          <w:sz w:val="18"/>
          <w:szCs w:val="18"/>
        </w:rPr>
        <w:br/>
      </w:r>
      <w:r w:rsidRPr="004B6848">
        <w:rPr>
          <w:rFonts w:ascii="Courier New" w:hAnsi="Courier New" w:cs="Courier New"/>
          <w:sz w:val="18"/>
          <w:szCs w:val="18"/>
        </w:rPr>
        <w:t>Take medicine</w:t>
      </w:r>
      <w:r>
        <w:rPr>
          <w:rFonts w:ascii="Courier New" w:hAnsi="Courier New" w:cs="Courier New"/>
          <w:sz w:val="18"/>
          <w:szCs w:val="18"/>
        </w:rPr>
        <w:t xml:space="preserve"> at bedtime</w:t>
      </w:r>
      <w:r w:rsidRPr="004B6848">
        <w:rPr>
          <w:rFonts w:ascii="Courier New" w:hAnsi="Courier New" w:cs="Courier New"/>
          <w:sz w:val="18"/>
          <w:szCs w:val="18"/>
        </w:rPr>
        <w:t>.</w:t>
      </w:r>
      <w:r w:rsidR="00915224">
        <w:rPr>
          <w:rFonts w:ascii="Courier New" w:hAnsi="Courier New" w:cs="Courier New"/>
          <w:sz w:val="18"/>
          <w:szCs w:val="18"/>
        </w:rPr>
        <w:br/>
      </w:r>
    </w:p>
    <w:p w14:paraId="146E1A05" w14:textId="4C78A1A0" w:rsidR="00DA0A03" w:rsidRPr="004B6848" w:rsidRDefault="00DA0A03" w:rsidP="0033362F">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 xml:space="preserve">  Edit? NO// </w:t>
      </w:r>
      <w:r w:rsidR="000A76B8">
        <w:rPr>
          <w:rFonts w:ascii="Courier New" w:hAnsi="Courier New" w:cs="Courier New"/>
          <w:sz w:val="18"/>
          <w:szCs w:val="18"/>
        </w:rPr>
        <w:br/>
      </w:r>
      <w:r w:rsidRPr="004B6848">
        <w:rPr>
          <w:rFonts w:ascii="Courier New" w:hAnsi="Courier New" w:cs="Courier New"/>
          <w:sz w:val="18"/>
          <w:szCs w:val="18"/>
        </w:rPr>
        <w:t xml:space="preserve">ENTRY ACTION: </w:t>
      </w:r>
    </w:p>
    <w:p w14:paraId="047DAC5C" w14:textId="5C3385E2" w:rsidR="00033B2E" w:rsidRPr="00A47233" w:rsidRDefault="00DA0A03" w:rsidP="00A47233">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 xml:space="preserve">Medication: CIMETIDINE TAB // </w:t>
      </w:r>
      <w:r w:rsidR="00901162">
        <w:rPr>
          <w:rFonts w:ascii="Courier New" w:hAnsi="Courier New" w:cs="Courier New"/>
          <w:sz w:val="18"/>
          <w:szCs w:val="18"/>
        </w:rPr>
        <w:br/>
      </w:r>
      <w:r w:rsidRPr="004B6848">
        <w:rPr>
          <w:rFonts w:ascii="Courier New" w:hAnsi="Courier New" w:cs="Courier New"/>
          <w:sz w:val="18"/>
          <w:szCs w:val="18"/>
        </w:rPr>
        <w:t xml:space="preserve">Complex dose? NO// </w:t>
      </w:r>
      <w:r w:rsidR="00901162">
        <w:rPr>
          <w:rFonts w:ascii="Courier New" w:hAnsi="Courier New" w:cs="Courier New"/>
          <w:sz w:val="18"/>
          <w:szCs w:val="18"/>
        </w:rPr>
        <w:br/>
      </w:r>
      <w:r w:rsidRPr="004B6848">
        <w:rPr>
          <w:rFonts w:ascii="Courier New" w:hAnsi="Courier New" w:cs="Courier New"/>
          <w:sz w:val="18"/>
          <w:szCs w:val="18"/>
        </w:rPr>
        <w:t xml:space="preserve">Dose: 400MG// </w:t>
      </w:r>
      <w:r w:rsidR="00012E7A">
        <w:rPr>
          <w:rFonts w:ascii="Courier New" w:hAnsi="Courier New" w:cs="Courier New"/>
          <w:sz w:val="18"/>
          <w:szCs w:val="18"/>
        </w:rPr>
        <w:br/>
      </w:r>
      <w:r w:rsidRPr="004B6848">
        <w:rPr>
          <w:rFonts w:ascii="Courier New" w:hAnsi="Courier New" w:cs="Courier New"/>
          <w:sz w:val="18"/>
          <w:szCs w:val="18"/>
        </w:rPr>
        <w:t xml:space="preserve">Route: ORAL// </w:t>
      </w:r>
      <w:r w:rsidR="00012E7A">
        <w:rPr>
          <w:rFonts w:ascii="Courier New" w:hAnsi="Courier New" w:cs="Courier New"/>
          <w:sz w:val="18"/>
          <w:szCs w:val="18"/>
        </w:rPr>
        <w:br/>
      </w:r>
      <w:r w:rsidRPr="004B6848">
        <w:rPr>
          <w:rFonts w:ascii="Courier New" w:hAnsi="Courier New" w:cs="Courier New"/>
          <w:sz w:val="18"/>
          <w:szCs w:val="18"/>
        </w:rPr>
        <w:t xml:space="preserve">Schedule: QHS// </w:t>
      </w:r>
      <w:r w:rsidR="00012E7A">
        <w:rPr>
          <w:rFonts w:ascii="Courier New" w:hAnsi="Courier New" w:cs="Courier New"/>
          <w:sz w:val="18"/>
          <w:szCs w:val="18"/>
        </w:rPr>
        <w:br/>
      </w:r>
      <w:r w:rsidRPr="004B6848">
        <w:rPr>
          <w:rFonts w:ascii="Courier New" w:hAnsi="Courier New" w:cs="Courier New"/>
          <w:sz w:val="18"/>
          <w:szCs w:val="18"/>
        </w:rPr>
        <w:t xml:space="preserve">Give additional dose NOW? NO// </w:t>
      </w:r>
      <w:r w:rsidR="00C53A47">
        <w:rPr>
          <w:rFonts w:ascii="Courier New" w:hAnsi="Courier New" w:cs="Courier New"/>
          <w:sz w:val="18"/>
          <w:szCs w:val="18"/>
        </w:rPr>
        <w:br/>
      </w:r>
      <w:r w:rsidRPr="004B6848">
        <w:rPr>
          <w:rFonts w:ascii="Courier New" w:hAnsi="Courier New" w:cs="Courier New"/>
          <w:sz w:val="18"/>
          <w:szCs w:val="18"/>
        </w:rPr>
        <w:t xml:space="preserve">Priority: ROUTINE// </w:t>
      </w:r>
      <w:r w:rsidR="006D5D81">
        <w:rPr>
          <w:rFonts w:ascii="Courier New" w:hAnsi="Courier New" w:cs="Courier New"/>
          <w:sz w:val="18"/>
          <w:szCs w:val="18"/>
        </w:rPr>
        <w:br/>
      </w:r>
      <w:r w:rsidRPr="004B6848">
        <w:rPr>
          <w:rFonts w:ascii="Courier New" w:hAnsi="Courier New" w:cs="Courier New"/>
          <w:sz w:val="18"/>
          <w:szCs w:val="18"/>
        </w:rPr>
        <w:t xml:space="preserve">Indication: </w:t>
      </w:r>
      <w:r w:rsidR="006D5D81">
        <w:rPr>
          <w:rFonts w:ascii="Courier New" w:hAnsi="Courier New" w:cs="Courier New"/>
          <w:sz w:val="18"/>
          <w:szCs w:val="18"/>
        </w:rPr>
        <w:br/>
      </w:r>
      <w:r w:rsidRPr="004B6848">
        <w:rPr>
          <w:rFonts w:ascii="Courier New" w:hAnsi="Courier New" w:cs="Courier New"/>
          <w:sz w:val="18"/>
          <w:szCs w:val="18"/>
        </w:rPr>
        <w:t xml:space="preserve">Comments: </w:t>
      </w:r>
      <w:r w:rsidRPr="004B6848">
        <w:rPr>
          <w:rFonts w:ascii="Courier New" w:hAnsi="Courier New" w:cs="Courier New"/>
          <w:sz w:val="18"/>
          <w:szCs w:val="18"/>
        </w:rPr>
        <w:br/>
        <w:t xml:space="preserve">  Edit? No// </w:t>
      </w:r>
      <w:proofErr w:type="gramStart"/>
      <w:r w:rsidRPr="00626434">
        <w:rPr>
          <w:rFonts w:ascii="Courier New" w:hAnsi="Courier New" w:cs="Courier New"/>
          <w:b/>
          <w:bCs/>
          <w:sz w:val="18"/>
          <w:szCs w:val="18"/>
        </w:rPr>
        <w:t>Y  (</w:t>
      </w:r>
      <w:proofErr w:type="gramEnd"/>
      <w:r w:rsidRPr="00626434">
        <w:rPr>
          <w:rFonts w:ascii="Courier New" w:hAnsi="Courier New" w:cs="Courier New"/>
          <w:b/>
          <w:bCs/>
          <w:sz w:val="18"/>
          <w:szCs w:val="18"/>
        </w:rPr>
        <w:t>Yes)</w:t>
      </w:r>
    </w:p>
    <w:p w14:paraId="1B8E123A" w14:textId="706AC1C1" w:rsidR="00DC3896" w:rsidRDefault="00797011" w:rsidP="00DC3896">
      <w:pPr>
        <w:pStyle w:val="ListParagraph"/>
        <w:numPr>
          <w:ilvl w:val="0"/>
          <w:numId w:val="49"/>
        </w:numPr>
      </w:pPr>
      <w:r>
        <w:t>Place and auto-accept a qui</w:t>
      </w:r>
      <w:r w:rsidR="00FE751D">
        <w:t>c</w:t>
      </w:r>
      <w:r>
        <w:t>k order</w:t>
      </w:r>
      <w:r w:rsidR="00B94E3F">
        <w:t xml:space="preserve"> and then, process the next quick order</w:t>
      </w:r>
      <w:r>
        <w:t>. In the example below, the user edited the comments</w:t>
      </w:r>
      <w:r w:rsidR="002470FE">
        <w:t xml:space="preserve"> and entered “Place” at the “(P)lace, (</w:t>
      </w:r>
      <w:r w:rsidR="00640705">
        <w:t>E</w:t>
      </w:r>
      <w:r w:rsidR="002470FE">
        <w:t>)</w:t>
      </w:r>
      <w:proofErr w:type="spellStart"/>
      <w:r w:rsidR="002470FE">
        <w:t>dit</w:t>
      </w:r>
      <w:proofErr w:type="spellEnd"/>
      <w:r w:rsidR="002470FE">
        <w:t>, or (C)</w:t>
      </w:r>
      <w:proofErr w:type="spellStart"/>
      <w:r w:rsidR="002470FE">
        <w:t>ancel</w:t>
      </w:r>
      <w:proofErr w:type="spellEnd"/>
      <w:r w:rsidR="002470FE">
        <w:t xml:space="preserve"> this quick order?” prompt.  </w:t>
      </w:r>
      <w:r w:rsidR="003C30CA">
        <w:t>At the “Auto-accept this quick order? YES” prompt, the user</w:t>
      </w:r>
      <w:r w:rsidR="00416120">
        <w:t xml:space="preserve"> clicked the Enter key</w:t>
      </w:r>
      <w:r w:rsidR="00014EC9">
        <w:t xml:space="preserve"> and at the “Process next</w:t>
      </w:r>
      <w:r w:rsidR="00DA254A">
        <w:t xml:space="preserve"> Quick</w:t>
      </w:r>
      <w:r w:rsidR="00014EC9">
        <w:t xml:space="preserve"> </w:t>
      </w:r>
      <w:r w:rsidR="00DA254A">
        <w:t>O</w:t>
      </w:r>
      <w:r w:rsidR="00014EC9">
        <w:t>rder?” prompt, the user entered “Yes”.</w:t>
      </w:r>
      <w:r w:rsidR="00416120">
        <w:t xml:space="preserve">  </w:t>
      </w:r>
      <w:r w:rsidR="002470FE">
        <w:t xml:space="preserve"> </w:t>
      </w:r>
      <w:r>
        <w:t xml:space="preserve"> </w:t>
      </w:r>
    </w:p>
    <w:p w14:paraId="2EA1FC05" w14:textId="43B210E6" w:rsidR="00DB58F1" w:rsidRPr="004B6848" w:rsidRDefault="00DC3896" w:rsidP="001E3E91">
      <w:pPr>
        <w:autoSpaceDE w:val="0"/>
        <w:autoSpaceDN w:val="0"/>
        <w:adjustRightInd w:val="0"/>
        <w:spacing w:before="0" w:after="0"/>
        <w:ind w:left="360"/>
        <w:rPr>
          <w:rFonts w:ascii="Courier New" w:hAnsi="Courier New" w:cs="Courier New"/>
          <w:sz w:val="18"/>
          <w:szCs w:val="18"/>
        </w:rPr>
      </w:pPr>
      <w:r>
        <w:br/>
      </w:r>
      <w:r w:rsidR="00C03051" w:rsidRPr="00265334">
        <w:rPr>
          <w:rFonts w:ascii="Arial" w:hAnsi="Arial" w:cs="Arial"/>
          <w:b/>
          <w:bCs/>
          <w:sz w:val="18"/>
          <w:szCs w:val="18"/>
        </w:rPr>
        <w:t xml:space="preserve">Example – </w:t>
      </w:r>
      <w:r w:rsidR="002A796A">
        <w:rPr>
          <w:rFonts w:ascii="Arial" w:hAnsi="Arial" w:cs="Arial"/>
          <w:b/>
          <w:bCs/>
          <w:sz w:val="18"/>
          <w:szCs w:val="18"/>
        </w:rPr>
        <w:t>Placing and auto-accepting a quick order</w:t>
      </w:r>
    </w:p>
    <w:p w14:paraId="174E1998"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w:t>
      </w:r>
      <w:proofErr w:type="gramStart"/>
      <w:r w:rsidRPr="004B6848">
        <w:rPr>
          <w:rFonts w:ascii="Courier New" w:hAnsi="Courier New" w:cs="Courier New"/>
          <w:sz w:val="18"/>
          <w:szCs w:val="18"/>
        </w:rPr>
        <w:t>=[</w:t>
      </w:r>
      <w:proofErr w:type="gramEnd"/>
      <w:r w:rsidRPr="004B6848">
        <w:rPr>
          <w:rFonts w:ascii="Courier New" w:hAnsi="Courier New" w:cs="Courier New"/>
          <w:sz w:val="18"/>
          <w:szCs w:val="18"/>
        </w:rPr>
        <w:t xml:space="preserve"> WRAP ]==[INSERT ]===============&lt; Comments &gt;=====[Press &lt;PF1&gt;H for help]====</w:t>
      </w:r>
    </w:p>
    <w:p w14:paraId="36203272" w14:textId="5F059232"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 xml:space="preserve"> TAKE MEDICINE WITH FOOD.</w:t>
      </w:r>
    </w:p>
    <w:p w14:paraId="0C3C1D9A"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79485CC8"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681C5B91"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22F1ADB5"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2CA1BF0A"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542AA4A5"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02FB28C2"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785753A5"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4930D17C"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70E16C38"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130188F2"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3CEF7545"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&lt;=======T=======T=======T=======T=======T=======T=======T=======T=======T&gt;======</w:t>
      </w:r>
    </w:p>
    <w:p w14:paraId="4972AB3D"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4F200E76"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1BD7B3C3"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w:t>
      </w:r>
    </w:p>
    <w:p w14:paraId="3D181316"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 xml:space="preserve">                  Medication: CIMETIDINE TAB  400MG</w:t>
      </w:r>
    </w:p>
    <w:p w14:paraId="5FA10543"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 xml:space="preserve">                Instructions: 400MG ORAL QHS</w:t>
      </w:r>
    </w:p>
    <w:p w14:paraId="3F53C61D"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 xml:space="preserve">                    Priority: ROUTINE</w:t>
      </w:r>
    </w:p>
    <w:p w14:paraId="0BE41A29"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 xml:space="preserve">                    Comments:  TAKE MEDICINE WITH FOOD.</w:t>
      </w:r>
    </w:p>
    <w:p w14:paraId="48CC3F48"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w:t>
      </w:r>
    </w:p>
    <w:p w14:paraId="5EA48352"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684EDCA5"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(P)lace, (E)</w:t>
      </w:r>
      <w:proofErr w:type="spellStart"/>
      <w:r w:rsidRPr="004B6848">
        <w:rPr>
          <w:rFonts w:ascii="Courier New" w:hAnsi="Courier New" w:cs="Courier New"/>
          <w:sz w:val="18"/>
          <w:szCs w:val="18"/>
        </w:rPr>
        <w:t>dit</w:t>
      </w:r>
      <w:proofErr w:type="spellEnd"/>
      <w:r w:rsidRPr="004B6848">
        <w:rPr>
          <w:rFonts w:ascii="Courier New" w:hAnsi="Courier New" w:cs="Courier New"/>
          <w:sz w:val="18"/>
          <w:szCs w:val="18"/>
        </w:rPr>
        <w:t>, or (C)</w:t>
      </w:r>
      <w:proofErr w:type="spellStart"/>
      <w:r w:rsidRPr="004B6848">
        <w:rPr>
          <w:rFonts w:ascii="Courier New" w:hAnsi="Courier New" w:cs="Courier New"/>
          <w:sz w:val="18"/>
          <w:szCs w:val="18"/>
        </w:rPr>
        <w:t>ancel</w:t>
      </w:r>
      <w:proofErr w:type="spellEnd"/>
      <w:r w:rsidRPr="004B6848">
        <w:rPr>
          <w:rFonts w:ascii="Courier New" w:hAnsi="Courier New" w:cs="Courier New"/>
          <w:sz w:val="18"/>
          <w:szCs w:val="18"/>
        </w:rPr>
        <w:t xml:space="preserve"> this quick order? PLACE// </w:t>
      </w:r>
      <w:r w:rsidRPr="00DD361B">
        <w:rPr>
          <w:rFonts w:ascii="Courier New" w:hAnsi="Courier New" w:cs="Courier New"/>
          <w:b/>
          <w:bCs/>
          <w:sz w:val="18"/>
          <w:szCs w:val="18"/>
        </w:rPr>
        <w:t>PLACE</w:t>
      </w:r>
    </w:p>
    <w:p w14:paraId="34738972"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 xml:space="preserve">Auto-accept this order? YES// </w:t>
      </w:r>
    </w:p>
    <w:p w14:paraId="4F6CBCA5"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After value:</w:t>
      </w:r>
    </w:p>
    <w:p w14:paraId="198DE4CE"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w:t>
      </w:r>
    </w:p>
    <w:p w14:paraId="738F64A9"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 xml:space="preserve">                        Name: PSJQ182 CIMETIDINE</w:t>
      </w:r>
    </w:p>
    <w:p w14:paraId="5F159F94"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 xml:space="preserve">                        Type: Quick Order</w:t>
      </w:r>
    </w:p>
    <w:p w14:paraId="5B97D817"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 xml:space="preserve">                Display Text: CIMETIDINE 400MG QHS</w:t>
      </w:r>
    </w:p>
    <w:p w14:paraId="6B49D6B3"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 xml:space="preserve">               Display Group: UNIT DOSE MEDICATIONS</w:t>
      </w:r>
    </w:p>
    <w:p w14:paraId="0ABE83E5"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 xml:space="preserve">                     Package: INPATIENT MEDICATIONS</w:t>
      </w:r>
    </w:p>
    <w:p w14:paraId="49D6AD33"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lastRenderedPageBreak/>
        <w:t xml:space="preserve">                  Medication: CIMETIDINE TAB  400MG</w:t>
      </w:r>
    </w:p>
    <w:p w14:paraId="4BBF6288"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 xml:space="preserve">                Instructions: 400MG ORAL QHS</w:t>
      </w:r>
    </w:p>
    <w:p w14:paraId="0833CF8E"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 xml:space="preserve">                    Priority: ROUTINE</w:t>
      </w:r>
    </w:p>
    <w:p w14:paraId="46AE2D63"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 xml:space="preserve">                    Comments:  TAKE MEDICINE WITH FOOD.</w:t>
      </w:r>
    </w:p>
    <w:p w14:paraId="23100EA6"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w:t>
      </w:r>
    </w:p>
    <w:p w14:paraId="3A0ECE6C" w14:textId="77777777" w:rsidR="00DB58F1" w:rsidRPr="004B6848" w:rsidRDefault="00DB58F1" w:rsidP="0015741A">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 xml:space="preserve">Process next Quick Order? Yes//   </w:t>
      </w:r>
      <w:r w:rsidRPr="002412F2">
        <w:rPr>
          <w:rFonts w:ascii="Courier New" w:hAnsi="Courier New" w:cs="Courier New"/>
          <w:b/>
          <w:bCs/>
          <w:sz w:val="18"/>
          <w:szCs w:val="18"/>
        </w:rPr>
        <w:t>YES</w:t>
      </w:r>
    </w:p>
    <w:p w14:paraId="6AB245C8" w14:textId="6B71C722" w:rsidR="00360BA5" w:rsidRPr="00F91053" w:rsidRDefault="00E12C2E" w:rsidP="003705B6">
      <w:pPr>
        <w:pStyle w:val="ListParagraph"/>
        <w:numPr>
          <w:ilvl w:val="0"/>
          <w:numId w:val="49"/>
        </w:numPr>
        <w:autoSpaceDE w:val="0"/>
        <w:autoSpaceDN w:val="0"/>
        <w:adjustRightInd w:val="0"/>
        <w:spacing w:before="0" w:after="0"/>
        <w:rPr>
          <w:rFonts w:ascii="Courier New" w:hAnsi="Courier New" w:cs="Courier New"/>
          <w:sz w:val="18"/>
          <w:szCs w:val="18"/>
        </w:rPr>
      </w:pPr>
      <w:r>
        <w:t>E</w:t>
      </w:r>
      <w:r w:rsidR="004B6491">
        <w:t xml:space="preserve">dit the next quick order, skip the next quick </w:t>
      </w:r>
      <w:proofErr w:type="gramStart"/>
      <w:r w:rsidR="004B6491">
        <w:t>order</w:t>
      </w:r>
      <w:proofErr w:type="gramEnd"/>
      <w:r w:rsidR="004B6491">
        <w:t xml:space="preserve"> or </w:t>
      </w:r>
      <w:r w:rsidR="009821F5">
        <w:t xml:space="preserve">quit the conversion </w:t>
      </w:r>
      <w:r>
        <w:t>utility.  In the example below, the user entered “</w:t>
      </w:r>
      <w:r w:rsidR="003F4F69">
        <w:t>Q Quit the Conversion Utility” at the “Select</w:t>
      </w:r>
      <w:r w:rsidR="000374D2">
        <w:t xml:space="preserve"> one of the following” prompt.  </w:t>
      </w:r>
      <w:r w:rsidR="000374D2">
        <w:br/>
      </w:r>
      <w:r w:rsidR="000374D2">
        <w:br/>
      </w:r>
      <w:r w:rsidR="00360BA5" w:rsidRPr="00F91053">
        <w:rPr>
          <w:rFonts w:ascii="Arial" w:hAnsi="Arial" w:cs="Arial"/>
          <w:b/>
          <w:bCs/>
          <w:sz w:val="18"/>
          <w:szCs w:val="18"/>
        </w:rPr>
        <w:t xml:space="preserve">Example – </w:t>
      </w:r>
      <w:r w:rsidR="008D317D">
        <w:rPr>
          <w:rFonts w:ascii="Arial" w:hAnsi="Arial" w:cs="Arial"/>
          <w:b/>
          <w:bCs/>
          <w:sz w:val="18"/>
          <w:szCs w:val="18"/>
        </w:rPr>
        <w:t>Quitting the Conversion Utility</w:t>
      </w:r>
    </w:p>
    <w:p w14:paraId="0C0E6FE1" w14:textId="77777777" w:rsidR="003C3951" w:rsidRPr="004B6848" w:rsidRDefault="003C3951" w:rsidP="003705B6">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Before value:</w:t>
      </w:r>
    </w:p>
    <w:p w14:paraId="20E6C350" w14:textId="77777777" w:rsidR="003C3951" w:rsidRPr="004B6848" w:rsidRDefault="003C3951" w:rsidP="003705B6">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w:t>
      </w:r>
    </w:p>
    <w:p w14:paraId="269129F0" w14:textId="62E1AA26" w:rsidR="003C3951" w:rsidRPr="004B6848" w:rsidRDefault="003C3951" w:rsidP="003705B6">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 xml:space="preserve">                        Name: PSJQ264 MAALOX</w:t>
      </w:r>
      <w:r>
        <w:rPr>
          <w:rFonts w:ascii="Courier New" w:hAnsi="Courier New" w:cs="Courier New"/>
          <w:sz w:val="18"/>
          <w:szCs w:val="18"/>
        </w:rPr>
        <w:br/>
      </w:r>
      <w:r w:rsidRPr="004B6848">
        <w:rPr>
          <w:rFonts w:ascii="Courier New" w:hAnsi="Courier New" w:cs="Courier New"/>
          <w:sz w:val="18"/>
          <w:szCs w:val="18"/>
        </w:rPr>
        <w:t xml:space="preserve">                        Type: Quick Order</w:t>
      </w:r>
      <w:r>
        <w:rPr>
          <w:rFonts w:ascii="Courier New" w:hAnsi="Courier New" w:cs="Courier New"/>
          <w:sz w:val="18"/>
          <w:szCs w:val="18"/>
        </w:rPr>
        <w:br/>
      </w:r>
      <w:r w:rsidRPr="004B6848">
        <w:rPr>
          <w:rFonts w:ascii="Courier New" w:hAnsi="Courier New" w:cs="Courier New"/>
          <w:sz w:val="18"/>
          <w:szCs w:val="18"/>
        </w:rPr>
        <w:t xml:space="preserve">                Display Text: MAALOX XS+ Q4H PRN</w:t>
      </w:r>
      <w:r>
        <w:rPr>
          <w:rFonts w:ascii="Courier New" w:hAnsi="Courier New" w:cs="Courier New"/>
          <w:sz w:val="18"/>
          <w:szCs w:val="18"/>
        </w:rPr>
        <w:br/>
      </w:r>
      <w:r w:rsidRPr="004B6848">
        <w:rPr>
          <w:rFonts w:ascii="Courier New" w:hAnsi="Courier New" w:cs="Courier New"/>
          <w:sz w:val="18"/>
          <w:szCs w:val="18"/>
        </w:rPr>
        <w:t xml:space="preserve">               Display Group: UNIT DOSE MEDICATIONS</w:t>
      </w:r>
      <w:r>
        <w:rPr>
          <w:rFonts w:ascii="Courier New" w:hAnsi="Courier New" w:cs="Courier New"/>
          <w:sz w:val="18"/>
          <w:szCs w:val="18"/>
        </w:rPr>
        <w:br/>
      </w:r>
      <w:r w:rsidRPr="004B6848">
        <w:rPr>
          <w:rFonts w:ascii="Courier New" w:hAnsi="Courier New" w:cs="Courier New"/>
          <w:sz w:val="18"/>
          <w:szCs w:val="18"/>
        </w:rPr>
        <w:t xml:space="preserve">                     Package: INPATIENT MEDICATIONS</w:t>
      </w:r>
      <w:r>
        <w:rPr>
          <w:rFonts w:ascii="Courier New" w:hAnsi="Courier New" w:cs="Courier New"/>
          <w:sz w:val="18"/>
          <w:szCs w:val="18"/>
        </w:rPr>
        <w:br/>
      </w:r>
      <w:r w:rsidRPr="004B6848">
        <w:rPr>
          <w:rFonts w:ascii="Courier New" w:hAnsi="Courier New" w:cs="Courier New"/>
          <w:sz w:val="18"/>
          <w:szCs w:val="18"/>
        </w:rPr>
        <w:t xml:space="preserve">                  Medication: MAALOX EXTRA STRENGTH SUSP,ORAL</w:t>
      </w:r>
      <w:r>
        <w:rPr>
          <w:rFonts w:ascii="Courier New" w:hAnsi="Courier New" w:cs="Courier New"/>
          <w:sz w:val="18"/>
          <w:szCs w:val="18"/>
        </w:rPr>
        <w:br/>
      </w:r>
      <w:r w:rsidRPr="004B6848">
        <w:rPr>
          <w:rFonts w:ascii="Courier New" w:hAnsi="Courier New" w:cs="Courier New"/>
          <w:sz w:val="18"/>
          <w:szCs w:val="18"/>
        </w:rPr>
        <w:t xml:space="preserve">               Dispense Drug: ALOH/MGOH/SIMTH EXTRA STRENGTH 30ML U/D</w:t>
      </w:r>
      <w:r>
        <w:rPr>
          <w:rFonts w:ascii="Courier New" w:hAnsi="Courier New" w:cs="Courier New"/>
          <w:sz w:val="18"/>
          <w:szCs w:val="18"/>
        </w:rPr>
        <w:br/>
      </w:r>
      <w:r w:rsidRPr="004B6848">
        <w:rPr>
          <w:rFonts w:ascii="Courier New" w:hAnsi="Courier New" w:cs="Courier New"/>
          <w:sz w:val="18"/>
          <w:szCs w:val="18"/>
        </w:rPr>
        <w:t xml:space="preserve">                Instructions: 15ML OF ALOH/MGOH/SIMTH EXTRA STRENGTH 30ML U/D OR</w:t>
      </w:r>
      <w:r>
        <w:rPr>
          <w:rFonts w:ascii="Courier New" w:hAnsi="Courier New" w:cs="Courier New"/>
          <w:sz w:val="18"/>
          <w:szCs w:val="18"/>
        </w:rPr>
        <w:t xml:space="preserve"> </w:t>
      </w:r>
      <w:r w:rsidRPr="004B6848">
        <w:rPr>
          <w:rFonts w:ascii="Courier New" w:hAnsi="Courier New" w:cs="Courier New"/>
          <w:sz w:val="18"/>
          <w:szCs w:val="18"/>
        </w:rPr>
        <w:t>AL Q4H PRN</w:t>
      </w:r>
      <w:r>
        <w:rPr>
          <w:rFonts w:ascii="Courier New" w:hAnsi="Courier New" w:cs="Courier New"/>
          <w:sz w:val="18"/>
          <w:szCs w:val="18"/>
        </w:rPr>
        <w:br/>
      </w:r>
      <w:r w:rsidRPr="004B6848">
        <w:rPr>
          <w:rFonts w:ascii="Courier New" w:hAnsi="Courier New" w:cs="Courier New"/>
          <w:sz w:val="18"/>
          <w:szCs w:val="18"/>
        </w:rPr>
        <w:t xml:space="preserve">                    Priority: ROUTINE</w:t>
      </w:r>
      <w:r>
        <w:rPr>
          <w:rFonts w:ascii="Courier New" w:hAnsi="Courier New" w:cs="Courier New"/>
          <w:sz w:val="18"/>
          <w:szCs w:val="18"/>
        </w:rPr>
        <w:br/>
      </w:r>
      <w:r w:rsidRPr="004B6848">
        <w:rPr>
          <w:rFonts w:ascii="Courier New" w:hAnsi="Courier New" w:cs="Courier New"/>
          <w:sz w:val="18"/>
          <w:szCs w:val="18"/>
        </w:rPr>
        <w:t xml:space="preserve">                    Comments: FOR GI UPSET</w:t>
      </w:r>
      <w:r>
        <w:rPr>
          <w:rFonts w:ascii="Courier New" w:hAnsi="Courier New" w:cs="Courier New"/>
          <w:sz w:val="18"/>
          <w:szCs w:val="18"/>
        </w:rPr>
        <w:br/>
      </w:r>
      <w:r w:rsidRPr="004B6848">
        <w:rPr>
          <w:rFonts w:ascii="Courier New" w:hAnsi="Courier New" w:cs="Courier New"/>
          <w:sz w:val="18"/>
          <w:szCs w:val="18"/>
        </w:rPr>
        <w:t>-------------------------------------------------------------------------------</w:t>
      </w:r>
    </w:p>
    <w:p w14:paraId="2A0299DB" w14:textId="77777777" w:rsidR="003C3951" w:rsidRPr="004B6848" w:rsidRDefault="003C3951" w:rsidP="003705B6">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p>
    <w:p w14:paraId="4D261C7B" w14:textId="452BE500" w:rsidR="003C3951" w:rsidRPr="004B6848" w:rsidRDefault="003C3951" w:rsidP="003705B6">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 xml:space="preserve">     Select one of the following:</w:t>
      </w:r>
      <w:r>
        <w:rPr>
          <w:rFonts w:ascii="Courier New" w:hAnsi="Courier New" w:cs="Courier New"/>
          <w:sz w:val="18"/>
          <w:szCs w:val="18"/>
        </w:rPr>
        <w:br/>
      </w:r>
    </w:p>
    <w:p w14:paraId="592544DA" w14:textId="2946D0D1" w:rsidR="003C3951" w:rsidRPr="004B6848" w:rsidRDefault="003C3951" w:rsidP="003705B6">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sz w:val="18"/>
          <w:szCs w:val="18"/>
        </w:rPr>
      </w:pPr>
      <w:r w:rsidRPr="004B6848">
        <w:rPr>
          <w:rFonts w:ascii="Courier New" w:hAnsi="Courier New" w:cs="Courier New"/>
          <w:sz w:val="18"/>
          <w:szCs w:val="18"/>
        </w:rPr>
        <w:t xml:space="preserve">          E         EDIT THIS QUICK ORDER</w:t>
      </w:r>
      <w:r>
        <w:rPr>
          <w:rFonts w:ascii="Courier New" w:hAnsi="Courier New" w:cs="Courier New"/>
          <w:sz w:val="18"/>
          <w:szCs w:val="18"/>
        </w:rPr>
        <w:br/>
      </w:r>
      <w:r w:rsidRPr="004B6848">
        <w:rPr>
          <w:rFonts w:ascii="Courier New" w:hAnsi="Courier New" w:cs="Courier New"/>
          <w:sz w:val="18"/>
          <w:szCs w:val="18"/>
        </w:rPr>
        <w:t xml:space="preserve">          K         SKIP THIS QUICK ORDER</w:t>
      </w:r>
      <w:r>
        <w:rPr>
          <w:rFonts w:ascii="Courier New" w:hAnsi="Courier New" w:cs="Courier New"/>
          <w:sz w:val="18"/>
          <w:szCs w:val="18"/>
        </w:rPr>
        <w:br/>
      </w:r>
      <w:r w:rsidRPr="004B6848">
        <w:rPr>
          <w:rFonts w:ascii="Courier New" w:hAnsi="Courier New" w:cs="Courier New"/>
          <w:sz w:val="18"/>
          <w:szCs w:val="18"/>
        </w:rPr>
        <w:t xml:space="preserve">          Q         QUIT THE CONVERSION UTILITY</w:t>
      </w:r>
      <w:r>
        <w:rPr>
          <w:rFonts w:ascii="Courier New" w:hAnsi="Courier New" w:cs="Courier New"/>
          <w:sz w:val="18"/>
          <w:szCs w:val="18"/>
        </w:rPr>
        <w:br/>
      </w:r>
    </w:p>
    <w:p w14:paraId="05CF49E6" w14:textId="77777777" w:rsidR="003C3951" w:rsidRPr="000E3C27" w:rsidRDefault="003C3951" w:rsidP="003705B6">
      <w:pPr>
        <w:pBdr>
          <w:top w:val="single" w:sz="4" w:space="1" w:color="auto"/>
          <w:left w:val="single" w:sz="4" w:space="4" w:color="auto"/>
          <w:bottom w:val="single" w:sz="4" w:space="1" w:color="auto"/>
          <w:right w:val="single" w:sz="4" w:space="4" w:color="auto"/>
        </w:pBdr>
        <w:autoSpaceDE w:val="0"/>
        <w:autoSpaceDN w:val="0"/>
        <w:adjustRightInd w:val="0"/>
        <w:spacing w:before="0" w:after="0"/>
        <w:ind w:left="360"/>
        <w:rPr>
          <w:rFonts w:ascii="Courier New" w:hAnsi="Courier New" w:cs="Courier New"/>
          <w:b/>
          <w:bCs/>
          <w:sz w:val="18"/>
          <w:szCs w:val="18"/>
        </w:rPr>
      </w:pPr>
      <w:r w:rsidRPr="004B6848">
        <w:rPr>
          <w:rFonts w:ascii="Courier New" w:hAnsi="Courier New" w:cs="Courier New"/>
          <w:sz w:val="18"/>
          <w:szCs w:val="18"/>
        </w:rPr>
        <w:t xml:space="preserve">Select the action: E// </w:t>
      </w:r>
      <w:r w:rsidRPr="000E3C27">
        <w:rPr>
          <w:rFonts w:ascii="Courier New" w:hAnsi="Courier New" w:cs="Courier New"/>
          <w:b/>
          <w:bCs/>
          <w:sz w:val="18"/>
          <w:szCs w:val="18"/>
        </w:rPr>
        <w:t>Q</w:t>
      </w:r>
    </w:p>
    <w:p w14:paraId="328FDF91" w14:textId="08D4E636" w:rsidR="00715E2B" w:rsidRDefault="00E32C84" w:rsidP="00715E2B">
      <w:pPr>
        <w:pStyle w:val="ListParagraph"/>
        <w:numPr>
          <w:ilvl w:val="0"/>
          <w:numId w:val="49"/>
        </w:numPr>
      </w:pPr>
      <w:r>
        <w:t>U</w:t>
      </w:r>
      <w:r w:rsidR="00715E2B">
        <w:t>pdate</w:t>
      </w:r>
      <w:r w:rsidR="00715E2B" w:rsidRPr="00715E2B">
        <w:t xml:space="preserve"> </w:t>
      </w:r>
      <w:r w:rsidR="00715E2B">
        <w:t>o</w:t>
      </w:r>
      <w:r w:rsidR="00715E2B" w:rsidRPr="00715E2B">
        <w:t xml:space="preserve">utpatient </w:t>
      </w:r>
      <w:r w:rsidR="00715E2B">
        <w:t>c</w:t>
      </w:r>
      <w:r w:rsidR="00715E2B" w:rsidRPr="00715E2B">
        <w:t xml:space="preserve">omplex </w:t>
      </w:r>
      <w:r w:rsidR="00715E2B">
        <w:t>m</w:t>
      </w:r>
      <w:r w:rsidR="00715E2B" w:rsidRPr="00715E2B">
        <w:t>eds</w:t>
      </w:r>
      <w:r w:rsidR="00715E2B">
        <w:t xml:space="preserve"> quick orders </w:t>
      </w:r>
      <w:r w:rsidR="00715E2B" w:rsidRPr="00715E2B">
        <w:t>for titration</w:t>
      </w:r>
      <w:r>
        <w:t xml:space="preserve"> by repeating steps #1 through #7. </w:t>
      </w:r>
    </w:p>
    <w:p w14:paraId="61586CDD" w14:textId="0905FFAA" w:rsidR="0066699F" w:rsidRDefault="0066699F" w:rsidP="00730449">
      <w:pPr>
        <w:pStyle w:val="Heading2"/>
      </w:pPr>
      <w:bookmarkStart w:id="221" w:name="_Ref103686649"/>
      <w:bookmarkStart w:id="222" w:name="_Ref103687847"/>
      <w:bookmarkStart w:id="223" w:name="_Toc122702026"/>
      <w:r>
        <w:t>Review the</w:t>
      </w:r>
      <w:r w:rsidR="00C919A8">
        <w:t xml:space="preserve"> </w:t>
      </w:r>
      <w:r w:rsidR="00C919A8" w:rsidRPr="00C919A8">
        <w:t>CLINIC PICKUP QUICK ORDER CONVERSION</w:t>
      </w:r>
      <w:r>
        <w:t xml:space="preserve"> </w:t>
      </w:r>
      <w:proofErr w:type="spellStart"/>
      <w:r w:rsidR="00A55C7C">
        <w:t>MailMan</w:t>
      </w:r>
      <w:proofErr w:type="spellEnd"/>
      <w:r>
        <w:t xml:space="preserve"> </w:t>
      </w:r>
      <w:r w:rsidR="006448B8">
        <w:t>M</w:t>
      </w:r>
      <w:r>
        <w:t>essage</w:t>
      </w:r>
      <w:bookmarkEnd w:id="221"/>
      <w:bookmarkEnd w:id="222"/>
      <w:bookmarkEnd w:id="223"/>
      <w:r>
        <w:t xml:space="preserve"> </w:t>
      </w:r>
    </w:p>
    <w:p w14:paraId="1B86810C" w14:textId="2D2F40D5" w:rsidR="0066699F" w:rsidRPr="003932CC" w:rsidRDefault="0066699F" w:rsidP="006A2072">
      <w:r w:rsidRPr="003932CC">
        <w:t xml:space="preserve">Review the </w:t>
      </w:r>
      <w:r w:rsidR="007D4D5C">
        <w:t xml:space="preserve">CLINIC PICKUP QUICK ORDER CONVERSION </w:t>
      </w:r>
      <w:proofErr w:type="spellStart"/>
      <w:r w:rsidR="00A55C7C">
        <w:t>MailMan</w:t>
      </w:r>
      <w:proofErr w:type="spellEnd"/>
      <w:r w:rsidRPr="003932CC">
        <w:t xml:space="preserve"> message</w:t>
      </w:r>
      <w:r w:rsidR="009C58A6" w:rsidRPr="003932CC">
        <w:t xml:space="preserve"> to determine if any quick orders need a new default Pickup value. </w:t>
      </w:r>
    </w:p>
    <w:p w14:paraId="32AE672C" w14:textId="34A6A65E" w:rsidR="009C58A6" w:rsidRPr="006A2072" w:rsidRDefault="009C58A6" w:rsidP="006A2072">
      <w:pPr>
        <w:rPr>
          <w:rFonts w:ascii="r_ansi" w:hAnsi="r_ansi" w:cs="r_ansi"/>
          <w:sz w:val="20"/>
          <w:szCs w:val="20"/>
        </w:rPr>
      </w:pPr>
      <w:r w:rsidRPr="003932CC">
        <w:t>If needed, update the Pickup value to a new routing (MAIL, WINDOW</w:t>
      </w:r>
      <w:r w:rsidR="00C919A8">
        <w:t xml:space="preserve"> or </w:t>
      </w:r>
      <w:r w:rsidRPr="003932CC">
        <w:t>PARK)</w:t>
      </w:r>
      <w:r w:rsidR="002F07A3">
        <w:t xml:space="preserve"> by using the Enter/Edit Quick Orders [ORCM QUICK ORDERS] option. </w:t>
      </w:r>
      <w:r w:rsidRPr="003932CC">
        <w:t xml:space="preserve"> </w:t>
      </w:r>
    </w:p>
    <w:p w14:paraId="6A9063B1" w14:textId="3DE3A5B2" w:rsidR="00730449" w:rsidRDefault="00730449" w:rsidP="00730449">
      <w:pPr>
        <w:pStyle w:val="Heading2"/>
      </w:pPr>
      <w:bookmarkStart w:id="224" w:name="_Toc122702027"/>
      <w:r>
        <w:t>R</w:t>
      </w:r>
      <w:r w:rsidRPr="00730449">
        <w:t>eview the ORDER REASON file (#100.03) and the OR DC REASON LIST parameter</w:t>
      </w:r>
      <w:bookmarkEnd w:id="224"/>
    </w:p>
    <w:p w14:paraId="6269EB52" w14:textId="310813B2" w:rsidR="005C5212" w:rsidRDefault="005C5212" w:rsidP="005C5212">
      <w:r>
        <w:t xml:space="preserve">CPRS v32b distributes a new order reason: Allergy/Adverse Drug Reaction. </w:t>
      </w:r>
    </w:p>
    <w:p w14:paraId="73DA8F5D" w14:textId="3F18E46F" w:rsidR="005C5212" w:rsidRDefault="005C5212" w:rsidP="005C5212">
      <w:r>
        <w:t>It is possible that a site may already have an order reason in either the ORDER REASON file (#100.03) or the parameter, OR DC REASON LIST.</w:t>
      </w:r>
    </w:p>
    <w:p w14:paraId="73A99D29" w14:textId="658100A8" w:rsidR="005C5212" w:rsidRDefault="005C5212" w:rsidP="005C5212">
      <w:r>
        <w:t>Please review both the ORDER REASON file (#100.03) and the OR DC REASON LIST parameter to ensure you don't have any duplicate reasons.</w:t>
      </w:r>
    </w:p>
    <w:p w14:paraId="21032AD7" w14:textId="24473610" w:rsidR="00CC4777" w:rsidRDefault="00CC4777" w:rsidP="00CC4777">
      <w:pPr>
        <w:pStyle w:val="Heading2"/>
      </w:pPr>
      <w:bookmarkStart w:id="225" w:name="_Toc122702028"/>
      <w:r>
        <w:lastRenderedPageBreak/>
        <w:t xml:space="preserve">Review the OR </w:t>
      </w:r>
      <w:r w:rsidRPr="00CC4777">
        <w:t>RTN PROCESSED ALERTS</w:t>
      </w:r>
      <w:r>
        <w:t xml:space="preserve"> parameter</w:t>
      </w:r>
      <w:bookmarkEnd w:id="225"/>
    </w:p>
    <w:p w14:paraId="5AF1C96B" w14:textId="2B4513A8" w:rsidR="00CC4777" w:rsidRDefault="00CC4777" w:rsidP="00CC4777">
      <w:r>
        <w:t xml:space="preserve">Verify that OR RTN PROCESSED ALERTS is set to “Yes”.  If your site starts to have latency issues because too many processed alerts are loading, set OR RTN PROCESSED ALERTS to “No” and no processed alerts will be returned.   </w:t>
      </w:r>
    </w:p>
    <w:p w14:paraId="140FD346" w14:textId="179BB0B8" w:rsidR="00F9591B" w:rsidRDefault="00C74E6E" w:rsidP="00F9591B">
      <w:pPr>
        <w:pStyle w:val="Heading2"/>
      </w:pPr>
      <w:bookmarkStart w:id="226" w:name="_Toc122702029"/>
      <w:r>
        <w:t xml:space="preserve">Review </w:t>
      </w:r>
      <w:r w:rsidR="00A137D5">
        <w:t>th</w:t>
      </w:r>
      <w:r>
        <w:t>e PSO PARK</w:t>
      </w:r>
      <w:r w:rsidR="00977D19">
        <w:t xml:space="preserve"> ON </w:t>
      </w:r>
      <w:r>
        <w:t>parameter</w:t>
      </w:r>
      <w:bookmarkEnd w:id="226"/>
    </w:p>
    <w:p w14:paraId="138D1A8D" w14:textId="78A321F8" w:rsidR="00881A45" w:rsidRPr="008B7B6E" w:rsidRDefault="00C74E6E" w:rsidP="00B30649">
      <w:r>
        <w:t>Verify that the PSO PAR</w:t>
      </w:r>
      <w:r w:rsidR="00977D19">
        <w:t>K ON</w:t>
      </w:r>
      <w:r>
        <w:t xml:space="preserve"> parameter is set to “</w:t>
      </w:r>
      <w:r w:rsidR="00977D19">
        <w:t>No</w:t>
      </w:r>
      <w:r w:rsidR="00D70FAE">
        <w:t xml:space="preserve">”.  </w:t>
      </w:r>
      <w:r w:rsidR="00E320BA">
        <w:t xml:space="preserve">The Park parameter should stay disabled until downstream systems </w:t>
      </w:r>
      <w:r w:rsidR="00663045">
        <w:t>can handle</w:t>
      </w:r>
      <w:r w:rsidR="00E320BA">
        <w:t xml:space="preserve"> the Park status.</w:t>
      </w:r>
    </w:p>
    <w:p w14:paraId="7893C63E" w14:textId="55217B5A" w:rsidR="002B73DA" w:rsidRPr="002E57A3" w:rsidRDefault="00AE05EC" w:rsidP="009D23E3">
      <w:pPr>
        <w:pStyle w:val="Heading1"/>
      </w:pPr>
      <w:bookmarkStart w:id="227" w:name="_Ref66281445"/>
      <w:bookmarkStart w:id="228" w:name="_Toc122702030"/>
      <w:r>
        <w:t>Verify Successful Installation</w:t>
      </w:r>
      <w:bookmarkEnd w:id="227"/>
      <w:bookmarkEnd w:id="228"/>
    </w:p>
    <w:p w14:paraId="749B4E3A" w14:textId="4400F30C" w:rsidR="00C92217" w:rsidRPr="00190352" w:rsidRDefault="00C92217" w:rsidP="00C92217">
      <w:pPr>
        <w:pStyle w:val="BodyText"/>
      </w:pPr>
      <w:r>
        <w:t>At this point, sites</w:t>
      </w:r>
      <w:r w:rsidR="00AE05EC">
        <w:t xml:space="preserve"> may use a locally developed smoke test script to verify that the installation and configuration were successful</w:t>
      </w:r>
      <w:r>
        <w:t xml:space="preserve">. </w:t>
      </w:r>
    </w:p>
    <w:bookmarkEnd w:id="193"/>
    <w:bookmarkEnd w:id="194"/>
    <w:bookmarkEnd w:id="195"/>
    <w:bookmarkEnd w:id="196"/>
    <w:p w14:paraId="2F559F45" w14:textId="197BD568" w:rsidR="00D3767F" w:rsidRDefault="00D3767F" w:rsidP="00D3767F">
      <w:pPr>
        <w:pStyle w:val="BodyText"/>
      </w:pPr>
    </w:p>
    <w:sectPr w:rsidR="00D3767F" w:rsidSect="00F5170E">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68F5B" w14:textId="77777777" w:rsidR="000A3105" w:rsidRDefault="000A3105">
      <w:r>
        <w:separator/>
      </w:r>
    </w:p>
    <w:p w14:paraId="06667F43" w14:textId="77777777" w:rsidR="000A3105" w:rsidRDefault="000A3105"/>
  </w:endnote>
  <w:endnote w:type="continuationSeparator" w:id="0">
    <w:p w14:paraId="45DC020C" w14:textId="77777777" w:rsidR="000A3105" w:rsidRDefault="000A3105">
      <w:r>
        <w:continuationSeparator/>
      </w:r>
    </w:p>
    <w:p w14:paraId="244754A9" w14:textId="77777777" w:rsidR="000A3105" w:rsidRDefault="000A3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Bold">
    <w:altName w:val="Arial"/>
    <w:panose1 w:val="00000000000000000000"/>
    <w:charset w:val="00"/>
    <w:family w:val="roman"/>
    <w:notTrueType/>
    <w:pitch w:val="default"/>
  </w:font>
  <w:font w:name="r_ansi">
    <w:panose1 w:val="020B06090202020202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2745" w14:textId="77777777" w:rsidR="00575D35" w:rsidRDefault="00575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3F6DC" w14:textId="77777777" w:rsidR="00575D35" w:rsidRDefault="00575D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C789" w14:textId="77777777" w:rsidR="00575D35" w:rsidRDefault="00575D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9583" w14:textId="31F74E2A" w:rsidR="00DB58F1" w:rsidRPr="00713CB5" w:rsidRDefault="00DB58F1" w:rsidP="00BA389F">
    <w:pPr>
      <w:pStyle w:val="InstructionalFooter"/>
      <w:rPr>
        <w:i w:val="0"/>
        <w:color w:val="auto"/>
      </w:rPr>
    </w:pPr>
    <w:r>
      <w:rPr>
        <w:i w:val="0"/>
        <w:color w:val="auto"/>
      </w:rPr>
      <w:t>CPRS v32b</w:t>
    </w:r>
    <w:r w:rsidRPr="00721F7D">
      <w:rPr>
        <w:rStyle w:val="FooterChar"/>
      </w:rPr>
      <w:tab/>
    </w:r>
    <w:r w:rsidRPr="00713CB5">
      <w:rPr>
        <w:rStyle w:val="FooterChar"/>
        <w:i w:val="0"/>
      </w:rPr>
      <w:fldChar w:fldCharType="begin"/>
    </w:r>
    <w:r w:rsidRPr="00713CB5">
      <w:rPr>
        <w:rStyle w:val="FooterChar"/>
        <w:i w:val="0"/>
      </w:rPr>
      <w:instrText xml:space="preserve"> PAGE </w:instrText>
    </w:r>
    <w:r w:rsidRPr="00713CB5">
      <w:rPr>
        <w:rStyle w:val="FooterChar"/>
        <w:i w:val="0"/>
      </w:rPr>
      <w:fldChar w:fldCharType="separate"/>
    </w:r>
    <w:r>
      <w:rPr>
        <w:rStyle w:val="FooterChar"/>
        <w:i w:val="0"/>
        <w:noProof/>
      </w:rPr>
      <w:t>7</w:t>
    </w:r>
    <w:r w:rsidRPr="00713CB5">
      <w:rPr>
        <w:rStyle w:val="FooterChar"/>
        <w:i w:val="0"/>
      </w:rPr>
      <w:fldChar w:fldCharType="end"/>
    </w:r>
    <w:r w:rsidRPr="00713CB5">
      <w:rPr>
        <w:rStyle w:val="FooterChar"/>
        <w:i w:val="0"/>
      </w:rPr>
      <w:tab/>
    </w:r>
    <w:r w:rsidR="00DC035A">
      <w:rPr>
        <w:i w:val="0"/>
        <w:color w:val="auto"/>
      </w:rPr>
      <w:t xml:space="preserve">October </w:t>
    </w:r>
    <w:r>
      <w:rPr>
        <w:i w:val="0"/>
        <w:color w:val="auto"/>
      </w:rPr>
      <w:t>202</w:t>
    </w:r>
    <w:r w:rsidR="004965EF">
      <w:rPr>
        <w:i w:val="0"/>
        <w:color w:val="auto"/>
      </w:rPr>
      <w:t>2</w:t>
    </w:r>
  </w:p>
  <w:p w14:paraId="32853062" w14:textId="75C90D57" w:rsidR="00DB58F1" w:rsidRPr="009A654E" w:rsidRDefault="00DB58F1" w:rsidP="00BA389F">
    <w:pPr>
      <w:pStyle w:val="Footer"/>
      <w:rPr>
        <w:spacing w:val="-6"/>
      </w:rPr>
    </w:pPr>
    <w:r>
      <w:rPr>
        <w:rStyle w:val="FooterChar"/>
        <w:spacing w:val="-6"/>
      </w:rPr>
      <w:t>Setup and Configuration</w:t>
    </w:r>
    <w:r w:rsidRPr="009A654E">
      <w:rPr>
        <w:rStyle w:val="FooterChar"/>
        <w:spacing w:val="-6"/>
      </w:rPr>
      <w:t xml:space="preserve">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0270A" w14:textId="77777777" w:rsidR="000A3105" w:rsidRDefault="000A3105">
      <w:r>
        <w:separator/>
      </w:r>
    </w:p>
    <w:p w14:paraId="11968034" w14:textId="77777777" w:rsidR="000A3105" w:rsidRDefault="000A3105"/>
  </w:footnote>
  <w:footnote w:type="continuationSeparator" w:id="0">
    <w:p w14:paraId="6A69511C" w14:textId="77777777" w:rsidR="000A3105" w:rsidRDefault="000A3105">
      <w:r>
        <w:continuationSeparator/>
      </w:r>
    </w:p>
    <w:p w14:paraId="65597E67" w14:textId="77777777" w:rsidR="000A3105" w:rsidRDefault="000A31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9EFA" w14:textId="77777777" w:rsidR="00575D35" w:rsidRDefault="00575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F7AB" w14:textId="77777777" w:rsidR="00575D35" w:rsidRDefault="00575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6D3B" w14:textId="77777777" w:rsidR="00575D35" w:rsidRDefault="00575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A9AFF2E"/>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7A0B85"/>
    <w:multiLevelType w:val="hybridMultilevel"/>
    <w:tmpl w:val="3E603A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181574"/>
    <w:multiLevelType w:val="hybridMultilevel"/>
    <w:tmpl w:val="50DEE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3234C"/>
    <w:multiLevelType w:val="hybridMultilevel"/>
    <w:tmpl w:val="8C36653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8" w15:restartNumberingAfterBreak="0">
    <w:nsid w:val="194B7775"/>
    <w:multiLevelType w:val="multilevel"/>
    <w:tmpl w:val="9D2414D8"/>
    <w:lvl w:ilvl="0">
      <w:start w:val="1"/>
      <w:numFmt w:val="decimal"/>
      <w:pStyle w:val="Heading1"/>
      <w:lvlText w:val="%1"/>
      <w:lvlJc w:val="left"/>
      <w:pPr>
        <w:ind w:left="432" w:hanging="432"/>
      </w:pPr>
    </w:lvl>
    <w:lvl w:ilvl="1">
      <w:start w:val="1"/>
      <w:numFmt w:val="decimal"/>
      <w:pStyle w:val="Heading2"/>
      <w:lvlText w:val="%1.%2"/>
      <w:lvlJc w:val="left"/>
      <w:pPr>
        <w:ind w:left="543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A8F160E"/>
    <w:multiLevelType w:val="hybridMultilevel"/>
    <w:tmpl w:val="C98EC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3D2690"/>
    <w:multiLevelType w:val="hybridMultilevel"/>
    <w:tmpl w:val="609E17E2"/>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35FDE"/>
    <w:multiLevelType w:val="hybridMultilevel"/>
    <w:tmpl w:val="4942D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541F3"/>
    <w:multiLevelType w:val="hybridMultilevel"/>
    <w:tmpl w:val="AEFEC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74651"/>
    <w:multiLevelType w:val="hybridMultilevel"/>
    <w:tmpl w:val="B6848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566077"/>
    <w:multiLevelType w:val="hybridMultilevel"/>
    <w:tmpl w:val="FE70CFFE"/>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2A2470E7"/>
    <w:multiLevelType w:val="hybridMultilevel"/>
    <w:tmpl w:val="4754F6C6"/>
    <w:lvl w:ilvl="0" w:tplc="F7BA2C78">
      <w:start w:val="1"/>
      <w:numFmt w:val="decimal"/>
      <w:lvlText w:val="%1."/>
      <w:lvlJc w:val="left"/>
      <w:pPr>
        <w:ind w:left="360" w:hanging="360"/>
      </w:pPr>
      <w:rPr>
        <w:rFonts w:ascii="Times New Roman" w:hAnsi="Times New Roman" w:cs="Times New Roman" w:hint="default"/>
        <w:b w:val="0"/>
        <w:bCs w:val="0"/>
        <w:sz w:val="24"/>
        <w:szCs w:val="24"/>
      </w:rPr>
    </w:lvl>
    <w:lvl w:ilvl="1" w:tplc="1B9C99D4">
      <w:start w:val="1"/>
      <w:numFmt w:val="lowerLetter"/>
      <w:lvlText w:val="%2."/>
      <w:lvlJc w:val="left"/>
      <w:pPr>
        <w:ind w:left="1080" w:hanging="360"/>
      </w:pPr>
      <w:rPr>
        <w:rFonts w:ascii="Times New Roman" w:hAnsi="Times New Roman" w:cs="Times New Roman" w:hint="default"/>
        <w:b w:val="0"/>
        <w:bCs w:val="0"/>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132F66"/>
    <w:multiLevelType w:val="hybridMultilevel"/>
    <w:tmpl w:val="C4E402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2D7233"/>
    <w:multiLevelType w:val="hybridMultilevel"/>
    <w:tmpl w:val="192E4E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914BF9"/>
    <w:multiLevelType w:val="multilevel"/>
    <w:tmpl w:val="E42872C8"/>
    <w:lvl w:ilvl="0">
      <w:start w:val="4"/>
      <w:numFmt w:val="decimal"/>
      <w:lvlText w:val="%1."/>
      <w:lvlJc w:val="left"/>
      <w:pPr>
        <w:ind w:left="630" w:hanging="360"/>
      </w:pPr>
      <w:rPr>
        <w:rFonts w:hint="default"/>
      </w:rPr>
    </w:lvl>
    <w:lvl w:ilvl="1">
      <w:start w:val="1"/>
      <w:numFmt w:val="decimal"/>
      <w:isLgl/>
      <w:lvlText w:val="%1.%2."/>
      <w:lvlJc w:val="left"/>
      <w:pPr>
        <w:ind w:left="810" w:hanging="540"/>
      </w:pPr>
      <w:rPr>
        <w:rFonts w:hint="default"/>
      </w:rPr>
    </w:lvl>
    <w:lvl w:ilvl="2">
      <w:start w:val="3"/>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0" w15:restartNumberingAfterBreak="0">
    <w:nsid w:val="2E7A33E3"/>
    <w:multiLevelType w:val="hybridMultilevel"/>
    <w:tmpl w:val="98301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2" w15:restartNumberingAfterBreak="0">
    <w:nsid w:val="30057757"/>
    <w:multiLevelType w:val="hybridMultilevel"/>
    <w:tmpl w:val="3C584C6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3" w15:restartNumberingAfterBreak="0">
    <w:nsid w:val="30736E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11A7961"/>
    <w:multiLevelType w:val="hybridMultilevel"/>
    <w:tmpl w:val="4E7EC346"/>
    <w:lvl w:ilvl="0" w:tplc="F7BA2C78">
      <w:start w:val="1"/>
      <w:numFmt w:val="decimal"/>
      <w:lvlText w:val="%1."/>
      <w:lvlJc w:val="left"/>
      <w:pPr>
        <w:ind w:left="720" w:hanging="360"/>
      </w:pPr>
      <w:rPr>
        <w:rFonts w:ascii="Times New Roman" w:hAnsi="Times New Roman" w:cs="Times New Roman" w:hint="default"/>
        <w:b w:val="0"/>
        <w:bCs w:val="0"/>
        <w:sz w:val="24"/>
        <w:szCs w:val="24"/>
      </w:rPr>
    </w:lvl>
    <w:lvl w:ilvl="1" w:tplc="1B9C99D4">
      <w:start w:val="1"/>
      <w:numFmt w:val="lowerLetter"/>
      <w:lvlText w:val="%2."/>
      <w:lvlJc w:val="left"/>
      <w:pPr>
        <w:ind w:left="1440" w:hanging="360"/>
      </w:pPr>
      <w:rPr>
        <w:rFonts w:ascii="Times New Roman" w:hAnsi="Times New Roman" w:cs="Times New Roman" w:hint="default"/>
        <w:b w:val="0"/>
        <w:b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33C84057"/>
    <w:multiLevelType w:val="hybridMultilevel"/>
    <w:tmpl w:val="3E603A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527637F"/>
    <w:multiLevelType w:val="hybridMultilevel"/>
    <w:tmpl w:val="93861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193689B"/>
    <w:multiLevelType w:val="hybridMultilevel"/>
    <w:tmpl w:val="C9AE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A61A4E"/>
    <w:multiLevelType w:val="hybridMultilevel"/>
    <w:tmpl w:val="48042A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2" w15:restartNumberingAfterBreak="0">
    <w:nsid w:val="51AE3D90"/>
    <w:multiLevelType w:val="hybridMultilevel"/>
    <w:tmpl w:val="DF6246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44400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8F5DBC"/>
    <w:multiLevelType w:val="hybridMultilevel"/>
    <w:tmpl w:val="61045F6A"/>
    <w:lvl w:ilvl="0" w:tplc="0409000F">
      <w:start w:val="1"/>
      <w:numFmt w:val="decimal"/>
      <w:lvlText w:val="%1."/>
      <w:lvlJc w:val="left"/>
      <w:pPr>
        <w:ind w:left="895" w:hanging="360"/>
      </w:p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35"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D20153"/>
    <w:multiLevelType w:val="hybridMultilevel"/>
    <w:tmpl w:val="D124D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8" w15:restartNumberingAfterBreak="0">
    <w:nsid w:val="624E0F12"/>
    <w:multiLevelType w:val="hybridMultilevel"/>
    <w:tmpl w:val="4F2CE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40" w15:restartNumberingAfterBreak="0">
    <w:nsid w:val="6E8A6AB9"/>
    <w:multiLevelType w:val="hybridMultilevel"/>
    <w:tmpl w:val="11BA872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1"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2" w15:restartNumberingAfterBreak="0">
    <w:nsid w:val="73A55400"/>
    <w:multiLevelType w:val="hybridMultilevel"/>
    <w:tmpl w:val="5642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4" w15:restartNumberingAfterBreak="0">
    <w:nsid w:val="76265986"/>
    <w:multiLevelType w:val="hybridMultilevel"/>
    <w:tmpl w:val="62E20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8CD3025"/>
    <w:multiLevelType w:val="hybridMultilevel"/>
    <w:tmpl w:val="C548DD44"/>
    <w:lvl w:ilvl="0" w:tplc="0776A1BA">
      <w:start w:val="1"/>
      <w:numFmt w:val="bullet"/>
      <w:pStyle w:val="CPRSBullets"/>
      <w:lvlText w:val=""/>
      <w:lvlJc w:val="left"/>
      <w:pPr>
        <w:tabs>
          <w:tab w:val="num" w:pos="1080"/>
        </w:tabs>
        <w:ind w:left="1080" w:hanging="360"/>
      </w:pPr>
      <w:rPr>
        <w:rFonts w:ascii="Symbol" w:hAnsi="Symbol" w:hint="default"/>
        <w:b w:val="0"/>
        <w:i w:val="0"/>
        <w:sz w:val="22"/>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numFmt w:val="bullet"/>
      <w:lvlText w:val="-"/>
      <w:lvlJc w:val="left"/>
      <w:pPr>
        <w:tabs>
          <w:tab w:val="num" w:pos="2160"/>
        </w:tabs>
        <w:ind w:left="2160" w:hanging="360"/>
      </w:pPr>
      <w:rPr>
        <w:rFonts w:ascii="Times New Roman" w:eastAsia="Times New Roman" w:hAnsi="Times New Roman"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73511C"/>
    <w:multiLevelType w:val="hybridMultilevel"/>
    <w:tmpl w:val="D4FE91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522F5E"/>
    <w:multiLevelType w:val="hybridMultilevel"/>
    <w:tmpl w:val="349A3F28"/>
    <w:lvl w:ilvl="0" w:tplc="3744A2BC">
      <w:start w:val="1"/>
      <w:numFmt w:val="decimal"/>
      <w:pStyle w:val="ListParagraph"/>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9"/>
  </w:num>
  <w:num w:numId="3">
    <w:abstractNumId w:val="5"/>
  </w:num>
  <w:num w:numId="4">
    <w:abstractNumId w:val="43"/>
  </w:num>
  <w:num w:numId="5">
    <w:abstractNumId w:val="48"/>
  </w:num>
  <w:num w:numId="6">
    <w:abstractNumId w:val="35"/>
  </w:num>
  <w:num w:numId="7">
    <w:abstractNumId w:val="21"/>
  </w:num>
  <w:num w:numId="8">
    <w:abstractNumId w:val="11"/>
  </w:num>
  <w:num w:numId="9">
    <w:abstractNumId w:val="26"/>
  </w:num>
  <w:num w:numId="10">
    <w:abstractNumId w:val="31"/>
  </w:num>
  <w:num w:numId="11">
    <w:abstractNumId w:val="24"/>
  </w:num>
  <w:num w:numId="12">
    <w:abstractNumId w:val="37"/>
  </w:num>
  <w:num w:numId="13">
    <w:abstractNumId w:val="3"/>
  </w:num>
  <w:num w:numId="14">
    <w:abstractNumId w:val="2"/>
  </w:num>
  <w:num w:numId="15">
    <w:abstractNumId w:val="1"/>
  </w:num>
  <w:num w:numId="16">
    <w:abstractNumId w:val="8"/>
  </w:num>
  <w:num w:numId="17">
    <w:abstractNumId w:val="47"/>
  </w:num>
  <w:num w:numId="18">
    <w:abstractNumId w:val="45"/>
  </w:num>
  <w:num w:numId="19">
    <w:abstractNumId w:val="46"/>
  </w:num>
  <w:num w:numId="20">
    <w:abstractNumId w:val="0"/>
  </w:num>
  <w:num w:numId="21">
    <w:abstractNumId w:val="42"/>
  </w:num>
  <w:num w:numId="22">
    <w:abstractNumId w:val="29"/>
  </w:num>
  <w:num w:numId="23">
    <w:abstractNumId w:val="15"/>
  </w:num>
  <w:num w:numId="24">
    <w:abstractNumId w:val="25"/>
  </w:num>
  <w:num w:numId="25">
    <w:abstractNumId w:val="44"/>
  </w:num>
  <w:num w:numId="26">
    <w:abstractNumId w:val="16"/>
  </w:num>
  <w:num w:numId="27">
    <w:abstractNumId w:val="33"/>
  </w:num>
  <w:num w:numId="28">
    <w:abstractNumId w:val="23"/>
  </w:num>
  <w:num w:numId="29">
    <w:abstractNumId w:val="6"/>
  </w:num>
  <w:num w:numId="30">
    <w:abstractNumId w:val="32"/>
  </w:num>
  <w:num w:numId="31">
    <w:abstractNumId w:val="19"/>
  </w:num>
  <w:num w:numId="32">
    <w:abstractNumId w:val="13"/>
  </w:num>
  <w:num w:numId="33">
    <w:abstractNumId w:val="12"/>
  </w:num>
  <w:num w:numId="34">
    <w:abstractNumId w:val="36"/>
  </w:num>
  <w:num w:numId="35">
    <w:abstractNumId w:val="30"/>
  </w:num>
  <w:num w:numId="36">
    <w:abstractNumId w:val="10"/>
  </w:num>
  <w:num w:numId="37">
    <w:abstractNumId w:val="9"/>
  </w:num>
  <w:num w:numId="38">
    <w:abstractNumId w:val="14"/>
  </w:num>
  <w:num w:numId="39">
    <w:abstractNumId w:val="27"/>
  </w:num>
  <w:num w:numId="40">
    <w:abstractNumId w:val="4"/>
  </w:num>
  <w:num w:numId="41">
    <w:abstractNumId w:val="17"/>
  </w:num>
  <w:num w:numId="42">
    <w:abstractNumId w:val="22"/>
  </w:num>
  <w:num w:numId="43">
    <w:abstractNumId w:val="40"/>
  </w:num>
  <w:num w:numId="44">
    <w:abstractNumId w:val="18"/>
  </w:num>
  <w:num w:numId="45">
    <w:abstractNumId w:val="7"/>
  </w:num>
  <w:num w:numId="46">
    <w:abstractNumId w:val="38"/>
  </w:num>
  <w:num w:numId="47">
    <w:abstractNumId w:val="34"/>
  </w:num>
  <w:num w:numId="48">
    <w:abstractNumId w:val="28"/>
  </w:num>
  <w:num w:numId="49">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24D4"/>
    <w:rsid w:val="00002B35"/>
    <w:rsid w:val="00003743"/>
    <w:rsid w:val="00003EFD"/>
    <w:rsid w:val="00003F4F"/>
    <w:rsid w:val="00004137"/>
    <w:rsid w:val="0000416C"/>
    <w:rsid w:val="00004710"/>
    <w:rsid w:val="000047AC"/>
    <w:rsid w:val="00004BA4"/>
    <w:rsid w:val="000053C5"/>
    <w:rsid w:val="000063A7"/>
    <w:rsid w:val="0000675B"/>
    <w:rsid w:val="00006AEE"/>
    <w:rsid w:val="00006DB8"/>
    <w:rsid w:val="00006FF5"/>
    <w:rsid w:val="0001009A"/>
    <w:rsid w:val="00010140"/>
    <w:rsid w:val="000105A0"/>
    <w:rsid w:val="00010E05"/>
    <w:rsid w:val="000114B6"/>
    <w:rsid w:val="00011EE6"/>
    <w:rsid w:val="0001226E"/>
    <w:rsid w:val="00012410"/>
    <w:rsid w:val="00012E7A"/>
    <w:rsid w:val="0001319E"/>
    <w:rsid w:val="00013A91"/>
    <w:rsid w:val="00014EC9"/>
    <w:rsid w:val="00015551"/>
    <w:rsid w:val="00016111"/>
    <w:rsid w:val="000163FB"/>
    <w:rsid w:val="00016454"/>
    <w:rsid w:val="00016521"/>
    <w:rsid w:val="00016574"/>
    <w:rsid w:val="000169A1"/>
    <w:rsid w:val="000171DA"/>
    <w:rsid w:val="00017487"/>
    <w:rsid w:val="000174B8"/>
    <w:rsid w:val="00017D84"/>
    <w:rsid w:val="0002255B"/>
    <w:rsid w:val="000235C5"/>
    <w:rsid w:val="0002396F"/>
    <w:rsid w:val="00024A83"/>
    <w:rsid w:val="000263BB"/>
    <w:rsid w:val="00026494"/>
    <w:rsid w:val="000264A5"/>
    <w:rsid w:val="00027027"/>
    <w:rsid w:val="0002763C"/>
    <w:rsid w:val="00027660"/>
    <w:rsid w:val="00030519"/>
    <w:rsid w:val="00030B8C"/>
    <w:rsid w:val="00030C06"/>
    <w:rsid w:val="00030C65"/>
    <w:rsid w:val="00031293"/>
    <w:rsid w:val="00031BA6"/>
    <w:rsid w:val="00032A4F"/>
    <w:rsid w:val="00032DBC"/>
    <w:rsid w:val="00033778"/>
    <w:rsid w:val="00033B2E"/>
    <w:rsid w:val="00034FAE"/>
    <w:rsid w:val="00035D66"/>
    <w:rsid w:val="00036C1F"/>
    <w:rsid w:val="000374D2"/>
    <w:rsid w:val="0003776F"/>
    <w:rsid w:val="00037A54"/>
    <w:rsid w:val="00037CE1"/>
    <w:rsid w:val="000403D7"/>
    <w:rsid w:val="00040DCD"/>
    <w:rsid w:val="0004113A"/>
    <w:rsid w:val="000425FE"/>
    <w:rsid w:val="00043F2F"/>
    <w:rsid w:val="00043F46"/>
    <w:rsid w:val="00044580"/>
    <w:rsid w:val="000446EB"/>
    <w:rsid w:val="00044A49"/>
    <w:rsid w:val="00044CD7"/>
    <w:rsid w:val="00044EE8"/>
    <w:rsid w:val="00045ECA"/>
    <w:rsid w:val="0004636C"/>
    <w:rsid w:val="0004731B"/>
    <w:rsid w:val="00047925"/>
    <w:rsid w:val="00050D8A"/>
    <w:rsid w:val="000512B6"/>
    <w:rsid w:val="00051BC7"/>
    <w:rsid w:val="00053081"/>
    <w:rsid w:val="000534B3"/>
    <w:rsid w:val="0005370A"/>
    <w:rsid w:val="000538F6"/>
    <w:rsid w:val="00053ED9"/>
    <w:rsid w:val="000540D3"/>
    <w:rsid w:val="00056017"/>
    <w:rsid w:val="0005628A"/>
    <w:rsid w:val="0005640E"/>
    <w:rsid w:val="0005691D"/>
    <w:rsid w:val="00056AE1"/>
    <w:rsid w:val="000575EF"/>
    <w:rsid w:val="00061608"/>
    <w:rsid w:val="00061C87"/>
    <w:rsid w:val="00061CA4"/>
    <w:rsid w:val="00061F34"/>
    <w:rsid w:val="000623C5"/>
    <w:rsid w:val="00062BCF"/>
    <w:rsid w:val="00063C89"/>
    <w:rsid w:val="00064888"/>
    <w:rsid w:val="000648A2"/>
    <w:rsid w:val="00064EFF"/>
    <w:rsid w:val="0006552D"/>
    <w:rsid w:val="00065F33"/>
    <w:rsid w:val="0006703F"/>
    <w:rsid w:val="000672F9"/>
    <w:rsid w:val="00067B11"/>
    <w:rsid w:val="00070291"/>
    <w:rsid w:val="00070C07"/>
    <w:rsid w:val="00071609"/>
    <w:rsid w:val="00071C10"/>
    <w:rsid w:val="000732DE"/>
    <w:rsid w:val="00074784"/>
    <w:rsid w:val="00074B56"/>
    <w:rsid w:val="00074BDE"/>
    <w:rsid w:val="00074E0C"/>
    <w:rsid w:val="000754A3"/>
    <w:rsid w:val="00075F87"/>
    <w:rsid w:val="0007778C"/>
    <w:rsid w:val="00077888"/>
    <w:rsid w:val="0008086A"/>
    <w:rsid w:val="00080A40"/>
    <w:rsid w:val="00080C71"/>
    <w:rsid w:val="000810E7"/>
    <w:rsid w:val="000812A2"/>
    <w:rsid w:val="0008139F"/>
    <w:rsid w:val="000814CF"/>
    <w:rsid w:val="00081838"/>
    <w:rsid w:val="00082000"/>
    <w:rsid w:val="00082F37"/>
    <w:rsid w:val="00083406"/>
    <w:rsid w:val="00084354"/>
    <w:rsid w:val="00084E7E"/>
    <w:rsid w:val="00084F0F"/>
    <w:rsid w:val="00085599"/>
    <w:rsid w:val="0008575D"/>
    <w:rsid w:val="00086617"/>
    <w:rsid w:val="00086767"/>
    <w:rsid w:val="00086CD1"/>
    <w:rsid w:val="00086D48"/>
    <w:rsid w:val="00086D68"/>
    <w:rsid w:val="000875D1"/>
    <w:rsid w:val="000876AE"/>
    <w:rsid w:val="0009184E"/>
    <w:rsid w:val="000919CB"/>
    <w:rsid w:val="00091C43"/>
    <w:rsid w:val="00091F1A"/>
    <w:rsid w:val="0009303F"/>
    <w:rsid w:val="000934D3"/>
    <w:rsid w:val="000946A6"/>
    <w:rsid w:val="00095473"/>
    <w:rsid w:val="00096010"/>
    <w:rsid w:val="000967A2"/>
    <w:rsid w:val="00097F23"/>
    <w:rsid w:val="000A07C5"/>
    <w:rsid w:val="000A1372"/>
    <w:rsid w:val="000A152C"/>
    <w:rsid w:val="000A19CF"/>
    <w:rsid w:val="000A1E8E"/>
    <w:rsid w:val="000A23AE"/>
    <w:rsid w:val="000A2BF5"/>
    <w:rsid w:val="000A3105"/>
    <w:rsid w:val="000A3C68"/>
    <w:rsid w:val="000A43A6"/>
    <w:rsid w:val="000A50D8"/>
    <w:rsid w:val="000A76B8"/>
    <w:rsid w:val="000A7E8B"/>
    <w:rsid w:val="000B0983"/>
    <w:rsid w:val="000B15F5"/>
    <w:rsid w:val="000B1BFA"/>
    <w:rsid w:val="000B23B1"/>
    <w:rsid w:val="000B23F8"/>
    <w:rsid w:val="000B2C77"/>
    <w:rsid w:val="000B3D94"/>
    <w:rsid w:val="000B4B85"/>
    <w:rsid w:val="000B5BC9"/>
    <w:rsid w:val="000B5DF0"/>
    <w:rsid w:val="000B5EEB"/>
    <w:rsid w:val="000B6191"/>
    <w:rsid w:val="000B71D4"/>
    <w:rsid w:val="000B7C24"/>
    <w:rsid w:val="000C0DC4"/>
    <w:rsid w:val="000C1027"/>
    <w:rsid w:val="000C1BCE"/>
    <w:rsid w:val="000C1BFD"/>
    <w:rsid w:val="000C2161"/>
    <w:rsid w:val="000C297B"/>
    <w:rsid w:val="000C37F2"/>
    <w:rsid w:val="000C38C4"/>
    <w:rsid w:val="000C3C4C"/>
    <w:rsid w:val="000C40A1"/>
    <w:rsid w:val="000C4A68"/>
    <w:rsid w:val="000C5B71"/>
    <w:rsid w:val="000C5D02"/>
    <w:rsid w:val="000C63BF"/>
    <w:rsid w:val="000C6ADA"/>
    <w:rsid w:val="000C71C4"/>
    <w:rsid w:val="000C7493"/>
    <w:rsid w:val="000D0149"/>
    <w:rsid w:val="000D0243"/>
    <w:rsid w:val="000D036B"/>
    <w:rsid w:val="000D061F"/>
    <w:rsid w:val="000D1459"/>
    <w:rsid w:val="000D15ED"/>
    <w:rsid w:val="000D1667"/>
    <w:rsid w:val="000D1753"/>
    <w:rsid w:val="000D226A"/>
    <w:rsid w:val="000D2A67"/>
    <w:rsid w:val="000D34C6"/>
    <w:rsid w:val="000D3A69"/>
    <w:rsid w:val="000D4F8D"/>
    <w:rsid w:val="000D52BE"/>
    <w:rsid w:val="000D66A4"/>
    <w:rsid w:val="000D7107"/>
    <w:rsid w:val="000D727C"/>
    <w:rsid w:val="000E0447"/>
    <w:rsid w:val="000E0FB0"/>
    <w:rsid w:val="000E2258"/>
    <w:rsid w:val="000E3328"/>
    <w:rsid w:val="000E3C27"/>
    <w:rsid w:val="000E42C1"/>
    <w:rsid w:val="000E4C9B"/>
    <w:rsid w:val="000E516B"/>
    <w:rsid w:val="000E6977"/>
    <w:rsid w:val="000E78EF"/>
    <w:rsid w:val="000E79B3"/>
    <w:rsid w:val="000F045D"/>
    <w:rsid w:val="000F1318"/>
    <w:rsid w:val="000F148D"/>
    <w:rsid w:val="000F1AC7"/>
    <w:rsid w:val="000F2EFB"/>
    <w:rsid w:val="000F3008"/>
    <w:rsid w:val="000F3438"/>
    <w:rsid w:val="000F3907"/>
    <w:rsid w:val="000F4B51"/>
    <w:rsid w:val="000F6482"/>
    <w:rsid w:val="000F6740"/>
    <w:rsid w:val="000F7947"/>
    <w:rsid w:val="000F7B45"/>
    <w:rsid w:val="0010066F"/>
    <w:rsid w:val="00100C18"/>
    <w:rsid w:val="00101B1F"/>
    <w:rsid w:val="00102D4D"/>
    <w:rsid w:val="001031E3"/>
    <w:rsid w:val="0010320F"/>
    <w:rsid w:val="00103323"/>
    <w:rsid w:val="001033CD"/>
    <w:rsid w:val="00103FFF"/>
    <w:rsid w:val="00104399"/>
    <w:rsid w:val="0010557E"/>
    <w:rsid w:val="00105793"/>
    <w:rsid w:val="00105B3D"/>
    <w:rsid w:val="001060FE"/>
    <w:rsid w:val="0010664C"/>
    <w:rsid w:val="00106D40"/>
    <w:rsid w:val="0010759F"/>
    <w:rsid w:val="00107971"/>
    <w:rsid w:val="001111F1"/>
    <w:rsid w:val="00111696"/>
    <w:rsid w:val="0011246A"/>
    <w:rsid w:val="001124D9"/>
    <w:rsid w:val="00112948"/>
    <w:rsid w:val="00113E93"/>
    <w:rsid w:val="0011538F"/>
    <w:rsid w:val="001159D0"/>
    <w:rsid w:val="0011661F"/>
    <w:rsid w:val="0011679A"/>
    <w:rsid w:val="00116BF0"/>
    <w:rsid w:val="001178C7"/>
    <w:rsid w:val="0012060D"/>
    <w:rsid w:val="00122A9D"/>
    <w:rsid w:val="001230D6"/>
    <w:rsid w:val="00123794"/>
    <w:rsid w:val="00126AE6"/>
    <w:rsid w:val="00126B6E"/>
    <w:rsid w:val="00127A42"/>
    <w:rsid w:val="00127EF4"/>
    <w:rsid w:val="00131DE8"/>
    <w:rsid w:val="00132640"/>
    <w:rsid w:val="00132BE1"/>
    <w:rsid w:val="00133BF3"/>
    <w:rsid w:val="001348D4"/>
    <w:rsid w:val="001348FC"/>
    <w:rsid w:val="00134FAB"/>
    <w:rsid w:val="001355F6"/>
    <w:rsid w:val="00135FB3"/>
    <w:rsid w:val="00136208"/>
    <w:rsid w:val="00136268"/>
    <w:rsid w:val="00136980"/>
    <w:rsid w:val="00136A2A"/>
    <w:rsid w:val="00136C51"/>
    <w:rsid w:val="00136D4E"/>
    <w:rsid w:val="001375F2"/>
    <w:rsid w:val="001377FF"/>
    <w:rsid w:val="00137CA1"/>
    <w:rsid w:val="00140CF9"/>
    <w:rsid w:val="00140D67"/>
    <w:rsid w:val="0014164E"/>
    <w:rsid w:val="00141CDD"/>
    <w:rsid w:val="00141E54"/>
    <w:rsid w:val="0014235E"/>
    <w:rsid w:val="00142803"/>
    <w:rsid w:val="00142870"/>
    <w:rsid w:val="00142959"/>
    <w:rsid w:val="001432AD"/>
    <w:rsid w:val="00143B5B"/>
    <w:rsid w:val="00143BF8"/>
    <w:rsid w:val="00143FDE"/>
    <w:rsid w:val="001449CE"/>
    <w:rsid w:val="00145740"/>
    <w:rsid w:val="001467C4"/>
    <w:rsid w:val="001468F5"/>
    <w:rsid w:val="00146B6D"/>
    <w:rsid w:val="00146DC5"/>
    <w:rsid w:val="00146E71"/>
    <w:rsid w:val="00147457"/>
    <w:rsid w:val="00151087"/>
    <w:rsid w:val="00151774"/>
    <w:rsid w:val="001519EC"/>
    <w:rsid w:val="00152776"/>
    <w:rsid w:val="00152ACE"/>
    <w:rsid w:val="0015498E"/>
    <w:rsid w:val="00154DF0"/>
    <w:rsid w:val="00154F5B"/>
    <w:rsid w:val="001556CB"/>
    <w:rsid w:val="00155B3F"/>
    <w:rsid w:val="0015615A"/>
    <w:rsid w:val="001569DB"/>
    <w:rsid w:val="0015741A"/>
    <w:rsid w:val="001574A4"/>
    <w:rsid w:val="001575E9"/>
    <w:rsid w:val="00157C55"/>
    <w:rsid w:val="0016045F"/>
    <w:rsid w:val="00160824"/>
    <w:rsid w:val="00160B1C"/>
    <w:rsid w:val="00161ED8"/>
    <w:rsid w:val="001624C3"/>
    <w:rsid w:val="00162B64"/>
    <w:rsid w:val="00162C18"/>
    <w:rsid w:val="0016338B"/>
    <w:rsid w:val="00163C8E"/>
    <w:rsid w:val="00163CE8"/>
    <w:rsid w:val="001645B5"/>
    <w:rsid w:val="0016489F"/>
    <w:rsid w:val="001648C0"/>
    <w:rsid w:val="00165863"/>
    <w:rsid w:val="00165AB8"/>
    <w:rsid w:val="0016719B"/>
    <w:rsid w:val="00170BC2"/>
    <w:rsid w:val="00170E4B"/>
    <w:rsid w:val="001711C4"/>
    <w:rsid w:val="001716D3"/>
    <w:rsid w:val="00172D7F"/>
    <w:rsid w:val="0017302F"/>
    <w:rsid w:val="00173A95"/>
    <w:rsid w:val="00175654"/>
    <w:rsid w:val="00175789"/>
    <w:rsid w:val="001757A5"/>
    <w:rsid w:val="00175C2D"/>
    <w:rsid w:val="001766F6"/>
    <w:rsid w:val="00176A74"/>
    <w:rsid w:val="00176D37"/>
    <w:rsid w:val="001771B4"/>
    <w:rsid w:val="001773BF"/>
    <w:rsid w:val="00177796"/>
    <w:rsid w:val="00177E12"/>
    <w:rsid w:val="00180235"/>
    <w:rsid w:val="00181007"/>
    <w:rsid w:val="00181A30"/>
    <w:rsid w:val="001826FF"/>
    <w:rsid w:val="00182C3E"/>
    <w:rsid w:val="001855E9"/>
    <w:rsid w:val="00185CEE"/>
    <w:rsid w:val="00186009"/>
    <w:rsid w:val="00187A0F"/>
    <w:rsid w:val="001930A3"/>
    <w:rsid w:val="00193AB7"/>
    <w:rsid w:val="00193BE2"/>
    <w:rsid w:val="00193C79"/>
    <w:rsid w:val="0019493F"/>
    <w:rsid w:val="00194A23"/>
    <w:rsid w:val="00194C2D"/>
    <w:rsid w:val="0019543C"/>
    <w:rsid w:val="001964DD"/>
    <w:rsid w:val="00196684"/>
    <w:rsid w:val="0019671E"/>
    <w:rsid w:val="001A00CF"/>
    <w:rsid w:val="001A0330"/>
    <w:rsid w:val="001A03F0"/>
    <w:rsid w:val="001A1826"/>
    <w:rsid w:val="001A2402"/>
    <w:rsid w:val="001A2FD8"/>
    <w:rsid w:val="001A3195"/>
    <w:rsid w:val="001A3C5C"/>
    <w:rsid w:val="001A4268"/>
    <w:rsid w:val="001A6F65"/>
    <w:rsid w:val="001A7158"/>
    <w:rsid w:val="001A75D9"/>
    <w:rsid w:val="001B0B28"/>
    <w:rsid w:val="001B13CF"/>
    <w:rsid w:val="001B1731"/>
    <w:rsid w:val="001B2B43"/>
    <w:rsid w:val="001B3330"/>
    <w:rsid w:val="001B3B73"/>
    <w:rsid w:val="001B473E"/>
    <w:rsid w:val="001B4D88"/>
    <w:rsid w:val="001B5879"/>
    <w:rsid w:val="001B6038"/>
    <w:rsid w:val="001B71E5"/>
    <w:rsid w:val="001B750F"/>
    <w:rsid w:val="001B7C65"/>
    <w:rsid w:val="001C00C0"/>
    <w:rsid w:val="001C09B4"/>
    <w:rsid w:val="001C1B00"/>
    <w:rsid w:val="001C2776"/>
    <w:rsid w:val="001C391D"/>
    <w:rsid w:val="001C4583"/>
    <w:rsid w:val="001C470D"/>
    <w:rsid w:val="001C4A59"/>
    <w:rsid w:val="001C4CB3"/>
    <w:rsid w:val="001C506A"/>
    <w:rsid w:val="001C52B8"/>
    <w:rsid w:val="001C5A40"/>
    <w:rsid w:val="001C6110"/>
    <w:rsid w:val="001C6D26"/>
    <w:rsid w:val="001C7C64"/>
    <w:rsid w:val="001C7EB3"/>
    <w:rsid w:val="001D0247"/>
    <w:rsid w:val="001D03FA"/>
    <w:rsid w:val="001D0E0F"/>
    <w:rsid w:val="001D0F03"/>
    <w:rsid w:val="001D2505"/>
    <w:rsid w:val="001D2718"/>
    <w:rsid w:val="001D29C4"/>
    <w:rsid w:val="001D2AE6"/>
    <w:rsid w:val="001D3222"/>
    <w:rsid w:val="001D32C1"/>
    <w:rsid w:val="001D3969"/>
    <w:rsid w:val="001D4057"/>
    <w:rsid w:val="001D462D"/>
    <w:rsid w:val="001D47F3"/>
    <w:rsid w:val="001D54DF"/>
    <w:rsid w:val="001D6650"/>
    <w:rsid w:val="001D6829"/>
    <w:rsid w:val="001D7AB2"/>
    <w:rsid w:val="001E0160"/>
    <w:rsid w:val="001E0A87"/>
    <w:rsid w:val="001E152B"/>
    <w:rsid w:val="001E179E"/>
    <w:rsid w:val="001E1B1E"/>
    <w:rsid w:val="001E208E"/>
    <w:rsid w:val="001E3664"/>
    <w:rsid w:val="001E3844"/>
    <w:rsid w:val="001E3E91"/>
    <w:rsid w:val="001E4B39"/>
    <w:rsid w:val="001E53BC"/>
    <w:rsid w:val="001E57D6"/>
    <w:rsid w:val="001E6EB0"/>
    <w:rsid w:val="001E7005"/>
    <w:rsid w:val="001E76FA"/>
    <w:rsid w:val="001F1292"/>
    <w:rsid w:val="001F2E1D"/>
    <w:rsid w:val="001F347F"/>
    <w:rsid w:val="001F3D2A"/>
    <w:rsid w:val="001F621F"/>
    <w:rsid w:val="001F6F50"/>
    <w:rsid w:val="001F76EE"/>
    <w:rsid w:val="00201143"/>
    <w:rsid w:val="002017ED"/>
    <w:rsid w:val="00202554"/>
    <w:rsid w:val="002045CA"/>
    <w:rsid w:val="00205796"/>
    <w:rsid w:val="002058FB"/>
    <w:rsid w:val="002062D6"/>
    <w:rsid w:val="00206402"/>
    <w:rsid w:val="002064C8"/>
    <w:rsid w:val="00206ADE"/>
    <w:rsid w:val="00206E2F"/>
    <w:rsid w:val="002072D0"/>
    <w:rsid w:val="00207495"/>
    <w:rsid w:val="00207630"/>
    <w:rsid w:val="002079F9"/>
    <w:rsid w:val="00210B1C"/>
    <w:rsid w:val="002111BE"/>
    <w:rsid w:val="0021144A"/>
    <w:rsid w:val="00213FB4"/>
    <w:rsid w:val="0021488B"/>
    <w:rsid w:val="00214F19"/>
    <w:rsid w:val="00215C81"/>
    <w:rsid w:val="00216B47"/>
    <w:rsid w:val="00217034"/>
    <w:rsid w:val="002170A6"/>
    <w:rsid w:val="002172D2"/>
    <w:rsid w:val="0021786A"/>
    <w:rsid w:val="00220532"/>
    <w:rsid w:val="00221458"/>
    <w:rsid w:val="00221B5F"/>
    <w:rsid w:val="00221E4D"/>
    <w:rsid w:val="0022234F"/>
    <w:rsid w:val="00222831"/>
    <w:rsid w:val="00222B63"/>
    <w:rsid w:val="00222D3A"/>
    <w:rsid w:val="00222FCD"/>
    <w:rsid w:val="00224919"/>
    <w:rsid w:val="00224F75"/>
    <w:rsid w:val="002254C8"/>
    <w:rsid w:val="002259D3"/>
    <w:rsid w:val="002261CB"/>
    <w:rsid w:val="002265F5"/>
    <w:rsid w:val="00226C9E"/>
    <w:rsid w:val="00226E4D"/>
    <w:rsid w:val="002273CA"/>
    <w:rsid w:val="00227714"/>
    <w:rsid w:val="00230D11"/>
    <w:rsid w:val="002330F0"/>
    <w:rsid w:val="00233E84"/>
    <w:rsid w:val="00234111"/>
    <w:rsid w:val="002345AF"/>
    <w:rsid w:val="00234A45"/>
    <w:rsid w:val="0023524A"/>
    <w:rsid w:val="002354FE"/>
    <w:rsid w:val="0023571E"/>
    <w:rsid w:val="00235D4A"/>
    <w:rsid w:val="002366B1"/>
    <w:rsid w:val="00236972"/>
    <w:rsid w:val="00236CBD"/>
    <w:rsid w:val="00236D32"/>
    <w:rsid w:val="00240182"/>
    <w:rsid w:val="0024099D"/>
    <w:rsid w:val="002412F2"/>
    <w:rsid w:val="00241B97"/>
    <w:rsid w:val="002425A2"/>
    <w:rsid w:val="0024286E"/>
    <w:rsid w:val="00243867"/>
    <w:rsid w:val="00243CE7"/>
    <w:rsid w:val="002441D2"/>
    <w:rsid w:val="00244211"/>
    <w:rsid w:val="0024450D"/>
    <w:rsid w:val="00244577"/>
    <w:rsid w:val="002448E9"/>
    <w:rsid w:val="002470FE"/>
    <w:rsid w:val="00247C82"/>
    <w:rsid w:val="00250269"/>
    <w:rsid w:val="00250B6E"/>
    <w:rsid w:val="00252412"/>
    <w:rsid w:val="00252996"/>
    <w:rsid w:val="00252BD5"/>
    <w:rsid w:val="00252E3E"/>
    <w:rsid w:val="0025323D"/>
    <w:rsid w:val="0025430B"/>
    <w:rsid w:val="00254C2F"/>
    <w:rsid w:val="0025562A"/>
    <w:rsid w:val="00256094"/>
    <w:rsid w:val="00256419"/>
    <w:rsid w:val="002569E2"/>
    <w:rsid w:val="00256F04"/>
    <w:rsid w:val="00256F29"/>
    <w:rsid w:val="002573B3"/>
    <w:rsid w:val="00260CE1"/>
    <w:rsid w:val="00261FF8"/>
    <w:rsid w:val="00262C89"/>
    <w:rsid w:val="00262DDF"/>
    <w:rsid w:val="0026322B"/>
    <w:rsid w:val="002637E4"/>
    <w:rsid w:val="00264150"/>
    <w:rsid w:val="00264770"/>
    <w:rsid w:val="00265334"/>
    <w:rsid w:val="00266366"/>
    <w:rsid w:val="0026655D"/>
    <w:rsid w:val="0026685C"/>
    <w:rsid w:val="00266D60"/>
    <w:rsid w:val="00266F98"/>
    <w:rsid w:val="002672D7"/>
    <w:rsid w:val="00271FF6"/>
    <w:rsid w:val="00272920"/>
    <w:rsid w:val="00272B80"/>
    <w:rsid w:val="00273E31"/>
    <w:rsid w:val="00274BA7"/>
    <w:rsid w:val="00274BC6"/>
    <w:rsid w:val="0027550A"/>
    <w:rsid w:val="00275E80"/>
    <w:rsid w:val="002761FE"/>
    <w:rsid w:val="0027643F"/>
    <w:rsid w:val="00277EB5"/>
    <w:rsid w:val="002803C1"/>
    <w:rsid w:val="0028074C"/>
    <w:rsid w:val="00280A53"/>
    <w:rsid w:val="00280DFE"/>
    <w:rsid w:val="00281408"/>
    <w:rsid w:val="00281650"/>
    <w:rsid w:val="00281C97"/>
    <w:rsid w:val="00281F9F"/>
    <w:rsid w:val="00282CD4"/>
    <w:rsid w:val="00282EDE"/>
    <w:rsid w:val="00283995"/>
    <w:rsid w:val="0028419C"/>
    <w:rsid w:val="0028474B"/>
    <w:rsid w:val="00285291"/>
    <w:rsid w:val="002855F0"/>
    <w:rsid w:val="002856FB"/>
    <w:rsid w:val="00285B4A"/>
    <w:rsid w:val="00285D5D"/>
    <w:rsid w:val="00286044"/>
    <w:rsid w:val="00286284"/>
    <w:rsid w:val="002869A8"/>
    <w:rsid w:val="00286CD0"/>
    <w:rsid w:val="0028784E"/>
    <w:rsid w:val="002906C9"/>
    <w:rsid w:val="00291315"/>
    <w:rsid w:val="0029175A"/>
    <w:rsid w:val="002917CA"/>
    <w:rsid w:val="00291A10"/>
    <w:rsid w:val="00292B10"/>
    <w:rsid w:val="00292BDE"/>
    <w:rsid w:val="0029309C"/>
    <w:rsid w:val="002935D0"/>
    <w:rsid w:val="00293859"/>
    <w:rsid w:val="002957AE"/>
    <w:rsid w:val="00295C9B"/>
    <w:rsid w:val="0029682B"/>
    <w:rsid w:val="00296D0E"/>
    <w:rsid w:val="00296F22"/>
    <w:rsid w:val="002975B8"/>
    <w:rsid w:val="002A0C8C"/>
    <w:rsid w:val="002A110F"/>
    <w:rsid w:val="002A12C9"/>
    <w:rsid w:val="002A12D0"/>
    <w:rsid w:val="002A16A0"/>
    <w:rsid w:val="002A2EE5"/>
    <w:rsid w:val="002A30FF"/>
    <w:rsid w:val="002A3BC9"/>
    <w:rsid w:val="002A3C48"/>
    <w:rsid w:val="002A40FA"/>
    <w:rsid w:val="002A43BC"/>
    <w:rsid w:val="002A47C2"/>
    <w:rsid w:val="002A483D"/>
    <w:rsid w:val="002A4907"/>
    <w:rsid w:val="002A5682"/>
    <w:rsid w:val="002A5C86"/>
    <w:rsid w:val="002A613D"/>
    <w:rsid w:val="002A7734"/>
    <w:rsid w:val="002A796A"/>
    <w:rsid w:val="002A7C7E"/>
    <w:rsid w:val="002A7FCD"/>
    <w:rsid w:val="002B0A5E"/>
    <w:rsid w:val="002B10EA"/>
    <w:rsid w:val="002B27D7"/>
    <w:rsid w:val="002B3520"/>
    <w:rsid w:val="002B3683"/>
    <w:rsid w:val="002B3FDC"/>
    <w:rsid w:val="002B43D3"/>
    <w:rsid w:val="002B4534"/>
    <w:rsid w:val="002B4B93"/>
    <w:rsid w:val="002B550C"/>
    <w:rsid w:val="002B5B1D"/>
    <w:rsid w:val="002B6ED5"/>
    <w:rsid w:val="002B735E"/>
    <w:rsid w:val="002B73DA"/>
    <w:rsid w:val="002B78A0"/>
    <w:rsid w:val="002B7C92"/>
    <w:rsid w:val="002B7DBA"/>
    <w:rsid w:val="002C0651"/>
    <w:rsid w:val="002C08A1"/>
    <w:rsid w:val="002C0A37"/>
    <w:rsid w:val="002C1637"/>
    <w:rsid w:val="002C1BCF"/>
    <w:rsid w:val="002C1D37"/>
    <w:rsid w:val="002C218D"/>
    <w:rsid w:val="002C2AD4"/>
    <w:rsid w:val="002C2C93"/>
    <w:rsid w:val="002C435A"/>
    <w:rsid w:val="002C4C99"/>
    <w:rsid w:val="002C56AF"/>
    <w:rsid w:val="002C5C6F"/>
    <w:rsid w:val="002C6107"/>
    <w:rsid w:val="002C6335"/>
    <w:rsid w:val="002C6E39"/>
    <w:rsid w:val="002D0116"/>
    <w:rsid w:val="002D0C49"/>
    <w:rsid w:val="002D0DB1"/>
    <w:rsid w:val="002D0F75"/>
    <w:rsid w:val="002D14B4"/>
    <w:rsid w:val="002D17BB"/>
    <w:rsid w:val="002D1B52"/>
    <w:rsid w:val="002D44AC"/>
    <w:rsid w:val="002D45AB"/>
    <w:rsid w:val="002D5204"/>
    <w:rsid w:val="002D5626"/>
    <w:rsid w:val="002D58A8"/>
    <w:rsid w:val="002D58E9"/>
    <w:rsid w:val="002D6EAF"/>
    <w:rsid w:val="002D73F9"/>
    <w:rsid w:val="002D76B0"/>
    <w:rsid w:val="002D7765"/>
    <w:rsid w:val="002E07E4"/>
    <w:rsid w:val="002E0B3C"/>
    <w:rsid w:val="002E0DDC"/>
    <w:rsid w:val="002E1484"/>
    <w:rsid w:val="002E1536"/>
    <w:rsid w:val="002E1886"/>
    <w:rsid w:val="002E1BDE"/>
    <w:rsid w:val="002E1D8C"/>
    <w:rsid w:val="002E2C2A"/>
    <w:rsid w:val="002E3E9D"/>
    <w:rsid w:val="002E3FE7"/>
    <w:rsid w:val="002E57A3"/>
    <w:rsid w:val="002E590D"/>
    <w:rsid w:val="002E5992"/>
    <w:rsid w:val="002E62C7"/>
    <w:rsid w:val="002E65DD"/>
    <w:rsid w:val="002E6B2E"/>
    <w:rsid w:val="002E751D"/>
    <w:rsid w:val="002E7E7F"/>
    <w:rsid w:val="002F0076"/>
    <w:rsid w:val="002F07A3"/>
    <w:rsid w:val="002F0E15"/>
    <w:rsid w:val="002F13F7"/>
    <w:rsid w:val="002F1948"/>
    <w:rsid w:val="002F1E2E"/>
    <w:rsid w:val="002F318B"/>
    <w:rsid w:val="002F3CA0"/>
    <w:rsid w:val="002F3F7A"/>
    <w:rsid w:val="002F430A"/>
    <w:rsid w:val="002F4CA3"/>
    <w:rsid w:val="002F5410"/>
    <w:rsid w:val="002F6703"/>
    <w:rsid w:val="002F6FCD"/>
    <w:rsid w:val="002F73C0"/>
    <w:rsid w:val="002F75C6"/>
    <w:rsid w:val="002F76C4"/>
    <w:rsid w:val="003001C7"/>
    <w:rsid w:val="003006D9"/>
    <w:rsid w:val="00301C5F"/>
    <w:rsid w:val="00301D53"/>
    <w:rsid w:val="00301D97"/>
    <w:rsid w:val="003020D2"/>
    <w:rsid w:val="003028A1"/>
    <w:rsid w:val="0030321C"/>
    <w:rsid w:val="00303350"/>
    <w:rsid w:val="00303850"/>
    <w:rsid w:val="00303DAB"/>
    <w:rsid w:val="00303DD2"/>
    <w:rsid w:val="00304E14"/>
    <w:rsid w:val="003051E0"/>
    <w:rsid w:val="00305D44"/>
    <w:rsid w:val="00305F50"/>
    <w:rsid w:val="003077B5"/>
    <w:rsid w:val="003078EC"/>
    <w:rsid w:val="00310339"/>
    <w:rsid w:val="00310577"/>
    <w:rsid w:val="003110DB"/>
    <w:rsid w:val="003125A4"/>
    <w:rsid w:val="0031279A"/>
    <w:rsid w:val="00313A56"/>
    <w:rsid w:val="00313C25"/>
    <w:rsid w:val="00314290"/>
    <w:rsid w:val="00314B90"/>
    <w:rsid w:val="00314D8B"/>
    <w:rsid w:val="0031580A"/>
    <w:rsid w:val="00315BE9"/>
    <w:rsid w:val="00316EB6"/>
    <w:rsid w:val="003170C7"/>
    <w:rsid w:val="00317410"/>
    <w:rsid w:val="0031750B"/>
    <w:rsid w:val="0031798E"/>
    <w:rsid w:val="0032120D"/>
    <w:rsid w:val="0032134F"/>
    <w:rsid w:val="0032241E"/>
    <w:rsid w:val="003224BE"/>
    <w:rsid w:val="0032268D"/>
    <w:rsid w:val="00322A58"/>
    <w:rsid w:val="003231E7"/>
    <w:rsid w:val="00323749"/>
    <w:rsid w:val="003248B6"/>
    <w:rsid w:val="00324FDE"/>
    <w:rsid w:val="00325A7F"/>
    <w:rsid w:val="0032649B"/>
    <w:rsid w:val="00326687"/>
    <w:rsid w:val="0032673E"/>
    <w:rsid w:val="00326783"/>
    <w:rsid w:val="003267F2"/>
    <w:rsid w:val="00326966"/>
    <w:rsid w:val="003269B8"/>
    <w:rsid w:val="0032782F"/>
    <w:rsid w:val="00327BC9"/>
    <w:rsid w:val="00330410"/>
    <w:rsid w:val="00330425"/>
    <w:rsid w:val="003308EC"/>
    <w:rsid w:val="00330C83"/>
    <w:rsid w:val="00330D4E"/>
    <w:rsid w:val="00331470"/>
    <w:rsid w:val="00331611"/>
    <w:rsid w:val="0033201A"/>
    <w:rsid w:val="003328A2"/>
    <w:rsid w:val="0033338A"/>
    <w:rsid w:val="00333626"/>
    <w:rsid w:val="0033362F"/>
    <w:rsid w:val="0033422D"/>
    <w:rsid w:val="003354FD"/>
    <w:rsid w:val="003355A4"/>
    <w:rsid w:val="003358AB"/>
    <w:rsid w:val="00335BAC"/>
    <w:rsid w:val="00340A5D"/>
    <w:rsid w:val="003412E7"/>
    <w:rsid w:val="00341534"/>
    <w:rsid w:val="0034169E"/>
    <w:rsid w:val="00341727"/>
    <w:rsid w:val="003417C9"/>
    <w:rsid w:val="00342061"/>
    <w:rsid w:val="00342E0C"/>
    <w:rsid w:val="0034376F"/>
    <w:rsid w:val="00343AC4"/>
    <w:rsid w:val="0034471D"/>
    <w:rsid w:val="003450CC"/>
    <w:rsid w:val="003454BF"/>
    <w:rsid w:val="00345D81"/>
    <w:rsid w:val="00346484"/>
    <w:rsid w:val="003464C7"/>
    <w:rsid w:val="00346959"/>
    <w:rsid w:val="00346F6D"/>
    <w:rsid w:val="0035029B"/>
    <w:rsid w:val="00350624"/>
    <w:rsid w:val="00350B38"/>
    <w:rsid w:val="003521BD"/>
    <w:rsid w:val="00352D59"/>
    <w:rsid w:val="003530C2"/>
    <w:rsid w:val="00353152"/>
    <w:rsid w:val="003543F0"/>
    <w:rsid w:val="003545AB"/>
    <w:rsid w:val="00354669"/>
    <w:rsid w:val="0035544B"/>
    <w:rsid w:val="00355A06"/>
    <w:rsid w:val="003565ED"/>
    <w:rsid w:val="003569AE"/>
    <w:rsid w:val="00356DA7"/>
    <w:rsid w:val="00356E4F"/>
    <w:rsid w:val="003571B9"/>
    <w:rsid w:val="00357D87"/>
    <w:rsid w:val="00357E3F"/>
    <w:rsid w:val="0036045D"/>
    <w:rsid w:val="003604BA"/>
    <w:rsid w:val="003606F8"/>
    <w:rsid w:val="00360BA5"/>
    <w:rsid w:val="00361BE2"/>
    <w:rsid w:val="003635CE"/>
    <w:rsid w:val="0036375B"/>
    <w:rsid w:val="00363D60"/>
    <w:rsid w:val="00364C30"/>
    <w:rsid w:val="00365333"/>
    <w:rsid w:val="0036598F"/>
    <w:rsid w:val="003666FC"/>
    <w:rsid w:val="00367364"/>
    <w:rsid w:val="00367EA8"/>
    <w:rsid w:val="003705B6"/>
    <w:rsid w:val="0037266D"/>
    <w:rsid w:val="00372700"/>
    <w:rsid w:val="00373706"/>
    <w:rsid w:val="00374F3E"/>
    <w:rsid w:val="0037514D"/>
    <w:rsid w:val="0037544B"/>
    <w:rsid w:val="003768F0"/>
    <w:rsid w:val="00376DD4"/>
    <w:rsid w:val="00380077"/>
    <w:rsid w:val="00380114"/>
    <w:rsid w:val="00380952"/>
    <w:rsid w:val="003829DD"/>
    <w:rsid w:val="00382A34"/>
    <w:rsid w:val="00383E0B"/>
    <w:rsid w:val="00383EC9"/>
    <w:rsid w:val="00384CF0"/>
    <w:rsid w:val="0038599E"/>
    <w:rsid w:val="00385E49"/>
    <w:rsid w:val="00386041"/>
    <w:rsid w:val="003864DE"/>
    <w:rsid w:val="00386B31"/>
    <w:rsid w:val="00390451"/>
    <w:rsid w:val="00391008"/>
    <w:rsid w:val="0039155E"/>
    <w:rsid w:val="003915B5"/>
    <w:rsid w:val="003925F7"/>
    <w:rsid w:val="00392812"/>
    <w:rsid w:val="00392A8B"/>
    <w:rsid w:val="00392B05"/>
    <w:rsid w:val="003932CC"/>
    <w:rsid w:val="00393879"/>
    <w:rsid w:val="003952A2"/>
    <w:rsid w:val="0039561C"/>
    <w:rsid w:val="0039688F"/>
    <w:rsid w:val="00396E2E"/>
    <w:rsid w:val="00397623"/>
    <w:rsid w:val="003A0A57"/>
    <w:rsid w:val="003A0ABC"/>
    <w:rsid w:val="003A0CA0"/>
    <w:rsid w:val="003A0D45"/>
    <w:rsid w:val="003A0F86"/>
    <w:rsid w:val="003A1E6C"/>
    <w:rsid w:val="003A20AD"/>
    <w:rsid w:val="003A22DC"/>
    <w:rsid w:val="003A2DB6"/>
    <w:rsid w:val="003A3D9F"/>
    <w:rsid w:val="003A40AF"/>
    <w:rsid w:val="003A4171"/>
    <w:rsid w:val="003A4968"/>
    <w:rsid w:val="003A4B99"/>
    <w:rsid w:val="003A5126"/>
    <w:rsid w:val="003A528E"/>
    <w:rsid w:val="003A5786"/>
    <w:rsid w:val="003A58D2"/>
    <w:rsid w:val="003A5AEC"/>
    <w:rsid w:val="003A5D4C"/>
    <w:rsid w:val="003A61D7"/>
    <w:rsid w:val="003A6910"/>
    <w:rsid w:val="003A6BEC"/>
    <w:rsid w:val="003A77CF"/>
    <w:rsid w:val="003B0159"/>
    <w:rsid w:val="003B06D0"/>
    <w:rsid w:val="003B077F"/>
    <w:rsid w:val="003B150C"/>
    <w:rsid w:val="003B3726"/>
    <w:rsid w:val="003B38ED"/>
    <w:rsid w:val="003B3AE4"/>
    <w:rsid w:val="003B41A0"/>
    <w:rsid w:val="003B476F"/>
    <w:rsid w:val="003B5475"/>
    <w:rsid w:val="003B620B"/>
    <w:rsid w:val="003B6DBA"/>
    <w:rsid w:val="003C0B03"/>
    <w:rsid w:val="003C0D6F"/>
    <w:rsid w:val="003C14DB"/>
    <w:rsid w:val="003C250A"/>
    <w:rsid w:val="003C2662"/>
    <w:rsid w:val="003C2A0D"/>
    <w:rsid w:val="003C30CA"/>
    <w:rsid w:val="003C3951"/>
    <w:rsid w:val="003C4F96"/>
    <w:rsid w:val="003C5112"/>
    <w:rsid w:val="003C6331"/>
    <w:rsid w:val="003C6DC2"/>
    <w:rsid w:val="003C7470"/>
    <w:rsid w:val="003C74D1"/>
    <w:rsid w:val="003C74E7"/>
    <w:rsid w:val="003C759D"/>
    <w:rsid w:val="003C7771"/>
    <w:rsid w:val="003C7B01"/>
    <w:rsid w:val="003D0512"/>
    <w:rsid w:val="003D1FC9"/>
    <w:rsid w:val="003D290C"/>
    <w:rsid w:val="003D2D4C"/>
    <w:rsid w:val="003D3395"/>
    <w:rsid w:val="003D3646"/>
    <w:rsid w:val="003D4174"/>
    <w:rsid w:val="003D41EC"/>
    <w:rsid w:val="003D554F"/>
    <w:rsid w:val="003D59EF"/>
    <w:rsid w:val="003D5BD8"/>
    <w:rsid w:val="003D632A"/>
    <w:rsid w:val="003D6506"/>
    <w:rsid w:val="003D6BAE"/>
    <w:rsid w:val="003D6D5E"/>
    <w:rsid w:val="003D6E4E"/>
    <w:rsid w:val="003D752B"/>
    <w:rsid w:val="003D76CF"/>
    <w:rsid w:val="003D7EA1"/>
    <w:rsid w:val="003E0141"/>
    <w:rsid w:val="003E124C"/>
    <w:rsid w:val="003E1766"/>
    <w:rsid w:val="003E1F9E"/>
    <w:rsid w:val="003E2274"/>
    <w:rsid w:val="003E273F"/>
    <w:rsid w:val="003E2883"/>
    <w:rsid w:val="003E3559"/>
    <w:rsid w:val="003E43E2"/>
    <w:rsid w:val="003E4BA8"/>
    <w:rsid w:val="003E4F42"/>
    <w:rsid w:val="003E4F64"/>
    <w:rsid w:val="003E6997"/>
    <w:rsid w:val="003E7E75"/>
    <w:rsid w:val="003F199B"/>
    <w:rsid w:val="003F2325"/>
    <w:rsid w:val="003F26D0"/>
    <w:rsid w:val="003F2CD7"/>
    <w:rsid w:val="003F2D43"/>
    <w:rsid w:val="003F30DB"/>
    <w:rsid w:val="003F4789"/>
    <w:rsid w:val="003F4D94"/>
    <w:rsid w:val="003F4DE7"/>
    <w:rsid w:val="003F4F69"/>
    <w:rsid w:val="003F5086"/>
    <w:rsid w:val="003F544C"/>
    <w:rsid w:val="003F57DC"/>
    <w:rsid w:val="003F5ACD"/>
    <w:rsid w:val="003F63B5"/>
    <w:rsid w:val="003F6A50"/>
    <w:rsid w:val="003F6CDE"/>
    <w:rsid w:val="00400A08"/>
    <w:rsid w:val="00400AFF"/>
    <w:rsid w:val="004013D2"/>
    <w:rsid w:val="00401930"/>
    <w:rsid w:val="00401A3C"/>
    <w:rsid w:val="004020EF"/>
    <w:rsid w:val="00402FBD"/>
    <w:rsid w:val="0040337E"/>
    <w:rsid w:val="004033EE"/>
    <w:rsid w:val="0040346A"/>
    <w:rsid w:val="00403BF2"/>
    <w:rsid w:val="00403D61"/>
    <w:rsid w:val="0040401C"/>
    <w:rsid w:val="00405D6F"/>
    <w:rsid w:val="00405DA9"/>
    <w:rsid w:val="004062FA"/>
    <w:rsid w:val="00407BED"/>
    <w:rsid w:val="00410438"/>
    <w:rsid w:val="004106A7"/>
    <w:rsid w:val="00411A19"/>
    <w:rsid w:val="00412977"/>
    <w:rsid w:val="004130A6"/>
    <w:rsid w:val="004145D9"/>
    <w:rsid w:val="0041600F"/>
    <w:rsid w:val="00416120"/>
    <w:rsid w:val="00416174"/>
    <w:rsid w:val="00416432"/>
    <w:rsid w:val="00416835"/>
    <w:rsid w:val="00416BFC"/>
    <w:rsid w:val="00417238"/>
    <w:rsid w:val="004173BE"/>
    <w:rsid w:val="0041754E"/>
    <w:rsid w:val="004178A0"/>
    <w:rsid w:val="00417E65"/>
    <w:rsid w:val="00420160"/>
    <w:rsid w:val="00421152"/>
    <w:rsid w:val="00423003"/>
    <w:rsid w:val="00423A58"/>
    <w:rsid w:val="00424E8A"/>
    <w:rsid w:val="004250FD"/>
    <w:rsid w:val="00426437"/>
    <w:rsid w:val="00426ECE"/>
    <w:rsid w:val="00427CE3"/>
    <w:rsid w:val="00427EF6"/>
    <w:rsid w:val="0043004F"/>
    <w:rsid w:val="00430320"/>
    <w:rsid w:val="0043084C"/>
    <w:rsid w:val="00430CEF"/>
    <w:rsid w:val="00430D45"/>
    <w:rsid w:val="00431573"/>
    <w:rsid w:val="00433816"/>
    <w:rsid w:val="00433A57"/>
    <w:rsid w:val="00435322"/>
    <w:rsid w:val="004358C2"/>
    <w:rsid w:val="00435DB1"/>
    <w:rsid w:val="00435DF6"/>
    <w:rsid w:val="00435E4D"/>
    <w:rsid w:val="0043636F"/>
    <w:rsid w:val="00436A94"/>
    <w:rsid w:val="00436B66"/>
    <w:rsid w:val="00437582"/>
    <w:rsid w:val="0043761E"/>
    <w:rsid w:val="00440998"/>
    <w:rsid w:val="00440A78"/>
    <w:rsid w:val="004414B0"/>
    <w:rsid w:val="0044166D"/>
    <w:rsid w:val="00444391"/>
    <w:rsid w:val="00445700"/>
    <w:rsid w:val="00445BF7"/>
    <w:rsid w:val="00446868"/>
    <w:rsid w:val="004474AB"/>
    <w:rsid w:val="00447CD7"/>
    <w:rsid w:val="00450174"/>
    <w:rsid w:val="00450F06"/>
    <w:rsid w:val="00451181"/>
    <w:rsid w:val="00451710"/>
    <w:rsid w:val="00452DB6"/>
    <w:rsid w:val="004550E1"/>
    <w:rsid w:val="00455607"/>
    <w:rsid w:val="00455CB4"/>
    <w:rsid w:val="00455ECF"/>
    <w:rsid w:val="00456B51"/>
    <w:rsid w:val="004570DB"/>
    <w:rsid w:val="0045727F"/>
    <w:rsid w:val="00457358"/>
    <w:rsid w:val="004605E0"/>
    <w:rsid w:val="00461264"/>
    <w:rsid w:val="00461929"/>
    <w:rsid w:val="00462623"/>
    <w:rsid w:val="00462924"/>
    <w:rsid w:val="00463595"/>
    <w:rsid w:val="0046375F"/>
    <w:rsid w:val="004639AB"/>
    <w:rsid w:val="00464B8A"/>
    <w:rsid w:val="00465E71"/>
    <w:rsid w:val="004662BD"/>
    <w:rsid w:val="00467F6F"/>
    <w:rsid w:val="00470009"/>
    <w:rsid w:val="004704DD"/>
    <w:rsid w:val="004709CB"/>
    <w:rsid w:val="0047333D"/>
    <w:rsid w:val="0047340B"/>
    <w:rsid w:val="004744CE"/>
    <w:rsid w:val="00474BBC"/>
    <w:rsid w:val="00474E3F"/>
    <w:rsid w:val="00476955"/>
    <w:rsid w:val="00477181"/>
    <w:rsid w:val="0048016C"/>
    <w:rsid w:val="004801E6"/>
    <w:rsid w:val="00481477"/>
    <w:rsid w:val="00481DAA"/>
    <w:rsid w:val="0048289B"/>
    <w:rsid w:val="00483FA5"/>
    <w:rsid w:val="0048455F"/>
    <w:rsid w:val="0048462F"/>
    <w:rsid w:val="004849B1"/>
    <w:rsid w:val="00485F6D"/>
    <w:rsid w:val="00487638"/>
    <w:rsid w:val="0048777C"/>
    <w:rsid w:val="00487811"/>
    <w:rsid w:val="0049063F"/>
    <w:rsid w:val="0049295B"/>
    <w:rsid w:val="004929C8"/>
    <w:rsid w:val="00492B66"/>
    <w:rsid w:val="00492BC7"/>
    <w:rsid w:val="00493243"/>
    <w:rsid w:val="00493A1A"/>
    <w:rsid w:val="00495473"/>
    <w:rsid w:val="004958A1"/>
    <w:rsid w:val="00495C9A"/>
    <w:rsid w:val="00495CA9"/>
    <w:rsid w:val="00496136"/>
    <w:rsid w:val="004963B4"/>
    <w:rsid w:val="00496496"/>
    <w:rsid w:val="0049658E"/>
    <w:rsid w:val="004965EF"/>
    <w:rsid w:val="00497D16"/>
    <w:rsid w:val="004A01CF"/>
    <w:rsid w:val="004A0F35"/>
    <w:rsid w:val="004A1374"/>
    <w:rsid w:val="004A14A1"/>
    <w:rsid w:val="004A28E1"/>
    <w:rsid w:val="004A32A2"/>
    <w:rsid w:val="004A3FA5"/>
    <w:rsid w:val="004A491E"/>
    <w:rsid w:val="004A4FD3"/>
    <w:rsid w:val="004A4FFF"/>
    <w:rsid w:val="004A5EE4"/>
    <w:rsid w:val="004A68D2"/>
    <w:rsid w:val="004A76F7"/>
    <w:rsid w:val="004A7B77"/>
    <w:rsid w:val="004A7BE7"/>
    <w:rsid w:val="004B028E"/>
    <w:rsid w:val="004B0BAF"/>
    <w:rsid w:val="004B124E"/>
    <w:rsid w:val="004B1FF9"/>
    <w:rsid w:val="004B2F11"/>
    <w:rsid w:val="004B2F24"/>
    <w:rsid w:val="004B2F84"/>
    <w:rsid w:val="004B3750"/>
    <w:rsid w:val="004B37EC"/>
    <w:rsid w:val="004B414B"/>
    <w:rsid w:val="004B4531"/>
    <w:rsid w:val="004B50BD"/>
    <w:rsid w:val="004B54B0"/>
    <w:rsid w:val="004B6491"/>
    <w:rsid w:val="004B64EC"/>
    <w:rsid w:val="004B6E67"/>
    <w:rsid w:val="004B75C0"/>
    <w:rsid w:val="004B7B3A"/>
    <w:rsid w:val="004B7E6A"/>
    <w:rsid w:val="004C0AAD"/>
    <w:rsid w:val="004C0CC6"/>
    <w:rsid w:val="004C1094"/>
    <w:rsid w:val="004C1443"/>
    <w:rsid w:val="004C1B46"/>
    <w:rsid w:val="004C1D9C"/>
    <w:rsid w:val="004C28D8"/>
    <w:rsid w:val="004C35F2"/>
    <w:rsid w:val="004C378C"/>
    <w:rsid w:val="004C4EAF"/>
    <w:rsid w:val="004C58E6"/>
    <w:rsid w:val="004C6903"/>
    <w:rsid w:val="004C6A75"/>
    <w:rsid w:val="004D06AF"/>
    <w:rsid w:val="004D0B5C"/>
    <w:rsid w:val="004D1F3B"/>
    <w:rsid w:val="004D2CD1"/>
    <w:rsid w:val="004D2E20"/>
    <w:rsid w:val="004D3AB5"/>
    <w:rsid w:val="004D3CB7"/>
    <w:rsid w:val="004D3FB6"/>
    <w:rsid w:val="004D40AD"/>
    <w:rsid w:val="004D5CD2"/>
    <w:rsid w:val="004D6239"/>
    <w:rsid w:val="004D68E8"/>
    <w:rsid w:val="004D79F6"/>
    <w:rsid w:val="004E003C"/>
    <w:rsid w:val="004E0831"/>
    <w:rsid w:val="004E116E"/>
    <w:rsid w:val="004E1BCC"/>
    <w:rsid w:val="004E2C89"/>
    <w:rsid w:val="004E35CD"/>
    <w:rsid w:val="004E38A9"/>
    <w:rsid w:val="004E3AC6"/>
    <w:rsid w:val="004E4B59"/>
    <w:rsid w:val="004E4E08"/>
    <w:rsid w:val="004E53A7"/>
    <w:rsid w:val="004E5B18"/>
    <w:rsid w:val="004F0DB9"/>
    <w:rsid w:val="004F0FB3"/>
    <w:rsid w:val="004F1C5D"/>
    <w:rsid w:val="004F218E"/>
    <w:rsid w:val="004F31CE"/>
    <w:rsid w:val="004F31F1"/>
    <w:rsid w:val="004F3446"/>
    <w:rsid w:val="004F3A80"/>
    <w:rsid w:val="004F52BD"/>
    <w:rsid w:val="004F5F11"/>
    <w:rsid w:val="004F641A"/>
    <w:rsid w:val="004F6F5E"/>
    <w:rsid w:val="004F7B13"/>
    <w:rsid w:val="005004DE"/>
    <w:rsid w:val="005009E2"/>
    <w:rsid w:val="00500C91"/>
    <w:rsid w:val="00500D80"/>
    <w:rsid w:val="00500E31"/>
    <w:rsid w:val="00500FD5"/>
    <w:rsid w:val="00501150"/>
    <w:rsid w:val="005035B8"/>
    <w:rsid w:val="0050421C"/>
    <w:rsid w:val="00504558"/>
    <w:rsid w:val="00504BC1"/>
    <w:rsid w:val="005053EA"/>
    <w:rsid w:val="0050695A"/>
    <w:rsid w:val="005070B2"/>
    <w:rsid w:val="005100F6"/>
    <w:rsid w:val="00510914"/>
    <w:rsid w:val="005118B5"/>
    <w:rsid w:val="00511EF8"/>
    <w:rsid w:val="005124AA"/>
    <w:rsid w:val="00512579"/>
    <w:rsid w:val="00512BA3"/>
    <w:rsid w:val="005130F3"/>
    <w:rsid w:val="005133D1"/>
    <w:rsid w:val="005143BA"/>
    <w:rsid w:val="00514920"/>
    <w:rsid w:val="005152B5"/>
    <w:rsid w:val="00515579"/>
    <w:rsid w:val="00515EB4"/>
    <w:rsid w:val="00515F2A"/>
    <w:rsid w:val="00516DAF"/>
    <w:rsid w:val="00516F06"/>
    <w:rsid w:val="00517D52"/>
    <w:rsid w:val="00517F8B"/>
    <w:rsid w:val="00520C05"/>
    <w:rsid w:val="005210D7"/>
    <w:rsid w:val="005217BB"/>
    <w:rsid w:val="005252AF"/>
    <w:rsid w:val="00525B6F"/>
    <w:rsid w:val="00526932"/>
    <w:rsid w:val="005275AF"/>
    <w:rsid w:val="00527B5C"/>
    <w:rsid w:val="00527D1E"/>
    <w:rsid w:val="005302F0"/>
    <w:rsid w:val="00530D34"/>
    <w:rsid w:val="00531680"/>
    <w:rsid w:val="005316DC"/>
    <w:rsid w:val="00531CD9"/>
    <w:rsid w:val="005327F9"/>
    <w:rsid w:val="00532B92"/>
    <w:rsid w:val="00535084"/>
    <w:rsid w:val="005367A3"/>
    <w:rsid w:val="00536843"/>
    <w:rsid w:val="00540E22"/>
    <w:rsid w:val="005413F9"/>
    <w:rsid w:val="00543E06"/>
    <w:rsid w:val="00544093"/>
    <w:rsid w:val="0054414B"/>
    <w:rsid w:val="00544C03"/>
    <w:rsid w:val="00544D73"/>
    <w:rsid w:val="00544E32"/>
    <w:rsid w:val="0054509E"/>
    <w:rsid w:val="00545730"/>
    <w:rsid w:val="00545E48"/>
    <w:rsid w:val="005466EE"/>
    <w:rsid w:val="005468B9"/>
    <w:rsid w:val="00546FAB"/>
    <w:rsid w:val="005478E0"/>
    <w:rsid w:val="00547B71"/>
    <w:rsid w:val="00547C3A"/>
    <w:rsid w:val="00547E70"/>
    <w:rsid w:val="0055018A"/>
    <w:rsid w:val="00550626"/>
    <w:rsid w:val="00550D95"/>
    <w:rsid w:val="005519A1"/>
    <w:rsid w:val="00551CAA"/>
    <w:rsid w:val="0055238E"/>
    <w:rsid w:val="00554B8F"/>
    <w:rsid w:val="00554C3A"/>
    <w:rsid w:val="00554DFE"/>
    <w:rsid w:val="00556051"/>
    <w:rsid w:val="005560E5"/>
    <w:rsid w:val="005563A1"/>
    <w:rsid w:val="00557B31"/>
    <w:rsid w:val="00560721"/>
    <w:rsid w:val="00563289"/>
    <w:rsid w:val="00563D00"/>
    <w:rsid w:val="005641C6"/>
    <w:rsid w:val="0056459B"/>
    <w:rsid w:val="005647C7"/>
    <w:rsid w:val="00565F89"/>
    <w:rsid w:val="005666F3"/>
    <w:rsid w:val="005667F0"/>
    <w:rsid w:val="00566D6A"/>
    <w:rsid w:val="005704C8"/>
    <w:rsid w:val="00570FA0"/>
    <w:rsid w:val="0057136A"/>
    <w:rsid w:val="005714E2"/>
    <w:rsid w:val="00571E79"/>
    <w:rsid w:val="005726B5"/>
    <w:rsid w:val="0057310F"/>
    <w:rsid w:val="0057407F"/>
    <w:rsid w:val="00574A71"/>
    <w:rsid w:val="00575A63"/>
    <w:rsid w:val="00575CFA"/>
    <w:rsid w:val="00575D35"/>
    <w:rsid w:val="00576377"/>
    <w:rsid w:val="00576A05"/>
    <w:rsid w:val="00577B5B"/>
    <w:rsid w:val="00581502"/>
    <w:rsid w:val="00581580"/>
    <w:rsid w:val="005826EA"/>
    <w:rsid w:val="0058380E"/>
    <w:rsid w:val="00583CFD"/>
    <w:rsid w:val="00583E6C"/>
    <w:rsid w:val="00584D82"/>
    <w:rsid w:val="00584F2F"/>
    <w:rsid w:val="00584FA7"/>
    <w:rsid w:val="00585881"/>
    <w:rsid w:val="00585F5D"/>
    <w:rsid w:val="005869EB"/>
    <w:rsid w:val="00586F23"/>
    <w:rsid w:val="00587BE1"/>
    <w:rsid w:val="00590A07"/>
    <w:rsid w:val="00590D36"/>
    <w:rsid w:val="00591F62"/>
    <w:rsid w:val="0059317E"/>
    <w:rsid w:val="00593BC2"/>
    <w:rsid w:val="00594383"/>
    <w:rsid w:val="00594B04"/>
    <w:rsid w:val="0059553F"/>
    <w:rsid w:val="0059666C"/>
    <w:rsid w:val="0059672A"/>
    <w:rsid w:val="00596EA6"/>
    <w:rsid w:val="00597484"/>
    <w:rsid w:val="00597C44"/>
    <w:rsid w:val="005A0A12"/>
    <w:rsid w:val="005A0C6C"/>
    <w:rsid w:val="005A1C16"/>
    <w:rsid w:val="005A1C6B"/>
    <w:rsid w:val="005A1E98"/>
    <w:rsid w:val="005A35DE"/>
    <w:rsid w:val="005A4220"/>
    <w:rsid w:val="005A49F8"/>
    <w:rsid w:val="005A62DF"/>
    <w:rsid w:val="005A6A88"/>
    <w:rsid w:val="005A6B47"/>
    <w:rsid w:val="005A6CA2"/>
    <w:rsid w:val="005A6E15"/>
    <w:rsid w:val="005A722B"/>
    <w:rsid w:val="005B047C"/>
    <w:rsid w:val="005B061F"/>
    <w:rsid w:val="005B166A"/>
    <w:rsid w:val="005B32C0"/>
    <w:rsid w:val="005B34FA"/>
    <w:rsid w:val="005B3DE2"/>
    <w:rsid w:val="005B55CE"/>
    <w:rsid w:val="005B56B5"/>
    <w:rsid w:val="005B57F1"/>
    <w:rsid w:val="005B63EC"/>
    <w:rsid w:val="005B6CDC"/>
    <w:rsid w:val="005B73AD"/>
    <w:rsid w:val="005B7CDD"/>
    <w:rsid w:val="005C09F2"/>
    <w:rsid w:val="005C16B1"/>
    <w:rsid w:val="005C1782"/>
    <w:rsid w:val="005C1CE8"/>
    <w:rsid w:val="005C3068"/>
    <w:rsid w:val="005C3708"/>
    <w:rsid w:val="005C386F"/>
    <w:rsid w:val="005C3DF4"/>
    <w:rsid w:val="005C4069"/>
    <w:rsid w:val="005C4413"/>
    <w:rsid w:val="005C5212"/>
    <w:rsid w:val="005C540B"/>
    <w:rsid w:val="005C5C0E"/>
    <w:rsid w:val="005C5ED2"/>
    <w:rsid w:val="005C61AA"/>
    <w:rsid w:val="005C6B0A"/>
    <w:rsid w:val="005C73ED"/>
    <w:rsid w:val="005C7793"/>
    <w:rsid w:val="005C7B21"/>
    <w:rsid w:val="005C7F88"/>
    <w:rsid w:val="005D00C1"/>
    <w:rsid w:val="005D0DBB"/>
    <w:rsid w:val="005D10B1"/>
    <w:rsid w:val="005D1147"/>
    <w:rsid w:val="005D16E5"/>
    <w:rsid w:val="005D18C5"/>
    <w:rsid w:val="005D287E"/>
    <w:rsid w:val="005D3172"/>
    <w:rsid w:val="005D3B22"/>
    <w:rsid w:val="005D46D0"/>
    <w:rsid w:val="005D5694"/>
    <w:rsid w:val="005D5BA0"/>
    <w:rsid w:val="005D5F2C"/>
    <w:rsid w:val="005D61CB"/>
    <w:rsid w:val="005D66C9"/>
    <w:rsid w:val="005D6778"/>
    <w:rsid w:val="005D7906"/>
    <w:rsid w:val="005E09C7"/>
    <w:rsid w:val="005E0B2C"/>
    <w:rsid w:val="005E14E4"/>
    <w:rsid w:val="005E1B20"/>
    <w:rsid w:val="005E1DA8"/>
    <w:rsid w:val="005E2AF9"/>
    <w:rsid w:val="005E35FB"/>
    <w:rsid w:val="005E37B3"/>
    <w:rsid w:val="005E4D46"/>
    <w:rsid w:val="005E5D48"/>
    <w:rsid w:val="005E68BE"/>
    <w:rsid w:val="005E7BD7"/>
    <w:rsid w:val="005E7DF7"/>
    <w:rsid w:val="005E7F5E"/>
    <w:rsid w:val="005F005B"/>
    <w:rsid w:val="005F0CCE"/>
    <w:rsid w:val="005F0F90"/>
    <w:rsid w:val="005F0FBB"/>
    <w:rsid w:val="005F10A9"/>
    <w:rsid w:val="005F11F2"/>
    <w:rsid w:val="005F14CB"/>
    <w:rsid w:val="005F1761"/>
    <w:rsid w:val="005F1ED4"/>
    <w:rsid w:val="005F30E8"/>
    <w:rsid w:val="005F3344"/>
    <w:rsid w:val="005F3753"/>
    <w:rsid w:val="005F4970"/>
    <w:rsid w:val="005F539F"/>
    <w:rsid w:val="005F5823"/>
    <w:rsid w:val="005F5D7C"/>
    <w:rsid w:val="005F721D"/>
    <w:rsid w:val="005F72A0"/>
    <w:rsid w:val="005F7B7E"/>
    <w:rsid w:val="0060007D"/>
    <w:rsid w:val="00600235"/>
    <w:rsid w:val="006002EB"/>
    <w:rsid w:val="00600B7A"/>
    <w:rsid w:val="00600DBE"/>
    <w:rsid w:val="00601206"/>
    <w:rsid w:val="006012AB"/>
    <w:rsid w:val="00601614"/>
    <w:rsid w:val="00601CEB"/>
    <w:rsid w:val="00602A45"/>
    <w:rsid w:val="006037B0"/>
    <w:rsid w:val="00603EB8"/>
    <w:rsid w:val="00603F7A"/>
    <w:rsid w:val="00604A8E"/>
    <w:rsid w:val="00604DDF"/>
    <w:rsid w:val="0060549A"/>
    <w:rsid w:val="00605820"/>
    <w:rsid w:val="0060631C"/>
    <w:rsid w:val="00606743"/>
    <w:rsid w:val="00606ABF"/>
    <w:rsid w:val="00607233"/>
    <w:rsid w:val="006075BD"/>
    <w:rsid w:val="00607BD1"/>
    <w:rsid w:val="00607DF9"/>
    <w:rsid w:val="0061063A"/>
    <w:rsid w:val="00610C03"/>
    <w:rsid w:val="006114D8"/>
    <w:rsid w:val="006115A5"/>
    <w:rsid w:val="006125FE"/>
    <w:rsid w:val="00612A69"/>
    <w:rsid w:val="00612A96"/>
    <w:rsid w:val="00612B4C"/>
    <w:rsid w:val="006139AE"/>
    <w:rsid w:val="00613A8E"/>
    <w:rsid w:val="00613FB2"/>
    <w:rsid w:val="006141AA"/>
    <w:rsid w:val="00614A5E"/>
    <w:rsid w:val="00615431"/>
    <w:rsid w:val="00616FFD"/>
    <w:rsid w:val="0061708A"/>
    <w:rsid w:val="006174E3"/>
    <w:rsid w:val="00617E85"/>
    <w:rsid w:val="00620BFA"/>
    <w:rsid w:val="0062247D"/>
    <w:rsid w:val="00622E27"/>
    <w:rsid w:val="00623059"/>
    <w:rsid w:val="006239C3"/>
    <w:rsid w:val="00623F1A"/>
    <w:rsid w:val="006244C7"/>
    <w:rsid w:val="00624A23"/>
    <w:rsid w:val="00626434"/>
    <w:rsid w:val="00627761"/>
    <w:rsid w:val="00627C04"/>
    <w:rsid w:val="006304E6"/>
    <w:rsid w:val="006312C3"/>
    <w:rsid w:val="00633BE3"/>
    <w:rsid w:val="0063444F"/>
    <w:rsid w:val="0063487C"/>
    <w:rsid w:val="006350B7"/>
    <w:rsid w:val="0063562D"/>
    <w:rsid w:val="00635CBA"/>
    <w:rsid w:val="006369AE"/>
    <w:rsid w:val="00636C9C"/>
    <w:rsid w:val="00636F86"/>
    <w:rsid w:val="00637144"/>
    <w:rsid w:val="006372AE"/>
    <w:rsid w:val="006372F7"/>
    <w:rsid w:val="00637F31"/>
    <w:rsid w:val="00637F4F"/>
    <w:rsid w:val="00640705"/>
    <w:rsid w:val="006416D0"/>
    <w:rsid w:val="00642203"/>
    <w:rsid w:val="00642849"/>
    <w:rsid w:val="00642D54"/>
    <w:rsid w:val="00642E18"/>
    <w:rsid w:val="006437EF"/>
    <w:rsid w:val="006438F3"/>
    <w:rsid w:val="00644088"/>
    <w:rsid w:val="006448B8"/>
    <w:rsid w:val="006448BD"/>
    <w:rsid w:val="0064513D"/>
    <w:rsid w:val="00645BCB"/>
    <w:rsid w:val="006460A0"/>
    <w:rsid w:val="006461F5"/>
    <w:rsid w:val="006464AC"/>
    <w:rsid w:val="00646774"/>
    <w:rsid w:val="0064689F"/>
    <w:rsid w:val="00646E24"/>
    <w:rsid w:val="006475D6"/>
    <w:rsid w:val="0064769E"/>
    <w:rsid w:val="00647757"/>
    <w:rsid w:val="00647B03"/>
    <w:rsid w:val="006507B4"/>
    <w:rsid w:val="00650885"/>
    <w:rsid w:val="00653D34"/>
    <w:rsid w:val="00654386"/>
    <w:rsid w:val="0065443F"/>
    <w:rsid w:val="00654F74"/>
    <w:rsid w:val="00655177"/>
    <w:rsid w:val="006557C1"/>
    <w:rsid w:val="00655CEE"/>
    <w:rsid w:val="006562CA"/>
    <w:rsid w:val="006564A5"/>
    <w:rsid w:val="00656617"/>
    <w:rsid w:val="00656B01"/>
    <w:rsid w:val="00657351"/>
    <w:rsid w:val="00657523"/>
    <w:rsid w:val="0065756A"/>
    <w:rsid w:val="00657D36"/>
    <w:rsid w:val="00660130"/>
    <w:rsid w:val="0066022A"/>
    <w:rsid w:val="00662644"/>
    <w:rsid w:val="006628C8"/>
    <w:rsid w:val="00663045"/>
    <w:rsid w:val="00663B92"/>
    <w:rsid w:val="00664AFA"/>
    <w:rsid w:val="00664BAD"/>
    <w:rsid w:val="00665046"/>
    <w:rsid w:val="00665BF6"/>
    <w:rsid w:val="0066699F"/>
    <w:rsid w:val="00666A2A"/>
    <w:rsid w:val="006670D2"/>
    <w:rsid w:val="00667E47"/>
    <w:rsid w:val="00670233"/>
    <w:rsid w:val="006720C2"/>
    <w:rsid w:val="006721CE"/>
    <w:rsid w:val="006722F8"/>
    <w:rsid w:val="006755D0"/>
    <w:rsid w:val="006756FF"/>
    <w:rsid w:val="00675C07"/>
    <w:rsid w:val="006762B9"/>
    <w:rsid w:val="006762FF"/>
    <w:rsid w:val="00676736"/>
    <w:rsid w:val="00676FEF"/>
    <w:rsid w:val="006772CE"/>
    <w:rsid w:val="00677451"/>
    <w:rsid w:val="00677D6F"/>
    <w:rsid w:val="0068018E"/>
    <w:rsid w:val="00680463"/>
    <w:rsid w:val="00680563"/>
    <w:rsid w:val="006819D0"/>
    <w:rsid w:val="00682192"/>
    <w:rsid w:val="00682440"/>
    <w:rsid w:val="006839FB"/>
    <w:rsid w:val="00683AB5"/>
    <w:rsid w:val="00684B4D"/>
    <w:rsid w:val="0068523F"/>
    <w:rsid w:val="006855C2"/>
    <w:rsid w:val="00685E4D"/>
    <w:rsid w:val="0068746D"/>
    <w:rsid w:val="00687521"/>
    <w:rsid w:val="00687BD6"/>
    <w:rsid w:val="00687C41"/>
    <w:rsid w:val="00690319"/>
    <w:rsid w:val="00691431"/>
    <w:rsid w:val="00691A19"/>
    <w:rsid w:val="00693472"/>
    <w:rsid w:val="00693AC7"/>
    <w:rsid w:val="006944C9"/>
    <w:rsid w:val="006953CC"/>
    <w:rsid w:val="006954EE"/>
    <w:rsid w:val="00695D52"/>
    <w:rsid w:val="00695E70"/>
    <w:rsid w:val="006961E2"/>
    <w:rsid w:val="006962A8"/>
    <w:rsid w:val="00697627"/>
    <w:rsid w:val="0069771B"/>
    <w:rsid w:val="006A0FC5"/>
    <w:rsid w:val="006A1559"/>
    <w:rsid w:val="006A1976"/>
    <w:rsid w:val="006A2072"/>
    <w:rsid w:val="006A20A1"/>
    <w:rsid w:val="006A2453"/>
    <w:rsid w:val="006A2997"/>
    <w:rsid w:val="006A36C3"/>
    <w:rsid w:val="006A6AA8"/>
    <w:rsid w:val="006A7603"/>
    <w:rsid w:val="006B0912"/>
    <w:rsid w:val="006B2283"/>
    <w:rsid w:val="006B32B6"/>
    <w:rsid w:val="006B367E"/>
    <w:rsid w:val="006B4DC1"/>
    <w:rsid w:val="006B52A6"/>
    <w:rsid w:val="006B5865"/>
    <w:rsid w:val="006B5A58"/>
    <w:rsid w:val="006B5E34"/>
    <w:rsid w:val="006B6274"/>
    <w:rsid w:val="006B688B"/>
    <w:rsid w:val="006C16F7"/>
    <w:rsid w:val="006C227D"/>
    <w:rsid w:val="006C2414"/>
    <w:rsid w:val="006C2A7B"/>
    <w:rsid w:val="006C3B53"/>
    <w:rsid w:val="006C4EA3"/>
    <w:rsid w:val="006C5887"/>
    <w:rsid w:val="006C5BE3"/>
    <w:rsid w:val="006C6DBA"/>
    <w:rsid w:val="006C6F93"/>
    <w:rsid w:val="006C7388"/>
    <w:rsid w:val="006C74F4"/>
    <w:rsid w:val="006C7ACD"/>
    <w:rsid w:val="006C7FEE"/>
    <w:rsid w:val="006D0A20"/>
    <w:rsid w:val="006D0A7C"/>
    <w:rsid w:val="006D2243"/>
    <w:rsid w:val="006D357D"/>
    <w:rsid w:val="006D4142"/>
    <w:rsid w:val="006D48A4"/>
    <w:rsid w:val="006D4D39"/>
    <w:rsid w:val="006D4DC7"/>
    <w:rsid w:val="006D5D81"/>
    <w:rsid w:val="006D68DA"/>
    <w:rsid w:val="006D7017"/>
    <w:rsid w:val="006D7183"/>
    <w:rsid w:val="006E0170"/>
    <w:rsid w:val="006E070E"/>
    <w:rsid w:val="006E0875"/>
    <w:rsid w:val="006E0DA6"/>
    <w:rsid w:val="006E2F19"/>
    <w:rsid w:val="006E2F6C"/>
    <w:rsid w:val="006E304E"/>
    <w:rsid w:val="006E32E0"/>
    <w:rsid w:val="006E536B"/>
    <w:rsid w:val="006E5523"/>
    <w:rsid w:val="006E56AA"/>
    <w:rsid w:val="006E6A92"/>
    <w:rsid w:val="006E6D15"/>
    <w:rsid w:val="006E7E4D"/>
    <w:rsid w:val="006F027C"/>
    <w:rsid w:val="006F02AB"/>
    <w:rsid w:val="006F044F"/>
    <w:rsid w:val="006F04B0"/>
    <w:rsid w:val="006F07CA"/>
    <w:rsid w:val="006F12A9"/>
    <w:rsid w:val="006F160B"/>
    <w:rsid w:val="006F2013"/>
    <w:rsid w:val="006F46F7"/>
    <w:rsid w:val="006F49AC"/>
    <w:rsid w:val="006F558F"/>
    <w:rsid w:val="006F5BE4"/>
    <w:rsid w:val="006F5DC3"/>
    <w:rsid w:val="006F6D65"/>
    <w:rsid w:val="006F765E"/>
    <w:rsid w:val="00700328"/>
    <w:rsid w:val="00700661"/>
    <w:rsid w:val="00700867"/>
    <w:rsid w:val="00700E4A"/>
    <w:rsid w:val="00701EBA"/>
    <w:rsid w:val="007022FA"/>
    <w:rsid w:val="007029E9"/>
    <w:rsid w:val="00702B2A"/>
    <w:rsid w:val="00703B86"/>
    <w:rsid w:val="00703F1C"/>
    <w:rsid w:val="007049BD"/>
    <w:rsid w:val="00705117"/>
    <w:rsid w:val="0070532D"/>
    <w:rsid w:val="00705D1E"/>
    <w:rsid w:val="0070750B"/>
    <w:rsid w:val="00707519"/>
    <w:rsid w:val="0070753F"/>
    <w:rsid w:val="00711680"/>
    <w:rsid w:val="00712DDA"/>
    <w:rsid w:val="00713CB5"/>
    <w:rsid w:val="00714730"/>
    <w:rsid w:val="00715E2B"/>
    <w:rsid w:val="00715F1C"/>
    <w:rsid w:val="00715F75"/>
    <w:rsid w:val="0071656B"/>
    <w:rsid w:val="00716E8A"/>
    <w:rsid w:val="007179A0"/>
    <w:rsid w:val="00717CC8"/>
    <w:rsid w:val="00720835"/>
    <w:rsid w:val="00721F7D"/>
    <w:rsid w:val="00723304"/>
    <w:rsid w:val="007233AA"/>
    <w:rsid w:val="007235A5"/>
    <w:rsid w:val="007238FF"/>
    <w:rsid w:val="00723C8A"/>
    <w:rsid w:val="0072440F"/>
    <w:rsid w:val="0072569B"/>
    <w:rsid w:val="00725C30"/>
    <w:rsid w:val="00725D69"/>
    <w:rsid w:val="00726352"/>
    <w:rsid w:val="0073003B"/>
    <w:rsid w:val="00730449"/>
    <w:rsid w:val="0073078F"/>
    <w:rsid w:val="007308ED"/>
    <w:rsid w:val="00730BF5"/>
    <w:rsid w:val="007312BB"/>
    <w:rsid w:val="007312E8"/>
    <w:rsid w:val="007316E5"/>
    <w:rsid w:val="00732368"/>
    <w:rsid w:val="00734117"/>
    <w:rsid w:val="007341D9"/>
    <w:rsid w:val="00734861"/>
    <w:rsid w:val="00735209"/>
    <w:rsid w:val="00735391"/>
    <w:rsid w:val="00735775"/>
    <w:rsid w:val="00736B0D"/>
    <w:rsid w:val="00736B96"/>
    <w:rsid w:val="00736FFD"/>
    <w:rsid w:val="007376AD"/>
    <w:rsid w:val="00737A1D"/>
    <w:rsid w:val="0074012E"/>
    <w:rsid w:val="00740BBF"/>
    <w:rsid w:val="00740CBB"/>
    <w:rsid w:val="00741057"/>
    <w:rsid w:val="00742336"/>
    <w:rsid w:val="00742413"/>
    <w:rsid w:val="00742D4B"/>
    <w:rsid w:val="0074313A"/>
    <w:rsid w:val="007437A3"/>
    <w:rsid w:val="0074408B"/>
    <w:rsid w:val="007440B5"/>
    <w:rsid w:val="007441EE"/>
    <w:rsid w:val="0074432C"/>
    <w:rsid w:val="007449DB"/>
    <w:rsid w:val="00744B99"/>
    <w:rsid w:val="00744F0F"/>
    <w:rsid w:val="00745826"/>
    <w:rsid w:val="00745B0D"/>
    <w:rsid w:val="007462CA"/>
    <w:rsid w:val="00747854"/>
    <w:rsid w:val="00747A35"/>
    <w:rsid w:val="00747AFB"/>
    <w:rsid w:val="00747B42"/>
    <w:rsid w:val="00750FDE"/>
    <w:rsid w:val="0075260F"/>
    <w:rsid w:val="00752EB1"/>
    <w:rsid w:val="00753663"/>
    <w:rsid w:val="007537D0"/>
    <w:rsid w:val="007537E2"/>
    <w:rsid w:val="00754B03"/>
    <w:rsid w:val="00754CD5"/>
    <w:rsid w:val="0075520B"/>
    <w:rsid w:val="00755507"/>
    <w:rsid w:val="007556D6"/>
    <w:rsid w:val="00757027"/>
    <w:rsid w:val="007574B9"/>
    <w:rsid w:val="00757F57"/>
    <w:rsid w:val="00760D87"/>
    <w:rsid w:val="0076135D"/>
    <w:rsid w:val="00762415"/>
    <w:rsid w:val="0076292D"/>
    <w:rsid w:val="00762B56"/>
    <w:rsid w:val="00762D0C"/>
    <w:rsid w:val="007630A4"/>
    <w:rsid w:val="00763213"/>
    <w:rsid w:val="00763DBB"/>
    <w:rsid w:val="00764202"/>
    <w:rsid w:val="00764B91"/>
    <w:rsid w:val="00764D7B"/>
    <w:rsid w:val="00764F25"/>
    <w:rsid w:val="007654AB"/>
    <w:rsid w:val="00765A72"/>
    <w:rsid w:val="00765B9A"/>
    <w:rsid w:val="00765E89"/>
    <w:rsid w:val="00766BF3"/>
    <w:rsid w:val="00766E75"/>
    <w:rsid w:val="00767528"/>
    <w:rsid w:val="00767C3F"/>
    <w:rsid w:val="007707F1"/>
    <w:rsid w:val="00770A1E"/>
    <w:rsid w:val="00771ECC"/>
    <w:rsid w:val="00772156"/>
    <w:rsid w:val="007725C5"/>
    <w:rsid w:val="007739A2"/>
    <w:rsid w:val="007749B1"/>
    <w:rsid w:val="00774C25"/>
    <w:rsid w:val="00775A42"/>
    <w:rsid w:val="00776919"/>
    <w:rsid w:val="00776E03"/>
    <w:rsid w:val="00777118"/>
    <w:rsid w:val="007776C8"/>
    <w:rsid w:val="0078008E"/>
    <w:rsid w:val="00780115"/>
    <w:rsid w:val="007809A2"/>
    <w:rsid w:val="00780FE8"/>
    <w:rsid w:val="00781144"/>
    <w:rsid w:val="00782046"/>
    <w:rsid w:val="00782C1C"/>
    <w:rsid w:val="007831DA"/>
    <w:rsid w:val="00783BED"/>
    <w:rsid w:val="00783CCB"/>
    <w:rsid w:val="00784ACB"/>
    <w:rsid w:val="00784CCB"/>
    <w:rsid w:val="00784D6D"/>
    <w:rsid w:val="00785895"/>
    <w:rsid w:val="00785EB7"/>
    <w:rsid w:val="00786242"/>
    <w:rsid w:val="0078632F"/>
    <w:rsid w:val="007864FA"/>
    <w:rsid w:val="0078668C"/>
    <w:rsid w:val="00786E53"/>
    <w:rsid w:val="0078769E"/>
    <w:rsid w:val="00787B90"/>
    <w:rsid w:val="00790159"/>
    <w:rsid w:val="007906DC"/>
    <w:rsid w:val="00790712"/>
    <w:rsid w:val="00790DC7"/>
    <w:rsid w:val="00791993"/>
    <w:rsid w:val="00791F7B"/>
    <w:rsid w:val="007926CA"/>
    <w:rsid w:val="007926DE"/>
    <w:rsid w:val="00792EBF"/>
    <w:rsid w:val="007933C6"/>
    <w:rsid w:val="00793809"/>
    <w:rsid w:val="00794554"/>
    <w:rsid w:val="00794764"/>
    <w:rsid w:val="0079488C"/>
    <w:rsid w:val="0079517F"/>
    <w:rsid w:val="007955CE"/>
    <w:rsid w:val="00795FDE"/>
    <w:rsid w:val="00796E28"/>
    <w:rsid w:val="00797011"/>
    <w:rsid w:val="00797D2E"/>
    <w:rsid w:val="00797FBC"/>
    <w:rsid w:val="007A1224"/>
    <w:rsid w:val="007A31C6"/>
    <w:rsid w:val="007A34CD"/>
    <w:rsid w:val="007A356D"/>
    <w:rsid w:val="007A39CC"/>
    <w:rsid w:val="007A3A00"/>
    <w:rsid w:val="007A3D74"/>
    <w:rsid w:val="007A4757"/>
    <w:rsid w:val="007A58F4"/>
    <w:rsid w:val="007A5D46"/>
    <w:rsid w:val="007A6428"/>
    <w:rsid w:val="007A6696"/>
    <w:rsid w:val="007B0D60"/>
    <w:rsid w:val="007B15E7"/>
    <w:rsid w:val="007B218F"/>
    <w:rsid w:val="007B32DA"/>
    <w:rsid w:val="007B3BD3"/>
    <w:rsid w:val="007B3D18"/>
    <w:rsid w:val="007B469C"/>
    <w:rsid w:val="007B4E1E"/>
    <w:rsid w:val="007B5233"/>
    <w:rsid w:val="007B526D"/>
    <w:rsid w:val="007B5637"/>
    <w:rsid w:val="007B65D7"/>
    <w:rsid w:val="007B6771"/>
    <w:rsid w:val="007C04FD"/>
    <w:rsid w:val="007C0789"/>
    <w:rsid w:val="007C1B6E"/>
    <w:rsid w:val="007C1BFC"/>
    <w:rsid w:val="007C2221"/>
    <w:rsid w:val="007C2637"/>
    <w:rsid w:val="007C35DD"/>
    <w:rsid w:val="007C4683"/>
    <w:rsid w:val="007C4806"/>
    <w:rsid w:val="007C5572"/>
    <w:rsid w:val="007C5676"/>
    <w:rsid w:val="007C5BBD"/>
    <w:rsid w:val="007C6844"/>
    <w:rsid w:val="007C6905"/>
    <w:rsid w:val="007C6E0D"/>
    <w:rsid w:val="007C7184"/>
    <w:rsid w:val="007C735E"/>
    <w:rsid w:val="007C78A8"/>
    <w:rsid w:val="007D0289"/>
    <w:rsid w:val="007D0FBD"/>
    <w:rsid w:val="007D1070"/>
    <w:rsid w:val="007D1E2E"/>
    <w:rsid w:val="007D4D5C"/>
    <w:rsid w:val="007D4FB2"/>
    <w:rsid w:val="007D5195"/>
    <w:rsid w:val="007D5EBE"/>
    <w:rsid w:val="007D6783"/>
    <w:rsid w:val="007D6DC0"/>
    <w:rsid w:val="007D714A"/>
    <w:rsid w:val="007D7215"/>
    <w:rsid w:val="007D79DB"/>
    <w:rsid w:val="007E05D4"/>
    <w:rsid w:val="007E1321"/>
    <w:rsid w:val="007E1DD3"/>
    <w:rsid w:val="007E1FEB"/>
    <w:rsid w:val="007E2C14"/>
    <w:rsid w:val="007E2EAE"/>
    <w:rsid w:val="007E3270"/>
    <w:rsid w:val="007E38B6"/>
    <w:rsid w:val="007E3F2F"/>
    <w:rsid w:val="007E4370"/>
    <w:rsid w:val="007E46C8"/>
    <w:rsid w:val="007E5212"/>
    <w:rsid w:val="007E5C31"/>
    <w:rsid w:val="007E63A8"/>
    <w:rsid w:val="007F06BB"/>
    <w:rsid w:val="007F0943"/>
    <w:rsid w:val="007F124C"/>
    <w:rsid w:val="007F13A3"/>
    <w:rsid w:val="007F1718"/>
    <w:rsid w:val="007F348F"/>
    <w:rsid w:val="007F3967"/>
    <w:rsid w:val="007F3F50"/>
    <w:rsid w:val="007F418A"/>
    <w:rsid w:val="007F44CD"/>
    <w:rsid w:val="007F4A10"/>
    <w:rsid w:val="007F53B0"/>
    <w:rsid w:val="007F56E5"/>
    <w:rsid w:val="007F6292"/>
    <w:rsid w:val="007F65F1"/>
    <w:rsid w:val="007F6E56"/>
    <w:rsid w:val="007F767C"/>
    <w:rsid w:val="007F7C45"/>
    <w:rsid w:val="007F7EB6"/>
    <w:rsid w:val="0080152D"/>
    <w:rsid w:val="00801546"/>
    <w:rsid w:val="00801B32"/>
    <w:rsid w:val="008031BF"/>
    <w:rsid w:val="00803631"/>
    <w:rsid w:val="0080370B"/>
    <w:rsid w:val="0080386B"/>
    <w:rsid w:val="0080467B"/>
    <w:rsid w:val="00804E29"/>
    <w:rsid w:val="0080524E"/>
    <w:rsid w:val="008059C2"/>
    <w:rsid w:val="0080696F"/>
    <w:rsid w:val="00806A8D"/>
    <w:rsid w:val="00806CF9"/>
    <w:rsid w:val="00806E2E"/>
    <w:rsid w:val="008070B6"/>
    <w:rsid w:val="00807236"/>
    <w:rsid w:val="0080726A"/>
    <w:rsid w:val="008072D4"/>
    <w:rsid w:val="00807B9D"/>
    <w:rsid w:val="00807C3F"/>
    <w:rsid w:val="0081107B"/>
    <w:rsid w:val="00811A3E"/>
    <w:rsid w:val="00811D1A"/>
    <w:rsid w:val="00812CDB"/>
    <w:rsid w:val="00812CFB"/>
    <w:rsid w:val="008132A0"/>
    <w:rsid w:val="00813490"/>
    <w:rsid w:val="0081388D"/>
    <w:rsid w:val="00813D89"/>
    <w:rsid w:val="00814312"/>
    <w:rsid w:val="008144C3"/>
    <w:rsid w:val="00814A0D"/>
    <w:rsid w:val="00814D20"/>
    <w:rsid w:val="00814F00"/>
    <w:rsid w:val="0081501F"/>
    <w:rsid w:val="00815707"/>
    <w:rsid w:val="008159EE"/>
    <w:rsid w:val="00815D8B"/>
    <w:rsid w:val="00816015"/>
    <w:rsid w:val="0081623A"/>
    <w:rsid w:val="008164A8"/>
    <w:rsid w:val="00816D97"/>
    <w:rsid w:val="0081726B"/>
    <w:rsid w:val="008174BE"/>
    <w:rsid w:val="00817A5D"/>
    <w:rsid w:val="00820000"/>
    <w:rsid w:val="00821FD9"/>
    <w:rsid w:val="008237CA"/>
    <w:rsid w:val="008241A1"/>
    <w:rsid w:val="008243FE"/>
    <w:rsid w:val="008244D9"/>
    <w:rsid w:val="0082491E"/>
    <w:rsid w:val="0082499F"/>
    <w:rsid w:val="00824CDE"/>
    <w:rsid w:val="00825350"/>
    <w:rsid w:val="00826FB0"/>
    <w:rsid w:val="008305C3"/>
    <w:rsid w:val="008308C2"/>
    <w:rsid w:val="00830A3B"/>
    <w:rsid w:val="008316D8"/>
    <w:rsid w:val="0083188C"/>
    <w:rsid w:val="00831F0F"/>
    <w:rsid w:val="00833103"/>
    <w:rsid w:val="008364D3"/>
    <w:rsid w:val="0083698E"/>
    <w:rsid w:val="00836AF6"/>
    <w:rsid w:val="0083715B"/>
    <w:rsid w:val="00840099"/>
    <w:rsid w:val="0084011B"/>
    <w:rsid w:val="00840D75"/>
    <w:rsid w:val="008414B7"/>
    <w:rsid w:val="00842CEF"/>
    <w:rsid w:val="0084454F"/>
    <w:rsid w:val="0084477C"/>
    <w:rsid w:val="00844F43"/>
    <w:rsid w:val="00845646"/>
    <w:rsid w:val="00845BB9"/>
    <w:rsid w:val="00847214"/>
    <w:rsid w:val="00847573"/>
    <w:rsid w:val="008475BF"/>
    <w:rsid w:val="00850171"/>
    <w:rsid w:val="00850194"/>
    <w:rsid w:val="008516B2"/>
    <w:rsid w:val="00851812"/>
    <w:rsid w:val="00851C7C"/>
    <w:rsid w:val="00851EFD"/>
    <w:rsid w:val="00853D5D"/>
    <w:rsid w:val="00854402"/>
    <w:rsid w:val="00854A54"/>
    <w:rsid w:val="00855271"/>
    <w:rsid w:val="008553BC"/>
    <w:rsid w:val="00855440"/>
    <w:rsid w:val="00856260"/>
    <w:rsid w:val="00856A08"/>
    <w:rsid w:val="00856D35"/>
    <w:rsid w:val="0085754B"/>
    <w:rsid w:val="00861135"/>
    <w:rsid w:val="00862A71"/>
    <w:rsid w:val="00862B9A"/>
    <w:rsid w:val="0086390C"/>
    <w:rsid w:val="00863B21"/>
    <w:rsid w:val="0086595C"/>
    <w:rsid w:val="0086667F"/>
    <w:rsid w:val="00866D4C"/>
    <w:rsid w:val="008671CE"/>
    <w:rsid w:val="008714AD"/>
    <w:rsid w:val="00871E3C"/>
    <w:rsid w:val="008727BD"/>
    <w:rsid w:val="008735C3"/>
    <w:rsid w:val="00874D04"/>
    <w:rsid w:val="00874EBC"/>
    <w:rsid w:val="00875DE2"/>
    <w:rsid w:val="0088044F"/>
    <w:rsid w:val="00880B31"/>
    <w:rsid w:val="00880C3D"/>
    <w:rsid w:val="00880EE4"/>
    <w:rsid w:val="0088144D"/>
    <w:rsid w:val="00881A45"/>
    <w:rsid w:val="008820FA"/>
    <w:rsid w:val="00882705"/>
    <w:rsid w:val="0088318A"/>
    <w:rsid w:val="008831BC"/>
    <w:rsid w:val="008831EB"/>
    <w:rsid w:val="00883444"/>
    <w:rsid w:val="00883BF3"/>
    <w:rsid w:val="00883CB0"/>
    <w:rsid w:val="008840AE"/>
    <w:rsid w:val="008845F7"/>
    <w:rsid w:val="00884724"/>
    <w:rsid w:val="0088489E"/>
    <w:rsid w:val="008849B4"/>
    <w:rsid w:val="00884DB5"/>
    <w:rsid w:val="008850B2"/>
    <w:rsid w:val="0088524E"/>
    <w:rsid w:val="00885609"/>
    <w:rsid w:val="00885CEA"/>
    <w:rsid w:val="00886638"/>
    <w:rsid w:val="008868A0"/>
    <w:rsid w:val="00886B96"/>
    <w:rsid w:val="00887260"/>
    <w:rsid w:val="00887D77"/>
    <w:rsid w:val="00890B6B"/>
    <w:rsid w:val="008918BF"/>
    <w:rsid w:val="008924E7"/>
    <w:rsid w:val="00892A19"/>
    <w:rsid w:val="00893A0D"/>
    <w:rsid w:val="0089417D"/>
    <w:rsid w:val="0089427A"/>
    <w:rsid w:val="00894490"/>
    <w:rsid w:val="00894713"/>
    <w:rsid w:val="008949CE"/>
    <w:rsid w:val="0089559C"/>
    <w:rsid w:val="00895AAA"/>
    <w:rsid w:val="0089642E"/>
    <w:rsid w:val="008975CB"/>
    <w:rsid w:val="008A0D54"/>
    <w:rsid w:val="008A1731"/>
    <w:rsid w:val="008A1A66"/>
    <w:rsid w:val="008A1EB3"/>
    <w:rsid w:val="008A205E"/>
    <w:rsid w:val="008A2EF8"/>
    <w:rsid w:val="008A35A8"/>
    <w:rsid w:val="008A3E08"/>
    <w:rsid w:val="008A4298"/>
    <w:rsid w:val="008A4AE4"/>
    <w:rsid w:val="008A6DA2"/>
    <w:rsid w:val="008A7052"/>
    <w:rsid w:val="008A7657"/>
    <w:rsid w:val="008A783A"/>
    <w:rsid w:val="008A7C46"/>
    <w:rsid w:val="008B0695"/>
    <w:rsid w:val="008B0C39"/>
    <w:rsid w:val="008B15BA"/>
    <w:rsid w:val="008B26C3"/>
    <w:rsid w:val="008B3F84"/>
    <w:rsid w:val="008B41AA"/>
    <w:rsid w:val="008B54B1"/>
    <w:rsid w:val="008B5507"/>
    <w:rsid w:val="008B653C"/>
    <w:rsid w:val="008B76B2"/>
    <w:rsid w:val="008B7B6E"/>
    <w:rsid w:val="008C10FD"/>
    <w:rsid w:val="008C1E35"/>
    <w:rsid w:val="008C1E5E"/>
    <w:rsid w:val="008C2238"/>
    <w:rsid w:val="008C2304"/>
    <w:rsid w:val="008C2A35"/>
    <w:rsid w:val="008C2FFA"/>
    <w:rsid w:val="008C4576"/>
    <w:rsid w:val="008C4DDE"/>
    <w:rsid w:val="008C65B8"/>
    <w:rsid w:val="008C6CD5"/>
    <w:rsid w:val="008D011D"/>
    <w:rsid w:val="008D03B9"/>
    <w:rsid w:val="008D0CE9"/>
    <w:rsid w:val="008D11DB"/>
    <w:rsid w:val="008D191D"/>
    <w:rsid w:val="008D1F26"/>
    <w:rsid w:val="008D1FF9"/>
    <w:rsid w:val="008D2253"/>
    <w:rsid w:val="008D290E"/>
    <w:rsid w:val="008D317D"/>
    <w:rsid w:val="008D3646"/>
    <w:rsid w:val="008D4F55"/>
    <w:rsid w:val="008D5256"/>
    <w:rsid w:val="008D53DB"/>
    <w:rsid w:val="008D5AFF"/>
    <w:rsid w:val="008D6F77"/>
    <w:rsid w:val="008D7427"/>
    <w:rsid w:val="008E1017"/>
    <w:rsid w:val="008E1C30"/>
    <w:rsid w:val="008E1E5F"/>
    <w:rsid w:val="008E2DDB"/>
    <w:rsid w:val="008E38A5"/>
    <w:rsid w:val="008E3C8A"/>
    <w:rsid w:val="008E3DA4"/>
    <w:rsid w:val="008E3E63"/>
    <w:rsid w:val="008E3EF4"/>
    <w:rsid w:val="008E44AF"/>
    <w:rsid w:val="008E6296"/>
    <w:rsid w:val="008E661A"/>
    <w:rsid w:val="008E6F56"/>
    <w:rsid w:val="008E70BC"/>
    <w:rsid w:val="008E7BB9"/>
    <w:rsid w:val="008E7D5E"/>
    <w:rsid w:val="008F0E0E"/>
    <w:rsid w:val="008F1764"/>
    <w:rsid w:val="008F298E"/>
    <w:rsid w:val="008F2D4A"/>
    <w:rsid w:val="008F43AA"/>
    <w:rsid w:val="008F5AEC"/>
    <w:rsid w:val="008F67CD"/>
    <w:rsid w:val="008F7A26"/>
    <w:rsid w:val="008F7F54"/>
    <w:rsid w:val="00900903"/>
    <w:rsid w:val="00901162"/>
    <w:rsid w:val="009011D4"/>
    <w:rsid w:val="009012EA"/>
    <w:rsid w:val="0090149F"/>
    <w:rsid w:val="009016D5"/>
    <w:rsid w:val="009017F1"/>
    <w:rsid w:val="00901D12"/>
    <w:rsid w:val="0090224C"/>
    <w:rsid w:val="00903101"/>
    <w:rsid w:val="009031AF"/>
    <w:rsid w:val="00903EF8"/>
    <w:rsid w:val="009048B2"/>
    <w:rsid w:val="00904C7D"/>
    <w:rsid w:val="00905317"/>
    <w:rsid w:val="00905666"/>
    <w:rsid w:val="00905E0D"/>
    <w:rsid w:val="0090632D"/>
    <w:rsid w:val="00906412"/>
    <w:rsid w:val="00906711"/>
    <w:rsid w:val="009068FD"/>
    <w:rsid w:val="00906A40"/>
    <w:rsid w:val="009071B9"/>
    <w:rsid w:val="00907C2E"/>
    <w:rsid w:val="009106C1"/>
    <w:rsid w:val="009109EB"/>
    <w:rsid w:val="00910ADA"/>
    <w:rsid w:val="009114C8"/>
    <w:rsid w:val="009114E4"/>
    <w:rsid w:val="009118DA"/>
    <w:rsid w:val="00911E4F"/>
    <w:rsid w:val="009123D8"/>
    <w:rsid w:val="00913512"/>
    <w:rsid w:val="00914BB9"/>
    <w:rsid w:val="00914EA3"/>
    <w:rsid w:val="00914FAF"/>
    <w:rsid w:val="00915224"/>
    <w:rsid w:val="00915372"/>
    <w:rsid w:val="00916FEC"/>
    <w:rsid w:val="009172FF"/>
    <w:rsid w:val="00921FE6"/>
    <w:rsid w:val="009226F6"/>
    <w:rsid w:val="00922C06"/>
    <w:rsid w:val="00922D53"/>
    <w:rsid w:val="00923767"/>
    <w:rsid w:val="00923901"/>
    <w:rsid w:val="0092392E"/>
    <w:rsid w:val="00923B3C"/>
    <w:rsid w:val="00923F92"/>
    <w:rsid w:val="0092534A"/>
    <w:rsid w:val="0092562C"/>
    <w:rsid w:val="00925812"/>
    <w:rsid w:val="0092581D"/>
    <w:rsid w:val="00927F54"/>
    <w:rsid w:val="00930799"/>
    <w:rsid w:val="00930FA3"/>
    <w:rsid w:val="00931551"/>
    <w:rsid w:val="00931A6A"/>
    <w:rsid w:val="00932025"/>
    <w:rsid w:val="0093332B"/>
    <w:rsid w:val="00934C0F"/>
    <w:rsid w:val="0093550A"/>
    <w:rsid w:val="009357AB"/>
    <w:rsid w:val="009358A4"/>
    <w:rsid w:val="009362AC"/>
    <w:rsid w:val="0093698F"/>
    <w:rsid w:val="00936E8B"/>
    <w:rsid w:val="00941056"/>
    <w:rsid w:val="00941C00"/>
    <w:rsid w:val="009427B3"/>
    <w:rsid w:val="0094378E"/>
    <w:rsid w:val="009453C1"/>
    <w:rsid w:val="0094691E"/>
    <w:rsid w:val="00946947"/>
    <w:rsid w:val="00946D08"/>
    <w:rsid w:val="00947524"/>
    <w:rsid w:val="00947AE3"/>
    <w:rsid w:val="009503E6"/>
    <w:rsid w:val="009507BF"/>
    <w:rsid w:val="00950BD6"/>
    <w:rsid w:val="00951077"/>
    <w:rsid w:val="0095133D"/>
    <w:rsid w:val="00951EEC"/>
    <w:rsid w:val="0095200D"/>
    <w:rsid w:val="00953690"/>
    <w:rsid w:val="0095389D"/>
    <w:rsid w:val="00953F28"/>
    <w:rsid w:val="00954BB8"/>
    <w:rsid w:val="00955974"/>
    <w:rsid w:val="0095625E"/>
    <w:rsid w:val="009569E2"/>
    <w:rsid w:val="00960089"/>
    <w:rsid w:val="00960E2F"/>
    <w:rsid w:val="00961924"/>
    <w:rsid w:val="00961FED"/>
    <w:rsid w:val="0096254F"/>
    <w:rsid w:val="009631A3"/>
    <w:rsid w:val="00965E15"/>
    <w:rsid w:val="009667DD"/>
    <w:rsid w:val="00966921"/>
    <w:rsid w:val="0096700D"/>
    <w:rsid w:val="0096710F"/>
    <w:rsid w:val="00967258"/>
    <w:rsid w:val="0096728B"/>
    <w:rsid w:val="00967360"/>
    <w:rsid w:val="00967C1C"/>
    <w:rsid w:val="00967DA4"/>
    <w:rsid w:val="00970434"/>
    <w:rsid w:val="009705A9"/>
    <w:rsid w:val="009727FC"/>
    <w:rsid w:val="00972B01"/>
    <w:rsid w:val="00972D14"/>
    <w:rsid w:val="00973378"/>
    <w:rsid w:val="009735F7"/>
    <w:rsid w:val="009739C6"/>
    <w:rsid w:val="00973EB4"/>
    <w:rsid w:val="00974444"/>
    <w:rsid w:val="009748FA"/>
    <w:rsid w:val="00975AC4"/>
    <w:rsid w:val="009763BD"/>
    <w:rsid w:val="00977D19"/>
    <w:rsid w:val="00980490"/>
    <w:rsid w:val="00980816"/>
    <w:rsid w:val="009821F5"/>
    <w:rsid w:val="009828FC"/>
    <w:rsid w:val="0098366A"/>
    <w:rsid w:val="009849F2"/>
    <w:rsid w:val="00984DA0"/>
    <w:rsid w:val="00985426"/>
    <w:rsid w:val="00985EF6"/>
    <w:rsid w:val="009860B4"/>
    <w:rsid w:val="0098694A"/>
    <w:rsid w:val="00990991"/>
    <w:rsid w:val="009909AD"/>
    <w:rsid w:val="0099139B"/>
    <w:rsid w:val="00991613"/>
    <w:rsid w:val="009917A8"/>
    <w:rsid w:val="009921F2"/>
    <w:rsid w:val="0099234B"/>
    <w:rsid w:val="009931D1"/>
    <w:rsid w:val="009932CA"/>
    <w:rsid w:val="009946AC"/>
    <w:rsid w:val="0099543C"/>
    <w:rsid w:val="009955C9"/>
    <w:rsid w:val="009961F3"/>
    <w:rsid w:val="00996E0A"/>
    <w:rsid w:val="009976DD"/>
    <w:rsid w:val="009A003E"/>
    <w:rsid w:val="009A0140"/>
    <w:rsid w:val="009A09A6"/>
    <w:rsid w:val="009A10B2"/>
    <w:rsid w:val="009A13CE"/>
    <w:rsid w:val="009A2B7A"/>
    <w:rsid w:val="009A3206"/>
    <w:rsid w:val="009A47A7"/>
    <w:rsid w:val="009A482F"/>
    <w:rsid w:val="009A483F"/>
    <w:rsid w:val="009A654E"/>
    <w:rsid w:val="009A7672"/>
    <w:rsid w:val="009B10E0"/>
    <w:rsid w:val="009B15E2"/>
    <w:rsid w:val="009B1957"/>
    <w:rsid w:val="009B35BC"/>
    <w:rsid w:val="009B39A7"/>
    <w:rsid w:val="009B3CC7"/>
    <w:rsid w:val="009B3CD1"/>
    <w:rsid w:val="009B3DE3"/>
    <w:rsid w:val="009B63CE"/>
    <w:rsid w:val="009B6AD1"/>
    <w:rsid w:val="009B6ED4"/>
    <w:rsid w:val="009C094F"/>
    <w:rsid w:val="009C0B83"/>
    <w:rsid w:val="009C18A4"/>
    <w:rsid w:val="009C250A"/>
    <w:rsid w:val="009C37F1"/>
    <w:rsid w:val="009C4B59"/>
    <w:rsid w:val="009C4C5F"/>
    <w:rsid w:val="009C4C61"/>
    <w:rsid w:val="009C53E7"/>
    <w:rsid w:val="009C53F3"/>
    <w:rsid w:val="009C5853"/>
    <w:rsid w:val="009C58A6"/>
    <w:rsid w:val="009C6A05"/>
    <w:rsid w:val="009C6FD2"/>
    <w:rsid w:val="009C7C2A"/>
    <w:rsid w:val="009D153C"/>
    <w:rsid w:val="009D15E0"/>
    <w:rsid w:val="009D23E3"/>
    <w:rsid w:val="009D2E3E"/>
    <w:rsid w:val="009D368C"/>
    <w:rsid w:val="009D40AB"/>
    <w:rsid w:val="009D4125"/>
    <w:rsid w:val="009D4645"/>
    <w:rsid w:val="009D59B0"/>
    <w:rsid w:val="009D665D"/>
    <w:rsid w:val="009D6812"/>
    <w:rsid w:val="009D6DB8"/>
    <w:rsid w:val="009D773E"/>
    <w:rsid w:val="009E0B82"/>
    <w:rsid w:val="009E0EDB"/>
    <w:rsid w:val="009E1BEF"/>
    <w:rsid w:val="009E22FE"/>
    <w:rsid w:val="009E2D7A"/>
    <w:rsid w:val="009E3070"/>
    <w:rsid w:val="009E31F3"/>
    <w:rsid w:val="009E38F0"/>
    <w:rsid w:val="009E3B5C"/>
    <w:rsid w:val="009E3D93"/>
    <w:rsid w:val="009E4090"/>
    <w:rsid w:val="009E4E6F"/>
    <w:rsid w:val="009E67B2"/>
    <w:rsid w:val="009E67EA"/>
    <w:rsid w:val="009E702A"/>
    <w:rsid w:val="009E73E8"/>
    <w:rsid w:val="009E74E3"/>
    <w:rsid w:val="009E7BCE"/>
    <w:rsid w:val="009F1A61"/>
    <w:rsid w:val="009F1E8B"/>
    <w:rsid w:val="009F3DAA"/>
    <w:rsid w:val="009F49F9"/>
    <w:rsid w:val="009F4E3F"/>
    <w:rsid w:val="009F5925"/>
    <w:rsid w:val="009F5B73"/>
    <w:rsid w:val="009F5E75"/>
    <w:rsid w:val="009F5ED5"/>
    <w:rsid w:val="009F6528"/>
    <w:rsid w:val="009F66DE"/>
    <w:rsid w:val="009F6DAB"/>
    <w:rsid w:val="009F77D2"/>
    <w:rsid w:val="00A0122A"/>
    <w:rsid w:val="00A01843"/>
    <w:rsid w:val="00A02337"/>
    <w:rsid w:val="00A029DC"/>
    <w:rsid w:val="00A02D7F"/>
    <w:rsid w:val="00A02F75"/>
    <w:rsid w:val="00A03A95"/>
    <w:rsid w:val="00A04018"/>
    <w:rsid w:val="00A0411C"/>
    <w:rsid w:val="00A0481A"/>
    <w:rsid w:val="00A04E4B"/>
    <w:rsid w:val="00A0550C"/>
    <w:rsid w:val="00A0557D"/>
    <w:rsid w:val="00A05CA6"/>
    <w:rsid w:val="00A05FB9"/>
    <w:rsid w:val="00A063DB"/>
    <w:rsid w:val="00A066A3"/>
    <w:rsid w:val="00A06D2C"/>
    <w:rsid w:val="00A105DB"/>
    <w:rsid w:val="00A10813"/>
    <w:rsid w:val="00A1241B"/>
    <w:rsid w:val="00A12520"/>
    <w:rsid w:val="00A1348C"/>
    <w:rsid w:val="00A136DC"/>
    <w:rsid w:val="00A137D5"/>
    <w:rsid w:val="00A13880"/>
    <w:rsid w:val="00A149C0"/>
    <w:rsid w:val="00A14A26"/>
    <w:rsid w:val="00A16128"/>
    <w:rsid w:val="00A17DC4"/>
    <w:rsid w:val="00A17DE9"/>
    <w:rsid w:val="00A2005D"/>
    <w:rsid w:val="00A2012C"/>
    <w:rsid w:val="00A210F4"/>
    <w:rsid w:val="00A2269D"/>
    <w:rsid w:val="00A22952"/>
    <w:rsid w:val="00A22DD6"/>
    <w:rsid w:val="00A23DDF"/>
    <w:rsid w:val="00A23FC1"/>
    <w:rsid w:val="00A24345"/>
    <w:rsid w:val="00A2494B"/>
    <w:rsid w:val="00A24CF9"/>
    <w:rsid w:val="00A2596E"/>
    <w:rsid w:val="00A25C84"/>
    <w:rsid w:val="00A2603A"/>
    <w:rsid w:val="00A26617"/>
    <w:rsid w:val="00A26C90"/>
    <w:rsid w:val="00A2735F"/>
    <w:rsid w:val="00A275B6"/>
    <w:rsid w:val="00A2792B"/>
    <w:rsid w:val="00A27A4F"/>
    <w:rsid w:val="00A303CE"/>
    <w:rsid w:val="00A30561"/>
    <w:rsid w:val="00A310C6"/>
    <w:rsid w:val="00A31C30"/>
    <w:rsid w:val="00A31C75"/>
    <w:rsid w:val="00A31DB7"/>
    <w:rsid w:val="00A31EBB"/>
    <w:rsid w:val="00A32662"/>
    <w:rsid w:val="00A327E2"/>
    <w:rsid w:val="00A32CF6"/>
    <w:rsid w:val="00A33FE2"/>
    <w:rsid w:val="00A3435A"/>
    <w:rsid w:val="00A3457E"/>
    <w:rsid w:val="00A37691"/>
    <w:rsid w:val="00A376E8"/>
    <w:rsid w:val="00A377CC"/>
    <w:rsid w:val="00A37B62"/>
    <w:rsid w:val="00A40C19"/>
    <w:rsid w:val="00A40CCB"/>
    <w:rsid w:val="00A416E0"/>
    <w:rsid w:val="00A418DE"/>
    <w:rsid w:val="00A42A32"/>
    <w:rsid w:val="00A43AA1"/>
    <w:rsid w:val="00A44F73"/>
    <w:rsid w:val="00A45101"/>
    <w:rsid w:val="00A47233"/>
    <w:rsid w:val="00A50251"/>
    <w:rsid w:val="00A50396"/>
    <w:rsid w:val="00A5136A"/>
    <w:rsid w:val="00A5182A"/>
    <w:rsid w:val="00A52DFF"/>
    <w:rsid w:val="00A531F4"/>
    <w:rsid w:val="00A543EE"/>
    <w:rsid w:val="00A557BA"/>
    <w:rsid w:val="00A5585A"/>
    <w:rsid w:val="00A55BCB"/>
    <w:rsid w:val="00A55C7C"/>
    <w:rsid w:val="00A55DFC"/>
    <w:rsid w:val="00A57357"/>
    <w:rsid w:val="00A576E1"/>
    <w:rsid w:val="00A608A6"/>
    <w:rsid w:val="00A608AE"/>
    <w:rsid w:val="00A61377"/>
    <w:rsid w:val="00A6175A"/>
    <w:rsid w:val="00A6350D"/>
    <w:rsid w:val="00A655D4"/>
    <w:rsid w:val="00A65CF9"/>
    <w:rsid w:val="00A66407"/>
    <w:rsid w:val="00A66C1B"/>
    <w:rsid w:val="00A66D73"/>
    <w:rsid w:val="00A7059E"/>
    <w:rsid w:val="00A70942"/>
    <w:rsid w:val="00A70AD4"/>
    <w:rsid w:val="00A70ED6"/>
    <w:rsid w:val="00A72108"/>
    <w:rsid w:val="00A72A1B"/>
    <w:rsid w:val="00A72E53"/>
    <w:rsid w:val="00A73022"/>
    <w:rsid w:val="00A73C12"/>
    <w:rsid w:val="00A744B4"/>
    <w:rsid w:val="00A7459F"/>
    <w:rsid w:val="00A748B4"/>
    <w:rsid w:val="00A74CAC"/>
    <w:rsid w:val="00A753C8"/>
    <w:rsid w:val="00A7554B"/>
    <w:rsid w:val="00A7629B"/>
    <w:rsid w:val="00A76C09"/>
    <w:rsid w:val="00A772D5"/>
    <w:rsid w:val="00A77824"/>
    <w:rsid w:val="00A77C3A"/>
    <w:rsid w:val="00A77F2E"/>
    <w:rsid w:val="00A806C7"/>
    <w:rsid w:val="00A80EAA"/>
    <w:rsid w:val="00A8145F"/>
    <w:rsid w:val="00A8279C"/>
    <w:rsid w:val="00A827B7"/>
    <w:rsid w:val="00A82D43"/>
    <w:rsid w:val="00A83D56"/>
    <w:rsid w:val="00A83EB5"/>
    <w:rsid w:val="00A846A8"/>
    <w:rsid w:val="00A847B1"/>
    <w:rsid w:val="00A85145"/>
    <w:rsid w:val="00A8544C"/>
    <w:rsid w:val="00A85541"/>
    <w:rsid w:val="00A856E8"/>
    <w:rsid w:val="00A85C89"/>
    <w:rsid w:val="00A8609A"/>
    <w:rsid w:val="00A87234"/>
    <w:rsid w:val="00A87F24"/>
    <w:rsid w:val="00A90927"/>
    <w:rsid w:val="00A91401"/>
    <w:rsid w:val="00A92A77"/>
    <w:rsid w:val="00A944F4"/>
    <w:rsid w:val="00A948EC"/>
    <w:rsid w:val="00A9585C"/>
    <w:rsid w:val="00A978C5"/>
    <w:rsid w:val="00AA00B0"/>
    <w:rsid w:val="00AA0F0C"/>
    <w:rsid w:val="00AA0F64"/>
    <w:rsid w:val="00AA337E"/>
    <w:rsid w:val="00AA365E"/>
    <w:rsid w:val="00AA3754"/>
    <w:rsid w:val="00AA41CF"/>
    <w:rsid w:val="00AA61FC"/>
    <w:rsid w:val="00AA6468"/>
    <w:rsid w:val="00AA6982"/>
    <w:rsid w:val="00AA7363"/>
    <w:rsid w:val="00AA741C"/>
    <w:rsid w:val="00AA781A"/>
    <w:rsid w:val="00AA79E2"/>
    <w:rsid w:val="00AB0C8C"/>
    <w:rsid w:val="00AB1194"/>
    <w:rsid w:val="00AB173C"/>
    <w:rsid w:val="00AB176D"/>
    <w:rsid w:val="00AB177C"/>
    <w:rsid w:val="00AB2076"/>
    <w:rsid w:val="00AB23EA"/>
    <w:rsid w:val="00AB2C7C"/>
    <w:rsid w:val="00AB3D3B"/>
    <w:rsid w:val="00AB433A"/>
    <w:rsid w:val="00AB58F0"/>
    <w:rsid w:val="00AB61C2"/>
    <w:rsid w:val="00AB61CC"/>
    <w:rsid w:val="00AB660E"/>
    <w:rsid w:val="00AC07D1"/>
    <w:rsid w:val="00AC170B"/>
    <w:rsid w:val="00AC30B0"/>
    <w:rsid w:val="00AC3398"/>
    <w:rsid w:val="00AC3644"/>
    <w:rsid w:val="00AC37BE"/>
    <w:rsid w:val="00AC3D36"/>
    <w:rsid w:val="00AC42A1"/>
    <w:rsid w:val="00AC55D7"/>
    <w:rsid w:val="00AC6ABD"/>
    <w:rsid w:val="00AC6BAD"/>
    <w:rsid w:val="00AC7AB6"/>
    <w:rsid w:val="00AC7E45"/>
    <w:rsid w:val="00AD04C6"/>
    <w:rsid w:val="00AD074D"/>
    <w:rsid w:val="00AD09EF"/>
    <w:rsid w:val="00AD161F"/>
    <w:rsid w:val="00AD2556"/>
    <w:rsid w:val="00AD25BF"/>
    <w:rsid w:val="00AD4CFA"/>
    <w:rsid w:val="00AD4E85"/>
    <w:rsid w:val="00AD50AE"/>
    <w:rsid w:val="00AD5696"/>
    <w:rsid w:val="00AD602A"/>
    <w:rsid w:val="00AD62A5"/>
    <w:rsid w:val="00AD6A17"/>
    <w:rsid w:val="00AD6E99"/>
    <w:rsid w:val="00AD6ED4"/>
    <w:rsid w:val="00AD75EC"/>
    <w:rsid w:val="00AE05EC"/>
    <w:rsid w:val="00AE0630"/>
    <w:rsid w:val="00AE255F"/>
    <w:rsid w:val="00AE29C0"/>
    <w:rsid w:val="00AE5236"/>
    <w:rsid w:val="00AE5904"/>
    <w:rsid w:val="00AE5F02"/>
    <w:rsid w:val="00AE79CD"/>
    <w:rsid w:val="00AE7C56"/>
    <w:rsid w:val="00AF008A"/>
    <w:rsid w:val="00AF0F9D"/>
    <w:rsid w:val="00AF2129"/>
    <w:rsid w:val="00AF4297"/>
    <w:rsid w:val="00AF5647"/>
    <w:rsid w:val="00AF56C6"/>
    <w:rsid w:val="00AF56FA"/>
    <w:rsid w:val="00AF6C5D"/>
    <w:rsid w:val="00B00DD7"/>
    <w:rsid w:val="00B01451"/>
    <w:rsid w:val="00B02273"/>
    <w:rsid w:val="00B0338D"/>
    <w:rsid w:val="00B03C74"/>
    <w:rsid w:val="00B04771"/>
    <w:rsid w:val="00B04D06"/>
    <w:rsid w:val="00B0574A"/>
    <w:rsid w:val="00B05981"/>
    <w:rsid w:val="00B059D0"/>
    <w:rsid w:val="00B063A6"/>
    <w:rsid w:val="00B07E96"/>
    <w:rsid w:val="00B07FE4"/>
    <w:rsid w:val="00B10335"/>
    <w:rsid w:val="00B12319"/>
    <w:rsid w:val="00B12484"/>
    <w:rsid w:val="00B12705"/>
    <w:rsid w:val="00B140A4"/>
    <w:rsid w:val="00B15085"/>
    <w:rsid w:val="00B15CB6"/>
    <w:rsid w:val="00B17C70"/>
    <w:rsid w:val="00B20EF4"/>
    <w:rsid w:val="00B21B85"/>
    <w:rsid w:val="00B226A5"/>
    <w:rsid w:val="00B22EDE"/>
    <w:rsid w:val="00B242AA"/>
    <w:rsid w:val="00B247D1"/>
    <w:rsid w:val="00B254C3"/>
    <w:rsid w:val="00B257A1"/>
    <w:rsid w:val="00B257D3"/>
    <w:rsid w:val="00B2683C"/>
    <w:rsid w:val="00B26ACC"/>
    <w:rsid w:val="00B30649"/>
    <w:rsid w:val="00B30B77"/>
    <w:rsid w:val="00B31647"/>
    <w:rsid w:val="00B319DB"/>
    <w:rsid w:val="00B324E7"/>
    <w:rsid w:val="00B3250F"/>
    <w:rsid w:val="00B326F7"/>
    <w:rsid w:val="00B32DBD"/>
    <w:rsid w:val="00B35674"/>
    <w:rsid w:val="00B35A9B"/>
    <w:rsid w:val="00B362E8"/>
    <w:rsid w:val="00B36C5B"/>
    <w:rsid w:val="00B36DEF"/>
    <w:rsid w:val="00B36E2D"/>
    <w:rsid w:val="00B36F52"/>
    <w:rsid w:val="00B370FE"/>
    <w:rsid w:val="00B37AAF"/>
    <w:rsid w:val="00B4044D"/>
    <w:rsid w:val="00B40850"/>
    <w:rsid w:val="00B418BF"/>
    <w:rsid w:val="00B41A90"/>
    <w:rsid w:val="00B43397"/>
    <w:rsid w:val="00B4376B"/>
    <w:rsid w:val="00B438AD"/>
    <w:rsid w:val="00B44CA8"/>
    <w:rsid w:val="00B45E56"/>
    <w:rsid w:val="00B462C9"/>
    <w:rsid w:val="00B470C6"/>
    <w:rsid w:val="00B477FB"/>
    <w:rsid w:val="00B479DC"/>
    <w:rsid w:val="00B50019"/>
    <w:rsid w:val="00B50198"/>
    <w:rsid w:val="00B50CC9"/>
    <w:rsid w:val="00B50F3E"/>
    <w:rsid w:val="00B56CE5"/>
    <w:rsid w:val="00B56CEF"/>
    <w:rsid w:val="00B56DF8"/>
    <w:rsid w:val="00B576E1"/>
    <w:rsid w:val="00B60265"/>
    <w:rsid w:val="00B604FB"/>
    <w:rsid w:val="00B60573"/>
    <w:rsid w:val="00B607DE"/>
    <w:rsid w:val="00B60D11"/>
    <w:rsid w:val="00B6195B"/>
    <w:rsid w:val="00B61C94"/>
    <w:rsid w:val="00B629C4"/>
    <w:rsid w:val="00B62FE4"/>
    <w:rsid w:val="00B63092"/>
    <w:rsid w:val="00B63101"/>
    <w:rsid w:val="00B6333A"/>
    <w:rsid w:val="00B63E6B"/>
    <w:rsid w:val="00B640B2"/>
    <w:rsid w:val="00B643F2"/>
    <w:rsid w:val="00B6506C"/>
    <w:rsid w:val="00B65FC4"/>
    <w:rsid w:val="00B66306"/>
    <w:rsid w:val="00B667B2"/>
    <w:rsid w:val="00B66F83"/>
    <w:rsid w:val="00B6706C"/>
    <w:rsid w:val="00B67AB0"/>
    <w:rsid w:val="00B717A3"/>
    <w:rsid w:val="00B71EDE"/>
    <w:rsid w:val="00B7242F"/>
    <w:rsid w:val="00B725E5"/>
    <w:rsid w:val="00B7294F"/>
    <w:rsid w:val="00B72CC2"/>
    <w:rsid w:val="00B73007"/>
    <w:rsid w:val="00B736AB"/>
    <w:rsid w:val="00B7391C"/>
    <w:rsid w:val="00B73E2E"/>
    <w:rsid w:val="00B74049"/>
    <w:rsid w:val="00B7436C"/>
    <w:rsid w:val="00B74FB5"/>
    <w:rsid w:val="00B75717"/>
    <w:rsid w:val="00B761C9"/>
    <w:rsid w:val="00B77795"/>
    <w:rsid w:val="00B77FA5"/>
    <w:rsid w:val="00B80487"/>
    <w:rsid w:val="00B8074C"/>
    <w:rsid w:val="00B811B1"/>
    <w:rsid w:val="00B812B7"/>
    <w:rsid w:val="00B8178A"/>
    <w:rsid w:val="00B81ADC"/>
    <w:rsid w:val="00B8218C"/>
    <w:rsid w:val="00B8228D"/>
    <w:rsid w:val="00B83357"/>
    <w:rsid w:val="00B83B70"/>
    <w:rsid w:val="00B83F9C"/>
    <w:rsid w:val="00B847A9"/>
    <w:rsid w:val="00B84AAD"/>
    <w:rsid w:val="00B8546B"/>
    <w:rsid w:val="00B858FC"/>
    <w:rsid w:val="00B859DB"/>
    <w:rsid w:val="00B86619"/>
    <w:rsid w:val="00B86FC0"/>
    <w:rsid w:val="00B8745A"/>
    <w:rsid w:val="00B87AB2"/>
    <w:rsid w:val="00B87BFA"/>
    <w:rsid w:val="00B90FBA"/>
    <w:rsid w:val="00B92868"/>
    <w:rsid w:val="00B934A1"/>
    <w:rsid w:val="00B93947"/>
    <w:rsid w:val="00B93B58"/>
    <w:rsid w:val="00B94000"/>
    <w:rsid w:val="00B94C7A"/>
    <w:rsid w:val="00B94E3F"/>
    <w:rsid w:val="00B95986"/>
    <w:rsid w:val="00B959D1"/>
    <w:rsid w:val="00B95CF4"/>
    <w:rsid w:val="00B95E0E"/>
    <w:rsid w:val="00B964FD"/>
    <w:rsid w:val="00B96573"/>
    <w:rsid w:val="00B96A44"/>
    <w:rsid w:val="00B97556"/>
    <w:rsid w:val="00B97B20"/>
    <w:rsid w:val="00BA090F"/>
    <w:rsid w:val="00BA0F94"/>
    <w:rsid w:val="00BA1304"/>
    <w:rsid w:val="00BA1A1F"/>
    <w:rsid w:val="00BA1A70"/>
    <w:rsid w:val="00BA1AC9"/>
    <w:rsid w:val="00BA1DCD"/>
    <w:rsid w:val="00BA2AA4"/>
    <w:rsid w:val="00BA357C"/>
    <w:rsid w:val="00BA389F"/>
    <w:rsid w:val="00BA3EB5"/>
    <w:rsid w:val="00BA4D4B"/>
    <w:rsid w:val="00BA6139"/>
    <w:rsid w:val="00BA7556"/>
    <w:rsid w:val="00BA788C"/>
    <w:rsid w:val="00BA7AF9"/>
    <w:rsid w:val="00BA7EE2"/>
    <w:rsid w:val="00BB00B1"/>
    <w:rsid w:val="00BB0431"/>
    <w:rsid w:val="00BB044D"/>
    <w:rsid w:val="00BB0A48"/>
    <w:rsid w:val="00BB1DA5"/>
    <w:rsid w:val="00BB24B1"/>
    <w:rsid w:val="00BB2CCD"/>
    <w:rsid w:val="00BB3A9E"/>
    <w:rsid w:val="00BB3BD1"/>
    <w:rsid w:val="00BB3F6D"/>
    <w:rsid w:val="00BB44D2"/>
    <w:rsid w:val="00BB5161"/>
    <w:rsid w:val="00BB52EE"/>
    <w:rsid w:val="00BB54FB"/>
    <w:rsid w:val="00BB5A07"/>
    <w:rsid w:val="00BB6EEB"/>
    <w:rsid w:val="00BB786E"/>
    <w:rsid w:val="00BB7D74"/>
    <w:rsid w:val="00BC0090"/>
    <w:rsid w:val="00BC0652"/>
    <w:rsid w:val="00BC1242"/>
    <w:rsid w:val="00BC1984"/>
    <w:rsid w:val="00BC2145"/>
    <w:rsid w:val="00BC25B9"/>
    <w:rsid w:val="00BC269C"/>
    <w:rsid w:val="00BC2834"/>
    <w:rsid w:val="00BC2D41"/>
    <w:rsid w:val="00BC3E5B"/>
    <w:rsid w:val="00BC43EF"/>
    <w:rsid w:val="00BC4FFD"/>
    <w:rsid w:val="00BC6101"/>
    <w:rsid w:val="00BD21F8"/>
    <w:rsid w:val="00BD2FC1"/>
    <w:rsid w:val="00BD3C33"/>
    <w:rsid w:val="00BD485E"/>
    <w:rsid w:val="00BD4A39"/>
    <w:rsid w:val="00BD4E05"/>
    <w:rsid w:val="00BD5438"/>
    <w:rsid w:val="00BD62E3"/>
    <w:rsid w:val="00BD6361"/>
    <w:rsid w:val="00BD63D5"/>
    <w:rsid w:val="00BD66F3"/>
    <w:rsid w:val="00BD6CAC"/>
    <w:rsid w:val="00BD7658"/>
    <w:rsid w:val="00BD7659"/>
    <w:rsid w:val="00BD7747"/>
    <w:rsid w:val="00BD77F9"/>
    <w:rsid w:val="00BD79EB"/>
    <w:rsid w:val="00BE0542"/>
    <w:rsid w:val="00BE065D"/>
    <w:rsid w:val="00BE1138"/>
    <w:rsid w:val="00BE133B"/>
    <w:rsid w:val="00BE14B4"/>
    <w:rsid w:val="00BE1ACD"/>
    <w:rsid w:val="00BE1C26"/>
    <w:rsid w:val="00BE26FB"/>
    <w:rsid w:val="00BE3438"/>
    <w:rsid w:val="00BE434A"/>
    <w:rsid w:val="00BE4FAF"/>
    <w:rsid w:val="00BE5821"/>
    <w:rsid w:val="00BE5FD4"/>
    <w:rsid w:val="00BE6142"/>
    <w:rsid w:val="00BE6F1A"/>
    <w:rsid w:val="00BE7042"/>
    <w:rsid w:val="00BE7252"/>
    <w:rsid w:val="00BE738B"/>
    <w:rsid w:val="00BE7572"/>
    <w:rsid w:val="00BE78DF"/>
    <w:rsid w:val="00BE7AD9"/>
    <w:rsid w:val="00BF069F"/>
    <w:rsid w:val="00BF0F50"/>
    <w:rsid w:val="00BF1EB7"/>
    <w:rsid w:val="00BF254A"/>
    <w:rsid w:val="00BF25A5"/>
    <w:rsid w:val="00BF2881"/>
    <w:rsid w:val="00BF2A6E"/>
    <w:rsid w:val="00BF2C5A"/>
    <w:rsid w:val="00BF3324"/>
    <w:rsid w:val="00BF3BF6"/>
    <w:rsid w:val="00BF48C0"/>
    <w:rsid w:val="00BF53BF"/>
    <w:rsid w:val="00BF5F12"/>
    <w:rsid w:val="00BF6371"/>
    <w:rsid w:val="00C0071E"/>
    <w:rsid w:val="00C011DC"/>
    <w:rsid w:val="00C0134A"/>
    <w:rsid w:val="00C0159A"/>
    <w:rsid w:val="00C01B3E"/>
    <w:rsid w:val="00C02CAE"/>
    <w:rsid w:val="00C03051"/>
    <w:rsid w:val="00C033C1"/>
    <w:rsid w:val="00C0346C"/>
    <w:rsid w:val="00C03950"/>
    <w:rsid w:val="00C04478"/>
    <w:rsid w:val="00C06D0B"/>
    <w:rsid w:val="00C06ED9"/>
    <w:rsid w:val="00C07869"/>
    <w:rsid w:val="00C07C50"/>
    <w:rsid w:val="00C1136A"/>
    <w:rsid w:val="00C12273"/>
    <w:rsid w:val="00C12BF8"/>
    <w:rsid w:val="00C13654"/>
    <w:rsid w:val="00C13796"/>
    <w:rsid w:val="00C1442D"/>
    <w:rsid w:val="00C14978"/>
    <w:rsid w:val="00C17389"/>
    <w:rsid w:val="00C206A5"/>
    <w:rsid w:val="00C2075C"/>
    <w:rsid w:val="00C219E4"/>
    <w:rsid w:val="00C21A72"/>
    <w:rsid w:val="00C22047"/>
    <w:rsid w:val="00C2227B"/>
    <w:rsid w:val="00C22435"/>
    <w:rsid w:val="00C229C9"/>
    <w:rsid w:val="00C22AAA"/>
    <w:rsid w:val="00C230A9"/>
    <w:rsid w:val="00C23796"/>
    <w:rsid w:val="00C23E6C"/>
    <w:rsid w:val="00C243F4"/>
    <w:rsid w:val="00C24579"/>
    <w:rsid w:val="00C246D8"/>
    <w:rsid w:val="00C24D12"/>
    <w:rsid w:val="00C24EEF"/>
    <w:rsid w:val="00C2503A"/>
    <w:rsid w:val="00C269A7"/>
    <w:rsid w:val="00C27658"/>
    <w:rsid w:val="00C27695"/>
    <w:rsid w:val="00C27945"/>
    <w:rsid w:val="00C3000C"/>
    <w:rsid w:val="00C30E5C"/>
    <w:rsid w:val="00C323FD"/>
    <w:rsid w:val="00C3334E"/>
    <w:rsid w:val="00C3416A"/>
    <w:rsid w:val="00C34844"/>
    <w:rsid w:val="00C34BC9"/>
    <w:rsid w:val="00C35078"/>
    <w:rsid w:val="00C354CB"/>
    <w:rsid w:val="00C35F12"/>
    <w:rsid w:val="00C364BF"/>
    <w:rsid w:val="00C36612"/>
    <w:rsid w:val="00C36ED5"/>
    <w:rsid w:val="00C3721E"/>
    <w:rsid w:val="00C37E79"/>
    <w:rsid w:val="00C37EB4"/>
    <w:rsid w:val="00C40022"/>
    <w:rsid w:val="00C40A90"/>
    <w:rsid w:val="00C421C5"/>
    <w:rsid w:val="00C4378E"/>
    <w:rsid w:val="00C44562"/>
    <w:rsid w:val="00C44C32"/>
    <w:rsid w:val="00C44E3B"/>
    <w:rsid w:val="00C46088"/>
    <w:rsid w:val="00C460C3"/>
    <w:rsid w:val="00C46257"/>
    <w:rsid w:val="00C46AA4"/>
    <w:rsid w:val="00C470FD"/>
    <w:rsid w:val="00C47348"/>
    <w:rsid w:val="00C4762D"/>
    <w:rsid w:val="00C5095F"/>
    <w:rsid w:val="00C50DDA"/>
    <w:rsid w:val="00C51CCF"/>
    <w:rsid w:val="00C53A47"/>
    <w:rsid w:val="00C54796"/>
    <w:rsid w:val="00C5486F"/>
    <w:rsid w:val="00C54CCA"/>
    <w:rsid w:val="00C55423"/>
    <w:rsid w:val="00C578FD"/>
    <w:rsid w:val="00C579F6"/>
    <w:rsid w:val="00C57BDA"/>
    <w:rsid w:val="00C60670"/>
    <w:rsid w:val="00C6073A"/>
    <w:rsid w:val="00C613B6"/>
    <w:rsid w:val="00C61C63"/>
    <w:rsid w:val="00C63A07"/>
    <w:rsid w:val="00C63C2E"/>
    <w:rsid w:val="00C641EE"/>
    <w:rsid w:val="00C645DA"/>
    <w:rsid w:val="00C65081"/>
    <w:rsid w:val="00C653D6"/>
    <w:rsid w:val="00C6578B"/>
    <w:rsid w:val="00C6681F"/>
    <w:rsid w:val="00C6774E"/>
    <w:rsid w:val="00C677DD"/>
    <w:rsid w:val="00C70137"/>
    <w:rsid w:val="00C70A69"/>
    <w:rsid w:val="00C70C47"/>
    <w:rsid w:val="00C718AB"/>
    <w:rsid w:val="00C71D62"/>
    <w:rsid w:val="00C7208D"/>
    <w:rsid w:val="00C730AB"/>
    <w:rsid w:val="00C73281"/>
    <w:rsid w:val="00C73522"/>
    <w:rsid w:val="00C735C7"/>
    <w:rsid w:val="00C73B38"/>
    <w:rsid w:val="00C7405E"/>
    <w:rsid w:val="00C74198"/>
    <w:rsid w:val="00C7423E"/>
    <w:rsid w:val="00C74E6E"/>
    <w:rsid w:val="00C7525B"/>
    <w:rsid w:val="00C75AA2"/>
    <w:rsid w:val="00C75C6A"/>
    <w:rsid w:val="00C7602E"/>
    <w:rsid w:val="00C7642F"/>
    <w:rsid w:val="00C76CEA"/>
    <w:rsid w:val="00C76DE1"/>
    <w:rsid w:val="00C76E22"/>
    <w:rsid w:val="00C7729A"/>
    <w:rsid w:val="00C80047"/>
    <w:rsid w:val="00C800CF"/>
    <w:rsid w:val="00C80E36"/>
    <w:rsid w:val="00C81C1B"/>
    <w:rsid w:val="00C8202B"/>
    <w:rsid w:val="00C84F82"/>
    <w:rsid w:val="00C85E00"/>
    <w:rsid w:val="00C86B1A"/>
    <w:rsid w:val="00C86E0B"/>
    <w:rsid w:val="00C875FF"/>
    <w:rsid w:val="00C87781"/>
    <w:rsid w:val="00C87EDC"/>
    <w:rsid w:val="00C91267"/>
    <w:rsid w:val="00C919A8"/>
    <w:rsid w:val="00C91B05"/>
    <w:rsid w:val="00C92154"/>
    <w:rsid w:val="00C92206"/>
    <w:rsid w:val="00C92217"/>
    <w:rsid w:val="00C93BF9"/>
    <w:rsid w:val="00C9421A"/>
    <w:rsid w:val="00C942FD"/>
    <w:rsid w:val="00C9447E"/>
    <w:rsid w:val="00C946FE"/>
    <w:rsid w:val="00C951AC"/>
    <w:rsid w:val="00C956B3"/>
    <w:rsid w:val="00C95C25"/>
    <w:rsid w:val="00C95CAB"/>
    <w:rsid w:val="00C96E35"/>
    <w:rsid w:val="00C96FD1"/>
    <w:rsid w:val="00CA024E"/>
    <w:rsid w:val="00CA131B"/>
    <w:rsid w:val="00CA1477"/>
    <w:rsid w:val="00CA24A6"/>
    <w:rsid w:val="00CA2ACE"/>
    <w:rsid w:val="00CA31FA"/>
    <w:rsid w:val="00CA3B9C"/>
    <w:rsid w:val="00CA4198"/>
    <w:rsid w:val="00CA5213"/>
    <w:rsid w:val="00CA564D"/>
    <w:rsid w:val="00CA568F"/>
    <w:rsid w:val="00CA5DF5"/>
    <w:rsid w:val="00CA6802"/>
    <w:rsid w:val="00CA7187"/>
    <w:rsid w:val="00CA720A"/>
    <w:rsid w:val="00CA737C"/>
    <w:rsid w:val="00CB04FC"/>
    <w:rsid w:val="00CB06A1"/>
    <w:rsid w:val="00CB0F25"/>
    <w:rsid w:val="00CB121C"/>
    <w:rsid w:val="00CB1E33"/>
    <w:rsid w:val="00CB26A3"/>
    <w:rsid w:val="00CB27F5"/>
    <w:rsid w:val="00CB2A72"/>
    <w:rsid w:val="00CB2DBB"/>
    <w:rsid w:val="00CB305F"/>
    <w:rsid w:val="00CB5E28"/>
    <w:rsid w:val="00CB74D7"/>
    <w:rsid w:val="00CB757D"/>
    <w:rsid w:val="00CB7DF3"/>
    <w:rsid w:val="00CC04C9"/>
    <w:rsid w:val="00CC08E1"/>
    <w:rsid w:val="00CC0FE4"/>
    <w:rsid w:val="00CC0FFA"/>
    <w:rsid w:val="00CC13E5"/>
    <w:rsid w:val="00CC172A"/>
    <w:rsid w:val="00CC177B"/>
    <w:rsid w:val="00CC17FD"/>
    <w:rsid w:val="00CC3B59"/>
    <w:rsid w:val="00CC439B"/>
    <w:rsid w:val="00CC4777"/>
    <w:rsid w:val="00CC5893"/>
    <w:rsid w:val="00CC59E7"/>
    <w:rsid w:val="00CC7B0D"/>
    <w:rsid w:val="00CD0855"/>
    <w:rsid w:val="00CD0884"/>
    <w:rsid w:val="00CD10AE"/>
    <w:rsid w:val="00CD1770"/>
    <w:rsid w:val="00CD1B86"/>
    <w:rsid w:val="00CD1F35"/>
    <w:rsid w:val="00CD2BA2"/>
    <w:rsid w:val="00CD41D7"/>
    <w:rsid w:val="00CD4A3B"/>
    <w:rsid w:val="00CD4F2E"/>
    <w:rsid w:val="00CD56AC"/>
    <w:rsid w:val="00CD59CA"/>
    <w:rsid w:val="00CD5C33"/>
    <w:rsid w:val="00CD61FC"/>
    <w:rsid w:val="00CD6502"/>
    <w:rsid w:val="00CD6F1A"/>
    <w:rsid w:val="00CE102F"/>
    <w:rsid w:val="00CE23E1"/>
    <w:rsid w:val="00CE3181"/>
    <w:rsid w:val="00CE3725"/>
    <w:rsid w:val="00CE3957"/>
    <w:rsid w:val="00CE5BD6"/>
    <w:rsid w:val="00CE5C46"/>
    <w:rsid w:val="00CE5E79"/>
    <w:rsid w:val="00CE61F4"/>
    <w:rsid w:val="00CE62DD"/>
    <w:rsid w:val="00CE640B"/>
    <w:rsid w:val="00CE7F7C"/>
    <w:rsid w:val="00CF08BF"/>
    <w:rsid w:val="00CF0C42"/>
    <w:rsid w:val="00CF2B74"/>
    <w:rsid w:val="00CF2BCF"/>
    <w:rsid w:val="00CF366A"/>
    <w:rsid w:val="00CF38D6"/>
    <w:rsid w:val="00CF4125"/>
    <w:rsid w:val="00CF4624"/>
    <w:rsid w:val="00CF504B"/>
    <w:rsid w:val="00CF5306"/>
    <w:rsid w:val="00CF5A24"/>
    <w:rsid w:val="00CF5F09"/>
    <w:rsid w:val="00CF686C"/>
    <w:rsid w:val="00CF6CFA"/>
    <w:rsid w:val="00CF78B9"/>
    <w:rsid w:val="00CF7A04"/>
    <w:rsid w:val="00D008F5"/>
    <w:rsid w:val="00D00D97"/>
    <w:rsid w:val="00D00F7D"/>
    <w:rsid w:val="00D02D43"/>
    <w:rsid w:val="00D0418D"/>
    <w:rsid w:val="00D046F4"/>
    <w:rsid w:val="00D04BDF"/>
    <w:rsid w:val="00D05DCB"/>
    <w:rsid w:val="00D060D7"/>
    <w:rsid w:val="00D06C05"/>
    <w:rsid w:val="00D070E7"/>
    <w:rsid w:val="00D07D99"/>
    <w:rsid w:val="00D1020B"/>
    <w:rsid w:val="00D1166E"/>
    <w:rsid w:val="00D1194A"/>
    <w:rsid w:val="00D12A47"/>
    <w:rsid w:val="00D12F81"/>
    <w:rsid w:val="00D139F1"/>
    <w:rsid w:val="00D13AD9"/>
    <w:rsid w:val="00D13EA7"/>
    <w:rsid w:val="00D14A48"/>
    <w:rsid w:val="00D15461"/>
    <w:rsid w:val="00D16C70"/>
    <w:rsid w:val="00D17882"/>
    <w:rsid w:val="00D2031C"/>
    <w:rsid w:val="00D221CE"/>
    <w:rsid w:val="00D22F47"/>
    <w:rsid w:val="00D231AA"/>
    <w:rsid w:val="00D23D99"/>
    <w:rsid w:val="00D23E35"/>
    <w:rsid w:val="00D23FB1"/>
    <w:rsid w:val="00D24547"/>
    <w:rsid w:val="00D24561"/>
    <w:rsid w:val="00D2517C"/>
    <w:rsid w:val="00D25D09"/>
    <w:rsid w:val="00D2601B"/>
    <w:rsid w:val="00D266A4"/>
    <w:rsid w:val="00D26E47"/>
    <w:rsid w:val="00D270C5"/>
    <w:rsid w:val="00D3070B"/>
    <w:rsid w:val="00D307FD"/>
    <w:rsid w:val="00D3134C"/>
    <w:rsid w:val="00D3172E"/>
    <w:rsid w:val="00D31A82"/>
    <w:rsid w:val="00D32163"/>
    <w:rsid w:val="00D32409"/>
    <w:rsid w:val="00D32A51"/>
    <w:rsid w:val="00D33589"/>
    <w:rsid w:val="00D33B6D"/>
    <w:rsid w:val="00D33C79"/>
    <w:rsid w:val="00D34790"/>
    <w:rsid w:val="00D34DFB"/>
    <w:rsid w:val="00D34E51"/>
    <w:rsid w:val="00D350A1"/>
    <w:rsid w:val="00D35805"/>
    <w:rsid w:val="00D35985"/>
    <w:rsid w:val="00D3642C"/>
    <w:rsid w:val="00D36907"/>
    <w:rsid w:val="00D36D1D"/>
    <w:rsid w:val="00D373D0"/>
    <w:rsid w:val="00D3767F"/>
    <w:rsid w:val="00D377CC"/>
    <w:rsid w:val="00D41B5E"/>
    <w:rsid w:val="00D41E05"/>
    <w:rsid w:val="00D42796"/>
    <w:rsid w:val="00D42965"/>
    <w:rsid w:val="00D431F0"/>
    <w:rsid w:val="00D43555"/>
    <w:rsid w:val="00D43937"/>
    <w:rsid w:val="00D4422A"/>
    <w:rsid w:val="00D448A1"/>
    <w:rsid w:val="00D44DFF"/>
    <w:rsid w:val="00D4529D"/>
    <w:rsid w:val="00D45493"/>
    <w:rsid w:val="00D46578"/>
    <w:rsid w:val="00D4728B"/>
    <w:rsid w:val="00D474C9"/>
    <w:rsid w:val="00D47972"/>
    <w:rsid w:val="00D47E93"/>
    <w:rsid w:val="00D52CDD"/>
    <w:rsid w:val="00D52FE8"/>
    <w:rsid w:val="00D53587"/>
    <w:rsid w:val="00D559A0"/>
    <w:rsid w:val="00D56F05"/>
    <w:rsid w:val="00D600C3"/>
    <w:rsid w:val="00D605E3"/>
    <w:rsid w:val="00D606A8"/>
    <w:rsid w:val="00D60A25"/>
    <w:rsid w:val="00D60C86"/>
    <w:rsid w:val="00D612DB"/>
    <w:rsid w:val="00D61DC5"/>
    <w:rsid w:val="00D61E6D"/>
    <w:rsid w:val="00D61FF5"/>
    <w:rsid w:val="00D6216D"/>
    <w:rsid w:val="00D63216"/>
    <w:rsid w:val="00D644B5"/>
    <w:rsid w:val="00D6461B"/>
    <w:rsid w:val="00D65EA9"/>
    <w:rsid w:val="00D6680B"/>
    <w:rsid w:val="00D66EC5"/>
    <w:rsid w:val="00D672E7"/>
    <w:rsid w:val="00D67723"/>
    <w:rsid w:val="00D70518"/>
    <w:rsid w:val="00D7096B"/>
    <w:rsid w:val="00D70FAE"/>
    <w:rsid w:val="00D713C8"/>
    <w:rsid w:val="00D713FD"/>
    <w:rsid w:val="00D717EA"/>
    <w:rsid w:val="00D71B75"/>
    <w:rsid w:val="00D7201F"/>
    <w:rsid w:val="00D725BF"/>
    <w:rsid w:val="00D7263E"/>
    <w:rsid w:val="00D72882"/>
    <w:rsid w:val="00D74DBE"/>
    <w:rsid w:val="00D756F5"/>
    <w:rsid w:val="00D76815"/>
    <w:rsid w:val="00D8080B"/>
    <w:rsid w:val="00D81494"/>
    <w:rsid w:val="00D81FC6"/>
    <w:rsid w:val="00D8246D"/>
    <w:rsid w:val="00D82ED8"/>
    <w:rsid w:val="00D83562"/>
    <w:rsid w:val="00D87060"/>
    <w:rsid w:val="00D87CAA"/>
    <w:rsid w:val="00D87CE5"/>
    <w:rsid w:val="00D87E85"/>
    <w:rsid w:val="00D9179A"/>
    <w:rsid w:val="00D9221A"/>
    <w:rsid w:val="00D927A9"/>
    <w:rsid w:val="00D928ED"/>
    <w:rsid w:val="00D92BBA"/>
    <w:rsid w:val="00D93822"/>
    <w:rsid w:val="00D93BC4"/>
    <w:rsid w:val="00D942CA"/>
    <w:rsid w:val="00D94658"/>
    <w:rsid w:val="00D946A5"/>
    <w:rsid w:val="00D957C8"/>
    <w:rsid w:val="00D95A71"/>
    <w:rsid w:val="00D95C4F"/>
    <w:rsid w:val="00D96026"/>
    <w:rsid w:val="00DA0200"/>
    <w:rsid w:val="00DA04CB"/>
    <w:rsid w:val="00DA0A03"/>
    <w:rsid w:val="00DA2261"/>
    <w:rsid w:val="00DA254A"/>
    <w:rsid w:val="00DA273E"/>
    <w:rsid w:val="00DA2C97"/>
    <w:rsid w:val="00DA334C"/>
    <w:rsid w:val="00DA42C0"/>
    <w:rsid w:val="00DA4955"/>
    <w:rsid w:val="00DA511E"/>
    <w:rsid w:val="00DA5EC6"/>
    <w:rsid w:val="00DA6132"/>
    <w:rsid w:val="00DA635D"/>
    <w:rsid w:val="00DA644A"/>
    <w:rsid w:val="00DA72F5"/>
    <w:rsid w:val="00DA73A2"/>
    <w:rsid w:val="00DA7E40"/>
    <w:rsid w:val="00DB040E"/>
    <w:rsid w:val="00DB0BDD"/>
    <w:rsid w:val="00DB10AF"/>
    <w:rsid w:val="00DB156C"/>
    <w:rsid w:val="00DB2924"/>
    <w:rsid w:val="00DB2CC2"/>
    <w:rsid w:val="00DB3545"/>
    <w:rsid w:val="00DB3B63"/>
    <w:rsid w:val="00DB3D67"/>
    <w:rsid w:val="00DB3FDE"/>
    <w:rsid w:val="00DB4606"/>
    <w:rsid w:val="00DB4A3F"/>
    <w:rsid w:val="00DB500F"/>
    <w:rsid w:val="00DB58F1"/>
    <w:rsid w:val="00DB59E8"/>
    <w:rsid w:val="00DC00C9"/>
    <w:rsid w:val="00DC035A"/>
    <w:rsid w:val="00DC0AD9"/>
    <w:rsid w:val="00DC0DB8"/>
    <w:rsid w:val="00DC13CA"/>
    <w:rsid w:val="00DC1CB0"/>
    <w:rsid w:val="00DC26BB"/>
    <w:rsid w:val="00DC27F5"/>
    <w:rsid w:val="00DC2F1A"/>
    <w:rsid w:val="00DC3896"/>
    <w:rsid w:val="00DC3E70"/>
    <w:rsid w:val="00DC3FD5"/>
    <w:rsid w:val="00DC4113"/>
    <w:rsid w:val="00DC4674"/>
    <w:rsid w:val="00DC47A9"/>
    <w:rsid w:val="00DC4824"/>
    <w:rsid w:val="00DC49E2"/>
    <w:rsid w:val="00DC5861"/>
    <w:rsid w:val="00DC5987"/>
    <w:rsid w:val="00DC73A7"/>
    <w:rsid w:val="00DC7FF1"/>
    <w:rsid w:val="00DD0168"/>
    <w:rsid w:val="00DD0776"/>
    <w:rsid w:val="00DD13CC"/>
    <w:rsid w:val="00DD16A1"/>
    <w:rsid w:val="00DD271E"/>
    <w:rsid w:val="00DD280A"/>
    <w:rsid w:val="00DD2EDF"/>
    <w:rsid w:val="00DD3041"/>
    <w:rsid w:val="00DD3434"/>
    <w:rsid w:val="00DD361B"/>
    <w:rsid w:val="00DD3D8F"/>
    <w:rsid w:val="00DD3F56"/>
    <w:rsid w:val="00DD46A0"/>
    <w:rsid w:val="00DD4768"/>
    <w:rsid w:val="00DD565E"/>
    <w:rsid w:val="00DD576B"/>
    <w:rsid w:val="00DD58D8"/>
    <w:rsid w:val="00DD6972"/>
    <w:rsid w:val="00DD6C6B"/>
    <w:rsid w:val="00DD6EDF"/>
    <w:rsid w:val="00DD71BE"/>
    <w:rsid w:val="00DE0518"/>
    <w:rsid w:val="00DE0763"/>
    <w:rsid w:val="00DE0F08"/>
    <w:rsid w:val="00DE12B1"/>
    <w:rsid w:val="00DE150B"/>
    <w:rsid w:val="00DE1886"/>
    <w:rsid w:val="00DE1C50"/>
    <w:rsid w:val="00DE1E78"/>
    <w:rsid w:val="00DE2CD8"/>
    <w:rsid w:val="00DE37FC"/>
    <w:rsid w:val="00DE5228"/>
    <w:rsid w:val="00DE6B08"/>
    <w:rsid w:val="00DE7994"/>
    <w:rsid w:val="00DF0C18"/>
    <w:rsid w:val="00DF1BDA"/>
    <w:rsid w:val="00DF2203"/>
    <w:rsid w:val="00DF2DE9"/>
    <w:rsid w:val="00DF317E"/>
    <w:rsid w:val="00DF3649"/>
    <w:rsid w:val="00DF37BE"/>
    <w:rsid w:val="00DF63E2"/>
    <w:rsid w:val="00DF667C"/>
    <w:rsid w:val="00DF66F9"/>
    <w:rsid w:val="00DF6735"/>
    <w:rsid w:val="00DF6B4A"/>
    <w:rsid w:val="00DF756E"/>
    <w:rsid w:val="00DF7619"/>
    <w:rsid w:val="00DF781A"/>
    <w:rsid w:val="00E0110C"/>
    <w:rsid w:val="00E01D32"/>
    <w:rsid w:val="00E01EC3"/>
    <w:rsid w:val="00E02491"/>
    <w:rsid w:val="00E0277D"/>
    <w:rsid w:val="00E02B61"/>
    <w:rsid w:val="00E03070"/>
    <w:rsid w:val="00E03488"/>
    <w:rsid w:val="00E04714"/>
    <w:rsid w:val="00E0480A"/>
    <w:rsid w:val="00E0596B"/>
    <w:rsid w:val="00E05F42"/>
    <w:rsid w:val="00E06138"/>
    <w:rsid w:val="00E068F2"/>
    <w:rsid w:val="00E06C5D"/>
    <w:rsid w:val="00E06ED4"/>
    <w:rsid w:val="00E07456"/>
    <w:rsid w:val="00E07D0C"/>
    <w:rsid w:val="00E10516"/>
    <w:rsid w:val="00E121C3"/>
    <w:rsid w:val="00E12C2E"/>
    <w:rsid w:val="00E139B7"/>
    <w:rsid w:val="00E14BCB"/>
    <w:rsid w:val="00E14E83"/>
    <w:rsid w:val="00E159CA"/>
    <w:rsid w:val="00E164D0"/>
    <w:rsid w:val="00E17B23"/>
    <w:rsid w:val="00E17D10"/>
    <w:rsid w:val="00E17D4D"/>
    <w:rsid w:val="00E20B25"/>
    <w:rsid w:val="00E2222E"/>
    <w:rsid w:val="00E2245D"/>
    <w:rsid w:val="00E22FD9"/>
    <w:rsid w:val="00E230F0"/>
    <w:rsid w:val="00E23733"/>
    <w:rsid w:val="00E2381D"/>
    <w:rsid w:val="00E23872"/>
    <w:rsid w:val="00E24621"/>
    <w:rsid w:val="00E2463A"/>
    <w:rsid w:val="00E24707"/>
    <w:rsid w:val="00E258BF"/>
    <w:rsid w:val="00E25FF0"/>
    <w:rsid w:val="00E26059"/>
    <w:rsid w:val="00E268CB"/>
    <w:rsid w:val="00E272EB"/>
    <w:rsid w:val="00E27640"/>
    <w:rsid w:val="00E27C68"/>
    <w:rsid w:val="00E30DBF"/>
    <w:rsid w:val="00E311E5"/>
    <w:rsid w:val="00E31215"/>
    <w:rsid w:val="00E319D1"/>
    <w:rsid w:val="00E31B28"/>
    <w:rsid w:val="00E31C36"/>
    <w:rsid w:val="00E31DA8"/>
    <w:rsid w:val="00E320BA"/>
    <w:rsid w:val="00E3221B"/>
    <w:rsid w:val="00E32B20"/>
    <w:rsid w:val="00E32C84"/>
    <w:rsid w:val="00E3386A"/>
    <w:rsid w:val="00E35F2A"/>
    <w:rsid w:val="00E36874"/>
    <w:rsid w:val="00E40208"/>
    <w:rsid w:val="00E425D9"/>
    <w:rsid w:val="00E4366F"/>
    <w:rsid w:val="00E4367D"/>
    <w:rsid w:val="00E4437C"/>
    <w:rsid w:val="00E44CF8"/>
    <w:rsid w:val="00E453A5"/>
    <w:rsid w:val="00E455D3"/>
    <w:rsid w:val="00E469FB"/>
    <w:rsid w:val="00E46D3B"/>
    <w:rsid w:val="00E46E17"/>
    <w:rsid w:val="00E47040"/>
    <w:rsid w:val="00E4704A"/>
    <w:rsid w:val="00E472EB"/>
    <w:rsid w:val="00E472F7"/>
    <w:rsid w:val="00E47357"/>
    <w:rsid w:val="00E47594"/>
    <w:rsid w:val="00E47712"/>
    <w:rsid w:val="00E47D1B"/>
    <w:rsid w:val="00E47ECB"/>
    <w:rsid w:val="00E47F4A"/>
    <w:rsid w:val="00E53574"/>
    <w:rsid w:val="00E54302"/>
    <w:rsid w:val="00E54DD3"/>
    <w:rsid w:val="00E54E10"/>
    <w:rsid w:val="00E54EFF"/>
    <w:rsid w:val="00E55364"/>
    <w:rsid w:val="00E5574C"/>
    <w:rsid w:val="00E5633A"/>
    <w:rsid w:val="00E5734A"/>
    <w:rsid w:val="00E57819"/>
    <w:rsid w:val="00E57B40"/>
    <w:rsid w:val="00E57CF1"/>
    <w:rsid w:val="00E602CC"/>
    <w:rsid w:val="00E606B0"/>
    <w:rsid w:val="00E60CE7"/>
    <w:rsid w:val="00E61118"/>
    <w:rsid w:val="00E62319"/>
    <w:rsid w:val="00E62574"/>
    <w:rsid w:val="00E6289B"/>
    <w:rsid w:val="00E628E3"/>
    <w:rsid w:val="00E62BBB"/>
    <w:rsid w:val="00E63286"/>
    <w:rsid w:val="00E632D5"/>
    <w:rsid w:val="00E63A87"/>
    <w:rsid w:val="00E648C4"/>
    <w:rsid w:val="00E6554A"/>
    <w:rsid w:val="00E67065"/>
    <w:rsid w:val="00E6750E"/>
    <w:rsid w:val="00E67C3F"/>
    <w:rsid w:val="00E700C7"/>
    <w:rsid w:val="00E7055C"/>
    <w:rsid w:val="00E716D1"/>
    <w:rsid w:val="00E71860"/>
    <w:rsid w:val="00E71DE7"/>
    <w:rsid w:val="00E7218E"/>
    <w:rsid w:val="00E72614"/>
    <w:rsid w:val="00E73456"/>
    <w:rsid w:val="00E7378C"/>
    <w:rsid w:val="00E74045"/>
    <w:rsid w:val="00E74174"/>
    <w:rsid w:val="00E75505"/>
    <w:rsid w:val="00E758F2"/>
    <w:rsid w:val="00E76F2C"/>
    <w:rsid w:val="00E773E8"/>
    <w:rsid w:val="00E77410"/>
    <w:rsid w:val="00E775E6"/>
    <w:rsid w:val="00E77CEB"/>
    <w:rsid w:val="00E77D48"/>
    <w:rsid w:val="00E80827"/>
    <w:rsid w:val="00E808CC"/>
    <w:rsid w:val="00E8167E"/>
    <w:rsid w:val="00E825EF"/>
    <w:rsid w:val="00E8378E"/>
    <w:rsid w:val="00E8479E"/>
    <w:rsid w:val="00E849FE"/>
    <w:rsid w:val="00E85923"/>
    <w:rsid w:val="00E86212"/>
    <w:rsid w:val="00E8646E"/>
    <w:rsid w:val="00E867B5"/>
    <w:rsid w:val="00E8761A"/>
    <w:rsid w:val="00E87A33"/>
    <w:rsid w:val="00E9007C"/>
    <w:rsid w:val="00E90717"/>
    <w:rsid w:val="00E90F67"/>
    <w:rsid w:val="00E931DA"/>
    <w:rsid w:val="00E95169"/>
    <w:rsid w:val="00E9644D"/>
    <w:rsid w:val="00E96B4B"/>
    <w:rsid w:val="00EA04AD"/>
    <w:rsid w:val="00EA0F7F"/>
    <w:rsid w:val="00EA16FD"/>
    <w:rsid w:val="00EA17B9"/>
    <w:rsid w:val="00EA1C70"/>
    <w:rsid w:val="00EA2373"/>
    <w:rsid w:val="00EA333E"/>
    <w:rsid w:val="00EA356D"/>
    <w:rsid w:val="00EA425F"/>
    <w:rsid w:val="00EA4A43"/>
    <w:rsid w:val="00EA4B53"/>
    <w:rsid w:val="00EA4CD8"/>
    <w:rsid w:val="00EA6E32"/>
    <w:rsid w:val="00EA6F10"/>
    <w:rsid w:val="00EA7281"/>
    <w:rsid w:val="00EA77F2"/>
    <w:rsid w:val="00EB0437"/>
    <w:rsid w:val="00EB0954"/>
    <w:rsid w:val="00EB0DE3"/>
    <w:rsid w:val="00EB141B"/>
    <w:rsid w:val="00EB1439"/>
    <w:rsid w:val="00EB19C7"/>
    <w:rsid w:val="00EB1A99"/>
    <w:rsid w:val="00EB1B50"/>
    <w:rsid w:val="00EB1F74"/>
    <w:rsid w:val="00EB3308"/>
    <w:rsid w:val="00EB45EC"/>
    <w:rsid w:val="00EB4A1D"/>
    <w:rsid w:val="00EB4CFD"/>
    <w:rsid w:val="00EB54AF"/>
    <w:rsid w:val="00EB559E"/>
    <w:rsid w:val="00EB5652"/>
    <w:rsid w:val="00EB6BDB"/>
    <w:rsid w:val="00EB7027"/>
    <w:rsid w:val="00EB771E"/>
    <w:rsid w:val="00EB7F5F"/>
    <w:rsid w:val="00EC0144"/>
    <w:rsid w:val="00EC02EF"/>
    <w:rsid w:val="00EC0593"/>
    <w:rsid w:val="00EC13B7"/>
    <w:rsid w:val="00EC1D39"/>
    <w:rsid w:val="00EC230F"/>
    <w:rsid w:val="00EC2CF1"/>
    <w:rsid w:val="00EC2FD4"/>
    <w:rsid w:val="00EC32C2"/>
    <w:rsid w:val="00EC4621"/>
    <w:rsid w:val="00EC476A"/>
    <w:rsid w:val="00EC5021"/>
    <w:rsid w:val="00EC51AF"/>
    <w:rsid w:val="00EC5CAB"/>
    <w:rsid w:val="00EC6133"/>
    <w:rsid w:val="00EC6552"/>
    <w:rsid w:val="00EC7B87"/>
    <w:rsid w:val="00EC7D90"/>
    <w:rsid w:val="00ED0187"/>
    <w:rsid w:val="00ED1205"/>
    <w:rsid w:val="00ED1C4A"/>
    <w:rsid w:val="00ED2D98"/>
    <w:rsid w:val="00ED3312"/>
    <w:rsid w:val="00ED351E"/>
    <w:rsid w:val="00ED3ABB"/>
    <w:rsid w:val="00ED4712"/>
    <w:rsid w:val="00ED4719"/>
    <w:rsid w:val="00ED4C8B"/>
    <w:rsid w:val="00ED5E81"/>
    <w:rsid w:val="00ED6394"/>
    <w:rsid w:val="00ED699D"/>
    <w:rsid w:val="00EE08BA"/>
    <w:rsid w:val="00EE0F68"/>
    <w:rsid w:val="00EE141E"/>
    <w:rsid w:val="00EE218C"/>
    <w:rsid w:val="00EE2F69"/>
    <w:rsid w:val="00EE319C"/>
    <w:rsid w:val="00EE3EFC"/>
    <w:rsid w:val="00EE4B6A"/>
    <w:rsid w:val="00EE4C2A"/>
    <w:rsid w:val="00EE4D09"/>
    <w:rsid w:val="00EE6293"/>
    <w:rsid w:val="00EE69BD"/>
    <w:rsid w:val="00EE6BBA"/>
    <w:rsid w:val="00EE6CB0"/>
    <w:rsid w:val="00EF0A87"/>
    <w:rsid w:val="00EF0C86"/>
    <w:rsid w:val="00EF0D9A"/>
    <w:rsid w:val="00EF15D0"/>
    <w:rsid w:val="00EF1AF0"/>
    <w:rsid w:val="00EF2B42"/>
    <w:rsid w:val="00EF2F1B"/>
    <w:rsid w:val="00EF3002"/>
    <w:rsid w:val="00EF327D"/>
    <w:rsid w:val="00EF35B7"/>
    <w:rsid w:val="00EF3A2A"/>
    <w:rsid w:val="00EF45DE"/>
    <w:rsid w:val="00EF5D68"/>
    <w:rsid w:val="00EF6B9E"/>
    <w:rsid w:val="00F00188"/>
    <w:rsid w:val="00F0032D"/>
    <w:rsid w:val="00F005DC"/>
    <w:rsid w:val="00F018A2"/>
    <w:rsid w:val="00F01925"/>
    <w:rsid w:val="00F01C91"/>
    <w:rsid w:val="00F024D2"/>
    <w:rsid w:val="00F04513"/>
    <w:rsid w:val="00F052D7"/>
    <w:rsid w:val="00F0621A"/>
    <w:rsid w:val="00F06383"/>
    <w:rsid w:val="00F06514"/>
    <w:rsid w:val="00F0740E"/>
    <w:rsid w:val="00F07689"/>
    <w:rsid w:val="00F10869"/>
    <w:rsid w:val="00F11DC6"/>
    <w:rsid w:val="00F12F06"/>
    <w:rsid w:val="00F1363B"/>
    <w:rsid w:val="00F144E0"/>
    <w:rsid w:val="00F15189"/>
    <w:rsid w:val="00F15498"/>
    <w:rsid w:val="00F20BCF"/>
    <w:rsid w:val="00F213BE"/>
    <w:rsid w:val="00F214A8"/>
    <w:rsid w:val="00F216E5"/>
    <w:rsid w:val="00F21ACF"/>
    <w:rsid w:val="00F225AF"/>
    <w:rsid w:val="00F23B02"/>
    <w:rsid w:val="00F23D9D"/>
    <w:rsid w:val="00F23F73"/>
    <w:rsid w:val="00F243F5"/>
    <w:rsid w:val="00F24D19"/>
    <w:rsid w:val="00F2514E"/>
    <w:rsid w:val="00F25170"/>
    <w:rsid w:val="00F26464"/>
    <w:rsid w:val="00F26C0D"/>
    <w:rsid w:val="00F308F9"/>
    <w:rsid w:val="00F30F36"/>
    <w:rsid w:val="00F31A51"/>
    <w:rsid w:val="00F31F2E"/>
    <w:rsid w:val="00F32701"/>
    <w:rsid w:val="00F33017"/>
    <w:rsid w:val="00F337DF"/>
    <w:rsid w:val="00F33DEC"/>
    <w:rsid w:val="00F345F0"/>
    <w:rsid w:val="00F34C34"/>
    <w:rsid w:val="00F361F8"/>
    <w:rsid w:val="00F3766C"/>
    <w:rsid w:val="00F378FC"/>
    <w:rsid w:val="00F37B26"/>
    <w:rsid w:val="00F37DFA"/>
    <w:rsid w:val="00F4062E"/>
    <w:rsid w:val="00F4182E"/>
    <w:rsid w:val="00F41862"/>
    <w:rsid w:val="00F421D2"/>
    <w:rsid w:val="00F426C4"/>
    <w:rsid w:val="00F42FF8"/>
    <w:rsid w:val="00F4447A"/>
    <w:rsid w:val="00F4460B"/>
    <w:rsid w:val="00F460B9"/>
    <w:rsid w:val="00F469B9"/>
    <w:rsid w:val="00F47B3A"/>
    <w:rsid w:val="00F47BB2"/>
    <w:rsid w:val="00F5014A"/>
    <w:rsid w:val="00F50446"/>
    <w:rsid w:val="00F50DEE"/>
    <w:rsid w:val="00F50E78"/>
    <w:rsid w:val="00F5117D"/>
    <w:rsid w:val="00F5170E"/>
    <w:rsid w:val="00F51770"/>
    <w:rsid w:val="00F519A8"/>
    <w:rsid w:val="00F524D9"/>
    <w:rsid w:val="00F527C1"/>
    <w:rsid w:val="00F5288F"/>
    <w:rsid w:val="00F53300"/>
    <w:rsid w:val="00F53D3B"/>
    <w:rsid w:val="00F547D5"/>
    <w:rsid w:val="00F54831"/>
    <w:rsid w:val="00F5540B"/>
    <w:rsid w:val="00F5585F"/>
    <w:rsid w:val="00F55B15"/>
    <w:rsid w:val="00F5607F"/>
    <w:rsid w:val="00F57190"/>
    <w:rsid w:val="00F577B6"/>
    <w:rsid w:val="00F57F42"/>
    <w:rsid w:val="00F601FD"/>
    <w:rsid w:val="00F61053"/>
    <w:rsid w:val="00F61A80"/>
    <w:rsid w:val="00F62414"/>
    <w:rsid w:val="00F62933"/>
    <w:rsid w:val="00F6333E"/>
    <w:rsid w:val="00F64BE3"/>
    <w:rsid w:val="00F64F9B"/>
    <w:rsid w:val="00F659D6"/>
    <w:rsid w:val="00F666FD"/>
    <w:rsid w:val="00F667FC"/>
    <w:rsid w:val="00F6698D"/>
    <w:rsid w:val="00F66D4C"/>
    <w:rsid w:val="00F67370"/>
    <w:rsid w:val="00F67CA3"/>
    <w:rsid w:val="00F719C7"/>
    <w:rsid w:val="00F7216E"/>
    <w:rsid w:val="00F732A1"/>
    <w:rsid w:val="00F74164"/>
    <w:rsid w:val="00F741A0"/>
    <w:rsid w:val="00F74909"/>
    <w:rsid w:val="00F74D2D"/>
    <w:rsid w:val="00F75177"/>
    <w:rsid w:val="00F76141"/>
    <w:rsid w:val="00F7678A"/>
    <w:rsid w:val="00F7753C"/>
    <w:rsid w:val="00F77A52"/>
    <w:rsid w:val="00F822DC"/>
    <w:rsid w:val="00F8325E"/>
    <w:rsid w:val="00F83B4D"/>
    <w:rsid w:val="00F83E2E"/>
    <w:rsid w:val="00F84253"/>
    <w:rsid w:val="00F843B5"/>
    <w:rsid w:val="00F84B62"/>
    <w:rsid w:val="00F84C62"/>
    <w:rsid w:val="00F8617D"/>
    <w:rsid w:val="00F866E3"/>
    <w:rsid w:val="00F876B6"/>
    <w:rsid w:val="00F879AC"/>
    <w:rsid w:val="00F87A36"/>
    <w:rsid w:val="00F87BC3"/>
    <w:rsid w:val="00F903CD"/>
    <w:rsid w:val="00F91053"/>
    <w:rsid w:val="00F91A26"/>
    <w:rsid w:val="00F921B8"/>
    <w:rsid w:val="00F9250B"/>
    <w:rsid w:val="00F9295D"/>
    <w:rsid w:val="00F93F9E"/>
    <w:rsid w:val="00F94C8A"/>
    <w:rsid w:val="00F9557E"/>
    <w:rsid w:val="00F9591B"/>
    <w:rsid w:val="00F95AF0"/>
    <w:rsid w:val="00F95B61"/>
    <w:rsid w:val="00F95E54"/>
    <w:rsid w:val="00F95F2C"/>
    <w:rsid w:val="00F974F6"/>
    <w:rsid w:val="00F9794C"/>
    <w:rsid w:val="00FA0652"/>
    <w:rsid w:val="00FA1521"/>
    <w:rsid w:val="00FA16D9"/>
    <w:rsid w:val="00FA1BF4"/>
    <w:rsid w:val="00FA25B6"/>
    <w:rsid w:val="00FA35CF"/>
    <w:rsid w:val="00FA3A66"/>
    <w:rsid w:val="00FA4291"/>
    <w:rsid w:val="00FA4CA2"/>
    <w:rsid w:val="00FA4DA5"/>
    <w:rsid w:val="00FA4E13"/>
    <w:rsid w:val="00FA4F97"/>
    <w:rsid w:val="00FA58BC"/>
    <w:rsid w:val="00FA5B5C"/>
    <w:rsid w:val="00FA5EDC"/>
    <w:rsid w:val="00FA6433"/>
    <w:rsid w:val="00FA7044"/>
    <w:rsid w:val="00FA718E"/>
    <w:rsid w:val="00FB02C1"/>
    <w:rsid w:val="00FB0839"/>
    <w:rsid w:val="00FB0CA5"/>
    <w:rsid w:val="00FB0D48"/>
    <w:rsid w:val="00FB0ECC"/>
    <w:rsid w:val="00FB105D"/>
    <w:rsid w:val="00FB15D6"/>
    <w:rsid w:val="00FB2171"/>
    <w:rsid w:val="00FB2716"/>
    <w:rsid w:val="00FB3BA3"/>
    <w:rsid w:val="00FB6E09"/>
    <w:rsid w:val="00FB71F8"/>
    <w:rsid w:val="00FC2321"/>
    <w:rsid w:val="00FC328F"/>
    <w:rsid w:val="00FC330D"/>
    <w:rsid w:val="00FC38C3"/>
    <w:rsid w:val="00FC44E8"/>
    <w:rsid w:val="00FC4E1E"/>
    <w:rsid w:val="00FC5F3C"/>
    <w:rsid w:val="00FC71A2"/>
    <w:rsid w:val="00FC7315"/>
    <w:rsid w:val="00FC75C7"/>
    <w:rsid w:val="00FD021D"/>
    <w:rsid w:val="00FD087C"/>
    <w:rsid w:val="00FD0A3A"/>
    <w:rsid w:val="00FD0BE2"/>
    <w:rsid w:val="00FD13C4"/>
    <w:rsid w:val="00FD1CA4"/>
    <w:rsid w:val="00FD1F98"/>
    <w:rsid w:val="00FD1FE5"/>
    <w:rsid w:val="00FD212C"/>
    <w:rsid w:val="00FD2649"/>
    <w:rsid w:val="00FD405B"/>
    <w:rsid w:val="00FD4E62"/>
    <w:rsid w:val="00FD5976"/>
    <w:rsid w:val="00FD5ADD"/>
    <w:rsid w:val="00FD5F51"/>
    <w:rsid w:val="00FD6610"/>
    <w:rsid w:val="00FD6DC0"/>
    <w:rsid w:val="00FD7CA6"/>
    <w:rsid w:val="00FD7E69"/>
    <w:rsid w:val="00FE0067"/>
    <w:rsid w:val="00FE06C4"/>
    <w:rsid w:val="00FE07DE"/>
    <w:rsid w:val="00FE092C"/>
    <w:rsid w:val="00FE0A33"/>
    <w:rsid w:val="00FE1550"/>
    <w:rsid w:val="00FE1601"/>
    <w:rsid w:val="00FE22B9"/>
    <w:rsid w:val="00FE29B9"/>
    <w:rsid w:val="00FE37C8"/>
    <w:rsid w:val="00FE3863"/>
    <w:rsid w:val="00FE3A55"/>
    <w:rsid w:val="00FE409D"/>
    <w:rsid w:val="00FE4E0E"/>
    <w:rsid w:val="00FE502B"/>
    <w:rsid w:val="00FE5C02"/>
    <w:rsid w:val="00FE6E06"/>
    <w:rsid w:val="00FE751D"/>
    <w:rsid w:val="00FF050E"/>
    <w:rsid w:val="00FF091E"/>
    <w:rsid w:val="00FF1183"/>
    <w:rsid w:val="00FF20C2"/>
    <w:rsid w:val="00FF21FD"/>
    <w:rsid w:val="00FF2324"/>
    <w:rsid w:val="00FF26FB"/>
    <w:rsid w:val="00FF2891"/>
    <w:rsid w:val="00FF28B8"/>
    <w:rsid w:val="00FF4B88"/>
    <w:rsid w:val="00FF4BCE"/>
    <w:rsid w:val="00FF4D92"/>
    <w:rsid w:val="00FF4E20"/>
    <w:rsid w:val="00FF578A"/>
    <w:rsid w:val="00FF67E5"/>
    <w:rsid w:val="00FF6F7D"/>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E9E81C"/>
  <w15:docId w15:val="{D72BCB80-DB21-4B8A-8E04-5BBFAAA1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2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3"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78EC"/>
    <w:pPr>
      <w:spacing w:before="120" w:after="120"/>
    </w:pPr>
    <w:rPr>
      <w:sz w:val="24"/>
      <w:szCs w:val="24"/>
      <w:lang w:bidi="ar-SA"/>
    </w:rPr>
  </w:style>
  <w:style w:type="paragraph" w:styleId="Heading1">
    <w:name w:val="heading 1"/>
    <w:next w:val="BalloonText"/>
    <w:autoRedefine/>
    <w:qFormat/>
    <w:rsid w:val="002E57A3"/>
    <w:pPr>
      <w:keepNext/>
      <w:numPr>
        <w:numId w:val="16"/>
      </w:numPr>
      <w:autoSpaceDE w:val="0"/>
      <w:autoSpaceDN w:val="0"/>
      <w:adjustRightInd w:val="0"/>
      <w:spacing w:after="120"/>
      <w:outlineLvl w:val="0"/>
    </w:pPr>
    <w:rPr>
      <w:rFonts w:ascii="Arial" w:hAnsi="Arial" w:cs="Arial"/>
      <w:b/>
      <w:bCs/>
      <w:kern w:val="32"/>
      <w:sz w:val="32"/>
      <w:szCs w:val="32"/>
      <w:lang w:bidi="ar-SA"/>
    </w:rPr>
  </w:style>
  <w:style w:type="paragraph" w:styleId="Heading2">
    <w:name w:val="heading 2"/>
    <w:next w:val="Default"/>
    <w:link w:val="Heading2Char"/>
    <w:autoRedefine/>
    <w:uiPriority w:val="9"/>
    <w:qFormat/>
    <w:rsid w:val="00392A8B"/>
    <w:pPr>
      <w:numPr>
        <w:ilvl w:val="1"/>
        <w:numId w:val="16"/>
      </w:numPr>
      <w:spacing w:before="240" w:after="120"/>
      <w:ind w:left="540"/>
      <w:outlineLvl w:val="1"/>
    </w:pPr>
    <w:rPr>
      <w:rFonts w:ascii="Arial" w:hAnsi="Arial" w:cs="Arial"/>
      <w:b/>
      <w:iCs/>
      <w:color w:val="000000"/>
      <w:sz w:val="32"/>
      <w:szCs w:val="28"/>
      <w:lang w:bidi="ar-SA"/>
    </w:rPr>
  </w:style>
  <w:style w:type="paragraph" w:styleId="Heading3">
    <w:name w:val="heading 3"/>
    <w:basedOn w:val="Heading2"/>
    <w:next w:val="Default"/>
    <w:autoRedefine/>
    <w:uiPriority w:val="9"/>
    <w:qFormat/>
    <w:rsid w:val="00B36F52"/>
    <w:pPr>
      <w:numPr>
        <w:ilvl w:val="2"/>
      </w:numPr>
      <w:tabs>
        <w:tab w:val="left" w:pos="900"/>
      </w:tabs>
      <w:outlineLvl w:val="2"/>
    </w:pPr>
    <w:rPr>
      <w:bCs/>
      <w:iCs w:val="0"/>
      <w:sz w:val="28"/>
      <w:szCs w:val="26"/>
    </w:rPr>
  </w:style>
  <w:style w:type="paragraph" w:styleId="Heading4">
    <w:name w:val="heading 4"/>
    <w:basedOn w:val="Heading3"/>
    <w:next w:val="Default"/>
    <w:autoRedefine/>
    <w:uiPriority w:val="9"/>
    <w:qFormat/>
    <w:rsid w:val="00F345F0"/>
    <w:pPr>
      <w:numPr>
        <w:ilvl w:val="3"/>
      </w:numPr>
      <w:tabs>
        <w:tab w:val="clear" w:pos="900"/>
      </w:tabs>
      <w:outlineLvl w:val="3"/>
    </w:pPr>
    <w:rPr>
      <w:sz w:val="24"/>
      <w:szCs w:val="28"/>
    </w:rPr>
  </w:style>
  <w:style w:type="paragraph" w:styleId="Heading5">
    <w:name w:val="heading 5"/>
    <w:basedOn w:val="Heading4"/>
    <w:next w:val="BodyText"/>
    <w:uiPriority w:val="9"/>
    <w:qFormat/>
    <w:rsid w:val="0032673E"/>
    <w:pPr>
      <w:numPr>
        <w:ilvl w:val="4"/>
      </w:numPr>
      <w:tabs>
        <w:tab w:val="left" w:pos="2232"/>
      </w:tabs>
      <w:outlineLvl w:val="4"/>
    </w:pPr>
    <w:rPr>
      <w:bCs w:val="0"/>
      <w:iCs/>
      <w:szCs w:val="26"/>
    </w:rPr>
  </w:style>
  <w:style w:type="paragraph" w:styleId="Heading6">
    <w:name w:val="heading 6"/>
    <w:aliases w:val="SubSubSubSub,Heading 6 Char,Heading 6 Char1 Char,Heading 6 Char Char Char,SubSubSubSub Char Char Char,SubSubSubSub Char"/>
    <w:basedOn w:val="Heading5"/>
    <w:next w:val="BodyText"/>
    <w:uiPriority w:val="9"/>
    <w:qFormat/>
    <w:rsid w:val="00372700"/>
    <w:pPr>
      <w:numPr>
        <w:ilvl w:val="5"/>
      </w:numPr>
      <w:tabs>
        <w:tab w:val="clear" w:pos="2232"/>
      </w:tabs>
      <w:outlineLvl w:val="5"/>
    </w:pPr>
    <w:rPr>
      <w:bCs/>
      <w:sz w:val="22"/>
      <w:szCs w:val="22"/>
    </w:rPr>
  </w:style>
  <w:style w:type="paragraph" w:styleId="Heading7">
    <w:name w:val="heading 7"/>
    <w:basedOn w:val="Heading6"/>
    <w:next w:val="BodyText"/>
    <w:uiPriority w:val="9"/>
    <w:qFormat/>
    <w:rsid w:val="0032673E"/>
    <w:pPr>
      <w:numPr>
        <w:ilvl w:val="6"/>
      </w:numPr>
      <w:outlineLvl w:val="6"/>
    </w:pPr>
    <w:rPr>
      <w:sz w:val="24"/>
      <w:szCs w:val="24"/>
    </w:rPr>
  </w:style>
  <w:style w:type="paragraph" w:styleId="Heading8">
    <w:name w:val="heading 8"/>
    <w:basedOn w:val="Heading7"/>
    <w:next w:val="BodyText"/>
    <w:uiPriority w:val="9"/>
    <w:qFormat/>
    <w:rsid w:val="0032673E"/>
    <w:pPr>
      <w:numPr>
        <w:ilvl w:val="7"/>
      </w:numPr>
      <w:outlineLvl w:val="7"/>
    </w:pPr>
    <w:rPr>
      <w:iCs w:val="0"/>
    </w:rPr>
  </w:style>
  <w:style w:type="paragraph" w:styleId="Heading9">
    <w:name w:val="heading 9"/>
    <w:basedOn w:val="Heading8"/>
    <w:next w:val="BodyText"/>
    <w:uiPriority w:val="9"/>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link w:val="captureChar"/>
    <w:uiPriority w:val="14"/>
    <w:qFormat/>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link w:val="TitleChar"/>
    <w:uiPriority w:val="9"/>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uiPriority w:val="9"/>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uiPriority w:val="8"/>
    <w:rsid w:val="00D713C8"/>
    <w:pPr>
      <w:spacing w:before="60" w:after="60"/>
    </w:pPr>
    <w:rPr>
      <w:rFonts w:ascii="Arial" w:hAnsi="Arial" w:cs="Arial"/>
      <w:b/>
      <w:sz w:val="22"/>
      <w:szCs w:val="22"/>
      <w:lang w:bidi="ar-SA"/>
    </w:rPr>
  </w:style>
  <w:style w:type="paragraph" w:customStyle="1" w:styleId="TableText">
    <w:name w:val="Table Text"/>
    <w:link w:val="TableTextChar"/>
    <w:uiPriority w:val="8"/>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uiPriority w:val="8"/>
    <w:qFormat/>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rPr>
  </w:style>
  <w:style w:type="paragraph" w:customStyle="1" w:styleId="BodyTextBullet2">
    <w:name w:val="Body Text Bullet 2"/>
    <w:uiPriority w:val="8"/>
    <w:rsid w:val="00A149C0"/>
    <w:pPr>
      <w:numPr>
        <w:numId w:val="6"/>
      </w:numPr>
      <w:spacing w:before="60" w:after="60"/>
    </w:pPr>
    <w:rPr>
      <w:sz w:val="22"/>
      <w:lang w:bidi="ar-SA"/>
    </w:rPr>
  </w:style>
  <w:style w:type="paragraph" w:customStyle="1" w:styleId="BodyTextNumbered1">
    <w:name w:val="Body Text Numbered 1"/>
    <w:uiPriority w:val="24"/>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CD0855"/>
    <w:pPr>
      <w:ind w:left="720"/>
    </w:pPr>
    <w:rPr>
      <w:rFonts w:ascii="Arial" w:hAnsi="Arial"/>
      <w:b/>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line="240" w:lineRule="atLeast"/>
    </w:pPr>
    <w:rPr>
      <w:i/>
      <w:iCs/>
      <w:color w:val="0000FF"/>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4"/>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uiPriority w:val="24"/>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uiPriority w:val="1"/>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uiPriority w:val="99"/>
    <w:rsid w:val="006E5523"/>
    <w:pPr>
      <w:spacing w:before="120" w:after="120"/>
    </w:pPr>
    <w:rPr>
      <w:sz w:val="24"/>
      <w:lang w:bidi="ar-SA"/>
    </w:rPr>
  </w:style>
  <w:style w:type="character" w:customStyle="1" w:styleId="BodyTextChar">
    <w:name w:val="Body Text Char"/>
    <w:link w:val="BodyText"/>
    <w:uiPriority w:val="99"/>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uiPriority w:val="99"/>
    <w:rsid w:val="006E5523"/>
    <w:pPr>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uiPriority w:val="9"/>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uiPriority w:val="99"/>
    <w:rsid w:val="004E38A9"/>
    <w:rPr>
      <w:sz w:val="20"/>
      <w:szCs w:val="20"/>
    </w:rPr>
  </w:style>
  <w:style w:type="character" w:customStyle="1" w:styleId="CommentTextChar">
    <w:name w:val="Comment Text Char"/>
    <w:basedOn w:val="DefaultParagraphFont"/>
    <w:link w:val="CommentText"/>
    <w:uiPriority w:val="99"/>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ind w:left="720"/>
    </w:pPr>
  </w:style>
  <w:style w:type="character" w:customStyle="1" w:styleId="ListBulletChar">
    <w:name w:val="List Bullet Char"/>
    <w:link w:val="ListBullet"/>
    <w:uiPriority w:val="99"/>
    <w:locked/>
    <w:rsid w:val="0081501F"/>
    <w:rPr>
      <w:sz w:val="24"/>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4"/>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paragraph" w:styleId="NoSpacing">
    <w:name w:val="No Spacing"/>
    <w:uiPriority w:val="1"/>
    <w:qFormat/>
    <w:rsid w:val="00427CE3"/>
    <w:rPr>
      <w:rFonts w:asciiTheme="minorHAnsi" w:eastAsiaTheme="minorHAnsi" w:hAnsiTheme="minorHAnsi" w:cstheme="minorBidi"/>
      <w:sz w:val="22"/>
      <w:szCs w:val="22"/>
      <w:lang w:bidi="ar-SA"/>
    </w:rPr>
  </w:style>
  <w:style w:type="paragraph" w:styleId="ListParagraph">
    <w:name w:val="List Paragraph"/>
    <w:basedOn w:val="Normal"/>
    <w:uiPriority w:val="34"/>
    <w:qFormat/>
    <w:rsid w:val="0061063A"/>
    <w:pPr>
      <w:numPr>
        <w:numId w:val="17"/>
      </w:numPr>
    </w:pPr>
    <w:rPr>
      <w:szCs w:val="22"/>
    </w:rPr>
  </w:style>
  <w:style w:type="paragraph" w:styleId="BodyText2">
    <w:name w:val="Body Text 2"/>
    <w:basedOn w:val="Normal"/>
    <w:link w:val="BodyText2Char"/>
    <w:rsid w:val="0061063A"/>
    <w:pPr>
      <w:spacing w:line="480" w:lineRule="auto"/>
    </w:pPr>
  </w:style>
  <w:style w:type="character" w:customStyle="1" w:styleId="BodyText2Char">
    <w:name w:val="Body Text 2 Char"/>
    <w:basedOn w:val="DefaultParagraphFont"/>
    <w:link w:val="BodyText2"/>
    <w:rsid w:val="0061063A"/>
    <w:rPr>
      <w:sz w:val="24"/>
      <w:szCs w:val="24"/>
      <w:lang w:bidi="ar-SA"/>
    </w:rPr>
  </w:style>
  <w:style w:type="paragraph" w:customStyle="1" w:styleId="Helvetica">
    <w:name w:val="Helvetica"/>
    <w:basedOn w:val="Normal"/>
    <w:uiPriority w:val="99"/>
    <w:rsid w:val="00980816"/>
  </w:style>
  <w:style w:type="character" w:customStyle="1" w:styleId="captureChar">
    <w:name w:val="capture Char"/>
    <w:link w:val="capture"/>
    <w:uiPriority w:val="14"/>
    <w:rsid w:val="00980816"/>
    <w:rPr>
      <w:rFonts w:ascii="Courier New" w:hAnsi="Courier New" w:cs="Courier New"/>
      <w:sz w:val="18"/>
      <w:szCs w:val="18"/>
      <w:lang w:eastAsia="ar-SA" w:bidi="ar-SA"/>
    </w:rPr>
  </w:style>
  <w:style w:type="paragraph" w:customStyle="1" w:styleId="Normal1">
    <w:name w:val="Normal1"/>
    <w:basedOn w:val="Normal"/>
    <w:link w:val="normalChar"/>
    <w:uiPriority w:val="99"/>
    <w:rsid w:val="00E32B20"/>
    <w:pPr>
      <w:tabs>
        <w:tab w:val="right" w:pos="9360"/>
      </w:tabs>
      <w:ind w:left="-90" w:hanging="18"/>
    </w:pPr>
    <w:rPr>
      <w:rFonts w:ascii="Century Schoolbook" w:hAnsi="Century Schoolbook"/>
      <w:snapToGrid w:val="0"/>
      <w:szCs w:val="20"/>
    </w:rPr>
  </w:style>
  <w:style w:type="character" w:customStyle="1" w:styleId="normalChar">
    <w:name w:val="normal Char"/>
    <w:link w:val="Normal1"/>
    <w:uiPriority w:val="99"/>
    <w:locked/>
    <w:rsid w:val="00E32B20"/>
    <w:rPr>
      <w:rFonts w:ascii="Century Schoolbook" w:hAnsi="Century Schoolbook"/>
      <w:snapToGrid w:val="0"/>
      <w:sz w:val="24"/>
      <w:lang w:bidi="ar-SA"/>
    </w:rPr>
  </w:style>
  <w:style w:type="paragraph" w:customStyle="1" w:styleId="H1">
    <w:name w:val="H1"/>
    <w:basedOn w:val="Heading1"/>
    <w:link w:val="H1Char"/>
    <w:autoRedefine/>
    <w:qFormat/>
    <w:rsid w:val="00BB5A07"/>
    <w:pPr>
      <w:numPr>
        <w:numId w:val="0"/>
      </w:numPr>
      <w:pBdr>
        <w:bottom w:val="single" w:sz="6" w:space="1" w:color="auto"/>
      </w:pBdr>
    </w:pPr>
    <w:rPr>
      <w:szCs w:val="40"/>
    </w:rPr>
  </w:style>
  <w:style w:type="character" w:customStyle="1" w:styleId="H1Char">
    <w:name w:val="H1 Char"/>
    <w:link w:val="H1"/>
    <w:rsid w:val="00BB5A07"/>
    <w:rPr>
      <w:rFonts w:ascii="Arial" w:hAnsi="Arial" w:cs="Arial"/>
      <w:b/>
      <w:bCs/>
      <w:kern w:val="32"/>
      <w:sz w:val="36"/>
      <w:szCs w:val="40"/>
      <w:lang w:bidi="ar-SA"/>
    </w:rPr>
  </w:style>
  <w:style w:type="paragraph" w:customStyle="1" w:styleId="h3">
    <w:name w:val="h3"/>
    <w:basedOn w:val="BodyText"/>
    <w:link w:val="h3Char"/>
    <w:qFormat/>
    <w:rsid w:val="004F3446"/>
    <w:pPr>
      <w:ind w:left="720"/>
    </w:pPr>
    <w:rPr>
      <w:rFonts w:ascii="Calibri" w:hAnsi="Calibri"/>
      <w:b/>
      <w:sz w:val="28"/>
    </w:rPr>
  </w:style>
  <w:style w:type="character" w:customStyle="1" w:styleId="h3Char">
    <w:name w:val="h3 Char"/>
    <w:link w:val="h3"/>
    <w:rsid w:val="004F3446"/>
    <w:rPr>
      <w:rFonts w:ascii="Calibri" w:hAnsi="Calibri"/>
      <w:b/>
      <w:sz w:val="28"/>
      <w:lang w:bidi="ar-SA"/>
    </w:rPr>
  </w:style>
  <w:style w:type="paragraph" w:customStyle="1" w:styleId="TableSpacer">
    <w:name w:val="Table Spacer"/>
    <w:basedOn w:val="BodyText"/>
    <w:link w:val="TableSpacerChar"/>
    <w:uiPriority w:val="99"/>
    <w:rsid w:val="004F3446"/>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4F3446"/>
    <w:rPr>
      <w:iCs/>
      <w:sz w:val="22"/>
      <w:szCs w:val="22"/>
      <w:lang w:bidi="ar-SA"/>
    </w:rPr>
  </w:style>
  <w:style w:type="character" w:styleId="Emphasis">
    <w:name w:val="Emphasis"/>
    <w:basedOn w:val="DefaultParagraphFont"/>
    <w:qFormat/>
    <w:rsid w:val="008D0CE9"/>
    <w:rPr>
      <w:i/>
      <w:iCs/>
    </w:rPr>
  </w:style>
  <w:style w:type="character" w:styleId="UnresolvedMention">
    <w:name w:val="Unresolved Mention"/>
    <w:basedOn w:val="DefaultParagraphFont"/>
    <w:uiPriority w:val="99"/>
    <w:semiHidden/>
    <w:unhideWhenUsed/>
    <w:rsid w:val="008E38A5"/>
    <w:rPr>
      <w:color w:val="808080"/>
      <w:shd w:val="clear" w:color="auto" w:fill="E6E6E6"/>
    </w:rPr>
  </w:style>
  <w:style w:type="paragraph" w:customStyle="1" w:styleId="Callout">
    <w:name w:val="Callout"/>
    <w:qFormat/>
    <w:rsid w:val="004B75C0"/>
    <w:pPr>
      <w:keepNext/>
      <w:keepLines/>
      <w:spacing w:before="40" w:after="40"/>
    </w:pPr>
    <w:rPr>
      <w:rFonts w:ascii="Arial Bold" w:hAnsi="Arial Bold" w:cs="Arial"/>
      <w:b/>
      <w:bCs/>
      <w:lang w:bidi="ar-SA"/>
    </w:rPr>
  </w:style>
  <w:style w:type="paragraph" w:customStyle="1" w:styleId="CPRSBullets">
    <w:name w:val="CPRS Bullets"/>
    <w:basedOn w:val="Normal"/>
    <w:rsid w:val="004B75C0"/>
    <w:pPr>
      <w:numPr>
        <w:numId w:val="18"/>
      </w:numPr>
      <w:spacing w:before="60" w:after="0"/>
    </w:pPr>
    <w:rPr>
      <w:rFonts w:ascii="Calibri" w:eastAsia="Calibri" w:hAnsi="Calibri"/>
      <w:sz w:val="22"/>
      <w:szCs w:val="22"/>
    </w:rPr>
  </w:style>
  <w:style w:type="paragraph" w:styleId="NoteHeading">
    <w:name w:val="Note Heading"/>
    <w:basedOn w:val="Normal"/>
    <w:next w:val="Normal"/>
    <w:link w:val="NoteHeadingChar"/>
    <w:uiPriority w:val="3"/>
    <w:rsid w:val="004B75C0"/>
    <w:pPr>
      <w:spacing w:before="0" w:after="0"/>
    </w:pPr>
    <w:rPr>
      <w:sz w:val="22"/>
    </w:rPr>
  </w:style>
  <w:style w:type="character" w:customStyle="1" w:styleId="NoteHeadingChar">
    <w:name w:val="Note Heading Char"/>
    <w:basedOn w:val="DefaultParagraphFont"/>
    <w:link w:val="NoteHeading"/>
    <w:uiPriority w:val="3"/>
    <w:rsid w:val="004B75C0"/>
    <w:rPr>
      <w:sz w:val="22"/>
      <w:szCs w:val="24"/>
      <w:lang w:bidi="ar-SA"/>
    </w:rPr>
  </w:style>
  <w:style w:type="paragraph" w:customStyle="1" w:styleId="TableTextIndent1">
    <w:name w:val="Table Text Indent 1"/>
    <w:basedOn w:val="TableText"/>
    <w:link w:val="TableTextIndent1Char"/>
    <w:uiPriority w:val="8"/>
    <w:qFormat/>
    <w:rsid w:val="00883BF3"/>
    <w:pPr>
      <w:ind w:left="360"/>
    </w:pPr>
  </w:style>
  <w:style w:type="character" w:customStyle="1" w:styleId="TableTextIndent1Char">
    <w:name w:val="Table Text Indent 1 Char"/>
    <w:link w:val="TableTextIndent1"/>
    <w:rsid w:val="00883BF3"/>
    <w:rPr>
      <w:rFonts w:ascii="Arial" w:hAnsi="Arial" w:cs="Arial"/>
      <w:sz w:val="22"/>
      <w:lang w:bidi="ar-SA"/>
    </w:rPr>
  </w:style>
  <w:style w:type="table" w:styleId="PlainTable1">
    <w:name w:val="Plain Table 1"/>
    <w:basedOn w:val="TableNormal"/>
    <w:uiPriority w:val="41"/>
    <w:rsid w:val="00F7517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Number2">
    <w:name w:val="List Number 2"/>
    <w:basedOn w:val="Normal"/>
    <w:unhideWhenUsed/>
    <w:rsid w:val="003D290C"/>
    <w:pPr>
      <w:numPr>
        <w:numId w:val="20"/>
      </w:numPr>
      <w:spacing w:before="0"/>
    </w:pPr>
    <w:rPr>
      <w:sz w:val="22"/>
    </w:rPr>
  </w:style>
  <w:style w:type="character" w:customStyle="1" w:styleId="Heading2Char">
    <w:name w:val="Heading 2 Char"/>
    <w:basedOn w:val="DefaultParagraphFont"/>
    <w:link w:val="Heading2"/>
    <w:uiPriority w:val="9"/>
    <w:rsid w:val="00392A8B"/>
    <w:rPr>
      <w:rFonts w:ascii="Arial" w:hAnsi="Arial" w:cs="Arial"/>
      <w:b/>
      <w:iCs/>
      <w:color w:val="000000"/>
      <w:sz w:val="32"/>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436869466">
      <w:bodyDiv w:val="1"/>
      <w:marLeft w:val="0"/>
      <w:marRight w:val="0"/>
      <w:marTop w:val="0"/>
      <w:marBottom w:val="0"/>
      <w:divBdr>
        <w:top w:val="none" w:sz="0" w:space="0" w:color="auto"/>
        <w:left w:val="none" w:sz="0" w:space="0" w:color="auto"/>
        <w:bottom w:val="none" w:sz="0" w:space="0" w:color="auto"/>
        <w:right w:val="none" w:sz="0" w:space="0" w:color="auto"/>
      </w:divBdr>
      <w:divsChild>
        <w:div w:id="608321468">
          <w:marLeft w:val="0"/>
          <w:marRight w:val="0"/>
          <w:marTop w:val="0"/>
          <w:marBottom w:val="0"/>
          <w:divBdr>
            <w:top w:val="none" w:sz="0" w:space="0" w:color="auto"/>
            <w:left w:val="none" w:sz="0" w:space="0" w:color="auto"/>
            <w:bottom w:val="none" w:sz="0" w:space="0" w:color="auto"/>
            <w:right w:val="none" w:sz="0" w:space="0" w:color="auto"/>
          </w:divBdr>
        </w:div>
      </w:divsChild>
    </w:div>
    <w:div w:id="555316030">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10812971">
      <w:bodyDiv w:val="1"/>
      <w:marLeft w:val="0"/>
      <w:marRight w:val="0"/>
      <w:marTop w:val="0"/>
      <w:marBottom w:val="0"/>
      <w:divBdr>
        <w:top w:val="none" w:sz="0" w:space="0" w:color="auto"/>
        <w:left w:val="none" w:sz="0" w:space="0" w:color="auto"/>
        <w:bottom w:val="none" w:sz="0" w:space="0" w:color="auto"/>
        <w:right w:val="none" w:sz="0" w:space="0" w:color="auto"/>
      </w:divBdr>
    </w:div>
    <w:div w:id="1660114368">
      <w:bodyDiv w:val="1"/>
      <w:marLeft w:val="0"/>
      <w:marRight w:val="0"/>
      <w:marTop w:val="0"/>
      <w:marBottom w:val="0"/>
      <w:divBdr>
        <w:top w:val="none" w:sz="0" w:space="0" w:color="auto"/>
        <w:left w:val="none" w:sz="0" w:space="0" w:color="auto"/>
        <w:bottom w:val="none" w:sz="0" w:space="0" w:color="auto"/>
        <w:right w:val="none" w:sz="0" w:space="0" w:color="auto"/>
      </w:divBdr>
    </w:div>
    <w:div w:id="1755393114">
      <w:bodyDiv w:val="1"/>
      <w:marLeft w:val="0"/>
      <w:marRight w:val="0"/>
      <w:marTop w:val="0"/>
      <w:marBottom w:val="0"/>
      <w:divBdr>
        <w:top w:val="none" w:sz="0" w:space="0" w:color="auto"/>
        <w:left w:val="none" w:sz="0" w:space="0" w:color="auto"/>
        <w:bottom w:val="none" w:sz="0" w:space="0" w:color="auto"/>
        <w:right w:val="none" w:sz="0" w:space="0" w:color="auto"/>
      </w:divBdr>
    </w:div>
    <w:div w:id="1935937445">
      <w:bodyDiv w:val="1"/>
      <w:marLeft w:val="0"/>
      <w:marRight w:val="0"/>
      <w:marTop w:val="0"/>
      <w:marBottom w:val="0"/>
      <w:divBdr>
        <w:top w:val="none" w:sz="0" w:space="0" w:color="auto"/>
        <w:left w:val="none" w:sz="0" w:space="0" w:color="auto"/>
        <w:bottom w:val="none" w:sz="0" w:space="0" w:color="auto"/>
        <w:right w:val="none" w:sz="0" w:space="0" w:color="auto"/>
      </w:divBdr>
      <w:divsChild>
        <w:div w:id="1092581210">
          <w:marLeft w:val="0"/>
          <w:marRight w:val="0"/>
          <w:marTop w:val="0"/>
          <w:marBottom w:val="0"/>
          <w:divBdr>
            <w:top w:val="none" w:sz="0" w:space="0" w:color="auto"/>
            <w:left w:val="none" w:sz="0" w:space="0" w:color="auto"/>
            <w:bottom w:val="none" w:sz="0" w:space="0" w:color="auto"/>
            <w:right w:val="none" w:sz="0" w:space="0" w:color="auto"/>
          </w:divBdr>
        </w:div>
      </w:divsChild>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va.gov/vd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va.gov/vdl/application.asp?appid=6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321670c71dd5de800381361a7d10e41b">
  <xsd:schema xmlns:xsd="http://www.w3.org/2001/XMLSchema" xmlns:xs="http://www.w3.org/2001/XMLSchema" xmlns:p="http://schemas.microsoft.com/office/2006/metadata/properties" xmlns:ns2="dccbc5df-29b3-4670-b8f5-ce9b6d6a1832" targetNamespace="http://schemas.microsoft.com/office/2006/metadata/properties" ma:root="true" ma:fieldsID="4e5d23b925427f52dd634ef8661fe959"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format="Dropdown" ma:internalName="Section">
      <xsd:simpleType>
        <xsd:restriction base="dms:Choice">
          <xsd:enumeration value="CD1 &amp; 2 Templates"/>
          <xsd:enumeration value="CD1 Required Documentation Templates"/>
          <xsd:enumeration value="CD2 Required Documentation Templates"/>
          <xsd:enumeration value="TechStat"/>
          <xsd:enumeration value="Red Flag"/>
          <xsd:enumeration value="VIP Transi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ction xmlns="dccbc5df-29b3-4670-b8f5-ce9b6d6a1832">CD2 Required Documentation Templates</Section>
  </documentManagement>
</p:properties>
</file>

<file path=customXml/itemProps1.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2.xml><?xml version="1.0" encoding="utf-8"?>
<ds:datastoreItem xmlns:ds="http://schemas.openxmlformats.org/officeDocument/2006/customXml" ds:itemID="{16E60D38-82AB-4987-A361-20A2404F60DD}">
  <ds:schemaRefs>
    <ds:schemaRef ds:uri="http://schemas.openxmlformats.org/officeDocument/2006/bibliography"/>
  </ds:schemaRefs>
</ds:datastoreItem>
</file>

<file path=customXml/itemProps3.xml><?xml version="1.0" encoding="utf-8"?>
<ds:datastoreItem xmlns:ds="http://schemas.openxmlformats.org/officeDocument/2006/customXml" ds:itemID="{1CFC9B97-1B3D-4D61-BA4F-AD07814C9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dccbc5df-29b3-4670-b8f5-ce9b6d6a1832"/>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23</Pages>
  <Words>6031</Words>
  <Characters>34382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40333</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Veteran Affairs</dc:creator>
  <cp:lastModifiedBy>Dept of Veteran Affairs</cp:lastModifiedBy>
  <cp:revision>147</cp:revision>
  <cp:lastPrinted>2016-02-11T18:58:00Z</cp:lastPrinted>
  <dcterms:created xsi:type="dcterms:W3CDTF">2022-02-16T15:11:00Z</dcterms:created>
  <dcterms:modified xsi:type="dcterms:W3CDTF">2022-12-23T21:33:00Z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