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0BE54" w14:textId="24097F64" w:rsidR="00FA1BF4" w:rsidRPr="002576C9" w:rsidRDefault="00CE7113" w:rsidP="00D552BA">
      <w:pPr>
        <w:pStyle w:val="Title"/>
      </w:pPr>
      <w:bookmarkStart w:id="0" w:name="_Toc205632711"/>
      <w:r w:rsidRPr="002576C9">
        <w:t>CPRS v32.221.1 EMERGENCY GUI</w:t>
      </w:r>
      <w:r w:rsidR="00D552BA" w:rsidRPr="002576C9">
        <w:t xml:space="preserve"> (OR*3.0*</w:t>
      </w:r>
      <w:r w:rsidR="003D486E" w:rsidRPr="002576C9">
        <w:t>598</w:t>
      </w:r>
      <w:r w:rsidR="00D552BA" w:rsidRPr="002576C9">
        <w:t>)</w:t>
      </w:r>
    </w:p>
    <w:p w14:paraId="64F28244" w14:textId="1CA37D79" w:rsidR="009917A8" w:rsidRPr="002576C9" w:rsidRDefault="0043004F" w:rsidP="009917A8">
      <w:pPr>
        <w:pStyle w:val="Title"/>
      </w:pPr>
      <w:r w:rsidRPr="002576C9">
        <w:t xml:space="preserve">Deployment, </w:t>
      </w:r>
      <w:r w:rsidR="00685E4D" w:rsidRPr="002576C9">
        <w:t>Installation, Back-Out, and Rollback Guide</w:t>
      </w:r>
      <w:r w:rsidR="00473FEB" w:rsidRPr="002576C9">
        <w:t xml:space="preserve"> (DIBOR)</w:t>
      </w:r>
    </w:p>
    <w:p w14:paraId="467C5E2B" w14:textId="77777777" w:rsidR="004F3A80" w:rsidRPr="002576C9" w:rsidRDefault="00281408" w:rsidP="004F3A80">
      <w:pPr>
        <w:pStyle w:val="CoverTitleInstructions"/>
      </w:pPr>
      <w:r w:rsidRPr="002576C9">
        <w:rPr>
          <w:noProof/>
          <w:lang w:bidi="yi-Hebr"/>
        </w:rPr>
        <w:drawing>
          <wp:inline distT="0" distB="0" distL="0" distR="0" wp14:anchorId="2452073D" wp14:editId="79EC6B66">
            <wp:extent cx="2171700" cy="2171700"/>
            <wp:effectExtent l="0" t="0" r="0" b="0"/>
            <wp:docPr id="3" name="Picture 1"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2C356DF1" w14:textId="77777777" w:rsidR="009976DD" w:rsidRPr="002576C9" w:rsidRDefault="009976DD" w:rsidP="009976DD">
      <w:pPr>
        <w:pStyle w:val="Title"/>
      </w:pPr>
    </w:p>
    <w:p w14:paraId="18C7739F" w14:textId="0105A21B" w:rsidR="0028784E" w:rsidRPr="002576C9" w:rsidRDefault="00EA1F51" w:rsidP="00D552BA">
      <w:pPr>
        <w:pStyle w:val="Title2"/>
      </w:pPr>
      <w:r>
        <w:t>March</w:t>
      </w:r>
      <w:r w:rsidR="00D552BA" w:rsidRPr="002576C9">
        <w:t xml:space="preserve"> 202</w:t>
      </w:r>
      <w:r w:rsidR="003D486E" w:rsidRPr="002576C9">
        <w:t>3</w:t>
      </w:r>
    </w:p>
    <w:p w14:paraId="36AB4FA9" w14:textId="77777777" w:rsidR="009976DD" w:rsidRPr="002576C9" w:rsidRDefault="009976DD" w:rsidP="00FE4E0E">
      <w:pPr>
        <w:pStyle w:val="Title2"/>
      </w:pPr>
      <w:r w:rsidRPr="002576C9">
        <w:t>Department of Veterans Affairs</w:t>
      </w:r>
    </w:p>
    <w:p w14:paraId="651BE95F" w14:textId="77777777" w:rsidR="00F7216E" w:rsidRPr="002576C9" w:rsidRDefault="0028784E" w:rsidP="00F7216E">
      <w:pPr>
        <w:pStyle w:val="Title2"/>
      </w:pPr>
      <w:r w:rsidRPr="002576C9">
        <w:t>Office of Information and Technology (OI&amp;T)</w:t>
      </w:r>
    </w:p>
    <w:p w14:paraId="7AD4DFB0" w14:textId="77777777" w:rsidR="0028784E" w:rsidRPr="002576C9" w:rsidRDefault="0028784E" w:rsidP="0028784E">
      <w:pPr>
        <w:pStyle w:val="InstructionalText1"/>
      </w:pPr>
    </w:p>
    <w:p w14:paraId="53965EA5" w14:textId="77777777" w:rsidR="00AD4E85" w:rsidRPr="002576C9" w:rsidRDefault="00AD4E85" w:rsidP="005F0F90">
      <w:pPr>
        <w:pStyle w:val="InstructionalText1"/>
        <w:sectPr w:rsidR="00AD4E85" w:rsidRPr="002576C9" w:rsidSect="00FA1BF4">
          <w:pgSz w:w="12240" w:h="15840" w:code="1"/>
          <w:pgMar w:top="1440" w:right="1440" w:bottom="1440" w:left="1440" w:header="720" w:footer="720" w:gutter="0"/>
          <w:pgNumType w:fmt="lowerRoman" w:start="1"/>
          <w:cols w:space="720"/>
          <w:vAlign w:val="center"/>
          <w:docGrid w:linePitch="360"/>
        </w:sectPr>
      </w:pPr>
    </w:p>
    <w:p w14:paraId="0C45609A" w14:textId="77777777" w:rsidR="00F64BE3" w:rsidRPr="002576C9" w:rsidRDefault="00F64BE3" w:rsidP="00F64BE3">
      <w:pPr>
        <w:keepLines/>
        <w:autoSpaceDE w:val="0"/>
        <w:autoSpaceDN w:val="0"/>
        <w:adjustRightInd w:val="0"/>
        <w:spacing w:before="60" w:after="120" w:line="240" w:lineRule="atLeast"/>
        <w:rPr>
          <w:i/>
          <w:iCs/>
          <w:color w:val="0000FF"/>
          <w:sz w:val="24"/>
          <w:szCs w:val="20"/>
        </w:rPr>
      </w:pPr>
    </w:p>
    <w:p w14:paraId="5C9799DC" w14:textId="77777777" w:rsidR="00F64BE3" w:rsidRPr="002576C9" w:rsidRDefault="00F64BE3" w:rsidP="00F64BE3">
      <w:pPr>
        <w:autoSpaceDE w:val="0"/>
        <w:autoSpaceDN w:val="0"/>
        <w:adjustRightInd w:val="0"/>
        <w:spacing w:after="360"/>
        <w:jc w:val="center"/>
        <w:rPr>
          <w:rFonts w:ascii="Arial" w:hAnsi="Arial" w:cs="Arial"/>
          <w:b/>
          <w:bCs/>
          <w:sz w:val="36"/>
          <w:szCs w:val="32"/>
        </w:rPr>
      </w:pPr>
      <w:r w:rsidRPr="002576C9">
        <w:rPr>
          <w:rFonts w:ascii="Arial" w:hAnsi="Arial" w:cs="Arial"/>
          <w:b/>
          <w:bCs/>
          <w:sz w:val="36"/>
          <w:szCs w:val="32"/>
        </w:rPr>
        <w:t xml:space="preserve">Artifact Rationale </w:t>
      </w:r>
    </w:p>
    <w:p w14:paraId="3EF66351" w14:textId="77777777" w:rsidR="00F64BE3" w:rsidRPr="002576C9" w:rsidRDefault="00F64BE3" w:rsidP="00F64BE3">
      <w:pPr>
        <w:spacing w:before="120" w:after="120"/>
        <w:rPr>
          <w:sz w:val="24"/>
          <w:szCs w:val="20"/>
        </w:rPr>
      </w:pPr>
      <w:r w:rsidRPr="002576C9">
        <w:rPr>
          <w:sz w:val="24"/>
          <w:szCs w:val="20"/>
        </w:rPr>
        <w:t>Th</w:t>
      </w:r>
      <w:r w:rsidR="00F11DC6" w:rsidRPr="002576C9">
        <w:rPr>
          <w:sz w:val="24"/>
          <w:szCs w:val="20"/>
        </w:rPr>
        <w:t xml:space="preserve">is document describes the </w:t>
      </w:r>
      <w:r w:rsidRPr="002576C9">
        <w:rPr>
          <w:sz w:val="24"/>
          <w:szCs w:val="20"/>
        </w:rPr>
        <w:t>Deployment</w:t>
      </w:r>
      <w:r w:rsidR="00F11DC6" w:rsidRPr="002576C9">
        <w:rPr>
          <w:sz w:val="24"/>
          <w:szCs w:val="20"/>
        </w:rPr>
        <w:t>, Installation, Back-out, and Rollback</w:t>
      </w:r>
      <w:r w:rsidRPr="002576C9">
        <w:rPr>
          <w:sz w:val="24"/>
          <w:szCs w:val="20"/>
        </w:rPr>
        <w:t xml:space="preserve"> </w:t>
      </w:r>
      <w:r w:rsidR="001F2E1D" w:rsidRPr="002576C9">
        <w:rPr>
          <w:sz w:val="24"/>
          <w:szCs w:val="20"/>
        </w:rPr>
        <w:t>Plan</w:t>
      </w:r>
      <w:r w:rsidR="00F11DC6" w:rsidRPr="002576C9">
        <w:rPr>
          <w:sz w:val="24"/>
          <w:szCs w:val="20"/>
        </w:rPr>
        <w:t xml:space="preserve"> for new products going into the VA Enterprise</w:t>
      </w:r>
      <w:r w:rsidRPr="002576C9">
        <w:rPr>
          <w:sz w:val="24"/>
          <w:szCs w:val="20"/>
        </w:rPr>
        <w:t xml:space="preserve">. The plan includes information about system support, issue tracking, escalation processes, and roles and responsibilities </w:t>
      </w:r>
      <w:r w:rsidR="00F11DC6" w:rsidRPr="002576C9">
        <w:rPr>
          <w:sz w:val="24"/>
          <w:szCs w:val="20"/>
        </w:rPr>
        <w:t>involved in all those activities</w:t>
      </w:r>
      <w:r w:rsidRPr="002576C9">
        <w:rPr>
          <w:sz w:val="24"/>
          <w:szCs w:val="20"/>
        </w:rPr>
        <w:t>. Its purpose is to provide clients, stakeholders</w:t>
      </w:r>
      <w:r w:rsidR="00F11DC6" w:rsidRPr="002576C9">
        <w:rPr>
          <w:sz w:val="24"/>
          <w:szCs w:val="20"/>
        </w:rPr>
        <w:t>,</w:t>
      </w:r>
      <w:r w:rsidRPr="002576C9">
        <w:rPr>
          <w:sz w:val="24"/>
          <w:szCs w:val="20"/>
        </w:rPr>
        <w:t xml:space="preserve"> and support personnel with a smooth transition to the new product or software</w:t>
      </w:r>
      <w:r w:rsidR="00F11DC6" w:rsidRPr="002576C9">
        <w:rPr>
          <w:sz w:val="24"/>
          <w:szCs w:val="20"/>
        </w:rPr>
        <w:t xml:space="preserve">, and </w:t>
      </w:r>
      <w:r w:rsidRPr="002576C9">
        <w:rPr>
          <w:sz w:val="24"/>
          <w:szCs w:val="20"/>
        </w:rPr>
        <w:t xml:space="preserve">should be structured appropriately, to reflect </w:t>
      </w:r>
      <w:r w:rsidR="00F11DC6" w:rsidRPr="002576C9">
        <w:rPr>
          <w:sz w:val="24"/>
          <w:szCs w:val="20"/>
        </w:rPr>
        <w:t>particulars of these procedures at a single or at</w:t>
      </w:r>
      <w:r w:rsidRPr="002576C9">
        <w:rPr>
          <w:sz w:val="24"/>
          <w:szCs w:val="20"/>
        </w:rPr>
        <w:t xml:space="preserve"> multiple locations.</w:t>
      </w:r>
    </w:p>
    <w:p w14:paraId="741A45D5" w14:textId="77777777" w:rsidR="00F64BE3" w:rsidRPr="002576C9" w:rsidRDefault="00F64BE3" w:rsidP="0028784E">
      <w:pPr>
        <w:pStyle w:val="InstructionalText1"/>
        <w:rPr>
          <w:i w:val="0"/>
          <w:iCs w:val="0"/>
        </w:rPr>
        <w:sectPr w:rsidR="00F64BE3" w:rsidRPr="002576C9" w:rsidSect="0028784E">
          <w:footerReference w:type="default" r:id="rId12"/>
          <w:pgSz w:w="12240" w:h="15840" w:code="1"/>
          <w:pgMar w:top="1440" w:right="1440" w:bottom="1440" w:left="1440" w:header="720" w:footer="720" w:gutter="0"/>
          <w:pgNumType w:fmt="lowerRoman"/>
          <w:cols w:space="720"/>
          <w:docGrid w:linePitch="360"/>
        </w:sectPr>
      </w:pPr>
    </w:p>
    <w:p w14:paraId="2EF5FA2F" w14:textId="77777777" w:rsidR="004F3A80" w:rsidRPr="002576C9" w:rsidRDefault="004F3A80" w:rsidP="00647B03">
      <w:pPr>
        <w:pStyle w:val="Title2"/>
      </w:pPr>
      <w:r w:rsidRPr="002576C9">
        <w:lastRenderedPageBreak/>
        <w:t>Table of Contents</w:t>
      </w:r>
    </w:p>
    <w:p w14:paraId="48378556" w14:textId="42495A6A" w:rsidR="00BE3B55" w:rsidRDefault="003224BE">
      <w:pPr>
        <w:pStyle w:val="TOC1"/>
        <w:rPr>
          <w:rFonts w:asciiTheme="minorHAnsi" w:eastAsiaTheme="minorEastAsia" w:hAnsiTheme="minorHAnsi" w:cstheme="minorBidi"/>
          <w:b w:val="0"/>
          <w:noProof/>
          <w:sz w:val="22"/>
          <w:szCs w:val="22"/>
        </w:rPr>
      </w:pPr>
      <w:r w:rsidRPr="002576C9">
        <w:fldChar w:fldCharType="begin"/>
      </w:r>
      <w:r w:rsidRPr="002576C9">
        <w:instrText xml:space="preserve"> TOC \o \h \z \t "Appendix 1,1" </w:instrText>
      </w:r>
      <w:r w:rsidRPr="002576C9">
        <w:fldChar w:fldCharType="separate"/>
      </w:r>
      <w:hyperlink w:anchor="_Toc129589456" w:history="1">
        <w:r w:rsidR="00BE3B55" w:rsidRPr="005006E3">
          <w:rPr>
            <w:rStyle w:val="Hyperlink"/>
            <w:noProof/>
          </w:rPr>
          <w:t>1</w:t>
        </w:r>
        <w:r w:rsidR="00BE3B55">
          <w:rPr>
            <w:rFonts w:asciiTheme="minorHAnsi" w:eastAsiaTheme="minorEastAsia" w:hAnsiTheme="minorHAnsi" w:cstheme="minorBidi"/>
            <w:b w:val="0"/>
            <w:noProof/>
            <w:sz w:val="22"/>
            <w:szCs w:val="22"/>
          </w:rPr>
          <w:tab/>
        </w:r>
        <w:r w:rsidR="00BE3B55" w:rsidRPr="005006E3">
          <w:rPr>
            <w:rStyle w:val="Hyperlink"/>
            <w:noProof/>
          </w:rPr>
          <w:t>Introduction</w:t>
        </w:r>
        <w:r w:rsidR="00BE3B55">
          <w:rPr>
            <w:noProof/>
            <w:webHidden/>
          </w:rPr>
          <w:tab/>
        </w:r>
        <w:r w:rsidR="00BE3B55">
          <w:rPr>
            <w:noProof/>
            <w:webHidden/>
          </w:rPr>
          <w:fldChar w:fldCharType="begin"/>
        </w:r>
        <w:r w:rsidR="00BE3B55">
          <w:rPr>
            <w:noProof/>
            <w:webHidden/>
          </w:rPr>
          <w:instrText xml:space="preserve"> PAGEREF _Toc129589456 \h </w:instrText>
        </w:r>
        <w:r w:rsidR="00BE3B55">
          <w:rPr>
            <w:noProof/>
            <w:webHidden/>
          </w:rPr>
        </w:r>
        <w:r w:rsidR="00BE3B55">
          <w:rPr>
            <w:noProof/>
            <w:webHidden/>
          </w:rPr>
          <w:fldChar w:fldCharType="separate"/>
        </w:r>
        <w:r w:rsidR="00BE3B55">
          <w:rPr>
            <w:noProof/>
            <w:webHidden/>
          </w:rPr>
          <w:t>1</w:t>
        </w:r>
        <w:r w:rsidR="00BE3B55">
          <w:rPr>
            <w:noProof/>
            <w:webHidden/>
          </w:rPr>
          <w:fldChar w:fldCharType="end"/>
        </w:r>
      </w:hyperlink>
    </w:p>
    <w:p w14:paraId="15030D69" w14:textId="21AF8670" w:rsidR="00BE3B55" w:rsidRDefault="00BE3B55">
      <w:pPr>
        <w:pStyle w:val="TOC2"/>
        <w:rPr>
          <w:rFonts w:asciiTheme="minorHAnsi" w:eastAsiaTheme="minorEastAsia" w:hAnsiTheme="minorHAnsi" w:cstheme="minorBidi"/>
          <w:b w:val="0"/>
          <w:noProof/>
          <w:sz w:val="22"/>
          <w:szCs w:val="22"/>
        </w:rPr>
      </w:pPr>
      <w:hyperlink w:anchor="_Toc129589457" w:history="1">
        <w:r w:rsidRPr="005006E3">
          <w:rPr>
            <w:rStyle w:val="Hyperlink"/>
            <w:noProof/>
          </w:rPr>
          <w:t>1.1</w:t>
        </w:r>
        <w:r>
          <w:rPr>
            <w:rFonts w:asciiTheme="minorHAnsi" w:eastAsiaTheme="minorEastAsia" w:hAnsiTheme="minorHAnsi" w:cstheme="minorBidi"/>
            <w:b w:val="0"/>
            <w:noProof/>
            <w:sz w:val="22"/>
            <w:szCs w:val="22"/>
          </w:rPr>
          <w:tab/>
        </w:r>
        <w:r w:rsidRPr="005006E3">
          <w:rPr>
            <w:rStyle w:val="Hyperlink"/>
            <w:noProof/>
          </w:rPr>
          <w:t>Purpose</w:t>
        </w:r>
        <w:r>
          <w:rPr>
            <w:noProof/>
            <w:webHidden/>
          </w:rPr>
          <w:tab/>
        </w:r>
        <w:r>
          <w:rPr>
            <w:noProof/>
            <w:webHidden/>
          </w:rPr>
          <w:fldChar w:fldCharType="begin"/>
        </w:r>
        <w:r>
          <w:rPr>
            <w:noProof/>
            <w:webHidden/>
          </w:rPr>
          <w:instrText xml:space="preserve"> PAGEREF _Toc129589457 \h </w:instrText>
        </w:r>
        <w:r>
          <w:rPr>
            <w:noProof/>
            <w:webHidden/>
          </w:rPr>
        </w:r>
        <w:r>
          <w:rPr>
            <w:noProof/>
            <w:webHidden/>
          </w:rPr>
          <w:fldChar w:fldCharType="separate"/>
        </w:r>
        <w:r>
          <w:rPr>
            <w:noProof/>
            <w:webHidden/>
          </w:rPr>
          <w:t>1</w:t>
        </w:r>
        <w:r>
          <w:rPr>
            <w:noProof/>
            <w:webHidden/>
          </w:rPr>
          <w:fldChar w:fldCharType="end"/>
        </w:r>
      </w:hyperlink>
    </w:p>
    <w:p w14:paraId="31262E77" w14:textId="6106ADF0" w:rsidR="00BE3B55" w:rsidRDefault="00BE3B55">
      <w:pPr>
        <w:pStyle w:val="TOC2"/>
        <w:rPr>
          <w:rFonts w:asciiTheme="minorHAnsi" w:eastAsiaTheme="minorEastAsia" w:hAnsiTheme="minorHAnsi" w:cstheme="minorBidi"/>
          <w:b w:val="0"/>
          <w:noProof/>
          <w:sz w:val="22"/>
          <w:szCs w:val="22"/>
        </w:rPr>
      </w:pPr>
      <w:hyperlink w:anchor="_Toc129589458" w:history="1">
        <w:r w:rsidRPr="005006E3">
          <w:rPr>
            <w:rStyle w:val="Hyperlink"/>
            <w:noProof/>
          </w:rPr>
          <w:t>1.2</w:t>
        </w:r>
        <w:r>
          <w:rPr>
            <w:rFonts w:asciiTheme="minorHAnsi" w:eastAsiaTheme="minorEastAsia" w:hAnsiTheme="minorHAnsi" w:cstheme="minorBidi"/>
            <w:b w:val="0"/>
            <w:noProof/>
            <w:sz w:val="22"/>
            <w:szCs w:val="22"/>
          </w:rPr>
          <w:tab/>
        </w:r>
        <w:r w:rsidRPr="005006E3">
          <w:rPr>
            <w:rStyle w:val="Hyperlink"/>
            <w:noProof/>
          </w:rPr>
          <w:t>Dependencies</w:t>
        </w:r>
        <w:r>
          <w:rPr>
            <w:noProof/>
            <w:webHidden/>
          </w:rPr>
          <w:tab/>
        </w:r>
        <w:r>
          <w:rPr>
            <w:noProof/>
            <w:webHidden/>
          </w:rPr>
          <w:fldChar w:fldCharType="begin"/>
        </w:r>
        <w:r>
          <w:rPr>
            <w:noProof/>
            <w:webHidden/>
          </w:rPr>
          <w:instrText xml:space="preserve"> PAGEREF _Toc129589458 \h </w:instrText>
        </w:r>
        <w:r>
          <w:rPr>
            <w:noProof/>
            <w:webHidden/>
          </w:rPr>
        </w:r>
        <w:r>
          <w:rPr>
            <w:noProof/>
            <w:webHidden/>
          </w:rPr>
          <w:fldChar w:fldCharType="separate"/>
        </w:r>
        <w:r>
          <w:rPr>
            <w:noProof/>
            <w:webHidden/>
          </w:rPr>
          <w:t>1</w:t>
        </w:r>
        <w:r>
          <w:rPr>
            <w:noProof/>
            <w:webHidden/>
          </w:rPr>
          <w:fldChar w:fldCharType="end"/>
        </w:r>
      </w:hyperlink>
    </w:p>
    <w:p w14:paraId="20D16359" w14:textId="0A2A7BC3" w:rsidR="00BE3B55" w:rsidRDefault="00BE3B55">
      <w:pPr>
        <w:pStyle w:val="TOC2"/>
        <w:rPr>
          <w:rFonts w:asciiTheme="minorHAnsi" w:eastAsiaTheme="minorEastAsia" w:hAnsiTheme="minorHAnsi" w:cstheme="minorBidi"/>
          <w:b w:val="0"/>
          <w:noProof/>
          <w:sz w:val="22"/>
          <w:szCs w:val="22"/>
        </w:rPr>
      </w:pPr>
      <w:hyperlink w:anchor="_Toc129589459" w:history="1">
        <w:r w:rsidRPr="005006E3">
          <w:rPr>
            <w:rStyle w:val="Hyperlink"/>
            <w:noProof/>
          </w:rPr>
          <w:t>1.3</w:t>
        </w:r>
        <w:r>
          <w:rPr>
            <w:rFonts w:asciiTheme="minorHAnsi" w:eastAsiaTheme="minorEastAsia" w:hAnsiTheme="minorHAnsi" w:cstheme="minorBidi"/>
            <w:b w:val="0"/>
            <w:noProof/>
            <w:sz w:val="22"/>
            <w:szCs w:val="22"/>
          </w:rPr>
          <w:tab/>
        </w:r>
        <w:r w:rsidRPr="005006E3">
          <w:rPr>
            <w:rStyle w:val="Hyperlink"/>
            <w:noProof/>
          </w:rPr>
          <w:t>Constraints</w:t>
        </w:r>
        <w:r>
          <w:rPr>
            <w:noProof/>
            <w:webHidden/>
          </w:rPr>
          <w:tab/>
        </w:r>
        <w:r>
          <w:rPr>
            <w:noProof/>
            <w:webHidden/>
          </w:rPr>
          <w:fldChar w:fldCharType="begin"/>
        </w:r>
        <w:r>
          <w:rPr>
            <w:noProof/>
            <w:webHidden/>
          </w:rPr>
          <w:instrText xml:space="preserve"> PAGEREF _Toc129589459 \h </w:instrText>
        </w:r>
        <w:r>
          <w:rPr>
            <w:noProof/>
            <w:webHidden/>
          </w:rPr>
        </w:r>
        <w:r>
          <w:rPr>
            <w:noProof/>
            <w:webHidden/>
          </w:rPr>
          <w:fldChar w:fldCharType="separate"/>
        </w:r>
        <w:r>
          <w:rPr>
            <w:noProof/>
            <w:webHidden/>
          </w:rPr>
          <w:t>1</w:t>
        </w:r>
        <w:r>
          <w:rPr>
            <w:noProof/>
            <w:webHidden/>
          </w:rPr>
          <w:fldChar w:fldCharType="end"/>
        </w:r>
      </w:hyperlink>
    </w:p>
    <w:p w14:paraId="1BDD1830" w14:textId="4C5145E3" w:rsidR="00BE3B55" w:rsidRDefault="00BE3B55">
      <w:pPr>
        <w:pStyle w:val="TOC1"/>
        <w:rPr>
          <w:rFonts w:asciiTheme="minorHAnsi" w:eastAsiaTheme="minorEastAsia" w:hAnsiTheme="minorHAnsi" w:cstheme="minorBidi"/>
          <w:b w:val="0"/>
          <w:noProof/>
          <w:sz w:val="22"/>
          <w:szCs w:val="22"/>
        </w:rPr>
      </w:pPr>
      <w:hyperlink w:anchor="_Toc129589460" w:history="1">
        <w:r w:rsidRPr="005006E3">
          <w:rPr>
            <w:rStyle w:val="Hyperlink"/>
            <w:noProof/>
          </w:rPr>
          <w:t>2</w:t>
        </w:r>
        <w:r>
          <w:rPr>
            <w:rFonts w:asciiTheme="minorHAnsi" w:eastAsiaTheme="minorEastAsia" w:hAnsiTheme="minorHAnsi" w:cstheme="minorBidi"/>
            <w:b w:val="0"/>
            <w:noProof/>
            <w:sz w:val="22"/>
            <w:szCs w:val="22"/>
          </w:rPr>
          <w:tab/>
        </w:r>
        <w:r w:rsidRPr="005006E3">
          <w:rPr>
            <w:rStyle w:val="Hyperlink"/>
            <w:noProof/>
          </w:rPr>
          <w:t>Roles and Responsibilities</w:t>
        </w:r>
        <w:r>
          <w:rPr>
            <w:noProof/>
            <w:webHidden/>
          </w:rPr>
          <w:tab/>
        </w:r>
        <w:r>
          <w:rPr>
            <w:noProof/>
            <w:webHidden/>
          </w:rPr>
          <w:fldChar w:fldCharType="begin"/>
        </w:r>
        <w:r>
          <w:rPr>
            <w:noProof/>
            <w:webHidden/>
          </w:rPr>
          <w:instrText xml:space="preserve"> PAGEREF _Toc129589460 \h </w:instrText>
        </w:r>
        <w:r>
          <w:rPr>
            <w:noProof/>
            <w:webHidden/>
          </w:rPr>
        </w:r>
        <w:r>
          <w:rPr>
            <w:noProof/>
            <w:webHidden/>
          </w:rPr>
          <w:fldChar w:fldCharType="separate"/>
        </w:r>
        <w:r>
          <w:rPr>
            <w:noProof/>
            <w:webHidden/>
          </w:rPr>
          <w:t>2</w:t>
        </w:r>
        <w:r>
          <w:rPr>
            <w:noProof/>
            <w:webHidden/>
          </w:rPr>
          <w:fldChar w:fldCharType="end"/>
        </w:r>
      </w:hyperlink>
    </w:p>
    <w:p w14:paraId="0BF5AE86" w14:textId="79D3979B" w:rsidR="00BE3B55" w:rsidRDefault="00BE3B55">
      <w:pPr>
        <w:pStyle w:val="TOC1"/>
        <w:rPr>
          <w:rFonts w:asciiTheme="minorHAnsi" w:eastAsiaTheme="minorEastAsia" w:hAnsiTheme="minorHAnsi" w:cstheme="minorBidi"/>
          <w:b w:val="0"/>
          <w:noProof/>
          <w:sz w:val="22"/>
          <w:szCs w:val="22"/>
        </w:rPr>
      </w:pPr>
      <w:hyperlink w:anchor="_Toc129589461" w:history="1">
        <w:r w:rsidRPr="005006E3">
          <w:rPr>
            <w:rStyle w:val="Hyperlink"/>
            <w:noProof/>
          </w:rPr>
          <w:t>3</w:t>
        </w:r>
        <w:r>
          <w:rPr>
            <w:rFonts w:asciiTheme="minorHAnsi" w:eastAsiaTheme="minorEastAsia" w:hAnsiTheme="minorHAnsi" w:cstheme="minorBidi"/>
            <w:b w:val="0"/>
            <w:noProof/>
            <w:sz w:val="22"/>
            <w:szCs w:val="22"/>
          </w:rPr>
          <w:tab/>
        </w:r>
        <w:r w:rsidRPr="005006E3">
          <w:rPr>
            <w:rStyle w:val="Hyperlink"/>
            <w:noProof/>
          </w:rPr>
          <w:t>Deployment</w:t>
        </w:r>
        <w:r>
          <w:rPr>
            <w:noProof/>
            <w:webHidden/>
          </w:rPr>
          <w:tab/>
        </w:r>
        <w:r>
          <w:rPr>
            <w:noProof/>
            <w:webHidden/>
          </w:rPr>
          <w:fldChar w:fldCharType="begin"/>
        </w:r>
        <w:r>
          <w:rPr>
            <w:noProof/>
            <w:webHidden/>
          </w:rPr>
          <w:instrText xml:space="preserve"> PAGEREF _Toc129589461 \h </w:instrText>
        </w:r>
        <w:r>
          <w:rPr>
            <w:noProof/>
            <w:webHidden/>
          </w:rPr>
        </w:r>
        <w:r>
          <w:rPr>
            <w:noProof/>
            <w:webHidden/>
          </w:rPr>
          <w:fldChar w:fldCharType="separate"/>
        </w:r>
        <w:r>
          <w:rPr>
            <w:noProof/>
            <w:webHidden/>
          </w:rPr>
          <w:t>2</w:t>
        </w:r>
        <w:r>
          <w:rPr>
            <w:noProof/>
            <w:webHidden/>
          </w:rPr>
          <w:fldChar w:fldCharType="end"/>
        </w:r>
      </w:hyperlink>
    </w:p>
    <w:p w14:paraId="6B351049" w14:textId="749BB4EF" w:rsidR="00BE3B55" w:rsidRDefault="00BE3B55">
      <w:pPr>
        <w:pStyle w:val="TOC2"/>
        <w:rPr>
          <w:rFonts w:asciiTheme="minorHAnsi" w:eastAsiaTheme="minorEastAsia" w:hAnsiTheme="minorHAnsi" w:cstheme="minorBidi"/>
          <w:b w:val="0"/>
          <w:noProof/>
          <w:sz w:val="22"/>
          <w:szCs w:val="22"/>
        </w:rPr>
      </w:pPr>
      <w:hyperlink w:anchor="_Toc129589462" w:history="1">
        <w:r w:rsidRPr="005006E3">
          <w:rPr>
            <w:rStyle w:val="Hyperlink"/>
            <w:noProof/>
          </w:rPr>
          <w:t>3.1</w:t>
        </w:r>
        <w:r>
          <w:rPr>
            <w:rFonts w:asciiTheme="minorHAnsi" w:eastAsiaTheme="minorEastAsia" w:hAnsiTheme="minorHAnsi" w:cstheme="minorBidi"/>
            <w:b w:val="0"/>
            <w:noProof/>
            <w:sz w:val="22"/>
            <w:szCs w:val="22"/>
          </w:rPr>
          <w:tab/>
        </w:r>
        <w:r w:rsidRPr="005006E3">
          <w:rPr>
            <w:rStyle w:val="Hyperlink"/>
            <w:noProof/>
          </w:rPr>
          <w:t>Timeline</w:t>
        </w:r>
        <w:r>
          <w:rPr>
            <w:noProof/>
            <w:webHidden/>
          </w:rPr>
          <w:tab/>
        </w:r>
        <w:r>
          <w:rPr>
            <w:noProof/>
            <w:webHidden/>
          </w:rPr>
          <w:fldChar w:fldCharType="begin"/>
        </w:r>
        <w:r>
          <w:rPr>
            <w:noProof/>
            <w:webHidden/>
          </w:rPr>
          <w:instrText xml:space="preserve"> PAGEREF _Toc129589462 \h </w:instrText>
        </w:r>
        <w:r>
          <w:rPr>
            <w:noProof/>
            <w:webHidden/>
          </w:rPr>
        </w:r>
        <w:r>
          <w:rPr>
            <w:noProof/>
            <w:webHidden/>
          </w:rPr>
          <w:fldChar w:fldCharType="separate"/>
        </w:r>
        <w:r>
          <w:rPr>
            <w:noProof/>
            <w:webHidden/>
          </w:rPr>
          <w:t>2</w:t>
        </w:r>
        <w:r>
          <w:rPr>
            <w:noProof/>
            <w:webHidden/>
          </w:rPr>
          <w:fldChar w:fldCharType="end"/>
        </w:r>
      </w:hyperlink>
    </w:p>
    <w:p w14:paraId="6DBEB6E7" w14:textId="2400B225" w:rsidR="00BE3B55" w:rsidRDefault="00BE3B55">
      <w:pPr>
        <w:pStyle w:val="TOC2"/>
        <w:rPr>
          <w:rFonts w:asciiTheme="minorHAnsi" w:eastAsiaTheme="minorEastAsia" w:hAnsiTheme="minorHAnsi" w:cstheme="minorBidi"/>
          <w:b w:val="0"/>
          <w:noProof/>
          <w:sz w:val="22"/>
          <w:szCs w:val="22"/>
        </w:rPr>
      </w:pPr>
      <w:hyperlink w:anchor="_Toc129589463" w:history="1">
        <w:r w:rsidRPr="005006E3">
          <w:rPr>
            <w:rStyle w:val="Hyperlink"/>
            <w:noProof/>
          </w:rPr>
          <w:t>3.2</w:t>
        </w:r>
        <w:r>
          <w:rPr>
            <w:rFonts w:asciiTheme="minorHAnsi" w:eastAsiaTheme="minorEastAsia" w:hAnsiTheme="minorHAnsi" w:cstheme="minorBidi"/>
            <w:b w:val="0"/>
            <w:noProof/>
            <w:sz w:val="22"/>
            <w:szCs w:val="22"/>
          </w:rPr>
          <w:tab/>
        </w:r>
        <w:r w:rsidRPr="005006E3">
          <w:rPr>
            <w:rStyle w:val="Hyperlink"/>
            <w:noProof/>
          </w:rPr>
          <w:t>Site Readiness Assessment</w:t>
        </w:r>
        <w:r>
          <w:rPr>
            <w:noProof/>
            <w:webHidden/>
          </w:rPr>
          <w:tab/>
        </w:r>
        <w:r>
          <w:rPr>
            <w:noProof/>
            <w:webHidden/>
          </w:rPr>
          <w:fldChar w:fldCharType="begin"/>
        </w:r>
        <w:r>
          <w:rPr>
            <w:noProof/>
            <w:webHidden/>
          </w:rPr>
          <w:instrText xml:space="preserve"> PAGEREF _Toc129589463 \h </w:instrText>
        </w:r>
        <w:r>
          <w:rPr>
            <w:noProof/>
            <w:webHidden/>
          </w:rPr>
        </w:r>
        <w:r>
          <w:rPr>
            <w:noProof/>
            <w:webHidden/>
          </w:rPr>
          <w:fldChar w:fldCharType="separate"/>
        </w:r>
        <w:r>
          <w:rPr>
            <w:noProof/>
            <w:webHidden/>
          </w:rPr>
          <w:t>3</w:t>
        </w:r>
        <w:r>
          <w:rPr>
            <w:noProof/>
            <w:webHidden/>
          </w:rPr>
          <w:fldChar w:fldCharType="end"/>
        </w:r>
      </w:hyperlink>
    </w:p>
    <w:p w14:paraId="487BBBD2" w14:textId="0524FD0F" w:rsidR="00BE3B55" w:rsidRDefault="00BE3B55">
      <w:pPr>
        <w:pStyle w:val="TOC3"/>
        <w:rPr>
          <w:rFonts w:asciiTheme="minorHAnsi" w:eastAsiaTheme="minorEastAsia" w:hAnsiTheme="minorHAnsi" w:cstheme="minorBidi"/>
          <w:b w:val="0"/>
          <w:noProof/>
          <w:sz w:val="22"/>
          <w:szCs w:val="22"/>
        </w:rPr>
      </w:pPr>
      <w:hyperlink w:anchor="_Toc129589464" w:history="1">
        <w:r w:rsidRPr="005006E3">
          <w:rPr>
            <w:rStyle w:val="Hyperlink"/>
            <w:noProof/>
          </w:rPr>
          <w:t>3.2.1</w:t>
        </w:r>
        <w:r>
          <w:rPr>
            <w:rFonts w:asciiTheme="minorHAnsi" w:eastAsiaTheme="minorEastAsia" w:hAnsiTheme="minorHAnsi" w:cstheme="minorBidi"/>
            <w:b w:val="0"/>
            <w:noProof/>
            <w:sz w:val="22"/>
            <w:szCs w:val="22"/>
          </w:rPr>
          <w:tab/>
        </w:r>
        <w:r w:rsidRPr="005006E3">
          <w:rPr>
            <w:rStyle w:val="Hyperlink"/>
            <w:noProof/>
          </w:rPr>
          <w:t>Deployment Topology (Targeted Architecture)</w:t>
        </w:r>
        <w:r>
          <w:rPr>
            <w:noProof/>
            <w:webHidden/>
          </w:rPr>
          <w:tab/>
        </w:r>
        <w:r>
          <w:rPr>
            <w:noProof/>
            <w:webHidden/>
          </w:rPr>
          <w:fldChar w:fldCharType="begin"/>
        </w:r>
        <w:r>
          <w:rPr>
            <w:noProof/>
            <w:webHidden/>
          </w:rPr>
          <w:instrText xml:space="preserve"> PAGEREF _Toc129589464 \h </w:instrText>
        </w:r>
        <w:r>
          <w:rPr>
            <w:noProof/>
            <w:webHidden/>
          </w:rPr>
        </w:r>
        <w:r>
          <w:rPr>
            <w:noProof/>
            <w:webHidden/>
          </w:rPr>
          <w:fldChar w:fldCharType="separate"/>
        </w:r>
        <w:r>
          <w:rPr>
            <w:noProof/>
            <w:webHidden/>
          </w:rPr>
          <w:t>3</w:t>
        </w:r>
        <w:r>
          <w:rPr>
            <w:noProof/>
            <w:webHidden/>
          </w:rPr>
          <w:fldChar w:fldCharType="end"/>
        </w:r>
      </w:hyperlink>
    </w:p>
    <w:p w14:paraId="4DE14386" w14:textId="436D4715" w:rsidR="00BE3B55" w:rsidRDefault="00BE3B55">
      <w:pPr>
        <w:pStyle w:val="TOC3"/>
        <w:rPr>
          <w:rFonts w:asciiTheme="minorHAnsi" w:eastAsiaTheme="minorEastAsia" w:hAnsiTheme="minorHAnsi" w:cstheme="minorBidi"/>
          <w:b w:val="0"/>
          <w:noProof/>
          <w:sz w:val="22"/>
          <w:szCs w:val="22"/>
        </w:rPr>
      </w:pPr>
      <w:hyperlink w:anchor="_Toc129589465" w:history="1">
        <w:r w:rsidRPr="005006E3">
          <w:rPr>
            <w:rStyle w:val="Hyperlink"/>
            <w:noProof/>
          </w:rPr>
          <w:t>3.2.2</w:t>
        </w:r>
        <w:r>
          <w:rPr>
            <w:rFonts w:asciiTheme="minorHAnsi" w:eastAsiaTheme="minorEastAsia" w:hAnsiTheme="minorHAnsi" w:cstheme="minorBidi"/>
            <w:b w:val="0"/>
            <w:noProof/>
            <w:sz w:val="22"/>
            <w:szCs w:val="22"/>
          </w:rPr>
          <w:tab/>
        </w:r>
        <w:r w:rsidRPr="005006E3">
          <w:rPr>
            <w:rStyle w:val="Hyperlink"/>
            <w:noProof/>
          </w:rPr>
          <w:t>Site Preparation</w:t>
        </w:r>
        <w:r>
          <w:rPr>
            <w:noProof/>
            <w:webHidden/>
          </w:rPr>
          <w:tab/>
        </w:r>
        <w:r>
          <w:rPr>
            <w:noProof/>
            <w:webHidden/>
          </w:rPr>
          <w:fldChar w:fldCharType="begin"/>
        </w:r>
        <w:r>
          <w:rPr>
            <w:noProof/>
            <w:webHidden/>
          </w:rPr>
          <w:instrText xml:space="preserve"> PAGEREF _Toc129589465 \h </w:instrText>
        </w:r>
        <w:r>
          <w:rPr>
            <w:noProof/>
            <w:webHidden/>
          </w:rPr>
        </w:r>
        <w:r>
          <w:rPr>
            <w:noProof/>
            <w:webHidden/>
          </w:rPr>
          <w:fldChar w:fldCharType="separate"/>
        </w:r>
        <w:r>
          <w:rPr>
            <w:noProof/>
            <w:webHidden/>
          </w:rPr>
          <w:t>3</w:t>
        </w:r>
        <w:r>
          <w:rPr>
            <w:noProof/>
            <w:webHidden/>
          </w:rPr>
          <w:fldChar w:fldCharType="end"/>
        </w:r>
      </w:hyperlink>
    </w:p>
    <w:p w14:paraId="55E85C85" w14:textId="5468615D" w:rsidR="00BE3B55" w:rsidRDefault="00BE3B55">
      <w:pPr>
        <w:pStyle w:val="TOC2"/>
        <w:rPr>
          <w:rFonts w:asciiTheme="minorHAnsi" w:eastAsiaTheme="minorEastAsia" w:hAnsiTheme="minorHAnsi" w:cstheme="minorBidi"/>
          <w:b w:val="0"/>
          <w:noProof/>
          <w:sz w:val="22"/>
          <w:szCs w:val="22"/>
        </w:rPr>
      </w:pPr>
      <w:hyperlink w:anchor="_Toc129589466" w:history="1">
        <w:r w:rsidRPr="005006E3">
          <w:rPr>
            <w:rStyle w:val="Hyperlink"/>
            <w:noProof/>
          </w:rPr>
          <w:t>3.3</w:t>
        </w:r>
        <w:r>
          <w:rPr>
            <w:rFonts w:asciiTheme="minorHAnsi" w:eastAsiaTheme="minorEastAsia" w:hAnsiTheme="minorHAnsi" w:cstheme="minorBidi"/>
            <w:b w:val="0"/>
            <w:noProof/>
            <w:sz w:val="22"/>
            <w:szCs w:val="22"/>
          </w:rPr>
          <w:tab/>
        </w:r>
        <w:r w:rsidRPr="005006E3">
          <w:rPr>
            <w:rStyle w:val="Hyperlink"/>
            <w:noProof/>
          </w:rPr>
          <w:t>Resources</w:t>
        </w:r>
        <w:r>
          <w:rPr>
            <w:noProof/>
            <w:webHidden/>
          </w:rPr>
          <w:tab/>
        </w:r>
        <w:r>
          <w:rPr>
            <w:noProof/>
            <w:webHidden/>
          </w:rPr>
          <w:fldChar w:fldCharType="begin"/>
        </w:r>
        <w:r>
          <w:rPr>
            <w:noProof/>
            <w:webHidden/>
          </w:rPr>
          <w:instrText xml:space="preserve"> PAGEREF _Toc129589466 \h </w:instrText>
        </w:r>
        <w:r>
          <w:rPr>
            <w:noProof/>
            <w:webHidden/>
          </w:rPr>
        </w:r>
        <w:r>
          <w:rPr>
            <w:noProof/>
            <w:webHidden/>
          </w:rPr>
          <w:fldChar w:fldCharType="separate"/>
        </w:r>
        <w:r>
          <w:rPr>
            <w:noProof/>
            <w:webHidden/>
          </w:rPr>
          <w:t>3</w:t>
        </w:r>
        <w:r>
          <w:rPr>
            <w:noProof/>
            <w:webHidden/>
          </w:rPr>
          <w:fldChar w:fldCharType="end"/>
        </w:r>
      </w:hyperlink>
    </w:p>
    <w:p w14:paraId="4E324949" w14:textId="67C51791" w:rsidR="00BE3B55" w:rsidRDefault="00BE3B55">
      <w:pPr>
        <w:pStyle w:val="TOC3"/>
        <w:rPr>
          <w:rFonts w:asciiTheme="minorHAnsi" w:eastAsiaTheme="minorEastAsia" w:hAnsiTheme="minorHAnsi" w:cstheme="minorBidi"/>
          <w:b w:val="0"/>
          <w:noProof/>
          <w:sz w:val="22"/>
          <w:szCs w:val="22"/>
        </w:rPr>
      </w:pPr>
      <w:hyperlink w:anchor="_Toc129589467" w:history="1">
        <w:r w:rsidRPr="005006E3">
          <w:rPr>
            <w:rStyle w:val="Hyperlink"/>
            <w:noProof/>
          </w:rPr>
          <w:t>3.3.1</w:t>
        </w:r>
        <w:r>
          <w:rPr>
            <w:rFonts w:asciiTheme="minorHAnsi" w:eastAsiaTheme="minorEastAsia" w:hAnsiTheme="minorHAnsi" w:cstheme="minorBidi"/>
            <w:b w:val="0"/>
            <w:noProof/>
            <w:sz w:val="22"/>
            <w:szCs w:val="22"/>
          </w:rPr>
          <w:tab/>
        </w:r>
        <w:r w:rsidRPr="005006E3">
          <w:rPr>
            <w:rStyle w:val="Hyperlink"/>
            <w:noProof/>
          </w:rPr>
          <w:t>Software</w:t>
        </w:r>
        <w:r>
          <w:rPr>
            <w:noProof/>
            <w:webHidden/>
          </w:rPr>
          <w:tab/>
        </w:r>
        <w:r>
          <w:rPr>
            <w:noProof/>
            <w:webHidden/>
          </w:rPr>
          <w:fldChar w:fldCharType="begin"/>
        </w:r>
        <w:r>
          <w:rPr>
            <w:noProof/>
            <w:webHidden/>
          </w:rPr>
          <w:instrText xml:space="preserve"> PAGEREF _Toc129589467 \h </w:instrText>
        </w:r>
        <w:r>
          <w:rPr>
            <w:noProof/>
            <w:webHidden/>
          </w:rPr>
        </w:r>
        <w:r>
          <w:rPr>
            <w:noProof/>
            <w:webHidden/>
          </w:rPr>
          <w:fldChar w:fldCharType="separate"/>
        </w:r>
        <w:r>
          <w:rPr>
            <w:noProof/>
            <w:webHidden/>
          </w:rPr>
          <w:t>3</w:t>
        </w:r>
        <w:r>
          <w:rPr>
            <w:noProof/>
            <w:webHidden/>
          </w:rPr>
          <w:fldChar w:fldCharType="end"/>
        </w:r>
      </w:hyperlink>
    </w:p>
    <w:p w14:paraId="7A324FBB" w14:textId="71C3E2C0" w:rsidR="00BE3B55" w:rsidRDefault="00BE3B55">
      <w:pPr>
        <w:pStyle w:val="TOC3"/>
        <w:rPr>
          <w:rFonts w:asciiTheme="minorHAnsi" w:eastAsiaTheme="minorEastAsia" w:hAnsiTheme="minorHAnsi" w:cstheme="minorBidi"/>
          <w:b w:val="0"/>
          <w:noProof/>
          <w:sz w:val="22"/>
          <w:szCs w:val="22"/>
        </w:rPr>
      </w:pPr>
      <w:hyperlink w:anchor="_Toc129589468" w:history="1">
        <w:r w:rsidRPr="005006E3">
          <w:rPr>
            <w:rStyle w:val="Hyperlink"/>
            <w:noProof/>
          </w:rPr>
          <w:t>3.3.2</w:t>
        </w:r>
        <w:r>
          <w:rPr>
            <w:rFonts w:asciiTheme="minorHAnsi" w:eastAsiaTheme="minorEastAsia" w:hAnsiTheme="minorHAnsi" w:cstheme="minorBidi"/>
            <w:b w:val="0"/>
            <w:noProof/>
            <w:sz w:val="22"/>
            <w:szCs w:val="22"/>
          </w:rPr>
          <w:tab/>
        </w:r>
        <w:r w:rsidRPr="005006E3">
          <w:rPr>
            <w:rStyle w:val="Hyperlink"/>
            <w:noProof/>
          </w:rPr>
          <w:t>Communications</w:t>
        </w:r>
        <w:r>
          <w:rPr>
            <w:noProof/>
            <w:webHidden/>
          </w:rPr>
          <w:tab/>
        </w:r>
        <w:r>
          <w:rPr>
            <w:noProof/>
            <w:webHidden/>
          </w:rPr>
          <w:fldChar w:fldCharType="begin"/>
        </w:r>
        <w:r>
          <w:rPr>
            <w:noProof/>
            <w:webHidden/>
          </w:rPr>
          <w:instrText xml:space="preserve"> PAGEREF _Toc129589468 \h </w:instrText>
        </w:r>
        <w:r>
          <w:rPr>
            <w:noProof/>
            <w:webHidden/>
          </w:rPr>
        </w:r>
        <w:r>
          <w:rPr>
            <w:noProof/>
            <w:webHidden/>
          </w:rPr>
          <w:fldChar w:fldCharType="separate"/>
        </w:r>
        <w:r>
          <w:rPr>
            <w:noProof/>
            <w:webHidden/>
          </w:rPr>
          <w:t>3</w:t>
        </w:r>
        <w:r>
          <w:rPr>
            <w:noProof/>
            <w:webHidden/>
          </w:rPr>
          <w:fldChar w:fldCharType="end"/>
        </w:r>
      </w:hyperlink>
    </w:p>
    <w:p w14:paraId="7729AD72" w14:textId="5CFE9B58" w:rsidR="00BE3B55" w:rsidRDefault="00BE3B55">
      <w:pPr>
        <w:pStyle w:val="TOC4"/>
        <w:tabs>
          <w:tab w:val="left" w:pos="1760"/>
          <w:tab w:val="right" w:leader="dot" w:pos="9350"/>
        </w:tabs>
        <w:rPr>
          <w:rFonts w:asciiTheme="minorHAnsi" w:eastAsiaTheme="minorEastAsia" w:hAnsiTheme="minorHAnsi" w:cstheme="minorBidi"/>
          <w:noProof/>
          <w:szCs w:val="22"/>
        </w:rPr>
      </w:pPr>
      <w:hyperlink w:anchor="_Toc129589469" w:history="1">
        <w:r w:rsidRPr="005006E3">
          <w:rPr>
            <w:rStyle w:val="Hyperlink"/>
            <w:noProof/>
          </w:rPr>
          <w:t>3.3.2.1</w:t>
        </w:r>
        <w:r>
          <w:rPr>
            <w:rFonts w:asciiTheme="minorHAnsi" w:eastAsiaTheme="minorEastAsia" w:hAnsiTheme="minorHAnsi" w:cstheme="minorBidi"/>
            <w:noProof/>
            <w:szCs w:val="22"/>
          </w:rPr>
          <w:tab/>
        </w:r>
        <w:r w:rsidRPr="005006E3">
          <w:rPr>
            <w:rStyle w:val="Hyperlink"/>
            <w:noProof/>
          </w:rPr>
          <w:t>Deployment/Installation Checklist</w:t>
        </w:r>
        <w:r>
          <w:rPr>
            <w:noProof/>
            <w:webHidden/>
          </w:rPr>
          <w:tab/>
        </w:r>
        <w:r>
          <w:rPr>
            <w:noProof/>
            <w:webHidden/>
          </w:rPr>
          <w:fldChar w:fldCharType="begin"/>
        </w:r>
        <w:r>
          <w:rPr>
            <w:noProof/>
            <w:webHidden/>
          </w:rPr>
          <w:instrText xml:space="preserve"> PAGEREF _Toc129589469 \h </w:instrText>
        </w:r>
        <w:r>
          <w:rPr>
            <w:noProof/>
            <w:webHidden/>
          </w:rPr>
        </w:r>
        <w:r>
          <w:rPr>
            <w:noProof/>
            <w:webHidden/>
          </w:rPr>
          <w:fldChar w:fldCharType="separate"/>
        </w:r>
        <w:r>
          <w:rPr>
            <w:noProof/>
            <w:webHidden/>
          </w:rPr>
          <w:t>3</w:t>
        </w:r>
        <w:r>
          <w:rPr>
            <w:noProof/>
            <w:webHidden/>
          </w:rPr>
          <w:fldChar w:fldCharType="end"/>
        </w:r>
      </w:hyperlink>
    </w:p>
    <w:p w14:paraId="14EFD9A4" w14:textId="1C005DFE" w:rsidR="00BE3B55" w:rsidRDefault="00BE3B55">
      <w:pPr>
        <w:pStyle w:val="TOC1"/>
        <w:rPr>
          <w:rFonts w:asciiTheme="minorHAnsi" w:eastAsiaTheme="minorEastAsia" w:hAnsiTheme="minorHAnsi" w:cstheme="minorBidi"/>
          <w:b w:val="0"/>
          <w:noProof/>
          <w:sz w:val="22"/>
          <w:szCs w:val="22"/>
        </w:rPr>
      </w:pPr>
      <w:hyperlink w:anchor="_Toc129589470" w:history="1">
        <w:r w:rsidRPr="005006E3">
          <w:rPr>
            <w:rStyle w:val="Hyperlink"/>
            <w:noProof/>
          </w:rPr>
          <w:t>4</w:t>
        </w:r>
        <w:r>
          <w:rPr>
            <w:rFonts w:asciiTheme="minorHAnsi" w:eastAsiaTheme="minorEastAsia" w:hAnsiTheme="minorHAnsi" w:cstheme="minorBidi"/>
            <w:b w:val="0"/>
            <w:noProof/>
            <w:sz w:val="22"/>
            <w:szCs w:val="22"/>
          </w:rPr>
          <w:tab/>
        </w:r>
        <w:r w:rsidRPr="005006E3">
          <w:rPr>
            <w:rStyle w:val="Hyperlink"/>
            <w:noProof/>
          </w:rPr>
          <w:t>Pre-Installation Steps</w:t>
        </w:r>
        <w:r>
          <w:rPr>
            <w:noProof/>
            <w:webHidden/>
          </w:rPr>
          <w:tab/>
        </w:r>
        <w:r>
          <w:rPr>
            <w:noProof/>
            <w:webHidden/>
          </w:rPr>
          <w:fldChar w:fldCharType="begin"/>
        </w:r>
        <w:r>
          <w:rPr>
            <w:noProof/>
            <w:webHidden/>
          </w:rPr>
          <w:instrText xml:space="preserve"> PAGEREF _Toc129589470 \h </w:instrText>
        </w:r>
        <w:r>
          <w:rPr>
            <w:noProof/>
            <w:webHidden/>
          </w:rPr>
        </w:r>
        <w:r>
          <w:rPr>
            <w:noProof/>
            <w:webHidden/>
          </w:rPr>
          <w:fldChar w:fldCharType="separate"/>
        </w:r>
        <w:r>
          <w:rPr>
            <w:noProof/>
            <w:webHidden/>
          </w:rPr>
          <w:t>4</w:t>
        </w:r>
        <w:r>
          <w:rPr>
            <w:noProof/>
            <w:webHidden/>
          </w:rPr>
          <w:fldChar w:fldCharType="end"/>
        </w:r>
      </w:hyperlink>
    </w:p>
    <w:p w14:paraId="507D195B" w14:textId="58D636A2" w:rsidR="00BE3B55" w:rsidRDefault="00BE3B55">
      <w:pPr>
        <w:pStyle w:val="TOC2"/>
        <w:rPr>
          <w:rFonts w:asciiTheme="minorHAnsi" w:eastAsiaTheme="minorEastAsia" w:hAnsiTheme="minorHAnsi" w:cstheme="minorBidi"/>
          <w:b w:val="0"/>
          <w:noProof/>
          <w:sz w:val="22"/>
          <w:szCs w:val="22"/>
        </w:rPr>
      </w:pPr>
      <w:hyperlink w:anchor="_Toc129589471" w:history="1">
        <w:r w:rsidRPr="005006E3">
          <w:rPr>
            <w:rStyle w:val="Hyperlink"/>
            <w:noProof/>
          </w:rPr>
          <w:t>4.1</w:t>
        </w:r>
        <w:r>
          <w:rPr>
            <w:rFonts w:asciiTheme="minorHAnsi" w:eastAsiaTheme="minorEastAsia" w:hAnsiTheme="minorHAnsi" w:cstheme="minorBidi"/>
            <w:b w:val="0"/>
            <w:noProof/>
            <w:sz w:val="22"/>
            <w:szCs w:val="22"/>
          </w:rPr>
          <w:tab/>
        </w:r>
        <w:r w:rsidRPr="005006E3">
          <w:rPr>
            <w:rStyle w:val="Hyperlink"/>
            <w:noProof/>
          </w:rPr>
          <w:t>Locking General User Access to CPRS GUI</w:t>
        </w:r>
        <w:r>
          <w:rPr>
            <w:noProof/>
            <w:webHidden/>
          </w:rPr>
          <w:tab/>
        </w:r>
        <w:r>
          <w:rPr>
            <w:noProof/>
            <w:webHidden/>
          </w:rPr>
          <w:fldChar w:fldCharType="begin"/>
        </w:r>
        <w:r>
          <w:rPr>
            <w:noProof/>
            <w:webHidden/>
          </w:rPr>
          <w:instrText xml:space="preserve"> PAGEREF _Toc129589471 \h </w:instrText>
        </w:r>
        <w:r>
          <w:rPr>
            <w:noProof/>
            <w:webHidden/>
          </w:rPr>
        </w:r>
        <w:r>
          <w:rPr>
            <w:noProof/>
            <w:webHidden/>
          </w:rPr>
          <w:fldChar w:fldCharType="separate"/>
        </w:r>
        <w:r>
          <w:rPr>
            <w:noProof/>
            <w:webHidden/>
          </w:rPr>
          <w:t>4</w:t>
        </w:r>
        <w:r>
          <w:rPr>
            <w:noProof/>
            <w:webHidden/>
          </w:rPr>
          <w:fldChar w:fldCharType="end"/>
        </w:r>
      </w:hyperlink>
    </w:p>
    <w:p w14:paraId="6A429B69" w14:textId="68749725" w:rsidR="00BE3B55" w:rsidRDefault="00BE3B55">
      <w:pPr>
        <w:pStyle w:val="TOC3"/>
        <w:rPr>
          <w:rFonts w:asciiTheme="minorHAnsi" w:eastAsiaTheme="minorEastAsia" w:hAnsiTheme="minorHAnsi" w:cstheme="minorBidi"/>
          <w:b w:val="0"/>
          <w:noProof/>
          <w:sz w:val="22"/>
          <w:szCs w:val="22"/>
        </w:rPr>
      </w:pPr>
      <w:hyperlink w:anchor="_Toc129589472" w:history="1">
        <w:r w:rsidRPr="005006E3">
          <w:rPr>
            <w:rStyle w:val="Hyperlink"/>
            <w:noProof/>
          </w:rPr>
          <w:t>4.1.1</w:t>
        </w:r>
        <w:r>
          <w:rPr>
            <w:rFonts w:asciiTheme="minorHAnsi" w:eastAsiaTheme="minorEastAsia" w:hAnsiTheme="minorHAnsi" w:cstheme="minorBidi"/>
            <w:b w:val="0"/>
            <w:noProof/>
            <w:sz w:val="22"/>
            <w:szCs w:val="22"/>
          </w:rPr>
          <w:tab/>
        </w:r>
        <w:r w:rsidRPr="005006E3">
          <w:rPr>
            <w:rStyle w:val="Hyperlink"/>
            <w:noProof/>
          </w:rPr>
          <w:t>VistA Read Only and Locking CPRS</w:t>
        </w:r>
        <w:r>
          <w:rPr>
            <w:noProof/>
            <w:webHidden/>
          </w:rPr>
          <w:tab/>
        </w:r>
        <w:r>
          <w:rPr>
            <w:noProof/>
            <w:webHidden/>
          </w:rPr>
          <w:fldChar w:fldCharType="begin"/>
        </w:r>
        <w:r>
          <w:rPr>
            <w:noProof/>
            <w:webHidden/>
          </w:rPr>
          <w:instrText xml:space="preserve"> PAGEREF _Toc129589472 \h </w:instrText>
        </w:r>
        <w:r>
          <w:rPr>
            <w:noProof/>
            <w:webHidden/>
          </w:rPr>
        </w:r>
        <w:r>
          <w:rPr>
            <w:noProof/>
            <w:webHidden/>
          </w:rPr>
          <w:fldChar w:fldCharType="separate"/>
        </w:r>
        <w:r>
          <w:rPr>
            <w:noProof/>
            <w:webHidden/>
          </w:rPr>
          <w:t>4</w:t>
        </w:r>
        <w:r>
          <w:rPr>
            <w:noProof/>
            <w:webHidden/>
          </w:rPr>
          <w:fldChar w:fldCharType="end"/>
        </w:r>
      </w:hyperlink>
    </w:p>
    <w:p w14:paraId="185105CE" w14:textId="7DCF598B" w:rsidR="00BE3B55" w:rsidRDefault="00BE3B55">
      <w:pPr>
        <w:pStyle w:val="TOC3"/>
        <w:rPr>
          <w:rFonts w:asciiTheme="minorHAnsi" w:eastAsiaTheme="minorEastAsia" w:hAnsiTheme="minorHAnsi" w:cstheme="minorBidi"/>
          <w:b w:val="0"/>
          <w:noProof/>
          <w:sz w:val="22"/>
          <w:szCs w:val="22"/>
        </w:rPr>
      </w:pPr>
      <w:hyperlink w:anchor="_Toc129589473" w:history="1">
        <w:r w:rsidRPr="005006E3">
          <w:rPr>
            <w:rStyle w:val="Hyperlink"/>
            <w:noProof/>
          </w:rPr>
          <w:t>4.1.2</w:t>
        </w:r>
        <w:r>
          <w:rPr>
            <w:rFonts w:asciiTheme="minorHAnsi" w:eastAsiaTheme="minorEastAsia" w:hAnsiTheme="minorHAnsi" w:cstheme="minorBidi"/>
            <w:b w:val="0"/>
            <w:noProof/>
            <w:sz w:val="22"/>
            <w:szCs w:val="22"/>
          </w:rPr>
          <w:tab/>
        </w:r>
        <w:r w:rsidRPr="005006E3">
          <w:rPr>
            <w:rStyle w:val="Hyperlink"/>
            <w:noProof/>
          </w:rPr>
          <w:t>Assigning the OR CPRS TESTER Key</w:t>
        </w:r>
        <w:r>
          <w:rPr>
            <w:noProof/>
            <w:webHidden/>
          </w:rPr>
          <w:tab/>
        </w:r>
        <w:r>
          <w:rPr>
            <w:noProof/>
            <w:webHidden/>
          </w:rPr>
          <w:fldChar w:fldCharType="begin"/>
        </w:r>
        <w:r>
          <w:rPr>
            <w:noProof/>
            <w:webHidden/>
          </w:rPr>
          <w:instrText xml:space="preserve"> PAGEREF _Toc129589473 \h </w:instrText>
        </w:r>
        <w:r>
          <w:rPr>
            <w:noProof/>
            <w:webHidden/>
          </w:rPr>
        </w:r>
        <w:r>
          <w:rPr>
            <w:noProof/>
            <w:webHidden/>
          </w:rPr>
          <w:fldChar w:fldCharType="separate"/>
        </w:r>
        <w:r>
          <w:rPr>
            <w:noProof/>
            <w:webHidden/>
          </w:rPr>
          <w:t>5</w:t>
        </w:r>
        <w:r>
          <w:rPr>
            <w:noProof/>
            <w:webHidden/>
          </w:rPr>
          <w:fldChar w:fldCharType="end"/>
        </w:r>
      </w:hyperlink>
    </w:p>
    <w:p w14:paraId="77587092" w14:textId="3B7FB2C8" w:rsidR="00BE3B55" w:rsidRDefault="00BE3B55">
      <w:pPr>
        <w:pStyle w:val="TOC3"/>
        <w:rPr>
          <w:rFonts w:asciiTheme="minorHAnsi" w:eastAsiaTheme="minorEastAsia" w:hAnsiTheme="minorHAnsi" w:cstheme="minorBidi"/>
          <w:b w:val="0"/>
          <w:noProof/>
          <w:sz w:val="22"/>
          <w:szCs w:val="22"/>
        </w:rPr>
      </w:pPr>
      <w:hyperlink w:anchor="_Toc129589474" w:history="1">
        <w:r w:rsidRPr="005006E3">
          <w:rPr>
            <w:rStyle w:val="Hyperlink"/>
            <w:noProof/>
          </w:rPr>
          <w:t>4.1.3</w:t>
        </w:r>
        <w:r>
          <w:rPr>
            <w:rFonts w:asciiTheme="minorHAnsi" w:eastAsiaTheme="minorEastAsia" w:hAnsiTheme="minorHAnsi" w:cstheme="minorBidi"/>
            <w:b w:val="0"/>
            <w:noProof/>
            <w:sz w:val="22"/>
            <w:szCs w:val="22"/>
          </w:rPr>
          <w:tab/>
        </w:r>
        <w:r w:rsidRPr="005006E3">
          <w:rPr>
            <w:rStyle w:val="Hyperlink"/>
            <w:noProof/>
          </w:rPr>
          <w:t>Locking the OR CPRS GUI CHART Option</w:t>
        </w:r>
        <w:r>
          <w:rPr>
            <w:noProof/>
            <w:webHidden/>
          </w:rPr>
          <w:tab/>
        </w:r>
        <w:r>
          <w:rPr>
            <w:noProof/>
            <w:webHidden/>
          </w:rPr>
          <w:fldChar w:fldCharType="begin"/>
        </w:r>
        <w:r>
          <w:rPr>
            <w:noProof/>
            <w:webHidden/>
          </w:rPr>
          <w:instrText xml:space="preserve"> PAGEREF _Toc129589474 \h </w:instrText>
        </w:r>
        <w:r>
          <w:rPr>
            <w:noProof/>
            <w:webHidden/>
          </w:rPr>
        </w:r>
        <w:r>
          <w:rPr>
            <w:noProof/>
            <w:webHidden/>
          </w:rPr>
          <w:fldChar w:fldCharType="separate"/>
        </w:r>
        <w:r>
          <w:rPr>
            <w:noProof/>
            <w:webHidden/>
          </w:rPr>
          <w:t>5</w:t>
        </w:r>
        <w:r>
          <w:rPr>
            <w:noProof/>
            <w:webHidden/>
          </w:rPr>
          <w:fldChar w:fldCharType="end"/>
        </w:r>
      </w:hyperlink>
    </w:p>
    <w:p w14:paraId="16E38ED9" w14:textId="685A600A" w:rsidR="00BE3B55" w:rsidRDefault="00BE3B55">
      <w:pPr>
        <w:pStyle w:val="TOC1"/>
        <w:rPr>
          <w:rFonts w:asciiTheme="minorHAnsi" w:eastAsiaTheme="minorEastAsia" w:hAnsiTheme="minorHAnsi" w:cstheme="minorBidi"/>
          <w:b w:val="0"/>
          <w:noProof/>
          <w:sz w:val="22"/>
          <w:szCs w:val="22"/>
        </w:rPr>
      </w:pPr>
      <w:hyperlink w:anchor="_Toc129589475" w:history="1">
        <w:r w:rsidRPr="005006E3">
          <w:rPr>
            <w:rStyle w:val="Hyperlink"/>
            <w:noProof/>
          </w:rPr>
          <w:t>5</w:t>
        </w:r>
        <w:r>
          <w:rPr>
            <w:rFonts w:asciiTheme="minorHAnsi" w:eastAsiaTheme="minorEastAsia" w:hAnsiTheme="minorHAnsi" w:cstheme="minorBidi"/>
            <w:b w:val="0"/>
            <w:noProof/>
            <w:sz w:val="22"/>
            <w:szCs w:val="22"/>
          </w:rPr>
          <w:tab/>
        </w:r>
        <w:r w:rsidRPr="005006E3">
          <w:rPr>
            <w:rStyle w:val="Hyperlink"/>
            <w:noProof/>
          </w:rPr>
          <w:t>Installation</w:t>
        </w:r>
        <w:r>
          <w:rPr>
            <w:noProof/>
            <w:webHidden/>
          </w:rPr>
          <w:tab/>
        </w:r>
        <w:r>
          <w:rPr>
            <w:noProof/>
            <w:webHidden/>
          </w:rPr>
          <w:fldChar w:fldCharType="begin"/>
        </w:r>
        <w:r>
          <w:rPr>
            <w:noProof/>
            <w:webHidden/>
          </w:rPr>
          <w:instrText xml:space="preserve"> PAGEREF _Toc129589475 \h </w:instrText>
        </w:r>
        <w:r>
          <w:rPr>
            <w:noProof/>
            <w:webHidden/>
          </w:rPr>
        </w:r>
        <w:r>
          <w:rPr>
            <w:noProof/>
            <w:webHidden/>
          </w:rPr>
          <w:fldChar w:fldCharType="separate"/>
        </w:r>
        <w:r>
          <w:rPr>
            <w:noProof/>
            <w:webHidden/>
          </w:rPr>
          <w:t>6</w:t>
        </w:r>
        <w:r>
          <w:rPr>
            <w:noProof/>
            <w:webHidden/>
          </w:rPr>
          <w:fldChar w:fldCharType="end"/>
        </w:r>
      </w:hyperlink>
    </w:p>
    <w:p w14:paraId="32EBCD69" w14:textId="72D2BA8D" w:rsidR="00BE3B55" w:rsidRDefault="00BE3B55">
      <w:pPr>
        <w:pStyle w:val="TOC2"/>
        <w:rPr>
          <w:rFonts w:asciiTheme="minorHAnsi" w:eastAsiaTheme="minorEastAsia" w:hAnsiTheme="minorHAnsi" w:cstheme="minorBidi"/>
          <w:b w:val="0"/>
          <w:noProof/>
          <w:sz w:val="22"/>
          <w:szCs w:val="22"/>
        </w:rPr>
      </w:pPr>
      <w:hyperlink w:anchor="_Toc129589476" w:history="1">
        <w:r w:rsidRPr="005006E3">
          <w:rPr>
            <w:rStyle w:val="Hyperlink"/>
            <w:noProof/>
          </w:rPr>
          <w:t>5.1</w:t>
        </w:r>
        <w:r>
          <w:rPr>
            <w:rFonts w:asciiTheme="minorHAnsi" w:eastAsiaTheme="minorEastAsia" w:hAnsiTheme="minorHAnsi" w:cstheme="minorBidi"/>
            <w:b w:val="0"/>
            <w:noProof/>
            <w:sz w:val="22"/>
            <w:szCs w:val="22"/>
          </w:rPr>
          <w:tab/>
        </w:r>
        <w:r w:rsidRPr="005006E3">
          <w:rPr>
            <w:rStyle w:val="Hyperlink"/>
            <w:noProof/>
          </w:rPr>
          <w:t>Pre-installation and System Requirements</w:t>
        </w:r>
        <w:r>
          <w:rPr>
            <w:noProof/>
            <w:webHidden/>
          </w:rPr>
          <w:tab/>
        </w:r>
        <w:r>
          <w:rPr>
            <w:noProof/>
            <w:webHidden/>
          </w:rPr>
          <w:fldChar w:fldCharType="begin"/>
        </w:r>
        <w:r>
          <w:rPr>
            <w:noProof/>
            <w:webHidden/>
          </w:rPr>
          <w:instrText xml:space="preserve"> PAGEREF _Toc129589476 \h </w:instrText>
        </w:r>
        <w:r>
          <w:rPr>
            <w:noProof/>
            <w:webHidden/>
          </w:rPr>
        </w:r>
        <w:r>
          <w:rPr>
            <w:noProof/>
            <w:webHidden/>
          </w:rPr>
          <w:fldChar w:fldCharType="separate"/>
        </w:r>
        <w:r>
          <w:rPr>
            <w:noProof/>
            <w:webHidden/>
          </w:rPr>
          <w:t>6</w:t>
        </w:r>
        <w:r>
          <w:rPr>
            <w:noProof/>
            <w:webHidden/>
          </w:rPr>
          <w:fldChar w:fldCharType="end"/>
        </w:r>
      </w:hyperlink>
    </w:p>
    <w:p w14:paraId="1B33FFED" w14:textId="377E9FA8" w:rsidR="00BE3B55" w:rsidRDefault="00BE3B55">
      <w:pPr>
        <w:pStyle w:val="TOC2"/>
        <w:rPr>
          <w:rFonts w:asciiTheme="minorHAnsi" w:eastAsiaTheme="minorEastAsia" w:hAnsiTheme="minorHAnsi" w:cstheme="minorBidi"/>
          <w:b w:val="0"/>
          <w:noProof/>
          <w:sz w:val="22"/>
          <w:szCs w:val="22"/>
        </w:rPr>
      </w:pPr>
      <w:hyperlink w:anchor="_Toc129589477" w:history="1">
        <w:r w:rsidRPr="005006E3">
          <w:rPr>
            <w:rStyle w:val="Hyperlink"/>
            <w:noProof/>
          </w:rPr>
          <w:t>5.2</w:t>
        </w:r>
        <w:r>
          <w:rPr>
            <w:rFonts w:asciiTheme="minorHAnsi" w:eastAsiaTheme="minorEastAsia" w:hAnsiTheme="minorHAnsi" w:cstheme="minorBidi"/>
            <w:b w:val="0"/>
            <w:noProof/>
            <w:sz w:val="22"/>
            <w:szCs w:val="22"/>
          </w:rPr>
          <w:tab/>
        </w:r>
        <w:r w:rsidRPr="005006E3">
          <w:rPr>
            <w:rStyle w:val="Hyperlink"/>
            <w:noProof/>
          </w:rPr>
          <w:t>Platform Installation and Preparation</w:t>
        </w:r>
        <w:r>
          <w:rPr>
            <w:noProof/>
            <w:webHidden/>
          </w:rPr>
          <w:tab/>
        </w:r>
        <w:r>
          <w:rPr>
            <w:noProof/>
            <w:webHidden/>
          </w:rPr>
          <w:fldChar w:fldCharType="begin"/>
        </w:r>
        <w:r>
          <w:rPr>
            <w:noProof/>
            <w:webHidden/>
          </w:rPr>
          <w:instrText xml:space="preserve"> PAGEREF _Toc129589477 \h </w:instrText>
        </w:r>
        <w:r>
          <w:rPr>
            <w:noProof/>
            <w:webHidden/>
          </w:rPr>
        </w:r>
        <w:r>
          <w:rPr>
            <w:noProof/>
            <w:webHidden/>
          </w:rPr>
          <w:fldChar w:fldCharType="separate"/>
        </w:r>
        <w:r>
          <w:rPr>
            <w:noProof/>
            <w:webHidden/>
          </w:rPr>
          <w:t>6</w:t>
        </w:r>
        <w:r>
          <w:rPr>
            <w:noProof/>
            <w:webHidden/>
          </w:rPr>
          <w:fldChar w:fldCharType="end"/>
        </w:r>
      </w:hyperlink>
    </w:p>
    <w:p w14:paraId="34EDE537" w14:textId="38EC1656" w:rsidR="00BE3B55" w:rsidRDefault="00BE3B55">
      <w:pPr>
        <w:pStyle w:val="TOC2"/>
        <w:rPr>
          <w:rFonts w:asciiTheme="minorHAnsi" w:eastAsiaTheme="minorEastAsia" w:hAnsiTheme="minorHAnsi" w:cstheme="minorBidi"/>
          <w:b w:val="0"/>
          <w:noProof/>
          <w:sz w:val="22"/>
          <w:szCs w:val="22"/>
        </w:rPr>
      </w:pPr>
      <w:hyperlink w:anchor="_Toc129589478" w:history="1">
        <w:r w:rsidRPr="005006E3">
          <w:rPr>
            <w:rStyle w:val="Hyperlink"/>
            <w:noProof/>
          </w:rPr>
          <w:t>5.3</w:t>
        </w:r>
        <w:r>
          <w:rPr>
            <w:rFonts w:asciiTheme="minorHAnsi" w:eastAsiaTheme="minorEastAsia" w:hAnsiTheme="minorHAnsi" w:cstheme="minorBidi"/>
            <w:b w:val="0"/>
            <w:noProof/>
            <w:sz w:val="22"/>
            <w:szCs w:val="22"/>
          </w:rPr>
          <w:tab/>
        </w:r>
        <w:r w:rsidRPr="005006E3">
          <w:rPr>
            <w:rStyle w:val="Hyperlink"/>
            <w:noProof/>
          </w:rPr>
          <w:t>Download and Extract Files</w:t>
        </w:r>
        <w:r>
          <w:rPr>
            <w:noProof/>
            <w:webHidden/>
          </w:rPr>
          <w:tab/>
        </w:r>
        <w:r>
          <w:rPr>
            <w:noProof/>
            <w:webHidden/>
          </w:rPr>
          <w:fldChar w:fldCharType="begin"/>
        </w:r>
        <w:r>
          <w:rPr>
            <w:noProof/>
            <w:webHidden/>
          </w:rPr>
          <w:instrText xml:space="preserve"> PAGEREF _Toc129589478 \h </w:instrText>
        </w:r>
        <w:r>
          <w:rPr>
            <w:noProof/>
            <w:webHidden/>
          </w:rPr>
        </w:r>
        <w:r>
          <w:rPr>
            <w:noProof/>
            <w:webHidden/>
          </w:rPr>
          <w:fldChar w:fldCharType="separate"/>
        </w:r>
        <w:r>
          <w:rPr>
            <w:noProof/>
            <w:webHidden/>
          </w:rPr>
          <w:t>6</w:t>
        </w:r>
        <w:r>
          <w:rPr>
            <w:noProof/>
            <w:webHidden/>
          </w:rPr>
          <w:fldChar w:fldCharType="end"/>
        </w:r>
      </w:hyperlink>
    </w:p>
    <w:p w14:paraId="257F38B6" w14:textId="115B2C17" w:rsidR="00BE3B55" w:rsidRDefault="00BE3B55">
      <w:pPr>
        <w:pStyle w:val="TOC2"/>
        <w:rPr>
          <w:rFonts w:asciiTheme="minorHAnsi" w:eastAsiaTheme="minorEastAsia" w:hAnsiTheme="minorHAnsi" w:cstheme="minorBidi"/>
          <w:b w:val="0"/>
          <w:noProof/>
          <w:sz w:val="22"/>
          <w:szCs w:val="22"/>
        </w:rPr>
      </w:pPr>
      <w:hyperlink w:anchor="_Toc129589479" w:history="1">
        <w:r w:rsidRPr="005006E3">
          <w:rPr>
            <w:rStyle w:val="Hyperlink"/>
            <w:noProof/>
          </w:rPr>
          <w:t>5.4</w:t>
        </w:r>
        <w:r>
          <w:rPr>
            <w:rFonts w:asciiTheme="minorHAnsi" w:eastAsiaTheme="minorEastAsia" w:hAnsiTheme="minorHAnsi" w:cstheme="minorBidi"/>
            <w:b w:val="0"/>
            <w:noProof/>
            <w:sz w:val="22"/>
            <w:szCs w:val="22"/>
          </w:rPr>
          <w:tab/>
        </w:r>
        <w:r w:rsidRPr="005006E3">
          <w:rPr>
            <w:rStyle w:val="Hyperlink"/>
            <w:noProof/>
          </w:rPr>
          <w:t>Installation Scripts</w:t>
        </w:r>
        <w:r>
          <w:rPr>
            <w:noProof/>
            <w:webHidden/>
          </w:rPr>
          <w:tab/>
        </w:r>
        <w:r>
          <w:rPr>
            <w:noProof/>
            <w:webHidden/>
          </w:rPr>
          <w:fldChar w:fldCharType="begin"/>
        </w:r>
        <w:r>
          <w:rPr>
            <w:noProof/>
            <w:webHidden/>
          </w:rPr>
          <w:instrText xml:space="preserve"> PAGEREF _Toc129589479 \h </w:instrText>
        </w:r>
        <w:r>
          <w:rPr>
            <w:noProof/>
            <w:webHidden/>
          </w:rPr>
        </w:r>
        <w:r>
          <w:rPr>
            <w:noProof/>
            <w:webHidden/>
          </w:rPr>
          <w:fldChar w:fldCharType="separate"/>
        </w:r>
        <w:r>
          <w:rPr>
            <w:noProof/>
            <w:webHidden/>
          </w:rPr>
          <w:t>7</w:t>
        </w:r>
        <w:r>
          <w:rPr>
            <w:noProof/>
            <w:webHidden/>
          </w:rPr>
          <w:fldChar w:fldCharType="end"/>
        </w:r>
      </w:hyperlink>
    </w:p>
    <w:p w14:paraId="1CAF6DC5" w14:textId="602184DE" w:rsidR="00BE3B55" w:rsidRDefault="00BE3B55">
      <w:pPr>
        <w:pStyle w:val="TOC2"/>
        <w:rPr>
          <w:rFonts w:asciiTheme="minorHAnsi" w:eastAsiaTheme="minorEastAsia" w:hAnsiTheme="minorHAnsi" w:cstheme="minorBidi"/>
          <w:b w:val="0"/>
          <w:noProof/>
          <w:sz w:val="22"/>
          <w:szCs w:val="22"/>
        </w:rPr>
      </w:pPr>
      <w:hyperlink w:anchor="_Toc129589480" w:history="1">
        <w:r w:rsidRPr="005006E3">
          <w:rPr>
            <w:rStyle w:val="Hyperlink"/>
            <w:noProof/>
          </w:rPr>
          <w:t>5.5</w:t>
        </w:r>
        <w:r>
          <w:rPr>
            <w:rFonts w:asciiTheme="minorHAnsi" w:eastAsiaTheme="minorEastAsia" w:hAnsiTheme="minorHAnsi" w:cstheme="minorBidi"/>
            <w:b w:val="0"/>
            <w:noProof/>
            <w:sz w:val="22"/>
            <w:szCs w:val="22"/>
          </w:rPr>
          <w:tab/>
        </w:r>
        <w:r w:rsidRPr="005006E3">
          <w:rPr>
            <w:rStyle w:val="Hyperlink"/>
            <w:noProof/>
          </w:rPr>
          <w:t>Cron Scripts</w:t>
        </w:r>
        <w:r>
          <w:rPr>
            <w:noProof/>
            <w:webHidden/>
          </w:rPr>
          <w:tab/>
        </w:r>
        <w:r>
          <w:rPr>
            <w:noProof/>
            <w:webHidden/>
          </w:rPr>
          <w:fldChar w:fldCharType="begin"/>
        </w:r>
        <w:r>
          <w:rPr>
            <w:noProof/>
            <w:webHidden/>
          </w:rPr>
          <w:instrText xml:space="preserve"> PAGEREF _Toc129589480 \h </w:instrText>
        </w:r>
        <w:r>
          <w:rPr>
            <w:noProof/>
            <w:webHidden/>
          </w:rPr>
        </w:r>
        <w:r>
          <w:rPr>
            <w:noProof/>
            <w:webHidden/>
          </w:rPr>
          <w:fldChar w:fldCharType="separate"/>
        </w:r>
        <w:r>
          <w:rPr>
            <w:noProof/>
            <w:webHidden/>
          </w:rPr>
          <w:t>7</w:t>
        </w:r>
        <w:r>
          <w:rPr>
            <w:noProof/>
            <w:webHidden/>
          </w:rPr>
          <w:fldChar w:fldCharType="end"/>
        </w:r>
      </w:hyperlink>
    </w:p>
    <w:p w14:paraId="1112D544" w14:textId="38EB793A" w:rsidR="00BE3B55" w:rsidRDefault="00BE3B55">
      <w:pPr>
        <w:pStyle w:val="TOC2"/>
        <w:rPr>
          <w:rFonts w:asciiTheme="minorHAnsi" w:eastAsiaTheme="minorEastAsia" w:hAnsiTheme="minorHAnsi" w:cstheme="minorBidi"/>
          <w:b w:val="0"/>
          <w:noProof/>
          <w:sz w:val="22"/>
          <w:szCs w:val="22"/>
        </w:rPr>
      </w:pPr>
      <w:hyperlink w:anchor="_Toc129589481" w:history="1">
        <w:r w:rsidRPr="005006E3">
          <w:rPr>
            <w:rStyle w:val="Hyperlink"/>
            <w:noProof/>
          </w:rPr>
          <w:t>5.6</w:t>
        </w:r>
        <w:r>
          <w:rPr>
            <w:rFonts w:asciiTheme="minorHAnsi" w:eastAsiaTheme="minorEastAsia" w:hAnsiTheme="minorHAnsi" w:cstheme="minorBidi"/>
            <w:b w:val="0"/>
            <w:noProof/>
            <w:sz w:val="22"/>
            <w:szCs w:val="22"/>
          </w:rPr>
          <w:tab/>
        </w:r>
        <w:r w:rsidRPr="005006E3">
          <w:rPr>
            <w:rStyle w:val="Hyperlink"/>
            <w:noProof/>
          </w:rPr>
          <w:t>Access Requirements and Skills Needed for the Installation</w:t>
        </w:r>
        <w:r>
          <w:rPr>
            <w:noProof/>
            <w:webHidden/>
          </w:rPr>
          <w:tab/>
        </w:r>
        <w:r>
          <w:rPr>
            <w:noProof/>
            <w:webHidden/>
          </w:rPr>
          <w:fldChar w:fldCharType="begin"/>
        </w:r>
        <w:r>
          <w:rPr>
            <w:noProof/>
            <w:webHidden/>
          </w:rPr>
          <w:instrText xml:space="preserve"> PAGEREF _Toc129589481 \h </w:instrText>
        </w:r>
        <w:r>
          <w:rPr>
            <w:noProof/>
            <w:webHidden/>
          </w:rPr>
        </w:r>
        <w:r>
          <w:rPr>
            <w:noProof/>
            <w:webHidden/>
          </w:rPr>
          <w:fldChar w:fldCharType="separate"/>
        </w:r>
        <w:r>
          <w:rPr>
            <w:noProof/>
            <w:webHidden/>
          </w:rPr>
          <w:t>7</w:t>
        </w:r>
        <w:r>
          <w:rPr>
            <w:noProof/>
            <w:webHidden/>
          </w:rPr>
          <w:fldChar w:fldCharType="end"/>
        </w:r>
      </w:hyperlink>
    </w:p>
    <w:p w14:paraId="1A8C5C1C" w14:textId="6639A58A" w:rsidR="00BE3B55" w:rsidRDefault="00BE3B55">
      <w:pPr>
        <w:pStyle w:val="TOC2"/>
        <w:rPr>
          <w:rFonts w:asciiTheme="minorHAnsi" w:eastAsiaTheme="minorEastAsia" w:hAnsiTheme="minorHAnsi" w:cstheme="minorBidi"/>
          <w:b w:val="0"/>
          <w:noProof/>
          <w:sz w:val="22"/>
          <w:szCs w:val="22"/>
        </w:rPr>
      </w:pPr>
      <w:hyperlink w:anchor="_Toc129589482" w:history="1">
        <w:r w:rsidRPr="005006E3">
          <w:rPr>
            <w:rStyle w:val="Hyperlink"/>
            <w:noProof/>
          </w:rPr>
          <w:t>5.7</w:t>
        </w:r>
        <w:r>
          <w:rPr>
            <w:rFonts w:asciiTheme="minorHAnsi" w:eastAsiaTheme="minorEastAsia" w:hAnsiTheme="minorHAnsi" w:cstheme="minorBidi"/>
            <w:b w:val="0"/>
            <w:noProof/>
            <w:sz w:val="22"/>
            <w:szCs w:val="22"/>
          </w:rPr>
          <w:tab/>
        </w:r>
        <w:r w:rsidRPr="005006E3">
          <w:rPr>
            <w:rStyle w:val="Hyperlink"/>
            <w:noProof/>
          </w:rPr>
          <w:t>Installation Procedure for CPRS v32.221.1 EMERGENCY GUI (OR*3.0*598) Software</w:t>
        </w:r>
        <w:r>
          <w:rPr>
            <w:noProof/>
            <w:webHidden/>
          </w:rPr>
          <w:tab/>
        </w:r>
        <w:r>
          <w:rPr>
            <w:noProof/>
            <w:webHidden/>
          </w:rPr>
          <w:fldChar w:fldCharType="begin"/>
        </w:r>
        <w:r>
          <w:rPr>
            <w:noProof/>
            <w:webHidden/>
          </w:rPr>
          <w:instrText xml:space="preserve"> PAGEREF _Toc129589482 \h </w:instrText>
        </w:r>
        <w:r>
          <w:rPr>
            <w:noProof/>
            <w:webHidden/>
          </w:rPr>
        </w:r>
        <w:r>
          <w:rPr>
            <w:noProof/>
            <w:webHidden/>
          </w:rPr>
          <w:fldChar w:fldCharType="separate"/>
        </w:r>
        <w:r>
          <w:rPr>
            <w:noProof/>
            <w:webHidden/>
          </w:rPr>
          <w:t>8</w:t>
        </w:r>
        <w:r>
          <w:rPr>
            <w:noProof/>
            <w:webHidden/>
          </w:rPr>
          <w:fldChar w:fldCharType="end"/>
        </w:r>
      </w:hyperlink>
    </w:p>
    <w:p w14:paraId="15B65FD0" w14:textId="0FAFCB93" w:rsidR="00BE3B55" w:rsidRDefault="00BE3B55">
      <w:pPr>
        <w:pStyle w:val="TOC3"/>
        <w:rPr>
          <w:rFonts w:asciiTheme="minorHAnsi" w:eastAsiaTheme="minorEastAsia" w:hAnsiTheme="minorHAnsi" w:cstheme="minorBidi"/>
          <w:b w:val="0"/>
          <w:noProof/>
          <w:sz w:val="22"/>
          <w:szCs w:val="22"/>
        </w:rPr>
      </w:pPr>
      <w:hyperlink w:anchor="_Toc129589483" w:history="1">
        <w:r w:rsidRPr="005006E3">
          <w:rPr>
            <w:rStyle w:val="Hyperlink"/>
            <w:noProof/>
          </w:rPr>
          <w:t>5.7.1</w:t>
        </w:r>
        <w:r>
          <w:rPr>
            <w:rFonts w:asciiTheme="minorHAnsi" w:eastAsiaTheme="minorEastAsia" w:hAnsiTheme="minorHAnsi" w:cstheme="minorBidi"/>
            <w:b w:val="0"/>
            <w:noProof/>
            <w:sz w:val="22"/>
            <w:szCs w:val="22"/>
          </w:rPr>
          <w:tab/>
        </w:r>
        <w:r w:rsidRPr="005006E3">
          <w:rPr>
            <w:rStyle w:val="Hyperlink"/>
            <w:noProof/>
          </w:rPr>
          <w:t>OR_30_598.KID</w:t>
        </w:r>
        <w:r>
          <w:rPr>
            <w:noProof/>
            <w:webHidden/>
          </w:rPr>
          <w:tab/>
        </w:r>
        <w:r>
          <w:rPr>
            <w:noProof/>
            <w:webHidden/>
          </w:rPr>
          <w:fldChar w:fldCharType="begin"/>
        </w:r>
        <w:r>
          <w:rPr>
            <w:noProof/>
            <w:webHidden/>
          </w:rPr>
          <w:instrText xml:space="preserve"> PAGEREF _Toc129589483 \h </w:instrText>
        </w:r>
        <w:r>
          <w:rPr>
            <w:noProof/>
            <w:webHidden/>
          </w:rPr>
        </w:r>
        <w:r>
          <w:rPr>
            <w:noProof/>
            <w:webHidden/>
          </w:rPr>
          <w:fldChar w:fldCharType="separate"/>
        </w:r>
        <w:r>
          <w:rPr>
            <w:noProof/>
            <w:webHidden/>
          </w:rPr>
          <w:t>8</w:t>
        </w:r>
        <w:r>
          <w:rPr>
            <w:noProof/>
            <w:webHidden/>
          </w:rPr>
          <w:fldChar w:fldCharType="end"/>
        </w:r>
      </w:hyperlink>
    </w:p>
    <w:p w14:paraId="1086668A" w14:textId="2602F1ED" w:rsidR="00BE3B55" w:rsidRDefault="00BE3B55">
      <w:pPr>
        <w:pStyle w:val="TOC3"/>
        <w:rPr>
          <w:rFonts w:asciiTheme="minorHAnsi" w:eastAsiaTheme="minorEastAsia" w:hAnsiTheme="minorHAnsi" w:cstheme="minorBidi"/>
          <w:b w:val="0"/>
          <w:noProof/>
          <w:sz w:val="22"/>
          <w:szCs w:val="22"/>
        </w:rPr>
      </w:pPr>
      <w:hyperlink w:anchor="_Toc129589484" w:history="1">
        <w:r w:rsidRPr="005006E3">
          <w:rPr>
            <w:rStyle w:val="Hyperlink"/>
            <w:noProof/>
          </w:rPr>
          <w:t>5.7.2</w:t>
        </w:r>
        <w:r>
          <w:rPr>
            <w:rFonts w:asciiTheme="minorHAnsi" w:eastAsiaTheme="minorEastAsia" w:hAnsiTheme="minorHAnsi" w:cstheme="minorBidi"/>
            <w:b w:val="0"/>
            <w:noProof/>
            <w:sz w:val="22"/>
            <w:szCs w:val="22"/>
          </w:rPr>
          <w:tab/>
        </w:r>
        <w:r w:rsidRPr="005006E3">
          <w:rPr>
            <w:rStyle w:val="Hyperlink"/>
            <w:noProof/>
          </w:rPr>
          <w:t>OR_30_598.ZIP</w:t>
        </w:r>
        <w:r>
          <w:rPr>
            <w:noProof/>
            <w:webHidden/>
          </w:rPr>
          <w:tab/>
        </w:r>
        <w:r>
          <w:rPr>
            <w:noProof/>
            <w:webHidden/>
          </w:rPr>
          <w:fldChar w:fldCharType="begin"/>
        </w:r>
        <w:r>
          <w:rPr>
            <w:noProof/>
            <w:webHidden/>
          </w:rPr>
          <w:instrText xml:space="preserve"> PAGEREF _Toc129589484 \h </w:instrText>
        </w:r>
        <w:r>
          <w:rPr>
            <w:noProof/>
            <w:webHidden/>
          </w:rPr>
        </w:r>
        <w:r>
          <w:rPr>
            <w:noProof/>
            <w:webHidden/>
          </w:rPr>
          <w:fldChar w:fldCharType="separate"/>
        </w:r>
        <w:r>
          <w:rPr>
            <w:noProof/>
            <w:webHidden/>
          </w:rPr>
          <w:t>9</w:t>
        </w:r>
        <w:r>
          <w:rPr>
            <w:noProof/>
            <w:webHidden/>
          </w:rPr>
          <w:fldChar w:fldCharType="end"/>
        </w:r>
      </w:hyperlink>
    </w:p>
    <w:p w14:paraId="0F18638C" w14:textId="3AD39F40" w:rsidR="00BE3B55" w:rsidRDefault="00BE3B55">
      <w:pPr>
        <w:pStyle w:val="TOC4"/>
        <w:tabs>
          <w:tab w:val="left" w:pos="1760"/>
          <w:tab w:val="right" w:leader="dot" w:pos="9350"/>
        </w:tabs>
        <w:rPr>
          <w:rFonts w:asciiTheme="minorHAnsi" w:eastAsiaTheme="minorEastAsia" w:hAnsiTheme="minorHAnsi" w:cstheme="minorBidi"/>
          <w:noProof/>
          <w:szCs w:val="22"/>
        </w:rPr>
      </w:pPr>
      <w:hyperlink w:anchor="_Toc129589485" w:history="1">
        <w:r w:rsidRPr="005006E3">
          <w:rPr>
            <w:rStyle w:val="Hyperlink"/>
            <w:noProof/>
          </w:rPr>
          <w:t>5.7.2.1</w:t>
        </w:r>
        <w:r>
          <w:rPr>
            <w:rFonts w:asciiTheme="minorHAnsi" w:eastAsiaTheme="minorEastAsia" w:hAnsiTheme="minorHAnsi" w:cstheme="minorBidi"/>
            <w:noProof/>
            <w:szCs w:val="22"/>
          </w:rPr>
          <w:tab/>
        </w:r>
        <w:r w:rsidRPr="005006E3">
          <w:rPr>
            <w:rStyle w:val="Hyperlink"/>
            <w:noProof/>
          </w:rPr>
          <w:t>CPRS GUI Executable Methods of Installation</w:t>
        </w:r>
        <w:r>
          <w:rPr>
            <w:noProof/>
            <w:webHidden/>
          </w:rPr>
          <w:tab/>
        </w:r>
        <w:r>
          <w:rPr>
            <w:noProof/>
            <w:webHidden/>
          </w:rPr>
          <w:fldChar w:fldCharType="begin"/>
        </w:r>
        <w:r>
          <w:rPr>
            <w:noProof/>
            <w:webHidden/>
          </w:rPr>
          <w:instrText xml:space="preserve"> PAGEREF _Toc129589485 \h </w:instrText>
        </w:r>
        <w:r>
          <w:rPr>
            <w:noProof/>
            <w:webHidden/>
          </w:rPr>
        </w:r>
        <w:r>
          <w:rPr>
            <w:noProof/>
            <w:webHidden/>
          </w:rPr>
          <w:fldChar w:fldCharType="separate"/>
        </w:r>
        <w:r>
          <w:rPr>
            <w:noProof/>
            <w:webHidden/>
          </w:rPr>
          <w:t>9</w:t>
        </w:r>
        <w:r>
          <w:rPr>
            <w:noProof/>
            <w:webHidden/>
          </w:rPr>
          <w:fldChar w:fldCharType="end"/>
        </w:r>
      </w:hyperlink>
    </w:p>
    <w:p w14:paraId="35AFBA2B" w14:textId="24847AF2" w:rsidR="00BE3B55" w:rsidRDefault="00BE3B55">
      <w:pPr>
        <w:pStyle w:val="TOC4"/>
        <w:tabs>
          <w:tab w:val="left" w:pos="1760"/>
          <w:tab w:val="right" w:leader="dot" w:pos="9350"/>
        </w:tabs>
        <w:rPr>
          <w:rFonts w:asciiTheme="minorHAnsi" w:eastAsiaTheme="minorEastAsia" w:hAnsiTheme="minorHAnsi" w:cstheme="minorBidi"/>
          <w:noProof/>
          <w:szCs w:val="22"/>
        </w:rPr>
      </w:pPr>
      <w:hyperlink w:anchor="_Toc129589486" w:history="1">
        <w:r w:rsidRPr="005006E3">
          <w:rPr>
            <w:rStyle w:val="Hyperlink"/>
            <w:noProof/>
          </w:rPr>
          <w:t>5.7.2.2</w:t>
        </w:r>
        <w:r>
          <w:rPr>
            <w:rFonts w:asciiTheme="minorHAnsi" w:eastAsiaTheme="minorEastAsia" w:hAnsiTheme="minorHAnsi" w:cstheme="minorBidi"/>
            <w:noProof/>
            <w:szCs w:val="22"/>
          </w:rPr>
          <w:tab/>
        </w:r>
        <w:r w:rsidRPr="005006E3">
          <w:rPr>
            <w:rStyle w:val="Hyperlink"/>
            <w:noProof/>
          </w:rPr>
          <w:t>Manual Installation</w:t>
        </w:r>
        <w:r>
          <w:rPr>
            <w:noProof/>
            <w:webHidden/>
          </w:rPr>
          <w:tab/>
        </w:r>
        <w:r>
          <w:rPr>
            <w:noProof/>
            <w:webHidden/>
          </w:rPr>
          <w:fldChar w:fldCharType="begin"/>
        </w:r>
        <w:r>
          <w:rPr>
            <w:noProof/>
            <w:webHidden/>
          </w:rPr>
          <w:instrText xml:space="preserve"> PAGEREF _Toc129589486 \h </w:instrText>
        </w:r>
        <w:r>
          <w:rPr>
            <w:noProof/>
            <w:webHidden/>
          </w:rPr>
        </w:r>
        <w:r>
          <w:rPr>
            <w:noProof/>
            <w:webHidden/>
          </w:rPr>
          <w:fldChar w:fldCharType="separate"/>
        </w:r>
        <w:r>
          <w:rPr>
            <w:noProof/>
            <w:webHidden/>
          </w:rPr>
          <w:t>11</w:t>
        </w:r>
        <w:r>
          <w:rPr>
            <w:noProof/>
            <w:webHidden/>
          </w:rPr>
          <w:fldChar w:fldCharType="end"/>
        </w:r>
      </w:hyperlink>
    </w:p>
    <w:p w14:paraId="3185C1F6" w14:textId="60A0FBF0" w:rsidR="00BE3B55" w:rsidRDefault="00BE3B55">
      <w:pPr>
        <w:pStyle w:val="TOC4"/>
        <w:tabs>
          <w:tab w:val="left" w:pos="1760"/>
          <w:tab w:val="right" w:leader="dot" w:pos="9350"/>
        </w:tabs>
        <w:rPr>
          <w:rFonts w:asciiTheme="minorHAnsi" w:eastAsiaTheme="minorEastAsia" w:hAnsiTheme="minorHAnsi" w:cstheme="minorBidi"/>
          <w:noProof/>
          <w:szCs w:val="22"/>
        </w:rPr>
      </w:pPr>
      <w:hyperlink w:anchor="_Toc129589487" w:history="1">
        <w:r w:rsidRPr="005006E3">
          <w:rPr>
            <w:rStyle w:val="Hyperlink"/>
            <w:noProof/>
          </w:rPr>
          <w:t>5.7.2.3</w:t>
        </w:r>
        <w:r>
          <w:rPr>
            <w:rFonts w:asciiTheme="minorHAnsi" w:eastAsiaTheme="minorEastAsia" w:hAnsiTheme="minorHAnsi" w:cstheme="minorBidi"/>
            <w:noProof/>
            <w:szCs w:val="22"/>
          </w:rPr>
          <w:tab/>
        </w:r>
        <w:r w:rsidRPr="005006E3">
          <w:rPr>
            <w:rStyle w:val="Hyperlink"/>
            <w:noProof/>
          </w:rPr>
          <w:t>DLL Installation</w:t>
        </w:r>
        <w:r>
          <w:rPr>
            <w:noProof/>
            <w:webHidden/>
          </w:rPr>
          <w:tab/>
        </w:r>
        <w:r>
          <w:rPr>
            <w:noProof/>
            <w:webHidden/>
          </w:rPr>
          <w:fldChar w:fldCharType="begin"/>
        </w:r>
        <w:r>
          <w:rPr>
            <w:noProof/>
            <w:webHidden/>
          </w:rPr>
          <w:instrText xml:space="preserve"> PAGEREF _Toc129589487 \h </w:instrText>
        </w:r>
        <w:r>
          <w:rPr>
            <w:noProof/>
            <w:webHidden/>
          </w:rPr>
        </w:r>
        <w:r>
          <w:rPr>
            <w:noProof/>
            <w:webHidden/>
          </w:rPr>
          <w:fldChar w:fldCharType="separate"/>
        </w:r>
        <w:r>
          <w:rPr>
            <w:noProof/>
            <w:webHidden/>
          </w:rPr>
          <w:t>12</w:t>
        </w:r>
        <w:r>
          <w:rPr>
            <w:noProof/>
            <w:webHidden/>
          </w:rPr>
          <w:fldChar w:fldCharType="end"/>
        </w:r>
      </w:hyperlink>
    </w:p>
    <w:p w14:paraId="736ED900" w14:textId="341C93D5" w:rsidR="00BE3B55" w:rsidRDefault="00BE3B55">
      <w:pPr>
        <w:pStyle w:val="TOC2"/>
        <w:rPr>
          <w:rFonts w:asciiTheme="minorHAnsi" w:eastAsiaTheme="minorEastAsia" w:hAnsiTheme="minorHAnsi" w:cstheme="minorBidi"/>
          <w:b w:val="0"/>
          <w:noProof/>
          <w:sz w:val="22"/>
          <w:szCs w:val="22"/>
        </w:rPr>
      </w:pPr>
      <w:hyperlink w:anchor="_Toc129589488" w:history="1">
        <w:r w:rsidRPr="005006E3">
          <w:rPr>
            <w:rStyle w:val="Hyperlink"/>
            <w:noProof/>
          </w:rPr>
          <w:t>5.8</w:t>
        </w:r>
        <w:r>
          <w:rPr>
            <w:rFonts w:asciiTheme="minorHAnsi" w:eastAsiaTheme="minorEastAsia" w:hAnsiTheme="minorHAnsi" w:cstheme="minorBidi"/>
            <w:b w:val="0"/>
            <w:noProof/>
            <w:sz w:val="22"/>
            <w:szCs w:val="22"/>
          </w:rPr>
          <w:tab/>
        </w:r>
        <w:r w:rsidRPr="005006E3">
          <w:rPr>
            <w:rStyle w:val="Hyperlink"/>
            <w:noProof/>
          </w:rPr>
          <w:t>Installation Verification Procedure</w:t>
        </w:r>
        <w:r>
          <w:rPr>
            <w:noProof/>
            <w:webHidden/>
          </w:rPr>
          <w:tab/>
        </w:r>
        <w:r>
          <w:rPr>
            <w:noProof/>
            <w:webHidden/>
          </w:rPr>
          <w:fldChar w:fldCharType="begin"/>
        </w:r>
        <w:r>
          <w:rPr>
            <w:noProof/>
            <w:webHidden/>
          </w:rPr>
          <w:instrText xml:space="preserve"> PAGEREF _Toc129589488 \h </w:instrText>
        </w:r>
        <w:r>
          <w:rPr>
            <w:noProof/>
            <w:webHidden/>
          </w:rPr>
        </w:r>
        <w:r>
          <w:rPr>
            <w:noProof/>
            <w:webHidden/>
          </w:rPr>
          <w:fldChar w:fldCharType="separate"/>
        </w:r>
        <w:r>
          <w:rPr>
            <w:noProof/>
            <w:webHidden/>
          </w:rPr>
          <w:t>13</w:t>
        </w:r>
        <w:r>
          <w:rPr>
            <w:noProof/>
            <w:webHidden/>
          </w:rPr>
          <w:fldChar w:fldCharType="end"/>
        </w:r>
      </w:hyperlink>
    </w:p>
    <w:p w14:paraId="7E87BEA5" w14:textId="76121D09" w:rsidR="00BE3B55" w:rsidRDefault="00BE3B55">
      <w:pPr>
        <w:pStyle w:val="TOC2"/>
        <w:rPr>
          <w:rFonts w:asciiTheme="minorHAnsi" w:eastAsiaTheme="minorEastAsia" w:hAnsiTheme="minorHAnsi" w:cstheme="minorBidi"/>
          <w:b w:val="0"/>
          <w:noProof/>
          <w:sz w:val="22"/>
          <w:szCs w:val="22"/>
        </w:rPr>
      </w:pPr>
      <w:hyperlink w:anchor="_Toc129589489" w:history="1">
        <w:r w:rsidRPr="005006E3">
          <w:rPr>
            <w:rStyle w:val="Hyperlink"/>
            <w:noProof/>
          </w:rPr>
          <w:t>5.9</w:t>
        </w:r>
        <w:r>
          <w:rPr>
            <w:rFonts w:asciiTheme="minorHAnsi" w:eastAsiaTheme="minorEastAsia" w:hAnsiTheme="minorHAnsi" w:cstheme="minorBidi"/>
            <w:b w:val="0"/>
            <w:noProof/>
            <w:sz w:val="22"/>
            <w:szCs w:val="22"/>
          </w:rPr>
          <w:tab/>
        </w:r>
        <w:r w:rsidRPr="005006E3">
          <w:rPr>
            <w:rStyle w:val="Hyperlink"/>
            <w:noProof/>
          </w:rPr>
          <w:t>System Configuration</w:t>
        </w:r>
        <w:r>
          <w:rPr>
            <w:noProof/>
            <w:webHidden/>
          </w:rPr>
          <w:tab/>
        </w:r>
        <w:r>
          <w:rPr>
            <w:noProof/>
            <w:webHidden/>
          </w:rPr>
          <w:fldChar w:fldCharType="begin"/>
        </w:r>
        <w:r>
          <w:rPr>
            <w:noProof/>
            <w:webHidden/>
          </w:rPr>
          <w:instrText xml:space="preserve"> PAGEREF _Toc129589489 \h </w:instrText>
        </w:r>
        <w:r>
          <w:rPr>
            <w:noProof/>
            <w:webHidden/>
          </w:rPr>
        </w:r>
        <w:r>
          <w:rPr>
            <w:noProof/>
            <w:webHidden/>
          </w:rPr>
          <w:fldChar w:fldCharType="separate"/>
        </w:r>
        <w:r>
          <w:rPr>
            <w:noProof/>
            <w:webHidden/>
          </w:rPr>
          <w:t>13</w:t>
        </w:r>
        <w:r>
          <w:rPr>
            <w:noProof/>
            <w:webHidden/>
          </w:rPr>
          <w:fldChar w:fldCharType="end"/>
        </w:r>
      </w:hyperlink>
    </w:p>
    <w:p w14:paraId="38A9C4A4" w14:textId="6429D2EA" w:rsidR="00BE3B55" w:rsidRDefault="00BE3B55">
      <w:pPr>
        <w:pStyle w:val="TOC2"/>
        <w:rPr>
          <w:rFonts w:asciiTheme="minorHAnsi" w:eastAsiaTheme="minorEastAsia" w:hAnsiTheme="minorHAnsi" w:cstheme="minorBidi"/>
          <w:b w:val="0"/>
          <w:noProof/>
          <w:sz w:val="22"/>
          <w:szCs w:val="22"/>
        </w:rPr>
      </w:pPr>
      <w:hyperlink w:anchor="_Toc129589490" w:history="1">
        <w:r w:rsidRPr="005006E3">
          <w:rPr>
            <w:rStyle w:val="Hyperlink"/>
            <w:noProof/>
          </w:rPr>
          <w:t>5.10</w:t>
        </w:r>
        <w:r>
          <w:rPr>
            <w:rFonts w:asciiTheme="minorHAnsi" w:eastAsiaTheme="minorEastAsia" w:hAnsiTheme="minorHAnsi" w:cstheme="minorBidi"/>
            <w:b w:val="0"/>
            <w:noProof/>
            <w:sz w:val="22"/>
            <w:szCs w:val="22"/>
          </w:rPr>
          <w:tab/>
        </w:r>
        <w:r w:rsidRPr="005006E3">
          <w:rPr>
            <w:rStyle w:val="Hyperlink"/>
            <w:noProof/>
          </w:rPr>
          <w:t>Database Tuning</w:t>
        </w:r>
        <w:r>
          <w:rPr>
            <w:noProof/>
            <w:webHidden/>
          </w:rPr>
          <w:tab/>
        </w:r>
        <w:r>
          <w:rPr>
            <w:noProof/>
            <w:webHidden/>
          </w:rPr>
          <w:fldChar w:fldCharType="begin"/>
        </w:r>
        <w:r>
          <w:rPr>
            <w:noProof/>
            <w:webHidden/>
          </w:rPr>
          <w:instrText xml:space="preserve"> PAGEREF _Toc129589490 \h </w:instrText>
        </w:r>
        <w:r>
          <w:rPr>
            <w:noProof/>
            <w:webHidden/>
          </w:rPr>
        </w:r>
        <w:r>
          <w:rPr>
            <w:noProof/>
            <w:webHidden/>
          </w:rPr>
          <w:fldChar w:fldCharType="separate"/>
        </w:r>
        <w:r>
          <w:rPr>
            <w:noProof/>
            <w:webHidden/>
          </w:rPr>
          <w:t>13</w:t>
        </w:r>
        <w:r>
          <w:rPr>
            <w:noProof/>
            <w:webHidden/>
          </w:rPr>
          <w:fldChar w:fldCharType="end"/>
        </w:r>
      </w:hyperlink>
    </w:p>
    <w:p w14:paraId="63E9956D" w14:textId="6DB55AA5" w:rsidR="00BE3B55" w:rsidRDefault="00BE3B55">
      <w:pPr>
        <w:pStyle w:val="TOC1"/>
        <w:rPr>
          <w:rFonts w:asciiTheme="minorHAnsi" w:eastAsiaTheme="minorEastAsia" w:hAnsiTheme="minorHAnsi" w:cstheme="minorBidi"/>
          <w:b w:val="0"/>
          <w:noProof/>
          <w:sz w:val="22"/>
          <w:szCs w:val="22"/>
        </w:rPr>
      </w:pPr>
      <w:hyperlink w:anchor="_Toc129589491" w:history="1">
        <w:r w:rsidRPr="005006E3">
          <w:rPr>
            <w:rStyle w:val="Hyperlink"/>
            <w:noProof/>
          </w:rPr>
          <w:t>6</w:t>
        </w:r>
        <w:r>
          <w:rPr>
            <w:rFonts w:asciiTheme="minorHAnsi" w:eastAsiaTheme="minorEastAsia" w:hAnsiTheme="minorHAnsi" w:cstheme="minorBidi"/>
            <w:b w:val="0"/>
            <w:noProof/>
            <w:sz w:val="22"/>
            <w:szCs w:val="22"/>
          </w:rPr>
          <w:tab/>
        </w:r>
        <w:r w:rsidRPr="005006E3">
          <w:rPr>
            <w:rStyle w:val="Hyperlink"/>
            <w:noProof/>
          </w:rPr>
          <w:t>Post-Installation</w:t>
        </w:r>
        <w:r>
          <w:rPr>
            <w:noProof/>
            <w:webHidden/>
          </w:rPr>
          <w:tab/>
        </w:r>
        <w:r>
          <w:rPr>
            <w:noProof/>
            <w:webHidden/>
          </w:rPr>
          <w:fldChar w:fldCharType="begin"/>
        </w:r>
        <w:r>
          <w:rPr>
            <w:noProof/>
            <w:webHidden/>
          </w:rPr>
          <w:instrText xml:space="preserve"> PAGEREF _Toc129589491 \h </w:instrText>
        </w:r>
        <w:r>
          <w:rPr>
            <w:noProof/>
            <w:webHidden/>
          </w:rPr>
        </w:r>
        <w:r>
          <w:rPr>
            <w:noProof/>
            <w:webHidden/>
          </w:rPr>
          <w:fldChar w:fldCharType="separate"/>
        </w:r>
        <w:r>
          <w:rPr>
            <w:noProof/>
            <w:webHidden/>
          </w:rPr>
          <w:t>13</w:t>
        </w:r>
        <w:r>
          <w:rPr>
            <w:noProof/>
            <w:webHidden/>
          </w:rPr>
          <w:fldChar w:fldCharType="end"/>
        </w:r>
      </w:hyperlink>
    </w:p>
    <w:p w14:paraId="13166C3D" w14:textId="7D1389FC" w:rsidR="00BE3B55" w:rsidRDefault="00BE3B55">
      <w:pPr>
        <w:pStyle w:val="TOC2"/>
        <w:rPr>
          <w:rFonts w:asciiTheme="minorHAnsi" w:eastAsiaTheme="minorEastAsia" w:hAnsiTheme="minorHAnsi" w:cstheme="minorBidi"/>
          <w:b w:val="0"/>
          <w:noProof/>
          <w:sz w:val="22"/>
          <w:szCs w:val="22"/>
        </w:rPr>
      </w:pPr>
      <w:hyperlink w:anchor="_Toc129589492" w:history="1">
        <w:r w:rsidRPr="005006E3">
          <w:rPr>
            <w:rStyle w:val="Hyperlink"/>
            <w:noProof/>
          </w:rPr>
          <w:t>6.1</w:t>
        </w:r>
        <w:r>
          <w:rPr>
            <w:rFonts w:asciiTheme="minorHAnsi" w:eastAsiaTheme="minorEastAsia" w:hAnsiTheme="minorHAnsi" w:cstheme="minorBidi"/>
            <w:b w:val="0"/>
            <w:noProof/>
            <w:sz w:val="22"/>
            <w:szCs w:val="22"/>
          </w:rPr>
          <w:tab/>
        </w:r>
        <w:r w:rsidRPr="005006E3">
          <w:rPr>
            <w:rStyle w:val="Hyperlink"/>
            <w:noProof/>
          </w:rPr>
          <w:t>Remove Locking of the OR CPRS GUI CHART Option</w:t>
        </w:r>
        <w:r>
          <w:rPr>
            <w:noProof/>
            <w:webHidden/>
          </w:rPr>
          <w:tab/>
        </w:r>
        <w:r>
          <w:rPr>
            <w:noProof/>
            <w:webHidden/>
          </w:rPr>
          <w:fldChar w:fldCharType="begin"/>
        </w:r>
        <w:r>
          <w:rPr>
            <w:noProof/>
            <w:webHidden/>
          </w:rPr>
          <w:instrText xml:space="preserve"> PAGEREF _Toc129589492 \h </w:instrText>
        </w:r>
        <w:r>
          <w:rPr>
            <w:noProof/>
            <w:webHidden/>
          </w:rPr>
        </w:r>
        <w:r>
          <w:rPr>
            <w:noProof/>
            <w:webHidden/>
          </w:rPr>
          <w:fldChar w:fldCharType="separate"/>
        </w:r>
        <w:r>
          <w:rPr>
            <w:noProof/>
            <w:webHidden/>
          </w:rPr>
          <w:t>13</w:t>
        </w:r>
        <w:r>
          <w:rPr>
            <w:noProof/>
            <w:webHidden/>
          </w:rPr>
          <w:fldChar w:fldCharType="end"/>
        </w:r>
      </w:hyperlink>
    </w:p>
    <w:p w14:paraId="5E431A61" w14:textId="21C97028" w:rsidR="00BE3B55" w:rsidRDefault="00BE3B55">
      <w:pPr>
        <w:pStyle w:val="TOC1"/>
        <w:rPr>
          <w:rFonts w:asciiTheme="minorHAnsi" w:eastAsiaTheme="minorEastAsia" w:hAnsiTheme="minorHAnsi" w:cstheme="minorBidi"/>
          <w:b w:val="0"/>
          <w:noProof/>
          <w:sz w:val="22"/>
          <w:szCs w:val="22"/>
        </w:rPr>
      </w:pPr>
      <w:hyperlink w:anchor="_Toc129589493" w:history="1">
        <w:r w:rsidRPr="005006E3">
          <w:rPr>
            <w:rStyle w:val="Hyperlink"/>
            <w:noProof/>
          </w:rPr>
          <w:t>7</w:t>
        </w:r>
        <w:r>
          <w:rPr>
            <w:rFonts w:asciiTheme="minorHAnsi" w:eastAsiaTheme="minorEastAsia" w:hAnsiTheme="minorHAnsi" w:cstheme="minorBidi"/>
            <w:b w:val="0"/>
            <w:noProof/>
            <w:sz w:val="22"/>
            <w:szCs w:val="22"/>
          </w:rPr>
          <w:tab/>
        </w:r>
        <w:r w:rsidRPr="005006E3">
          <w:rPr>
            <w:rStyle w:val="Hyperlink"/>
            <w:noProof/>
          </w:rPr>
          <w:t>Back-Out Procedure</w:t>
        </w:r>
        <w:r>
          <w:rPr>
            <w:noProof/>
            <w:webHidden/>
          </w:rPr>
          <w:tab/>
        </w:r>
        <w:r>
          <w:rPr>
            <w:noProof/>
            <w:webHidden/>
          </w:rPr>
          <w:fldChar w:fldCharType="begin"/>
        </w:r>
        <w:r>
          <w:rPr>
            <w:noProof/>
            <w:webHidden/>
          </w:rPr>
          <w:instrText xml:space="preserve"> PAGEREF _Toc129589493 \h </w:instrText>
        </w:r>
        <w:r>
          <w:rPr>
            <w:noProof/>
            <w:webHidden/>
          </w:rPr>
        </w:r>
        <w:r>
          <w:rPr>
            <w:noProof/>
            <w:webHidden/>
          </w:rPr>
          <w:fldChar w:fldCharType="separate"/>
        </w:r>
        <w:r>
          <w:rPr>
            <w:noProof/>
            <w:webHidden/>
          </w:rPr>
          <w:t>14</w:t>
        </w:r>
        <w:r>
          <w:rPr>
            <w:noProof/>
            <w:webHidden/>
          </w:rPr>
          <w:fldChar w:fldCharType="end"/>
        </w:r>
      </w:hyperlink>
    </w:p>
    <w:p w14:paraId="4F57DA3F" w14:textId="61EEE381" w:rsidR="00BE3B55" w:rsidRDefault="00BE3B55">
      <w:pPr>
        <w:pStyle w:val="TOC2"/>
        <w:rPr>
          <w:rFonts w:asciiTheme="minorHAnsi" w:eastAsiaTheme="minorEastAsia" w:hAnsiTheme="minorHAnsi" w:cstheme="minorBidi"/>
          <w:b w:val="0"/>
          <w:noProof/>
          <w:sz w:val="22"/>
          <w:szCs w:val="22"/>
        </w:rPr>
      </w:pPr>
      <w:hyperlink w:anchor="_Toc129589494" w:history="1">
        <w:r w:rsidRPr="005006E3">
          <w:rPr>
            <w:rStyle w:val="Hyperlink"/>
            <w:noProof/>
          </w:rPr>
          <w:t>7.1</w:t>
        </w:r>
        <w:r>
          <w:rPr>
            <w:rFonts w:asciiTheme="minorHAnsi" w:eastAsiaTheme="minorEastAsia" w:hAnsiTheme="minorHAnsi" w:cstheme="minorBidi"/>
            <w:b w:val="0"/>
            <w:noProof/>
            <w:sz w:val="22"/>
            <w:szCs w:val="22"/>
          </w:rPr>
          <w:tab/>
        </w:r>
        <w:r w:rsidRPr="005006E3">
          <w:rPr>
            <w:rStyle w:val="Hyperlink"/>
            <w:noProof/>
          </w:rPr>
          <w:t>Back-Out Strategy</w:t>
        </w:r>
        <w:r>
          <w:rPr>
            <w:noProof/>
            <w:webHidden/>
          </w:rPr>
          <w:tab/>
        </w:r>
        <w:r>
          <w:rPr>
            <w:noProof/>
            <w:webHidden/>
          </w:rPr>
          <w:fldChar w:fldCharType="begin"/>
        </w:r>
        <w:r>
          <w:rPr>
            <w:noProof/>
            <w:webHidden/>
          </w:rPr>
          <w:instrText xml:space="preserve"> PAGEREF _Toc129589494 \h </w:instrText>
        </w:r>
        <w:r>
          <w:rPr>
            <w:noProof/>
            <w:webHidden/>
          </w:rPr>
        </w:r>
        <w:r>
          <w:rPr>
            <w:noProof/>
            <w:webHidden/>
          </w:rPr>
          <w:fldChar w:fldCharType="separate"/>
        </w:r>
        <w:r>
          <w:rPr>
            <w:noProof/>
            <w:webHidden/>
          </w:rPr>
          <w:t>14</w:t>
        </w:r>
        <w:r>
          <w:rPr>
            <w:noProof/>
            <w:webHidden/>
          </w:rPr>
          <w:fldChar w:fldCharType="end"/>
        </w:r>
      </w:hyperlink>
    </w:p>
    <w:p w14:paraId="785C8903" w14:textId="49CABB57" w:rsidR="00BE3B55" w:rsidRDefault="00BE3B55">
      <w:pPr>
        <w:pStyle w:val="TOC3"/>
        <w:rPr>
          <w:rFonts w:asciiTheme="minorHAnsi" w:eastAsiaTheme="minorEastAsia" w:hAnsiTheme="minorHAnsi" w:cstheme="minorBidi"/>
          <w:b w:val="0"/>
          <w:noProof/>
          <w:sz w:val="22"/>
          <w:szCs w:val="22"/>
        </w:rPr>
      </w:pPr>
      <w:hyperlink w:anchor="_Toc129589495" w:history="1">
        <w:r w:rsidRPr="005006E3">
          <w:rPr>
            <w:rStyle w:val="Hyperlink"/>
            <w:noProof/>
          </w:rPr>
          <w:t>7.1.1</w:t>
        </w:r>
        <w:r>
          <w:rPr>
            <w:rFonts w:asciiTheme="minorHAnsi" w:eastAsiaTheme="minorEastAsia" w:hAnsiTheme="minorHAnsi" w:cstheme="minorBidi"/>
            <w:b w:val="0"/>
            <w:noProof/>
            <w:sz w:val="22"/>
            <w:szCs w:val="22"/>
          </w:rPr>
          <w:tab/>
        </w:r>
        <w:r w:rsidRPr="005006E3">
          <w:rPr>
            <w:rStyle w:val="Hyperlink"/>
            <w:noProof/>
          </w:rPr>
          <w:t>Back-Out Instructions</w:t>
        </w:r>
        <w:r>
          <w:rPr>
            <w:noProof/>
            <w:webHidden/>
          </w:rPr>
          <w:tab/>
        </w:r>
        <w:r>
          <w:rPr>
            <w:noProof/>
            <w:webHidden/>
          </w:rPr>
          <w:fldChar w:fldCharType="begin"/>
        </w:r>
        <w:r>
          <w:rPr>
            <w:noProof/>
            <w:webHidden/>
          </w:rPr>
          <w:instrText xml:space="preserve"> PAGEREF _Toc129589495 \h </w:instrText>
        </w:r>
        <w:r>
          <w:rPr>
            <w:noProof/>
            <w:webHidden/>
          </w:rPr>
        </w:r>
        <w:r>
          <w:rPr>
            <w:noProof/>
            <w:webHidden/>
          </w:rPr>
          <w:fldChar w:fldCharType="separate"/>
        </w:r>
        <w:r>
          <w:rPr>
            <w:noProof/>
            <w:webHidden/>
          </w:rPr>
          <w:t>14</w:t>
        </w:r>
        <w:r>
          <w:rPr>
            <w:noProof/>
            <w:webHidden/>
          </w:rPr>
          <w:fldChar w:fldCharType="end"/>
        </w:r>
      </w:hyperlink>
    </w:p>
    <w:p w14:paraId="11012809" w14:textId="694C9837" w:rsidR="00BE3B55" w:rsidRDefault="00BE3B55">
      <w:pPr>
        <w:pStyle w:val="TOC2"/>
        <w:rPr>
          <w:rFonts w:asciiTheme="minorHAnsi" w:eastAsiaTheme="minorEastAsia" w:hAnsiTheme="minorHAnsi" w:cstheme="minorBidi"/>
          <w:b w:val="0"/>
          <w:noProof/>
          <w:sz w:val="22"/>
          <w:szCs w:val="22"/>
        </w:rPr>
      </w:pPr>
      <w:hyperlink w:anchor="_Toc129589496" w:history="1">
        <w:r w:rsidRPr="005006E3">
          <w:rPr>
            <w:rStyle w:val="Hyperlink"/>
            <w:noProof/>
          </w:rPr>
          <w:t>7.2</w:t>
        </w:r>
        <w:r>
          <w:rPr>
            <w:rFonts w:asciiTheme="minorHAnsi" w:eastAsiaTheme="minorEastAsia" w:hAnsiTheme="minorHAnsi" w:cstheme="minorBidi"/>
            <w:b w:val="0"/>
            <w:noProof/>
            <w:sz w:val="22"/>
            <w:szCs w:val="22"/>
          </w:rPr>
          <w:tab/>
        </w:r>
        <w:r w:rsidRPr="005006E3">
          <w:rPr>
            <w:rStyle w:val="Hyperlink"/>
            <w:noProof/>
          </w:rPr>
          <w:t>Back-Out Considerations</w:t>
        </w:r>
        <w:r>
          <w:rPr>
            <w:noProof/>
            <w:webHidden/>
          </w:rPr>
          <w:tab/>
        </w:r>
        <w:r>
          <w:rPr>
            <w:noProof/>
            <w:webHidden/>
          </w:rPr>
          <w:fldChar w:fldCharType="begin"/>
        </w:r>
        <w:r>
          <w:rPr>
            <w:noProof/>
            <w:webHidden/>
          </w:rPr>
          <w:instrText xml:space="preserve"> PAGEREF _Toc129589496 \h </w:instrText>
        </w:r>
        <w:r>
          <w:rPr>
            <w:noProof/>
            <w:webHidden/>
          </w:rPr>
        </w:r>
        <w:r>
          <w:rPr>
            <w:noProof/>
            <w:webHidden/>
          </w:rPr>
          <w:fldChar w:fldCharType="separate"/>
        </w:r>
        <w:r>
          <w:rPr>
            <w:noProof/>
            <w:webHidden/>
          </w:rPr>
          <w:t>15</w:t>
        </w:r>
        <w:r>
          <w:rPr>
            <w:noProof/>
            <w:webHidden/>
          </w:rPr>
          <w:fldChar w:fldCharType="end"/>
        </w:r>
      </w:hyperlink>
    </w:p>
    <w:p w14:paraId="7469A321" w14:textId="0D15A71E" w:rsidR="00BE3B55" w:rsidRDefault="00BE3B55">
      <w:pPr>
        <w:pStyle w:val="TOC3"/>
        <w:rPr>
          <w:rFonts w:asciiTheme="minorHAnsi" w:eastAsiaTheme="minorEastAsia" w:hAnsiTheme="minorHAnsi" w:cstheme="minorBidi"/>
          <w:b w:val="0"/>
          <w:noProof/>
          <w:sz w:val="22"/>
          <w:szCs w:val="22"/>
        </w:rPr>
      </w:pPr>
      <w:hyperlink w:anchor="_Toc129589497" w:history="1">
        <w:r w:rsidRPr="005006E3">
          <w:rPr>
            <w:rStyle w:val="Hyperlink"/>
            <w:noProof/>
          </w:rPr>
          <w:t>7.2.1</w:t>
        </w:r>
        <w:r>
          <w:rPr>
            <w:rFonts w:asciiTheme="minorHAnsi" w:eastAsiaTheme="minorEastAsia" w:hAnsiTheme="minorHAnsi" w:cstheme="minorBidi"/>
            <w:b w:val="0"/>
            <w:noProof/>
            <w:sz w:val="22"/>
            <w:szCs w:val="22"/>
          </w:rPr>
          <w:tab/>
        </w:r>
        <w:r w:rsidRPr="005006E3">
          <w:rPr>
            <w:rStyle w:val="Hyperlink"/>
            <w:noProof/>
          </w:rPr>
          <w:t>Load Testing</w:t>
        </w:r>
        <w:r>
          <w:rPr>
            <w:noProof/>
            <w:webHidden/>
          </w:rPr>
          <w:tab/>
        </w:r>
        <w:r>
          <w:rPr>
            <w:noProof/>
            <w:webHidden/>
          </w:rPr>
          <w:fldChar w:fldCharType="begin"/>
        </w:r>
        <w:r>
          <w:rPr>
            <w:noProof/>
            <w:webHidden/>
          </w:rPr>
          <w:instrText xml:space="preserve"> PAGEREF _Toc129589497 \h </w:instrText>
        </w:r>
        <w:r>
          <w:rPr>
            <w:noProof/>
            <w:webHidden/>
          </w:rPr>
        </w:r>
        <w:r>
          <w:rPr>
            <w:noProof/>
            <w:webHidden/>
          </w:rPr>
          <w:fldChar w:fldCharType="separate"/>
        </w:r>
        <w:r>
          <w:rPr>
            <w:noProof/>
            <w:webHidden/>
          </w:rPr>
          <w:t>15</w:t>
        </w:r>
        <w:r>
          <w:rPr>
            <w:noProof/>
            <w:webHidden/>
          </w:rPr>
          <w:fldChar w:fldCharType="end"/>
        </w:r>
      </w:hyperlink>
    </w:p>
    <w:p w14:paraId="13A41C3B" w14:textId="1EF430EC" w:rsidR="00BE3B55" w:rsidRDefault="00BE3B55">
      <w:pPr>
        <w:pStyle w:val="TOC3"/>
        <w:rPr>
          <w:rFonts w:asciiTheme="minorHAnsi" w:eastAsiaTheme="minorEastAsia" w:hAnsiTheme="minorHAnsi" w:cstheme="minorBidi"/>
          <w:b w:val="0"/>
          <w:noProof/>
          <w:sz w:val="22"/>
          <w:szCs w:val="22"/>
        </w:rPr>
      </w:pPr>
      <w:hyperlink w:anchor="_Toc129589498" w:history="1">
        <w:r w:rsidRPr="005006E3">
          <w:rPr>
            <w:rStyle w:val="Hyperlink"/>
            <w:noProof/>
          </w:rPr>
          <w:t>7.2.2</w:t>
        </w:r>
        <w:r>
          <w:rPr>
            <w:rFonts w:asciiTheme="minorHAnsi" w:eastAsiaTheme="minorEastAsia" w:hAnsiTheme="minorHAnsi" w:cstheme="minorBidi"/>
            <w:b w:val="0"/>
            <w:noProof/>
            <w:sz w:val="22"/>
            <w:szCs w:val="22"/>
          </w:rPr>
          <w:tab/>
        </w:r>
        <w:r w:rsidRPr="005006E3">
          <w:rPr>
            <w:rStyle w:val="Hyperlink"/>
            <w:noProof/>
          </w:rPr>
          <w:t>User Acceptance Testing</w:t>
        </w:r>
        <w:r>
          <w:rPr>
            <w:noProof/>
            <w:webHidden/>
          </w:rPr>
          <w:tab/>
        </w:r>
        <w:r>
          <w:rPr>
            <w:noProof/>
            <w:webHidden/>
          </w:rPr>
          <w:fldChar w:fldCharType="begin"/>
        </w:r>
        <w:r>
          <w:rPr>
            <w:noProof/>
            <w:webHidden/>
          </w:rPr>
          <w:instrText xml:space="preserve"> PAGEREF _Toc129589498 \h </w:instrText>
        </w:r>
        <w:r>
          <w:rPr>
            <w:noProof/>
            <w:webHidden/>
          </w:rPr>
        </w:r>
        <w:r>
          <w:rPr>
            <w:noProof/>
            <w:webHidden/>
          </w:rPr>
          <w:fldChar w:fldCharType="separate"/>
        </w:r>
        <w:r>
          <w:rPr>
            <w:noProof/>
            <w:webHidden/>
          </w:rPr>
          <w:t>15</w:t>
        </w:r>
        <w:r>
          <w:rPr>
            <w:noProof/>
            <w:webHidden/>
          </w:rPr>
          <w:fldChar w:fldCharType="end"/>
        </w:r>
      </w:hyperlink>
    </w:p>
    <w:p w14:paraId="19DBC500" w14:textId="65CCC7D4" w:rsidR="00BE3B55" w:rsidRDefault="00BE3B55">
      <w:pPr>
        <w:pStyle w:val="TOC2"/>
        <w:rPr>
          <w:rFonts w:asciiTheme="minorHAnsi" w:eastAsiaTheme="minorEastAsia" w:hAnsiTheme="minorHAnsi" w:cstheme="minorBidi"/>
          <w:b w:val="0"/>
          <w:noProof/>
          <w:sz w:val="22"/>
          <w:szCs w:val="22"/>
        </w:rPr>
      </w:pPr>
      <w:hyperlink w:anchor="_Toc129589499" w:history="1">
        <w:r w:rsidRPr="005006E3">
          <w:rPr>
            <w:rStyle w:val="Hyperlink"/>
            <w:noProof/>
          </w:rPr>
          <w:t>7.3</w:t>
        </w:r>
        <w:r>
          <w:rPr>
            <w:rFonts w:asciiTheme="minorHAnsi" w:eastAsiaTheme="minorEastAsia" w:hAnsiTheme="minorHAnsi" w:cstheme="minorBidi"/>
            <w:b w:val="0"/>
            <w:noProof/>
            <w:sz w:val="22"/>
            <w:szCs w:val="22"/>
          </w:rPr>
          <w:tab/>
        </w:r>
        <w:r w:rsidRPr="005006E3">
          <w:rPr>
            <w:rStyle w:val="Hyperlink"/>
            <w:noProof/>
          </w:rPr>
          <w:t>Back-Out Criteria</w:t>
        </w:r>
        <w:r>
          <w:rPr>
            <w:noProof/>
            <w:webHidden/>
          </w:rPr>
          <w:tab/>
        </w:r>
        <w:r>
          <w:rPr>
            <w:noProof/>
            <w:webHidden/>
          </w:rPr>
          <w:fldChar w:fldCharType="begin"/>
        </w:r>
        <w:r>
          <w:rPr>
            <w:noProof/>
            <w:webHidden/>
          </w:rPr>
          <w:instrText xml:space="preserve"> PAGEREF _Toc129589499 \h </w:instrText>
        </w:r>
        <w:r>
          <w:rPr>
            <w:noProof/>
            <w:webHidden/>
          </w:rPr>
        </w:r>
        <w:r>
          <w:rPr>
            <w:noProof/>
            <w:webHidden/>
          </w:rPr>
          <w:fldChar w:fldCharType="separate"/>
        </w:r>
        <w:r>
          <w:rPr>
            <w:noProof/>
            <w:webHidden/>
          </w:rPr>
          <w:t>15</w:t>
        </w:r>
        <w:r>
          <w:rPr>
            <w:noProof/>
            <w:webHidden/>
          </w:rPr>
          <w:fldChar w:fldCharType="end"/>
        </w:r>
      </w:hyperlink>
    </w:p>
    <w:p w14:paraId="1F214201" w14:textId="7D278D39" w:rsidR="00BE3B55" w:rsidRDefault="00BE3B55">
      <w:pPr>
        <w:pStyle w:val="TOC2"/>
        <w:rPr>
          <w:rFonts w:asciiTheme="minorHAnsi" w:eastAsiaTheme="minorEastAsia" w:hAnsiTheme="minorHAnsi" w:cstheme="minorBidi"/>
          <w:b w:val="0"/>
          <w:noProof/>
          <w:sz w:val="22"/>
          <w:szCs w:val="22"/>
        </w:rPr>
      </w:pPr>
      <w:hyperlink w:anchor="_Toc129589500" w:history="1">
        <w:r w:rsidRPr="005006E3">
          <w:rPr>
            <w:rStyle w:val="Hyperlink"/>
            <w:noProof/>
          </w:rPr>
          <w:t>7.4</w:t>
        </w:r>
        <w:r>
          <w:rPr>
            <w:rFonts w:asciiTheme="minorHAnsi" w:eastAsiaTheme="minorEastAsia" w:hAnsiTheme="minorHAnsi" w:cstheme="minorBidi"/>
            <w:b w:val="0"/>
            <w:noProof/>
            <w:sz w:val="22"/>
            <w:szCs w:val="22"/>
          </w:rPr>
          <w:tab/>
        </w:r>
        <w:r w:rsidRPr="005006E3">
          <w:rPr>
            <w:rStyle w:val="Hyperlink"/>
            <w:noProof/>
          </w:rPr>
          <w:t>Back-Out Risks</w:t>
        </w:r>
        <w:r>
          <w:rPr>
            <w:noProof/>
            <w:webHidden/>
          </w:rPr>
          <w:tab/>
        </w:r>
        <w:r>
          <w:rPr>
            <w:noProof/>
            <w:webHidden/>
          </w:rPr>
          <w:fldChar w:fldCharType="begin"/>
        </w:r>
        <w:r>
          <w:rPr>
            <w:noProof/>
            <w:webHidden/>
          </w:rPr>
          <w:instrText xml:space="preserve"> PAGEREF _Toc129589500 \h </w:instrText>
        </w:r>
        <w:r>
          <w:rPr>
            <w:noProof/>
            <w:webHidden/>
          </w:rPr>
        </w:r>
        <w:r>
          <w:rPr>
            <w:noProof/>
            <w:webHidden/>
          </w:rPr>
          <w:fldChar w:fldCharType="separate"/>
        </w:r>
        <w:r>
          <w:rPr>
            <w:noProof/>
            <w:webHidden/>
          </w:rPr>
          <w:t>15</w:t>
        </w:r>
        <w:r>
          <w:rPr>
            <w:noProof/>
            <w:webHidden/>
          </w:rPr>
          <w:fldChar w:fldCharType="end"/>
        </w:r>
      </w:hyperlink>
    </w:p>
    <w:p w14:paraId="59EDF242" w14:textId="280210F3" w:rsidR="00BE3B55" w:rsidRDefault="00BE3B55">
      <w:pPr>
        <w:pStyle w:val="TOC2"/>
        <w:rPr>
          <w:rFonts w:asciiTheme="minorHAnsi" w:eastAsiaTheme="minorEastAsia" w:hAnsiTheme="minorHAnsi" w:cstheme="minorBidi"/>
          <w:b w:val="0"/>
          <w:noProof/>
          <w:sz w:val="22"/>
          <w:szCs w:val="22"/>
        </w:rPr>
      </w:pPr>
      <w:hyperlink w:anchor="_Toc129589501" w:history="1">
        <w:r w:rsidRPr="005006E3">
          <w:rPr>
            <w:rStyle w:val="Hyperlink"/>
            <w:noProof/>
          </w:rPr>
          <w:t>7.5</w:t>
        </w:r>
        <w:r>
          <w:rPr>
            <w:rFonts w:asciiTheme="minorHAnsi" w:eastAsiaTheme="minorEastAsia" w:hAnsiTheme="minorHAnsi" w:cstheme="minorBidi"/>
            <w:b w:val="0"/>
            <w:noProof/>
            <w:sz w:val="22"/>
            <w:szCs w:val="22"/>
          </w:rPr>
          <w:tab/>
        </w:r>
        <w:r w:rsidRPr="005006E3">
          <w:rPr>
            <w:rStyle w:val="Hyperlink"/>
            <w:noProof/>
          </w:rPr>
          <w:t>Authority for Back-Out</w:t>
        </w:r>
        <w:r>
          <w:rPr>
            <w:noProof/>
            <w:webHidden/>
          </w:rPr>
          <w:tab/>
        </w:r>
        <w:r>
          <w:rPr>
            <w:noProof/>
            <w:webHidden/>
          </w:rPr>
          <w:fldChar w:fldCharType="begin"/>
        </w:r>
        <w:r>
          <w:rPr>
            <w:noProof/>
            <w:webHidden/>
          </w:rPr>
          <w:instrText xml:space="preserve"> PAGEREF _Toc129589501 \h </w:instrText>
        </w:r>
        <w:r>
          <w:rPr>
            <w:noProof/>
            <w:webHidden/>
          </w:rPr>
        </w:r>
        <w:r>
          <w:rPr>
            <w:noProof/>
            <w:webHidden/>
          </w:rPr>
          <w:fldChar w:fldCharType="separate"/>
        </w:r>
        <w:r>
          <w:rPr>
            <w:noProof/>
            <w:webHidden/>
          </w:rPr>
          <w:t>15</w:t>
        </w:r>
        <w:r>
          <w:rPr>
            <w:noProof/>
            <w:webHidden/>
          </w:rPr>
          <w:fldChar w:fldCharType="end"/>
        </w:r>
      </w:hyperlink>
    </w:p>
    <w:p w14:paraId="1873BC46" w14:textId="16488BD7" w:rsidR="00BE3B55" w:rsidRDefault="00BE3B55">
      <w:pPr>
        <w:pStyle w:val="TOC2"/>
        <w:rPr>
          <w:rFonts w:asciiTheme="minorHAnsi" w:eastAsiaTheme="minorEastAsia" w:hAnsiTheme="minorHAnsi" w:cstheme="minorBidi"/>
          <w:b w:val="0"/>
          <w:noProof/>
          <w:sz w:val="22"/>
          <w:szCs w:val="22"/>
        </w:rPr>
      </w:pPr>
      <w:hyperlink w:anchor="_Toc129589502" w:history="1">
        <w:r w:rsidRPr="005006E3">
          <w:rPr>
            <w:rStyle w:val="Hyperlink"/>
            <w:noProof/>
          </w:rPr>
          <w:t>7.6</w:t>
        </w:r>
        <w:r>
          <w:rPr>
            <w:rFonts w:asciiTheme="minorHAnsi" w:eastAsiaTheme="minorEastAsia" w:hAnsiTheme="minorHAnsi" w:cstheme="minorBidi"/>
            <w:b w:val="0"/>
            <w:noProof/>
            <w:sz w:val="22"/>
            <w:szCs w:val="22"/>
          </w:rPr>
          <w:tab/>
        </w:r>
        <w:r w:rsidRPr="005006E3">
          <w:rPr>
            <w:rStyle w:val="Hyperlink"/>
            <w:noProof/>
          </w:rPr>
          <w:t>Back-out Verification Procedure</w:t>
        </w:r>
        <w:r>
          <w:rPr>
            <w:noProof/>
            <w:webHidden/>
          </w:rPr>
          <w:tab/>
        </w:r>
        <w:r>
          <w:rPr>
            <w:noProof/>
            <w:webHidden/>
          </w:rPr>
          <w:fldChar w:fldCharType="begin"/>
        </w:r>
        <w:r>
          <w:rPr>
            <w:noProof/>
            <w:webHidden/>
          </w:rPr>
          <w:instrText xml:space="preserve"> PAGEREF _Toc129589502 \h </w:instrText>
        </w:r>
        <w:r>
          <w:rPr>
            <w:noProof/>
            <w:webHidden/>
          </w:rPr>
        </w:r>
        <w:r>
          <w:rPr>
            <w:noProof/>
            <w:webHidden/>
          </w:rPr>
          <w:fldChar w:fldCharType="separate"/>
        </w:r>
        <w:r>
          <w:rPr>
            <w:noProof/>
            <w:webHidden/>
          </w:rPr>
          <w:t>16</w:t>
        </w:r>
        <w:r>
          <w:rPr>
            <w:noProof/>
            <w:webHidden/>
          </w:rPr>
          <w:fldChar w:fldCharType="end"/>
        </w:r>
      </w:hyperlink>
    </w:p>
    <w:p w14:paraId="2B0A8B4B" w14:textId="58F8D031" w:rsidR="00BE3B55" w:rsidRDefault="00BE3B55">
      <w:pPr>
        <w:pStyle w:val="TOC1"/>
        <w:rPr>
          <w:rFonts w:asciiTheme="minorHAnsi" w:eastAsiaTheme="minorEastAsia" w:hAnsiTheme="minorHAnsi" w:cstheme="minorBidi"/>
          <w:b w:val="0"/>
          <w:noProof/>
          <w:sz w:val="22"/>
          <w:szCs w:val="22"/>
        </w:rPr>
      </w:pPr>
      <w:hyperlink w:anchor="_Toc129589503" w:history="1">
        <w:r w:rsidRPr="005006E3">
          <w:rPr>
            <w:rStyle w:val="Hyperlink"/>
            <w:noProof/>
          </w:rPr>
          <w:t>8</w:t>
        </w:r>
        <w:r>
          <w:rPr>
            <w:rFonts w:asciiTheme="minorHAnsi" w:eastAsiaTheme="minorEastAsia" w:hAnsiTheme="minorHAnsi" w:cstheme="minorBidi"/>
            <w:b w:val="0"/>
            <w:noProof/>
            <w:sz w:val="22"/>
            <w:szCs w:val="22"/>
          </w:rPr>
          <w:tab/>
        </w:r>
        <w:r w:rsidRPr="005006E3">
          <w:rPr>
            <w:rStyle w:val="Hyperlink"/>
            <w:noProof/>
          </w:rPr>
          <w:t>Rollback Procedure</w:t>
        </w:r>
        <w:r>
          <w:rPr>
            <w:noProof/>
            <w:webHidden/>
          </w:rPr>
          <w:tab/>
        </w:r>
        <w:r>
          <w:rPr>
            <w:noProof/>
            <w:webHidden/>
          </w:rPr>
          <w:fldChar w:fldCharType="begin"/>
        </w:r>
        <w:r>
          <w:rPr>
            <w:noProof/>
            <w:webHidden/>
          </w:rPr>
          <w:instrText xml:space="preserve"> PAGEREF _Toc129589503 \h </w:instrText>
        </w:r>
        <w:r>
          <w:rPr>
            <w:noProof/>
            <w:webHidden/>
          </w:rPr>
        </w:r>
        <w:r>
          <w:rPr>
            <w:noProof/>
            <w:webHidden/>
          </w:rPr>
          <w:fldChar w:fldCharType="separate"/>
        </w:r>
        <w:r>
          <w:rPr>
            <w:noProof/>
            <w:webHidden/>
          </w:rPr>
          <w:t>16</w:t>
        </w:r>
        <w:r>
          <w:rPr>
            <w:noProof/>
            <w:webHidden/>
          </w:rPr>
          <w:fldChar w:fldCharType="end"/>
        </w:r>
      </w:hyperlink>
    </w:p>
    <w:p w14:paraId="4E8E891F" w14:textId="3FB66293" w:rsidR="00BE3B55" w:rsidRDefault="00BE3B55">
      <w:pPr>
        <w:pStyle w:val="TOC2"/>
        <w:rPr>
          <w:rFonts w:asciiTheme="minorHAnsi" w:eastAsiaTheme="minorEastAsia" w:hAnsiTheme="minorHAnsi" w:cstheme="minorBidi"/>
          <w:b w:val="0"/>
          <w:noProof/>
          <w:sz w:val="22"/>
          <w:szCs w:val="22"/>
        </w:rPr>
      </w:pPr>
      <w:hyperlink w:anchor="_Toc129589504" w:history="1">
        <w:r w:rsidRPr="005006E3">
          <w:rPr>
            <w:rStyle w:val="Hyperlink"/>
            <w:noProof/>
          </w:rPr>
          <w:t>8.1</w:t>
        </w:r>
        <w:r>
          <w:rPr>
            <w:rFonts w:asciiTheme="minorHAnsi" w:eastAsiaTheme="minorEastAsia" w:hAnsiTheme="minorHAnsi" w:cstheme="minorBidi"/>
            <w:b w:val="0"/>
            <w:noProof/>
            <w:sz w:val="22"/>
            <w:szCs w:val="22"/>
          </w:rPr>
          <w:tab/>
        </w:r>
        <w:r w:rsidRPr="005006E3">
          <w:rPr>
            <w:rStyle w:val="Hyperlink"/>
            <w:noProof/>
          </w:rPr>
          <w:t>Rollback Considerations</w:t>
        </w:r>
        <w:r>
          <w:rPr>
            <w:noProof/>
            <w:webHidden/>
          </w:rPr>
          <w:tab/>
        </w:r>
        <w:r>
          <w:rPr>
            <w:noProof/>
            <w:webHidden/>
          </w:rPr>
          <w:fldChar w:fldCharType="begin"/>
        </w:r>
        <w:r>
          <w:rPr>
            <w:noProof/>
            <w:webHidden/>
          </w:rPr>
          <w:instrText xml:space="preserve"> PAGEREF _Toc129589504 \h </w:instrText>
        </w:r>
        <w:r>
          <w:rPr>
            <w:noProof/>
            <w:webHidden/>
          </w:rPr>
        </w:r>
        <w:r>
          <w:rPr>
            <w:noProof/>
            <w:webHidden/>
          </w:rPr>
          <w:fldChar w:fldCharType="separate"/>
        </w:r>
        <w:r>
          <w:rPr>
            <w:noProof/>
            <w:webHidden/>
          </w:rPr>
          <w:t>16</w:t>
        </w:r>
        <w:r>
          <w:rPr>
            <w:noProof/>
            <w:webHidden/>
          </w:rPr>
          <w:fldChar w:fldCharType="end"/>
        </w:r>
      </w:hyperlink>
    </w:p>
    <w:p w14:paraId="4D2F5209" w14:textId="3D5A89A2" w:rsidR="00BE3B55" w:rsidRDefault="00BE3B55">
      <w:pPr>
        <w:pStyle w:val="TOC2"/>
        <w:rPr>
          <w:rFonts w:asciiTheme="minorHAnsi" w:eastAsiaTheme="minorEastAsia" w:hAnsiTheme="minorHAnsi" w:cstheme="minorBidi"/>
          <w:b w:val="0"/>
          <w:noProof/>
          <w:sz w:val="22"/>
          <w:szCs w:val="22"/>
        </w:rPr>
      </w:pPr>
      <w:hyperlink w:anchor="_Toc129589505" w:history="1">
        <w:r w:rsidRPr="005006E3">
          <w:rPr>
            <w:rStyle w:val="Hyperlink"/>
            <w:noProof/>
          </w:rPr>
          <w:t>8.2</w:t>
        </w:r>
        <w:r>
          <w:rPr>
            <w:rFonts w:asciiTheme="minorHAnsi" w:eastAsiaTheme="minorEastAsia" w:hAnsiTheme="minorHAnsi" w:cstheme="minorBidi"/>
            <w:b w:val="0"/>
            <w:noProof/>
            <w:sz w:val="22"/>
            <w:szCs w:val="22"/>
          </w:rPr>
          <w:tab/>
        </w:r>
        <w:r w:rsidRPr="005006E3">
          <w:rPr>
            <w:rStyle w:val="Hyperlink"/>
            <w:noProof/>
          </w:rPr>
          <w:t>Rollback Criteria</w:t>
        </w:r>
        <w:r>
          <w:rPr>
            <w:noProof/>
            <w:webHidden/>
          </w:rPr>
          <w:tab/>
        </w:r>
        <w:r>
          <w:rPr>
            <w:noProof/>
            <w:webHidden/>
          </w:rPr>
          <w:fldChar w:fldCharType="begin"/>
        </w:r>
        <w:r>
          <w:rPr>
            <w:noProof/>
            <w:webHidden/>
          </w:rPr>
          <w:instrText xml:space="preserve"> PAGEREF _Toc129589505 \h </w:instrText>
        </w:r>
        <w:r>
          <w:rPr>
            <w:noProof/>
            <w:webHidden/>
          </w:rPr>
        </w:r>
        <w:r>
          <w:rPr>
            <w:noProof/>
            <w:webHidden/>
          </w:rPr>
          <w:fldChar w:fldCharType="separate"/>
        </w:r>
        <w:r>
          <w:rPr>
            <w:noProof/>
            <w:webHidden/>
          </w:rPr>
          <w:t>16</w:t>
        </w:r>
        <w:r>
          <w:rPr>
            <w:noProof/>
            <w:webHidden/>
          </w:rPr>
          <w:fldChar w:fldCharType="end"/>
        </w:r>
      </w:hyperlink>
    </w:p>
    <w:p w14:paraId="2B6B1310" w14:textId="5E7DFEBD" w:rsidR="00BE3B55" w:rsidRDefault="00BE3B55">
      <w:pPr>
        <w:pStyle w:val="TOC2"/>
        <w:rPr>
          <w:rFonts w:asciiTheme="minorHAnsi" w:eastAsiaTheme="minorEastAsia" w:hAnsiTheme="minorHAnsi" w:cstheme="minorBidi"/>
          <w:b w:val="0"/>
          <w:noProof/>
          <w:sz w:val="22"/>
          <w:szCs w:val="22"/>
        </w:rPr>
      </w:pPr>
      <w:hyperlink w:anchor="_Toc129589506" w:history="1">
        <w:r w:rsidRPr="005006E3">
          <w:rPr>
            <w:rStyle w:val="Hyperlink"/>
            <w:noProof/>
          </w:rPr>
          <w:t>8.3</w:t>
        </w:r>
        <w:r>
          <w:rPr>
            <w:rFonts w:asciiTheme="minorHAnsi" w:eastAsiaTheme="minorEastAsia" w:hAnsiTheme="minorHAnsi" w:cstheme="minorBidi"/>
            <w:b w:val="0"/>
            <w:noProof/>
            <w:sz w:val="22"/>
            <w:szCs w:val="22"/>
          </w:rPr>
          <w:tab/>
        </w:r>
        <w:r w:rsidRPr="005006E3">
          <w:rPr>
            <w:rStyle w:val="Hyperlink"/>
            <w:noProof/>
          </w:rPr>
          <w:t>Rollback Risks</w:t>
        </w:r>
        <w:r>
          <w:rPr>
            <w:noProof/>
            <w:webHidden/>
          </w:rPr>
          <w:tab/>
        </w:r>
        <w:r>
          <w:rPr>
            <w:noProof/>
            <w:webHidden/>
          </w:rPr>
          <w:fldChar w:fldCharType="begin"/>
        </w:r>
        <w:r>
          <w:rPr>
            <w:noProof/>
            <w:webHidden/>
          </w:rPr>
          <w:instrText xml:space="preserve"> PAGEREF _Toc129589506 \h </w:instrText>
        </w:r>
        <w:r>
          <w:rPr>
            <w:noProof/>
            <w:webHidden/>
          </w:rPr>
        </w:r>
        <w:r>
          <w:rPr>
            <w:noProof/>
            <w:webHidden/>
          </w:rPr>
          <w:fldChar w:fldCharType="separate"/>
        </w:r>
        <w:r>
          <w:rPr>
            <w:noProof/>
            <w:webHidden/>
          </w:rPr>
          <w:t>16</w:t>
        </w:r>
        <w:r>
          <w:rPr>
            <w:noProof/>
            <w:webHidden/>
          </w:rPr>
          <w:fldChar w:fldCharType="end"/>
        </w:r>
      </w:hyperlink>
    </w:p>
    <w:p w14:paraId="45C726F4" w14:textId="17F2774D" w:rsidR="00BE3B55" w:rsidRDefault="00BE3B55">
      <w:pPr>
        <w:pStyle w:val="TOC2"/>
        <w:rPr>
          <w:rFonts w:asciiTheme="minorHAnsi" w:eastAsiaTheme="minorEastAsia" w:hAnsiTheme="minorHAnsi" w:cstheme="minorBidi"/>
          <w:b w:val="0"/>
          <w:noProof/>
          <w:sz w:val="22"/>
          <w:szCs w:val="22"/>
        </w:rPr>
      </w:pPr>
      <w:hyperlink w:anchor="_Toc129589507" w:history="1">
        <w:r w:rsidRPr="005006E3">
          <w:rPr>
            <w:rStyle w:val="Hyperlink"/>
            <w:noProof/>
          </w:rPr>
          <w:t>8.4</w:t>
        </w:r>
        <w:r>
          <w:rPr>
            <w:rFonts w:asciiTheme="minorHAnsi" w:eastAsiaTheme="minorEastAsia" w:hAnsiTheme="minorHAnsi" w:cstheme="minorBidi"/>
            <w:b w:val="0"/>
            <w:noProof/>
            <w:sz w:val="22"/>
            <w:szCs w:val="22"/>
          </w:rPr>
          <w:tab/>
        </w:r>
        <w:r w:rsidRPr="005006E3">
          <w:rPr>
            <w:rStyle w:val="Hyperlink"/>
            <w:noProof/>
          </w:rPr>
          <w:t>Authority for Rollback</w:t>
        </w:r>
        <w:r>
          <w:rPr>
            <w:noProof/>
            <w:webHidden/>
          </w:rPr>
          <w:tab/>
        </w:r>
        <w:r>
          <w:rPr>
            <w:noProof/>
            <w:webHidden/>
          </w:rPr>
          <w:fldChar w:fldCharType="begin"/>
        </w:r>
        <w:r>
          <w:rPr>
            <w:noProof/>
            <w:webHidden/>
          </w:rPr>
          <w:instrText xml:space="preserve"> PAGEREF _Toc129589507 \h </w:instrText>
        </w:r>
        <w:r>
          <w:rPr>
            <w:noProof/>
            <w:webHidden/>
          </w:rPr>
        </w:r>
        <w:r>
          <w:rPr>
            <w:noProof/>
            <w:webHidden/>
          </w:rPr>
          <w:fldChar w:fldCharType="separate"/>
        </w:r>
        <w:r>
          <w:rPr>
            <w:noProof/>
            <w:webHidden/>
          </w:rPr>
          <w:t>16</w:t>
        </w:r>
        <w:r>
          <w:rPr>
            <w:noProof/>
            <w:webHidden/>
          </w:rPr>
          <w:fldChar w:fldCharType="end"/>
        </w:r>
      </w:hyperlink>
    </w:p>
    <w:p w14:paraId="042E25D4" w14:textId="7C4C2F5F" w:rsidR="00BE3B55" w:rsidRDefault="00BE3B55">
      <w:pPr>
        <w:pStyle w:val="TOC2"/>
        <w:rPr>
          <w:rFonts w:asciiTheme="minorHAnsi" w:eastAsiaTheme="minorEastAsia" w:hAnsiTheme="minorHAnsi" w:cstheme="minorBidi"/>
          <w:b w:val="0"/>
          <w:noProof/>
          <w:sz w:val="22"/>
          <w:szCs w:val="22"/>
        </w:rPr>
      </w:pPr>
      <w:hyperlink w:anchor="_Toc129589508" w:history="1">
        <w:r w:rsidRPr="005006E3">
          <w:rPr>
            <w:rStyle w:val="Hyperlink"/>
            <w:noProof/>
          </w:rPr>
          <w:t>8.5</w:t>
        </w:r>
        <w:r>
          <w:rPr>
            <w:rFonts w:asciiTheme="minorHAnsi" w:eastAsiaTheme="minorEastAsia" w:hAnsiTheme="minorHAnsi" w:cstheme="minorBidi"/>
            <w:b w:val="0"/>
            <w:noProof/>
            <w:sz w:val="22"/>
            <w:szCs w:val="22"/>
          </w:rPr>
          <w:tab/>
        </w:r>
        <w:r w:rsidRPr="005006E3">
          <w:rPr>
            <w:rStyle w:val="Hyperlink"/>
            <w:noProof/>
          </w:rPr>
          <w:t>Rollback Procedure</w:t>
        </w:r>
        <w:r>
          <w:rPr>
            <w:noProof/>
            <w:webHidden/>
          </w:rPr>
          <w:tab/>
        </w:r>
        <w:r>
          <w:rPr>
            <w:noProof/>
            <w:webHidden/>
          </w:rPr>
          <w:fldChar w:fldCharType="begin"/>
        </w:r>
        <w:r>
          <w:rPr>
            <w:noProof/>
            <w:webHidden/>
          </w:rPr>
          <w:instrText xml:space="preserve"> PAGEREF _Toc129589508 \h </w:instrText>
        </w:r>
        <w:r>
          <w:rPr>
            <w:noProof/>
            <w:webHidden/>
          </w:rPr>
        </w:r>
        <w:r>
          <w:rPr>
            <w:noProof/>
            <w:webHidden/>
          </w:rPr>
          <w:fldChar w:fldCharType="separate"/>
        </w:r>
        <w:r>
          <w:rPr>
            <w:noProof/>
            <w:webHidden/>
          </w:rPr>
          <w:t>16</w:t>
        </w:r>
        <w:r>
          <w:rPr>
            <w:noProof/>
            <w:webHidden/>
          </w:rPr>
          <w:fldChar w:fldCharType="end"/>
        </w:r>
      </w:hyperlink>
    </w:p>
    <w:p w14:paraId="796DD88E" w14:textId="21BD4F15" w:rsidR="00BE3B55" w:rsidRDefault="00BE3B55">
      <w:pPr>
        <w:pStyle w:val="TOC2"/>
        <w:rPr>
          <w:rFonts w:asciiTheme="minorHAnsi" w:eastAsiaTheme="minorEastAsia" w:hAnsiTheme="minorHAnsi" w:cstheme="minorBidi"/>
          <w:b w:val="0"/>
          <w:noProof/>
          <w:sz w:val="22"/>
          <w:szCs w:val="22"/>
        </w:rPr>
      </w:pPr>
      <w:hyperlink w:anchor="_Toc129589509" w:history="1">
        <w:r w:rsidRPr="005006E3">
          <w:rPr>
            <w:rStyle w:val="Hyperlink"/>
            <w:rFonts w:eastAsia="Calibri"/>
            <w:noProof/>
          </w:rPr>
          <w:t>8.6</w:t>
        </w:r>
        <w:r>
          <w:rPr>
            <w:rFonts w:asciiTheme="minorHAnsi" w:eastAsiaTheme="minorEastAsia" w:hAnsiTheme="minorHAnsi" w:cstheme="minorBidi"/>
            <w:b w:val="0"/>
            <w:noProof/>
            <w:sz w:val="22"/>
            <w:szCs w:val="22"/>
          </w:rPr>
          <w:tab/>
        </w:r>
        <w:r w:rsidRPr="005006E3">
          <w:rPr>
            <w:rStyle w:val="Hyperlink"/>
            <w:noProof/>
          </w:rPr>
          <w:t>Rollback Verification Procedure</w:t>
        </w:r>
        <w:r>
          <w:rPr>
            <w:noProof/>
            <w:webHidden/>
          </w:rPr>
          <w:tab/>
        </w:r>
        <w:r>
          <w:rPr>
            <w:noProof/>
            <w:webHidden/>
          </w:rPr>
          <w:fldChar w:fldCharType="begin"/>
        </w:r>
        <w:r>
          <w:rPr>
            <w:noProof/>
            <w:webHidden/>
          </w:rPr>
          <w:instrText xml:space="preserve"> PAGEREF _Toc129589509 \h </w:instrText>
        </w:r>
        <w:r>
          <w:rPr>
            <w:noProof/>
            <w:webHidden/>
          </w:rPr>
        </w:r>
        <w:r>
          <w:rPr>
            <w:noProof/>
            <w:webHidden/>
          </w:rPr>
          <w:fldChar w:fldCharType="separate"/>
        </w:r>
        <w:r>
          <w:rPr>
            <w:noProof/>
            <w:webHidden/>
          </w:rPr>
          <w:t>16</w:t>
        </w:r>
        <w:r>
          <w:rPr>
            <w:noProof/>
            <w:webHidden/>
          </w:rPr>
          <w:fldChar w:fldCharType="end"/>
        </w:r>
      </w:hyperlink>
    </w:p>
    <w:p w14:paraId="77427C1D" w14:textId="0619B5AD" w:rsidR="004F3A80" w:rsidRPr="002576C9" w:rsidRDefault="003224BE" w:rsidP="00F866E3">
      <w:pPr>
        <w:pStyle w:val="TOC1"/>
        <w:sectPr w:rsidR="004F3A80" w:rsidRPr="002576C9" w:rsidSect="0028784E">
          <w:pgSz w:w="12240" w:h="15840" w:code="1"/>
          <w:pgMar w:top="1440" w:right="1440" w:bottom="1440" w:left="1440" w:header="720" w:footer="720" w:gutter="0"/>
          <w:pgNumType w:fmt="lowerRoman"/>
          <w:cols w:space="720"/>
          <w:docGrid w:linePitch="360"/>
        </w:sectPr>
      </w:pPr>
      <w:r w:rsidRPr="002576C9">
        <w:fldChar w:fldCharType="end"/>
      </w:r>
    </w:p>
    <w:p w14:paraId="4CA0676F" w14:textId="77777777" w:rsidR="00F07689" w:rsidRPr="002576C9" w:rsidRDefault="00F07689" w:rsidP="009123D8">
      <w:pPr>
        <w:pStyle w:val="Heading1"/>
      </w:pPr>
      <w:bookmarkStart w:id="1" w:name="_Toc421540852"/>
      <w:bookmarkStart w:id="2" w:name="_Ref100734427"/>
      <w:bookmarkStart w:id="3" w:name="_Toc129589456"/>
      <w:bookmarkEnd w:id="0"/>
      <w:r w:rsidRPr="002576C9">
        <w:lastRenderedPageBreak/>
        <w:t>Introduction</w:t>
      </w:r>
      <w:bookmarkEnd w:id="1"/>
      <w:bookmarkEnd w:id="2"/>
      <w:bookmarkEnd w:id="3"/>
    </w:p>
    <w:p w14:paraId="40ACF3C0" w14:textId="59832D67" w:rsidR="001A5F89" w:rsidRPr="002576C9" w:rsidRDefault="001A5F89" w:rsidP="001A5F89">
      <w:pPr>
        <w:pStyle w:val="BodyText"/>
        <w:rPr>
          <w:sz w:val="22"/>
          <w:szCs w:val="22"/>
        </w:rPr>
      </w:pPr>
      <w:r w:rsidRPr="002576C9">
        <w:rPr>
          <w:sz w:val="22"/>
          <w:szCs w:val="22"/>
        </w:rPr>
        <w:t>The Computerized Patient Record System (CPRS) is a Veterans Health Information Systems and Technology Architecture (</w:t>
      </w:r>
      <w:proofErr w:type="spellStart"/>
      <w:r w:rsidRPr="002576C9">
        <w:rPr>
          <w:sz w:val="22"/>
          <w:szCs w:val="22"/>
        </w:rPr>
        <w:t>VistA</w:t>
      </w:r>
      <w:proofErr w:type="spellEnd"/>
      <w:r w:rsidRPr="002576C9">
        <w:rPr>
          <w:sz w:val="22"/>
          <w:szCs w:val="22"/>
        </w:rPr>
        <w:t xml:space="preserve">) application package. CPRS enables you to enter, review, and continuously update information connected with a patient. With CPRS, you can order lab tests, medications, diets, radiology tests and procedures, record a patient’s allergies or adverse reactions to medications, </w:t>
      </w:r>
      <w:proofErr w:type="gramStart"/>
      <w:r w:rsidRPr="002576C9">
        <w:rPr>
          <w:sz w:val="22"/>
          <w:szCs w:val="22"/>
        </w:rPr>
        <w:t>request</w:t>
      </w:r>
      <w:proofErr w:type="gramEnd"/>
      <w:r w:rsidRPr="002576C9">
        <w:rPr>
          <w:sz w:val="22"/>
          <w:szCs w:val="22"/>
        </w:rPr>
        <w:t xml:space="preserve"> and track consults, enter progress notes, diagnoses, and treatments for each encounter, and enter discharge summaries. In addition, CPRS supports clinical decision-making and enables you to review and analyze patient data.</w:t>
      </w:r>
    </w:p>
    <w:p w14:paraId="460FF234" w14:textId="2F60EFFA" w:rsidR="00F07689" w:rsidRPr="002576C9" w:rsidRDefault="00F07689" w:rsidP="00F07689">
      <w:pPr>
        <w:spacing w:before="120" w:after="120"/>
        <w:rPr>
          <w:szCs w:val="22"/>
        </w:rPr>
      </w:pPr>
      <w:r w:rsidRPr="002576C9">
        <w:rPr>
          <w:szCs w:val="22"/>
        </w:rPr>
        <w:t xml:space="preserve">This document describes </w:t>
      </w:r>
      <w:r w:rsidR="001A0330" w:rsidRPr="002576C9">
        <w:rPr>
          <w:szCs w:val="22"/>
        </w:rPr>
        <w:t>how</w:t>
      </w:r>
      <w:r w:rsidRPr="002576C9">
        <w:rPr>
          <w:szCs w:val="22"/>
        </w:rPr>
        <w:t xml:space="preserve"> to deploy and install </w:t>
      </w:r>
      <w:r w:rsidR="00BA76E0" w:rsidRPr="002576C9">
        <w:rPr>
          <w:szCs w:val="22"/>
        </w:rPr>
        <w:t>CPRS v32.221.1 EMERGENCY GUI (OR*3.0*598)</w:t>
      </w:r>
      <w:r w:rsidR="00E16716" w:rsidRPr="002576C9">
        <w:rPr>
          <w:szCs w:val="22"/>
        </w:rPr>
        <w:t xml:space="preserve">, which includes </w:t>
      </w:r>
      <w:r w:rsidR="00BA76E0" w:rsidRPr="002576C9">
        <w:rPr>
          <w:szCs w:val="22"/>
        </w:rPr>
        <w:t>the OR*3.0*598</w:t>
      </w:r>
      <w:r w:rsidR="003D60FB" w:rsidRPr="002576C9">
        <w:rPr>
          <w:szCs w:val="22"/>
        </w:rPr>
        <w:t xml:space="preserve"> </w:t>
      </w:r>
      <w:r w:rsidR="00E16716" w:rsidRPr="002576C9">
        <w:rPr>
          <w:szCs w:val="22"/>
        </w:rPr>
        <w:t>patch</w:t>
      </w:r>
      <w:r w:rsidR="003D60FB" w:rsidRPr="002576C9">
        <w:rPr>
          <w:szCs w:val="22"/>
        </w:rPr>
        <w:t xml:space="preserve"> </w:t>
      </w:r>
      <w:r w:rsidR="00E16716" w:rsidRPr="002576C9">
        <w:rPr>
          <w:szCs w:val="22"/>
        </w:rPr>
        <w:t xml:space="preserve">and a graphical user interface (GUI) executable. It also describes how </w:t>
      </w:r>
      <w:r w:rsidR="001A0330" w:rsidRPr="002576C9">
        <w:rPr>
          <w:szCs w:val="22"/>
        </w:rPr>
        <w:t>to back-out the product and rollback to a previous version or data set.</w:t>
      </w:r>
      <w:r w:rsidRPr="002576C9">
        <w:rPr>
          <w:szCs w:val="22"/>
        </w:rPr>
        <w:t xml:space="preserve"> </w:t>
      </w:r>
    </w:p>
    <w:p w14:paraId="6CCB8C7B" w14:textId="77777777" w:rsidR="00F07689" w:rsidRPr="002576C9" w:rsidRDefault="00F07689" w:rsidP="002C72E9">
      <w:pPr>
        <w:pStyle w:val="Heading2"/>
      </w:pPr>
      <w:bookmarkStart w:id="4" w:name="_Toc411336914"/>
      <w:bookmarkStart w:id="5" w:name="_Toc421540853"/>
      <w:bookmarkStart w:id="6" w:name="_Toc129589457"/>
      <w:r w:rsidRPr="002576C9">
        <w:t>Purpose</w:t>
      </w:r>
      <w:bookmarkEnd w:id="4"/>
      <w:bookmarkEnd w:id="5"/>
      <w:bookmarkEnd w:id="6"/>
    </w:p>
    <w:p w14:paraId="2310DE43" w14:textId="49472C09" w:rsidR="00E94F88" w:rsidRPr="002576C9" w:rsidRDefault="00F07689" w:rsidP="00656F9F">
      <w:pPr>
        <w:spacing w:before="120" w:after="120"/>
        <w:rPr>
          <w:szCs w:val="22"/>
        </w:rPr>
      </w:pPr>
      <w:r w:rsidRPr="002576C9">
        <w:rPr>
          <w:szCs w:val="22"/>
        </w:rPr>
        <w:t xml:space="preserve">The purpose of this plan is to provide a single, common document that describes how, when, where, and to whom the </w:t>
      </w:r>
      <w:r w:rsidR="00BA0717" w:rsidRPr="002576C9">
        <w:rPr>
          <w:szCs w:val="22"/>
        </w:rPr>
        <w:t>CPRS v32.221.1 EMERGENCY GUI and patch OR*3.0*598</w:t>
      </w:r>
      <w:r w:rsidRPr="002576C9">
        <w:rPr>
          <w:szCs w:val="22"/>
        </w:rPr>
        <w:t xml:space="preserve"> will be deployed</w:t>
      </w:r>
      <w:r w:rsidR="009123D8" w:rsidRPr="002576C9">
        <w:rPr>
          <w:szCs w:val="22"/>
        </w:rPr>
        <w:t xml:space="preserve"> and installed, as well as how it is to be backed out and rolled back, if necessary</w:t>
      </w:r>
      <w:r w:rsidRPr="002576C9">
        <w:rPr>
          <w:szCs w:val="22"/>
        </w:rPr>
        <w:t xml:space="preserve">. The plan also identifies </w:t>
      </w:r>
      <w:r w:rsidR="002E7BDE" w:rsidRPr="002576C9">
        <w:rPr>
          <w:szCs w:val="22"/>
        </w:rPr>
        <w:t xml:space="preserve">the </w:t>
      </w:r>
      <w:r w:rsidRPr="002576C9">
        <w:rPr>
          <w:szCs w:val="22"/>
        </w:rPr>
        <w:t xml:space="preserve">resources, </w:t>
      </w:r>
      <w:r w:rsidR="008108AA" w:rsidRPr="002576C9">
        <w:rPr>
          <w:szCs w:val="22"/>
        </w:rPr>
        <w:t xml:space="preserve">a </w:t>
      </w:r>
      <w:r w:rsidRPr="002576C9">
        <w:rPr>
          <w:szCs w:val="22"/>
        </w:rPr>
        <w:t>communications plan, and</w:t>
      </w:r>
      <w:r w:rsidR="002E7BDE" w:rsidRPr="002576C9">
        <w:rPr>
          <w:szCs w:val="22"/>
        </w:rPr>
        <w:t xml:space="preserve"> </w:t>
      </w:r>
      <w:r w:rsidR="008108AA" w:rsidRPr="002576C9">
        <w:rPr>
          <w:szCs w:val="22"/>
        </w:rPr>
        <w:t xml:space="preserve">a </w:t>
      </w:r>
      <w:r w:rsidRPr="002576C9">
        <w:rPr>
          <w:szCs w:val="22"/>
        </w:rPr>
        <w:t xml:space="preserve">rollout schedule. </w:t>
      </w:r>
      <w:bookmarkStart w:id="7" w:name="_Toc411336918"/>
      <w:bookmarkStart w:id="8" w:name="_Toc421540857"/>
    </w:p>
    <w:p w14:paraId="02D8B72C" w14:textId="68DDE115" w:rsidR="00F07689" w:rsidRPr="002576C9" w:rsidRDefault="00F07689" w:rsidP="002C72E9">
      <w:pPr>
        <w:pStyle w:val="Heading2"/>
      </w:pPr>
      <w:bookmarkStart w:id="9" w:name="_Toc129589458"/>
      <w:r w:rsidRPr="002576C9">
        <w:t>Dependencies</w:t>
      </w:r>
      <w:bookmarkEnd w:id="7"/>
      <w:bookmarkEnd w:id="8"/>
      <w:bookmarkEnd w:id="9"/>
    </w:p>
    <w:p w14:paraId="4EF7D54C" w14:textId="1ED3CF7C" w:rsidR="00F07689" w:rsidRPr="002576C9" w:rsidRDefault="00E04228" w:rsidP="00B5569E">
      <w:pPr>
        <w:rPr>
          <w:szCs w:val="22"/>
        </w:rPr>
      </w:pPr>
      <w:r w:rsidRPr="002576C9">
        <w:rPr>
          <w:szCs w:val="22"/>
        </w:rPr>
        <w:t>CPRS v32.221.1 EMERGENCY GUI (</w:t>
      </w:r>
      <w:r w:rsidR="00F82DDA" w:rsidRPr="002576C9">
        <w:rPr>
          <w:szCs w:val="22"/>
        </w:rPr>
        <w:t>OR*3.0*</w:t>
      </w:r>
      <w:r w:rsidR="005A4190" w:rsidRPr="002576C9">
        <w:rPr>
          <w:szCs w:val="22"/>
        </w:rPr>
        <w:t>598</w:t>
      </w:r>
      <w:r w:rsidRPr="002576C9">
        <w:rPr>
          <w:szCs w:val="22"/>
        </w:rPr>
        <w:t>)</w:t>
      </w:r>
      <w:r w:rsidR="00B5569E" w:rsidRPr="002576C9">
        <w:rPr>
          <w:szCs w:val="22"/>
        </w:rPr>
        <w:t xml:space="preserve"> requires a fully patched </w:t>
      </w:r>
      <w:proofErr w:type="spellStart"/>
      <w:r w:rsidR="00B5569E" w:rsidRPr="002576C9">
        <w:rPr>
          <w:szCs w:val="22"/>
        </w:rPr>
        <w:t>VistA</w:t>
      </w:r>
      <w:proofErr w:type="spellEnd"/>
      <w:r w:rsidR="00B5569E" w:rsidRPr="002576C9">
        <w:rPr>
          <w:szCs w:val="22"/>
        </w:rPr>
        <w:t xml:space="preserve"> system. </w:t>
      </w:r>
    </w:p>
    <w:p w14:paraId="14BE94F0" w14:textId="77777777" w:rsidR="00F07689" w:rsidRPr="002576C9" w:rsidRDefault="00F07689" w:rsidP="002C72E9">
      <w:pPr>
        <w:pStyle w:val="Heading2"/>
      </w:pPr>
      <w:bookmarkStart w:id="10" w:name="_Toc411336919"/>
      <w:bookmarkStart w:id="11" w:name="_Toc421540858"/>
      <w:bookmarkStart w:id="12" w:name="_Hlk53572534"/>
      <w:bookmarkStart w:id="13" w:name="_Toc129589459"/>
      <w:r w:rsidRPr="002576C9">
        <w:t>Constraints</w:t>
      </w:r>
      <w:bookmarkEnd w:id="10"/>
      <w:bookmarkEnd w:id="11"/>
      <w:bookmarkEnd w:id="13"/>
    </w:p>
    <w:p w14:paraId="6E647AE0" w14:textId="0F1E7186" w:rsidR="00793DD2" w:rsidRPr="002576C9" w:rsidRDefault="00CD0AA3" w:rsidP="00F81D42">
      <w:pPr>
        <w:rPr>
          <w:szCs w:val="22"/>
        </w:rPr>
      </w:pPr>
      <w:r w:rsidRPr="002576C9">
        <w:rPr>
          <w:szCs w:val="22"/>
        </w:rPr>
        <w:t xml:space="preserve">CPRS v32.221.1 EMERGENCY GUI (OR*3.0*598) </w:t>
      </w:r>
      <w:r w:rsidR="00005D86" w:rsidRPr="002576C9">
        <w:rPr>
          <w:szCs w:val="22"/>
        </w:rPr>
        <w:t>is</w:t>
      </w:r>
      <w:r w:rsidR="00F22FB7" w:rsidRPr="002576C9">
        <w:rPr>
          <w:szCs w:val="22"/>
        </w:rPr>
        <w:t xml:space="preserve"> </w:t>
      </w:r>
      <w:r w:rsidR="00005D86" w:rsidRPr="002576C9">
        <w:rPr>
          <w:szCs w:val="22"/>
        </w:rPr>
        <w:t xml:space="preserve">a single </w:t>
      </w:r>
      <w:r w:rsidR="00F22FB7" w:rsidRPr="002576C9">
        <w:rPr>
          <w:szCs w:val="22"/>
        </w:rPr>
        <w:t xml:space="preserve">patch build </w:t>
      </w:r>
      <w:r w:rsidR="004248CF" w:rsidRPr="002576C9">
        <w:rPr>
          <w:szCs w:val="22"/>
        </w:rPr>
        <w:t xml:space="preserve">(a Kernel Installation and Distribution System or KIDS build) </w:t>
      </w:r>
      <w:r w:rsidR="00F22FB7" w:rsidRPr="002576C9">
        <w:rPr>
          <w:szCs w:val="22"/>
        </w:rPr>
        <w:t xml:space="preserve">and a </w:t>
      </w:r>
      <w:r w:rsidR="004248CF" w:rsidRPr="002576C9">
        <w:rPr>
          <w:szCs w:val="22"/>
        </w:rPr>
        <w:t>GUI</w:t>
      </w:r>
      <w:r w:rsidR="00F22FB7" w:rsidRPr="002576C9">
        <w:rPr>
          <w:szCs w:val="22"/>
        </w:rPr>
        <w:t xml:space="preserve"> executable. </w:t>
      </w:r>
      <w:r w:rsidR="00F81D42" w:rsidRPr="002576C9">
        <w:rPr>
          <w:szCs w:val="22"/>
        </w:rPr>
        <w:t xml:space="preserve">The </w:t>
      </w:r>
      <w:r w:rsidR="002136DD" w:rsidRPr="002576C9">
        <w:rPr>
          <w:szCs w:val="22"/>
        </w:rPr>
        <w:t xml:space="preserve">build </w:t>
      </w:r>
      <w:r w:rsidR="00005D86" w:rsidRPr="002576C9">
        <w:rPr>
          <w:szCs w:val="22"/>
        </w:rPr>
        <w:t>is</w:t>
      </w:r>
      <w:r w:rsidR="00AE2C4F" w:rsidRPr="002576C9">
        <w:rPr>
          <w:szCs w:val="22"/>
        </w:rPr>
        <w:t xml:space="preserve"> </w:t>
      </w:r>
      <w:r w:rsidR="00F81D42" w:rsidRPr="002576C9">
        <w:rPr>
          <w:szCs w:val="22"/>
        </w:rPr>
        <w:t xml:space="preserve">installed on the server and the executable can be placed on individual workstations, </w:t>
      </w:r>
      <w:r w:rsidR="008108AA" w:rsidRPr="002576C9">
        <w:rPr>
          <w:szCs w:val="22"/>
        </w:rPr>
        <w:t xml:space="preserve">on </w:t>
      </w:r>
      <w:r w:rsidR="00F81D42" w:rsidRPr="002576C9">
        <w:rPr>
          <w:szCs w:val="22"/>
        </w:rPr>
        <w:t xml:space="preserve">a </w:t>
      </w:r>
      <w:r w:rsidR="00C43A26" w:rsidRPr="002576C9">
        <w:rPr>
          <w:szCs w:val="22"/>
        </w:rPr>
        <w:t>VA Application Consolidated Server (</w:t>
      </w:r>
      <w:r w:rsidR="002136DD" w:rsidRPr="002576C9">
        <w:rPr>
          <w:szCs w:val="22"/>
        </w:rPr>
        <w:t>VACS</w:t>
      </w:r>
      <w:r w:rsidR="00C43A26" w:rsidRPr="002576C9">
        <w:rPr>
          <w:szCs w:val="22"/>
        </w:rPr>
        <w:t>)</w:t>
      </w:r>
      <w:r w:rsidR="00F81D42" w:rsidRPr="002576C9">
        <w:rPr>
          <w:szCs w:val="22"/>
        </w:rPr>
        <w:t xml:space="preserve">, </w:t>
      </w:r>
      <w:r w:rsidR="008108AA" w:rsidRPr="002576C9">
        <w:rPr>
          <w:szCs w:val="22"/>
        </w:rPr>
        <w:t xml:space="preserve">on a Cloud Server, </w:t>
      </w:r>
      <w:r w:rsidR="00F81D42" w:rsidRPr="002576C9">
        <w:rPr>
          <w:szCs w:val="22"/>
        </w:rPr>
        <w:t xml:space="preserve">or </w:t>
      </w:r>
      <w:r w:rsidR="008108AA" w:rsidRPr="002576C9">
        <w:rPr>
          <w:szCs w:val="22"/>
        </w:rPr>
        <w:t xml:space="preserve">on </w:t>
      </w:r>
      <w:r w:rsidR="00F81D42" w:rsidRPr="002576C9">
        <w:rPr>
          <w:szCs w:val="22"/>
        </w:rPr>
        <w:t>a Citrix server.</w:t>
      </w:r>
    </w:p>
    <w:p w14:paraId="1FCACC5A" w14:textId="77777777" w:rsidR="00203EF2" w:rsidRPr="002576C9" w:rsidRDefault="00203EF2" w:rsidP="00F81D42">
      <w:pPr>
        <w:rPr>
          <w:szCs w:val="22"/>
        </w:rPr>
      </w:pPr>
    </w:p>
    <w:p w14:paraId="420E5E9B" w14:textId="16181260" w:rsidR="00203EF2" w:rsidRPr="002576C9" w:rsidRDefault="001B49F8" w:rsidP="00203EF2">
      <w:pPr>
        <w:rPr>
          <w:szCs w:val="22"/>
        </w:rPr>
      </w:pPr>
      <w:r w:rsidRPr="002576C9">
        <w:rPr>
          <w:szCs w:val="22"/>
        </w:rPr>
        <w:t xml:space="preserve">CPRS v32.221.1 EMERGENCY GUI (OR*3.0*598) </w:t>
      </w:r>
      <w:r w:rsidR="00203EF2" w:rsidRPr="002576C9">
        <w:rPr>
          <w:szCs w:val="22"/>
        </w:rPr>
        <w:t xml:space="preserve">is 508 compliant and uses the same security measures as </w:t>
      </w:r>
      <w:proofErr w:type="spellStart"/>
      <w:r w:rsidR="00203EF2" w:rsidRPr="002576C9">
        <w:rPr>
          <w:szCs w:val="22"/>
        </w:rPr>
        <w:t>VistA</w:t>
      </w:r>
      <w:proofErr w:type="spellEnd"/>
      <w:r w:rsidR="00203EF2" w:rsidRPr="002576C9">
        <w:rPr>
          <w:szCs w:val="22"/>
        </w:rPr>
        <w:t xml:space="preserve">. Users will authenticate using either their Personal Identification Verification (PIV) card or access and verify codes. </w:t>
      </w:r>
    </w:p>
    <w:p w14:paraId="69CF109D" w14:textId="77777777" w:rsidR="001C63A6" w:rsidRPr="002576C9" w:rsidRDefault="001C63A6">
      <w:pPr>
        <w:rPr>
          <w:rFonts w:ascii="Arial" w:hAnsi="Arial" w:cs="Arial"/>
          <w:b/>
          <w:bCs/>
          <w:kern w:val="32"/>
          <w:sz w:val="36"/>
          <w:szCs w:val="32"/>
        </w:rPr>
      </w:pPr>
      <w:bookmarkStart w:id="14" w:name="_Toc411336920"/>
      <w:bookmarkStart w:id="15" w:name="_Toc421540859"/>
      <w:bookmarkStart w:id="16" w:name="_Ref444173896"/>
      <w:bookmarkStart w:id="17" w:name="_Ref444173917"/>
      <w:bookmarkEnd w:id="12"/>
      <w:r w:rsidRPr="002576C9">
        <w:br w:type="page"/>
      </w:r>
    </w:p>
    <w:p w14:paraId="3C5025D8" w14:textId="2C19834E" w:rsidR="00F07689" w:rsidRPr="002576C9" w:rsidRDefault="00F07689" w:rsidP="009123D8">
      <w:pPr>
        <w:pStyle w:val="Heading1"/>
      </w:pPr>
      <w:bookmarkStart w:id="18" w:name="_Toc129589460"/>
      <w:r w:rsidRPr="002576C9">
        <w:lastRenderedPageBreak/>
        <w:t>Roles and Responsibilities</w:t>
      </w:r>
      <w:bookmarkEnd w:id="14"/>
      <w:bookmarkEnd w:id="15"/>
      <w:bookmarkEnd w:id="16"/>
      <w:bookmarkEnd w:id="17"/>
      <w:bookmarkEnd w:id="18"/>
    </w:p>
    <w:p w14:paraId="69C89886" w14:textId="6D40D909" w:rsidR="00F07689" w:rsidRPr="002576C9" w:rsidRDefault="00F07689" w:rsidP="00F07689">
      <w:pPr>
        <w:keepNext/>
        <w:keepLines/>
        <w:spacing w:before="240" w:after="60"/>
        <w:jc w:val="center"/>
        <w:rPr>
          <w:rFonts w:ascii="Arial" w:hAnsi="Arial" w:cs="Arial"/>
          <w:b/>
          <w:bCs/>
          <w:sz w:val="20"/>
          <w:szCs w:val="20"/>
        </w:rPr>
      </w:pPr>
      <w:r w:rsidRPr="002576C9">
        <w:rPr>
          <w:rFonts w:ascii="Arial" w:hAnsi="Arial" w:cs="Arial"/>
          <w:b/>
          <w:bCs/>
          <w:sz w:val="20"/>
          <w:szCs w:val="20"/>
        </w:rPr>
        <w:t xml:space="preserve">Table </w:t>
      </w:r>
      <w:r w:rsidRPr="002576C9">
        <w:rPr>
          <w:rFonts w:ascii="Arial" w:hAnsi="Arial" w:cs="Arial"/>
          <w:b/>
          <w:bCs/>
          <w:sz w:val="20"/>
          <w:szCs w:val="20"/>
        </w:rPr>
        <w:fldChar w:fldCharType="begin"/>
      </w:r>
      <w:r w:rsidRPr="002576C9">
        <w:rPr>
          <w:rFonts w:ascii="Arial" w:hAnsi="Arial" w:cs="Arial"/>
          <w:b/>
          <w:bCs/>
          <w:sz w:val="20"/>
          <w:szCs w:val="20"/>
        </w:rPr>
        <w:instrText xml:space="preserve"> SEQ Table \* ARABIC </w:instrText>
      </w:r>
      <w:r w:rsidRPr="002576C9">
        <w:rPr>
          <w:rFonts w:ascii="Arial" w:hAnsi="Arial" w:cs="Arial"/>
          <w:b/>
          <w:bCs/>
          <w:sz w:val="20"/>
          <w:szCs w:val="20"/>
        </w:rPr>
        <w:fldChar w:fldCharType="separate"/>
      </w:r>
      <w:r w:rsidR="003F36ED" w:rsidRPr="002576C9">
        <w:rPr>
          <w:rFonts w:ascii="Arial" w:hAnsi="Arial" w:cs="Arial"/>
          <w:b/>
          <w:bCs/>
          <w:noProof/>
          <w:sz w:val="20"/>
          <w:szCs w:val="20"/>
        </w:rPr>
        <w:t>1</w:t>
      </w:r>
      <w:r w:rsidRPr="002576C9">
        <w:rPr>
          <w:rFonts w:ascii="Arial" w:hAnsi="Arial" w:cs="Arial"/>
          <w:b/>
          <w:bCs/>
          <w:noProof/>
          <w:sz w:val="20"/>
          <w:szCs w:val="20"/>
        </w:rPr>
        <w:fldChar w:fldCharType="end"/>
      </w:r>
      <w:r w:rsidRPr="002576C9">
        <w:rPr>
          <w:rFonts w:ascii="Arial" w:hAnsi="Arial" w:cs="Arial"/>
          <w:b/>
          <w:bCs/>
          <w:sz w:val="20"/>
          <w:szCs w:val="20"/>
        </w:rPr>
        <w:t>: Deployment</w:t>
      </w:r>
      <w:r w:rsidR="0061708A" w:rsidRPr="002576C9">
        <w:rPr>
          <w:rFonts w:ascii="Arial" w:hAnsi="Arial" w:cs="Arial"/>
          <w:b/>
          <w:bCs/>
          <w:sz w:val="20"/>
          <w:szCs w:val="20"/>
        </w:rPr>
        <w:t>, Installation, Back-out, and Rollback</w:t>
      </w:r>
      <w:r w:rsidRPr="002576C9">
        <w:rPr>
          <w:rFonts w:ascii="Arial" w:hAnsi="Arial" w:cs="Arial"/>
          <w:b/>
          <w:bCs/>
          <w:sz w:val="20"/>
          <w:szCs w:val="20"/>
        </w:rPr>
        <w:t xml:space="preserve"> Roles and Responsibilities</w:t>
      </w:r>
    </w:p>
    <w:tbl>
      <w:tblPr>
        <w:tblStyle w:val="TableGrid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2717"/>
        <w:gridCol w:w="1389"/>
        <w:gridCol w:w="3403"/>
        <w:gridCol w:w="1268"/>
      </w:tblGrid>
      <w:tr w:rsidR="00F07689" w:rsidRPr="002576C9" w14:paraId="41DE9E5D" w14:textId="77777777" w:rsidTr="00B65A40">
        <w:trPr>
          <w:trHeight w:val="620"/>
          <w:tblHeader/>
        </w:trPr>
        <w:tc>
          <w:tcPr>
            <w:tcW w:w="306" w:type="pct"/>
            <w:shd w:val="clear" w:color="auto" w:fill="D9D9D9" w:themeFill="background1" w:themeFillShade="D9"/>
          </w:tcPr>
          <w:p w14:paraId="4F902A57" w14:textId="77777777" w:rsidR="00F07689" w:rsidRPr="002576C9" w:rsidRDefault="00F07689" w:rsidP="00F07689">
            <w:pPr>
              <w:spacing w:before="60" w:after="60"/>
              <w:rPr>
                <w:rFonts w:ascii="Arial" w:hAnsi="Arial" w:cs="Arial"/>
                <w:b/>
                <w:sz w:val="20"/>
                <w:szCs w:val="20"/>
              </w:rPr>
            </w:pPr>
            <w:bookmarkStart w:id="19" w:name="ColumnTitle_03"/>
            <w:bookmarkEnd w:id="19"/>
            <w:r w:rsidRPr="002576C9">
              <w:rPr>
                <w:rFonts w:ascii="Arial" w:hAnsi="Arial" w:cs="Arial"/>
                <w:b/>
                <w:sz w:val="20"/>
                <w:szCs w:val="20"/>
              </w:rPr>
              <w:t>ID</w:t>
            </w:r>
          </w:p>
        </w:tc>
        <w:tc>
          <w:tcPr>
            <w:tcW w:w="1453" w:type="pct"/>
            <w:shd w:val="clear" w:color="auto" w:fill="D9D9D9" w:themeFill="background1" w:themeFillShade="D9"/>
          </w:tcPr>
          <w:p w14:paraId="68B52764" w14:textId="77777777" w:rsidR="00F07689" w:rsidRPr="002576C9" w:rsidRDefault="00F07689" w:rsidP="00F07689">
            <w:pPr>
              <w:spacing w:before="60" w:after="60"/>
              <w:rPr>
                <w:rFonts w:ascii="Arial" w:hAnsi="Arial" w:cs="Arial"/>
                <w:b/>
                <w:sz w:val="20"/>
                <w:szCs w:val="20"/>
              </w:rPr>
            </w:pPr>
            <w:r w:rsidRPr="002576C9">
              <w:rPr>
                <w:rFonts w:ascii="Arial" w:hAnsi="Arial" w:cs="Arial"/>
                <w:b/>
                <w:sz w:val="20"/>
                <w:szCs w:val="20"/>
              </w:rPr>
              <w:t>Team</w:t>
            </w:r>
          </w:p>
        </w:tc>
        <w:tc>
          <w:tcPr>
            <w:tcW w:w="743" w:type="pct"/>
            <w:shd w:val="clear" w:color="auto" w:fill="D9D9D9" w:themeFill="background1" w:themeFillShade="D9"/>
          </w:tcPr>
          <w:p w14:paraId="08B514BA" w14:textId="77777777" w:rsidR="00F07689" w:rsidRPr="002576C9" w:rsidRDefault="00F07689" w:rsidP="00F07689">
            <w:pPr>
              <w:spacing w:before="60" w:after="60"/>
              <w:rPr>
                <w:rFonts w:ascii="Arial" w:hAnsi="Arial" w:cs="Arial"/>
                <w:b/>
                <w:sz w:val="20"/>
                <w:szCs w:val="20"/>
              </w:rPr>
            </w:pPr>
            <w:r w:rsidRPr="002576C9">
              <w:rPr>
                <w:rFonts w:ascii="Arial" w:hAnsi="Arial" w:cs="Arial"/>
                <w:b/>
                <w:sz w:val="20"/>
                <w:szCs w:val="20"/>
              </w:rPr>
              <w:t>Phase / Role</w:t>
            </w:r>
          </w:p>
        </w:tc>
        <w:tc>
          <w:tcPr>
            <w:tcW w:w="1820" w:type="pct"/>
            <w:shd w:val="clear" w:color="auto" w:fill="D9D9D9" w:themeFill="background1" w:themeFillShade="D9"/>
          </w:tcPr>
          <w:p w14:paraId="25E8DE8A" w14:textId="77777777" w:rsidR="00F07689" w:rsidRPr="002576C9" w:rsidRDefault="00F07689" w:rsidP="00F07689">
            <w:pPr>
              <w:spacing w:before="60" w:after="60"/>
              <w:rPr>
                <w:rFonts w:ascii="Arial" w:hAnsi="Arial" w:cs="Arial"/>
                <w:b/>
                <w:sz w:val="20"/>
                <w:szCs w:val="20"/>
              </w:rPr>
            </w:pPr>
            <w:r w:rsidRPr="002576C9">
              <w:rPr>
                <w:rFonts w:ascii="Arial" w:hAnsi="Arial" w:cs="Arial"/>
                <w:b/>
                <w:sz w:val="20"/>
                <w:szCs w:val="20"/>
              </w:rPr>
              <w:t>Tasks</w:t>
            </w:r>
          </w:p>
        </w:tc>
        <w:tc>
          <w:tcPr>
            <w:tcW w:w="678" w:type="pct"/>
            <w:shd w:val="clear" w:color="auto" w:fill="D9D9D9" w:themeFill="background1" w:themeFillShade="D9"/>
          </w:tcPr>
          <w:p w14:paraId="71AE2C19" w14:textId="77777777" w:rsidR="00F07689" w:rsidRPr="002576C9" w:rsidRDefault="00F07689" w:rsidP="00F07689">
            <w:pPr>
              <w:spacing w:before="60" w:after="60"/>
              <w:rPr>
                <w:rFonts w:ascii="Arial" w:hAnsi="Arial" w:cs="Arial"/>
                <w:b/>
                <w:sz w:val="20"/>
                <w:szCs w:val="20"/>
              </w:rPr>
            </w:pPr>
            <w:r w:rsidRPr="002576C9">
              <w:rPr>
                <w:rFonts w:ascii="Arial" w:hAnsi="Arial" w:cs="Arial"/>
                <w:b/>
                <w:sz w:val="20"/>
                <w:szCs w:val="20"/>
              </w:rPr>
              <w:t>Project Phase (See Schedule)</w:t>
            </w:r>
          </w:p>
        </w:tc>
      </w:tr>
      <w:tr w:rsidR="00F07689" w:rsidRPr="002576C9" w14:paraId="2F39B79B" w14:textId="77777777" w:rsidTr="00B65A40">
        <w:trPr>
          <w:tblHeader/>
        </w:trPr>
        <w:tc>
          <w:tcPr>
            <w:tcW w:w="306" w:type="pct"/>
          </w:tcPr>
          <w:p w14:paraId="18DA4336" w14:textId="77777777" w:rsidR="00F07689" w:rsidRPr="002576C9" w:rsidRDefault="00F07689" w:rsidP="00F07689">
            <w:pPr>
              <w:spacing w:before="60" w:after="60"/>
              <w:rPr>
                <w:rFonts w:ascii="Arial" w:hAnsi="Arial" w:cs="Arial"/>
                <w:sz w:val="20"/>
                <w:szCs w:val="20"/>
                <w:lang w:val="en-AU"/>
              </w:rPr>
            </w:pPr>
          </w:p>
        </w:tc>
        <w:tc>
          <w:tcPr>
            <w:tcW w:w="1453" w:type="pct"/>
          </w:tcPr>
          <w:p w14:paraId="08511B0E" w14:textId="77777777" w:rsidR="00F07689" w:rsidRPr="002576C9" w:rsidRDefault="00195C34" w:rsidP="00F07689">
            <w:pPr>
              <w:spacing w:before="60" w:after="60"/>
              <w:rPr>
                <w:rFonts w:ascii="Arial" w:hAnsi="Arial" w:cs="Arial"/>
                <w:sz w:val="20"/>
                <w:szCs w:val="20"/>
                <w:lang w:val="en-AU"/>
              </w:rPr>
            </w:pPr>
            <w:r w:rsidRPr="002576C9">
              <w:rPr>
                <w:rFonts w:ascii="Arial" w:hAnsi="Arial" w:cs="Arial"/>
                <w:sz w:val="20"/>
                <w:szCs w:val="20"/>
                <w:lang w:val="en-AU"/>
              </w:rPr>
              <w:t>CPRS Software Quality Assurance (SQA) team and field test sites</w:t>
            </w:r>
          </w:p>
        </w:tc>
        <w:tc>
          <w:tcPr>
            <w:tcW w:w="743" w:type="pct"/>
          </w:tcPr>
          <w:p w14:paraId="2A87908D" w14:textId="77777777" w:rsidR="00F07689" w:rsidRPr="002576C9" w:rsidRDefault="00F07689" w:rsidP="00F07689">
            <w:pPr>
              <w:spacing w:before="60" w:after="60"/>
              <w:rPr>
                <w:rFonts w:ascii="Arial" w:hAnsi="Arial" w:cs="Arial"/>
                <w:sz w:val="20"/>
                <w:szCs w:val="20"/>
                <w:lang w:val="en-AU"/>
              </w:rPr>
            </w:pPr>
            <w:r w:rsidRPr="002576C9">
              <w:rPr>
                <w:rFonts w:ascii="Arial" w:hAnsi="Arial" w:cs="Arial"/>
                <w:sz w:val="20"/>
                <w:szCs w:val="20"/>
                <w:lang w:val="en-AU"/>
              </w:rPr>
              <w:t>Deployment</w:t>
            </w:r>
          </w:p>
        </w:tc>
        <w:tc>
          <w:tcPr>
            <w:tcW w:w="1820" w:type="pct"/>
          </w:tcPr>
          <w:p w14:paraId="2DC127FF" w14:textId="6D59C0FA" w:rsidR="00F07689" w:rsidRPr="002576C9" w:rsidRDefault="00F07689" w:rsidP="00F07689">
            <w:pPr>
              <w:spacing w:before="60" w:after="60"/>
              <w:rPr>
                <w:rFonts w:ascii="Arial" w:hAnsi="Arial" w:cs="Arial"/>
                <w:sz w:val="20"/>
                <w:szCs w:val="20"/>
                <w:lang w:val="en-AU"/>
              </w:rPr>
            </w:pPr>
            <w:r w:rsidRPr="002576C9">
              <w:rPr>
                <w:rFonts w:ascii="Arial" w:hAnsi="Arial" w:cs="Arial"/>
                <w:sz w:val="20"/>
                <w:szCs w:val="20"/>
                <w:lang w:val="en-AU"/>
              </w:rPr>
              <w:t>Test for operational readiness</w:t>
            </w:r>
            <w:r w:rsidR="002136DD" w:rsidRPr="002576C9">
              <w:rPr>
                <w:rFonts w:ascii="Arial" w:hAnsi="Arial" w:cs="Arial"/>
                <w:sz w:val="20"/>
                <w:szCs w:val="20"/>
                <w:lang w:val="en-AU"/>
              </w:rPr>
              <w:t>.</w:t>
            </w:r>
            <w:r w:rsidRPr="002576C9">
              <w:rPr>
                <w:rFonts w:ascii="Arial" w:hAnsi="Arial" w:cs="Arial"/>
                <w:sz w:val="20"/>
                <w:szCs w:val="20"/>
                <w:lang w:val="en-AU"/>
              </w:rPr>
              <w:t xml:space="preserve"> </w:t>
            </w:r>
          </w:p>
        </w:tc>
        <w:tc>
          <w:tcPr>
            <w:tcW w:w="678" w:type="pct"/>
          </w:tcPr>
          <w:p w14:paraId="66283302" w14:textId="77777777" w:rsidR="00F07689" w:rsidRPr="002576C9" w:rsidRDefault="00F07689" w:rsidP="00F07689">
            <w:pPr>
              <w:spacing w:before="60" w:after="60"/>
              <w:rPr>
                <w:rFonts w:ascii="Arial" w:hAnsi="Arial" w:cs="Arial"/>
                <w:sz w:val="20"/>
                <w:szCs w:val="20"/>
                <w:lang w:val="en-AU"/>
              </w:rPr>
            </w:pPr>
          </w:p>
        </w:tc>
      </w:tr>
      <w:tr w:rsidR="00F07689" w:rsidRPr="002576C9" w14:paraId="4AAC601A" w14:textId="77777777" w:rsidTr="00B65A40">
        <w:trPr>
          <w:tblHeader/>
        </w:trPr>
        <w:tc>
          <w:tcPr>
            <w:tcW w:w="306" w:type="pct"/>
          </w:tcPr>
          <w:p w14:paraId="54459404" w14:textId="77777777" w:rsidR="00F07689" w:rsidRPr="002576C9" w:rsidRDefault="00F07689" w:rsidP="00F07689">
            <w:pPr>
              <w:spacing w:before="60" w:after="60"/>
              <w:rPr>
                <w:rFonts w:ascii="Arial" w:hAnsi="Arial" w:cs="Arial"/>
                <w:sz w:val="20"/>
                <w:szCs w:val="20"/>
                <w:lang w:val="en-AU"/>
              </w:rPr>
            </w:pPr>
          </w:p>
        </w:tc>
        <w:tc>
          <w:tcPr>
            <w:tcW w:w="1453" w:type="pct"/>
          </w:tcPr>
          <w:p w14:paraId="0C4C4E13" w14:textId="49F5E081" w:rsidR="00F07689" w:rsidRPr="002576C9" w:rsidRDefault="00D4110C" w:rsidP="00F07689">
            <w:pPr>
              <w:spacing w:before="60" w:after="60"/>
              <w:rPr>
                <w:rFonts w:ascii="Arial" w:hAnsi="Arial" w:cs="Arial"/>
                <w:sz w:val="20"/>
                <w:szCs w:val="20"/>
                <w:lang w:val="en-AU"/>
              </w:rPr>
            </w:pPr>
            <w:r w:rsidRPr="002576C9">
              <w:rPr>
                <w:rFonts w:ascii="Arial" w:hAnsi="Arial" w:cs="Arial"/>
                <w:sz w:val="20"/>
                <w:szCs w:val="20"/>
                <w:lang w:val="en-AU"/>
              </w:rPr>
              <w:t>Application Coordinators</w:t>
            </w:r>
          </w:p>
        </w:tc>
        <w:tc>
          <w:tcPr>
            <w:tcW w:w="743" w:type="pct"/>
          </w:tcPr>
          <w:p w14:paraId="5BA919B0" w14:textId="77777777" w:rsidR="00EA59F7" w:rsidRPr="002576C9" w:rsidRDefault="00EA59F7" w:rsidP="00F07689">
            <w:pPr>
              <w:spacing w:before="60" w:after="60"/>
              <w:rPr>
                <w:rFonts w:ascii="Arial" w:hAnsi="Arial" w:cs="Arial"/>
                <w:sz w:val="20"/>
                <w:szCs w:val="20"/>
                <w:lang w:val="en-AU"/>
              </w:rPr>
            </w:pPr>
            <w:r w:rsidRPr="002576C9">
              <w:rPr>
                <w:rFonts w:ascii="Arial" w:hAnsi="Arial" w:cs="Arial"/>
                <w:sz w:val="20"/>
                <w:szCs w:val="20"/>
                <w:lang w:val="en-AU"/>
              </w:rPr>
              <w:t>Release</w:t>
            </w:r>
          </w:p>
          <w:p w14:paraId="665BE29A" w14:textId="762A9BD4" w:rsidR="00F07689" w:rsidRPr="002576C9" w:rsidRDefault="00F07689" w:rsidP="00F07689">
            <w:pPr>
              <w:spacing w:before="60" w:after="60"/>
              <w:rPr>
                <w:rFonts w:ascii="Arial" w:hAnsi="Arial" w:cs="Arial"/>
                <w:sz w:val="20"/>
                <w:szCs w:val="20"/>
                <w:lang w:val="en-AU"/>
              </w:rPr>
            </w:pPr>
            <w:r w:rsidRPr="002576C9">
              <w:rPr>
                <w:rFonts w:ascii="Arial" w:hAnsi="Arial" w:cs="Arial"/>
                <w:sz w:val="20"/>
                <w:szCs w:val="20"/>
                <w:lang w:val="en-AU"/>
              </w:rPr>
              <w:t>Deployment</w:t>
            </w:r>
          </w:p>
        </w:tc>
        <w:tc>
          <w:tcPr>
            <w:tcW w:w="1820" w:type="pct"/>
          </w:tcPr>
          <w:p w14:paraId="6E111485" w14:textId="6BACDCA6" w:rsidR="00F07689" w:rsidRPr="002576C9" w:rsidRDefault="00ED06E9" w:rsidP="00F07689">
            <w:pPr>
              <w:spacing w:before="60" w:after="60"/>
              <w:rPr>
                <w:rFonts w:ascii="Arial" w:hAnsi="Arial" w:cs="Arial"/>
                <w:sz w:val="20"/>
                <w:szCs w:val="20"/>
                <w:lang w:val="en-AU"/>
              </w:rPr>
            </w:pPr>
            <w:r w:rsidRPr="002576C9">
              <w:rPr>
                <w:rFonts w:ascii="Arial" w:hAnsi="Arial" w:cs="Arial"/>
                <w:sz w:val="20"/>
                <w:szCs w:val="20"/>
                <w:lang w:val="en-AU"/>
              </w:rPr>
              <w:t>Review patches for release readiness and release patches for deployment.</w:t>
            </w:r>
          </w:p>
        </w:tc>
        <w:tc>
          <w:tcPr>
            <w:tcW w:w="678" w:type="pct"/>
          </w:tcPr>
          <w:p w14:paraId="204D25B5" w14:textId="77777777" w:rsidR="00F07689" w:rsidRPr="002576C9" w:rsidRDefault="00F07689" w:rsidP="00F07689">
            <w:pPr>
              <w:spacing w:before="60" w:after="60"/>
              <w:rPr>
                <w:rFonts w:ascii="Arial" w:hAnsi="Arial" w:cs="Arial"/>
                <w:sz w:val="20"/>
                <w:szCs w:val="20"/>
                <w:lang w:val="en-AU"/>
              </w:rPr>
            </w:pPr>
          </w:p>
        </w:tc>
      </w:tr>
      <w:tr w:rsidR="00F07689" w:rsidRPr="002576C9" w14:paraId="3EE3DB77" w14:textId="77777777" w:rsidTr="00B65A40">
        <w:trPr>
          <w:tblHeader/>
        </w:trPr>
        <w:tc>
          <w:tcPr>
            <w:tcW w:w="306" w:type="pct"/>
          </w:tcPr>
          <w:p w14:paraId="51EFACFF" w14:textId="77777777" w:rsidR="00F07689" w:rsidRPr="002576C9" w:rsidRDefault="00F07689" w:rsidP="00F07689">
            <w:pPr>
              <w:spacing w:before="60" w:after="60"/>
              <w:rPr>
                <w:rFonts w:ascii="Arial" w:hAnsi="Arial" w:cs="Arial"/>
                <w:sz w:val="20"/>
                <w:szCs w:val="20"/>
                <w:lang w:val="en-AU"/>
              </w:rPr>
            </w:pPr>
          </w:p>
        </w:tc>
        <w:tc>
          <w:tcPr>
            <w:tcW w:w="1453" w:type="pct"/>
          </w:tcPr>
          <w:p w14:paraId="72CC8D86" w14:textId="158E55EF" w:rsidR="00F07689" w:rsidRPr="002576C9" w:rsidRDefault="00D760E3" w:rsidP="00F07689">
            <w:pPr>
              <w:spacing w:before="60" w:after="60"/>
              <w:rPr>
                <w:rFonts w:ascii="Arial" w:hAnsi="Arial" w:cs="Arial"/>
                <w:sz w:val="20"/>
                <w:szCs w:val="20"/>
                <w:lang w:val="en-AU"/>
              </w:rPr>
            </w:pPr>
            <w:r w:rsidRPr="002576C9">
              <w:rPr>
                <w:rFonts w:ascii="Arial" w:hAnsi="Arial" w:cs="Arial"/>
                <w:sz w:val="20"/>
                <w:szCs w:val="20"/>
                <w:lang w:val="en-AU"/>
              </w:rPr>
              <w:t>Health Infrastructure and Systems Management</w:t>
            </w:r>
            <w:r w:rsidR="00FD344C" w:rsidRPr="002576C9">
              <w:rPr>
                <w:rFonts w:ascii="Arial" w:hAnsi="Arial" w:cs="Arial"/>
                <w:sz w:val="20"/>
                <w:szCs w:val="20"/>
                <w:lang w:val="en-AU"/>
              </w:rPr>
              <w:t xml:space="preserve"> </w:t>
            </w:r>
            <w:r w:rsidRPr="002576C9">
              <w:rPr>
                <w:rFonts w:ascii="Arial" w:hAnsi="Arial" w:cs="Arial"/>
                <w:sz w:val="20"/>
                <w:szCs w:val="20"/>
                <w:lang w:val="en-AU"/>
              </w:rPr>
              <w:t xml:space="preserve">(HISM) </w:t>
            </w:r>
            <w:r w:rsidR="00FD344C" w:rsidRPr="002576C9">
              <w:rPr>
                <w:rFonts w:ascii="Arial" w:hAnsi="Arial" w:cs="Arial"/>
                <w:sz w:val="20"/>
                <w:szCs w:val="20"/>
                <w:lang w:val="en-AU"/>
              </w:rPr>
              <w:t>and Local sites</w:t>
            </w:r>
          </w:p>
        </w:tc>
        <w:tc>
          <w:tcPr>
            <w:tcW w:w="743" w:type="pct"/>
          </w:tcPr>
          <w:p w14:paraId="2C5E342F" w14:textId="77777777" w:rsidR="00F07689" w:rsidRPr="002576C9" w:rsidRDefault="00F07689" w:rsidP="00F07689">
            <w:pPr>
              <w:spacing w:before="60" w:after="60"/>
              <w:rPr>
                <w:rFonts w:ascii="Arial" w:hAnsi="Arial" w:cs="Arial"/>
                <w:sz w:val="20"/>
                <w:szCs w:val="20"/>
                <w:lang w:val="en-AU"/>
              </w:rPr>
            </w:pPr>
            <w:r w:rsidRPr="002576C9">
              <w:rPr>
                <w:rFonts w:ascii="Arial" w:hAnsi="Arial" w:cs="Arial"/>
                <w:sz w:val="20"/>
                <w:szCs w:val="20"/>
                <w:lang w:val="en-AU"/>
              </w:rPr>
              <w:t>Installation</w:t>
            </w:r>
          </w:p>
        </w:tc>
        <w:tc>
          <w:tcPr>
            <w:tcW w:w="1820" w:type="pct"/>
          </w:tcPr>
          <w:p w14:paraId="3504B522" w14:textId="31CE89D7" w:rsidR="00F07689" w:rsidRPr="002576C9" w:rsidRDefault="002136DD" w:rsidP="00F07689">
            <w:pPr>
              <w:spacing w:before="60" w:after="60"/>
              <w:rPr>
                <w:rFonts w:ascii="Arial" w:hAnsi="Arial" w:cs="Arial"/>
                <w:sz w:val="20"/>
                <w:szCs w:val="20"/>
                <w:lang w:val="en-AU"/>
              </w:rPr>
            </w:pPr>
            <w:r w:rsidRPr="002576C9">
              <w:rPr>
                <w:rFonts w:ascii="Arial" w:hAnsi="Arial" w:cs="Arial"/>
                <w:sz w:val="20"/>
                <w:szCs w:val="20"/>
                <w:lang w:val="en-AU"/>
              </w:rPr>
              <w:t xml:space="preserve">Based on deployment </w:t>
            </w:r>
            <w:r w:rsidR="00A060CA" w:rsidRPr="002576C9">
              <w:rPr>
                <w:rFonts w:ascii="Arial" w:hAnsi="Arial" w:cs="Arial"/>
                <w:sz w:val="20"/>
                <w:szCs w:val="20"/>
                <w:lang w:val="en-AU"/>
              </w:rPr>
              <w:t>date</w:t>
            </w:r>
            <w:r w:rsidRPr="002576C9">
              <w:rPr>
                <w:rFonts w:ascii="Arial" w:hAnsi="Arial" w:cs="Arial"/>
                <w:sz w:val="20"/>
                <w:szCs w:val="20"/>
                <w:lang w:val="en-AU"/>
              </w:rPr>
              <w:t>,</w:t>
            </w:r>
            <w:r w:rsidR="00D4110C" w:rsidRPr="002576C9">
              <w:rPr>
                <w:rFonts w:ascii="Arial" w:hAnsi="Arial" w:cs="Arial"/>
                <w:sz w:val="20"/>
                <w:szCs w:val="20"/>
                <w:lang w:val="en-AU"/>
              </w:rPr>
              <w:t xml:space="preserve"> </w:t>
            </w:r>
            <w:r w:rsidR="00D760E3" w:rsidRPr="002576C9">
              <w:rPr>
                <w:rFonts w:ascii="Arial" w:hAnsi="Arial" w:cs="Arial"/>
                <w:sz w:val="20"/>
                <w:szCs w:val="20"/>
                <w:lang w:val="en-AU"/>
              </w:rPr>
              <w:t xml:space="preserve">HISM </w:t>
            </w:r>
            <w:r w:rsidR="00D4110C" w:rsidRPr="002576C9">
              <w:rPr>
                <w:rFonts w:ascii="Arial" w:hAnsi="Arial" w:cs="Arial"/>
                <w:sz w:val="20"/>
                <w:szCs w:val="20"/>
                <w:lang w:val="en-AU"/>
              </w:rPr>
              <w:t>coordinates specific dates and times with sites, VISNs</w:t>
            </w:r>
            <w:r w:rsidR="00EA59F7" w:rsidRPr="002576C9">
              <w:rPr>
                <w:rFonts w:ascii="Arial" w:hAnsi="Arial" w:cs="Arial"/>
                <w:sz w:val="20"/>
                <w:szCs w:val="20"/>
                <w:lang w:val="en-AU"/>
              </w:rPr>
              <w:t>.</w:t>
            </w:r>
            <w:r w:rsidRPr="002576C9">
              <w:rPr>
                <w:rFonts w:ascii="Arial" w:hAnsi="Arial" w:cs="Arial"/>
                <w:sz w:val="20"/>
                <w:szCs w:val="20"/>
                <w:lang w:val="en-AU"/>
              </w:rPr>
              <w:br/>
            </w:r>
            <w:r w:rsidR="00D760E3" w:rsidRPr="002576C9">
              <w:rPr>
                <w:rFonts w:ascii="Arial" w:hAnsi="Arial" w:cs="Arial"/>
                <w:sz w:val="20"/>
                <w:szCs w:val="20"/>
                <w:lang w:val="en-AU"/>
              </w:rPr>
              <w:t xml:space="preserve">HISM </w:t>
            </w:r>
            <w:r w:rsidRPr="002576C9">
              <w:rPr>
                <w:rFonts w:ascii="Arial" w:hAnsi="Arial" w:cs="Arial"/>
                <w:sz w:val="20"/>
                <w:szCs w:val="20"/>
                <w:lang w:val="en-AU"/>
              </w:rPr>
              <w:t>will perform the actual installation.</w:t>
            </w:r>
          </w:p>
        </w:tc>
        <w:tc>
          <w:tcPr>
            <w:tcW w:w="678" w:type="pct"/>
          </w:tcPr>
          <w:p w14:paraId="10A5ACD3" w14:textId="77777777" w:rsidR="00F07689" w:rsidRPr="002576C9" w:rsidRDefault="00F07689" w:rsidP="00F07689">
            <w:pPr>
              <w:spacing w:before="60" w:after="60"/>
              <w:rPr>
                <w:rFonts w:ascii="Arial" w:hAnsi="Arial" w:cs="Arial"/>
                <w:sz w:val="20"/>
                <w:szCs w:val="20"/>
                <w:lang w:val="en-AU"/>
              </w:rPr>
            </w:pPr>
          </w:p>
        </w:tc>
      </w:tr>
      <w:tr w:rsidR="00F07689" w:rsidRPr="002576C9" w14:paraId="62920D42" w14:textId="77777777" w:rsidTr="00B65A40">
        <w:trPr>
          <w:tblHeader/>
        </w:trPr>
        <w:tc>
          <w:tcPr>
            <w:tcW w:w="306" w:type="pct"/>
          </w:tcPr>
          <w:p w14:paraId="466742A4" w14:textId="77777777" w:rsidR="00F07689" w:rsidRPr="002576C9" w:rsidRDefault="00F07689" w:rsidP="00F07689">
            <w:pPr>
              <w:spacing w:before="60" w:after="60"/>
              <w:rPr>
                <w:rFonts w:ascii="Arial" w:hAnsi="Arial" w:cs="Arial"/>
                <w:sz w:val="20"/>
                <w:szCs w:val="20"/>
                <w:lang w:val="en-AU"/>
              </w:rPr>
            </w:pPr>
          </w:p>
        </w:tc>
        <w:tc>
          <w:tcPr>
            <w:tcW w:w="1453" w:type="pct"/>
          </w:tcPr>
          <w:p w14:paraId="02746253" w14:textId="0ADDF268" w:rsidR="00F07689" w:rsidRPr="002576C9" w:rsidRDefault="00CE41B9" w:rsidP="00F07689">
            <w:pPr>
              <w:spacing w:before="60" w:after="60"/>
              <w:rPr>
                <w:rFonts w:ascii="Arial" w:hAnsi="Arial" w:cs="Arial"/>
                <w:sz w:val="20"/>
                <w:szCs w:val="20"/>
                <w:lang w:val="en-AU"/>
              </w:rPr>
            </w:pPr>
            <w:r w:rsidRPr="002576C9">
              <w:rPr>
                <w:rFonts w:ascii="Arial" w:hAnsi="Arial" w:cs="Arial"/>
                <w:sz w:val="20"/>
                <w:szCs w:val="20"/>
                <w:lang w:val="en-AU"/>
              </w:rPr>
              <w:t>Sites</w:t>
            </w:r>
          </w:p>
        </w:tc>
        <w:tc>
          <w:tcPr>
            <w:tcW w:w="743" w:type="pct"/>
          </w:tcPr>
          <w:p w14:paraId="45ECCE56" w14:textId="77777777" w:rsidR="00F07689" w:rsidRPr="002576C9" w:rsidRDefault="00F07689" w:rsidP="00F07689">
            <w:pPr>
              <w:spacing w:before="60" w:after="60"/>
              <w:rPr>
                <w:rFonts w:ascii="Arial" w:hAnsi="Arial" w:cs="Arial"/>
                <w:sz w:val="20"/>
                <w:szCs w:val="20"/>
                <w:lang w:val="en-AU"/>
              </w:rPr>
            </w:pPr>
            <w:r w:rsidRPr="002576C9">
              <w:rPr>
                <w:rFonts w:ascii="Arial" w:hAnsi="Arial" w:cs="Arial"/>
                <w:sz w:val="20"/>
                <w:szCs w:val="20"/>
                <w:lang w:val="en-AU"/>
              </w:rPr>
              <w:t>Installation</w:t>
            </w:r>
          </w:p>
        </w:tc>
        <w:tc>
          <w:tcPr>
            <w:tcW w:w="1820" w:type="pct"/>
          </w:tcPr>
          <w:p w14:paraId="28B49E53" w14:textId="415EF6DC" w:rsidR="00F07689" w:rsidRPr="002576C9" w:rsidRDefault="00F07689" w:rsidP="00F07689">
            <w:pPr>
              <w:spacing w:before="60" w:after="60"/>
              <w:rPr>
                <w:rFonts w:ascii="Arial" w:hAnsi="Arial" w:cs="Arial"/>
                <w:sz w:val="20"/>
                <w:szCs w:val="20"/>
                <w:lang w:val="en-AU"/>
              </w:rPr>
            </w:pPr>
            <w:r w:rsidRPr="002576C9">
              <w:rPr>
                <w:rFonts w:ascii="Arial" w:hAnsi="Arial" w:cs="Arial"/>
                <w:sz w:val="20"/>
                <w:szCs w:val="20"/>
                <w:lang w:val="en-AU"/>
              </w:rPr>
              <w:t>Ensure authority to operate and that certificate authority security documentation is in place</w:t>
            </w:r>
            <w:r w:rsidR="00EA59F7" w:rsidRPr="002576C9">
              <w:rPr>
                <w:rFonts w:ascii="Arial" w:hAnsi="Arial" w:cs="Arial"/>
                <w:sz w:val="20"/>
                <w:szCs w:val="20"/>
                <w:lang w:val="en-AU"/>
              </w:rPr>
              <w:t>.</w:t>
            </w:r>
          </w:p>
        </w:tc>
        <w:tc>
          <w:tcPr>
            <w:tcW w:w="678" w:type="pct"/>
          </w:tcPr>
          <w:p w14:paraId="342AA1E8" w14:textId="77777777" w:rsidR="00F07689" w:rsidRPr="002576C9" w:rsidRDefault="00F07689" w:rsidP="00F07689">
            <w:pPr>
              <w:spacing w:before="60" w:after="60"/>
              <w:rPr>
                <w:rFonts w:ascii="Arial" w:hAnsi="Arial" w:cs="Arial"/>
                <w:sz w:val="20"/>
                <w:szCs w:val="20"/>
                <w:lang w:val="en-AU"/>
              </w:rPr>
            </w:pPr>
          </w:p>
        </w:tc>
      </w:tr>
      <w:tr w:rsidR="002136DD" w:rsidRPr="002576C9" w14:paraId="654BC5FD" w14:textId="77777777" w:rsidTr="00B65A40">
        <w:trPr>
          <w:tblHeader/>
        </w:trPr>
        <w:tc>
          <w:tcPr>
            <w:tcW w:w="306" w:type="pct"/>
          </w:tcPr>
          <w:p w14:paraId="5499E67D" w14:textId="77777777" w:rsidR="002136DD" w:rsidRPr="002576C9" w:rsidRDefault="002136DD" w:rsidP="00BA79D5">
            <w:pPr>
              <w:spacing w:before="60" w:after="60"/>
              <w:rPr>
                <w:rFonts w:ascii="Arial" w:hAnsi="Arial" w:cs="Arial"/>
                <w:sz w:val="20"/>
                <w:szCs w:val="20"/>
                <w:lang w:val="en-AU"/>
              </w:rPr>
            </w:pPr>
          </w:p>
        </w:tc>
        <w:tc>
          <w:tcPr>
            <w:tcW w:w="1453" w:type="pct"/>
          </w:tcPr>
          <w:p w14:paraId="2F2C28F2" w14:textId="0AECF1DF" w:rsidR="002136DD" w:rsidRPr="002576C9" w:rsidRDefault="002136DD" w:rsidP="00BA79D5">
            <w:pPr>
              <w:spacing w:before="60" w:after="60"/>
              <w:rPr>
                <w:rFonts w:ascii="Arial" w:hAnsi="Arial" w:cs="Arial"/>
                <w:sz w:val="20"/>
                <w:szCs w:val="20"/>
                <w:lang w:val="en-AU"/>
              </w:rPr>
            </w:pPr>
            <w:r w:rsidRPr="002576C9">
              <w:rPr>
                <w:rFonts w:ascii="Arial" w:hAnsi="Arial" w:cs="Arial"/>
                <w:sz w:val="20"/>
                <w:szCs w:val="20"/>
                <w:lang w:val="en-AU"/>
              </w:rPr>
              <w:t>CPRS Implementation Team</w:t>
            </w:r>
          </w:p>
        </w:tc>
        <w:tc>
          <w:tcPr>
            <w:tcW w:w="743" w:type="pct"/>
          </w:tcPr>
          <w:p w14:paraId="4C2B9618" w14:textId="5E613158" w:rsidR="002136DD" w:rsidRPr="002576C9" w:rsidDel="002136DD" w:rsidRDefault="002136DD" w:rsidP="00BA79D5">
            <w:pPr>
              <w:spacing w:before="60" w:after="60"/>
              <w:rPr>
                <w:rFonts w:ascii="Arial" w:hAnsi="Arial" w:cs="Arial"/>
                <w:sz w:val="20"/>
                <w:szCs w:val="20"/>
                <w:lang w:val="en-AU"/>
              </w:rPr>
            </w:pPr>
            <w:r w:rsidRPr="002576C9">
              <w:rPr>
                <w:rFonts w:ascii="Arial" w:hAnsi="Arial" w:cs="Arial"/>
                <w:sz w:val="20"/>
                <w:szCs w:val="20"/>
                <w:lang w:val="en-AU"/>
              </w:rPr>
              <w:t>Installation</w:t>
            </w:r>
          </w:p>
        </w:tc>
        <w:tc>
          <w:tcPr>
            <w:tcW w:w="1820" w:type="pct"/>
          </w:tcPr>
          <w:p w14:paraId="3F29E9D1" w14:textId="5A6EB99A" w:rsidR="002136DD" w:rsidRPr="002576C9" w:rsidRDefault="00E6557B" w:rsidP="00BA79D5">
            <w:pPr>
              <w:spacing w:before="60" w:after="60"/>
              <w:rPr>
                <w:rFonts w:ascii="Arial" w:hAnsi="Arial" w:cs="Arial"/>
                <w:sz w:val="20"/>
                <w:szCs w:val="20"/>
                <w:lang w:val="en-AU"/>
              </w:rPr>
            </w:pPr>
            <w:r w:rsidRPr="002576C9">
              <w:rPr>
                <w:rFonts w:ascii="Arial" w:hAnsi="Arial" w:cs="Arial"/>
                <w:sz w:val="20"/>
                <w:szCs w:val="20"/>
                <w:lang w:val="en-AU"/>
              </w:rPr>
              <w:t>P</w:t>
            </w:r>
            <w:r w:rsidR="002136DD" w:rsidRPr="002576C9">
              <w:rPr>
                <w:rFonts w:ascii="Arial" w:hAnsi="Arial" w:cs="Arial"/>
                <w:sz w:val="20"/>
                <w:szCs w:val="20"/>
                <w:lang w:val="en-AU"/>
              </w:rPr>
              <w:t>rovide support, as needed, for installation.</w:t>
            </w:r>
          </w:p>
        </w:tc>
        <w:tc>
          <w:tcPr>
            <w:tcW w:w="678" w:type="pct"/>
          </w:tcPr>
          <w:p w14:paraId="45FBBB43" w14:textId="77777777" w:rsidR="002136DD" w:rsidRPr="002576C9" w:rsidRDefault="002136DD" w:rsidP="00BA79D5">
            <w:pPr>
              <w:spacing w:before="60" w:after="60"/>
              <w:rPr>
                <w:rFonts w:ascii="Arial" w:hAnsi="Arial" w:cs="Arial"/>
                <w:sz w:val="20"/>
                <w:szCs w:val="20"/>
                <w:lang w:val="en-AU"/>
              </w:rPr>
            </w:pPr>
          </w:p>
        </w:tc>
      </w:tr>
      <w:tr w:rsidR="00BA79D5" w:rsidRPr="002576C9" w14:paraId="2C718E89" w14:textId="77777777" w:rsidTr="00B65A40">
        <w:trPr>
          <w:tblHeader/>
        </w:trPr>
        <w:tc>
          <w:tcPr>
            <w:tcW w:w="306" w:type="pct"/>
          </w:tcPr>
          <w:p w14:paraId="4E79E10B" w14:textId="77777777" w:rsidR="00BA79D5" w:rsidRPr="002576C9" w:rsidRDefault="00BA79D5" w:rsidP="00BA79D5">
            <w:pPr>
              <w:spacing w:before="60" w:after="60"/>
              <w:rPr>
                <w:rFonts w:ascii="Arial" w:hAnsi="Arial" w:cs="Arial"/>
                <w:sz w:val="20"/>
                <w:szCs w:val="20"/>
                <w:lang w:val="en-AU"/>
              </w:rPr>
            </w:pPr>
          </w:p>
        </w:tc>
        <w:tc>
          <w:tcPr>
            <w:tcW w:w="1453" w:type="pct"/>
          </w:tcPr>
          <w:p w14:paraId="34BB5437" w14:textId="163F8D7F" w:rsidR="00BA79D5" w:rsidRPr="002576C9" w:rsidDel="00F61A80" w:rsidRDefault="00EA59F7" w:rsidP="00BA79D5">
            <w:pPr>
              <w:spacing w:before="60" w:after="60"/>
              <w:rPr>
                <w:rFonts w:ascii="Arial" w:hAnsi="Arial" w:cs="Arial"/>
                <w:sz w:val="20"/>
                <w:szCs w:val="20"/>
                <w:lang w:val="en-AU"/>
              </w:rPr>
            </w:pPr>
            <w:r w:rsidRPr="002576C9">
              <w:rPr>
                <w:rFonts w:ascii="Arial" w:hAnsi="Arial" w:cs="Arial"/>
                <w:sz w:val="20"/>
                <w:szCs w:val="20"/>
                <w:lang w:val="en-AU"/>
              </w:rPr>
              <w:t xml:space="preserve">CPRS Implementation Team, </w:t>
            </w:r>
            <w:r w:rsidR="00D760E3" w:rsidRPr="002576C9">
              <w:rPr>
                <w:rFonts w:ascii="Arial" w:hAnsi="Arial" w:cs="Arial"/>
                <w:sz w:val="20"/>
                <w:szCs w:val="20"/>
                <w:lang w:val="en-AU"/>
              </w:rPr>
              <w:t>HISM</w:t>
            </w:r>
            <w:r w:rsidRPr="002576C9">
              <w:rPr>
                <w:rFonts w:ascii="Arial" w:hAnsi="Arial" w:cs="Arial"/>
                <w:sz w:val="20"/>
                <w:szCs w:val="20"/>
                <w:lang w:val="en-AU"/>
              </w:rPr>
              <w:t>, and Area Manager</w:t>
            </w:r>
          </w:p>
        </w:tc>
        <w:tc>
          <w:tcPr>
            <w:tcW w:w="743" w:type="pct"/>
          </w:tcPr>
          <w:p w14:paraId="119A8711" w14:textId="77777777" w:rsidR="00BA79D5" w:rsidRPr="002576C9" w:rsidRDefault="00BA79D5" w:rsidP="00BA79D5">
            <w:pPr>
              <w:spacing w:before="60" w:after="60"/>
              <w:rPr>
                <w:rFonts w:ascii="Arial" w:hAnsi="Arial" w:cs="Arial"/>
                <w:sz w:val="20"/>
                <w:szCs w:val="20"/>
                <w:lang w:val="en-AU"/>
              </w:rPr>
            </w:pPr>
            <w:r w:rsidRPr="002576C9">
              <w:rPr>
                <w:rFonts w:ascii="Arial" w:hAnsi="Arial" w:cs="Arial"/>
                <w:sz w:val="20"/>
                <w:szCs w:val="20"/>
                <w:lang w:val="en-AU"/>
              </w:rPr>
              <w:t>Back-out</w:t>
            </w:r>
          </w:p>
        </w:tc>
        <w:tc>
          <w:tcPr>
            <w:tcW w:w="1820" w:type="pct"/>
          </w:tcPr>
          <w:p w14:paraId="703C5CC8" w14:textId="1E414C11" w:rsidR="00BA79D5" w:rsidRPr="002576C9" w:rsidRDefault="00BA79D5" w:rsidP="00BA79D5">
            <w:pPr>
              <w:spacing w:before="60" w:after="60"/>
              <w:rPr>
                <w:rFonts w:ascii="Arial" w:hAnsi="Arial" w:cs="Arial"/>
                <w:sz w:val="20"/>
                <w:szCs w:val="20"/>
                <w:lang w:val="en-AU"/>
              </w:rPr>
            </w:pPr>
            <w:r w:rsidRPr="002576C9">
              <w:rPr>
                <w:rFonts w:ascii="Arial" w:hAnsi="Arial" w:cs="Arial"/>
                <w:sz w:val="20"/>
                <w:szCs w:val="20"/>
                <w:lang w:val="en-AU"/>
              </w:rPr>
              <w:t>Confirm availability of back-out instructions and back-out strategy (what are the criteria that trigger a back-out)</w:t>
            </w:r>
            <w:r w:rsidR="00EA59F7" w:rsidRPr="002576C9">
              <w:rPr>
                <w:rFonts w:ascii="Arial" w:hAnsi="Arial" w:cs="Arial"/>
                <w:sz w:val="20"/>
                <w:szCs w:val="20"/>
                <w:lang w:val="en-AU"/>
              </w:rPr>
              <w:t>.</w:t>
            </w:r>
          </w:p>
        </w:tc>
        <w:tc>
          <w:tcPr>
            <w:tcW w:w="678" w:type="pct"/>
          </w:tcPr>
          <w:p w14:paraId="56C05B0B" w14:textId="77777777" w:rsidR="00BA79D5" w:rsidRPr="002576C9" w:rsidRDefault="00BA79D5" w:rsidP="00BA79D5">
            <w:pPr>
              <w:spacing w:before="60" w:after="60"/>
              <w:rPr>
                <w:rFonts w:ascii="Arial" w:hAnsi="Arial" w:cs="Arial"/>
                <w:sz w:val="20"/>
                <w:szCs w:val="20"/>
                <w:lang w:val="en-AU"/>
              </w:rPr>
            </w:pPr>
          </w:p>
        </w:tc>
      </w:tr>
      <w:tr w:rsidR="00BA79D5" w:rsidRPr="002576C9" w14:paraId="17D2DA87" w14:textId="77777777" w:rsidTr="00B65A40">
        <w:trPr>
          <w:tblHeader/>
        </w:trPr>
        <w:tc>
          <w:tcPr>
            <w:tcW w:w="306" w:type="pct"/>
          </w:tcPr>
          <w:p w14:paraId="1B75F9EF" w14:textId="77777777" w:rsidR="00BA79D5" w:rsidRPr="002576C9" w:rsidRDefault="00BA79D5" w:rsidP="00BA79D5">
            <w:pPr>
              <w:spacing w:before="60" w:after="60"/>
              <w:rPr>
                <w:rFonts w:ascii="Arial" w:hAnsi="Arial" w:cs="Arial"/>
                <w:sz w:val="20"/>
                <w:szCs w:val="20"/>
                <w:lang w:val="en-AU"/>
              </w:rPr>
            </w:pPr>
          </w:p>
        </w:tc>
        <w:tc>
          <w:tcPr>
            <w:tcW w:w="1453" w:type="pct"/>
          </w:tcPr>
          <w:p w14:paraId="18020956" w14:textId="3BE42A05" w:rsidR="00BA79D5" w:rsidRPr="002576C9" w:rsidDel="00F61A80" w:rsidRDefault="00BA79D5" w:rsidP="00BA79D5">
            <w:pPr>
              <w:spacing w:before="60" w:after="60"/>
              <w:rPr>
                <w:rFonts w:ascii="Arial" w:hAnsi="Arial" w:cs="Arial"/>
                <w:sz w:val="20"/>
                <w:szCs w:val="20"/>
                <w:lang w:val="en-AU"/>
              </w:rPr>
            </w:pPr>
            <w:r w:rsidRPr="002576C9">
              <w:rPr>
                <w:rFonts w:ascii="Arial" w:hAnsi="Arial" w:cs="Arial"/>
                <w:sz w:val="20"/>
                <w:szCs w:val="20"/>
                <w:lang w:val="en-AU"/>
              </w:rPr>
              <w:t>CPRS Implementation Team</w:t>
            </w:r>
            <w:r w:rsidR="002136DD" w:rsidRPr="002576C9">
              <w:rPr>
                <w:rFonts w:ascii="Arial" w:hAnsi="Arial" w:cs="Arial"/>
                <w:sz w:val="20"/>
                <w:szCs w:val="20"/>
                <w:lang w:val="en-AU"/>
              </w:rPr>
              <w:t>, Product Support, and CPRS sustainment teams.</w:t>
            </w:r>
          </w:p>
        </w:tc>
        <w:tc>
          <w:tcPr>
            <w:tcW w:w="743" w:type="pct"/>
          </w:tcPr>
          <w:p w14:paraId="212CF4F9" w14:textId="77777777" w:rsidR="00BA79D5" w:rsidRPr="002576C9" w:rsidRDefault="00BA79D5" w:rsidP="00BA79D5">
            <w:pPr>
              <w:spacing w:before="60" w:after="60"/>
              <w:rPr>
                <w:rFonts w:ascii="Arial" w:hAnsi="Arial" w:cs="Arial"/>
                <w:sz w:val="20"/>
                <w:szCs w:val="20"/>
                <w:lang w:val="en-AU"/>
              </w:rPr>
            </w:pPr>
            <w:r w:rsidRPr="002576C9">
              <w:rPr>
                <w:rFonts w:ascii="Arial" w:hAnsi="Arial" w:cs="Arial"/>
                <w:sz w:val="20"/>
                <w:szCs w:val="20"/>
                <w:lang w:val="en-AU"/>
              </w:rPr>
              <w:t>Post Deployment</w:t>
            </w:r>
          </w:p>
        </w:tc>
        <w:tc>
          <w:tcPr>
            <w:tcW w:w="1820" w:type="pct"/>
          </w:tcPr>
          <w:p w14:paraId="54BEA7EF" w14:textId="66661F95" w:rsidR="00BA79D5" w:rsidRPr="002576C9" w:rsidRDefault="00BA79D5" w:rsidP="00BA79D5">
            <w:pPr>
              <w:spacing w:before="60" w:after="60"/>
              <w:rPr>
                <w:rFonts w:ascii="Arial" w:hAnsi="Arial" w:cs="Arial"/>
                <w:sz w:val="20"/>
                <w:szCs w:val="20"/>
                <w:lang w:val="en-AU"/>
              </w:rPr>
            </w:pPr>
            <w:r w:rsidRPr="002576C9">
              <w:rPr>
                <w:rFonts w:ascii="Arial" w:hAnsi="Arial" w:cs="Arial"/>
                <w:sz w:val="20"/>
                <w:szCs w:val="20"/>
                <w:lang w:val="en-AU"/>
              </w:rPr>
              <w:t xml:space="preserve">Software Support will be provided by the CPRS Implementation Team during warranty period, </w:t>
            </w:r>
            <w:r w:rsidR="00950768" w:rsidRPr="002576C9">
              <w:rPr>
                <w:rFonts w:ascii="Arial" w:hAnsi="Arial" w:cs="Arial"/>
                <w:sz w:val="20"/>
                <w:szCs w:val="20"/>
                <w:lang w:val="en-AU"/>
              </w:rPr>
              <w:t>which is 90 days after national release</w:t>
            </w:r>
            <w:r w:rsidRPr="002576C9">
              <w:rPr>
                <w:rFonts w:ascii="Arial" w:hAnsi="Arial" w:cs="Arial"/>
                <w:sz w:val="20"/>
                <w:szCs w:val="20"/>
                <w:lang w:val="en-AU"/>
              </w:rPr>
              <w:t>. Support then changes to the normal ticketing process.</w:t>
            </w:r>
          </w:p>
        </w:tc>
        <w:tc>
          <w:tcPr>
            <w:tcW w:w="678" w:type="pct"/>
          </w:tcPr>
          <w:p w14:paraId="313D4D7F" w14:textId="77777777" w:rsidR="00BA79D5" w:rsidRPr="002576C9" w:rsidRDefault="00BA79D5" w:rsidP="00BA79D5">
            <w:pPr>
              <w:spacing w:before="60" w:after="60"/>
              <w:rPr>
                <w:rFonts w:ascii="Arial" w:hAnsi="Arial" w:cs="Arial"/>
                <w:sz w:val="20"/>
                <w:szCs w:val="20"/>
                <w:lang w:val="en-AU"/>
              </w:rPr>
            </w:pPr>
          </w:p>
        </w:tc>
      </w:tr>
    </w:tbl>
    <w:p w14:paraId="24713C61" w14:textId="1ABB8DD2" w:rsidR="00F07689" w:rsidRPr="002576C9" w:rsidRDefault="005F10A9" w:rsidP="009123D8">
      <w:pPr>
        <w:pStyle w:val="Heading1"/>
      </w:pPr>
      <w:bookmarkStart w:id="20" w:name="_Ref86748118"/>
      <w:bookmarkStart w:id="21" w:name="_Toc421540860"/>
      <w:bookmarkStart w:id="22" w:name="_Hlk57961897"/>
      <w:bookmarkStart w:id="23" w:name="_Toc129589461"/>
      <w:r w:rsidRPr="002576C9">
        <w:t>Deployment</w:t>
      </w:r>
      <w:bookmarkEnd w:id="20"/>
      <w:bookmarkEnd w:id="23"/>
      <w:r w:rsidRPr="002576C9">
        <w:t xml:space="preserve"> </w:t>
      </w:r>
      <w:bookmarkEnd w:id="21"/>
    </w:p>
    <w:p w14:paraId="283C8177" w14:textId="01D07DB6" w:rsidR="00FE3B18" w:rsidRPr="002576C9" w:rsidRDefault="00E303EE" w:rsidP="00FE3B18">
      <w:pPr>
        <w:spacing w:before="120" w:after="120"/>
        <w:rPr>
          <w:szCs w:val="22"/>
        </w:rPr>
      </w:pPr>
      <w:r w:rsidRPr="002576C9">
        <w:rPr>
          <w:szCs w:val="22"/>
        </w:rPr>
        <w:t>CPRS v32.221.1 EMERGENCY GUI (OR*3.0*598) will be</w:t>
      </w:r>
      <w:r w:rsidR="0062475F" w:rsidRPr="002576C9">
        <w:rPr>
          <w:szCs w:val="22"/>
        </w:rPr>
        <w:t xml:space="preserve"> an emergency release</w:t>
      </w:r>
      <w:r w:rsidR="00BE73D5" w:rsidRPr="002576C9">
        <w:rPr>
          <w:szCs w:val="22"/>
        </w:rPr>
        <w:t xml:space="preserve"> and will follow the procedures for an emergency patch</w:t>
      </w:r>
      <w:r w:rsidR="0062475F" w:rsidRPr="002576C9">
        <w:rPr>
          <w:szCs w:val="22"/>
        </w:rPr>
        <w:t>.</w:t>
      </w:r>
      <w:r w:rsidR="004065FB" w:rsidRPr="002576C9">
        <w:rPr>
          <w:szCs w:val="22"/>
        </w:rPr>
        <w:t xml:space="preserve"> </w:t>
      </w:r>
      <w:r w:rsidR="00D5322E" w:rsidRPr="002576C9">
        <w:rPr>
          <w:szCs w:val="22"/>
        </w:rPr>
        <w:t xml:space="preserve">There will be both a graphical user interface (GUI) component and a </w:t>
      </w:r>
      <w:r w:rsidR="00D02A73" w:rsidRPr="002576C9">
        <w:rPr>
          <w:szCs w:val="22"/>
        </w:rPr>
        <w:t>Kernel Installation &amp; Distribution System (KIDS) file.</w:t>
      </w:r>
      <w:r w:rsidR="00742CBB" w:rsidRPr="002576C9">
        <w:rPr>
          <w:szCs w:val="22"/>
        </w:rPr>
        <w:t xml:space="preserve"> </w:t>
      </w:r>
      <w:r w:rsidR="00FE3B18" w:rsidRPr="002576C9">
        <w:rPr>
          <w:szCs w:val="22"/>
        </w:rPr>
        <w:t xml:space="preserve"> </w:t>
      </w:r>
    </w:p>
    <w:p w14:paraId="0B879BB6" w14:textId="77777777" w:rsidR="00F07689" w:rsidRPr="002576C9" w:rsidRDefault="00F07689" w:rsidP="002C72E9">
      <w:pPr>
        <w:pStyle w:val="Heading2"/>
      </w:pPr>
      <w:bookmarkStart w:id="24" w:name="_Toc421540861"/>
      <w:bookmarkStart w:id="25" w:name="_Toc129589462"/>
      <w:r w:rsidRPr="002576C9">
        <w:t>Timeline</w:t>
      </w:r>
      <w:bookmarkEnd w:id="24"/>
      <w:bookmarkEnd w:id="25"/>
      <w:r w:rsidRPr="002576C9">
        <w:t xml:space="preserve"> </w:t>
      </w:r>
    </w:p>
    <w:p w14:paraId="21D0DC5A" w14:textId="47140AC2" w:rsidR="00FE3B18" w:rsidRPr="002576C9" w:rsidRDefault="00456EB9" w:rsidP="00FE3B18">
      <w:pPr>
        <w:pStyle w:val="BodyText"/>
        <w:rPr>
          <w:sz w:val="22"/>
          <w:szCs w:val="22"/>
        </w:rPr>
      </w:pPr>
      <w:r w:rsidRPr="002576C9">
        <w:rPr>
          <w:sz w:val="22"/>
          <w:szCs w:val="22"/>
        </w:rPr>
        <w:t xml:space="preserve">It is anticipated that </w:t>
      </w:r>
      <w:r w:rsidR="00B35863" w:rsidRPr="002576C9">
        <w:rPr>
          <w:szCs w:val="22"/>
        </w:rPr>
        <w:t>CPRS v32.221.1 EMERGENCY GUI (OR*3.0*598)</w:t>
      </w:r>
      <w:r w:rsidR="00FE3B18" w:rsidRPr="002576C9">
        <w:rPr>
          <w:sz w:val="22"/>
          <w:szCs w:val="22"/>
        </w:rPr>
        <w:t xml:space="preserve"> </w:t>
      </w:r>
      <w:r w:rsidRPr="002576C9">
        <w:rPr>
          <w:sz w:val="22"/>
          <w:szCs w:val="22"/>
        </w:rPr>
        <w:t>will be released as an emergency patch</w:t>
      </w:r>
      <w:r w:rsidR="00FA59B7" w:rsidRPr="002576C9">
        <w:rPr>
          <w:sz w:val="22"/>
          <w:szCs w:val="22"/>
        </w:rPr>
        <w:t xml:space="preserve"> that will need to be installed within </w:t>
      </w:r>
      <w:r w:rsidR="00EA1F51">
        <w:rPr>
          <w:sz w:val="22"/>
          <w:szCs w:val="22"/>
        </w:rPr>
        <w:t>15</w:t>
      </w:r>
      <w:r w:rsidR="00FA59B7" w:rsidRPr="00EA1F51">
        <w:rPr>
          <w:sz w:val="22"/>
          <w:szCs w:val="22"/>
        </w:rPr>
        <w:t xml:space="preserve"> days</w:t>
      </w:r>
      <w:r w:rsidR="00FA59B7" w:rsidRPr="002576C9">
        <w:rPr>
          <w:sz w:val="22"/>
          <w:szCs w:val="22"/>
        </w:rPr>
        <w:t xml:space="preserve"> of national release. </w:t>
      </w:r>
      <w:bookmarkStart w:id="26" w:name="_Toc421540862"/>
      <w:bookmarkEnd w:id="22"/>
    </w:p>
    <w:p w14:paraId="13FF8EA3" w14:textId="7A477142" w:rsidR="00F07689" w:rsidRPr="002576C9" w:rsidRDefault="00F07689" w:rsidP="002C72E9">
      <w:pPr>
        <w:pStyle w:val="Heading2"/>
      </w:pPr>
      <w:bookmarkStart w:id="27" w:name="_Toc129589463"/>
      <w:r w:rsidRPr="002576C9">
        <w:lastRenderedPageBreak/>
        <w:t>Site Readiness Assessment</w:t>
      </w:r>
      <w:bookmarkEnd w:id="26"/>
      <w:bookmarkEnd w:id="27"/>
      <w:r w:rsidRPr="002576C9">
        <w:t xml:space="preserve"> </w:t>
      </w:r>
    </w:p>
    <w:p w14:paraId="4E0FB604" w14:textId="66735F77" w:rsidR="00A166DB" w:rsidRPr="002576C9" w:rsidRDefault="00A166DB" w:rsidP="00F07689">
      <w:pPr>
        <w:keepLines/>
        <w:autoSpaceDE w:val="0"/>
        <w:autoSpaceDN w:val="0"/>
        <w:adjustRightInd w:val="0"/>
        <w:spacing w:before="60" w:after="120" w:line="240" w:lineRule="atLeast"/>
        <w:rPr>
          <w:szCs w:val="22"/>
        </w:rPr>
      </w:pPr>
      <w:r w:rsidRPr="002576C9">
        <w:rPr>
          <w:szCs w:val="22"/>
        </w:rPr>
        <w:t xml:space="preserve">The </w:t>
      </w:r>
      <w:r w:rsidR="00D5033E" w:rsidRPr="002576C9">
        <w:rPr>
          <w:szCs w:val="22"/>
        </w:rPr>
        <w:t>CPRS v32.221.1 EMERGENCY GUI (OR*3.0*598)</w:t>
      </w:r>
      <w:r w:rsidRPr="002576C9">
        <w:rPr>
          <w:szCs w:val="22"/>
        </w:rPr>
        <w:t xml:space="preserve"> and the accompanying GUI executable will be deployed to all </w:t>
      </w:r>
      <w:proofErr w:type="spellStart"/>
      <w:r w:rsidRPr="002576C9">
        <w:rPr>
          <w:szCs w:val="22"/>
        </w:rPr>
        <w:t>Vist</w:t>
      </w:r>
      <w:r w:rsidR="005C4BE5" w:rsidRPr="002576C9">
        <w:rPr>
          <w:szCs w:val="22"/>
        </w:rPr>
        <w:t>A</w:t>
      </w:r>
      <w:proofErr w:type="spellEnd"/>
      <w:r w:rsidRPr="002576C9">
        <w:rPr>
          <w:szCs w:val="22"/>
        </w:rPr>
        <w:t xml:space="preserve"> instances. The patches will be installed on the server and the GUI executable will be installed on a VACS server, </w:t>
      </w:r>
      <w:r w:rsidR="00F811D2" w:rsidRPr="002576C9">
        <w:rPr>
          <w:szCs w:val="22"/>
        </w:rPr>
        <w:t xml:space="preserve">on </w:t>
      </w:r>
      <w:r w:rsidRPr="002576C9">
        <w:rPr>
          <w:szCs w:val="22"/>
        </w:rPr>
        <w:t xml:space="preserve">a Citrix server, </w:t>
      </w:r>
      <w:r w:rsidR="00F811D2" w:rsidRPr="002576C9">
        <w:rPr>
          <w:szCs w:val="22"/>
        </w:rPr>
        <w:t xml:space="preserve">in the cloud, </w:t>
      </w:r>
      <w:r w:rsidRPr="002576C9">
        <w:rPr>
          <w:szCs w:val="22"/>
        </w:rPr>
        <w:t xml:space="preserve">or on local workstations or on a combination of them, depending on how the site is set up. </w:t>
      </w:r>
    </w:p>
    <w:p w14:paraId="4BC69723" w14:textId="0932C7BD" w:rsidR="00F07689" w:rsidRPr="002576C9" w:rsidRDefault="00F07689" w:rsidP="00F07689">
      <w:pPr>
        <w:spacing w:before="120" w:after="120"/>
        <w:rPr>
          <w:szCs w:val="22"/>
        </w:rPr>
      </w:pPr>
      <w:r w:rsidRPr="002576C9">
        <w:rPr>
          <w:szCs w:val="22"/>
        </w:rPr>
        <w:t xml:space="preserve">This section discusses the locations that will receive the </w:t>
      </w:r>
      <w:r w:rsidR="00E741C5" w:rsidRPr="002576C9">
        <w:rPr>
          <w:szCs w:val="22"/>
        </w:rPr>
        <w:t xml:space="preserve">CPRS v32.221.1 EMERGENCY GUI (OR*3.0*598) </w:t>
      </w:r>
      <w:r w:rsidRPr="002576C9">
        <w:rPr>
          <w:szCs w:val="22"/>
        </w:rPr>
        <w:t xml:space="preserve">deployment. </w:t>
      </w:r>
    </w:p>
    <w:p w14:paraId="1CA0F1D5" w14:textId="77777777" w:rsidR="00F07689" w:rsidRPr="002576C9" w:rsidRDefault="00F07689" w:rsidP="00FE78F1">
      <w:pPr>
        <w:pStyle w:val="Heading3"/>
      </w:pPr>
      <w:bookmarkStart w:id="28" w:name="_Toc421540863"/>
      <w:bookmarkStart w:id="29" w:name="_Toc129589464"/>
      <w:r w:rsidRPr="002576C9">
        <w:t>Deployment Topology (Targeted Architecture)</w:t>
      </w:r>
      <w:bookmarkEnd w:id="28"/>
      <w:bookmarkEnd w:id="29"/>
    </w:p>
    <w:p w14:paraId="656A433B" w14:textId="5B309AC5" w:rsidR="002F2916" w:rsidRPr="002576C9" w:rsidRDefault="001C54F1" w:rsidP="002F2916">
      <w:pPr>
        <w:rPr>
          <w:szCs w:val="22"/>
        </w:rPr>
      </w:pPr>
      <w:r w:rsidRPr="002576C9">
        <w:rPr>
          <w:szCs w:val="22"/>
        </w:rPr>
        <w:t xml:space="preserve">CPRS v32.221.1 EMERGENCY GUI (OR*3.0*598) </w:t>
      </w:r>
      <w:r w:rsidR="002F2916" w:rsidRPr="002576C9">
        <w:rPr>
          <w:szCs w:val="22"/>
        </w:rPr>
        <w:t xml:space="preserve">will be deployed to all </w:t>
      </w:r>
      <w:proofErr w:type="spellStart"/>
      <w:r w:rsidR="002F2916" w:rsidRPr="002576C9">
        <w:rPr>
          <w:szCs w:val="22"/>
        </w:rPr>
        <w:t>Vist</w:t>
      </w:r>
      <w:r w:rsidR="005C4BE5" w:rsidRPr="002576C9">
        <w:rPr>
          <w:szCs w:val="22"/>
        </w:rPr>
        <w:t>A</w:t>
      </w:r>
      <w:proofErr w:type="spellEnd"/>
      <w:r w:rsidR="002F2916" w:rsidRPr="002576C9">
        <w:rPr>
          <w:szCs w:val="22"/>
        </w:rPr>
        <w:t xml:space="preserve"> instances. There is a server component and a GUI executable.</w:t>
      </w:r>
    </w:p>
    <w:p w14:paraId="38A219E2" w14:textId="77777777" w:rsidR="00F07689" w:rsidRPr="002576C9" w:rsidRDefault="00F07689" w:rsidP="00FE78F1">
      <w:pPr>
        <w:pStyle w:val="Heading3"/>
      </w:pPr>
      <w:bookmarkStart w:id="30" w:name="_Toc421540865"/>
      <w:bookmarkStart w:id="31" w:name="_Toc129589465"/>
      <w:r w:rsidRPr="002576C9">
        <w:t>Site Preparation</w:t>
      </w:r>
      <w:bookmarkEnd w:id="30"/>
      <w:bookmarkEnd w:id="31"/>
      <w:r w:rsidRPr="002576C9">
        <w:t xml:space="preserve"> </w:t>
      </w:r>
    </w:p>
    <w:p w14:paraId="3DC7B8B6" w14:textId="3BAE7C95" w:rsidR="00F07689" w:rsidRPr="002576C9" w:rsidRDefault="002F13C1" w:rsidP="00F07689">
      <w:pPr>
        <w:spacing w:before="120" w:after="120"/>
        <w:rPr>
          <w:szCs w:val="22"/>
        </w:rPr>
      </w:pPr>
      <w:r w:rsidRPr="002576C9">
        <w:rPr>
          <w:szCs w:val="22"/>
        </w:rPr>
        <w:t>CPRS v32.221.1 EMERGENCY GUI (OR*3.0*598) does not require any special site preparation.</w:t>
      </w:r>
    </w:p>
    <w:p w14:paraId="69E3C7CA" w14:textId="77777777" w:rsidR="00F07689" w:rsidRPr="002576C9" w:rsidRDefault="00F07689" w:rsidP="002C72E9">
      <w:pPr>
        <w:pStyle w:val="Heading2"/>
      </w:pPr>
      <w:bookmarkStart w:id="32" w:name="_Toc421540866"/>
      <w:bookmarkStart w:id="33" w:name="_Toc129589466"/>
      <w:r w:rsidRPr="002576C9">
        <w:t>Resources</w:t>
      </w:r>
      <w:bookmarkEnd w:id="32"/>
      <w:bookmarkEnd w:id="33"/>
    </w:p>
    <w:p w14:paraId="62748D5D" w14:textId="354156EE" w:rsidR="00F07689" w:rsidRPr="002576C9" w:rsidRDefault="00FE3B18" w:rsidP="00F07689">
      <w:pPr>
        <w:spacing w:before="120" w:after="120"/>
        <w:rPr>
          <w:szCs w:val="22"/>
        </w:rPr>
      </w:pPr>
      <w:r w:rsidRPr="002576C9">
        <w:rPr>
          <w:szCs w:val="22"/>
        </w:rPr>
        <w:t>No additional resources are required.</w:t>
      </w:r>
    </w:p>
    <w:p w14:paraId="2C6001BA" w14:textId="77777777" w:rsidR="00F07689" w:rsidRPr="002576C9" w:rsidRDefault="00F07689" w:rsidP="00FE78F1">
      <w:pPr>
        <w:pStyle w:val="Heading3"/>
      </w:pPr>
      <w:bookmarkStart w:id="34" w:name="_Toc421540869"/>
      <w:bookmarkStart w:id="35" w:name="_Toc129589467"/>
      <w:r w:rsidRPr="002576C9">
        <w:t>Software</w:t>
      </w:r>
      <w:bookmarkEnd w:id="34"/>
      <w:bookmarkEnd w:id="35"/>
      <w:r w:rsidRPr="002576C9">
        <w:t xml:space="preserve"> </w:t>
      </w:r>
    </w:p>
    <w:p w14:paraId="7A2F0758" w14:textId="754C02F1" w:rsidR="00F07689" w:rsidRPr="002576C9" w:rsidRDefault="000039B0" w:rsidP="00F07689">
      <w:pPr>
        <w:spacing w:before="120" w:after="120"/>
        <w:rPr>
          <w:szCs w:val="22"/>
        </w:rPr>
      </w:pPr>
      <w:r w:rsidRPr="002576C9">
        <w:rPr>
          <w:szCs w:val="22"/>
        </w:rPr>
        <w:t xml:space="preserve">CPRS v32.221.1 EMERGENCY GUI (OR*3.0*598) </w:t>
      </w:r>
      <w:r w:rsidR="004C7B61" w:rsidRPr="002576C9">
        <w:rPr>
          <w:szCs w:val="22"/>
        </w:rPr>
        <w:t>requires a fully patch</w:t>
      </w:r>
      <w:r w:rsidR="0034551D" w:rsidRPr="002576C9">
        <w:rPr>
          <w:szCs w:val="22"/>
        </w:rPr>
        <w:t>ed</w:t>
      </w:r>
      <w:r w:rsidR="004C7B61" w:rsidRPr="002576C9">
        <w:rPr>
          <w:szCs w:val="22"/>
        </w:rPr>
        <w:t xml:space="preserve"> </w:t>
      </w:r>
      <w:proofErr w:type="spellStart"/>
      <w:r w:rsidR="004C7B61" w:rsidRPr="002576C9">
        <w:rPr>
          <w:szCs w:val="22"/>
        </w:rPr>
        <w:t>Vist</w:t>
      </w:r>
      <w:r w:rsidR="005C4BE5" w:rsidRPr="002576C9">
        <w:rPr>
          <w:szCs w:val="22"/>
        </w:rPr>
        <w:t>A</w:t>
      </w:r>
      <w:proofErr w:type="spellEnd"/>
      <w:r w:rsidR="004C7B61" w:rsidRPr="002576C9">
        <w:rPr>
          <w:szCs w:val="22"/>
        </w:rPr>
        <w:t xml:space="preserve"> System for installation.</w:t>
      </w:r>
    </w:p>
    <w:p w14:paraId="7939C5CF" w14:textId="77777777" w:rsidR="0005370A" w:rsidRPr="002576C9" w:rsidRDefault="0005370A" w:rsidP="00FE78F1">
      <w:pPr>
        <w:pStyle w:val="Heading3"/>
      </w:pPr>
      <w:bookmarkStart w:id="36" w:name="_Toc421540871"/>
      <w:bookmarkStart w:id="37" w:name="_Toc129589468"/>
      <w:r w:rsidRPr="002576C9">
        <w:t>Communications</w:t>
      </w:r>
      <w:bookmarkEnd w:id="36"/>
      <w:bookmarkEnd w:id="37"/>
      <w:r w:rsidRPr="002576C9">
        <w:t xml:space="preserve"> </w:t>
      </w:r>
    </w:p>
    <w:p w14:paraId="3866865E" w14:textId="77777777" w:rsidR="004C7B61" w:rsidRPr="002576C9" w:rsidRDefault="004C7B61" w:rsidP="004C2106">
      <w:pPr>
        <w:pStyle w:val="BodyText"/>
        <w:rPr>
          <w:sz w:val="22"/>
          <w:szCs w:val="22"/>
        </w:rPr>
      </w:pPr>
      <w:r w:rsidRPr="002576C9">
        <w:rPr>
          <w:sz w:val="22"/>
          <w:szCs w:val="22"/>
        </w:rPr>
        <w:t xml:space="preserve">For national release, sites will receive communication that the release has occurred, which will </w:t>
      </w:r>
      <w:r w:rsidR="004C2106" w:rsidRPr="002576C9">
        <w:rPr>
          <w:sz w:val="22"/>
          <w:szCs w:val="22"/>
        </w:rPr>
        <w:t xml:space="preserve">normally be </w:t>
      </w:r>
      <w:r w:rsidRPr="002576C9">
        <w:rPr>
          <w:sz w:val="22"/>
          <w:szCs w:val="22"/>
        </w:rPr>
        <w:t xml:space="preserve">an Action Item or </w:t>
      </w:r>
      <w:r w:rsidR="004C2106" w:rsidRPr="002576C9">
        <w:rPr>
          <w:sz w:val="22"/>
          <w:szCs w:val="22"/>
        </w:rPr>
        <w:t xml:space="preserve">Bulletin. </w:t>
      </w:r>
    </w:p>
    <w:p w14:paraId="503D9AD7" w14:textId="0FA3AAB8" w:rsidR="004C7B61" w:rsidRPr="002576C9" w:rsidRDefault="004C7B61" w:rsidP="004C2106">
      <w:pPr>
        <w:pStyle w:val="BodyText"/>
        <w:rPr>
          <w:sz w:val="22"/>
          <w:szCs w:val="22"/>
        </w:rPr>
      </w:pPr>
      <w:r w:rsidRPr="002576C9">
        <w:rPr>
          <w:sz w:val="22"/>
          <w:szCs w:val="22"/>
        </w:rPr>
        <w:t xml:space="preserve">Sites will use their internal communications to let their users know about upcoming installations and any associated downtime. </w:t>
      </w:r>
      <w:r w:rsidR="004C2106" w:rsidRPr="002576C9">
        <w:rPr>
          <w:sz w:val="22"/>
          <w:szCs w:val="22"/>
        </w:rPr>
        <w:t>This is critical as users can often slow the installation process if they are on the system while installers are trying to get the software installed.</w:t>
      </w:r>
    </w:p>
    <w:p w14:paraId="14D90F71" w14:textId="1BD856BA" w:rsidR="002F1D7A" w:rsidRPr="002576C9" w:rsidRDefault="005C11AA" w:rsidP="004C2106">
      <w:pPr>
        <w:pStyle w:val="BodyText"/>
        <w:rPr>
          <w:sz w:val="22"/>
          <w:szCs w:val="22"/>
        </w:rPr>
      </w:pPr>
      <w:r w:rsidRPr="002576C9">
        <w:rPr>
          <w:sz w:val="22"/>
          <w:szCs w:val="22"/>
        </w:rPr>
        <w:t>Clinical Application Coordinators (</w:t>
      </w:r>
      <w:r w:rsidR="002F1D7A" w:rsidRPr="002576C9">
        <w:rPr>
          <w:sz w:val="22"/>
          <w:szCs w:val="22"/>
        </w:rPr>
        <w:t>CACs</w:t>
      </w:r>
      <w:r w:rsidRPr="002576C9">
        <w:rPr>
          <w:sz w:val="22"/>
          <w:szCs w:val="22"/>
        </w:rPr>
        <w:t xml:space="preserve">), installers, and other site personnel (as determined by the site) </w:t>
      </w:r>
      <w:r w:rsidR="002F1D7A" w:rsidRPr="002576C9">
        <w:rPr>
          <w:sz w:val="22"/>
          <w:szCs w:val="22"/>
        </w:rPr>
        <w:t xml:space="preserve">will need to coordinate installation dates and times. </w:t>
      </w:r>
      <w:r w:rsidRPr="002576C9">
        <w:rPr>
          <w:sz w:val="22"/>
          <w:szCs w:val="22"/>
        </w:rPr>
        <w:t xml:space="preserve">In addition, other support personnel need to be consulted – such as the Citrix support, </w:t>
      </w:r>
      <w:r w:rsidR="00F811D2" w:rsidRPr="002576C9">
        <w:rPr>
          <w:sz w:val="22"/>
          <w:szCs w:val="22"/>
        </w:rPr>
        <w:t xml:space="preserve">Cloud support, and </w:t>
      </w:r>
      <w:r w:rsidRPr="002576C9">
        <w:rPr>
          <w:sz w:val="22"/>
          <w:szCs w:val="22"/>
        </w:rPr>
        <w:t>Client Technologies (if required).</w:t>
      </w:r>
    </w:p>
    <w:p w14:paraId="0D0F021D" w14:textId="44BD0C43" w:rsidR="00D43555" w:rsidRPr="002576C9" w:rsidRDefault="00D43555" w:rsidP="00FE78F1">
      <w:pPr>
        <w:pStyle w:val="Heading4"/>
      </w:pPr>
      <w:bookmarkStart w:id="38" w:name="_Toc129589469"/>
      <w:r w:rsidRPr="002576C9">
        <w:t>Deployment/Installation Checklist</w:t>
      </w:r>
      <w:bookmarkEnd w:id="38"/>
    </w:p>
    <w:p w14:paraId="13D0D107" w14:textId="0202020C" w:rsidR="00D43555" w:rsidRPr="002576C9" w:rsidRDefault="004250FD" w:rsidP="004C2106">
      <w:pPr>
        <w:pStyle w:val="BodyText"/>
        <w:rPr>
          <w:sz w:val="22"/>
          <w:szCs w:val="22"/>
        </w:rPr>
      </w:pPr>
      <w:r w:rsidRPr="002576C9">
        <w:rPr>
          <w:sz w:val="22"/>
          <w:szCs w:val="22"/>
        </w:rPr>
        <w:t xml:space="preserve">Table </w:t>
      </w:r>
      <w:r w:rsidR="00EB5954" w:rsidRPr="002576C9">
        <w:rPr>
          <w:sz w:val="22"/>
          <w:szCs w:val="22"/>
        </w:rPr>
        <w:fldChar w:fldCharType="begin"/>
      </w:r>
      <w:r w:rsidR="00EB5954" w:rsidRPr="002576C9">
        <w:rPr>
          <w:sz w:val="22"/>
          <w:szCs w:val="22"/>
        </w:rPr>
        <w:instrText xml:space="preserve"> PAGEREF _Ref86748118 \h </w:instrText>
      </w:r>
      <w:r w:rsidR="00EB5954" w:rsidRPr="002576C9">
        <w:rPr>
          <w:sz w:val="22"/>
          <w:szCs w:val="22"/>
        </w:rPr>
      </w:r>
      <w:r w:rsidR="00EB5954" w:rsidRPr="002576C9">
        <w:rPr>
          <w:sz w:val="22"/>
          <w:szCs w:val="22"/>
        </w:rPr>
        <w:fldChar w:fldCharType="separate"/>
      </w:r>
      <w:r w:rsidR="00EB5954" w:rsidRPr="002576C9">
        <w:rPr>
          <w:noProof/>
          <w:sz w:val="22"/>
          <w:szCs w:val="22"/>
        </w:rPr>
        <w:t>3</w:t>
      </w:r>
      <w:r w:rsidR="00EB5954" w:rsidRPr="002576C9">
        <w:rPr>
          <w:sz w:val="22"/>
          <w:szCs w:val="22"/>
        </w:rPr>
        <w:fldChar w:fldCharType="end"/>
      </w:r>
      <w:r w:rsidR="00D43555" w:rsidRPr="002576C9">
        <w:rPr>
          <w:sz w:val="22"/>
          <w:szCs w:val="22"/>
        </w:rPr>
        <w:t xml:space="preserve"> captures the coordination effort and documents the day/time when each activity (deploy</w:t>
      </w:r>
      <w:r w:rsidR="00AA7017">
        <w:rPr>
          <w:sz w:val="22"/>
          <w:szCs w:val="22"/>
        </w:rPr>
        <w:t xml:space="preserve"> and</w:t>
      </w:r>
      <w:r w:rsidR="00D43555" w:rsidRPr="002576C9">
        <w:rPr>
          <w:sz w:val="22"/>
          <w:szCs w:val="22"/>
        </w:rPr>
        <w:t xml:space="preserve"> install) is completed for a project</w:t>
      </w:r>
      <w:r w:rsidR="00B77E57" w:rsidRPr="002576C9">
        <w:rPr>
          <w:sz w:val="22"/>
          <w:szCs w:val="22"/>
        </w:rPr>
        <w:t>.  It also lists the individual who</w:t>
      </w:r>
      <w:r w:rsidR="009A4EA6" w:rsidRPr="002576C9">
        <w:rPr>
          <w:sz w:val="22"/>
          <w:szCs w:val="22"/>
        </w:rPr>
        <w:t xml:space="preserve"> performed</w:t>
      </w:r>
      <w:r w:rsidR="00B77E57" w:rsidRPr="002576C9">
        <w:rPr>
          <w:sz w:val="22"/>
          <w:szCs w:val="22"/>
        </w:rPr>
        <w:t xml:space="preserve"> the task.</w:t>
      </w:r>
    </w:p>
    <w:p w14:paraId="249C0A29" w14:textId="239C0B2A" w:rsidR="004250FD" w:rsidRPr="002576C9" w:rsidRDefault="003F36ED" w:rsidP="003F36ED">
      <w:pPr>
        <w:pStyle w:val="Caption"/>
        <w:ind w:left="1440"/>
        <w:jc w:val="both"/>
        <w:rPr>
          <w:b w:val="0"/>
          <w:bCs w:val="0"/>
        </w:rPr>
      </w:pPr>
      <w:r w:rsidRPr="002576C9">
        <w:lastRenderedPageBreak/>
        <w:t xml:space="preserve">Table </w:t>
      </w:r>
      <w:fldSimple w:instr=" SEQ Table \* ARABIC ">
        <w:r w:rsidRPr="002576C9">
          <w:rPr>
            <w:noProof/>
          </w:rPr>
          <w:t>3</w:t>
        </w:r>
      </w:fldSimple>
      <w:r w:rsidRPr="002576C9">
        <w:t xml:space="preserve">: </w:t>
      </w:r>
      <w:r w:rsidR="004250FD" w:rsidRPr="002576C9">
        <w:t>Deployment/Installation</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328"/>
        <w:gridCol w:w="2332"/>
        <w:gridCol w:w="2350"/>
      </w:tblGrid>
      <w:tr w:rsidR="004250FD" w:rsidRPr="002576C9" w14:paraId="7DABA458" w14:textId="77777777" w:rsidTr="002F13C1">
        <w:trPr>
          <w:tblHeader/>
        </w:trPr>
        <w:tc>
          <w:tcPr>
            <w:tcW w:w="2340" w:type="dxa"/>
            <w:shd w:val="clear" w:color="auto" w:fill="D9D9D9" w:themeFill="background1" w:themeFillShade="D9"/>
          </w:tcPr>
          <w:p w14:paraId="113E7F78" w14:textId="77777777" w:rsidR="004250FD" w:rsidRPr="002576C9" w:rsidRDefault="004250FD" w:rsidP="00236972">
            <w:pPr>
              <w:spacing w:before="120" w:after="120"/>
              <w:rPr>
                <w:b/>
                <w:bCs/>
                <w:szCs w:val="22"/>
              </w:rPr>
            </w:pPr>
            <w:r w:rsidRPr="002576C9">
              <w:rPr>
                <w:b/>
                <w:bCs/>
                <w:szCs w:val="22"/>
              </w:rPr>
              <w:t>Activity</w:t>
            </w:r>
          </w:p>
        </w:tc>
        <w:tc>
          <w:tcPr>
            <w:tcW w:w="2328" w:type="dxa"/>
            <w:shd w:val="clear" w:color="auto" w:fill="D9D9D9" w:themeFill="background1" w:themeFillShade="D9"/>
          </w:tcPr>
          <w:p w14:paraId="25ACD764" w14:textId="77777777" w:rsidR="004250FD" w:rsidRPr="002576C9" w:rsidRDefault="004250FD" w:rsidP="00236972">
            <w:pPr>
              <w:spacing w:before="120" w:after="120"/>
              <w:rPr>
                <w:b/>
                <w:bCs/>
                <w:szCs w:val="22"/>
              </w:rPr>
            </w:pPr>
            <w:r w:rsidRPr="002576C9">
              <w:rPr>
                <w:b/>
                <w:bCs/>
                <w:szCs w:val="22"/>
              </w:rPr>
              <w:t>Day</w:t>
            </w:r>
          </w:p>
        </w:tc>
        <w:tc>
          <w:tcPr>
            <w:tcW w:w="2332" w:type="dxa"/>
            <w:shd w:val="clear" w:color="auto" w:fill="D9D9D9" w:themeFill="background1" w:themeFillShade="D9"/>
          </w:tcPr>
          <w:p w14:paraId="72CFE507" w14:textId="77777777" w:rsidR="004250FD" w:rsidRPr="002576C9" w:rsidRDefault="004250FD" w:rsidP="00236972">
            <w:pPr>
              <w:spacing w:before="120" w:after="120"/>
              <w:rPr>
                <w:b/>
                <w:bCs/>
                <w:szCs w:val="22"/>
              </w:rPr>
            </w:pPr>
            <w:r w:rsidRPr="002576C9">
              <w:rPr>
                <w:b/>
                <w:bCs/>
                <w:szCs w:val="22"/>
              </w:rPr>
              <w:t>Time</w:t>
            </w:r>
          </w:p>
        </w:tc>
        <w:tc>
          <w:tcPr>
            <w:tcW w:w="2350" w:type="dxa"/>
            <w:shd w:val="clear" w:color="auto" w:fill="D9D9D9" w:themeFill="background1" w:themeFillShade="D9"/>
          </w:tcPr>
          <w:p w14:paraId="2C92253F" w14:textId="77777777" w:rsidR="004250FD" w:rsidRPr="002576C9" w:rsidRDefault="004250FD" w:rsidP="00236972">
            <w:pPr>
              <w:spacing w:before="120" w:after="120"/>
              <w:rPr>
                <w:b/>
                <w:bCs/>
                <w:szCs w:val="22"/>
              </w:rPr>
            </w:pPr>
            <w:r w:rsidRPr="002576C9">
              <w:rPr>
                <w:b/>
                <w:bCs/>
                <w:szCs w:val="22"/>
              </w:rPr>
              <w:t>Individual who completed task</w:t>
            </w:r>
          </w:p>
        </w:tc>
      </w:tr>
      <w:tr w:rsidR="004250FD" w:rsidRPr="002576C9" w14:paraId="6F986DCB" w14:textId="77777777" w:rsidTr="000C0FB6">
        <w:trPr>
          <w:trHeight w:val="440"/>
          <w:tblHeader/>
        </w:trPr>
        <w:tc>
          <w:tcPr>
            <w:tcW w:w="2340" w:type="dxa"/>
            <w:shd w:val="clear" w:color="auto" w:fill="auto"/>
          </w:tcPr>
          <w:p w14:paraId="3CCCC898" w14:textId="65A1CEC9" w:rsidR="004250FD" w:rsidRPr="00D1396B" w:rsidRDefault="00B47E29" w:rsidP="00236972">
            <w:pPr>
              <w:spacing w:before="120" w:after="120"/>
              <w:rPr>
                <w:szCs w:val="22"/>
                <w:highlight w:val="yellow"/>
              </w:rPr>
            </w:pPr>
            <w:r w:rsidRPr="000C0FB6">
              <w:rPr>
                <w:szCs w:val="22"/>
              </w:rPr>
              <w:t xml:space="preserve">Install OR Patch </w:t>
            </w:r>
          </w:p>
        </w:tc>
        <w:tc>
          <w:tcPr>
            <w:tcW w:w="2328" w:type="dxa"/>
          </w:tcPr>
          <w:p w14:paraId="1738362E" w14:textId="77777777" w:rsidR="004250FD" w:rsidRPr="00D1396B" w:rsidRDefault="004250FD" w:rsidP="00236972">
            <w:pPr>
              <w:spacing w:before="120" w:after="120"/>
              <w:rPr>
                <w:sz w:val="24"/>
                <w:szCs w:val="20"/>
                <w:highlight w:val="yellow"/>
              </w:rPr>
            </w:pPr>
          </w:p>
        </w:tc>
        <w:tc>
          <w:tcPr>
            <w:tcW w:w="2332" w:type="dxa"/>
          </w:tcPr>
          <w:p w14:paraId="628336B6" w14:textId="77777777" w:rsidR="004250FD" w:rsidRPr="00D1396B" w:rsidRDefault="004250FD" w:rsidP="00236972">
            <w:pPr>
              <w:spacing w:before="120" w:after="120"/>
              <w:rPr>
                <w:sz w:val="24"/>
                <w:szCs w:val="20"/>
                <w:highlight w:val="yellow"/>
              </w:rPr>
            </w:pPr>
          </w:p>
        </w:tc>
        <w:tc>
          <w:tcPr>
            <w:tcW w:w="2350" w:type="dxa"/>
          </w:tcPr>
          <w:p w14:paraId="5ED6C034" w14:textId="77777777" w:rsidR="004250FD" w:rsidRPr="00D1396B" w:rsidRDefault="004250FD" w:rsidP="00236972">
            <w:pPr>
              <w:spacing w:before="120" w:after="120"/>
              <w:rPr>
                <w:sz w:val="24"/>
                <w:szCs w:val="20"/>
                <w:highlight w:val="yellow"/>
              </w:rPr>
            </w:pPr>
          </w:p>
        </w:tc>
      </w:tr>
      <w:tr w:rsidR="004250FD" w:rsidRPr="002576C9" w14:paraId="45267A15" w14:textId="77777777" w:rsidTr="002F13C1">
        <w:trPr>
          <w:trHeight w:val="458"/>
          <w:tblHeader/>
        </w:trPr>
        <w:tc>
          <w:tcPr>
            <w:tcW w:w="2340" w:type="dxa"/>
          </w:tcPr>
          <w:p w14:paraId="45B8FBF5" w14:textId="0B86D6A8" w:rsidR="004250FD" w:rsidRPr="000C0FB6" w:rsidRDefault="00B47E29" w:rsidP="00236972">
            <w:pPr>
              <w:spacing w:before="120" w:after="120"/>
              <w:rPr>
                <w:szCs w:val="22"/>
              </w:rPr>
            </w:pPr>
            <w:r w:rsidRPr="000C0FB6">
              <w:rPr>
                <w:szCs w:val="22"/>
              </w:rPr>
              <w:t xml:space="preserve">Deploy CPRS </w:t>
            </w:r>
            <w:r>
              <w:rPr>
                <w:szCs w:val="22"/>
              </w:rPr>
              <w:t>GUI</w:t>
            </w:r>
          </w:p>
        </w:tc>
        <w:tc>
          <w:tcPr>
            <w:tcW w:w="2328" w:type="dxa"/>
          </w:tcPr>
          <w:p w14:paraId="64A6BF8B" w14:textId="77777777" w:rsidR="004250FD" w:rsidRPr="00D1396B" w:rsidRDefault="004250FD" w:rsidP="00236972">
            <w:pPr>
              <w:spacing w:before="120" w:after="120"/>
              <w:rPr>
                <w:sz w:val="24"/>
                <w:szCs w:val="20"/>
                <w:highlight w:val="yellow"/>
              </w:rPr>
            </w:pPr>
          </w:p>
        </w:tc>
        <w:tc>
          <w:tcPr>
            <w:tcW w:w="2332" w:type="dxa"/>
          </w:tcPr>
          <w:p w14:paraId="6C0F13A8" w14:textId="77777777" w:rsidR="004250FD" w:rsidRPr="00D1396B" w:rsidRDefault="004250FD" w:rsidP="00236972">
            <w:pPr>
              <w:spacing w:before="120" w:after="120"/>
              <w:rPr>
                <w:sz w:val="24"/>
                <w:szCs w:val="20"/>
                <w:highlight w:val="yellow"/>
              </w:rPr>
            </w:pPr>
          </w:p>
        </w:tc>
        <w:tc>
          <w:tcPr>
            <w:tcW w:w="2350" w:type="dxa"/>
          </w:tcPr>
          <w:p w14:paraId="1971FDE8" w14:textId="77777777" w:rsidR="004250FD" w:rsidRPr="00D1396B" w:rsidRDefault="004250FD" w:rsidP="00236972">
            <w:pPr>
              <w:spacing w:before="120" w:after="120"/>
              <w:rPr>
                <w:sz w:val="24"/>
                <w:szCs w:val="20"/>
                <w:highlight w:val="yellow"/>
              </w:rPr>
            </w:pPr>
          </w:p>
        </w:tc>
      </w:tr>
    </w:tbl>
    <w:p w14:paraId="7CAC1FAC" w14:textId="77777777" w:rsidR="0005370A" w:rsidRPr="002576C9" w:rsidRDefault="0005370A" w:rsidP="00F07689">
      <w:pPr>
        <w:spacing w:before="120" w:after="120"/>
        <w:rPr>
          <w:sz w:val="24"/>
          <w:szCs w:val="20"/>
        </w:rPr>
      </w:pPr>
    </w:p>
    <w:p w14:paraId="7B052219" w14:textId="77777777" w:rsidR="00877418" w:rsidRPr="002576C9" w:rsidRDefault="00877418" w:rsidP="00877418">
      <w:pPr>
        <w:pStyle w:val="Heading1"/>
        <w:tabs>
          <w:tab w:val="clear" w:pos="540"/>
          <w:tab w:val="num" w:pos="720"/>
        </w:tabs>
        <w:spacing w:before="120"/>
        <w:ind w:left="720" w:hanging="720"/>
      </w:pPr>
      <w:bookmarkStart w:id="39" w:name="_Toc39751000"/>
      <w:bookmarkStart w:id="40" w:name="_Ref50727057"/>
      <w:bookmarkStart w:id="41" w:name="_Ref50727083"/>
      <w:bookmarkStart w:id="42" w:name="_Ref51336610"/>
      <w:bookmarkStart w:id="43" w:name="_Toc51337336"/>
      <w:bookmarkStart w:id="44" w:name="_Ref63187858"/>
      <w:bookmarkStart w:id="45" w:name="_Ref63187873"/>
      <w:bookmarkStart w:id="46" w:name="_Ref63188123"/>
      <w:bookmarkStart w:id="47" w:name="_Ref63188156"/>
      <w:bookmarkStart w:id="48" w:name="_Ref63188178"/>
      <w:bookmarkStart w:id="49" w:name="_Ref77924421"/>
      <w:bookmarkStart w:id="50" w:name="_Ref77924460"/>
      <w:bookmarkStart w:id="51" w:name="_Ref100734437"/>
      <w:bookmarkStart w:id="52" w:name="_Ref100735522"/>
      <w:bookmarkStart w:id="53" w:name="_Ref100735577"/>
      <w:bookmarkStart w:id="54" w:name="_Ref100746302"/>
      <w:bookmarkStart w:id="55" w:name="_Toc129589470"/>
      <w:r w:rsidRPr="002576C9">
        <w:t>Pre-Installation Steps</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14:paraId="0EFA1431" w14:textId="497FD322" w:rsidR="00877418" w:rsidRPr="002576C9" w:rsidRDefault="00F811D2" w:rsidP="00877418">
      <w:pPr>
        <w:pStyle w:val="BodyText"/>
        <w:rPr>
          <w:sz w:val="22"/>
          <w:szCs w:val="22"/>
        </w:rPr>
      </w:pPr>
      <w:r w:rsidRPr="002576C9">
        <w:rPr>
          <w:sz w:val="22"/>
          <w:szCs w:val="22"/>
        </w:rPr>
        <w:t>This release should not require any changes to the current environment.</w:t>
      </w:r>
    </w:p>
    <w:p w14:paraId="6CD6EAFF" w14:textId="38904980" w:rsidR="00FF58F8" w:rsidRPr="002576C9" w:rsidRDefault="00996121" w:rsidP="00747698">
      <w:pPr>
        <w:pStyle w:val="BodyText"/>
        <w:ind w:left="1296"/>
        <w:rPr>
          <w:sz w:val="22"/>
          <w:szCs w:val="22"/>
        </w:rPr>
      </w:pPr>
      <w:r w:rsidRPr="002576C9">
        <w:rPr>
          <w:sz w:val="22"/>
          <w:szCs w:val="22"/>
        </w:rPr>
        <w:t xml:space="preserve"> </w:t>
      </w:r>
    </w:p>
    <w:p w14:paraId="291F5DDB" w14:textId="2F2E2D4D" w:rsidR="002C72E9" w:rsidRPr="002576C9" w:rsidRDefault="002C72E9" w:rsidP="002C72E9">
      <w:pPr>
        <w:pStyle w:val="Heading2"/>
      </w:pPr>
      <w:bookmarkStart w:id="56" w:name="_Toc129589471"/>
      <w:r w:rsidRPr="002576C9">
        <w:t>Locking General User Access to CPRS GUI</w:t>
      </w:r>
      <w:bookmarkEnd w:id="56"/>
    </w:p>
    <w:p w14:paraId="5BFFF4AE" w14:textId="77777777" w:rsidR="00CB5EE8" w:rsidRPr="002576C9" w:rsidRDefault="002C72E9" w:rsidP="002C72E9">
      <w:pPr>
        <w:pStyle w:val="paragraph"/>
        <w:spacing w:before="0" w:beforeAutospacing="0" w:after="0" w:afterAutospacing="0"/>
        <w:textAlignment w:val="baseline"/>
        <w:rPr>
          <w:rStyle w:val="normaltextrun"/>
          <w:rFonts w:ascii="Times New Roman" w:hAnsi="Times New Roman" w:cs="Times New Roman"/>
        </w:rPr>
      </w:pPr>
      <w:r w:rsidRPr="002576C9">
        <w:rPr>
          <w:rStyle w:val="normaltextrun"/>
          <w:rFonts w:ascii="Times New Roman" w:hAnsi="Times New Roman" w:cs="Times New Roman"/>
        </w:rPr>
        <w:t xml:space="preserve">When a user launches the CPRS GUI, the underlying </w:t>
      </w:r>
      <w:proofErr w:type="spellStart"/>
      <w:r w:rsidRPr="002576C9">
        <w:rPr>
          <w:rStyle w:val="normaltextrun"/>
          <w:rFonts w:ascii="Times New Roman" w:hAnsi="Times New Roman" w:cs="Times New Roman"/>
        </w:rPr>
        <w:t>VistA</w:t>
      </w:r>
      <w:proofErr w:type="spellEnd"/>
      <w:r w:rsidRPr="002576C9">
        <w:rPr>
          <w:rStyle w:val="normaltextrun"/>
          <w:rFonts w:ascii="Times New Roman" w:hAnsi="Times New Roman" w:cs="Times New Roman"/>
        </w:rPr>
        <w:t xml:space="preserve"> system checks to see if the user has access to the OR CPRS GUI CHART entry in the OPTION (#19) file. If the user has access to the option, they can continue opening the CPRS GUI. Locking an option with a security key is a long-standing </w:t>
      </w:r>
      <w:proofErr w:type="spellStart"/>
      <w:r w:rsidRPr="002576C9">
        <w:rPr>
          <w:rStyle w:val="normaltextrun"/>
          <w:rFonts w:ascii="Times New Roman" w:hAnsi="Times New Roman" w:cs="Times New Roman"/>
        </w:rPr>
        <w:t>VistA</w:t>
      </w:r>
      <w:proofErr w:type="spellEnd"/>
      <w:r w:rsidRPr="002576C9">
        <w:rPr>
          <w:rStyle w:val="normaltextrun"/>
          <w:rFonts w:ascii="Times New Roman" w:hAnsi="Times New Roman" w:cs="Times New Roman"/>
        </w:rPr>
        <w:t xml:space="preserve"> feature that is applied to the usage of OR CPRS GUI CHART</w:t>
      </w:r>
      <w:r w:rsidR="00254EA9" w:rsidRPr="002576C9">
        <w:rPr>
          <w:rStyle w:val="normaltextrun"/>
          <w:rFonts w:ascii="Times New Roman" w:hAnsi="Times New Roman" w:cs="Times New Roman"/>
        </w:rPr>
        <w:t>,</w:t>
      </w:r>
      <w:r w:rsidRPr="002576C9">
        <w:rPr>
          <w:rStyle w:val="normaltextrun"/>
          <w:rFonts w:ascii="Times New Roman" w:hAnsi="Times New Roman" w:cs="Times New Roman"/>
        </w:rPr>
        <w:t xml:space="preserve"> released previously under CPRS v32a. </w:t>
      </w:r>
    </w:p>
    <w:p w14:paraId="7DC6598A" w14:textId="77777777" w:rsidR="00CB5EE8" w:rsidRPr="002576C9" w:rsidRDefault="00CB5EE8" w:rsidP="002C72E9">
      <w:pPr>
        <w:pStyle w:val="paragraph"/>
        <w:spacing w:before="0" w:beforeAutospacing="0" w:after="0" w:afterAutospacing="0"/>
        <w:textAlignment w:val="baseline"/>
        <w:rPr>
          <w:rStyle w:val="normaltextrun"/>
          <w:rFonts w:ascii="Times New Roman" w:hAnsi="Times New Roman" w:cs="Times New Roman"/>
        </w:rPr>
      </w:pPr>
    </w:p>
    <w:p w14:paraId="0B135A5B" w14:textId="4A26736F" w:rsidR="002C72E9" w:rsidRPr="002576C9" w:rsidRDefault="002C72E9" w:rsidP="002C72E9">
      <w:pPr>
        <w:pStyle w:val="paragraph"/>
        <w:spacing w:before="0" w:beforeAutospacing="0" w:after="0" w:afterAutospacing="0"/>
        <w:textAlignment w:val="baseline"/>
        <w:rPr>
          <w:rStyle w:val="normaltextrun"/>
          <w:rFonts w:ascii="Times New Roman" w:hAnsi="Times New Roman" w:cs="Times New Roman"/>
        </w:rPr>
      </w:pPr>
      <w:r w:rsidRPr="002576C9">
        <w:rPr>
          <w:rStyle w:val="normaltextrun"/>
          <w:rFonts w:ascii="Times New Roman" w:hAnsi="Times New Roman" w:cs="Times New Roman"/>
        </w:rPr>
        <w:t>The ability to run the CPRS GUI can be restricted by adding the OR CPRS TESTER security key to the OR CPRS GUI CHART entry</w:t>
      </w:r>
      <w:r w:rsidR="00254EA9" w:rsidRPr="002576C9">
        <w:rPr>
          <w:rStyle w:val="normaltextrun"/>
          <w:rFonts w:ascii="Times New Roman" w:hAnsi="Times New Roman" w:cs="Times New Roman"/>
        </w:rPr>
        <w:t xml:space="preserve">’s LOCK </w:t>
      </w:r>
      <w:r w:rsidR="00325B68" w:rsidRPr="002576C9">
        <w:rPr>
          <w:rStyle w:val="normaltextrun"/>
          <w:rFonts w:ascii="Times New Roman" w:hAnsi="Times New Roman" w:cs="Times New Roman"/>
        </w:rPr>
        <w:t xml:space="preserve">(#3) </w:t>
      </w:r>
      <w:r w:rsidR="00254EA9" w:rsidRPr="002576C9">
        <w:rPr>
          <w:rStyle w:val="normaltextrun"/>
          <w:rFonts w:ascii="Times New Roman" w:hAnsi="Times New Roman" w:cs="Times New Roman"/>
        </w:rPr>
        <w:t>field</w:t>
      </w:r>
      <w:r w:rsidRPr="002576C9">
        <w:rPr>
          <w:rStyle w:val="normaltextrun"/>
          <w:rFonts w:ascii="Times New Roman" w:hAnsi="Times New Roman" w:cs="Times New Roman"/>
        </w:rPr>
        <w:t xml:space="preserve"> in the OPTION (#19) file. The primary benefit of restricting access to CPRS GUI is reducing</w:t>
      </w:r>
      <w:r w:rsidR="00CB5EE8" w:rsidRPr="002576C9">
        <w:rPr>
          <w:rStyle w:val="normaltextrun"/>
          <w:rFonts w:ascii="Times New Roman" w:hAnsi="Times New Roman" w:cs="Times New Roman"/>
        </w:rPr>
        <w:t xml:space="preserve"> the </w:t>
      </w:r>
      <w:r w:rsidRPr="002576C9">
        <w:rPr>
          <w:rStyle w:val="normaltextrun"/>
          <w:rFonts w:ascii="Times New Roman" w:hAnsi="Times New Roman" w:cs="Times New Roman"/>
        </w:rPr>
        <w:t>potential for errors from users accessing the software before post-installation configuration has completed.</w:t>
      </w:r>
      <w:r w:rsidRPr="002576C9">
        <w:rPr>
          <w:rStyle w:val="normaltextrun"/>
        </w:rPr>
        <w:t> </w:t>
      </w:r>
    </w:p>
    <w:p w14:paraId="007E00E5" w14:textId="77777777" w:rsidR="002C72E9" w:rsidRPr="002576C9" w:rsidRDefault="002C72E9" w:rsidP="002C72E9">
      <w:pPr>
        <w:pStyle w:val="paragraph"/>
        <w:spacing w:before="0" w:beforeAutospacing="0" w:after="0" w:afterAutospacing="0"/>
        <w:textAlignment w:val="baseline"/>
        <w:rPr>
          <w:rStyle w:val="normaltextrun"/>
          <w:rFonts w:ascii="Times New Roman" w:hAnsi="Times New Roman" w:cs="Times New Roman"/>
        </w:rPr>
      </w:pPr>
    </w:p>
    <w:p w14:paraId="7CF50EA1" w14:textId="093E6E60" w:rsidR="002C72E9" w:rsidRPr="002576C9" w:rsidRDefault="002C72E9" w:rsidP="002C72E9">
      <w:pPr>
        <w:pStyle w:val="paragraph"/>
        <w:spacing w:before="0" w:beforeAutospacing="0" w:after="0" w:afterAutospacing="0"/>
        <w:textAlignment w:val="baseline"/>
        <w:rPr>
          <w:rStyle w:val="normaltextrun"/>
          <w:rFonts w:ascii="Times New Roman" w:hAnsi="Times New Roman" w:cs="Times New Roman"/>
        </w:rPr>
      </w:pPr>
      <w:r w:rsidRPr="002576C9">
        <w:rPr>
          <w:rStyle w:val="normaltextrun"/>
          <w:rFonts w:ascii="Times New Roman" w:hAnsi="Times New Roman" w:cs="Times New Roman"/>
        </w:rPr>
        <w:t xml:space="preserve">When the lock is activated in a </w:t>
      </w:r>
      <w:proofErr w:type="spellStart"/>
      <w:r w:rsidRPr="002576C9">
        <w:rPr>
          <w:rStyle w:val="normaltextrun"/>
          <w:rFonts w:ascii="Times New Roman" w:hAnsi="Times New Roman" w:cs="Times New Roman"/>
        </w:rPr>
        <w:t>VistA</w:t>
      </w:r>
      <w:proofErr w:type="spellEnd"/>
      <w:r w:rsidRPr="002576C9">
        <w:rPr>
          <w:rStyle w:val="normaltextrun"/>
          <w:rFonts w:ascii="Times New Roman" w:hAnsi="Times New Roman" w:cs="Times New Roman"/>
        </w:rPr>
        <w:t xml:space="preserve"> system, only users </w:t>
      </w:r>
      <w:r w:rsidR="00254EA9" w:rsidRPr="002576C9">
        <w:rPr>
          <w:rStyle w:val="normaltextrun"/>
          <w:rFonts w:ascii="Times New Roman" w:hAnsi="Times New Roman" w:cs="Times New Roman"/>
        </w:rPr>
        <w:t xml:space="preserve">who </w:t>
      </w:r>
      <w:r w:rsidRPr="002576C9">
        <w:rPr>
          <w:rStyle w:val="normaltextrun"/>
          <w:rFonts w:ascii="Times New Roman" w:hAnsi="Times New Roman" w:cs="Times New Roman"/>
        </w:rPr>
        <w:t xml:space="preserve">hold either the OR CPRS TESTER or XUPROGMODE security keys will be able to launch the CPRS GUI against that </w:t>
      </w:r>
      <w:proofErr w:type="spellStart"/>
      <w:r w:rsidRPr="002576C9">
        <w:rPr>
          <w:rStyle w:val="normaltextrun"/>
          <w:rFonts w:ascii="Times New Roman" w:hAnsi="Times New Roman" w:cs="Times New Roman"/>
        </w:rPr>
        <w:t>VistA</w:t>
      </w:r>
      <w:proofErr w:type="spellEnd"/>
      <w:r w:rsidRPr="002576C9">
        <w:rPr>
          <w:rStyle w:val="normaltextrun"/>
          <w:rFonts w:ascii="Times New Roman" w:hAnsi="Times New Roman" w:cs="Times New Roman"/>
        </w:rPr>
        <w:t xml:space="preserve"> system. Until the lock is deactivated, all other users who attempt to launch the CPRS GUI in that </w:t>
      </w:r>
      <w:proofErr w:type="spellStart"/>
      <w:r w:rsidRPr="002576C9">
        <w:rPr>
          <w:rStyle w:val="normaltextrun"/>
          <w:rFonts w:ascii="Times New Roman" w:hAnsi="Times New Roman" w:cs="Times New Roman"/>
        </w:rPr>
        <w:t>VistA</w:t>
      </w:r>
      <w:proofErr w:type="spellEnd"/>
      <w:r w:rsidRPr="002576C9">
        <w:rPr>
          <w:rStyle w:val="normaltextrun"/>
          <w:rFonts w:ascii="Times New Roman" w:hAnsi="Times New Roman" w:cs="Times New Roman"/>
        </w:rPr>
        <w:t xml:space="preserve"> system will receive an</w:t>
      </w:r>
      <w:r w:rsidR="00254EA9" w:rsidRPr="002576C9">
        <w:rPr>
          <w:rStyle w:val="normaltextrun"/>
          <w:rFonts w:ascii="Times New Roman" w:hAnsi="Times New Roman" w:cs="Times New Roman"/>
        </w:rPr>
        <w:t xml:space="preserve"> “option is locked”</w:t>
      </w:r>
      <w:r w:rsidRPr="002576C9">
        <w:rPr>
          <w:rStyle w:val="normaltextrun"/>
          <w:rFonts w:ascii="Times New Roman" w:hAnsi="Times New Roman" w:cs="Times New Roman"/>
        </w:rPr>
        <w:t xml:space="preserve"> error message</w:t>
      </w:r>
      <w:r w:rsidR="00254EA9" w:rsidRPr="002576C9">
        <w:rPr>
          <w:rStyle w:val="normaltextrun"/>
          <w:rFonts w:ascii="Times New Roman" w:hAnsi="Times New Roman" w:cs="Times New Roman"/>
        </w:rPr>
        <w:t>.</w:t>
      </w:r>
      <w:r w:rsidRPr="002576C9">
        <w:rPr>
          <w:rStyle w:val="normaltextrun"/>
          <w:rFonts w:ascii="Times New Roman" w:hAnsi="Times New Roman" w:cs="Times New Roman"/>
        </w:rPr>
        <w:t xml:space="preserve"> </w:t>
      </w:r>
      <w:r w:rsidR="00254EA9" w:rsidRPr="002576C9">
        <w:rPr>
          <w:rStyle w:val="normaltextrun"/>
          <w:rFonts w:ascii="Times New Roman" w:hAnsi="Times New Roman" w:cs="Times New Roman"/>
        </w:rPr>
        <w:t xml:space="preserve">Since </w:t>
      </w:r>
      <w:r w:rsidRPr="002576C9">
        <w:rPr>
          <w:rStyle w:val="normaltextrun"/>
          <w:rFonts w:ascii="Times New Roman" w:hAnsi="Times New Roman" w:cs="Times New Roman"/>
        </w:rPr>
        <w:t xml:space="preserve">option locking is a </w:t>
      </w:r>
      <w:proofErr w:type="spellStart"/>
      <w:r w:rsidR="00254EA9" w:rsidRPr="002576C9">
        <w:rPr>
          <w:rStyle w:val="normaltextrun"/>
          <w:rFonts w:ascii="Times New Roman" w:hAnsi="Times New Roman" w:cs="Times New Roman"/>
        </w:rPr>
        <w:t>VistA</w:t>
      </w:r>
      <w:proofErr w:type="spellEnd"/>
      <w:r w:rsidR="00254EA9" w:rsidRPr="002576C9">
        <w:rPr>
          <w:rStyle w:val="normaltextrun"/>
          <w:rFonts w:ascii="Times New Roman" w:hAnsi="Times New Roman" w:cs="Times New Roman"/>
        </w:rPr>
        <w:t xml:space="preserve"> </w:t>
      </w:r>
      <w:r w:rsidRPr="002576C9">
        <w:rPr>
          <w:rStyle w:val="normaltextrun"/>
          <w:rFonts w:ascii="Times New Roman" w:hAnsi="Times New Roman" w:cs="Times New Roman"/>
        </w:rPr>
        <w:t xml:space="preserve">feature, locking access to OR CPRS GUI CHART in a test </w:t>
      </w:r>
      <w:proofErr w:type="spellStart"/>
      <w:r w:rsidRPr="002576C9">
        <w:rPr>
          <w:rStyle w:val="normaltextrun"/>
          <w:rFonts w:ascii="Times New Roman" w:hAnsi="Times New Roman" w:cs="Times New Roman"/>
        </w:rPr>
        <w:t>VistA</w:t>
      </w:r>
      <w:proofErr w:type="spellEnd"/>
      <w:r w:rsidRPr="002576C9">
        <w:rPr>
          <w:rStyle w:val="normaltextrun"/>
          <w:rFonts w:ascii="Times New Roman" w:hAnsi="Times New Roman" w:cs="Times New Roman"/>
        </w:rPr>
        <w:t xml:space="preserve"> system has no effect on</w:t>
      </w:r>
      <w:r w:rsidR="00254EA9" w:rsidRPr="002576C9">
        <w:rPr>
          <w:rStyle w:val="normaltextrun"/>
          <w:rFonts w:ascii="Times New Roman" w:hAnsi="Times New Roman" w:cs="Times New Roman"/>
        </w:rPr>
        <w:t xml:space="preserve"> a</w:t>
      </w:r>
      <w:r w:rsidRPr="002576C9">
        <w:rPr>
          <w:rStyle w:val="normaltextrun"/>
          <w:rFonts w:ascii="Times New Roman" w:hAnsi="Times New Roman" w:cs="Times New Roman"/>
        </w:rPr>
        <w:t xml:space="preserve"> user</w:t>
      </w:r>
      <w:r w:rsidR="00254EA9" w:rsidRPr="002576C9">
        <w:rPr>
          <w:rStyle w:val="normaltextrun"/>
          <w:rFonts w:ascii="Times New Roman" w:hAnsi="Times New Roman" w:cs="Times New Roman"/>
        </w:rPr>
        <w:t>’s</w:t>
      </w:r>
      <w:r w:rsidRPr="002576C9">
        <w:rPr>
          <w:rStyle w:val="normaltextrun"/>
          <w:rFonts w:ascii="Times New Roman" w:hAnsi="Times New Roman" w:cs="Times New Roman"/>
        </w:rPr>
        <w:t xml:space="preserve"> ability to access OR CPRS GUI CHART in a production </w:t>
      </w:r>
      <w:proofErr w:type="spellStart"/>
      <w:r w:rsidRPr="002576C9">
        <w:rPr>
          <w:rStyle w:val="normaltextrun"/>
          <w:rFonts w:ascii="Times New Roman" w:hAnsi="Times New Roman" w:cs="Times New Roman"/>
        </w:rPr>
        <w:t>VistA</w:t>
      </w:r>
      <w:proofErr w:type="spellEnd"/>
      <w:r w:rsidRPr="002576C9">
        <w:rPr>
          <w:rStyle w:val="normaltextrun"/>
          <w:rFonts w:ascii="Times New Roman" w:hAnsi="Times New Roman" w:cs="Times New Roman"/>
        </w:rPr>
        <w:t xml:space="preserve"> system.</w:t>
      </w:r>
    </w:p>
    <w:p w14:paraId="603F3498" w14:textId="77777777" w:rsidR="002C72E9" w:rsidRPr="002576C9" w:rsidRDefault="002C72E9" w:rsidP="002C72E9">
      <w:pPr>
        <w:rPr>
          <w:szCs w:val="22"/>
        </w:rPr>
      </w:pPr>
    </w:p>
    <w:p w14:paraId="73D18534" w14:textId="61CED229" w:rsidR="002C72E9" w:rsidRPr="002576C9" w:rsidRDefault="002C72E9" w:rsidP="00BE3FED">
      <w:pPr>
        <w:ind w:left="1656" w:hanging="1656"/>
        <w:rPr>
          <w:szCs w:val="22"/>
        </w:rPr>
      </w:pPr>
      <w:r w:rsidRPr="002576C9">
        <w:rPr>
          <w:b/>
          <w:bCs/>
          <w:szCs w:val="22"/>
        </w:rPr>
        <w:t>IMPORTANT:</w:t>
      </w:r>
      <w:r w:rsidRPr="002576C9">
        <w:rPr>
          <w:szCs w:val="22"/>
        </w:rPr>
        <w:t xml:space="preserve"> </w:t>
      </w:r>
      <w:r w:rsidR="000061C6" w:rsidRPr="002576C9">
        <w:rPr>
          <w:szCs w:val="22"/>
        </w:rPr>
        <w:tab/>
      </w:r>
      <w:r w:rsidRPr="002576C9">
        <w:rPr>
          <w:szCs w:val="22"/>
        </w:rPr>
        <w:t xml:space="preserve">Prior to installing </w:t>
      </w:r>
      <w:r w:rsidR="00C938CE" w:rsidRPr="002576C9">
        <w:rPr>
          <w:szCs w:val="22"/>
        </w:rPr>
        <w:t>CPRS v32.221.1 EMERGENCY GUI (OR*3.0*598)</w:t>
      </w:r>
      <w:r w:rsidRPr="002576C9">
        <w:rPr>
          <w:szCs w:val="22"/>
        </w:rPr>
        <w:t>, facility staff must create a list of users to whom the OR CPRS TESTER key shall be assigned. Typically, this would be informatics staff involved with testing and configuring a new version of CPRS GUI. These names will be used in section</w:t>
      </w:r>
      <w:r w:rsidR="006D1CF7" w:rsidRPr="002576C9">
        <w:rPr>
          <w:szCs w:val="22"/>
        </w:rPr>
        <w:t xml:space="preserve"> </w:t>
      </w:r>
      <w:r w:rsidR="00302A7D" w:rsidRPr="002576C9">
        <w:rPr>
          <w:szCs w:val="22"/>
        </w:rPr>
        <w:fldChar w:fldCharType="begin"/>
      </w:r>
      <w:r w:rsidR="00302A7D" w:rsidRPr="002576C9">
        <w:rPr>
          <w:szCs w:val="22"/>
        </w:rPr>
        <w:instrText xml:space="preserve"> REF  OR_CPRS_Tester \h \r  \* MERGEFORMAT </w:instrText>
      </w:r>
      <w:r w:rsidR="00302A7D" w:rsidRPr="002576C9">
        <w:rPr>
          <w:szCs w:val="22"/>
        </w:rPr>
      </w:r>
      <w:r w:rsidR="00302A7D" w:rsidRPr="002576C9">
        <w:rPr>
          <w:szCs w:val="22"/>
        </w:rPr>
        <w:fldChar w:fldCharType="separate"/>
      </w:r>
      <w:r w:rsidR="00302A7D" w:rsidRPr="002576C9">
        <w:rPr>
          <w:szCs w:val="22"/>
        </w:rPr>
        <w:t>4.1.2</w:t>
      </w:r>
      <w:r w:rsidR="00302A7D" w:rsidRPr="002576C9">
        <w:rPr>
          <w:szCs w:val="22"/>
        </w:rPr>
        <w:fldChar w:fldCharType="end"/>
      </w:r>
      <w:r w:rsidR="00302A7D" w:rsidRPr="002576C9">
        <w:rPr>
          <w:szCs w:val="22"/>
        </w:rPr>
        <w:t xml:space="preserve"> </w:t>
      </w:r>
      <w:r w:rsidR="006D1CF7" w:rsidRPr="002576C9">
        <w:rPr>
          <w:szCs w:val="22"/>
        </w:rPr>
        <w:t xml:space="preserve">- </w:t>
      </w:r>
      <w:r w:rsidR="006D1CF7" w:rsidRPr="002576C9">
        <w:rPr>
          <w:szCs w:val="22"/>
        </w:rPr>
        <w:fldChar w:fldCharType="begin"/>
      </w:r>
      <w:r w:rsidR="006D1CF7" w:rsidRPr="002576C9">
        <w:rPr>
          <w:szCs w:val="22"/>
        </w:rPr>
        <w:instrText xml:space="preserve"> REF _Ref97895914 \h </w:instrText>
      </w:r>
      <w:r w:rsidR="00813735" w:rsidRPr="002576C9">
        <w:rPr>
          <w:szCs w:val="22"/>
        </w:rPr>
        <w:instrText xml:space="preserve"> \* MERGEFORMAT </w:instrText>
      </w:r>
      <w:r w:rsidR="006D1CF7" w:rsidRPr="002576C9">
        <w:rPr>
          <w:szCs w:val="22"/>
        </w:rPr>
      </w:r>
      <w:r w:rsidR="006D1CF7" w:rsidRPr="002576C9">
        <w:rPr>
          <w:szCs w:val="22"/>
        </w:rPr>
        <w:fldChar w:fldCharType="separate"/>
      </w:r>
      <w:r w:rsidR="006D1CF7" w:rsidRPr="002576C9">
        <w:rPr>
          <w:szCs w:val="22"/>
        </w:rPr>
        <w:t>Assigning the OR CPRS TESTER Key</w:t>
      </w:r>
      <w:r w:rsidR="006D1CF7" w:rsidRPr="002576C9">
        <w:rPr>
          <w:szCs w:val="22"/>
        </w:rPr>
        <w:fldChar w:fldCharType="end"/>
      </w:r>
      <w:r w:rsidR="006D1CF7" w:rsidRPr="002576C9">
        <w:rPr>
          <w:szCs w:val="22"/>
        </w:rPr>
        <w:t>.</w:t>
      </w:r>
    </w:p>
    <w:p w14:paraId="3572AAE8" w14:textId="77777777" w:rsidR="002C72E9" w:rsidRPr="002576C9" w:rsidRDefault="002C72E9" w:rsidP="002C72E9">
      <w:pPr>
        <w:pStyle w:val="BodyText"/>
      </w:pPr>
    </w:p>
    <w:p w14:paraId="4D821AFF" w14:textId="1352827B" w:rsidR="00177D8E" w:rsidRPr="002576C9" w:rsidRDefault="00177D8E" w:rsidP="00FE78F1">
      <w:pPr>
        <w:pStyle w:val="Heading3"/>
      </w:pPr>
      <w:bookmarkStart w:id="57" w:name="Vista_Read_Only"/>
      <w:bookmarkStart w:id="58" w:name="_Toc127446003"/>
      <w:bookmarkStart w:id="59" w:name="_Ref97895874"/>
      <w:bookmarkStart w:id="60" w:name="_Ref97895914"/>
      <w:bookmarkStart w:id="61" w:name="_Ref97895958"/>
      <w:bookmarkStart w:id="62" w:name="_Toc129589472"/>
      <w:bookmarkEnd w:id="57"/>
      <w:proofErr w:type="spellStart"/>
      <w:r w:rsidRPr="002576C9">
        <w:t>VistA</w:t>
      </w:r>
      <w:proofErr w:type="spellEnd"/>
      <w:r w:rsidRPr="002576C9">
        <w:t xml:space="preserve"> Read Only and Locking CPRS</w:t>
      </w:r>
      <w:bookmarkEnd w:id="58"/>
      <w:bookmarkEnd w:id="62"/>
      <w:r w:rsidRPr="002576C9">
        <w:t xml:space="preserve"> </w:t>
      </w:r>
    </w:p>
    <w:p w14:paraId="3B772422" w14:textId="68FEE27B" w:rsidR="00302A7D" w:rsidRPr="002576C9" w:rsidRDefault="00302A7D" w:rsidP="00302A7D">
      <w:pPr>
        <w:ind w:left="1656" w:hanging="1656"/>
        <w:rPr>
          <w:szCs w:val="22"/>
        </w:rPr>
      </w:pPr>
      <w:r w:rsidRPr="002576C9">
        <w:rPr>
          <w:b/>
          <w:bCs/>
          <w:szCs w:val="22"/>
        </w:rPr>
        <w:t>IMPORTANT:</w:t>
      </w:r>
      <w:r w:rsidRPr="002576C9">
        <w:rPr>
          <w:szCs w:val="22"/>
        </w:rPr>
        <w:t xml:space="preserve"> </w:t>
      </w:r>
      <w:r w:rsidRPr="002576C9">
        <w:rPr>
          <w:szCs w:val="22"/>
        </w:rPr>
        <w:tab/>
      </w:r>
      <w:r w:rsidR="00A309B4" w:rsidRPr="002576C9">
        <w:rPr>
          <w:rStyle w:val="normaltextrun"/>
          <w:szCs w:val="22"/>
        </w:rPr>
        <w:t xml:space="preserve">If sites choose to lock CPRS GUI as described in this section 4.1, users will also be prevented from accessing </w:t>
      </w:r>
      <w:proofErr w:type="spellStart"/>
      <w:r w:rsidR="00A309B4" w:rsidRPr="002576C9">
        <w:rPr>
          <w:rStyle w:val="normaltextrun"/>
          <w:szCs w:val="22"/>
        </w:rPr>
        <w:t>VistA</w:t>
      </w:r>
      <w:proofErr w:type="spellEnd"/>
      <w:r w:rsidR="00A309B4" w:rsidRPr="002576C9">
        <w:rPr>
          <w:rStyle w:val="normaltextrun"/>
          <w:szCs w:val="22"/>
        </w:rPr>
        <w:t xml:space="preserve"> Read Only. During the CPRS v32b deployment, it was discovered that locking </w:t>
      </w:r>
      <w:r w:rsidR="00FF3E23" w:rsidRPr="002576C9">
        <w:rPr>
          <w:rStyle w:val="normaltextrun"/>
          <w:szCs w:val="22"/>
        </w:rPr>
        <w:t xml:space="preserve">the </w:t>
      </w:r>
      <w:r w:rsidR="00A309B4" w:rsidRPr="002576C9">
        <w:rPr>
          <w:rStyle w:val="normaltextrun"/>
          <w:szCs w:val="22"/>
        </w:rPr>
        <w:t xml:space="preserve">CPRS </w:t>
      </w:r>
      <w:r w:rsidR="00FF3E23" w:rsidRPr="002576C9">
        <w:rPr>
          <w:rStyle w:val="normaltextrun"/>
          <w:szCs w:val="22"/>
        </w:rPr>
        <w:t xml:space="preserve">GUI chart option also </w:t>
      </w:r>
      <w:r w:rsidR="00A309B4" w:rsidRPr="002576C9">
        <w:rPr>
          <w:rStyle w:val="normaltextrun"/>
          <w:szCs w:val="22"/>
        </w:rPr>
        <w:t xml:space="preserve">locked </w:t>
      </w:r>
      <w:proofErr w:type="spellStart"/>
      <w:r w:rsidR="00A309B4" w:rsidRPr="002576C9">
        <w:rPr>
          <w:rStyle w:val="normaltextrun"/>
          <w:szCs w:val="22"/>
        </w:rPr>
        <w:t>VistA</w:t>
      </w:r>
      <w:proofErr w:type="spellEnd"/>
      <w:r w:rsidR="00A309B4" w:rsidRPr="002576C9">
        <w:rPr>
          <w:rStyle w:val="normaltextrun"/>
          <w:szCs w:val="22"/>
        </w:rPr>
        <w:t xml:space="preserve"> Read Only. This was unexpected and caused problems for sites that were going to use </w:t>
      </w:r>
      <w:proofErr w:type="spellStart"/>
      <w:r w:rsidR="00A309B4" w:rsidRPr="002576C9">
        <w:rPr>
          <w:rStyle w:val="normaltextrun"/>
          <w:szCs w:val="22"/>
        </w:rPr>
        <w:t>VistA</w:t>
      </w:r>
      <w:proofErr w:type="spellEnd"/>
      <w:r w:rsidR="00A309B4" w:rsidRPr="002576C9">
        <w:rPr>
          <w:rStyle w:val="normaltextrun"/>
          <w:szCs w:val="22"/>
        </w:rPr>
        <w:t xml:space="preserve"> Read Only as their contingency plan for the </w:t>
      </w:r>
      <w:r w:rsidR="00AB38C4" w:rsidRPr="002576C9">
        <w:rPr>
          <w:rStyle w:val="normaltextrun"/>
          <w:szCs w:val="22"/>
        </w:rPr>
        <w:t xml:space="preserve">CPRS </w:t>
      </w:r>
      <w:r w:rsidR="00A309B4" w:rsidRPr="002576C9">
        <w:rPr>
          <w:rStyle w:val="normaltextrun"/>
          <w:szCs w:val="22"/>
        </w:rPr>
        <w:t>downtime.</w:t>
      </w:r>
    </w:p>
    <w:p w14:paraId="5F6453FE" w14:textId="4E3E81AD" w:rsidR="00177D8E" w:rsidRPr="002576C9" w:rsidRDefault="00177D8E" w:rsidP="00177D8E">
      <w:pPr>
        <w:pStyle w:val="BodyText"/>
      </w:pPr>
    </w:p>
    <w:p w14:paraId="339679F2" w14:textId="7226972A" w:rsidR="002C72E9" w:rsidRPr="002576C9" w:rsidRDefault="002C72E9" w:rsidP="00FE78F1">
      <w:pPr>
        <w:pStyle w:val="Heading3"/>
      </w:pPr>
      <w:bookmarkStart w:id="63" w:name="OR_CPRS_Tester"/>
      <w:bookmarkStart w:id="64" w:name="_Toc129589473"/>
      <w:r w:rsidRPr="002576C9">
        <w:t>Assigning the OR CPRS TESTER Key</w:t>
      </w:r>
      <w:bookmarkEnd w:id="59"/>
      <w:bookmarkEnd w:id="60"/>
      <w:bookmarkEnd w:id="61"/>
      <w:bookmarkEnd w:id="64"/>
    </w:p>
    <w:bookmarkEnd w:id="63"/>
    <w:p w14:paraId="34591AD8" w14:textId="034887C9" w:rsidR="001F69A7" w:rsidRPr="002576C9" w:rsidRDefault="001F69A7" w:rsidP="001F69A7">
      <w:pPr>
        <w:rPr>
          <w:szCs w:val="22"/>
        </w:rPr>
      </w:pPr>
      <w:r w:rsidRPr="002576C9">
        <w:rPr>
          <w:szCs w:val="22"/>
        </w:rPr>
        <w:t xml:space="preserve">To allocate the OR CPRS TESTER key to users identified in the “Locking General User Access to CPRS GUI” section, CACs may use the CPRS Configuration (Clin Coord) [OR PARAM COORDINATOR MENU] menu’s Allocate OE/RR Security Keys [ORCL KEY ALLOCATION] option. </w:t>
      </w:r>
      <w:r w:rsidRPr="002576C9">
        <w:rPr>
          <w:szCs w:val="22"/>
        </w:rPr>
        <w:br/>
      </w:r>
    </w:p>
    <w:p w14:paraId="305D516F" w14:textId="77777777" w:rsidR="002C72E9" w:rsidRPr="002576C9" w:rsidRDefault="002C72E9" w:rsidP="002C72E9">
      <w:pPr>
        <w:rPr>
          <w:szCs w:val="22"/>
        </w:rPr>
      </w:pPr>
      <w:r w:rsidRPr="002576C9">
        <w:rPr>
          <w:szCs w:val="22"/>
        </w:rPr>
        <w:t>OR CPRS TESTER will be the last security key presented when using this allocation option.</w:t>
      </w:r>
    </w:p>
    <w:p w14:paraId="0709D11D" w14:textId="77777777" w:rsidR="002C72E9" w:rsidRPr="002576C9" w:rsidRDefault="002C72E9" w:rsidP="002C72E9">
      <w:pPr>
        <w:rPr>
          <w:szCs w:val="22"/>
        </w:rPr>
      </w:pPr>
    </w:p>
    <w:p w14:paraId="1EA80B72" w14:textId="2202DF04" w:rsidR="002C72E9" w:rsidRPr="002576C9" w:rsidRDefault="002C72E9" w:rsidP="00EB71B0">
      <w:pPr>
        <w:ind w:left="720" w:hanging="720"/>
        <w:rPr>
          <w:szCs w:val="22"/>
        </w:rPr>
      </w:pPr>
      <w:r w:rsidRPr="002576C9">
        <w:rPr>
          <w:b/>
          <w:bCs/>
          <w:szCs w:val="22"/>
        </w:rPr>
        <w:t>Note:</w:t>
      </w:r>
      <w:r w:rsidRPr="002576C9">
        <w:rPr>
          <w:szCs w:val="22"/>
        </w:rPr>
        <w:t xml:space="preserve"> </w:t>
      </w:r>
      <w:r w:rsidRPr="002576C9">
        <w:rPr>
          <w:szCs w:val="22"/>
        </w:rPr>
        <w:tab/>
        <w:t>Once the OR CPRS GUI CHART option is locked, some users</w:t>
      </w:r>
      <w:r w:rsidR="00E6557B" w:rsidRPr="002576C9">
        <w:rPr>
          <w:szCs w:val="22"/>
        </w:rPr>
        <w:t xml:space="preserve"> </w:t>
      </w:r>
      <w:r w:rsidRPr="002576C9">
        <w:rPr>
          <w:szCs w:val="22"/>
        </w:rPr>
        <w:t xml:space="preserve">will not </w:t>
      </w:r>
      <w:r w:rsidR="00E6557B" w:rsidRPr="002576C9">
        <w:rPr>
          <w:szCs w:val="22"/>
        </w:rPr>
        <w:t xml:space="preserve">be </w:t>
      </w:r>
      <w:r w:rsidRPr="002576C9">
        <w:rPr>
          <w:szCs w:val="22"/>
        </w:rPr>
        <w:t>display</w:t>
      </w:r>
      <w:r w:rsidR="00E6557B" w:rsidRPr="002576C9">
        <w:rPr>
          <w:szCs w:val="22"/>
        </w:rPr>
        <w:t>ed</w:t>
      </w:r>
      <w:r w:rsidRPr="002576C9">
        <w:rPr>
          <w:szCs w:val="22"/>
        </w:rPr>
        <w:t xml:space="preserve"> in the provider selection box(es) in CPRS. Only OR CPRS TESTER key</w:t>
      </w:r>
      <w:r w:rsidR="002F0618" w:rsidRPr="002576C9">
        <w:rPr>
          <w:szCs w:val="22"/>
        </w:rPr>
        <w:t xml:space="preserve"> users</w:t>
      </w:r>
      <w:r w:rsidRPr="002576C9">
        <w:rPr>
          <w:szCs w:val="22"/>
        </w:rPr>
        <w:t xml:space="preserve"> will </w:t>
      </w:r>
      <w:r w:rsidR="00E6557B" w:rsidRPr="002576C9">
        <w:rPr>
          <w:szCs w:val="22"/>
        </w:rPr>
        <w:t xml:space="preserve">be </w:t>
      </w:r>
      <w:r w:rsidRPr="002576C9">
        <w:rPr>
          <w:szCs w:val="22"/>
        </w:rPr>
        <w:t>display</w:t>
      </w:r>
      <w:r w:rsidR="00E6557B" w:rsidRPr="002576C9">
        <w:rPr>
          <w:szCs w:val="22"/>
        </w:rPr>
        <w:t>ed</w:t>
      </w:r>
      <w:r w:rsidRPr="002576C9">
        <w:rPr>
          <w:szCs w:val="22"/>
        </w:rPr>
        <w:t xml:space="preserve"> in some places. </w:t>
      </w:r>
    </w:p>
    <w:p w14:paraId="1FE934B2" w14:textId="643175D8" w:rsidR="002C72E9" w:rsidRPr="002576C9" w:rsidRDefault="002C72E9" w:rsidP="00FE78F1">
      <w:pPr>
        <w:pStyle w:val="Heading3"/>
      </w:pPr>
      <w:bookmarkStart w:id="65" w:name="_Toc129589474"/>
      <w:r w:rsidRPr="002576C9">
        <w:t>Locking the OR CPRS GUI CHART Option</w:t>
      </w:r>
      <w:bookmarkEnd w:id="65"/>
    </w:p>
    <w:p w14:paraId="509757B2" w14:textId="14D9E862" w:rsidR="002C72E9" w:rsidRPr="002576C9" w:rsidRDefault="002C72E9" w:rsidP="00C53267">
      <w:pPr>
        <w:ind w:left="810" w:hanging="810"/>
        <w:rPr>
          <w:szCs w:val="22"/>
        </w:rPr>
      </w:pPr>
      <w:r w:rsidRPr="002576C9">
        <w:rPr>
          <w:b/>
          <w:bCs/>
          <w:szCs w:val="22"/>
        </w:rPr>
        <w:t>Note:</w:t>
      </w:r>
      <w:r w:rsidRPr="002576C9">
        <w:rPr>
          <w:szCs w:val="22"/>
        </w:rPr>
        <w:t xml:space="preserve"> </w:t>
      </w:r>
      <w:r w:rsidR="00C53267" w:rsidRPr="002576C9">
        <w:rPr>
          <w:szCs w:val="22"/>
        </w:rPr>
        <w:tab/>
      </w:r>
      <w:r w:rsidR="00187F46" w:rsidRPr="002576C9">
        <w:rPr>
          <w:szCs w:val="22"/>
        </w:rPr>
        <w:t>Post-install testers need to know that o</w:t>
      </w:r>
      <w:r w:rsidRPr="002576C9">
        <w:rPr>
          <w:szCs w:val="22"/>
        </w:rPr>
        <w:t xml:space="preserve">nce the OR CPRS GUI CHART option is locked, some users’ names will not display in the provider selection box(es) in CPRS. </w:t>
      </w:r>
    </w:p>
    <w:p w14:paraId="590C28FF" w14:textId="77777777" w:rsidR="002C72E9" w:rsidRPr="002576C9" w:rsidRDefault="002C72E9" w:rsidP="002C72E9">
      <w:pPr>
        <w:rPr>
          <w:szCs w:val="22"/>
        </w:rPr>
      </w:pPr>
    </w:p>
    <w:p w14:paraId="428D969A" w14:textId="14B17F79" w:rsidR="002C72E9" w:rsidRPr="002576C9" w:rsidRDefault="002C72E9" w:rsidP="002C72E9">
      <w:pPr>
        <w:rPr>
          <w:b/>
          <w:bCs/>
          <w:szCs w:val="22"/>
        </w:rPr>
      </w:pPr>
      <w:proofErr w:type="spellStart"/>
      <w:r w:rsidRPr="002576C9">
        <w:rPr>
          <w:b/>
          <w:bCs/>
          <w:szCs w:val="22"/>
        </w:rPr>
        <w:t>VistA</w:t>
      </w:r>
      <w:proofErr w:type="spellEnd"/>
      <w:r w:rsidRPr="002576C9">
        <w:rPr>
          <w:b/>
          <w:bCs/>
          <w:szCs w:val="22"/>
        </w:rPr>
        <w:t xml:space="preserve"> Applications Support</w:t>
      </w:r>
      <w:r w:rsidR="0005683B" w:rsidRPr="002576C9">
        <w:rPr>
          <w:b/>
          <w:bCs/>
          <w:szCs w:val="22"/>
        </w:rPr>
        <w:t>--</w:t>
      </w:r>
      <w:r w:rsidRPr="002576C9">
        <w:rPr>
          <w:b/>
          <w:bCs/>
          <w:szCs w:val="22"/>
        </w:rPr>
        <w:t xml:space="preserve">To enact the locking and </w:t>
      </w:r>
      <w:r w:rsidR="004D604C" w:rsidRPr="002576C9">
        <w:rPr>
          <w:b/>
          <w:bCs/>
          <w:szCs w:val="22"/>
        </w:rPr>
        <w:t xml:space="preserve">allow only authorized users to open </w:t>
      </w:r>
      <w:r w:rsidRPr="002576C9">
        <w:rPr>
          <w:b/>
          <w:bCs/>
          <w:szCs w:val="22"/>
        </w:rPr>
        <w:t>CPRS GUI</w:t>
      </w:r>
      <w:r w:rsidR="004D604C" w:rsidRPr="002576C9">
        <w:rPr>
          <w:b/>
          <w:bCs/>
          <w:szCs w:val="22"/>
        </w:rPr>
        <w:t>:</w:t>
      </w:r>
      <w:r w:rsidR="004D604C" w:rsidRPr="002576C9">
        <w:rPr>
          <w:b/>
          <w:bCs/>
          <w:szCs w:val="22"/>
        </w:rPr>
        <w:br/>
      </w:r>
    </w:p>
    <w:p w14:paraId="4CD7753A" w14:textId="1AE9CD71" w:rsidR="002C72E9" w:rsidRPr="002576C9" w:rsidRDefault="002C72E9" w:rsidP="00461AFE">
      <w:pPr>
        <w:pStyle w:val="ListNumber2"/>
        <w:numPr>
          <w:ilvl w:val="0"/>
          <w:numId w:val="24"/>
        </w:numPr>
        <w:rPr>
          <w:szCs w:val="22"/>
        </w:rPr>
      </w:pPr>
      <w:r w:rsidRPr="002576C9">
        <w:rPr>
          <w:szCs w:val="22"/>
        </w:rPr>
        <w:t xml:space="preserve">At the Systems Manager Menu Option prompt, type </w:t>
      </w:r>
      <w:r w:rsidRPr="002576C9">
        <w:rPr>
          <w:b/>
          <w:bCs/>
          <w:szCs w:val="22"/>
        </w:rPr>
        <w:t>Menu Management</w:t>
      </w:r>
      <w:r w:rsidRPr="002576C9">
        <w:rPr>
          <w:szCs w:val="22"/>
        </w:rPr>
        <w:t xml:space="preserve"> and press</w:t>
      </w:r>
      <w:r w:rsidR="00B65917" w:rsidRPr="002576C9">
        <w:rPr>
          <w:szCs w:val="22"/>
        </w:rPr>
        <w:t xml:space="preserve"> </w:t>
      </w:r>
      <w:r w:rsidR="00B42A6B" w:rsidRPr="002576C9">
        <w:rPr>
          <w:szCs w:val="22"/>
        </w:rPr>
        <w:t>&lt;</w:t>
      </w:r>
      <w:r w:rsidR="004D604C" w:rsidRPr="002576C9">
        <w:rPr>
          <w:szCs w:val="22"/>
        </w:rPr>
        <w:t>Enter</w:t>
      </w:r>
      <w:r w:rsidR="00B42A6B" w:rsidRPr="002576C9">
        <w:rPr>
          <w:szCs w:val="22"/>
        </w:rPr>
        <w:t>&gt;</w:t>
      </w:r>
      <w:r w:rsidR="004D604C" w:rsidRPr="002576C9">
        <w:rPr>
          <w:szCs w:val="22"/>
        </w:rPr>
        <w:t>.</w:t>
      </w:r>
      <w:r w:rsidR="00B65917" w:rsidRPr="002576C9">
        <w:rPr>
          <w:szCs w:val="22"/>
        </w:rPr>
        <w:br/>
      </w:r>
    </w:p>
    <w:p w14:paraId="00B8FF67" w14:textId="398610B9" w:rsidR="002C72E9" w:rsidRPr="002576C9" w:rsidRDefault="002C72E9" w:rsidP="00461AFE">
      <w:pPr>
        <w:pStyle w:val="ListNumber2"/>
        <w:numPr>
          <w:ilvl w:val="0"/>
          <w:numId w:val="24"/>
        </w:numPr>
        <w:rPr>
          <w:szCs w:val="22"/>
        </w:rPr>
      </w:pPr>
      <w:r w:rsidRPr="002576C9">
        <w:rPr>
          <w:szCs w:val="22"/>
        </w:rPr>
        <w:t xml:space="preserve">At the Select Menu Management Option prompt, type </w:t>
      </w:r>
      <w:r w:rsidRPr="002576C9">
        <w:rPr>
          <w:b/>
          <w:bCs/>
          <w:szCs w:val="22"/>
        </w:rPr>
        <w:t>Edit Options</w:t>
      </w:r>
      <w:r w:rsidRPr="002576C9">
        <w:rPr>
          <w:szCs w:val="22"/>
        </w:rPr>
        <w:t xml:space="preserve"> and press</w:t>
      </w:r>
      <w:r w:rsidR="00216F84" w:rsidRPr="002576C9">
        <w:rPr>
          <w:szCs w:val="22"/>
        </w:rPr>
        <w:t xml:space="preserve"> </w:t>
      </w:r>
      <w:r w:rsidR="00B42A6B" w:rsidRPr="002576C9">
        <w:rPr>
          <w:szCs w:val="22"/>
        </w:rPr>
        <w:t>&lt;</w:t>
      </w:r>
      <w:r w:rsidR="00216F84" w:rsidRPr="002576C9">
        <w:rPr>
          <w:szCs w:val="22"/>
        </w:rPr>
        <w:t>Enter</w:t>
      </w:r>
      <w:r w:rsidR="00B42A6B" w:rsidRPr="002576C9">
        <w:rPr>
          <w:szCs w:val="22"/>
        </w:rPr>
        <w:t>&gt;</w:t>
      </w:r>
      <w:r w:rsidRPr="002576C9">
        <w:rPr>
          <w:szCs w:val="22"/>
        </w:rPr>
        <w:t>.</w:t>
      </w:r>
      <w:r w:rsidR="00216F84" w:rsidRPr="002576C9">
        <w:rPr>
          <w:szCs w:val="22"/>
        </w:rPr>
        <w:br/>
      </w:r>
    </w:p>
    <w:p w14:paraId="542AB0EA" w14:textId="650B9E39" w:rsidR="002C72E9" w:rsidRPr="002576C9" w:rsidRDefault="002C72E9" w:rsidP="00461AFE">
      <w:pPr>
        <w:pStyle w:val="ListNumber2"/>
        <w:numPr>
          <w:ilvl w:val="0"/>
          <w:numId w:val="24"/>
        </w:numPr>
        <w:rPr>
          <w:szCs w:val="22"/>
        </w:rPr>
      </w:pPr>
      <w:r w:rsidRPr="002576C9">
        <w:rPr>
          <w:szCs w:val="22"/>
        </w:rPr>
        <w:t xml:space="preserve">At the Select OPTION to edit prompt, type </w:t>
      </w:r>
      <w:r w:rsidRPr="002576C9">
        <w:rPr>
          <w:b/>
          <w:bCs/>
          <w:szCs w:val="22"/>
        </w:rPr>
        <w:t>OR CPRS GUI CHART</w:t>
      </w:r>
      <w:r w:rsidRPr="002576C9">
        <w:rPr>
          <w:szCs w:val="22"/>
        </w:rPr>
        <w:t xml:space="preserve"> and press</w:t>
      </w:r>
      <w:r w:rsidR="00216F84" w:rsidRPr="002576C9">
        <w:rPr>
          <w:szCs w:val="22"/>
        </w:rPr>
        <w:t xml:space="preserve"> </w:t>
      </w:r>
      <w:r w:rsidR="00B42A6B" w:rsidRPr="002576C9">
        <w:rPr>
          <w:szCs w:val="22"/>
        </w:rPr>
        <w:t>&lt;</w:t>
      </w:r>
      <w:r w:rsidR="00216F84" w:rsidRPr="002576C9">
        <w:rPr>
          <w:szCs w:val="22"/>
        </w:rPr>
        <w:t>Enter</w:t>
      </w:r>
      <w:r w:rsidR="00B42A6B" w:rsidRPr="002576C9">
        <w:rPr>
          <w:szCs w:val="22"/>
        </w:rPr>
        <w:t>&gt;</w:t>
      </w:r>
      <w:r w:rsidRPr="002576C9">
        <w:rPr>
          <w:szCs w:val="22"/>
        </w:rPr>
        <w:t>.</w:t>
      </w:r>
      <w:r w:rsidR="0005668F" w:rsidRPr="002576C9">
        <w:rPr>
          <w:szCs w:val="22"/>
        </w:rPr>
        <w:br/>
      </w:r>
    </w:p>
    <w:p w14:paraId="04D1D814" w14:textId="64FC6661" w:rsidR="002C72E9" w:rsidRPr="002576C9" w:rsidRDefault="002C72E9" w:rsidP="00461AFE">
      <w:pPr>
        <w:pStyle w:val="ListNumber2"/>
        <w:numPr>
          <w:ilvl w:val="0"/>
          <w:numId w:val="24"/>
        </w:numPr>
        <w:rPr>
          <w:szCs w:val="22"/>
        </w:rPr>
      </w:pPr>
      <w:r w:rsidRPr="002576C9">
        <w:rPr>
          <w:szCs w:val="22"/>
        </w:rPr>
        <w:t xml:space="preserve">At the NAME prompt, it should read </w:t>
      </w:r>
      <w:r w:rsidR="00AA48A9" w:rsidRPr="002576C9">
        <w:rPr>
          <w:szCs w:val="22"/>
        </w:rPr>
        <w:t>‘</w:t>
      </w:r>
      <w:r w:rsidRPr="002576C9">
        <w:rPr>
          <w:szCs w:val="22"/>
        </w:rPr>
        <w:t>OR CPRS GUI CHART</w:t>
      </w:r>
      <w:r w:rsidR="00AA48A9" w:rsidRPr="002576C9">
        <w:rPr>
          <w:szCs w:val="22"/>
        </w:rPr>
        <w:t>’</w:t>
      </w:r>
      <w:r w:rsidR="001C2682" w:rsidRPr="002576C9">
        <w:rPr>
          <w:szCs w:val="22"/>
        </w:rPr>
        <w:t xml:space="preserve">. </w:t>
      </w:r>
      <w:r w:rsidR="00AA48A9" w:rsidRPr="002576C9">
        <w:rPr>
          <w:szCs w:val="22"/>
        </w:rPr>
        <w:t xml:space="preserve"> </w:t>
      </w:r>
      <w:r w:rsidR="001C2682" w:rsidRPr="002576C9">
        <w:rPr>
          <w:szCs w:val="22"/>
        </w:rPr>
        <w:t>A</w:t>
      </w:r>
      <w:r w:rsidRPr="002576C9">
        <w:rPr>
          <w:szCs w:val="22"/>
        </w:rPr>
        <w:t>ccept</w:t>
      </w:r>
      <w:r w:rsidR="001C2682" w:rsidRPr="002576C9">
        <w:rPr>
          <w:szCs w:val="22"/>
        </w:rPr>
        <w:t xml:space="preserve"> the name</w:t>
      </w:r>
      <w:r w:rsidRPr="002576C9">
        <w:rPr>
          <w:szCs w:val="22"/>
        </w:rPr>
        <w:t xml:space="preserve"> by pressing</w:t>
      </w:r>
      <w:r w:rsidR="001C2682" w:rsidRPr="002576C9">
        <w:rPr>
          <w:szCs w:val="22"/>
        </w:rPr>
        <w:t xml:space="preserve"> </w:t>
      </w:r>
      <w:r w:rsidR="00B42A6B" w:rsidRPr="002576C9">
        <w:rPr>
          <w:szCs w:val="22"/>
        </w:rPr>
        <w:t>&lt;</w:t>
      </w:r>
      <w:r w:rsidR="001C2682" w:rsidRPr="002576C9">
        <w:rPr>
          <w:szCs w:val="22"/>
        </w:rPr>
        <w:t>Enter</w:t>
      </w:r>
      <w:r w:rsidR="00B42A6B" w:rsidRPr="002576C9">
        <w:rPr>
          <w:szCs w:val="22"/>
        </w:rPr>
        <w:t>&gt;</w:t>
      </w:r>
      <w:r w:rsidR="001C2682" w:rsidRPr="002576C9">
        <w:rPr>
          <w:szCs w:val="22"/>
        </w:rPr>
        <w:t>.</w:t>
      </w:r>
      <w:r w:rsidR="001C2682" w:rsidRPr="002576C9">
        <w:rPr>
          <w:szCs w:val="22"/>
        </w:rPr>
        <w:br/>
      </w:r>
    </w:p>
    <w:p w14:paraId="015B38C2" w14:textId="7EEE3DA7" w:rsidR="002C72E9" w:rsidRPr="002576C9" w:rsidRDefault="002C72E9" w:rsidP="00461AFE">
      <w:pPr>
        <w:pStyle w:val="ListNumber2"/>
        <w:numPr>
          <w:ilvl w:val="0"/>
          <w:numId w:val="24"/>
        </w:numPr>
        <w:rPr>
          <w:szCs w:val="22"/>
        </w:rPr>
      </w:pPr>
      <w:r w:rsidRPr="002576C9">
        <w:rPr>
          <w:szCs w:val="22"/>
        </w:rPr>
        <w:t>At the MENU TEXT prompt, press</w:t>
      </w:r>
      <w:r w:rsidR="00710BB3" w:rsidRPr="002576C9">
        <w:rPr>
          <w:szCs w:val="22"/>
        </w:rPr>
        <w:t xml:space="preserve"> </w:t>
      </w:r>
      <w:r w:rsidR="00B42A6B" w:rsidRPr="002576C9">
        <w:rPr>
          <w:szCs w:val="22"/>
        </w:rPr>
        <w:t>&lt;</w:t>
      </w:r>
      <w:r w:rsidR="00710BB3" w:rsidRPr="002576C9">
        <w:rPr>
          <w:szCs w:val="22"/>
        </w:rPr>
        <w:t>Enter’</w:t>
      </w:r>
      <w:r w:rsidR="00B42A6B" w:rsidRPr="002576C9">
        <w:rPr>
          <w:szCs w:val="22"/>
        </w:rPr>
        <w:t>&gt;</w:t>
      </w:r>
      <w:r w:rsidR="00710BB3" w:rsidRPr="002576C9">
        <w:rPr>
          <w:szCs w:val="22"/>
        </w:rPr>
        <w:br/>
      </w:r>
    </w:p>
    <w:p w14:paraId="239D1483" w14:textId="15BF8EE6" w:rsidR="002C72E9" w:rsidRPr="002576C9" w:rsidRDefault="002C72E9" w:rsidP="00461AFE">
      <w:pPr>
        <w:pStyle w:val="ListNumber2"/>
        <w:numPr>
          <w:ilvl w:val="0"/>
          <w:numId w:val="24"/>
        </w:numPr>
        <w:rPr>
          <w:szCs w:val="22"/>
        </w:rPr>
      </w:pPr>
      <w:r w:rsidRPr="002576C9">
        <w:rPr>
          <w:szCs w:val="22"/>
        </w:rPr>
        <w:t>At the PACKAGE prompt, press</w:t>
      </w:r>
      <w:r w:rsidR="00E3358F" w:rsidRPr="002576C9">
        <w:rPr>
          <w:szCs w:val="22"/>
        </w:rPr>
        <w:t xml:space="preserve"> </w:t>
      </w:r>
      <w:r w:rsidR="008E2937" w:rsidRPr="002576C9">
        <w:rPr>
          <w:szCs w:val="22"/>
        </w:rPr>
        <w:t>&lt;</w:t>
      </w:r>
      <w:r w:rsidR="00E3358F" w:rsidRPr="002576C9">
        <w:rPr>
          <w:szCs w:val="22"/>
        </w:rPr>
        <w:t>Enter</w:t>
      </w:r>
      <w:r w:rsidR="008E2937" w:rsidRPr="002576C9">
        <w:rPr>
          <w:szCs w:val="22"/>
        </w:rPr>
        <w:t>&gt;</w:t>
      </w:r>
      <w:r w:rsidRPr="002576C9">
        <w:rPr>
          <w:szCs w:val="22"/>
        </w:rPr>
        <w:t>.</w:t>
      </w:r>
      <w:r w:rsidR="00381803" w:rsidRPr="002576C9">
        <w:rPr>
          <w:szCs w:val="22"/>
        </w:rPr>
        <w:br/>
      </w:r>
    </w:p>
    <w:p w14:paraId="5C28BB9B" w14:textId="54C43F4B" w:rsidR="002C72E9" w:rsidRPr="002576C9" w:rsidRDefault="002C72E9" w:rsidP="00461AFE">
      <w:pPr>
        <w:pStyle w:val="ListNumber2"/>
        <w:numPr>
          <w:ilvl w:val="0"/>
          <w:numId w:val="24"/>
        </w:numPr>
        <w:rPr>
          <w:szCs w:val="22"/>
        </w:rPr>
      </w:pPr>
      <w:r w:rsidRPr="002576C9">
        <w:rPr>
          <w:szCs w:val="22"/>
        </w:rPr>
        <w:t>At the OUT OF ORDER MESSAGE prompt, press</w:t>
      </w:r>
      <w:r w:rsidR="00E3358F" w:rsidRPr="002576C9">
        <w:rPr>
          <w:szCs w:val="22"/>
        </w:rPr>
        <w:t xml:space="preserve"> </w:t>
      </w:r>
      <w:r w:rsidR="008E2937" w:rsidRPr="002576C9">
        <w:rPr>
          <w:szCs w:val="22"/>
        </w:rPr>
        <w:t>&lt;</w:t>
      </w:r>
      <w:r w:rsidR="00E3358F" w:rsidRPr="002576C9">
        <w:rPr>
          <w:szCs w:val="22"/>
        </w:rPr>
        <w:t>Enter</w:t>
      </w:r>
      <w:r w:rsidR="008E2937" w:rsidRPr="002576C9">
        <w:rPr>
          <w:szCs w:val="22"/>
        </w:rPr>
        <w:t>&gt;</w:t>
      </w:r>
      <w:r w:rsidRPr="002576C9">
        <w:rPr>
          <w:szCs w:val="22"/>
        </w:rPr>
        <w:t>.</w:t>
      </w:r>
      <w:r w:rsidR="00381803" w:rsidRPr="002576C9">
        <w:rPr>
          <w:szCs w:val="22"/>
        </w:rPr>
        <w:br/>
      </w:r>
    </w:p>
    <w:p w14:paraId="21B222BB" w14:textId="3B1CA3CA" w:rsidR="002C72E9" w:rsidRPr="002576C9" w:rsidRDefault="002C72E9" w:rsidP="00461AFE">
      <w:pPr>
        <w:pStyle w:val="ListNumber2"/>
        <w:numPr>
          <w:ilvl w:val="0"/>
          <w:numId w:val="24"/>
        </w:numPr>
        <w:rPr>
          <w:szCs w:val="22"/>
        </w:rPr>
      </w:pPr>
      <w:r w:rsidRPr="002576C9">
        <w:rPr>
          <w:szCs w:val="22"/>
        </w:rPr>
        <w:t xml:space="preserve">At the LOCK prompt, type </w:t>
      </w:r>
      <w:r w:rsidRPr="002576C9">
        <w:rPr>
          <w:b/>
          <w:bCs/>
          <w:szCs w:val="22"/>
        </w:rPr>
        <w:t>OR CPRS TESTER</w:t>
      </w:r>
      <w:r w:rsidRPr="002576C9">
        <w:rPr>
          <w:szCs w:val="22"/>
        </w:rPr>
        <w:t xml:space="preserve"> and press</w:t>
      </w:r>
      <w:r w:rsidR="00AD6C65" w:rsidRPr="002576C9">
        <w:rPr>
          <w:szCs w:val="22"/>
        </w:rPr>
        <w:t xml:space="preserve"> </w:t>
      </w:r>
      <w:r w:rsidR="008E2937" w:rsidRPr="002576C9">
        <w:rPr>
          <w:szCs w:val="22"/>
        </w:rPr>
        <w:t>&lt;</w:t>
      </w:r>
      <w:r w:rsidR="00AD6C65" w:rsidRPr="002576C9">
        <w:rPr>
          <w:szCs w:val="22"/>
        </w:rPr>
        <w:t>Enter</w:t>
      </w:r>
      <w:r w:rsidR="008E2937" w:rsidRPr="002576C9">
        <w:rPr>
          <w:szCs w:val="22"/>
        </w:rPr>
        <w:t>&gt;</w:t>
      </w:r>
      <w:r w:rsidRPr="002576C9">
        <w:rPr>
          <w:szCs w:val="22"/>
        </w:rPr>
        <w:t>.</w:t>
      </w:r>
    </w:p>
    <w:p w14:paraId="49EB3401" w14:textId="77777777" w:rsidR="002C72E9" w:rsidRPr="002576C9" w:rsidRDefault="002C72E9" w:rsidP="002C72E9">
      <w:pPr>
        <w:rPr>
          <w:rFonts w:eastAsiaTheme="minorHAnsi"/>
          <w:szCs w:val="22"/>
        </w:rPr>
      </w:pPr>
    </w:p>
    <w:p w14:paraId="5F36DC8F" w14:textId="7D9AA41A" w:rsidR="002C72E9" w:rsidRPr="002576C9" w:rsidRDefault="002C72E9" w:rsidP="00C53267">
      <w:pPr>
        <w:pStyle w:val="NoteHeading"/>
        <w:ind w:left="720" w:hanging="720"/>
      </w:pPr>
      <w:r w:rsidRPr="002576C9">
        <w:rPr>
          <w:b/>
          <w:bCs/>
        </w:rPr>
        <w:t>N</w:t>
      </w:r>
      <w:r w:rsidR="00C53267" w:rsidRPr="002576C9">
        <w:rPr>
          <w:b/>
          <w:bCs/>
        </w:rPr>
        <w:t>ote</w:t>
      </w:r>
      <w:r w:rsidRPr="002576C9">
        <w:rPr>
          <w:b/>
          <w:bCs/>
        </w:rPr>
        <w:t>:</w:t>
      </w:r>
      <w:r w:rsidR="00C53267" w:rsidRPr="002576C9">
        <w:tab/>
      </w:r>
      <w:r w:rsidRPr="002576C9">
        <w:t>Holders of the XUPROGMODE key are exempt from this option file locking mechanism. This is an existing feature of the Kernel Menu Management module.</w:t>
      </w:r>
    </w:p>
    <w:p w14:paraId="56B83DC1" w14:textId="77777777" w:rsidR="002C72E9" w:rsidRPr="002576C9" w:rsidRDefault="002C72E9" w:rsidP="002C72E9"/>
    <w:p w14:paraId="7525ECDA" w14:textId="77777777" w:rsidR="002C72E9" w:rsidRPr="002576C9" w:rsidRDefault="002C72E9" w:rsidP="006D2820">
      <w:pPr>
        <w:pStyle w:val="capture"/>
        <w:pBdr>
          <w:top w:val="single" w:sz="4" w:space="1" w:color="auto"/>
          <w:left w:val="single" w:sz="4" w:space="1" w:color="auto"/>
          <w:bottom w:val="single" w:sz="4" w:space="1" w:color="auto"/>
          <w:right w:val="single" w:sz="4" w:space="0" w:color="auto"/>
        </w:pBdr>
      </w:pPr>
      <w:r w:rsidRPr="002576C9">
        <w:t xml:space="preserve">&lt;CPM&gt; Select Systems Manager Menu Option: </w:t>
      </w:r>
      <w:r w:rsidRPr="002576C9">
        <w:rPr>
          <w:b/>
          <w:bCs/>
        </w:rPr>
        <w:t xml:space="preserve">MENU </w:t>
      </w:r>
      <w:proofErr w:type="spellStart"/>
      <w:r w:rsidRPr="002576C9">
        <w:rPr>
          <w:b/>
          <w:bCs/>
        </w:rPr>
        <w:t>MANagement</w:t>
      </w:r>
      <w:proofErr w:type="spellEnd"/>
    </w:p>
    <w:p w14:paraId="4AFC5BEF" w14:textId="77777777" w:rsidR="002C72E9" w:rsidRPr="002576C9" w:rsidRDefault="002C72E9" w:rsidP="006D2820">
      <w:pPr>
        <w:pStyle w:val="capture"/>
        <w:pBdr>
          <w:top w:val="single" w:sz="4" w:space="1" w:color="auto"/>
          <w:left w:val="single" w:sz="4" w:space="1" w:color="auto"/>
          <w:bottom w:val="single" w:sz="4" w:space="1" w:color="auto"/>
          <w:right w:val="single" w:sz="4" w:space="0" w:color="auto"/>
        </w:pBdr>
      </w:pPr>
    </w:p>
    <w:p w14:paraId="4E5FB9AA" w14:textId="77777777" w:rsidR="002C72E9" w:rsidRPr="002576C9" w:rsidRDefault="002C72E9" w:rsidP="006D2820">
      <w:pPr>
        <w:pStyle w:val="capture"/>
        <w:pBdr>
          <w:top w:val="single" w:sz="4" w:space="1" w:color="auto"/>
          <w:left w:val="single" w:sz="4" w:space="1" w:color="auto"/>
          <w:bottom w:val="single" w:sz="4" w:space="1" w:color="auto"/>
          <w:right w:val="single" w:sz="4" w:space="0" w:color="auto"/>
        </w:pBdr>
      </w:pPr>
    </w:p>
    <w:p w14:paraId="4962806E" w14:textId="77777777" w:rsidR="002C72E9" w:rsidRPr="002576C9" w:rsidRDefault="002C72E9" w:rsidP="006D2820">
      <w:pPr>
        <w:pStyle w:val="capture"/>
        <w:pBdr>
          <w:top w:val="single" w:sz="4" w:space="1" w:color="auto"/>
          <w:left w:val="single" w:sz="4" w:space="1" w:color="auto"/>
          <w:bottom w:val="single" w:sz="4" w:space="1" w:color="auto"/>
          <w:right w:val="single" w:sz="4" w:space="0" w:color="auto"/>
        </w:pBdr>
      </w:pPr>
      <w:r w:rsidRPr="002576C9">
        <w:t>          Edit options</w:t>
      </w:r>
    </w:p>
    <w:p w14:paraId="62E5D559" w14:textId="77777777" w:rsidR="002C72E9" w:rsidRPr="002576C9" w:rsidRDefault="002C72E9" w:rsidP="006D2820">
      <w:pPr>
        <w:pStyle w:val="capture"/>
        <w:pBdr>
          <w:top w:val="single" w:sz="4" w:space="1" w:color="auto"/>
          <w:left w:val="single" w:sz="4" w:space="1" w:color="auto"/>
          <w:bottom w:val="single" w:sz="4" w:space="1" w:color="auto"/>
          <w:right w:val="single" w:sz="4" w:space="0" w:color="auto"/>
        </w:pBdr>
      </w:pPr>
      <w:r w:rsidRPr="002576C9">
        <w:t>          Key Management ...</w:t>
      </w:r>
    </w:p>
    <w:p w14:paraId="2636ABEC" w14:textId="77777777" w:rsidR="002C72E9" w:rsidRPr="002576C9" w:rsidRDefault="002C72E9" w:rsidP="006D2820">
      <w:pPr>
        <w:pStyle w:val="capture"/>
        <w:pBdr>
          <w:top w:val="single" w:sz="4" w:space="1" w:color="auto"/>
          <w:left w:val="single" w:sz="4" w:space="1" w:color="auto"/>
          <w:bottom w:val="single" w:sz="4" w:space="1" w:color="auto"/>
          <w:right w:val="single" w:sz="4" w:space="0" w:color="auto"/>
        </w:pBdr>
      </w:pPr>
      <w:r w:rsidRPr="002576C9">
        <w:t>          Secure Menu Delegation ...</w:t>
      </w:r>
    </w:p>
    <w:p w14:paraId="1A6E487D" w14:textId="77777777" w:rsidR="002C72E9" w:rsidRPr="002576C9" w:rsidRDefault="002C72E9" w:rsidP="006D2820">
      <w:pPr>
        <w:pStyle w:val="capture"/>
        <w:pBdr>
          <w:top w:val="single" w:sz="4" w:space="1" w:color="auto"/>
          <w:left w:val="single" w:sz="4" w:space="1" w:color="auto"/>
          <w:bottom w:val="single" w:sz="4" w:space="1" w:color="auto"/>
          <w:right w:val="single" w:sz="4" w:space="0" w:color="auto"/>
        </w:pBdr>
      </w:pPr>
      <w:r w:rsidRPr="002576C9">
        <w:t>          Restrict Availability of Options</w:t>
      </w:r>
    </w:p>
    <w:p w14:paraId="13DFAF64" w14:textId="77777777" w:rsidR="002C72E9" w:rsidRPr="002576C9" w:rsidRDefault="002C72E9" w:rsidP="006D2820">
      <w:pPr>
        <w:pStyle w:val="capture"/>
        <w:pBdr>
          <w:top w:val="single" w:sz="4" w:space="1" w:color="auto"/>
          <w:left w:val="single" w:sz="4" w:space="1" w:color="auto"/>
          <w:bottom w:val="single" w:sz="4" w:space="1" w:color="auto"/>
          <w:right w:val="single" w:sz="4" w:space="0" w:color="auto"/>
        </w:pBdr>
      </w:pPr>
      <w:r w:rsidRPr="002576C9">
        <w:t>          Option Access By User</w:t>
      </w:r>
    </w:p>
    <w:p w14:paraId="075849DA" w14:textId="77777777" w:rsidR="002C72E9" w:rsidRPr="002576C9" w:rsidRDefault="002C72E9" w:rsidP="006D2820">
      <w:pPr>
        <w:pStyle w:val="capture"/>
        <w:pBdr>
          <w:top w:val="single" w:sz="4" w:space="1" w:color="auto"/>
          <w:left w:val="single" w:sz="4" w:space="1" w:color="auto"/>
          <w:bottom w:val="single" w:sz="4" w:space="1" w:color="auto"/>
          <w:right w:val="single" w:sz="4" w:space="0" w:color="auto"/>
        </w:pBdr>
      </w:pPr>
      <w:r w:rsidRPr="002576C9">
        <w:t>          List Options by Parents and Use</w:t>
      </w:r>
    </w:p>
    <w:p w14:paraId="6115DE59" w14:textId="77777777" w:rsidR="002C72E9" w:rsidRPr="002576C9" w:rsidRDefault="002C72E9" w:rsidP="006D2820">
      <w:pPr>
        <w:pStyle w:val="capture"/>
        <w:pBdr>
          <w:top w:val="single" w:sz="4" w:space="1" w:color="auto"/>
          <w:left w:val="single" w:sz="4" w:space="1" w:color="auto"/>
          <w:bottom w:val="single" w:sz="4" w:space="1" w:color="auto"/>
          <w:right w:val="single" w:sz="4" w:space="0" w:color="auto"/>
        </w:pBdr>
      </w:pPr>
      <w:r w:rsidRPr="002576C9">
        <w:t>          Fix Option File Pointers</w:t>
      </w:r>
    </w:p>
    <w:p w14:paraId="1EFFF857" w14:textId="77777777" w:rsidR="002C72E9" w:rsidRPr="002576C9" w:rsidRDefault="002C72E9" w:rsidP="006D2820">
      <w:pPr>
        <w:pStyle w:val="capture"/>
        <w:pBdr>
          <w:top w:val="single" w:sz="4" w:space="1" w:color="auto"/>
          <w:left w:val="single" w:sz="4" w:space="1" w:color="auto"/>
          <w:bottom w:val="single" w:sz="4" w:space="1" w:color="auto"/>
          <w:right w:val="single" w:sz="4" w:space="0" w:color="auto"/>
        </w:pBdr>
      </w:pPr>
      <w:r w:rsidRPr="002576C9">
        <w:lastRenderedPageBreak/>
        <w:t>          Help Processor ...</w:t>
      </w:r>
    </w:p>
    <w:p w14:paraId="5CE6ECAF" w14:textId="77777777" w:rsidR="002C72E9" w:rsidRPr="002576C9" w:rsidRDefault="002C72E9" w:rsidP="006D2820">
      <w:pPr>
        <w:pStyle w:val="capture"/>
        <w:pBdr>
          <w:top w:val="single" w:sz="4" w:space="1" w:color="auto"/>
          <w:left w:val="single" w:sz="4" w:space="1" w:color="auto"/>
          <w:bottom w:val="single" w:sz="4" w:space="1" w:color="auto"/>
          <w:right w:val="single" w:sz="4" w:space="0" w:color="auto"/>
        </w:pBdr>
      </w:pPr>
      <w:r w:rsidRPr="002576C9">
        <w:t>   OPED   Screen-based Option Editor</w:t>
      </w:r>
    </w:p>
    <w:p w14:paraId="2212CF91" w14:textId="77777777" w:rsidR="002C72E9" w:rsidRPr="002576C9" w:rsidRDefault="002C72E9" w:rsidP="006D2820">
      <w:pPr>
        <w:pStyle w:val="capture"/>
        <w:pBdr>
          <w:top w:val="single" w:sz="4" w:space="1" w:color="auto"/>
          <w:left w:val="single" w:sz="4" w:space="1" w:color="auto"/>
          <w:bottom w:val="single" w:sz="4" w:space="1" w:color="auto"/>
          <w:right w:val="single" w:sz="4" w:space="0" w:color="auto"/>
        </w:pBdr>
      </w:pPr>
      <w:r w:rsidRPr="002576C9">
        <w:t>          Display Menus and Options ...</w:t>
      </w:r>
    </w:p>
    <w:p w14:paraId="46B1A6EC" w14:textId="77777777" w:rsidR="002C72E9" w:rsidRPr="002576C9" w:rsidRDefault="002C72E9" w:rsidP="006D2820">
      <w:pPr>
        <w:pStyle w:val="capture"/>
        <w:pBdr>
          <w:top w:val="single" w:sz="4" w:space="1" w:color="auto"/>
          <w:left w:val="single" w:sz="4" w:space="1" w:color="auto"/>
          <w:bottom w:val="single" w:sz="4" w:space="1" w:color="auto"/>
          <w:right w:val="single" w:sz="4" w:space="0" w:color="auto"/>
        </w:pBdr>
      </w:pPr>
      <w:r w:rsidRPr="002576C9">
        <w:t>          Menu Rebuild Menu ...</w:t>
      </w:r>
    </w:p>
    <w:p w14:paraId="285D7CE2" w14:textId="77777777" w:rsidR="002C72E9" w:rsidRPr="002576C9" w:rsidRDefault="002C72E9" w:rsidP="006D2820">
      <w:pPr>
        <w:pStyle w:val="capture"/>
        <w:pBdr>
          <w:top w:val="single" w:sz="4" w:space="1" w:color="auto"/>
          <w:left w:val="single" w:sz="4" w:space="1" w:color="auto"/>
          <w:bottom w:val="single" w:sz="4" w:space="1" w:color="auto"/>
          <w:right w:val="single" w:sz="4" w:space="0" w:color="auto"/>
        </w:pBdr>
      </w:pPr>
      <w:r w:rsidRPr="002576C9">
        <w:t>          Out-Of-Order Set Management ...</w:t>
      </w:r>
    </w:p>
    <w:p w14:paraId="258CB914" w14:textId="77777777" w:rsidR="002C72E9" w:rsidRPr="002576C9" w:rsidRDefault="002C72E9" w:rsidP="006D2820">
      <w:pPr>
        <w:pStyle w:val="capture"/>
        <w:pBdr>
          <w:top w:val="single" w:sz="4" w:space="1" w:color="auto"/>
          <w:left w:val="single" w:sz="4" w:space="1" w:color="auto"/>
          <w:bottom w:val="single" w:sz="4" w:space="1" w:color="auto"/>
          <w:right w:val="single" w:sz="4" w:space="0" w:color="auto"/>
        </w:pBdr>
      </w:pPr>
      <w:r w:rsidRPr="002576C9">
        <w:t>          See if a User Has Access to a Particular Option</w:t>
      </w:r>
    </w:p>
    <w:p w14:paraId="22A4F8FA" w14:textId="77777777" w:rsidR="002C72E9" w:rsidRPr="002576C9" w:rsidRDefault="002C72E9" w:rsidP="006D2820">
      <w:pPr>
        <w:pStyle w:val="capture"/>
        <w:pBdr>
          <w:top w:val="single" w:sz="4" w:space="1" w:color="auto"/>
          <w:left w:val="single" w:sz="4" w:space="1" w:color="auto"/>
          <w:bottom w:val="single" w:sz="4" w:space="1" w:color="auto"/>
          <w:right w:val="single" w:sz="4" w:space="0" w:color="auto"/>
        </w:pBdr>
      </w:pPr>
      <w:r w:rsidRPr="002576C9">
        <w:t>          Show Users with a Selected primary Menu</w:t>
      </w:r>
    </w:p>
    <w:p w14:paraId="2DF057F4" w14:textId="77777777" w:rsidR="002C72E9" w:rsidRPr="002576C9" w:rsidRDefault="002C72E9" w:rsidP="006D2820">
      <w:pPr>
        <w:pStyle w:val="capture"/>
        <w:pBdr>
          <w:top w:val="single" w:sz="4" w:space="1" w:color="auto"/>
          <w:left w:val="single" w:sz="4" w:space="1" w:color="auto"/>
          <w:bottom w:val="single" w:sz="4" w:space="1" w:color="auto"/>
          <w:right w:val="single" w:sz="4" w:space="0" w:color="auto"/>
        </w:pBdr>
      </w:pPr>
    </w:p>
    <w:p w14:paraId="786AE9E7" w14:textId="77777777" w:rsidR="002C72E9" w:rsidRPr="002576C9" w:rsidRDefault="002C72E9" w:rsidP="006D2820">
      <w:pPr>
        <w:pStyle w:val="capture"/>
        <w:pBdr>
          <w:top w:val="single" w:sz="4" w:space="1" w:color="auto"/>
          <w:left w:val="single" w:sz="4" w:space="1" w:color="auto"/>
          <w:bottom w:val="single" w:sz="4" w:space="1" w:color="auto"/>
          <w:right w:val="single" w:sz="4" w:space="0" w:color="auto"/>
        </w:pBdr>
      </w:pPr>
      <w:r w:rsidRPr="002576C9">
        <w:t xml:space="preserve">&lt;CPM&gt; Select Menu Management Option: </w:t>
      </w:r>
      <w:r w:rsidRPr="002576C9">
        <w:rPr>
          <w:b/>
          <w:bCs/>
        </w:rPr>
        <w:t xml:space="preserve">EDIT </w:t>
      </w:r>
      <w:proofErr w:type="spellStart"/>
      <w:r w:rsidRPr="002576C9">
        <w:rPr>
          <w:b/>
          <w:bCs/>
        </w:rPr>
        <w:t>OPtions</w:t>
      </w:r>
      <w:proofErr w:type="spellEnd"/>
    </w:p>
    <w:p w14:paraId="389C40F3" w14:textId="77777777" w:rsidR="002C72E9" w:rsidRPr="002576C9" w:rsidRDefault="002C72E9" w:rsidP="006D2820">
      <w:pPr>
        <w:pStyle w:val="capture"/>
        <w:pBdr>
          <w:top w:val="single" w:sz="4" w:space="1" w:color="auto"/>
          <w:left w:val="single" w:sz="4" w:space="1" w:color="auto"/>
          <w:bottom w:val="single" w:sz="4" w:space="1" w:color="auto"/>
          <w:right w:val="single" w:sz="4" w:space="0" w:color="auto"/>
        </w:pBdr>
      </w:pPr>
    </w:p>
    <w:p w14:paraId="5D7471D5" w14:textId="12704F5C" w:rsidR="002C72E9" w:rsidRPr="002576C9" w:rsidRDefault="002C72E9" w:rsidP="006D2820">
      <w:pPr>
        <w:pStyle w:val="capture"/>
        <w:pBdr>
          <w:top w:val="single" w:sz="4" w:space="1" w:color="auto"/>
          <w:left w:val="single" w:sz="4" w:space="1" w:color="auto"/>
          <w:bottom w:val="single" w:sz="4" w:space="1" w:color="auto"/>
          <w:right w:val="single" w:sz="4" w:space="0" w:color="auto"/>
        </w:pBdr>
      </w:pPr>
      <w:r w:rsidRPr="002576C9">
        <w:t xml:space="preserve">Select OPTION to edit: </w:t>
      </w:r>
      <w:r w:rsidRPr="002576C9">
        <w:rPr>
          <w:b/>
          <w:bCs/>
        </w:rPr>
        <w:t>OR CPRS GUI CHART</w:t>
      </w:r>
      <w:r w:rsidRPr="002576C9">
        <w:t xml:space="preserve">       </w:t>
      </w:r>
      <w:proofErr w:type="spellStart"/>
      <w:r w:rsidRPr="002576C9">
        <w:t>CPRSChart</w:t>
      </w:r>
      <w:proofErr w:type="spellEnd"/>
      <w:r w:rsidRPr="002576C9">
        <w:t xml:space="preserve"> version 1.32.</w:t>
      </w:r>
      <w:r w:rsidR="005550CF" w:rsidRPr="002576C9">
        <w:t>2</w:t>
      </w:r>
      <w:r w:rsidR="00310E4E" w:rsidRPr="002576C9">
        <w:t>2</w:t>
      </w:r>
      <w:r w:rsidR="00BE02AD" w:rsidRPr="002576C9">
        <w:t>1</w:t>
      </w:r>
      <w:r w:rsidR="005550CF" w:rsidRPr="002576C9">
        <w:t>.1</w:t>
      </w:r>
    </w:p>
    <w:p w14:paraId="573FE420" w14:textId="77777777" w:rsidR="002C72E9" w:rsidRPr="002576C9" w:rsidRDefault="002C72E9" w:rsidP="006D2820">
      <w:pPr>
        <w:pStyle w:val="capture"/>
        <w:pBdr>
          <w:top w:val="single" w:sz="4" w:space="1" w:color="auto"/>
          <w:left w:val="single" w:sz="4" w:space="1" w:color="auto"/>
          <w:bottom w:val="single" w:sz="4" w:space="1" w:color="auto"/>
          <w:right w:val="single" w:sz="4" w:space="0" w:color="auto"/>
        </w:pBdr>
      </w:pPr>
      <w:r w:rsidRPr="002576C9">
        <w:t xml:space="preserve">NAME: OR CPRS GUI CHART// </w:t>
      </w:r>
    </w:p>
    <w:p w14:paraId="491F811B" w14:textId="22A07F26" w:rsidR="002C72E9" w:rsidRPr="002576C9" w:rsidRDefault="002C72E9" w:rsidP="006D2820">
      <w:pPr>
        <w:pStyle w:val="capture"/>
        <w:pBdr>
          <w:top w:val="single" w:sz="4" w:space="1" w:color="auto"/>
          <w:left w:val="single" w:sz="4" w:space="1" w:color="auto"/>
          <w:bottom w:val="single" w:sz="4" w:space="1" w:color="auto"/>
          <w:right w:val="single" w:sz="4" w:space="0" w:color="auto"/>
        </w:pBdr>
      </w:pPr>
      <w:r w:rsidRPr="002576C9">
        <w:t xml:space="preserve">MENU TEXT: </w:t>
      </w:r>
      <w:proofErr w:type="spellStart"/>
      <w:r w:rsidRPr="002576C9">
        <w:t>CPRSChart</w:t>
      </w:r>
      <w:proofErr w:type="spellEnd"/>
      <w:r w:rsidRPr="002576C9">
        <w:t xml:space="preserve"> version 1.32.</w:t>
      </w:r>
      <w:r w:rsidR="005550CF" w:rsidRPr="002576C9">
        <w:t>2</w:t>
      </w:r>
      <w:r w:rsidR="00310E4E" w:rsidRPr="002576C9">
        <w:t>2</w:t>
      </w:r>
      <w:r w:rsidR="002C34E8" w:rsidRPr="002576C9">
        <w:t>1</w:t>
      </w:r>
      <w:r w:rsidR="005550CF" w:rsidRPr="002576C9">
        <w:t>.1</w:t>
      </w:r>
      <w:r w:rsidRPr="002576C9">
        <w:t xml:space="preserve">  Replace </w:t>
      </w:r>
    </w:p>
    <w:p w14:paraId="58A8CEB6" w14:textId="77777777" w:rsidR="002C72E9" w:rsidRPr="002576C9" w:rsidRDefault="002C72E9" w:rsidP="006D2820">
      <w:pPr>
        <w:pStyle w:val="capture"/>
        <w:pBdr>
          <w:top w:val="single" w:sz="4" w:space="1" w:color="auto"/>
          <w:left w:val="single" w:sz="4" w:space="1" w:color="auto"/>
          <w:bottom w:val="single" w:sz="4" w:space="1" w:color="auto"/>
          <w:right w:val="single" w:sz="4" w:space="0" w:color="auto"/>
        </w:pBdr>
      </w:pPr>
      <w:r w:rsidRPr="002576C9">
        <w:t xml:space="preserve">PACKAGE: </w:t>
      </w:r>
    </w:p>
    <w:p w14:paraId="5F0EF727" w14:textId="77777777" w:rsidR="002C72E9" w:rsidRPr="002576C9" w:rsidRDefault="002C72E9" w:rsidP="006D2820">
      <w:pPr>
        <w:pStyle w:val="capture"/>
        <w:pBdr>
          <w:top w:val="single" w:sz="4" w:space="1" w:color="auto"/>
          <w:left w:val="single" w:sz="4" w:space="1" w:color="auto"/>
          <w:bottom w:val="single" w:sz="4" w:space="1" w:color="auto"/>
          <w:right w:val="single" w:sz="4" w:space="0" w:color="auto"/>
        </w:pBdr>
      </w:pPr>
      <w:r w:rsidRPr="002576C9">
        <w:t xml:space="preserve">OUT OF ORDER MESSAGE: </w:t>
      </w:r>
    </w:p>
    <w:p w14:paraId="5C2C879B" w14:textId="77777777" w:rsidR="002C72E9" w:rsidRPr="002576C9" w:rsidRDefault="002C72E9" w:rsidP="006D2820">
      <w:pPr>
        <w:pStyle w:val="capture"/>
        <w:pBdr>
          <w:top w:val="single" w:sz="4" w:space="1" w:color="auto"/>
          <w:left w:val="single" w:sz="4" w:space="1" w:color="auto"/>
          <w:bottom w:val="single" w:sz="4" w:space="1" w:color="auto"/>
          <w:right w:val="single" w:sz="4" w:space="0" w:color="auto"/>
        </w:pBdr>
      </w:pPr>
      <w:r w:rsidRPr="002576C9">
        <w:t xml:space="preserve">LOCK: </w:t>
      </w:r>
      <w:r w:rsidRPr="002576C9">
        <w:rPr>
          <w:b/>
          <w:bCs/>
        </w:rPr>
        <w:t>OR CPRS TESTER</w:t>
      </w:r>
    </w:p>
    <w:p w14:paraId="335B297D" w14:textId="77777777" w:rsidR="002C72E9" w:rsidRPr="002576C9" w:rsidRDefault="002C72E9" w:rsidP="006D2820">
      <w:pPr>
        <w:pStyle w:val="capture"/>
        <w:pBdr>
          <w:top w:val="single" w:sz="4" w:space="1" w:color="auto"/>
          <w:left w:val="single" w:sz="4" w:space="1" w:color="auto"/>
          <w:bottom w:val="single" w:sz="4" w:space="1" w:color="auto"/>
          <w:right w:val="single" w:sz="4" w:space="0" w:color="auto"/>
        </w:pBdr>
      </w:pPr>
      <w:r w:rsidRPr="002576C9">
        <w:t>REVERSE/NEGATIVE LOCK: ^</w:t>
      </w:r>
    </w:p>
    <w:p w14:paraId="4B5374A1" w14:textId="77777777" w:rsidR="002C72E9" w:rsidRPr="002576C9" w:rsidRDefault="002C72E9" w:rsidP="002C72E9">
      <w:pPr>
        <w:autoSpaceDE w:val="0"/>
        <w:autoSpaceDN w:val="0"/>
        <w:rPr>
          <w:rFonts w:ascii="r_ansi" w:hAnsi="r_ansi"/>
          <w:sz w:val="20"/>
          <w:szCs w:val="20"/>
        </w:rPr>
      </w:pPr>
    </w:p>
    <w:p w14:paraId="72480291" w14:textId="77777777" w:rsidR="00222831" w:rsidRPr="002576C9" w:rsidRDefault="00222831" w:rsidP="00740CBB">
      <w:pPr>
        <w:pStyle w:val="Heading1"/>
      </w:pPr>
      <w:bookmarkStart w:id="66" w:name="_Toc97820368"/>
      <w:bookmarkStart w:id="67" w:name="_Ref63188281"/>
      <w:bookmarkStart w:id="68" w:name="_Toc129589475"/>
      <w:bookmarkEnd w:id="66"/>
      <w:r w:rsidRPr="002576C9">
        <w:t>Installation</w:t>
      </w:r>
      <w:bookmarkEnd w:id="67"/>
      <w:bookmarkEnd w:id="68"/>
    </w:p>
    <w:p w14:paraId="4F9762E5" w14:textId="77777777" w:rsidR="00AE5904" w:rsidRPr="002576C9" w:rsidRDefault="00361BE2" w:rsidP="002C72E9">
      <w:pPr>
        <w:pStyle w:val="Heading2"/>
      </w:pPr>
      <w:bookmarkStart w:id="69" w:name="_Toc129589476"/>
      <w:r w:rsidRPr="002576C9">
        <w:t xml:space="preserve">Pre-installation and </w:t>
      </w:r>
      <w:r w:rsidR="00AE5904" w:rsidRPr="002576C9">
        <w:t>System Requirements</w:t>
      </w:r>
      <w:bookmarkEnd w:id="69"/>
    </w:p>
    <w:p w14:paraId="7DB9CC85" w14:textId="0AE17891" w:rsidR="00AE5904" w:rsidRPr="002576C9" w:rsidRDefault="00516F47" w:rsidP="00950768">
      <w:pPr>
        <w:pStyle w:val="BodyText"/>
        <w:rPr>
          <w:sz w:val="22"/>
          <w:szCs w:val="22"/>
        </w:rPr>
      </w:pPr>
      <w:r w:rsidRPr="002576C9">
        <w:rPr>
          <w:szCs w:val="22"/>
        </w:rPr>
        <w:t xml:space="preserve">CPRS v32.221.1 EMERGENCY GUI (OR*3.0*598) </w:t>
      </w:r>
      <w:r w:rsidR="00950768" w:rsidRPr="002576C9">
        <w:rPr>
          <w:sz w:val="22"/>
          <w:szCs w:val="22"/>
        </w:rPr>
        <w:t>should not require any changes to the current environment.</w:t>
      </w:r>
      <w:r w:rsidR="00D25B4A" w:rsidRPr="002576C9">
        <w:rPr>
          <w:sz w:val="22"/>
          <w:szCs w:val="22"/>
        </w:rPr>
        <w:t xml:space="preserve"> Pre-installation instructions are i</w:t>
      </w:r>
      <w:r w:rsidR="0010231E" w:rsidRPr="002576C9">
        <w:rPr>
          <w:sz w:val="22"/>
          <w:szCs w:val="22"/>
        </w:rPr>
        <w:t xml:space="preserve">n section </w:t>
      </w:r>
      <w:r w:rsidR="0010231E" w:rsidRPr="002576C9">
        <w:rPr>
          <w:sz w:val="22"/>
          <w:szCs w:val="22"/>
        </w:rPr>
        <w:fldChar w:fldCharType="begin"/>
      </w:r>
      <w:r w:rsidR="0010231E" w:rsidRPr="002576C9">
        <w:rPr>
          <w:sz w:val="22"/>
          <w:szCs w:val="22"/>
        </w:rPr>
        <w:instrText xml:space="preserve"> REF _Ref100746302 \r \h </w:instrText>
      </w:r>
      <w:r w:rsidR="00181B3E" w:rsidRPr="002576C9">
        <w:rPr>
          <w:sz w:val="22"/>
          <w:szCs w:val="22"/>
        </w:rPr>
        <w:instrText xml:space="preserve"> \* MERGEFORMAT </w:instrText>
      </w:r>
      <w:r w:rsidR="0010231E" w:rsidRPr="002576C9">
        <w:rPr>
          <w:sz w:val="22"/>
          <w:szCs w:val="22"/>
        </w:rPr>
      </w:r>
      <w:r w:rsidR="0010231E" w:rsidRPr="002576C9">
        <w:rPr>
          <w:sz w:val="22"/>
          <w:szCs w:val="22"/>
        </w:rPr>
        <w:fldChar w:fldCharType="separate"/>
      </w:r>
      <w:r w:rsidR="0010231E" w:rsidRPr="002576C9">
        <w:rPr>
          <w:sz w:val="22"/>
          <w:szCs w:val="22"/>
        </w:rPr>
        <w:t>4</w:t>
      </w:r>
      <w:r w:rsidR="0010231E" w:rsidRPr="002576C9">
        <w:rPr>
          <w:sz w:val="22"/>
          <w:szCs w:val="22"/>
        </w:rPr>
        <w:fldChar w:fldCharType="end"/>
      </w:r>
      <w:r w:rsidR="0010231E" w:rsidRPr="002576C9">
        <w:rPr>
          <w:sz w:val="22"/>
          <w:szCs w:val="22"/>
        </w:rPr>
        <w:t>.</w:t>
      </w:r>
    </w:p>
    <w:p w14:paraId="5BE808A5" w14:textId="77777777" w:rsidR="00AE5904" w:rsidRPr="002576C9" w:rsidRDefault="00AE5904" w:rsidP="002C72E9">
      <w:pPr>
        <w:pStyle w:val="Heading2"/>
      </w:pPr>
      <w:bookmarkStart w:id="70" w:name="_Toc129589477"/>
      <w:r w:rsidRPr="002576C9">
        <w:t>Platform Installation and Preparation</w:t>
      </w:r>
      <w:bookmarkEnd w:id="70"/>
    </w:p>
    <w:p w14:paraId="1281E7C5" w14:textId="2DA56248" w:rsidR="00806CF9" w:rsidRPr="002576C9" w:rsidRDefault="00516F47" w:rsidP="00950768">
      <w:pPr>
        <w:pStyle w:val="BodyText"/>
        <w:rPr>
          <w:sz w:val="22"/>
          <w:szCs w:val="22"/>
        </w:rPr>
      </w:pPr>
      <w:r w:rsidRPr="002576C9">
        <w:rPr>
          <w:szCs w:val="22"/>
        </w:rPr>
        <w:t xml:space="preserve">CPRS v32.221.1 EMERGENCY GUI (OR*3.0*598) </w:t>
      </w:r>
      <w:r w:rsidR="00950768" w:rsidRPr="002576C9">
        <w:rPr>
          <w:sz w:val="22"/>
          <w:szCs w:val="22"/>
          <w:bdr w:val="none" w:sz="0" w:space="0" w:color="auto" w:frame="1"/>
        </w:rPr>
        <w:t xml:space="preserve">should follow a normal CPRS installation. </w:t>
      </w:r>
    </w:p>
    <w:p w14:paraId="1CA52BC3" w14:textId="77777777" w:rsidR="00AE5904" w:rsidRPr="002576C9" w:rsidRDefault="00AE5904" w:rsidP="002C72E9">
      <w:pPr>
        <w:pStyle w:val="Heading2"/>
      </w:pPr>
      <w:bookmarkStart w:id="71" w:name="_Ref63188308"/>
      <w:bookmarkStart w:id="72" w:name="_Hlk59016318"/>
      <w:bookmarkStart w:id="73" w:name="_Toc129589478"/>
      <w:r w:rsidRPr="002576C9">
        <w:t xml:space="preserve">Download and </w:t>
      </w:r>
      <w:r w:rsidR="00700E4A" w:rsidRPr="002576C9">
        <w:t>Extract Files</w:t>
      </w:r>
      <w:bookmarkEnd w:id="71"/>
      <w:bookmarkEnd w:id="73"/>
    </w:p>
    <w:p w14:paraId="646DFCDA" w14:textId="695BFF71" w:rsidR="00FE3B18" w:rsidRPr="002576C9" w:rsidRDefault="00CB5D6C" w:rsidP="00BE081D">
      <w:pPr>
        <w:pStyle w:val="BodyText"/>
        <w:rPr>
          <w:sz w:val="22"/>
          <w:szCs w:val="22"/>
        </w:rPr>
      </w:pPr>
      <w:r w:rsidRPr="002576C9">
        <w:rPr>
          <w:sz w:val="22"/>
          <w:szCs w:val="22"/>
        </w:rPr>
        <w:t xml:space="preserve">For </w:t>
      </w:r>
      <w:r w:rsidRPr="002576C9">
        <w:rPr>
          <w:szCs w:val="22"/>
        </w:rPr>
        <w:t>CPRS v32.221.1 EMERGENCY GUI (OR*3.0*598)</w:t>
      </w:r>
      <w:r w:rsidR="00BE081D" w:rsidRPr="002576C9">
        <w:rPr>
          <w:szCs w:val="22"/>
        </w:rPr>
        <w:t>,</w:t>
      </w:r>
      <w:r w:rsidRPr="002576C9">
        <w:rPr>
          <w:szCs w:val="22"/>
        </w:rPr>
        <w:t xml:space="preserve"> </w:t>
      </w:r>
      <w:r w:rsidR="00236318" w:rsidRPr="002576C9">
        <w:rPr>
          <w:sz w:val="22"/>
          <w:szCs w:val="22"/>
        </w:rPr>
        <w:t>installers should download the following files</w:t>
      </w:r>
      <w:r w:rsidR="00FE3B18" w:rsidRPr="002576C9">
        <w:rPr>
          <w:sz w:val="22"/>
          <w:szCs w:val="22"/>
        </w:rPr>
        <w:t>:</w:t>
      </w:r>
    </w:p>
    <w:p w14:paraId="09638778" w14:textId="37B43861" w:rsidR="00787A4F" w:rsidRPr="002576C9" w:rsidRDefault="00AD41E0" w:rsidP="00AD41E0">
      <w:pPr>
        <w:pStyle w:val="BodyTextBullet1"/>
      </w:pPr>
      <w:r w:rsidRPr="002576C9">
        <w:t>OR_30_598.ZIP</w:t>
      </w:r>
    </w:p>
    <w:p w14:paraId="17E3A02E" w14:textId="5F0C3910" w:rsidR="00AD41E0" w:rsidRPr="002576C9" w:rsidRDefault="002924A4" w:rsidP="00AD41E0">
      <w:pPr>
        <w:pStyle w:val="BodyTextBullet1"/>
      </w:pPr>
      <w:r w:rsidRPr="002576C9">
        <w:t>OR_30_598_SRC.ZIP</w:t>
      </w:r>
    </w:p>
    <w:p w14:paraId="72F5F686" w14:textId="17E86134" w:rsidR="002924A4" w:rsidRPr="002576C9" w:rsidRDefault="00F35561" w:rsidP="00AD41E0">
      <w:pPr>
        <w:pStyle w:val="BodyTextBullet1"/>
      </w:pPr>
      <w:r w:rsidRPr="002576C9">
        <w:t>OR_30_598.KID</w:t>
      </w:r>
    </w:p>
    <w:p w14:paraId="4F9D6743" w14:textId="6E4781B1" w:rsidR="00F35561" w:rsidRPr="002576C9" w:rsidRDefault="00F35561" w:rsidP="008D4B8C">
      <w:pPr>
        <w:rPr>
          <w:sz w:val="24"/>
          <w:szCs w:val="20"/>
        </w:rPr>
      </w:pPr>
    </w:p>
    <w:p w14:paraId="484767B3" w14:textId="2103CE0A" w:rsidR="009B79C2" w:rsidRPr="002576C9" w:rsidRDefault="009B79C2" w:rsidP="009B79C2">
      <w:pPr>
        <w:pStyle w:val="NoteHeading"/>
        <w:ind w:left="720" w:hanging="720"/>
        <w:rPr>
          <w:sz w:val="24"/>
          <w:szCs w:val="20"/>
        </w:rPr>
      </w:pPr>
      <w:r w:rsidRPr="002576C9">
        <w:rPr>
          <w:b/>
          <w:bCs/>
          <w:sz w:val="24"/>
          <w:szCs w:val="20"/>
        </w:rPr>
        <w:t>Note:</w:t>
      </w:r>
      <w:r w:rsidRPr="002576C9">
        <w:rPr>
          <w:sz w:val="24"/>
          <w:szCs w:val="20"/>
        </w:rPr>
        <w:t xml:space="preserve"> </w:t>
      </w:r>
      <w:r w:rsidRPr="002576C9">
        <w:rPr>
          <w:sz w:val="24"/>
          <w:szCs w:val="20"/>
        </w:rPr>
        <w:tab/>
      </w:r>
      <w:r w:rsidRPr="002576C9">
        <w:t>The “SRC” zip file is an optional download only used by select VAMC facilities and is not required for installation of CPRS GUI.</w:t>
      </w:r>
    </w:p>
    <w:p w14:paraId="2C00F3E9" w14:textId="77777777" w:rsidR="009B79C2" w:rsidRPr="002576C9" w:rsidRDefault="009B79C2" w:rsidP="008D4B8C">
      <w:pPr>
        <w:rPr>
          <w:sz w:val="24"/>
          <w:szCs w:val="20"/>
        </w:rPr>
      </w:pPr>
    </w:p>
    <w:p w14:paraId="68D72719" w14:textId="77777777" w:rsidR="009B79C2" w:rsidRPr="002576C9" w:rsidRDefault="009B79C2">
      <w:pPr>
        <w:rPr>
          <w:sz w:val="24"/>
          <w:szCs w:val="20"/>
        </w:rPr>
      </w:pPr>
      <w:r w:rsidRPr="002576C9">
        <w:rPr>
          <w:sz w:val="24"/>
          <w:szCs w:val="20"/>
        </w:rPr>
        <w:br w:type="page"/>
      </w:r>
    </w:p>
    <w:p w14:paraId="4A056C6E" w14:textId="68498DF0" w:rsidR="008D4B8C" w:rsidRPr="002576C9" w:rsidRDefault="008D4B8C" w:rsidP="008D4B8C">
      <w:pPr>
        <w:rPr>
          <w:sz w:val="24"/>
          <w:szCs w:val="20"/>
        </w:rPr>
      </w:pPr>
      <w:r w:rsidRPr="002576C9">
        <w:rPr>
          <w:sz w:val="24"/>
          <w:szCs w:val="20"/>
        </w:rPr>
        <w:lastRenderedPageBreak/>
        <w:t>Th</w:t>
      </w:r>
      <w:r w:rsidR="00DD0A3A" w:rsidRPr="002576C9">
        <w:rPr>
          <w:sz w:val="24"/>
          <w:szCs w:val="20"/>
        </w:rPr>
        <w:t xml:space="preserve">e contents of the </w:t>
      </w:r>
      <w:r w:rsidR="00F35561" w:rsidRPr="002576C9">
        <w:rPr>
          <w:sz w:val="24"/>
          <w:szCs w:val="20"/>
        </w:rPr>
        <w:t>files are listed</w:t>
      </w:r>
      <w:r w:rsidR="00121B59" w:rsidRPr="002576C9">
        <w:rPr>
          <w:sz w:val="24"/>
          <w:szCs w:val="20"/>
        </w:rPr>
        <w:t xml:space="preserve"> </w:t>
      </w:r>
      <w:r w:rsidR="00DD0A3A" w:rsidRPr="002576C9">
        <w:rPr>
          <w:sz w:val="24"/>
          <w:szCs w:val="20"/>
        </w:rPr>
        <w:t>below</w:t>
      </w:r>
      <w:r w:rsidRPr="002576C9">
        <w:rPr>
          <w:sz w:val="24"/>
          <w:szCs w:val="20"/>
        </w:rPr>
        <w:t xml:space="preserve">: </w:t>
      </w:r>
    </w:p>
    <w:p w14:paraId="0286361D" w14:textId="77777777" w:rsidR="008D4B8C" w:rsidRPr="002576C9" w:rsidRDefault="008D4B8C" w:rsidP="008D4B8C">
      <w:pPr>
        <w:rPr>
          <w:sz w:val="24"/>
          <w:szCs w:val="20"/>
        </w:rPr>
      </w:pPr>
    </w:p>
    <w:tbl>
      <w:tblPr>
        <w:tblStyle w:val="TableGrid"/>
        <w:tblW w:w="0" w:type="auto"/>
        <w:tblLook w:val="04A0" w:firstRow="1" w:lastRow="0" w:firstColumn="1" w:lastColumn="0" w:noHBand="0" w:noVBand="1"/>
      </w:tblPr>
      <w:tblGrid>
        <w:gridCol w:w="3116"/>
        <w:gridCol w:w="3117"/>
        <w:gridCol w:w="3117"/>
      </w:tblGrid>
      <w:tr w:rsidR="008D4B8C" w:rsidRPr="002576C9" w14:paraId="65CBEB35" w14:textId="77777777" w:rsidTr="00645438">
        <w:tc>
          <w:tcPr>
            <w:tcW w:w="3116" w:type="dxa"/>
            <w:shd w:val="clear" w:color="auto" w:fill="BFBFBF" w:themeFill="background1" w:themeFillShade="BF"/>
          </w:tcPr>
          <w:p w14:paraId="71D6AEF4" w14:textId="77777777" w:rsidR="008D4B8C" w:rsidRPr="002576C9" w:rsidRDefault="008D4B8C" w:rsidP="00645438">
            <w:pPr>
              <w:rPr>
                <w:sz w:val="24"/>
                <w:szCs w:val="20"/>
              </w:rPr>
            </w:pPr>
            <w:r w:rsidRPr="002576C9">
              <w:rPr>
                <w:sz w:val="24"/>
                <w:szCs w:val="20"/>
              </w:rPr>
              <w:t>File Name</w:t>
            </w:r>
          </w:p>
        </w:tc>
        <w:tc>
          <w:tcPr>
            <w:tcW w:w="3117" w:type="dxa"/>
            <w:shd w:val="clear" w:color="auto" w:fill="BFBFBF" w:themeFill="background1" w:themeFillShade="BF"/>
          </w:tcPr>
          <w:p w14:paraId="5402BE3A" w14:textId="77777777" w:rsidR="008D4B8C" w:rsidRPr="002576C9" w:rsidRDefault="008D4B8C" w:rsidP="00645438">
            <w:pPr>
              <w:rPr>
                <w:sz w:val="24"/>
                <w:szCs w:val="20"/>
              </w:rPr>
            </w:pPr>
            <w:r w:rsidRPr="002576C9">
              <w:rPr>
                <w:sz w:val="24"/>
                <w:szCs w:val="20"/>
              </w:rPr>
              <w:t>Contents</w:t>
            </w:r>
          </w:p>
        </w:tc>
        <w:tc>
          <w:tcPr>
            <w:tcW w:w="3117" w:type="dxa"/>
            <w:shd w:val="clear" w:color="auto" w:fill="BFBFBF" w:themeFill="background1" w:themeFillShade="BF"/>
          </w:tcPr>
          <w:p w14:paraId="0848A418" w14:textId="77777777" w:rsidR="008D4B8C" w:rsidRPr="002576C9" w:rsidRDefault="008D4B8C" w:rsidP="00645438">
            <w:pPr>
              <w:rPr>
                <w:sz w:val="24"/>
                <w:szCs w:val="20"/>
              </w:rPr>
            </w:pPr>
            <w:r w:rsidRPr="002576C9">
              <w:rPr>
                <w:sz w:val="24"/>
                <w:szCs w:val="20"/>
              </w:rPr>
              <w:t>Retrieval Format</w:t>
            </w:r>
          </w:p>
        </w:tc>
      </w:tr>
      <w:tr w:rsidR="008D4B8C" w:rsidRPr="002576C9" w14:paraId="3B942229" w14:textId="77777777" w:rsidTr="00645438">
        <w:tc>
          <w:tcPr>
            <w:tcW w:w="3116" w:type="dxa"/>
          </w:tcPr>
          <w:p w14:paraId="5B0B3CD3" w14:textId="409BB555" w:rsidR="008D4B8C" w:rsidRPr="002576C9" w:rsidRDefault="008D4B8C" w:rsidP="00645438">
            <w:pPr>
              <w:rPr>
                <w:sz w:val="24"/>
                <w:szCs w:val="20"/>
              </w:rPr>
            </w:pPr>
            <w:r w:rsidRPr="002576C9">
              <w:rPr>
                <w:sz w:val="24"/>
                <w:szCs w:val="20"/>
              </w:rPr>
              <w:t>OR_30_</w:t>
            </w:r>
            <w:r w:rsidR="00F568BD" w:rsidRPr="002576C9">
              <w:rPr>
                <w:sz w:val="24"/>
                <w:szCs w:val="20"/>
              </w:rPr>
              <w:t>598</w:t>
            </w:r>
            <w:r w:rsidRPr="002576C9">
              <w:rPr>
                <w:sz w:val="24"/>
                <w:szCs w:val="20"/>
              </w:rPr>
              <w:t>.ZIP</w:t>
            </w:r>
          </w:p>
        </w:tc>
        <w:tc>
          <w:tcPr>
            <w:tcW w:w="3117" w:type="dxa"/>
          </w:tcPr>
          <w:p w14:paraId="2057BA63" w14:textId="20DB06E8" w:rsidR="008D4B8C" w:rsidRPr="002576C9" w:rsidRDefault="008D4B8C" w:rsidP="00645438">
            <w:pPr>
              <w:rPr>
                <w:sz w:val="24"/>
                <w:szCs w:val="20"/>
              </w:rPr>
            </w:pPr>
            <w:r w:rsidRPr="002576C9">
              <w:rPr>
                <w:sz w:val="24"/>
                <w:szCs w:val="20"/>
              </w:rPr>
              <w:t>CPRSChart.exe</w:t>
            </w:r>
          </w:p>
          <w:p w14:paraId="7A73A68A" w14:textId="77777777" w:rsidR="008D4B8C" w:rsidRPr="002576C9" w:rsidRDefault="008D4B8C" w:rsidP="00645438">
            <w:pPr>
              <w:rPr>
                <w:sz w:val="24"/>
                <w:szCs w:val="20"/>
              </w:rPr>
            </w:pPr>
            <w:r w:rsidRPr="002576C9">
              <w:rPr>
                <w:sz w:val="24"/>
                <w:szCs w:val="20"/>
              </w:rPr>
              <w:t>RoboEx32.dll</w:t>
            </w:r>
          </w:p>
          <w:p w14:paraId="41C8E3D5" w14:textId="77777777" w:rsidR="008D4B8C" w:rsidRPr="002576C9" w:rsidRDefault="008D4B8C" w:rsidP="00645438">
            <w:pPr>
              <w:rPr>
                <w:sz w:val="24"/>
                <w:szCs w:val="20"/>
              </w:rPr>
            </w:pPr>
            <w:r w:rsidRPr="002576C9">
              <w:rPr>
                <w:sz w:val="24"/>
                <w:szCs w:val="20"/>
              </w:rPr>
              <w:t>borlndmm.dll</w:t>
            </w:r>
          </w:p>
          <w:p w14:paraId="52D94B34" w14:textId="77777777" w:rsidR="008D4B8C" w:rsidRPr="002576C9" w:rsidRDefault="008D4B8C" w:rsidP="00645438">
            <w:pPr>
              <w:rPr>
                <w:sz w:val="24"/>
                <w:szCs w:val="20"/>
              </w:rPr>
            </w:pPr>
            <w:proofErr w:type="spellStart"/>
            <w:r w:rsidRPr="002576C9">
              <w:rPr>
                <w:sz w:val="24"/>
                <w:szCs w:val="20"/>
              </w:rPr>
              <w:t>CPRSChart.map</w:t>
            </w:r>
            <w:proofErr w:type="spellEnd"/>
          </w:p>
          <w:p w14:paraId="7526E826" w14:textId="33298D8F" w:rsidR="008D4B8C" w:rsidRPr="002576C9" w:rsidRDefault="00BD23BB" w:rsidP="00645438">
            <w:pPr>
              <w:rPr>
                <w:sz w:val="24"/>
                <w:szCs w:val="20"/>
              </w:rPr>
            </w:pPr>
            <w:r w:rsidRPr="002576C9">
              <w:rPr>
                <w:sz w:val="24"/>
                <w:szCs w:val="20"/>
              </w:rPr>
              <w:t xml:space="preserve">CRC.TXT </w:t>
            </w:r>
            <w:r w:rsidR="00733131" w:rsidRPr="002576C9">
              <w:rPr>
                <w:sz w:val="24"/>
                <w:szCs w:val="20"/>
              </w:rPr>
              <w:t xml:space="preserve">YS_MHA_A_XE10.dll </w:t>
            </w:r>
            <w:r w:rsidR="008D4B8C" w:rsidRPr="002576C9">
              <w:rPr>
                <w:sz w:val="24"/>
                <w:szCs w:val="20"/>
              </w:rPr>
              <w:t>HELP Directory</w:t>
            </w:r>
          </w:p>
          <w:p w14:paraId="70A4E6F9" w14:textId="77777777" w:rsidR="008D4B8C" w:rsidRPr="002576C9" w:rsidRDefault="008D4B8C" w:rsidP="00645438">
            <w:pPr>
              <w:rPr>
                <w:sz w:val="24"/>
                <w:szCs w:val="20"/>
              </w:rPr>
            </w:pPr>
          </w:p>
        </w:tc>
        <w:tc>
          <w:tcPr>
            <w:tcW w:w="3117" w:type="dxa"/>
          </w:tcPr>
          <w:p w14:paraId="013DD154" w14:textId="77777777" w:rsidR="008D4B8C" w:rsidRPr="002576C9" w:rsidRDefault="008D4B8C" w:rsidP="00645438">
            <w:pPr>
              <w:rPr>
                <w:sz w:val="24"/>
                <w:szCs w:val="20"/>
              </w:rPr>
            </w:pPr>
            <w:r w:rsidRPr="002576C9">
              <w:rPr>
                <w:sz w:val="24"/>
                <w:szCs w:val="20"/>
              </w:rPr>
              <w:t>BINARY</w:t>
            </w:r>
          </w:p>
        </w:tc>
      </w:tr>
      <w:tr w:rsidR="008D4B8C" w:rsidRPr="002576C9" w14:paraId="4AA0CEC1" w14:textId="77777777" w:rsidTr="00645438">
        <w:tc>
          <w:tcPr>
            <w:tcW w:w="3116" w:type="dxa"/>
          </w:tcPr>
          <w:p w14:paraId="3CEF63E6" w14:textId="73A08AF7" w:rsidR="008D4B8C" w:rsidRPr="002576C9" w:rsidRDefault="008D4B8C" w:rsidP="00645438">
            <w:pPr>
              <w:rPr>
                <w:sz w:val="24"/>
                <w:szCs w:val="20"/>
              </w:rPr>
            </w:pPr>
            <w:r w:rsidRPr="002576C9">
              <w:rPr>
                <w:sz w:val="24"/>
                <w:szCs w:val="20"/>
              </w:rPr>
              <w:t>OR_30_</w:t>
            </w:r>
            <w:r w:rsidR="00F568BD" w:rsidRPr="002576C9">
              <w:rPr>
                <w:sz w:val="24"/>
                <w:szCs w:val="20"/>
              </w:rPr>
              <w:t>598</w:t>
            </w:r>
            <w:r w:rsidRPr="002576C9">
              <w:rPr>
                <w:sz w:val="24"/>
                <w:szCs w:val="20"/>
              </w:rPr>
              <w:t>_SRC.ZIP</w:t>
            </w:r>
          </w:p>
        </w:tc>
        <w:tc>
          <w:tcPr>
            <w:tcW w:w="3117" w:type="dxa"/>
          </w:tcPr>
          <w:p w14:paraId="46D84E2A" w14:textId="5850AC5E" w:rsidR="008D4B8C" w:rsidRPr="002576C9" w:rsidRDefault="00DB4C75" w:rsidP="00645438">
            <w:pPr>
              <w:rPr>
                <w:sz w:val="24"/>
                <w:szCs w:val="20"/>
              </w:rPr>
            </w:pPr>
            <w:r w:rsidRPr="002576C9">
              <w:rPr>
                <w:sz w:val="24"/>
                <w:szCs w:val="20"/>
              </w:rPr>
              <w:t xml:space="preserve">CPRS </w:t>
            </w:r>
            <w:r>
              <w:rPr>
                <w:sz w:val="24"/>
                <w:szCs w:val="20"/>
              </w:rPr>
              <w:t>32.</w:t>
            </w:r>
            <w:r w:rsidRPr="002576C9">
              <w:rPr>
                <w:sz w:val="24"/>
                <w:szCs w:val="20"/>
              </w:rPr>
              <w:t>221.1 Source</w:t>
            </w:r>
          </w:p>
        </w:tc>
        <w:tc>
          <w:tcPr>
            <w:tcW w:w="3117" w:type="dxa"/>
          </w:tcPr>
          <w:p w14:paraId="733B7267" w14:textId="77777777" w:rsidR="008D4B8C" w:rsidRPr="002576C9" w:rsidRDefault="008D4B8C" w:rsidP="00645438">
            <w:pPr>
              <w:rPr>
                <w:sz w:val="24"/>
                <w:szCs w:val="20"/>
              </w:rPr>
            </w:pPr>
            <w:r w:rsidRPr="002576C9">
              <w:rPr>
                <w:sz w:val="24"/>
                <w:szCs w:val="20"/>
              </w:rPr>
              <w:t>BINARY</w:t>
            </w:r>
          </w:p>
        </w:tc>
      </w:tr>
      <w:tr w:rsidR="008D4B8C" w:rsidRPr="002576C9" w14:paraId="76139668" w14:textId="77777777" w:rsidTr="00645438">
        <w:tc>
          <w:tcPr>
            <w:tcW w:w="3116" w:type="dxa"/>
          </w:tcPr>
          <w:p w14:paraId="1628AD57" w14:textId="1E48FB3D" w:rsidR="008D4B8C" w:rsidRPr="002576C9" w:rsidRDefault="00F568BD" w:rsidP="00645438">
            <w:pPr>
              <w:rPr>
                <w:sz w:val="24"/>
                <w:szCs w:val="20"/>
              </w:rPr>
            </w:pPr>
            <w:r w:rsidRPr="002576C9">
              <w:rPr>
                <w:sz w:val="24"/>
                <w:szCs w:val="20"/>
              </w:rPr>
              <w:t>OR_30_598</w:t>
            </w:r>
            <w:r w:rsidR="008D4B8C" w:rsidRPr="002576C9">
              <w:rPr>
                <w:sz w:val="24"/>
                <w:szCs w:val="20"/>
              </w:rPr>
              <w:t>.KID</w:t>
            </w:r>
          </w:p>
        </w:tc>
        <w:tc>
          <w:tcPr>
            <w:tcW w:w="3117" w:type="dxa"/>
          </w:tcPr>
          <w:p w14:paraId="318E934F" w14:textId="1CD74E5B" w:rsidR="008D4B8C" w:rsidRPr="002576C9" w:rsidRDefault="009A2FAB" w:rsidP="00645438">
            <w:pPr>
              <w:rPr>
                <w:sz w:val="24"/>
                <w:szCs w:val="20"/>
              </w:rPr>
            </w:pPr>
            <w:r w:rsidRPr="002576C9">
              <w:rPr>
                <w:sz w:val="24"/>
                <w:szCs w:val="20"/>
              </w:rPr>
              <w:t>CPRS Version Update</w:t>
            </w:r>
          </w:p>
        </w:tc>
        <w:tc>
          <w:tcPr>
            <w:tcW w:w="3117" w:type="dxa"/>
          </w:tcPr>
          <w:p w14:paraId="45B61A16" w14:textId="77777777" w:rsidR="008D4B8C" w:rsidRPr="002576C9" w:rsidRDefault="008D4B8C" w:rsidP="00645438">
            <w:pPr>
              <w:rPr>
                <w:sz w:val="24"/>
                <w:szCs w:val="20"/>
              </w:rPr>
            </w:pPr>
            <w:r w:rsidRPr="002576C9">
              <w:rPr>
                <w:sz w:val="24"/>
                <w:szCs w:val="20"/>
              </w:rPr>
              <w:t>ASCII</w:t>
            </w:r>
          </w:p>
        </w:tc>
      </w:tr>
    </w:tbl>
    <w:p w14:paraId="6E3A308D" w14:textId="77777777" w:rsidR="008D4B8C" w:rsidRPr="002576C9" w:rsidRDefault="008D4B8C" w:rsidP="00FE3B18"/>
    <w:p w14:paraId="3A4590C7" w14:textId="204ABAD8" w:rsidR="00AC5635" w:rsidRPr="002576C9" w:rsidRDefault="005F120D" w:rsidP="00015F63">
      <w:pPr>
        <w:rPr>
          <w:sz w:val="24"/>
          <w:szCs w:val="20"/>
        </w:rPr>
      </w:pPr>
      <w:r w:rsidRPr="002576C9">
        <w:rPr>
          <w:szCs w:val="22"/>
        </w:rPr>
        <w:t xml:space="preserve">The DLLs, </w:t>
      </w:r>
      <w:r w:rsidR="00943C7D" w:rsidRPr="002576C9">
        <w:rPr>
          <w:sz w:val="24"/>
          <w:szCs w:val="20"/>
        </w:rPr>
        <w:t>YS_MHA_A_XE10.dll</w:t>
      </w:r>
      <w:r w:rsidR="00015F63" w:rsidRPr="002576C9">
        <w:rPr>
          <w:szCs w:val="22"/>
        </w:rPr>
        <w:t xml:space="preserve">, </w:t>
      </w:r>
      <w:r w:rsidR="00015F63" w:rsidRPr="002576C9">
        <w:rPr>
          <w:sz w:val="24"/>
          <w:szCs w:val="20"/>
        </w:rPr>
        <w:t xml:space="preserve">RoboEx32.dll, borlndmm.dll, </w:t>
      </w:r>
      <w:r w:rsidR="00BA76E0" w:rsidRPr="002576C9">
        <w:rPr>
          <w:sz w:val="24"/>
          <w:szCs w:val="20"/>
        </w:rPr>
        <w:t>and the Help content were</w:t>
      </w:r>
      <w:r w:rsidR="00015F63" w:rsidRPr="002576C9">
        <w:rPr>
          <w:sz w:val="24"/>
          <w:szCs w:val="20"/>
        </w:rPr>
        <w:t xml:space="preserve"> not changed since CPRS v32b </w:t>
      </w:r>
      <w:r w:rsidR="00E732A7" w:rsidRPr="002576C9">
        <w:rPr>
          <w:sz w:val="24"/>
          <w:szCs w:val="20"/>
        </w:rPr>
        <w:t>(version 220.1</w:t>
      </w:r>
      <w:r w:rsidR="00D760E3" w:rsidRPr="002576C9">
        <w:rPr>
          <w:sz w:val="24"/>
          <w:szCs w:val="20"/>
        </w:rPr>
        <w:t>, OR*3.0*405</w:t>
      </w:r>
      <w:r w:rsidR="00E732A7" w:rsidRPr="002576C9">
        <w:rPr>
          <w:sz w:val="24"/>
          <w:szCs w:val="20"/>
        </w:rPr>
        <w:t xml:space="preserve">) </w:t>
      </w:r>
      <w:r w:rsidR="00015F63" w:rsidRPr="002576C9">
        <w:rPr>
          <w:sz w:val="24"/>
          <w:szCs w:val="20"/>
        </w:rPr>
        <w:t>was released</w:t>
      </w:r>
      <w:r w:rsidR="00AC5635" w:rsidRPr="002576C9">
        <w:rPr>
          <w:sz w:val="24"/>
          <w:szCs w:val="20"/>
        </w:rPr>
        <w:t xml:space="preserve">, but they are included in the downloaded files. </w:t>
      </w:r>
      <w:r w:rsidR="00414ACD" w:rsidRPr="00561D8D">
        <w:rPr>
          <w:sz w:val="24"/>
          <w:szCs w:val="20"/>
        </w:rPr>
        <w:t>However the Vitals DLL is not. Someone will need to Copy your site’s current version of the Vitals DLL into the directory/folder where you placed the CPRS executable. The current version is GMV_VitalsViewEnter.dll version 5.0.43.2.</w:t>
      </w:r>
      <w:r w:rsidR="00896C75">
        <w:rPr>
          <w:sz w:val="24"/>
          <w:szCs w:val="20"/>
        </w:rPr>
        <w:t xml:space="preserve"> This is covered in section </w:t>
      </w:r>
      <w:hyperlink w:anchor="DLL_Installation" w:history="1">
        <w:r w:rsidR="0058423B" w:rsidRPr="0058423B">
          <w:rPr>
            <w:rStyle w:val="Hyperlink"/>
            <w:sz w:val="24"/>
            <w:szCs w:val="20"/>
          </w:rPr>
          <w:t>5.7.2.3 DLL Installation</w:t>
        </w:r>
      </w:hyperlink>
      <w:r w:rsidR="0058423B">
        <w:rPr>
          <w:sz w:val="24"/>
          <w:szCs w:val="20"/>
        </w:rPr>
        <w:t>.</w:t>
      </w:r>
    </w:p>
    <w:p w14:paraId="5756C092" w14:textId="77777777" w:rsidR="00AC5635" w:rsidRPr="002576C9" w:rsidRDefault="00AC5635" w:rsidP="00015F63">
      <w:pPr>
        <w:rPr>
          <w:sz w:val="24"/>
          <w:szCs w:val="20"/>
        </w:rPr>
      </w:pPr>
    </w:p>
    <w:p w14:paraId="6A8A330D" w14:textId="3626878B" w:rsidR="00FE3B18" w:rsidRPr="002576C9" w:rsidRDefault="00FE3B18" w:rsidP="00015F63">
      <w:pPr>
        <w:rPr>
          <w:szCs w:val="22"/>
        </w:rPr>
      </w:pPr>
      <w:r w:rsidRPr="002576C9">
        <w:rPr>
          <w:szCs w:val="22"/>
        </w:rPr>
        <w:t xml:space="preserve">The </w:t>
      </w:r>
      <w:r w:rsidR="00E35067" w:rsidRPr="002576C9">
        <w:rPr>
          <w:szCs w:val="22"/>
        </w:rPr>
        <w:t xml:space="preserve">CPRS v32.221.1 EMERGENCY GUI (OR*3.0*598) </w:t>
      </w:r>
      <w:r w:rsidRPr="002576C9">
        <w:rPr>
          <w:szCs w:val="22"/>
        </w:rPr>
        <w:t>files can be downloaded using the following steps:</w:t>
      </w:r>
    </w:p>
    <w:p w14:paraId="16CDDD72" w14:textId="24280400" w:rsidR="001C1CF6" w:rsidRPr="002576C9" w:rsidRDefault="004A0ECD" w:rsidP="008C2C9C">
      <w:pPr>
        <w:pStyle w:val="ListNumber"/>
        <w:numPr>
          <w:ilvl w:val="0"/>
          <w:numId w:val="18"/>
        </w:numPr>
        <w:rPr>
          <w:szCs w:val="22"/>
        </w:rPr>
      </w:pPr>
      <w:r w:rsidRPr="002576C9">
        <w:t xml:space="preserve">Download the </w:t>
      </w:r>
      <w:r w:rsidR="007313DD" w:rsidRPr="002576C9">
        <w:rPr>
          <w:szCs w:val="22"/>
        </w:rPr>
        <w:t xml:space="preserve">CPRS v32.221.1 EMERGENCY GUI (OR*3.0*598) </w:t>
      </w:r>
      <w:r w:rsidR="001C1CF6" w:rsidRPr="002576C9">
        <w:rPr>
          <w:szCs w:val="22"/>
        </w:rPr>
        <w:t xml:space="preserve">host </w:t>
      </w:r>
      <w:r w:rsidR="007313DD" w:rsidRPr="002576C9">
        <w:rPr>
          <w:szCs w:val="22"/>
        </w:rPr>
        <w:t xml:space="preserve">file </w:t>
      </w:r>
      <w:r w:rsidR="001C1CF6" w:rsidRPr="002576C9">
        <w:t xml:space="preserve">using the following path: </w:t>
      </w:r>
      <w:r w:rsidR="001C1CF6" w:rsidRPr="002576C9">
        <w:rPr>
          <w:color w:val="242424"/>
          <w:szCs w:val="22"/>
          <w:shd w:val="clear" w:color="auto" w:fill="FFFFFF"/>
        </w:rPr>
        <w:t>/</w:t>
      </w:r>
      <w:proofErr w:type="spellStart"/>
      <w:r w:rsidR="001C1CF6" w:rsidRPr="002576C9">
        <w:rPr>
          <w:color w:val="242424"/>
          <w:szCs w:val="22"/>
          <w:shd w:val="clear" w:color="auto" w:fill="FFFFFF"/>
        </w:rPr>
        <w:t>srv</w:t>
      </w:r>
      <w:proofErr w:type="spellEnd"/>
      <w:r w:rsidR="001C1CF6" w:rsidRPr="002576C9">
        <w:rPr>
          <w:color w:val="242424"/>
          <w:szCs w:val="22"/>
          <w:shd w:val="clear" w:color="auto" w:fill="FFFFFF"/>
        </w:rPr>
        <w:t>/vista/patches/SOFTWARE/</w:t>
      </w:r>
      <w:r w:rsidR="00FF5243" w:rsidRPr="002576C9">
        <w:t>OR_30_598.KID</w:t>
      </w:r>
    </w:p>
    <w:p w14:paraId="6BB56978" w14:textId="77777777" w:rsidR="00A46803" w:rsidRPr="002576C9" w:rsidRDefault="00A46803" w:rsidP="00A46803">
      <w:pPr>
        <w:pStyle w:val="ListNumber"/>
        <w:numPr>
          <w:ilvl w:val="0"/>
          <w:numId w:val="0"/>
        </w:numPr>
        <w:ind w:left="360"/>
        <w:rPr>
          <w:szCs w:val="22"/>
        </w:rPr>
      </w:pPr>
    </w:p>
    <w:p w14:paraId="52D55D3A" w14:textId="727F9709" w:rsidR="00FE3B18" w:rsidRPr="002576C9" w:rsidRDefault="001C1CF6" w:rsidP="008C2C9C">
      <w:pPr>
        <w:pStyle w:val="ListNumber"/>
        <w:numPr>
          <w:ilvl w:val="0"/>
          <w:numId w:val="18"/>
        </w:numPr>
        <w:rPr>
          <w:szCs w:val="22"/>
        </w:rPr>
      </w:pPr>
      <w:r w:rsidRPr="002576C9">
        <w:t xml:space="preserve">To download </w:t>
      </w:r>
      <w:r w:rsidR="007A1455" w:rsidRPr="002576C9">
        <w:t>the documentation and other files, such as the GUI executable, use the following location: https://download.vista.med.va.gov/index.html/SOFTWARE</w:t>
      </w:r>
      <w:r w:rsidR="00620786" w:rsidRPr="002576C9">
        <w:rPr>
          <w:rStyle w:val="Hyperlink"/>
        </w:rPr>
        <w:br/>
      </w:r>
    </w:p>
    <w:p w14:paraId="7792F0CB" w14:textId="16B9FE6C" w:rsidR="00AE5904" w:rsidRPr="002576C9" w:rsidRDefault="00AE5904" w:rsidP="002C72E9">
      <w:pPr>
        <w:pStyle w:val="Heading2"/>
      </w:pPr>
      <w:bookmarkStart w:id="74" w:name="_Toc129589479"/>
      <w:bookmarkEnd w:id="72"/>
      <w:r w:rsidRPr="002576C9">
        <w:t>Installation Scripts</w:t>
      </w:r>
      <w:bookmarkEnd w:id="74"/>
    </w:p>
    <w:p w14:paraId="47B47950" w14:textId="77777777" w:rsidR="003039DD" w:rsidRPr="002576C9" w:rsidRDefault="003039DD" w:rsidP="003039DD">
      <w:pPr>
        <w:pStyle w:val="BodyText"/>
        <w:ind w:left="720"/>
        <w:rPr>
          <w:sz w:val="22"/>
          <w:szCs w:val="22"/>
        </w:rPr>
      </w:pPr>
      <w:r w:rsidRPr="002576C9">
        <w:rPr>
          <w:sz w:val="22"/>
          <w:szCs w:val="22"/>
        </w:rPr>
        <w:t>N/A</w:t>
      </w:r>
    </w:p>
    <w:p w14:paraId="59256DEC" w14:textId="664C829F" w:rsidR="00AE5904" w:rsidRPr="002576C9" w:rsidRDefault="00AE5904" w:rsidP="002C72E9">
      <w:pPr>
        <w:pStyle w:val="Heading2"/>
      </w:pPr>
      <w:bookmarkStart w:id="75" w:name="_Toc129589480"/>
      <w:r w:rsidRPr="002576C9">
        <w:t>Cron Scripts</w:t>
      </w:r>
      <w:bookmarkEnd w:id="75"/>
    </w:p>
    <w:p w14:paraId="203BFFBB" w14:textId="48329E73" w:rsidR="000941F3" w:rsidRPr="002576C9" w:rsidRDefault="000941F3" w:rsidP="000941F3">
      <w:pPr>
        <w:pStyle w:val="BodyText"/>
        <w:ind w:left="720"/>
        <w:rPr>
          <w:sz w:val="22"/>
          <w:szCs w:val="22"/>
        </w:rPr>
      </w:pPr>
      <w:r w:rsidRPr="002576C9">
        <w:rPr>
          <w:sz w:val="22"/>
          <w:szCs w:val="22"/>
        </w:rPr>
        <w:t>N/A</w:t>
      </w:r>
    </w:p>
    <w:p w14:paraId="194FEAAF" w14:textId="77777777" w:rsidR="00FD7CA6" w:rsidRPr="002576C9" w:rsidRDefault="00BE065D" w:rsidP="002C72E9">
      <w:pPr>
        <w:pStyle w:val="Heading2"/>
      </w:pPr>
      <w:bookmarkStart w:id="76" w:name="_Toc129589481"/>
      <w:r w:rsidRPr="002576C9">
        <w:t xml:space="preserve">Access Requirements and </w:t>
      </w:r>
      <w:r w:rsidR="005C5ED2" w:rsidRPr="002576C9">
        <w:t>Skills Needed for the Installation</w:t>
      </w:r>
      <w:bookmarkEnd w:id="76"/>
    </w:p>
    <w:p w14:paraId="29EB0B99" w14:textId="0076AB4F" w:rsidR="005C5ED2" w:rsidRPr="002576C9" w:rsidRDefault="001244CE" w:rsidP="00461AFE">
      <w:pPr>
        <w:pStyle w:val="BodyTextBullet1"/>
        <w:numPr>
          <w:ilvl w:val="0"/>
          <w:numId w:val="23"/>
        </w:numPr>
        <w:rPr>
          <w:sz w:val="22"/>
          <w:szCs w:val="22"/>
        </w:rPr>
      </w:pPr>
      <w:r w:rsidRPr="002576C9">
        <w:rPr>
          <w:sz w:val="22"/>
          <w:szCs w:val="22"/>
        </w:rPr>
        <w:t xml:space="preserve">Clinical Application Coordinators (CACs) will be available for </w:t>
      </w:r>
      <w:r w:rsidR="00E344F4" w:rsidRPr="002576C9">
        <w:rPr>
          <w:sz w:val="22"/>
          <w:szCs w:val="22"/>
        </w:rPr>
        <w:t>configuration, testing,</w:t>
      </w:r>
      <w:r w:rsidRPr="002576C9">
        <w:rPr>
          <w:sz w:val="22"/>
          <w:szCs w:val="22"/>
        </w:rPr>
        <w:t xml:space="preserve"> and troubleshooting</w:t>
      </w:r>
      <w:r w:rsidR="00D7662E" w:rsidRPr="002576C9">
        <w:rPr>
          <w:sz w:val="22"/>
          <w:szCs w:val="22"/>
        </w:rPr>
        <w:t>.</w:t>
      </w:r>
    </w:p>
    <w:p w14:paraId="3ED06C1C" w14:textId="44E9F47D" w:rsidR="001244CE" w:rsidRPr="002576C9" w:rsidRDefault="00D760E3" w:rsidP="00461AFE">
      <w:pPr>
        <w:pStyle w:val="BodyTextBullet1"/>
        <w:numPr>
          <w:ilvl w:val="0"/>
          <w:numId w:val="23"/>
        </w:numPr>
        <w:rPr>
          <w:sz w:val="22"/>
          <w:szCs w:val="22"/>
        </w:rPr>
      </w:pPr>
      <w:r w:rsidRPr="002576C9">
        <w:rPr>
          <w:sz w:val="22"/>
          <w:szCs w:val="22"/>
        </w:rPr>
        <w:t>HISM</w:t>
      </w:r>
      <w:r w:rsidR="00ED06E9" w:rsidRPr="002576C9">
        <w:rPr>
          <w:sz w:val="22"/>
          <w:szCs w:val="22"/>
        </w:rPr>
        <w:t xml:space="preserve"> i</w:t>
      </w:r>
      <w:r w:rsidR="001244CE" w:rsidRPr="002576C9">
        <w:rPr>
          <w:sz w:val="22"/>
          <w:szCs w:val="22"/>
        </w:rPr>
        <w:t>nstaller with programmer access</w:t>
      </w:r>
      <w:r w:rsidR="00D7662E" w:rsidRPr="002576C9">
        <w:rPr>
          <w:sz w:val="22"/>
          <w:szCs w:val="22"/>
        </w:rPr>
        <w:t xml:space="preserve"> is available</w:t>
      </w:r>
      <w:r w:rsidR="00150E9F" w:rsidRPr="002576C9">
        <w:rPr>
          <w:sz w:val="22"/>
          <w:szCs w:val="22"/>
        </w:rPr>
        <w:t>.</w:t>
      </w:r>
    </w:p>
    <w:p w14:paraId="5CD03AF9" w14:textId="67543479" w:rsidR="00FD7CA6" w:rsidRPr="002576C9" w:rsidRDefault="00FD7CA6" w:rsidP="002C72E9">
      <w:pPr>
        <w:pStyle w:val="Heading2"/>
      </w:pPr>
      <w:bookmarkStart w:id="77" w:name="_Toc97820376"/>
      <w:bookmarkStart w:id="78" w:name="_Toc97820377"/>
      <w:bookmarkStart w:id="79" w:name="_Toc97820378"/>
      <w:bookmarkStart w:id="80" w:name="_Toc97820379"/>
      <w:bookmarkStart w:id="81" w:name="_Toc97820380"/>
      <w:bookmarkStart w:id="82" w:name="_Toc97820381"/>
      <w:bookmarkStart w:id="83" w:name="_Toc416250739"/>
      <w:bookmarkStart w:id="84" w:name="_Toc430174019"/>
      <w:bookmarkStart w:id="85" w:name="_Ref64633213"/>
      <w:bookmarkStart w:id="86" w:name="_Ref64633238"/>
      <w:bookmarkStart w:id="87" w:name="_Toc129589482"/>
      <w:bookmarkEnd w:id="77"/>
      <w:bookmarkEnd w:id="78"/>
      <w:bookmarkEnd w:id="79"/>
      <w:bookmarkEnd w:id="80"/>
      <w:bookmarkEnd w:id="81"/>
      <w:bookmarkEnd w:id="82"/>
      <w:r w:rsidRPr="002576C9">
        <w:lastRenderedPageBreak/>
        <w:t>Installation Procedure</w:t>
      </w:r>
      <w:bookmarkEnd w:id="83"/>
      <w:bookmarkEnd w:id="84"/>
      <w:r w:rsidR="00426E79" w:rsidRPr="002576C9">
        <w:t xml:space="preserve"> for </w:t>
      </w:r>
      <w:r w:rsidR="00473952" w:rsidRPr="002576C9">
        <w:rPr>
          <w:szCs w:val="22"/>
        </w:rPr>
        <w:t>CPRS v32.221.1 EMERGENCY GUI (OR*3.0*598)</w:t>
      </w:r>
      <w:r w:rsidR="00426E79" w:rsidRPr="002576C9">
        <w:t xml:space="preserve"> </w:t>
      </w:r>
      <w:r w:rsidR="00473952" w:rsidRPr="002576C9">
        <w:t>S</w:t>
      </w:r>
      <w:r w:rsidR="00426E79" w:rsidRPr="002576C9">
        <w:t>oftware</w:t>
      </w:r>
      <w:bookmarkEnd w:id="85"/>
      <w:bookmarkEnd w:id="86"/>
      <w:bookmarkEnd w:id="87"/>
    </w:p>
    <w:p w14:paraId="14CB4FBE" w14:textId="527A5990" w:rsidR="00426E79" w:rsidRPr="002576C9" w:rsidRDefault="00DB60B8" w:rsidP="00FE78F1">
      <w:pPr>
        <w:pStyle w:val="Heading3"/>
      </w:pPr>
      <w:bookmarkStart w:id="88" w:name="_Toc129589483"/>
      <w:r w:rsidRPr="002576C9">
        <w:t>OR_30_598.KID</w:t>
      </w:r>
      <w:bookmarkEnd w:id="88"/>
    </w:p>
    <w:p w14:paraId="4B4899A3" w14:textId="34A61D21" w:rsidR="00176ACE" w:rsidRPr="002576C9" w:rsidRDefault="00DB60B8" w:rsidP="00F96825">
      <w:pPr>
        <w:pStyle w:val="BodyText"/>
        <w:rPr>
          <w:sz w:val="22"/>
          <w:szCs w:val="22"/>
        </w:rPr>
      </w:pPr>
      <w:r w:rsidRPr="0058423B">
        <w:t>OR_30_598.KID</w:t>
      </w:r>
      <w:r w:rsidRPr="0058423B">
        <w:rPr>
          <w:sz w:val="22"/>
          <w:szCs w:val="22"/>
        </w:rPr>
        <w:t xml:space="preserve"> </w:t>
      </w:r>
      <w:r w:rsidR="0098379C" w:rsidRPr="0058423B">
        <w:rPr>
          <w:sz w:val="22"/>
          <w:szCs w:val="22"/>
        </w:rPr>
        <w:t xml:space="preserve">should not </w:t>
      </w:r>
      <w:r w:rsidR="00F96825" w:rsidRPr="0058423B">
        <w:rPr>
          <w:sz w:val="22"/>
          <w:szCs w:val="22"/>
        </w:rPr>
        <w:t xml:space="preserve">be installed with </w:t>
      </w:r>
      <w:r w:rsidR="0058423B" w:rsidRPr="0058423B">
        <w:rPr>
          <w:sz w:val="22"/>
          <w:szCs w:val="22"/>
        </w:rPr>
        <w:t xml:space="preserve">CPRS </w:t>
      </w:r>
      <w:r w:rsidR="00F96825" w:rsidRPr="0058423B">
        <w:rPr>
          <w:sz w:val="22"/>
          <w:szCs w:val="22"/>
        </w:rPr>
        <w:t>users on the system</w:t>
      </w:r>
      <w:r w:rsidR="00F96825" w:rsidRPr="002576C9">
        <w:rPr>
          <w:sz w:val="22"/>
          <w:szCs w:val="22"/>
        </w:rPr>
        <w:t xml:space="preserve">.  </w:t>
      </w:r>
      <w:r w:rsidR="0098379C" w:rsidRPr="002576C9">
        <w:rPr>
          <w:sz w:val="22"/>
          <w:szCs w:val="22"/>
        </w:rPr>
        <w:t>I</w:t>
      </w:r>
      <w:r w:rsidR="00F96825" w:rsidRPr="002576C9">
        <w:rPr>
          <w:sz w:val="22"/>
          <w:szCs w:val="22"/>
        </w:rPr>
        <w:t>t is recommended that you install it during non-peak hours to minimize potential disruptions to users. This patch should take less than</w:t>
      </w:r>
      <w:r w:rsidR="00987B6B" w:rsidRPr="002576C9">
        <w:rPr>
          <w:sz w:val="22"/>
          <w:szCs w:val="22"/>
        </w:rPr>
        <w:t xml:space="preserve"> </w:t>
      </w:r>
      <w:r w:rsidR="00355B75" w:rsidRPr="002576C9">
        <w:rPr>
          <w:sz w:val="22"/>
          <w:szCs w:val="22"/>
        </w:rPr>
        <w:t>5</w:t>
      </w:r>
      <w:r w:rsidR="00BA2826" w:rsidRPr="002576C9">
        <w:rPr>
          <w:sz w:val="22"/>
          <w:szCs w:val="22"/>
        </w:rPr>
        <w:t xml:space="preserve"> </w:t>
      </w:r>
      <w:r w:rsidR="00F96825" w:rsidRPr="002576C9">
        <w:rPr>
          <w:sz w:val="22"/>
          <w:szCs w:val="22"/>
        </w:rPr>
        <w:t>minutes to install.</w:t>
      </w:r>
    </w:p>
    <w:p w14:paraId="5E719BBA" w14:textId="7BE37FE4" w:rsidR="00176ACE" w:rsidRPr="002576C9" w:rsidRDefault="00176ACE" w:rsidP="00932E36">
      <w:pPr>
        <w:pStyle w:val="CommentText"/>
        <w:ind w:left="1224" w:hanging="1224"/>
        <w:rPr>
          <w:sz w:val="22"/>
          <w:szCs w:val="22"/>
        </w:rPr>
      </w:pPr>
      <w:r w:rsidRPr="002576C9">
        <w:rPr>
          <w:b/>
          <w:bCs/>
          <w:color w:val="000000" w:themeColor="text1"/>
          <w:sz w:val="22"/>
          <w:szCs w:val="22"/>
        </w:rPr>
        <w:t>WARNING:</w:t>
      </w:r>
      <w:r w:rsidRPr="002576C9">
        <w:rPr>
          <w:color w:val="FF0000"/>
          <w:sz w:val="22"/>
          <w:szCs w:val="22"/>
        </w:rPr>
        <w:t xml:space="preserve"> </w:t>
      </w:r>
      <w:r w:rsidRPr="002576C9">
        <w:rPr>
          <w:sz w:val="22"/>
          <w:szCs w:val="22"/>
        </w:rPr>
        <w:t xml:space="preserve">Do not queue the installation. </w:t>
      </w:r>
      <w:r w:rsidR="00847808" w:rsidRPr="002576C9">
        <w:rPr>
          <w:sz w:val="22"/>
          <w:szCs w:val="22"/>
        </w:rPr>
        <w:t>I</w:t>
      </w:r>
      <w:r w:rsidRPr="002576C9">
        <w:rPr>
          <w:sz w:val="22"/>
          <w:szCs w:val="22"/>
        </w:rPr>
        <w:t xml:space="preserve">nstallation </w:t>
      </w:r>
      <w:r w:rsidR="00847808" w:rsidRPr="002576C9">
        <w:rPr>
          <w:sz w:val="22"/>
          <w:szCs w:val="22"/>
        </w:rPr>
        <w:t>of a CPRS upgrade should not be queued</w:t>
      </w:r>
      <w:r w:rsidRPr="002576C9">
        <w:rPr>
          <w:sz w:val="22"/>
          <w:szCs w:val="22"/>
        </w:rPr>
        <w:t>.</w:t>
      </w:r>
    </w:p>
    <w:p w14:paraId="5806B5C7" w14:textId="14788842" w:rsidR="00D91CC5" w:rsidRPr="002576C9" w:rsidRDefault="00D91CC5" w:rsidP="00932E36">
      <w:pPr>
        <w:pStyle w:val="CommentText"/>
        <w:ind w:left="1224" w:hanging="1224"/>
        <w:rPr>
          <w:sz w:val="22"/>
          <w:szCs w:val="22"/>
        </w:rPr>
      </w:pPr>
    </w:p>
    <w:p w14:paraId="432138AD" w14:textId="77777777" w:rsidR="00F96825" w:rsidRPr="002576C9" w:rsidRDefault="00F96825" w:rsidP="00F96825">
      <w:pPr>
        <w:pStyle w:val="BodyText"/>
        <w:rPr>
          <w:b/>
          <w:bCs/>
          <w:szCs w:val="22"/>
        </w:rPr>
      </w:pPr>
      <w:r w:rsidRPr="002576C9">
        <w:rPr>
          <w:b/>
          <w:bCs/>
          <w:szCs w:val="22"/>
        </w:rPr>
        <w:t>Installation Instructions:</w:t>
      </w:r>
    </w:p>
    <w:p w14:paraId="6C881578" w14:textId="77777777" w:rsidR="00F96825" w:rsidRPr="002576C9" w:rsidRDefault="00F96825" w:rsidP="00461AFE">
      <w:pPr>
        <w:pStyle w:val="ListParagraph"/>
        <w:numPr>
          <w:ilvl w:val="0"/>
          <w:numId w:val="19"/>
        </w:numPr>
        <w:spacing w:after="0" w:line="240" w:lineRule="auto"/>
        <w:rPr>
          <w:rFonts w:ascii="Times New Roman" w:hAnsi="Times New Roman" w:cs="Times New Roman"/>
        </w:rPr>
      </w:pPr>
      <w:r w:rsidRPr="002576C9">
        <w:rPr>
          <w:rFonts w:ascii="Times New Roman" w:hAnsi="Times New Roman" w:cs="Times New Roman"/>
        </w:rPr>
        <w:t>From the Kernel Installation and Distribution menu, select the Installation menu.</w:t>
      </w:r>
    </w:p>
    <w:p w14:paraId="3BAC8784" w14:textId="77777777" w:rsidR="00F96825" w:rsidRPr="002576C9" w:rsidRDefault="00F96825" w:rsidP="00F96825">
      <w:pPr>
        <w:pStyle w:val="ListParagraph"/>
        <w:rPr>
          <w:rFonts w:ascii="Times New Roman" w:hAnsi="Times New Roman" w:cs="Times New Roman"/>
        </w:rPr>
      </w:pPr>
    </w:p>
    <w:p w14:paraId="64D7B495" w14:textId="4D64FC7E" w:rsidR="00F96825" w:rsidRPr="002576C9" w:rsidRDefault="00F96825" w:rsidP="00461AFE">
      <w:pPr>
        <w:pStyle w:val="ListParagraph"/>
        <w:numPr>
          <w:ilvl w:val="0"/>
          <w:numId w:val="19"/>
        </w:numPr>
        <w:spacing w:after="0" w:line="240" w:lineRule="auto"/>
        <w:rPr>
          <w:rFonts w:ascii="Times New Roman" w:hAnsi="Times New Roman" w:cs="Times New Roman"/>
        </w:rPr>
      </w:pPr>
      <w:r w:rsidRPr="002576C9">
        <w:rPr>
          <w:rFonts w:ascii="Times New Roman" w:hAnsi="Times New Roman" w:cs="Times New Roman"/>
        </w:rPr>
        <w:t xml:space="preserve">From the Installation menu, select the Load a Distribution option and enter the location of the Host File, </w:t>
      </w:r>
      <w:r w:rsidR="00847808" w:rsidRPr="002576C9">
        <w:rPr>
          <w:rFonts w:ascii="Segoe UI" w:hAnsi="Segoe UI" w:cs="Segoe UI"/>
          <w:color w:val="242424"/>
          <w:sz w:val="18"/>
          <w:szCs w:val="18"/>
          <w:shd w:val="clear" w:color="auto" w:fill="FFFFFF"/>
        </w:rPr>
        <w:t>/</w:t>
      </w:r>
      <w:proofErr w:type="spellStart"/>
      <w:r w:rsidR="00847808" w:rsidRPr="002576C9">
        <w:rPr>
          <w:rFonts w:ascii="Times New Roman" w:hAnsi="Times New Roman" w:cs="Times New Roman"/>
        </w:rPr>
        <w:t>srv</w:t>
      </w:r>
      <w:proofErr w:type="spellEnd"/>
      <w:r w:rsidR="00847808" w:rsidRPr="002576C9">
        <w:rPr>
          <w:rFonts w:ascii="Times New Roman" w:hAnsi="Times New Roman" w:cs="Times New Roman"/>
        </w:rPr>
        <w:t>/vista/patches/SOFTWARE/</w:t>
      </w:r>
      <w:r w:rsidR="00355B75" w:rsidRPr="002576C9">
        <w:rPr>
          <w:rFonts w:ascii="Times New Roman" w:hAnsi="Times New Roman" w:cs="Times New Roman"/>
        </w:rPr>
        <w:t>OR_30_598.KID</w:t>
      </w:r>
      <w:r w:rsidRPr="002576C9">
        <w:rPr>
          <w:rFonts w:ascii="Times New Roman" w:hAnsi="Times New Roman" w:cs="Times New Roman"/>
        </w:rPr>
        <w:t>.</w:t>
      </w:r>
    </w:p>
    <w:p w14:paraId="4237ABF8" w14:textId="77777777" w:rsidR="00F96825" w:rsidRPr="002576C9" w:rsidRDefault="00F96825" w:rsidP="00F96825">
      <w:pPr>
        <w:pStyle w:val="ListParagraph"/>
        <w:rPr>
          <w:rFonts w:ascii="Times New Roman" w:hAnsi="Times New Roman" w:cs="Times New Roman"/>
        </w:rPr>
      </w:pPr>
    </w:p>
    <w:p w14:paraId="6CCD1BE3" w14:textId="74BDEEA6" w:rsidR="00F96825" w:rsidRPr="002576C9" w:rsidRDefault="00F96825" w:rsidP="00461AFE">
      <w:pPr>
        <w:pStyle w:val="ListParagraph"/>
        <w:numPr>
          <w:ilvl w:val="0"/>
          <w:numId w:val="19"/>
        </w:numPr>
        <w:spacing w:after="0" w:line="240" w:lineRule="auto"/>
        <w:rPr>
          <w:rFonts w:ascii="Times New Roman" w:hAnsi="Times New Roman" w:cs="Times New Roman"/>
        </w:rPr>
      </w:pPr>
      <w:r w:rsidRPr="002576C9">
        <w:rPr>
          <w:rFonts w:ascii="Times New Roman" w:hAnsi="Times New Roman" w:cs="Times New Roman"/>
        </w:rPr>
        <w:t>From the Installation menu, you may elect to use the following options. When prompted for the INSTALL NAME, enter ‘</w:t>
      </w:r>
      <w:r w:rsidR="00553576" w:rsidRPr="002576C9">
        <w:rPr>
          <w:rFonts w:ascii="Times New Roman" w:hAnsi="Times New Roman" w:cs="Times New Roman"/>
        </w:rPr>
        <w:t>OR</w:t>
      </w:r>
      <w:r w:rsidR="009D3ADA" w:rsidRPr="002576C9">
        <w:rPr>
          <w:rFonts w:ascii="Times New Roman" w:hAnsi="Times New Roman" w:cs="Times New Roman"/>
        </w:rPr>
        <w:t>*</w:t>
      </w:r>
      <w:r w:rsidR="00553576" w:rsidRPr="002576C9">
        <w:rPr>
          <w:rFonts w:ascii="Times New Roman" w:hAnsi="Times New Roman" w:cs="Times New Roman"/>
        </w:rPr>
        <w:t>3</w:t>
      </w:r>
      <w:r w:rsidR="009D3ADA" w:rsidRPr="002576C9">
        <w:rPr>
          <w:rFonts w:ascii="Times New Roman" w:hAnsi="Times New Roman" w:cs="Times New Roman"/>
        </w:rPr>
        <w:t>.</w:t>
      </w:r>
      <w:r w:rsidR="00553576" w:rsidRPr="002576C9">
        <w:rPr>
          <w:rFonts w:ascii="Times New Roman" w:hAnsi="Times New Roman" w:cs="Times New Roman"/>
        </w:rPr>
        <w:t>0</w:t>
      </w:r>
      <w:r w:rsidR="009D3ADA" w:rsidRPr="002576C9">
        <w:rPr>
          <w:rFonts w:ascii="Times New Roman" w:hAnsi="Times New Roman" w:cs="Times New Roman"/>
        </w:rPr>
        <w:t>*</w:t>
      </w:r>
      <w:r w:rsidR="00553576" w:rsidRPr="002576C9">
        <w:rPr>
          <w:rFonts w:ascii="Times New Roman" w:hAnsi="Times New Roman" w:cs="Times New Roman"/>
        </w:rPr>
        <w:t>598</w:t>
      </w:r>
      <w:r w:rsidRPr="002576C9">
        <w:rPr>
          <w:rFonts w:ascii="Times New Roman" w:hAnsi="Times New Roman" w:cs="Times New Roman"/>
        </w:rPr>
        <w:t>’.</w:t>
      </w:r>
    </w:p>
    <w:p w14:paraId="4F7B224B" w14:textId="77777777" w:rsidR="00B63B4B" w:rsidRPr="002576C9" w:rsidRDefault="00B63B4B" w:rsidP="00B63B4B">
      <w:pPr>
        <w:pStyle w:val="BodyTextFirstIndent2"/>
        <w:rPr>
          <w:b/>
          <w:bCs/>
        </w:rPr>
      </w:pPr>
    </w:p>
    <w:p w14:paraId="35794A12" w14:textId="28E0A9A6" w:rsidR="00B63B4B" w:rsidRPr="002576C9" w:rsidRDefault="00B63B4B" w:rsidP="00B63B4B">
      <w:pPr>
        <w:pStyle w:val="BodyTextFirstIndent2"/>
      </w:pPr>
      <w:r w:rsidRPr="002576C9">
        <w:rPr>
          <w:b/>
          <w:bCs/>
        </w:rPr>
        <w:t>Note:</w:t>
      </w:r>
      <w:r w:rsidRPr="002576C9">
        <w:t xml:space="preserve"> </w:t>
      </w:r>
      <w:r w:rsidRPr="002576C9">
        <w:rPr>
          <w:b/>
          <w:bCs/>
        </w:rPr>
        <w:t xml:space="preserve">For this release of CPRS, creating a backup </w:t>
      </w:r>
      <w:r w:rsidR="00C96C16" w:rsidRPr="002576C9">
        <w:rPr>
          <w:b/>
          <w:bCs/>
        </w:rPr>
        <w:t xml:space="preserve">build </w:t>
      </w:r>
      <w:r w:rsidRPr="002576C9">
        <w:rPr>
          <w:b/>
          <w:bCs/>
        </w:rPr>
        <w:t>is required.</w:t>
      </w:r>
    </w:p>
    <w:p w14:paraId="13B3C8A8" w14:textId="77777777" w:rsidR="00F96825" w:rsidRPr="002576C9" w:rsidRDefault="00F96825" w:rsidP="00F96825">
      <w:pPr>
        <w:pStyle w:val="ListParagraph"/>
        <w:rPr>
          <w:rFonts w:ascii="Times New Roman" w:hAnsi="Times New Roman" w:cs="Times New Roman"/>
        </w:rPr>
      </w:pPr>
    </w:p>
    <w:p w14:paraId="73258BCD" w14:textId="7327AF9C" w:rsidR="00F96825" w:rsidRPr="002576C9" w:rsidRDefault="00F96825" w:rsidP="00461AFE">
      <w:pPr>
        <w:pStyle w:val="ListParagraph"/>
        <w:numPr>
          <w:ilvl w:val="1"/>
          <w:numId w:val="19"/>
        </w:numPr>
        <w:spacing w:after="0" w:line="240" w:lineRule="auto"/>
        <w:rPr>
          <w:rFonts w:ascii="Times New Roman" w:hAnsi="Times New Roman" w:cs="Times New Roman"/>
        </w:rPr>
      </w:pPr>
      <w:r w:rsidRPr="002576C9">
        <w:rPr>
          <w:rFonts w:ascii="Times New Roman" w:hAnsi="Times New Roman" w:cs="Times New Roman"/>
        </w:rPr>
        <w:t>Backup a Transport Global -</w:t>
      </w:r>
      <w:r w:rsidR="00D760E3" w:rsidRPr="002576C9">
        <w:rPr>
          <w:rFonts w:ascii="Times New Roman" w:hAnsi="Times New Roman" w:cs="Times New Roman"/>
        </w:rPr>
        <w:t xml:space="preserve"> </w:t>
      </w:r>
      <w:r w:rsidR="00656C0F" w:rsidRPr="002576C9">
        <w:rPr>
          <w:rFonts w:ascii="Times New Roman" w:hAnsi="Times New Roman" w:cs="Times New Roman"/>
        </w:rPr>
        <w:t>C</w:t>
      </w:r>
      <w:r w:rsidR="00D760E3" w:rsidRPr="002576C9">
        <w:rPr>
          <w:rFonts w:ascii="Times New Roman" w:hAnsi="Times New Roman" w:cs="Times New Roman"/>
        </w:rPr>
        <w:t xml:space="preserve">reate a complete backup </w:t>
      </w:r>
      <w:r w:rsidR="00C96C16" w:rsidRPr="002576C9">
        <w:rPr>
          <w:rFonts w:ascii="Times New Roman" w:hAnsi="Times New Roman" w:cs="Times New Roman"/>
        </w:rPr>
        <w:t>B</w:t>
      </w:r>
      <w:r w:rsidR="00D760E3" w:rsidRPr="002576C9">
        <w:rPr>
          <w:rFonts w:ascii="Times New Roman" w:hAnsi="Times New Roman" w:cs="Times New Roman"/>
        </w:rPr>
        <w:t xml:space="preserve">uild </w:t>
      </w:r>
      <w:r w:rsidR="00656C0F" w:rsidRPr="002576C9">
        <w:rPr>
          <w:rFonts w:ascii="Times New Roman" w:hAnsi="Times New Roman" w:cs="Times New Roman"/>
        </w:rPr>
        <w:t>that will include</w:t>
      </w:r>
      <w:r w:rsidR="00D760E3" w:rsidRPr="002576C9">
        <w:rPr>
          <w:rFonts w:ascii="Times New Roman" w:hAnsi="Times New Roman" w:cs="Times New Roman"/>
        </w:rPr>
        <w:t xml:space="preserve"> any/all files, fields, routines, components, etc.</w:t>
      </w:r>
    </w:p>
    <w:p w14:paraId="02712F36" w14:textId="77777777" w:rsidR="00F96825" w:rsidRPr="002576C9" w:rsidRDefault="00F96825" w:rsidP="00F96825">
      <w:pPr>
        <w:pStyle w:val="ListParagraph"/>
        <w:rPr>
          <w:rFonts w:ascii="Times New Roman" w:hAnsi="Times New Roman" w:cs="Times New Roman"/>
        </w:rPr>
      </w:pPr>
    </w:p>
    <w:p w14:paraId="4B2CE848" w14:textId="77777777" w:rsidR="00F96825" w:rsidRPr="002576C9" w:rsidRDefault="00F96825" w:rsidP="00461AFE">
      <w:pPr>
        <w:pStyle w:val="ListParagraph"/>
        <w:numPr>
          <w:ilvl w:val="1"/>
          <w:numId w:val="19"/>
        </w:numPr>
        <w:spacing w:after="0" w:line="240" w:lineRule="auto"/>
        <w:rPr>
          <w:rFonts w:ascii="Times New Roman" w:hAnsi="Times New Roman" w:cs="Times New Roman"/>
        </w:rPr>
      </w:pPr>
      <w:r w:rsidRPr="002576C9">
        <w:rPr>
          <w:rFonts w:ascii="Times New Roman" w:hAnsi="Times New Roman" w:cs="Times New Roman"/>
        </w:rPr>
        <w:t>Compare Transport Global to Current System - This option will allow you to view all changes that will be made when this patch is installed.  It compares all components of this patch (routines, DD's, templates, etc.).</w:t>
      </w:r>
    </w:p>
    <w:p w14:paraId="14D7FECF" w14:textId="77777777" w:rsidR="00F96825" w:rsidRPr="002576C9" w:rsidRDefault="00F96825" w:rsidP="00F96825">
      <w:pPr>
        <w:pStyle w:val="ListParagraph"/>
        <w:rPr>
          <w:rFonts w:ascii="Times New Roman" w:hAnsi="Times New Roman" w:cs="Times New Roman"/>
        </w:rPr>
      </w:pPr>
    </w:p>
    <w:p w14:paraId="3D56FDDA" w14:textId="77777777" w:rsidR="00F96825" w:rsidRPr="002576C9" w:rsidRDefault="00F96825" w:rsidP="00461AFE">
      <w:pPr>
        <w:pStyle w:val="ListParagraph"/>
        <w:numPr>
          <w:ilvl w:val="1"/>
          <w:numId w:val="19"/>
        </w:numPr>
        <w:spacing w:after="0" w:line="240" w:lineRule="auto"/>
        <w:rPr>
          <w:rFonts w:ascii="Times New Roman" w:hAnsi="Times New Roman" w:cs="Times New Roman"/>
        </w:rPr>
      </w:pPr>
      <w:r w:rsidRPr="002576C9">
        <w:rPr>
          <w:rFonts w:ascii="Times New Roman" w:hAnsi="Times New Roman" w:cs="Times New Roman"/>
        </w:rPr>
        <w:t>Verify Checksums in Transport Global - This option will allow you to ensure the integrity of the routines that are in the transport global.</w:t>
      </w:r>
      <w:r w:rsidRPr="002576C9">
        <w:rPr>
          <w:rFonts w:ascii="Times New Roman" w:hAnsi="Times New Roman" w:cs="Times New Roman"/>
        </w:rPr>
        <w:br/>
      </w:r>
    </w:p>
    <w:p w14:paraId="4D5565F1" w14:textId="77777777" w:rsidR="00F96825" w:rsidRPr="002576C9" w:rsidRDefault="00F96825" w:rsidP="00461AFE">
      <w:pPr>
        <w:pStyle w:val="ListParagraph"/>
        <w:numPr>
          <w:ilvl w:val="0"/>
          <w:numId w:val="19"/>
        </w:numPr>
        <w:spacing w:after="0" w:line="240" w:lineRule="auto"/>
        <w:rPr>
          <w:rFonts w:ascii="Times New Roman" w:hAnsi="Times New Roman" w:cs="Times New Roman"/>
        </w:rPr>
      </w:pPr>
      <w:r w:rsidRPr="002576C9">
        <w:rPr>
          <w:rFonts w:ascii="Times New Roman" w:hAnsi="Times New Roman" w:cs="Times New Roman"/>
        </w:rPr>
        <w:t>From the Installation Menu, select the Install Package(s) option and choose the patch to install.</w:t>
      </w:r>
    </w:p>
    <w:p w14:paraId="6034AEE8" w14:textId="77777777" w:rsidR="00F96825" w:rsidRPr="002576C9" w:rsidRDefault="00F96825" w:rsidP="00F96825">
      <w:pPr>
        <w:pStyle w:val="ListParagraph"/>
        <w:rPr>
          <w:rFonts w:ascii="Times New Roman" w:hAnsi="Times New Roman" w:cs="Times New Roman"/>
        </w:rPr>
      </w:pPr>
    </w:p>
    <w:p w14:paraId="6026EABF" w14:textId="77777777" w:rsidR="00F96825" w:rsidRPr="002576C9" w:rsidRDefault="00F96825" w:rsidP="00461AFE">
      <w:pPr>
        <w:pStyle w:val="ListParagraph"/>
        <w:numPr>
          <w:ilvl w:val="0"/>
          <w:numId w:val="19"/>
        </w:numPr>
        <w:spacing w:after="0" w:line="240" w:lineRule="auto"/>
        <w:rPr>
          <w:rFonts w:ascii="Times New Roman" w:hAnsi="Times New Roman" w:cs="Times New Roman"/>
        </w:rPr>
      </w:pPr>
      <w:r w:rsidRPr="002576C9">
        <w:rPr>
          <w:rFonts w:ascii="Times New Roman" w:hAnsi="Times New Roman" w:cs="Times New Roman"/>
        </w:rPr>
        <w:t>When prompted with 'Want KIDS to Rebuild Menu Trees Upon Completion of Install? NO//', select ‘NO’.</w:t>
      </w:r>
    </w:p>
    <w:p w14:paraId="500893E0" w14:textId="77777777" w:rsidR="00F96825" w:rsidRPr="002576C9" w:rsidRDefault="00F96825" w:rsidP="00F96825">
      <w:pPr>
        <w:pStyle w:val="ListParagraph"/>
        <w:rPr>
          <w:rFonts w:ascii="Times New Roman" w:hAnsi="Times New Roman" w:cs="Times New Roman"/>
        </w:rPr>
      </w:pPr>
    </w:p>
    <w:p w14:paraId="741DE731" w14:textId="77777777" w:rsidR="00F96825" w:rsidRPr="002576C9" w:rsidRDefault="00F96825" w:rsidP="00461AFE">
      <w:pPr>
        <w:pStyle w:val="ListParagraph"/>
        <w:numPr>
          <w:ilvl w:val="0"/>
          <w:numId w:val="19"/>
        </w:numPr>
        <w:spacing w:after="0" w:line="240" w:lineRule="auto"/>
        <w:rPr>
          <w:rFonts w:ascii="Times New Roman" w:hAnsi="Times New Roman" w:cs="Times New Roman"/>
        </w:rPr>
      </w:pPr>
      <w:r w:rsidRPr="002576C9">
        <w:rPr>
          <w:rFonts w:ascii="Times New Roman" w:hAnsi="Times New Roman" w:cs="Times New Roman"/>
        </w:rPr>
        <w:t>When prompted with ‘Want KIDS to INHIBIT LOGONs during the install? NO//', select ‘NO’.</w:t>
      </w:r>
    </w:p>
    <w:p w14:paraId="3A3B3571" w14:textId="77777777" w:rsidR="00F96825" w:rsidRPr="002576C9" w:rsidRDefault="00F96825" w:rsidP="00F96825">
      <w:pPr>
        <w:pStyle w:val="ListParagraph"/>
        <w:rPr>
          <w:rFonts w:ascii="Times New Roman" w:hAnsi="Times New Roman" w:cs="Times New Roman"/>
        </w:rPr>
      </w:pPr>
    </w:p>
    <w:p w14:paraId="23054D5D" w14:textId="77777777" w:rsidR="00D61CCD" w:rsidRPr="002576C9" w:rsidRDefault="00F96825" w:rsidP="00461AFE">
      <w:pPr>
        <w:pStyle w:val="ListParagraph"/>
        <w:numPr>
          <w:ilvl w:val="0"/>
          <w:numId w:val="19"/>
        </w:numPr>
        <w:spacing w:after="0" w:line="240" w:lineRule="auto"/>
        <w:rPr>
          <w:rFonts w:ascii="Times New Roman" w:hAnsi="Times New Roman" w:cs="Times New Roman"/>
        </w:rPr>
      </w:pPr>
      <w:r w:rsidRPr="002576C9">
        <w:rPr>
          <w:rFonts w:ascii="Times New Roman" w:hAnsi="Times New Roman" w:cs="Times New Roman"/>
        </w:rPr>
        <w:t>When prompted with 'Want to DISABLE Scheduled Options, Menu Options, and Protocols? NO//', select ‘NO’.</w:t>
      </w:r>
    </w:p>
    <w:p w14:paraId="1D75A15C" w14:textId="77777777" w:rsidR="00D61CCD" w:rsidRPr="002576C9" w:rsidRDefault="00D61CCD" w:rsidP="00D61CCD">
      <w:pPr>
        <w:pStyle w:val="ListParagraph"/>
        <w:rPr>
          <w:rFonts w:ascii="Times New Roman" w:hAnsi="Times New Roman" w:cs="Times New Roman"/>
        </w:rPr>
      </w:pPr>
    </w:p>
    <w:p w14:paraId="4BAD6011" w14:textId="032EC7CA" w:rsidR="00646900" w:rsidRPr="002576C9" w:rsidRDefault="00D61CCD" w:rsidP="00461AFE">
      <w:pPr>
        <w:pStyle w:val="ListParagraph"/>
        <w:numPr>
          <w:ilvl w:val="0"/>
          <w:numId w:val="19"/>
        </w:numPr>
        <w:spacing w:after="0" w:line="240" w:lineRule="auto"/>
        <w:rPr>
          <w:rFonts w:ascii="Times New Roman" w:hAnsi="Times New Roman" w:cs="Times New Roman"/>
        </w:rPr>
      </w:pPr>
      <w:r w:rsidRPr="002576C9">
        <w:rPr>
          <w:rFonts w:ascii="Times New Roman" w:hAnsi="Times New Roman" w:cs="Times New Roman"/>
        </w:rPr>
        <w:t>If prompted with ‘Delay Install (Minutes):  (0 – 60): 0//’, select ‘0’.</w:t>
      </w:r>
      <w:r w:rsidR="00F96825" w:rsidRPr="002576C9">
        <w:rPr>
          <w:rFonts w:ascii="Times New Roman" w:hAnsi="Times New Roman" w:cs="Times New Roman"/>
        </w:rPr>
        <w:br/>
      </w:r>
    </w:p>
    <w:p w14:paraId="1DD0E895" w14:textId="755E5637" w:rsidR="0098379C" w:rsidRPr="002576C9" w:rsidRDefault="0098379C" w:rsidP="00FE78F1">
      <w:pPr>
        <w:pStyle w:val="Heading3"/>
      </w:pPr>
      <w:bookmarkStart w:id="89" w:name="_Toc129589484"/>
      <w:r w:rsidRPr="002576C9">
        <w:lastRenderedPageBreak/>
        <w:t>OR</w:t>
      </w:r>
      <w:r w:rsidR="00251CC9">
        <w:t>_</w:t>
      </w:r>
      <w:r w:rsidRPr="002576C9">
        <w:t>30</w:t>
      </w:r>
      <w:r w:rsidR="00251CC9">
        <w:t>_</w:t>
      </w:r>
      <w:r w:rsidR="009C6245" w:rsidRPr="002576C9">
        <w:t>598</w:t>
      </w:r>
      <w:r w:rsidRPr="002576C9">
        <w:t>.</w:t>
      </w:r>
      <w:r w:rsidR="00B47E29">
        <w:t>ZIP</w:t>
      </w:r>
      <w:bookmarkEnd w:id="89"/>
    </w:p>
    <w:p w14:paraId="72774DF4" w14:textId="3BF327EA" w:rsidR="0098379C" w:rsidRPr="002576C9" w:rsidRDefault="001157FF" w:rsidP="0098379C">
      <w:pPr>
        <w:pStyle w:val="BodyText"/>
        <w:rPr>
          <w:sz w:val="22"/>
          <w:szCs w:val="22"/>
        </w:rPr>
      </w:pPr>
      <w:r w:rsidRPr="002576C9">
        <w:rPr>
          <w:sz w:val="22"/>
          <w:szCs w:val="22"/>
        </w:rPr>
        <w:t>OR_30_</w:t>
      </w:r>
      <w:r w:rsidR="008E3314" w:rsidRPr="002576C9">
        <w:rPr>
          <w:sz w:val="22"/>
          <w:szCs w:val="22"/>
        </w:rPr>
        <w:t>598</w:t>
      </w:r>
      <w:r w:rsidR="0098379C" w:rsidRPr="002576C9">
        <w:rPr>
          <w:sz w:val="22"/>
          <w:szCs w:val="22"/>
        </w:rPr>
        <w:t>.</w:t>
      </w:r>
      <w:r w:rsidR="00251CC9">
        <w:rPr>
          <w:sz w:val="22"/>
          <w:szCs w:val="22"/>
        </w:rPr>
        <w:t>ZIP</w:t>
      </w:r>
      <w:r w:rsidR="0098379C" w:rsidRPr="002576C9">
        <w:rPr>
          <w:sz w:val="22"/>
          <w:szCs w:val="22"/>
        </w:rPr>
        <w:t xml:space="preserve"> contains the CPRS GUI executable file</w:t>
      </w:r>
      <w:r w:rsidR="00826D70" w:rsidRPr="002576C9">
        <w:rPr>
          <w:sz w:val="22"/>
          <w:szCs w:val="22"/>
        </w:rPr>
        <w:t xml:space="preserve"> and the</w:t>
      </w:r>
      <w:r w:rsidR="00CA3477" w:rsidRPr="002576C9">
        <w:rPr>
          <w:sz w:val="22"/>
          <w:szCs w:val="22"/>
        </w:rPr>
        <w:t xml:space="preserve"> following DLL files for </w:t>
      </w:r>
      <w:r w:rsidR="00FE1882" w:rsidRPr="002576C9">
        <w:rPr>
          <w:szCs w:val="22"/>
        </w:rPr>
        <w:t>CPRS v32.221.1 EMERGENCY GUI (OR*3.0*598)</w:t>
      </w:r>
      <w:r w:rsidR="00CA3477" w:rsidRPr="002576C9">
        <w:rPr>
          <w:sz w:val="22"/>
          <w:szCs w:val="22"/>
        </w:rPr>
        <w:t>:</w:t>
      </w:r>
      <w:r w:rsidR="00B06CDF" w:rsidRPr="002576C9">
        <w:rPr>
          <w:sz w:val="22"/>
          <w:szCs w:val="22"/>
        </w:rPr>
        <w:t xml:space="preserve"> </w:t>
      </w:r>
      <w:r w:rsidR="00826D70" w:rsidRPr="002576C9">
        <w:rPr>
          <w:sz w:val="22"/>
          <w:szCs w:val="22"/>
        </w:rPr>
        <w:t xml:space="preserve"> </w:t>
      </w:r>
      <w:r w:rsidR="00A051C2" w:rsidRPr="002576C9">
        <w:rPr>
          <w:sz w:val="22"/>
          <w:szCs w:val="22"/>
        </w:rPr>
        <w:t>YS_MHA_A_XE10.dll</w:t>
      </w:r>
      <w:r w:rsidR="00046C1D" w:rsidRPr="002576C9">
        <w:rPr>
          <w:sz w:val="22"/>
          <w:szCs w:val="22"/>
        </w:rPr>
        <w:t>,</w:t>
      </w:r>
      <w:r w:rsidR="00D34901" w:rsidRPr="002576C9">
        <w:rPr>
          <w:sz w:val="22"/>
          <w:szCs w:val="22"/>
        </w:rPr>
        <w:t xml:space="preserve"> </w:t>
      </w:r>
      <w:r w:rsidR="00046C1D" w:rsidRPr="002576C9">
        <w:rPr>
          <w:sz w:val="22"/>
          <w:szCs w:val="22"/>
        </w:rPr>
        <w:t>R</w:t>
      </w:r>
      <w:r w:rsidR="00D34901" w:rsidRPr="002576C9">
        <w:t>oboE</w:t>
      </w:r>
      <w:r w:rsidR="00340B7C" w:rsidRPr="002576C9">
        <w:t>x</w:t>
      </w:r>
      <w:r w:rsidR="00D34901" w:rsidRPr="002576C9">
        <w:t>32.dll</w:t>
      </w:r>
      <w:r w:rsidR="00046C1D" w:rsidRPr="002576C9">
        <w:t>, and Borlndmm.dll</w:t>
      </w:r>
      <w:r w:rsidR="00A051C2" w:rsidRPr="002576C9">
        <w:rPr>
          <w:sz w:val="22"/>
          <w:szCs w:val="22"/>
        </w:rPr>
        <w:t xml:space="preserve"> </w:t>
      </w:r>
      <w:r w:rsidR="0098379C" w:rsidRPr="002576C9">
        <w:rPr>
          <w:sz w:val="22"/>
          <w:szCs w:val="22"/>
        </w:rPr>
        <w:t xml:space="preserve">for </w:t>
      </w:r>
      <w:r w:rsidR="009C6245" w:rsidRPr="002576C9">
        <w:rPr>
          <w:szCs w:val="22"/>
        </w:rPr>
        <w:t>CPRS v32.221.1 EMERGENCY GUI (OR*3.0*598)</w:t>
      </w:r>
      <w:r w:rsidR="0098379C" w:rsidRPr="002576C9">
        <w:rPr>
          <w:sz w:val="22"/>
          <w:szCs w:val="22"/>
        </w:rPr>
        <w:t>. Download the ZIP file and extract all the files in it.</w:t>
      </w:r>
    </w:p>
    <w:p w14:paraId="14F088EB" w14:textId="77777777" w:rsidR="00A37BBD" w:rsidRPr="002576C9" w:rsidRDefault="00A37BBD" w:rsidP="00FE78F1">
      <w:pPr>
        <w:pStyle w:val="Heading4"/>
      </w:pPr>
      <w:bookmarkStart w:id="90" w:name="_Toc51337347"/>
      <w:bookmarkStart w:id="91" w:name="_Toc129589485"/>
      <w:r w:rsidRPr="002576C9">
        <w:t>CPRS GUI Executable Methods of Installation</w:t>
      </w:r>
      <w:bookmarkEnd w:id="90"/>
      <w:bookmarkEnd w:id="91"/>
    </w:p>
    <w:p w14:paraId="38424A43" w14:textId="7E6B3387" w:rsidR="00CD334E" w:rsidRDefault="00CD334E" w:rsidP="00CD334E">
      <w:pPr>
        <w:pStyle w:val="NoteHeading"/>
      </w:pPr>
      <w:r w:rsidRPr="00CD334E">
        <w:rPr>
          <w:b/>
          <w:bCs/>
        </w:rPr>
        <w:t>Note:</w:t>
      </w:r>
      <w:r w:rsidRPr="00CD334E">
        <w:rPr>
          <w:b/>
          <w:bCs/>
        </w:rPr>
        <w:tab/>
      </w:r>
      <w:r w:rsidR="00251D2C" w:rsidRPr="00251D2C">
        <w:t>CPRS works with the RPC Broker client to auto select the correct PIV certificate, so the selection dialog no longer displays. However, if there are multiple certificates on a machine</w:t>
      </w:r>
      <w:r w:rsidR="00251D2C">
        <w:t>,</w:t>
      </w:r>
      <w:r w:rsidR="00251D2C" w:rsidRPr="00251D2C">
        <w:t xml:space="preserve"> the wrong one may be auto selected. To alleviate this issue, add SHOWCERTS to the end of the CPRS Shortcut properties’ Target field of the CPRS Shortcut</w:t>
      </w:r>
      <w:r w:rsidR="006A0B53">
        <w:t xml:space="preserve"> as shown below</w:t>
      </w:r>
      <w:r w:rsidR="00251D2C" w:rsidRPr="00251D2C">
        <w:t>. SHOWCERTS will force the display of the certificate selection window</w:t>
      </w:r>
      <w:r>
        <w:t xml:space="preserve">. </w:t>
      </w:r>
    </w:p>
    <w:p w14:paraId="73D93B2C" w14:textId="7F70D6B1" w:rsidR="006A0B53" w:rsidRDefault="006A0B53" w:rsidP="006A0B53"/>
    <w:p w14:paraId="7E7A82EE" w14:textId="77777777" w:rsidR="006A0B53" w:rsidRDefault="006A0B53">
      <w:pPr>
        <w:rPr>
          <w:rFonts w:ascii="Arial" w:hAnsi="Arial" w:cs="Arial"/>
          <w:b/>
          <w:bCs/>
          <w:sz w:val="20"/>
          <w:szCs w:val="20"/>
        </w:rPr>
      </w:pPr>
      <w:r>
        <w:br w:type="page"/>
      </w:r>
    </w:p>
    <w:p w14:paraId="5C778BE2" w14:textId="0E3561A7" w:rsidR="006A0B53" w:rsidRPr="002576C9" w:rsidRDefault="006A0B53" w:rsidP="006A0B53">
      <w:pPr>
        <w:pStyle w:val="Caption"/>
        <w:spacing w:after="0"/>
        <w:ind w:left="1530"/>
        <w:rPr>
          <w:szCs w:val="22"/>
        </w:rPr>
      </w:pPr>
      <w:r w:rsidRPr="002576C9">
        <w:lastRenderedPageBreak/>
        <w:t xml:space="preserve">Figure </w:t>
      </w:r>
      <w:r>
        <w:fldChar w:fldCharType="begin"/>
      </w:r>
      <w:r>
        <w:instrText xml:space="preserve"> SEQ Figure \* ARABIC </w:instrText>
      </w:r>
      <w:r>
        <w:fldChar w:fldCharType="separate"/>
      </w:r>
      <w:r w:rsidRPr="002576C9">
        <w:rPr>
          <w:noProof/>
        </w:rPr>
        <w:t>1</w:t>
      </w:r>
      <w:r>
        <w:rPr>
          <w:noProof/>
        </w:rPr>
        <w:fldChar w:fldCharType="end"/>
      </w:r>
      <w:r w:rsidRPr="002576C9">
        <w:t>: Example of the Target Field</w:t>
      </w:r>
      <w:r>
        <w:t xml:space="preserve"> with SHOWCERTS</w:t>
      </w:r>
    </w:p>
    <w:p w14:paraId="26E93A8A" w14:textId="77777777" w:rsidR="006A0B53" w:rsidRDefault="006A0B53" w:rsidP="006A0B53"/>
    <w:p w14:paraId="358D066D" w14:textId="6B46F576" w:rsidR="006A0B53" w:rsidRPr="006A0B53" w:rsidRDefault="006A0B53" w:rsidP="006A0B53">
      <w:r>
        <w:rPr>
          <w:noProof/>
        </w:rPr>
        <w:drawing>
          <wp:inline distT="0" distB="0" distL="0" distR="0" wp14:anchorId="1C43B145" wp14:editId="17E8C328">
            <wp:extent cx="4864860" cy="7460055"/>
            <wp:effectExtent l="0" t="0" r="0" b="7620"/>
            <wp:docPr id="2" name="Picture 2" descr="Screen capture of the shortcut properties dialog with SHOWCERTS in the Target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reen capture of the shortcut properties dialog with SHOWCERTS in the Target field."/>
                    <pic:cNvPicPr/>
                  </pic:nvPicPr>
                  <pic:blipFill>
                    <a:blip r:embed="rId13">
                      <a:extLst>
                        <a:ext uri="{28A0092B-C50C-407E-A947-70E740481C1C}">
                          <a14:useLocalDpi xmlns:a14="http://schemas.microsoft.com/office/drawing/2010/main" val="0"/>
                        </a:ext>
                      </a:extLst>
                    </a:blip>
                    <a:stretch>
                      <a:fillRect/>
                    </a:stretch>
                  </pic:blipFill>
                  <pic:spPr>
                    <a:xfrm>
                      <a:off x="0" y="0"/>
                      <a:ext cx="4871078" cy="7469590"/>
                    </a:xfrm>
                    <a:prstGeom prst="rect">
                      <a:avLst/>
                    </a:prstGeom>
                  </pic:spPr>
                </pic:pic>
              </a:graphicData>
            </a:graphic>
          </wp:inline>
        </w:drawing>
      </w:r>
    </w:p>
    <w:p w14:paraId="2A9FE7BF" w14:textId="77777777" w:rsidR="00CD334E" w:rsidRDefault="00CD334E" w:rsidP="00CD334E">
      <w:pPr>
        <w:pStyle w:val="NoteHeading"/>
      </w:pPr>
    </w:p>
    <w:p w14:paraId="1705071D" w14:textId="77777777" w:rsidR="004F58DA" w:rsidRDefault="004F58DA" w:rsidP="00CD334E">
      <w:pPr>
        <w:pStyle w:val="NoteHeading"/>
      </w:pPr>
    </w:p>
    <w:p w14:paraId="6AC161E8" w14:textId="72D60184" w:rsidR="00A37BBD" w:rsidRPr="002576C9" w:rsidRDefault="00CD334E" w:rsidP="00CD334E">
      <w:pPr>
        <w:pStyle w:val="NoteHeading"/>
      </w:pPr>
      <w:r>
        <w:lastRenderedPageBreak/>
        <w:t xml:space="preserve">Sites </w:t>
      </w:r>
      <w:r w:rsidR="00A37BBD" w:rsidRPr="002576C9">
        <w:t>are using these methods to distribute the application:</w:t>
      </w:r>
    </w:p>
    <w:p w14:paraId="17D5E683" w14:textId="77777777" w:rsidR="00A37BBD" w:rsidRPr="002576C9" w:rsidRDefault="00A37BBD" w:rsidP="00461AFE">
      <w:pPr>
        <w:pStyle w:val="ListParagraph"/>
        <w:numPr>
          <w:ilvl w:val="0"/>
          <w:numId w:val="21"/>
        </w:numPr>
        <w:spacing w:before="120" w:after="120" w:line="240" w:lineRule="auto"/>
        <w:rPr>
          <w:rFonts w:ascii="Times New Roman" w:hAnsi="Times New Roman" w:cs="Times New Roman"/>
        </w:rPr>
      </w:pPr>
      <w:r w:rsidRPr="002576C9">
        <w:rPr>
          <w:rFonts w:ascii="Times New Roman" w:hAnsi="Times New Roman" w:cs="Times New Roman"/>
          <w:b/>
          <w:bCs/>
        </w:rPr>
        <w:t>Network (shared) Installation:</w:t>
      </w:r>
      <w:r w:rsidRPr="002576C9">
        <w:rPr>
          <w:rFonts w:ascii="Times New Roman" w:hAnsi="Times New Roman" w:cs="Times New Roman"/>
        </w:rPr>
        <w:br/>
        <w:t>The executable is placed on a network drive, with a shortcut on users’ desktops. The executable is replaced when no users are accessing the GUI program. There are no changes necessary to this method of installation—local policies and procedures should be followed.</w:t>
      </w:r>
      <w:r w:rsidRPr="002576C9">
        <w:rPr>
          <w:rFonts w:ascii="Times New Roman" w:hAnsi="Times New Roman" w:cs="Times New Roman"/>
        </w:rPr>
        <w:br/>
      </w:r>
    </w:p>
    <w:p w14:paraId="03F8F248" w14:textId="77777777" w:rsidR="00A37BBD" w:rsidRPr="002576C9" w:rsidRDefault="00A37BBD" w:rsidP="00461AFE">
      <w:pPr>
        <w:pStyle w:val="ListParagraph"/>
        <w:numPr>
          <w:ilvl w:val="0"/>
          <w:numId w:val="21"/>
        </w:numPr>
        <w:spacing w:before="120" w:after="120" w:line="240" w:lineRule="auto"/>
        <w:rPr>
          <w:rFonts w:ascii="Times New Roman" w:hAnsi="Times New Roman" w:cs="Times New Roman"/>
        </w:rPr>
      </w:pPr>
      <w:r w:rsidRPr="002576C9">
        <w:rPr>
          <w:rFonts w:ascii="Times New Roman" w:hAnsi="Times New Roman" w:cs="Times New Roman"/>
          <w:b/>
          <w:bCs/>
        </w:rPr>
        <w:t>Citrix Installation:</w:t>
      </w:r>
      <w:r w:rsidRPr="002576C9">
        <w:rPr>
          <w:rFonts w:ascii="Times New Roman" w:hAnsi="Times New Roman" w:cs="Times New Roman"/>
          <w:b/>
          <w:bCs/>
        </w:rPr>
        <w:br/>
      </w:r>
      <w:r w:rsidRPr="002576C9">
        <w:rPr>
          <w:rFonts w:ascii="Times New Roman" w:hAnsi="Times New Roman" w:cs="Times New Roman"/>
        </w:rPr>
        <w:t>The executable is run on a remote workstation and the user views the screen remotely. There are no changes necessary to this method of installation—local policies and procedures should be followed.</w:t>
      </w:r>
      <w:r w:rsidRPr="002576C9">
        <w:rPr>
          <w:rFonts w:ascii="Times New Roman" w:hAnsi="Times New Roman" w:cs="Times New Roman"/>
        </w:rPr>
        <w:br/>
      </w:r>
    </w:p>
    <w:p w14:paraId="294AF719" w14:textId="77777777" w:rsidR="00251B05" w:rsidRPr="002576C9" w:rsidRDefault="00A37BBD" w:rsidP="00461AFE">
      <w:pPr>
        <w:pStyle w:val="ListParagraph"/>
        <w:numPr>
          <w:ilvl w:val="0"/>
          <w:numId w:val="21"/>
        </w:numPr>
        <w:spacing w:before="120" w:after="120" w:line="240" w:lineRule="auto"/>
      </w:pPr>
      <w:r w:rsidRPr="002576C9">
        <w:rPr>
          <w:rFonts w:ascii="Times New Roman" w:hAnsi="Times New Roman" w:cs="Times New Roman"/>
          <w:b/>
          <w:bCs/>
        </w:rPr>
        <w:t>Manual Install:</w:t>
      </w:r>
      <w:r w:rsidRPr="002576C9">
        <w:rPr>
          <w:rFonts w:ascii="Times New Roman" w:hAnsi="Times New Roman" w:cs="Times New Roman"/>
        </w:rPr>
        <w:br/>
        <w:t xml:space="preserve">This method is used primarily for </w:t>
      </w:r>
      <w:r w:rsidR="00065D67" w:rsidRPr="002576C9">
        <w:rPr>
          <w:rFonts w:ascii="Times New Roman" w:hAnsi="Times New Roman" w:cs="Times New Roman"/>
        </w:rPr>
        <w:t>debug</w:t>
      </w:r>
      <w:r w:rsidR="00230830" w:rsidRPr="002576C9">
        <w:rPr>
          <w:rFonts w:ascii="Times New Roman" w:hAnsi="Times New Roman" w:cs="Times New Roman"/>
        </w:rPr>
        <w:t>ging</w:t>
      </w:r>
      <w:r w:rsidR="00065D67" w:rsidRPr="002576C9">
        <w:rPr>
          <w:rFonts w:ascii="Times New Roman" w:hAnsi="Times New Roman" w:cs="Times New Roman"/>
        </w:rPr>
        <w:t xml:space="preserve"> purposes, or for emergency or specific testing situations</w:t>
      </w:r>
      <w:r w:rsidRPr="002576C9">
        <w:rPr>
          <w:rFonts w:ascii="Times New Roman" w:hAnsi="Times New Roman" w:cs="Times New Roman"/>
        </w:rPr>
        <w:t xml:space="preserve">. </w:t>
      </w:r>
      <w:bookmarkStart w:id="92" w:name="Manual_Installation"/>
      <w:bookmarkStart w:id="93" w:name="_Toc376978380"/>
      <w:bookmarkStart w:id="94" w:name="_Toc35866773"/>
      <w:bookmarkStart w:id="95" w:name="_Toc51337348"/>
    </w:p>
    <w:p w14:paraId="6BF58C18" w14:textId="3BF63FB1" w:rsidR="00A37BBD" w:rsidRPr="002576C9" w:rsidRDefault="00A37BBD" w:rsidP="00FE78F1">
      <w:pPr>
        <w:pStyle w:val="Heading4"/>
      </w:pPr>
      <w:bookmarkStart w:id="96" w:name="_Ref100693353"/>
      <w:bookmarkStart w:id="97" w:name="_Toc129589486"/>
      <w:r w:rsidRPr="002576C9">
        <w:t>Manual Installation</w:t>
      </w:r>
      <w:bookmarkEnd w:id="92"/>
      <w:bookmarkEnd w:id="93"/>
      <w:bookmarkEnd w:id="94"/>
      <w:bookmarkEnd w:id="95"/>
      <w:bookmarkEnd w:id="96"/>
      <w:bookmarkEnd w:id="97"/>
    </w:p>
    <w:p w14:paraId="460C59F2" w14:textId="77777777" w:rsidR="00A37BBD" w:rsidRPr="002576C9" w:rsidRDefault="00A37BBD" w:rsidP="00A37BBD">
      <w:pPr>
        <w:pStyle w:val="BodyText"/>
        <w:rPr>
          <w:b/>
          <w:bCs/>
          <w:szCs w:val="22"/>
        </w:rPr>
      </w:pPr>
      <w:r w:rsidRPr="002576C9">
        <w:rPr>
          <w:b/>
          <w:bCs/>
          <w:szCs w:val="22"/>
        </w:rPr>
        <w:t>Installation Instructions:</w:t>
      </w:r>
    </w:p>
    <w:p w14:paraId="62E38209" w14:textId="49CBFD0C" w:rsidR="00A37BBD" w:rsidRPr="002576C9" w:rsidRDefault="00A37BBD" w:rsidP="00461AFE">
      <w:pPr>
        <w:pStyle w:val="ListParagraph"/>
        <w:numPr>
          <w:ilvl w:val="0"/>
          <w:numId w:val="22"/>
        </w:numPr>
        <w:spacing w:after="0" w:line="240" w:lineRule="auto"/>
        <w:rPr>
          <w:rFonts w:ascii="Times New Roman" w:hAnsi="Times New Roman" w:cs="Times New Roman"/>
        </w:rPr>
      </w:pPr>
      <w:r w:rsidRPr="002576C9">
        <w:rPr>
          <w:rFonts w:ascii="Times New Roman" w:hAnsi="Times New Roman" w:cs="Times New Roman"/>
        </w:rPr>
        <w:t xml:space="preserve">Locate </w:t>
      </w:r>
      <w:r w:rsidR="001157FF" w:rsidRPr="002576C9">
        <w:rPr>
          <w:rFonts w:ascii="Times New Roman" w:hAnsi="Times New Roman" w:cs="Times New Roman"/>
        </w:rPr>
        <w:t>OR_30_</w:t>
      </w:r>
      <w:r w:rsidR="00F318E9" w:rsidRPr="002576C9">
        <w:rPr>
          <w:rFonts w:ascii="Times New Roman" w:hAnsi="Times New Roman" w:cs="Times New Roman"/>
        </w:rPr>
        <w:t>598</w:t>
      </w:r>
      <w:r w:rsidRPr="002576C9">
        <w:rPr>
          <w:rFonts w:ascii="Times New Roman" w:hAnsi="Times New Roman" w:cs="Times New Roman"/>
        </w:rPr>
        <w:t>.ZIP and unzip the file</w:t>
      </w:r>
      <w:r w:rsidR="00182D62" w:rsidRPr="002576C9">
        <w:rPr>
          <w:rFonts w:ascii="Times New Roman" w:hAnsi="Times New Roman" w:cs="Times New Roman"/>
        </w:rPr>
        <w:t>.</w:t>
      </w:r>
      <w:r w:rsidRPr="002576C9">
        <w:rPr>
          <w:rFonts w:ascii="Times New Roman" w:hAnsi="Times New Roman" w:cs="Times New Roman"/>
        </w:rPr>
        <w:br/>
      </w:r>
    </w:p>
    <w:p w14:paraId="4D008D67" w14:textId="10293153" w:rsidR="00A37BBD" w:rsidRPr="002576C9" w:rsidRDefault="00A37BBD" w:rsidP="00461AFE">
      <w:pPr>
        <w:pStyle w:val="ListParagraph"/>
        <w:numPr>
          <w:ilvl w:val="0"/>
          <w:numId w:val="22"/>
        </w:numPr>
        <w:spacing w:after="0" w:line="240" w:lineRule="auto"/>
        <w:rPr>
          <w:rFonts w:ascii="Times New Roman" w:hAnsi="Times New Roman" w:cs="Times New Roman"/>
        </w:rPr>
      </w:pPr>
      <w:r w:rsidRPr="00673A0F">
        <w:rPr>
          <w:rFonts w:ascii="Times New Roman" w:hAnsi="Times New Roman" w:cs="Times New Roman"/>
        </w:rPr>
        <w:t xml:space="preserve">Copy the CPRSChart.exe to </w:t>
      </w:r>
      <w:r w:rsidR="00673A0F" w:rsidRPr="00673A0F">
        <w:rPr>
          <w:rFonts w:ascii="Times New Roman" w:hAnsi="Times New Roman" w:cs="Times New Roman"/>
        </w:rPr>
        <w:t>the appropriate</w:t>
      </w:r>
      <w:r w:rsidRPr="00673A0F">
        <w:rPr>
          <w:rFonts w:ascii="Times New Roman" w:hAnsi="Times New Roman" w:cs="Times New Roman"/>
        </w:rPr>
        <w:t xml:space="preserve"> directory</w:t>
      </w:r>
      <w:r w:rsidRPr="002576C9">
        <w:rPr>
          <w:rFonts w:ascii="Times New Roman" w:hAnsi="Times New Roman" w:cs="Times New Roman"/>
        </w:rPr>
        <w:t>. You may need to create this new directory.</w:t>
      </w:r>
      <w:r w:rsidRPr="002576C9">
        <w:rPr>
          <w:rFonts w:ascii="Times New Roman" w:hAnsi="Times New Roman" w:cs="Times New Roman"/>
        </w:rPr>
        <w:br/>
      </w:r>
      <w:r w:rsidRPr="002576C9">
        <w:rPr>
          <w:rFonts w:ascii="Times New Roman" w:hAnsi="Times New Roman" w:cs="Times New Roman"/>
          <w:b/>
          <w:bCs/>
        </w:rPr>
        <w:t>NOTE:</w:t>
      </w:r>
      <w:r w:rsidRPr="002576C9">
        <w:rPr>
          <w:rFonts w:ascii="Times New Roman" w:hAnsi="Times New Roman" w:cs="Times New Roman"/>
        </w:rPr>
        <w:t xml:space="preserve"> A user may need to have Administrator rights to execute these steps. </w:t>
      </w:r>
      <w:r w:rsidRPr="002576C9">
        <w:rPr>
          <w:rFonts w:ascii="Times New Roman" w:hAnsi="Times New Roman" w:cs="Times New Roman"/>
        </w:rPr>
        <w:br/>
      </w:r>
    </w:p>
    <w:p w14:paraId="5233D339" w14:textId="1008B5D2" w:rsidR="005A5574" w:rsidRPr="002576C9" w:rsidRDefault="00A37BBD" w:rsidP="00461AFE">
      <w:pPr>
        <w:pStyle w:val="ListParagraph"/>
        <w:numPr>
          <w:ilvl w:val="0"/>
          <w:numId w:val="22"/>
        </w:numPr>
        <w:spacing w:after="0" w:line="240" w:lineRule="auto"/>
        <w:rPr>
          <w:rFonts w:ascii="Times New Roman" w:hAnsi="Times New Roman" w:cs="Times New Roman"/>
        </w:rPr>
      </w:pPr>
      <w:r w:rsidRPr="002576C9">
        <w:rPr>
          <w:rFonts w:ascii="Times New Roman" w:hAnsi="Times New Roman" w:cs="Times New Roman"/>
        </w:rPr>
        <w:t>Create a Shortcut and name it “CPRS</w:t>
      </w:r>
      <w:r w:rsidR="00190ADF" w:rsidRPr="002576C9">
        <w:rPr>
          <w:rFonts w:ascii="Times New Roman" w:hAnsi="Times New Roman" w:cs="Times New Roman"/>
        </w:rPr>
        <w:t xml:space="preserve"> 32.221.1</w:t>
      </w:r>
      <w:r w:rsidRPr="002576C9">
        <w:rPr>
          <w:rFonts w:ascii="Times New Roman" w:hAnsi="Times New Roman" w:cs="Times New Roman"/>
        </w:rPr>
        <w:t>”. That name will give the user another visual cue that this is not the normal CPRS icon.</w:t>
      </w:r>
      <w:r w:rsidRPr="002576C9">
        <w:rPr>
          <w:rFonts w:ascii="Times New Roman" w:hAnsi="Times New Roman" w:cs="Times New Roman"/>
        </w:rPr>
        <w:br/>
      </w:r>
      <w:r w:rsidR="005A5574" w:rsidRPr="002576C9">
        <w:rPr>
          <w:rFonts w:ascii="Times New Roman" w:hAnsi="Times New Roman" w:cs="Times New Roman"/>
          <w:noProof/>
        </w:rPr>
        <w:drawing>
          <wp:inline distT="0" distB="0" distL="0" distR="0" wp14:anchorId="3C91090C" wp14:editId="3933E1FA">
            <wp:extent cx="482625" cy="730288"/>
            <wp:effectExtent l="0" t="0" r="0" b="0"/>
            <wp:docPr id="4" name="Picture 4" descr="CPRS shortcu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PRS shortcut icon"/>
                    <pic:cNvPicPr/>
                  </pic:nvPicPr>
                  <pic:blipFill>
                    <a:blip r:embed="rId14"/>
                    <a:stretch>
                      <a:fillRect/>
                    </a:stretch>
                  </pic:blipFill>
                  <pic:spPr>
                    <a:xfrm>
                      <a:off x="0" y="0"/>
                      <a:ext cx="482625" cy="730288"/>
                    </a:xfrm>
                    <a:prstGeom prst="rect">
                      <a:avLst/>
                    </a:prstGeom>
                  </pic:spPr>
                </pic:pic>
              </a:graphicData>
            </a:graphic>
          </wp:inline>
        </w:drawing>
      </w:r>
    </w:p>
    <w:p w14:paraId="293D851B" w14:textId="6DA79CB6" w:rsidR="00A37BBD" w:rsidRPr="002576C9" w:rsidRDefault="00A37BBD" w:rsidP="005A5574">
      <w:pPr>
        <w:pStyle w:val="ListParagraph"/>
        <w:spacing w:after="0" w:line="240" w:lineRule="auto"/>
        <w:rPr>
          <w:rFonts w:ascii="Times New Roman" w:hAnsi="Times New Roman" w:cs="Times New Roman"/>
        </w:rPr>
      </w:pPr>
      <w:r w:rsidRPr="002576C9">
        <w:rPr>
          <w:rFonts w:ascii="Times New Roman" w:hAnsi="Times New Roman" w:cs="Times New Roman"/>
        </w:rPr>
        <w:br/>
      </w:r>
    </w:p>
    <w:p w14:paraId="38282ABC" w14:textId="439EAA36" w:rsidR="00A37BBD" w:rsidRPr="00B80B41" w:rsidRDefault="00A37BBD" w:rsidP="00B80B41">
      <w:pPr>
        <w:pStyle w:val="ListParagraph"/>
        <w:numPr>
          <w:ilvl w:val="0"/>
          <w:numId w:val="22"/>
        </w:numPr>
        <w:spacing w:after="0" w:line="240" w:lineRule="auto"/>
        <w:rPr>
          <w:rFonts w:ascii="Times New Roman" w:hAnsi="Times New Roman" w:cs="Times New Roman"/>
        </w:rPr>
      </w:pPr>
      <w:r w:rsidRPr="002576C9">
        <w:rPr>
          <w:rFonts w:ascii="Times New Roman" w:hAnsi="Times New Roman" w:cs="Times New Roman"/>
        </w:rPr>
        <w:t>Copy the</w:t>
      </w:r>
      <w:r w:rsidR="00567C8E" w:rsidRPr="002576C9">
        <w:rPr>
          <w:rFonts w:ascii="Times New Roman" w:hAnsi="Times New Roman" w:cs="Times New Roman"/>
        </w:rPr>
        <w:t xml:space="preserve"> DLL</w:t>
      </w:r>
      <w:r w:rsidRPr="002576C9">
        <w:rPr>
          <w:rFonts w:ascii="Times New Roman" w:hAnsi="Times New Roman" w:cs="Times New Roman"/>
        </w:rPr>
        <w:t xml:space="preserve"> file</w:t>
      </w:r>
      <w:r w:rsidR="00567C8E" w:rsidRPr="002576C9">
        <w:rPr>
          <w:rFonts w:ascii="Times New Roman" w:hAnsi="Times New Roman" w:cs="Times New Roman"/>
        </w:rPr>
        <w:t>s</w:t>
      </w:r>
      <w:r w:rsidRPr="002576C9">
        <w:rPr>
          <w:rFonts w:ascii="Times New Roman" w:hAnsi="Times New Roman" w:cs="Times New Roman"/>
        </w:rPr>
        <w:t xml:space="preserve"> into the same directory as cprschart.exe. This file should be in the same directory as the CPRSChart.exe for </w:t>
      </w:r>
      <w:r w:rsidR="00567C8E" w:rsidRPr="002576C9">
        <w:rPr>
          <w:rFonts w:ascii="Times New Roman" w:hAnsi="Times New Roman" w:cs="Times New Roman"/>
        </w:rPr>
        <w:t>CPRS v32.221.1 EMERGENCY GUI (OR*3.0*598)</w:t>
      </w:r>
      <w:r w:rsidRPr="002576C9">
        <w:rPr>
          <w:rFonts w:ascii="Times New Roman" w:hAnsi="Times New Roman" w:cs="Times New Roman"/>
        </w:rPr>
        <w:t>.</w:t>
      </w:r>
      <w:r w:rsidR="0030145E">
        <w:rPr>
          <w:rFonts w:ascii="Times New Roman" w:hAnsi="Times New Roman" w:cs="Times New Roman"/>
        </w:rPr>
        <w:t xml:space="preserve"> </w:t>
      </w:r>
      <w:r w:rsidRPr="00B80B41">
        <w:br/>
      </w:r>
    </w:p>
    <w:p w14:paraId="77FC4489" w14:textId="77777777" w:rsidR="00A37BBD" w:rsidRPr="002576C9" w:rsidRDefault="00A37BBD" w:rsidP="00461AFE">
      <w:pPr>
        <w:pStyle w:val="ListParagraph"/>
        <w:numPr>
          <w:ilvl w:val="0"/>
          <w:numId w:val="22"/>
        </w:numPr>
        <w:spacing w:after="0" w:line="240" w:lineRule="auto"/>
        <w:rPr>
          <w:rFonts w:ascii="Times New Roman" w:hAnsi="Times New Roman" w:cs="Times New Roman"/>
        </w:rPr>
      </w:pPr>
      <w:r w:rsidRPr="002576C9">
        <w:rPr>
          <w:rFonts w:ascii="Times New Roman" w:hAnsi="Times New Roman" w:cs="Times New Roman"/>
        </w:rPr>
        <w:t xml:space="preserve">Determine the DNS server name or IP address for the appropriate </w:t>
      </w:r>
      <w:proofErr w:type="spellStart"/>
      <w:r w:rsidRPr="002576C9">
        <w:rPr>
          <w:rFonts w:ascii="Times New Roman" w:hAnsi="Times New Roman" w:cs="Times New Roman"/>
        </w:rPr>
        <w:t>VistA</w:t>
      </w:r>
      <w:proofErr w:type="spellEnd"/>
      <w:r w:rsidRPr="002576C9">
        <w:rPr>
          <w:rFonts w:ascii="Times New Roman" w:hAnsi="Times New Roman" w:cs="Times New Roman"/>
        </w:rPr>
        <w:t xml:space="preserve"> server.</w:t>
      </w:r>
      <w:r w:rsidRPr="002576C9">
        <w:rPr>
          <w:rFonts w:ascii="Times New Roman" w:hAnsi="Times New Roman" w:cs="Times New Roman"/>
        </w:rPr>
        <w:br/>
      </w:r>
    </w:p>
    <w:p w14:paraId="23DE3E99" w14:textId="77777777" w:rsidR="00A37BBD" w:rsidRPr="002576C9" w:rsidRDefault="00A37BBD" w:rsidP="00461AFE">
      <w:pPr>
        <w:pStyle w:val="ListParagraph"/>
        <w:numPr>
          <w:ilvl w:val="0"/>
          <w:numId w:val="22"/>
        </w:numPr>
        <w:spacing w:after="0" w:line="240" w:lineRule="auto"/>
        <w:rPr>
          <w:rFonts w:ascii="Times New Roman" w:hAnsi="Times New Roman" w:cs="Times New Roman"/>
        </w:rPr>
      </w:pPr>
      <w:r w:rsidRPr="002576C9">
        <w:rPr>
          <w:rFonts w:ascii="Times New Roman" w:hAnsi="Times New Roman" w:cs="Times New Roman"/>
        </w:rPr>
        <w:t xml:space="preserve">Determine the Broker RPC port for the </w:t>
      </w:r>
      <w:proofErr w:type="spellStart"/>
      <w:r w:rsidRPr="002576C9">
        <w:rPr>
          <w:rFonts w:ascii="Times New Roman" w:hAnsi="Times New Roman" w:cs="Times New Roman"/>
        </w:rPr>
        <w:t>VistA</w:t>
      </w:r>
      <w:proofErr w:type="spellEnd"/>
      <w:r w:rsidRPr="002576C9">
        <w:rPr>
          <w:rFonts w:ascii="Times New Roman" w:hAnsi="Times New Roman" w:cs="Times New Roman"/>
        </w:rPr>
        <w:t xml:space="preserve"> account.</w:t>
      </w:r>
      <w:r w:rsidRPr="002576C9">
        <w:rPr>
          <w:rFonts w:ascii="Times New Roman" w:hAnsi="Times New Roman" w:cs="Times New Roman"/>
        </w:rPr>
        <w:br/>
      </w:r>
    </w:p>
    <w:p w14:paraId="20142CC1" w14:textId="6D3EA1ED" w:rsidR="00A37BBD" w:rsidRPr="002576C9" w:rsidRDefault="00A37BBD" w:rsidP="00461AFE">
      <w:pPr>
        <w:pStyle w:val="ListParagraph"/>
        <w:numPr>
          <w:ilvl w:val="0"/>
          <w:numId w:val="22"/>
        </w:numPr>
        <w:spacing w:after="0" w:line="240" w:lineRule="auto"/>
        <w:rPr>
          <w:rFonts w:ascii="Times New Roman" w:hAnsi="Times New Roman" w:cs="Times New Roman"/>
        </w:rPr>
      </w:pPr>
      <w:r w:rsidRPr="002576C9">
        <w:rPr>
          <w:rFonts w:ascii="Times New Roman" w:hAnsi="Times New Roman" w:cs="Times New Roman"/>
        </w:rPr>
        <w:t>On the CPRS</w:t>
      </w:r>
      <w:r w:rsidR="00F50F0B" w:rsidRPr="002576C9">
        <w:rPr>
          <w:rFonts w:ascii="Times New Roman" w:hAnsi="Times New Roman" w:cs="Times New Roman"/>
        </w:rPr>
        <w:t xml:space="preserve"> </w:t>
      </w:r>
      <w:r w:rsidRPr="002576C9">
        <w:rPr>
          <w:rFonts w:ascii="Times New Roman" w:hAnsi="Times New Roman" w:cs="Times New Roman"/>
        </w:rPr>
        <w:t>32</w:t>
      </w:r>
      <w:r w:rsidR="00F50F0B" w:rsidRPr="002576C9">
        <w:rPr>
          <w:rFonts w:ascii="Times New Roman" w:hAnsi="Times New Roman" w:cs="Times New Roman"/>
        </w:rPr>
        <w:t>.221.1</w:t>
      </w:r>
      <w:r w:rsidRPr="002576C9">
        <w:rPr>
          <w:rFonts w:ascii="Times New Roman" w:hAnsi="Times New Roman" w:cs="Times New Roman"/>
        </w:rPr>
        <w:t xml:space="preserve"> icon, right-click “Properties”.</w:t>
      </w:r>
      <w:r w:rsidRPr="002576C9">
        <w:rPr>
          <w:rFonts w:ascii="Times New Roman" w:hAnsi="Times New Roman" w:cs="Times New Roman"/>
        </w:rPr>
        <w:br/>
      </w:r>
    </w:p>
    <w:p w14:paraId="4105B24B" w14:textId="16D6F41E" w:rsidR="00A37BBD" w:rsidRPr="002576C9" w:rsidRDefault="00A37BBD" w:rsidP="00461AFE">
      <w:pPr>
        <w:pStyle w:val="ListParagraph"/>
        <w:numPr>
          <w:ilvl w:val="0"/>
          <w:numId w:val="22"/>
        </w:numPr>
        <w:spacing w:after="0" w:line="240" w:lineRule="auto"/>
        <w:rPr>
          <w:rFonts w:ascii="Times New Roman" w:hAnsi="Times New Roman" w:cs="Times New Roman"/>
        </w:rPr>
      </w:pPr>
      <w:r w:rsidRPr="002576C9">
        <w:rPr>
          <w:rFonts w:ascii="Times New Roman" w:hAnsi="Times New Roman" w:cs="Times New Roman"/>
        </w:rPr>
        <w:t xml:space="preserve">In the </w:t>
      </w:r>
      <w:r w:rsidR="00D0065B" w:rsidRPr="002576C9">
        <w:rPr>
          <w:rFonts w:ascii="Times New Roman" w:hAnsi="Times New Roman" w:cs="Times New Roman"/>
        </w:rPr>
        <w:t>CPRS 32.221.1 EMERGENCY GUI (OR*3.0*598)</w:t>
      </w:r>
      <w:r w:rsidRPr="002576C9">
        <w:rPr>
          <w:rFonts w:ascii="Times New Roman" w:hAnsi="Times New Roman" w:cs="Times New Roman"/>
        </w:rPr>
        <w:t xml:space="preserve"> Properties window, do the following:</w:t>
      </w:r>
    </w:p>
    <w:p w14:paraId="1295BA58" w14:textId="77777777" w:rsidR="00A37BBD" w:rsidRPr="002576C9" w:rsidRDefault="00A37BBD" w:rsidP="00461AFE">
      <w:pPr>
        <w:pStyle w:val="ListParagraph"/>
        <w:numPr>
          <w:ilvl w:val="1"/>
          <w:numId w:val="22"/>
        </w:numPr>
        <w:spacing w:after="0" w:line="240" w:lineRule="auto"/>
        <w:rPr>
          <w:rFonts w:ascii="Times New Roman" w:hAnsi="Times New Roman" w:cs="Times New Roman"/>
        </w:rPr>
      </w:pPr>
      <w:r w:rsidRPr="002576C9">
        <w:rPr>
          <w:rFonts w:ascii="Times New Roman" w:hAnsi="Times New Roman" w:cs="Times New Roman"/>
        </w:rPr>
        <w:t>Make sure the Shortcut folder is highlighted.</w:t>
      </w:r>
    </w:p>
    <w:p w14:paraId="151A864E" w14:textId="77777777" w:rsidR="00A37BBD" w:rsidRPr="002576C9" w:rsidRDefault="00A37BBD" w:rsidP="00461AFE">
      <w:pPr>
        <w:pStyle w:val="ListParagraph"/>
        <w:numPr>
          <w:ilvl w:val="1"/>
          <w:numId w:val="22"/>
        </w:numPr>
        <w:spacing w:after="0" w:line="240" w:lineRule="auto"/>
        <w:rPr>
          <w:rFonts w:ascii="Times New Roman" w:hAnsi="Times New Roman" w:cs="Times New Roman"/>
        </w:rPr>
      </w:pPr>
      <w:r w:rsidRPr="002576C9">
        <w:rPr>
          <w:rFonts w:ascii="Times New Roman" w:hAnsi="Times New Roman" w:cs="Times New Roman"/>
        </w:rPr>
        <w:t xml:space="preserve">In the Target field, enter the IP and RPC port (or use ServerList.exe).  </w:t>
      </w:r>
    </w:p>
    <w:p w14:paraId="359F2AFD" w14:textId="180A63AA" w:rsidR="00A37BBD" w:rsidRPr="002576C9" w:rsidRDefault="00465746" w:rsidP="00A61403">
      <w:pPr>
        <w:pStyle w:val="Caption"/>
        <w:spacing w:after="0"/>
        <w:ind w:left="2880"/>
        <w:rPr>
          <w:szCs w:val="22"/>
        </w:rPr>
      </w:pPr>
      <w:bookmarkStart w:id="98" w:name="_Ref63799771"/>
      <w:r w:rsidRPr="002576C9">
        <w:lastRenderedPageBreak/>
        <w:t xml:space="preserve">Figure </w:t>
      </w:r>
      <w:fldSimple w:instr=" SEQ Figure \* ARABIC ">
        <w:r w:rsidR="006A0B53">
          <w:rPr>
            <w:noProof/>
          </w:rPr>
          <w:t>2</w:t>
        </w:r>
      </w:fldSimple>
      <w:bookmarkEnd w:id="98"/>
      <w:r w:rsidRPr="002576C9">
        <w:t xml:space="preserve">: </w:t>
      </w:r>
      <w:r w:rsidR="00A37BBD" w:rsidRPr="002576C9">
        <w:t>Example of the</w:t>
      </w:r>
      <w:r w:rsidRPr="002576C9">
        <w:t xml:space="preserve"> </w:t>
      </w:r>
      <w:r w:rsidR="00A37BBD" w:rsidRPr="002576C9">
        <w:t>Target Field</w:t>
      </w:r>
    </w:p>
    <w:p w14:paraId="3640FEC8" w14:textId="1F866E22" w:rsidR="00A37BBD" w:rsidRPr="002576C9" w:rsidRDefault="005A5574" w:rsidP="00A37BBD">
      <w:pPr>
        <w:pStyle w:val="BodyText"/>
        <w:spacing w:after="0"/>
        <w:jc w:val="center"/>
        <w:rPr>
          <w:noProof/>
        </w:rPr>
      </w:pPr>
      <w:r w:rsidRPr="002576C9">
        <w:rPr>
          <w:noProof/>
        </w:rPr>
        <w:drawing>
          <wp:inline distT="0" distB="0" distL="0" distR="0" wp14:anchorId="033BDB15" wp14:editId="1EF75014">
            <wp:extent cx="3448227" cy="5264421"/>
            <wp:effectExtent l="0" t="0" r="0" b="0"/>
            <wp:docPr id="1" name="Picture 1" descr="Example of the shortcut properties. Fictious information 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xample of the shortcut properties. Fictious information used."/>
                    <pic:cNvPicPr/>
                  </pic:nvPicPr>
                  <pic:blipFill>
                    <a:blip r:embed="rId15"/>
                    <a:stretch>
                      <a:fillRect/>
                    </a:stretch>
                  </pic:blipFill>
                  <pic:spPr>
                    <a:xfrm>
                      <a:off x="0" y="0"/>
                      <a:ext cx="3448227" cy="5264421"/>
                    </a:xfrm>
                    <a:prstGeom prst="rect">
                      <a:avLst/>
                    </a:prstGeom>
                  </pic:spPr>
                </pic:pic>
              </a:graphicData>
            </a:graphic>
          </wp:inline>
        </w:drawing>
      </w:r>
      <w:r w:rsidR="00A37BBD" w:rsidRPr="002576C9">
        <w:rPr>
          <w:noProof/>
        </w:rPr>
        <w:br/>
      </w:r>
    </w:p>
    <w:p w14:paraId="773A4E10" w14:textId="14AB2BFC" w:rsidR="0098379C" w:rsidRPr="002576C9" w:rsidRDefault="00A37BBD" w:rsidP="00790B3F">
      <w:pPr>
        <w:rPr>
          <w:rFonts w:ascii="Arial" w:hAnsi="Arial" w:cs="Arial"/>
          <w:b/>
          <w:iCs/>
          <w:kern w:val="32"/>
          <w:sz w:val="32"/>
          <w:szCs w:val="28"/>
        </w:rPr>
      </w:pPr>
      <w:r w:rsidRPr="002576C9">
        <w:t>In</w:t>
      </w:r>
      <w:r w:rsidR="00BF09D4" w:rsidRPr="002576C9">
        <w:t xml:space="preserve"> </w:t>
      </w:r>
      <w:r w:rsidR="00BF09D4" w:rsidRPr="002576C9">
        <w:fldChar w:fldCharType="begin"/>
      </w:r>
      <w:r w:rsidR="00BF09D4" w:rsidRPr="002576C9">
        <w:instrText xml:space="preserve"> REF _Ref63799771 \h </w:instrText>
      </w:r>
      <w:r w:rsidR="002576C9">
        <w:instrText xml:space="preserve"> \* MERGEFORMAT </w:instrText>
      </w:r>
      <w:r w:rsidR="00BF09D4" w:rsidRPr="002576C9">
        <w:fldChar w:fldCharType="separate"/>
      </w:r>
      <w:r w:rsidR="00BF09D4" w:rsidRPr="002576C9">
        <w:t xml:space="preserve">Figure </w:t>
      </w:r>
      <w:r w:rsidR="00BF09D4" w:rsidRPr="002576C9">
        <w:rPr>
          <w:noProof/>
        </w:rPr>
        <w:t>1</w:t>
      </w:r>
      <w:r w:rsidR="00BF09D4" w:rsidRPr="002576C9">
        <w:fldChar w:fldCharType="end"/>
      </w:r>
      <w:r w:rsidR="00BF09D4" w:rsidRPr="002576C9">
        <w:t>,</w:t>
      </w:r>
      <w:r w:rsidRPr="002576C9">
        <w:t xml:space="preserve"> the server and port number are </w:t>
      </w:r>
      <w:r w:rsidR="00C93824" w:rsidRPr="002576C9">
        <w:t xml:space="preserve">fictitious and </w:t>
      </w:r>
      <w:r w:rsidRPr="002576C9">
        <w:t>are for example only.</w:t>
      </w:r>
    </w:p>
    <w:p w14:paraId="1A901D5E" w14:textId="77777777" w:rsidR="00582D54" w:rsidRPr="002576C9" w:rsidRDefault="00582D54" w:rsidP="00582D54">
      <w:pPr>
        <w:pStyle w:val="Heading4"/>
      </w:pPr>
      <w:bookmarkStart w:id="99" w:name="DLL_Installation"/>
      <w:bookmarkStart w:id="100" w:name="_Toc129589487"/>
      <w:r w:rsidRPr="002576C9">
        <w:t>DLL Installation</w:t>
      </w:r>
      <w:bookmarkEnd w:id="99"/>
      <w:bookmarkEnd w:id="100"/>
    </w:p>
    <w:p w14:paraId="2ED9F765" w14:textId="77777777" w:rsidR="00841183" w:rsidRPr="00C63890" w:rsidRDefault="00582D54" w:rsidP="00582D54">
      <w:pPr>
        <w:pStyle w:val="BodyText"/>
      </w:pPr>
      <w:r w:rsidRPr="00C63890">
        <w:rPr>
          <w:szCs w:val="22"/>
        </w:rPr>
        <w:t xml:space="preserve">CPRS v32.221.1 EMERGENCY GUI (OR*3.0*598) </w:t>
      </w:r>
      <w:r w:rsidRPr="00C63890">
        <w:t xml:space="preserve">does NOT distribute the Vitals DLL. </w:t>
      </w:r>
    </w:p>
    <w:p w14:paraId="51CFA284" w14:textId="36EE9537" w:rsidR="00841183" w:rsidRDefault="00841183" w:rsidP="00841183">
      <w:pPr>
        <w:ind w:left="1656" w:hanging="1656"/>
      </w:pPr>
      <w:r w:rsidRPr="00C63890">
        <w:rPr>
          <w:b/>
          <w:bCs/>
          <w:szCs w:val="22"/>
        </w:rPr>
        <w:t>IMPORTANT:</w:t>
      </w:r>
      <w:r w:rsidRPr="00C63890">
        <w:rPr>
          <w:szCs w:val="22"/>
        </w:rPr>
        <w:t xml:space="preserve"> </w:t>
      </w:r>
      <w:r w:rsidRPr="00C63890">
        <w:rPr>
          <w:szCs w:val="22"/>
        </w:rPr>
        <w:tab/>
      </w:r>
      <w:r w:rsidRPr="00C63890">
        <w:t>Copy your site’s current version of the Vitals DLL into the directory/folder where you placed the CPRS executable. The current version is GMV_VitalsViewEnter.dll version 5.0.43.2.</w:t>
      </w:r>
    </w:p>
    <w:p w14:paraId="79DF22DD" w14:textId="004967DC" w:rsidR="004F58DA" w:rsidRDefault="004F58DA" w:rsidP="00841183">
      <w:pPr>
        <w:ind w:left="1656" w:hanging="1656"/>
        <w:rPr>
          <w:szCs w:val="22"/>
        </w:rPr>
      </w:pPr>
    </w:p>
    <w:p w14:paraId="1B2201DF" w14:textId="37E36B35" w:rsidR="004F58DA" w:rsidRDefault="004F58DA" w:rsidP="00841183">
      <w:pPr>
        <w:ind w:left="1656" w:hanging="1656"/>
        <w:rPr>
          <w:szCs w:val="22"/>
        </w:rPr>
      </w:pPr>
    </w:p>
    <w:p w14:paraId="2A94A0F4" w14:textId="77777777" w:rsidR="004F58DA" w:rsidRPr="002576C9" w:rsidRDefault="004F58DA" w:rsidP="00841183">
      <w:pPr>
        <w:ind w:left="1656" w:hanging="1656"/>
        <w:rPr>
          <w:szCs w:val="22"/>
        </w:rPr>
      </w:pPr>
    </w:p>
    <w:p w14:paraId="7FEA7F93" w14:textId="2FF793E9" w:rsidR="009123D8" w:rsidRPr="002576C9" w:rsidRDefault="009123D8" w:rsidP="002C72E9">
      <w:pPr>
        <w:pStyle w:val="Heading2"/>
      </w:pPr>
      <w:bookmarkStart w:id="101" w:name="_Toc129589488"/>
      <w:r w:rsidRPr="002576C9">
        <w:lastRenderedPageBreak/>
        <w:t>Installation Verification Procedure</w:t>
      </w:r>
      <w:bookmarkEnd w:id="101"/>
    </w:p>
    <w:p w14:paraId="024F3DC1" w14:textId="7256AFFE" w:rsidR="009C3444" w:rsidRPr="002576C9" w:rsidRDefault="00E22F27" w:rsidP="00E22F27">
      <w:pPr>
        <w:rPr>
          <w:szCs w:val="22"/>
        </w:rPr>
      </w:pPr>
      <w:r w:rsidRPr="002576C9">
        <w:rPr>
          <w:szCs w:val="22"/>
        </w:rPr>
        <w:t>After installation, you can check that you have the updated version of CPRS by checking the splash screen. The correct GUI version should be CPRS 1.32.</w:t>
      </w:r>
      <w:r w:rsidR="00AD1655" w:rsidRPr="002576C9">
        <w:rPr>
          <w:szCs w:val="22"/>
        </w:rPr>
        <w:t>22</w:t>
      </w:r>
      <w:r w:rsidR="008A5617" w:rsidRPr="002576C9">
        <w:rPr>
          <w:szCs w:val="22"/>
        </w:rPr>
        <w:t>1</w:t>
      </w:r>
      <w:r w:rsidR="005550CF" w:rsidRPr="002576C9">
        <w:rPr>
          <w:szCs w:val="22"/>
        </w:rPr>
        <w:t>.1</w:t>
      </w:r>
      <w:r w:rsidRPr="002576C9">
        <w:rPr>
          <w:szCs w:val="22"/>
        </w:rPr>
        <w:t xml:space="preserve">. The CRC </w:t>
      </w:r>
      <w:r w:rsidR="00EE727A" w:rsidRPr="002576C9">
        <w:rPr>
          <w:szCs w:val="22"/>
        </w:rPr>
        <w:t>number</w:t>
      </w:r>
      <w:r w:rsidRPr="002576C9">
        <w:rPr>
          <w:szCs w:val="22"/>
        </w:rPr>
        <w:t xml:space="preserve"> should be</w:t>
      </w:r>
      <w:r w:rsidR="006F43AC" w:rsidRPr="002576C9">
        <w:rPr>
          <w:szCs w:val="22"/>
        </w:rPr>
        <w:t xml:space="preserve"> </w:t>
      </w:r>
      <w:r w:rsidR="00AC2FCB" w:rsidRPr="002576C9">
        <w:rPr>
          <w:szCs w:val="22"/>
        </w:rPr>
        <w:t>1036</w:t>
      </w:r>
      <w:r w:rsidR="00973748" w:rsidRPr="002576C9">
        <w:rPr>
          <w:szCs w:val="22"/>
        </w:rPr>
        <w:t>EC12</w:t>
      </w:r>
      <w:r w:rsidR="00FF1F26" w:rsidRPr="002576C9">
        <w:rPr>
          <w:szCs w:val="22"/>
        </w:rPr>
        <w:t>.</w:t>
      </w:r>
    </w:p>
    <w:p w14:paraId="4D5A7A0E" w14:textId="2309545D" w:rsidR="009C3444" w:rsidRPr="002576C9" w:rsidRDefault="009C3444" w:rsidP="00E22F27">
      <w:pPr>
        <w:rPr>
          <w:szCs w:val="22"/>
        </w:rPr>
      </w:pPr>
    </w:p>
    <w:p w14:paraId="37F62F21" w14:textId="6569FACF" w:rsidR="009C3444" w:rsidRPr="002576C9" w:rsidRDefault="009C3444" w:rsidP="00E22F27">
      <w:pPr>
        <w:rPr>
          <w:szCs w:val="22"/>
        </w:rPr>
      </w:pPr>
      <w:r w:rsidRPr="002576C9">
        <w:rPr>
          <w:szCs w:val="22"/>
        </w:rPr>
        <w:t xml:space="preserve">To verify the </w:t>
      </w:r>
      <w:proofErr w:type="spellStart"/>
      <w:r w:rsidRPr="002576C9">
        <w:rPr>
          <w:szCs w:val="22"/>
        </w:rPr>
        <w:t>VistA</w:t>
      </w:r>
      <w:proofErr w:type="spellEnd"/>
      <w:r w:rsidRPr="002576C9">
        <w:rPr>
          <w:szCs w:val="22"/>
        </w:rPr>
        <w:t xml:space="preserve"> installation, </w:t>
      </w:r>
      <w:r w:rsidR="005853D3" w:rsidRPr="002576C9">
        <w:rPr>
          <w:szCs w:val="22"/>
        </w:rPr>
        <w:t xml:space="preserve">use </w:t>
      </w:r>
      <w:proofErr w:type="spellStart"/>
      <w:r w:rsidR="005853D3" w:rsidRPr="002576C9">
        <w:rPr>
          <w:szCs w:val="22"/>
        </w:rPr>
        <w:t>FileMan</w:t>
      </w:r>
      <w:proofErr w:type="spellEnd"/>
      <w:r w:rsidR="005853D3" w:rsidRPr="002576C9">
        <w:rPr>
          <w:szCs w:val="22"/>
        </w:rPr>
        <w:t xml:space="preserve"> inquiry to the OPTION (#19) file. When prompted for the option, enter OR CPRS GUI CHART. Ensure the CPRS Chart version is: 1.32.</w:t>
      </w:r>
      <w:r w:rsidR="00AD1655" w:rsidRPr="002576C9">
        <w:rPr>
          <w:szCs w:val="22"/>
        </w:rPr>
        <w:t>22</w:t>
      </w:r>
      <w:r w:rsidR="00AC2FCB" w:rsidRPr="002576C9">
        <w:rPr>
          <w:szCs w:val="22"/>
        </w:rPr>
        <w:t>1</w:t>
      </w:r>
      <w:r w:rsidR="005550CF" w:rsidRPr="002576C9">
        <w:rPr>
          <w:szCs w:val="22"/>
        </w:rPr>
        <w:t>.1</w:t>
      </w:r>
      <w:r w:rsidR="00C07237" w:rsidRPr="002576C9">
        <w:rPr>
          <w:szCs w:val="22"/>
        </w:rPr>
        <w:t>.</w:t>
      </w:r>
    </w:p>
    <w:p w14:paraId="7BEA757B" w14:textId="7050174D" w:rsidR="00222FCD" w:rsidRPr="002576C9" w:rsidRDefault="00222FCD" w:rsidP="002C72E9">
      <w:pPr>
        <w:pStyle w:val="Heading2"/>
      </w:pPr>
      <w:bookmarkStart w:id="102" w:name="_Toc97820394"/>
      <w:bookmarkStart w:id="103" w:name="_Toc97820395"/>
      <w:bookmarkStart w:id="104" w:name="_Toc97820396"/>
      <w:bookmarkStart w:id="105" w:name="_Toc97820397"/>
      <w:bookmarkStart w:id="106" w:name="_Toc97820398"/>
      <w:bookmarkStart w:id="107" w:name="_Toc97820399"/>
      <w:bookmarkStart w:id="108" w:name="_Toc97820400"/>
      <w:bookmarkStart w:id="109" w:name="_Toc97820401"/>
      <w:bookmarkStart w:id="110" w:name="_Toc97820402"/>
      <w:bookmarkStart w:id="111" w:name="_Toc97820403"/>
      <w:bookmarkStart w:id="112" w:name="_Toc97820404"/>
      <w:bookmarkStart w:id="113" w:name="_Toc97820405"/>
      <w:bookmarkStart w:id="114" w:name="_Toc97820406"/>
      <w:bookmarkStart w:id="115" w:name="_Toc97820407"/>
      <w:bookmarkStart w:id="116" w:name="_Toc97820408"/>
      <w:bookmarkStart w:id="117" w:name="_Toc97820409"/>
      <w:bookmarkStart w:id="118" w:name="_Toc97820410"/>
      <w:bookmarkStart w:id="119" w:name="_Toc97820411"/>
      <w:bookmarkStart w:id="120" w:name="_Toc97820412"/>
      <w:bookmarkStart w:id="121" w:name="_Toc97820413"/>
      <w:bookmarkStart w:id="122" w:name="_Toc97820414"/>
      <w:bookmarkStart w:id="123" w:name="_Toc97820415"/>
      <w:bookmarkStart w:id="124" w:name="_Toc97820416"/>
      <w:bookmarkStart w:id="125" w:name="_Toc97820417"/>
      <w:bookmarkStart w:id="126" w:name="_Toc97820418"/>
      <w:bookmarkStart w:id="127" w:name="_Toc97820419"/>
      <w:bookmarkStart w:id="128" w:name="_Toc97820420"/>
      <w:bookmarkStart w:id="129" w:name="_Toc97820421"/>
      <w:bookmarkStart w:id="130" w:name="_Toc97820422"/>
      <w:bookmarkStart w:id="131" w:name="_Toc97820423"/>
      <w:bookmarkStart w:id="132" w:name="_Toc97820424"/>
      <w:bookmarkStart w:id="133" w:name="_Toc97820425"/>
      <w:bookmarkStart w:id="134" w:name="_Toc97820426"/>
      <w:bookmarkStart w:id="135" w:name="_Toc97820427"/>
      <w:bookmarkStart w:id="136" w:name="_Toc97820428"/>
      <w:bookmarkStart w:id="137" w:name="_Toc97820429"/>
      <w:bookmarkStart w:id="138" w:name="_Toc97820430"/>
      <w:bookmarkStart w:id="139" w:name="_Toc97820431"/>
      <w:bookmarkStart w:id="140" w:name="_Toc97820432"/>
      <w:bookmarkStart w:id="141" w:name="_Toc97820433"/>
      <w:bookmarkStart w:id="142" w:name="_Toc97820434"/>
      <w:bookmarkStart w:id="143" w:name="_Toc97820435"/>
      <w:bookmarkStart w:id="144" w:name="_Toc97820436"/>
      <w:bookmarkStart w:id="145" w:name="_Toc97820437"/>
      <w:bookmarkStart w:id="146" w:name="_Toc97820438"/>
      <w:bookmarkStart w:id="147" w:name="_Toc97820439"/>
      <w:bookmarkStart w:id="148" w:name="_Toc97820440"/>
      <w:bookmarkStart w:id="149" w:name="_Toc97820441"/>
      <w:bookmarkStart w:id="150" w:name="_Toc97820442"/>
      <w:bookmarkStart w:id="151" w:name="_Toc129589489"/>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Pr="002576C9">
        <w:t>System Configuration</w:t>
      </w:r>
      <w:bookmarkEnd w:id="151"/>
    </w:p>
    <w:p w14:paraId="3FBE1373" w14:textId="3A2F5460" w:rsidR="00B50B11" w:rsidRPr="002576C9" w:rsidRDefault="00F96825" w:rsidP="000A3FA1">
      <w:pPr>
        <w:pStyle w:val="ListNumber"/>
        <w:numPr>
          <w:ilvl w:val="0"/>
          <w:numId w:val="0"/>
        </w:numPr>
        <w:ind w:left="360" w:hanging="360"/>
      </w:pPr>
      <w:r w:rsidRPr="002576C9">
        <w:t>N/A</w:t>
      </w:r>
    </w:p>
    <w:p w14:paraId="76DC08F1" w14:textId="77777777" w:rsidR="00222FCD" w:rsidRPr="002576C9" w:rsidRDefault="00222FCD" w:rsidP="002C72E9">
      <w:pPr>
        <w:pStyle w:val="Heading2"/>
      </w:pPr>
      <w:bookmarkStart w:id="152" w:name="_Toc129589490"/>
      <w:r w:rsidRPr="002576C9">
        <w:t>Database Tuning</w:t>
      </w:r>
      <w:bookmarkEnd w:id="152"/>
    </w:p>
    <w:p w14:paraId="724FFE42" w14:textId="77777777" w:rsidR="00222FCD" w:rsidRPr="002576C9" w:rsidRDefault="004F6461" w:rsidP="004F6461">
      <w:r w:rsidRPr="002576C9">
        <w:t>N/A</w:t>
      </w:r>
    </w:p>
    <w:p w14:paraId="63C5DD6B" w14:textId="425707D3" w:rsidR="00F9455D" w:rsidRPr="002576C9" w:rsidRDefault="00F9455D" w:rsidP="00740CBB">
      <w:pPr>
        <w:pStyle w:val="Heading1"/>
      </w:pPr>
      <w:bookmarkStart w:id="153" w:name="_Toc129589491"/>
      <w:r w:rsidRPr="002576C9">
        <w:t>Post-Installation</w:t>
      </w:r>
      <w:bookmarkEnd w:id="153"/>
    </w:p>
    <w:p w14:paraId="4576597D" w14:textId="3B43E5D5" w:rsidR="00F9455D" w:rsidRPr="002576C9" w:rsidRDefault="00011F99" w:rsidP="00011F99">
      <w:pPr>
        <w:pStyle w:val="Heading2"/>
      </w:pPr>
      <w:bookmarkStart w:id="154" w:name="_Toc129589492"/>
      <w:r w:rsidRPr="002576C9">
        <w:t>Remove Locking of the OR CPRS GUI CHART Option</w:t>
      </w:r>
      <w:bookmarkEnd w:id="154"/>
    </w:p>
    <w:p w14:paraId="3ED7C730" w14:textId="376AA57C" w:rsidR="00F9455D" w:rsidRPr="002576C9" w:rsidRDefault="00242A68" w:rsidP="00F9455D">
      <w:pPr>
        <w:rPr>
          <w:szCs w:val="22"/>
        </w:rPr>
      </w:pPr>
      <w:r w:rsidRPr="002576C9">
        <w:rPr>
          <w:b/>
          <w:bCs/>
          <w:szCs w:val="22"/>
        </w:rPr>
        <w:t>A message to the CACs:</w:t>
      </w:r>
      <w:r w:rsidRPr="002576C9">
        <w:rPr>
          <w:szCs w:val="22"/>
        </w:rPr>
        <w:t xml:space="preserve"> </w:t>
      </w:r>
      <w:r w:rsidR="00F9455D" w:rsidRPr="002576C9">
        <w:rPr>
          <w:szCs w:val="22"/>
        </w:rPr>
        <w:t>Once any/all post-install configuration and testing ha</w:t>
      </w:r>
      <w:r w:rsidRPr="002576C9">
        <w:rPr>
          <w:szCs w:val="22"/>
        </w:rPr>
        <w:t>s</w:t>
      </w:r>
      <w:r w:rsidR="00F9455D" w:rsidRPr="002576C9">
        <w:rPr>
          <w:szCs w:val="22"/>
        </w:rPr>
        <w:t xml:space="preserve"> completed and you are ready </w:t>
      </w:r>
      <w:r w:rsidR="00D47FEE" w:rsidRPr="002576C9">
        <w:rPr>
          <w:szCs w:val="22"/>
        </w:rPr>
        <w:t>to let</w:t>
      </w:r>
      <w:r w:rsidR="00F9455D" w:rsidRPr="002576C9">
        <w:rPr>
          <w:szCs w:val="22"/>
        </w:rPr>
        <w:t xml:space="preserve"> at-large users </w:t>
      </w:r>
      <w:r w:rsidR="00D47FEE" w:rsidRPr="002576C9">
        <w:rPr>
          <w:szCs w:val="22"/>
        </w:rPr>
        <w:t xml:space="preserve">into </w:t>
      </w:r>
      <w:r w:rsidR="00F9455D" w:rsidRPr="002576C9">
        <w:rPr>
          <w:szCs w:val="22"/>
        </w:rPr>
        <w:t xml:space="preserve">CPRS, let </w:t>
      </w:r>
      <w:proofErr w:type="spellStart"/>
      <w:r w:rsidR="00F9455D" w:rsidRPr="002576C9">
        <w:rPr>
          <w:szCs w:val="22"/>
        </w:rPr>
        <w:t>VistA</w:t>
      </w:r>
      <w:proofErr w:type="spellEnd"/>
      <w:r w:rsidR="00F9455D" w:rsidRPr="002576C9">
        <w:rPr>
          <w:szCs w:val="22"/>
        </w:rPr>
        <w:t xml:space="preserve"> Applications Support know that the locking can be removed.</w:t>
      </w:r>
    </w:p>
    <w:p w14:paraId="18C9A2AE" w14:textId="77777777" w:rsidR="00F9455D" w:rsidRPr="002576C9" w:rsidRDefault="00F9455D" w:rsidP="00F9455D">
      <w:pPr>
        <w:rPr>
          <w:szCs w:val="22"/>
        </w:rPr>
      </w:pPr>
    </w:p>
    <w:p w14:paraId="1D5B2052" w14:textId="260343F2" w:rsidR="00F9455D" w:rsidRPr="002576C9" w:rsidRDefault="00F9455D" w:rsidP="00F9455D">
      <w:pPr>
        <w:rPr>
          <w:b/>
          <w:bCs/>
          <w:szCs w:val="22"/>
        </w:rPr>
      </w:pPr>
      <w:proofErr w:type="spellStart"/>
      <w:r w:rsidRPr="002576C9">
        <w:rPr>
          <w:b/>
          <w:bCs/>
          <w:szCs w:val="22"/>
        </w:rPr>
        <w:t>VistA</w:t>
      </w:r>
      <w:proofErr w:type="spellEnd"/>
      <w:r w:rsidRPr="002576C9">
        <w:rPr>
          <w:b/>
          <w:bCs/>
          <w:szCs w:val="22"/>
        </w:rPr>
        <w:t xml:space="preserve"> Applications Support - To remove the locking and have CPRS GUI opened by all users</w:t>
      </w:r>
      <w:r w:rsidR="00242A68" w:rsidRPr="002576C9">
        <w:rPr>
          <w:b/>
          <w:bCs/>
          <w:szCs w:val="22"/>
        </w:rPr>
        <w:t>:</w:t>
      </w:r>
      <w:r w:rsidR="00117430" w:rsidRPr="002576C9">
        <w:rPr>
          <w:b/>
          <w:bCs/>
          <w:szCs w:val="22"/>
        </w:rPr>
        <w:br/>
      </w:r>
    </w:p>
    <w:p w14:paraId="4BF3A2A9" w14:textId="1CA84ABB" w:rsidR="00F9455D" w:rsidRPr="002576C9" w:rsidRDefault="00F9455D" w:rsidP="00461AFE">
      <w:pPr>
        <w:pStyle w:val="ListNumber2"/>
        <w:numPr>
          <w:ilvl w:val="0"/>
          <w:numId w:val="25"/>
        </w:numPr>
        <w:rPr>
          <w:szCs w:val="22"/>
        </w:rPr>
      </w:pPr>
      <w:r w:rsidRPr="002576C9">
        <w:rPr>
          <w:szCs w:val="22"/>
        </w:rPr>
        <w:t xml:space="preserve">At the Systems Manager Menu Option prompt, type </w:t>
      </w:r>
      <w:r w:rsidRPr="002576C9">
        <w:rPr>
          <w:b/>
          <w:bCs/>
          <w:szCs w:val="22"/>
        </w:rPr>
        <w:t>Menu Management</w:t>
      </w:r>
      <w:r w:rsidRPr="002576C9">
        <w:rPr>
          <w:szCs w:val="22"/>
        </w:rPr>
        <w:t xml:space="preserve"> and press</w:t>
      </w:r>
      <w:r w:rsidR="00B63BDF" w:rsidRPr="002576C9">
        <w:rPr>
          <w:szCs w:val="22"/>
        </w:rPr>
        <w:t xml:space="preserve"> </w:t>
      </w:r>
      <w:r w:rsidR="00B519F3" w:rsidRPr="002576C9">
        <w:rPr>
          <w:szCs w:val="22"/>
        </w:rPr>
        <w:t>&lt;</w:t>
      </w:r>
      <w:r w:rsidR="00B63BDF" w:rsidRPr="002576C9">
        <w:rPr>
          <w:szCs w:val="22"/>
        </w:rPr>
        <w:t>Enter</w:t>
      </w:r>
      <w:r w:rsidR="00B519F3" w:rsidRPr="002576C9">
        <w:rPr>
          <w:szCs w:val="22"/>
        </w:rPr>
        <w:t>&gt;</w:t>
      </w:r>
      <w:r w:rsidR="00B63BDF" w:rsidRPr="002576C9">
        <w:rPr>
          <w:szCs w:val="22"/>
        </w:rPr>
        <w:t xml:space="preserve">. </w:t>
      </w:r>
      <w:r w:rsidR="00621619" w:rsidRPr="002576C9">
        <w:rPr>
          <w:b/>
          <w:bCs/>
          <w:szCs w:val="22"/>
        </w:rPr>
        <w:br/>
      </w:r>
    </w:p>
    <w:p w14:paraId="5CB40210" w14:textId="042C1FF0" w:rsidR="00F9455D" w:rsidRPr="002576C9" w:rsidRDefault="00F9455D" w:rsidP="00461AFE">
      <w:pPr>
        <w:pStyle w:val="ListNumber2"/>
        <w:numPr>
          <w:ilvl w:val="0"/>
          <w:numId w:val="24"/>
        </w:numPr>
        <w:rPr>
          <w:szCs w:val="22"/>
        </w:rPr>
      </w:pPr>
      <w:r w:rsidRPr="002576C9">
        <w:rPr>
          <w:szCs w:val="22"/>
        </w:rPr>
        <w:t xml:space="preserve">At the Select Menu Management Option prompt, type </w:t>
      </w:r>
      <w:r w:rsidRPr="002576C9">
        <w:rPr>
          <w:b/>
          <w:bCs/>
          <w:szCs w:val="22"/>
        </w:rPr>
        <w:t>Edit Options</w:t>
      </w:r>
      <w:r w:rsidRPr="002576C9">
        <w:rPr>
          <w:szCs w:val="22"/>
        </w:rPr>
        <w:t xml:space="preserve"> and press</w:t>
      </w:r>
      <w:r w:rsidR="00FD7DEE" w:rsidRPr="002576C9">
        <w:rPr>
          <w:szCs w:val="22"/>
        </w:rPr>
        <w:t xml:space="preserve"> </w:t>
      </w:r>
      <w:r w:rsidR="00B519F3" w:rsidRPr="002576C9">
        <w:rPr>
          <w:szCs w:val="22"/>
        </w:rPr>
        <w:t>&lt;</w:t>
      </w:r>
      <w:r w:rsidR="00FD7DEE" w:rsidRPr="002576C9">
        <w:rPr>
          <w:szCs w:val="22"/>
        </w:rPr>
        <w:t>Enter</w:t>
      </w:r>
      <w:r w:rsidR="00B519F3" w:rsidRPr="002576C9">
        <w:rPr>
          <w:szCs w:val="22"/>
        </w:rPr>
        <w:t>&gt;</w:t>
      </w:r>
      <w:r w:rsidR="00FD7DEE" w:rsidRPr="002576C9">
        <w:rPr>
          <w:szCs w:val="22"/>
        </w:rPr>
        <w:t>.</w:t>
      </w:r>
      <w:r w:rsidR="00621619" w:rsidRPr="002576C9">
        <w:rPr>
          <w:szCs w:val="22"/>
        </w:rPr>
        <w:br/>
      </w:r>
    </w:p>
    <w:p w14:paraId="00C00365" w14:textId="29DFDA06" w:rsidR="00F9455D" w:rsidRPr="002576C9" w:rsidRDefault="00F9455D" w:rsidP="00461AFE">
      <w:pPr>
        <w:pStyle w:val="ListNumber2"/>
        <w:numPr>
          <w:ilvl w:val="0"/>
          <w:numId w:val="24"/>
        </w:numPr>
        <w:rPr>
          <w:szCs w:val="22"/>
        </w:rPr>
      </w:pPr>
      <w:r w:rsidRPr="002576C9">
        <w:rPr>
          <w:szCs w:val="22"/>
        </w:rPr>
        <w:t xml:space="preserve">At the Select OPTION to edit prompt, type </w:t>
      </w:r>
      <w:r w:rsidRPr="002576C9">
        <w:rPr>
          <w:b/>
          <w:bCs/>
          <w:szCs w:val="22"/>
        </w:rPr>
        <w:t>OR CPRS GUI CHART</w:t>
      </w:r>
      <w:r w:rsidRPr="002576C9">
        <w:rPr>
          <w:szCs w:val="22"/>
        </w:rPr>
        <w:t xml:space="preserve"> and press</w:t>
      </w:r>
      <w:r w:rsidR="00FD7DEE" w:rsidRPr="002576C9">
        <w:rPr>
          <w:szCs w:val="22"/>
        </w:rPr>
        <w:t xml:space="preserve"> </w:t>
      </w:r>
      <w:r w:rsidR="00B519F3" w:rsidRPr="002576C9">
        <w:rPr>
          <w:szCs w:val="22"/>
        </w:rPr>
        <w:t>&lt;</w:t>
      </w:r>
      <w:r w:rsidR="00FD7DEE" w:rsidRPr="002576C9">
        <w:rPr>
          <w:szCs w:val="22"/>
        </w:rPr>
        <w:t>Enter</w:t>
      </w:r>
      <w:r w:rsidR="00B519F3" w:rsidRPr="002576C9">
        <w:rPr>
          <w:szCs w:val="22"/>
        </w:rPr>
        <w:t>&gt;</w:t>
      </w:r>
      <w:r w:rsidR="00FD7DEE" w:rsidRPr="002576C9">
        <w:rPr>
          <w:szCs w:val="22"/>
        </w:rPr>
        <w:t>.</w:t>
      </w:r>
      <w:r w:rsidR="00621619" w:rsidRPr="002576C9">
        <w:rPr>
          <w:szCs w:val="22"/>
        </w:rPr>
        <w:br/>
      </w:r>
    </w:p>
    <w:p w14:paraId="614EFC87" w14:textId="398C1D65" w:rsidR="00F9455D" w:rsidRPr="002576C9" w:rsidRDefault="00F9455D" w:rsidP="00461AFE">
      <w:pPr>
        <w:pStyle w:val="ListNumber2"/>
        <w:numPr>
          <w:ilvl w:val="0"/>
          <w:numId w:val="24"/>
        </w:numPr>
        <w:rPr>
          <w:szCs w:val="22"/>
        </w:rPr>
      </w:pPr>
      <w:r w:rsidRPr="002576C9">
        <w:rPr>
          <w:szCs w:val="22"/>
        </w:rPr>
        <w:t>At the NAME prompt, it should read OR CPRS GUI CHART</w:t>
      </w:r>
      <w:r w:rsidR="00117430" w:rsidRPr="002576C9">
        <w:rPr>
          <w:szCs w:val="22"/>
        </w:rPr>
        <w:t>.  Accept the name</w:t>
      </w:r>
      <w:r w:rsidRPr="002576C9">
        <w:rPr>
          <w:szCs w:val="22"/>
        </w:rPr>
        <w:t xml:space="preserve"> by pressing</w:t>
      </w:r>
      <w:r w:rsidR="00117430" w:rsidRPr="002576C9">
        <w:rPr>
          <w:szCs w:val="22"/>
        </w:rPr>
        <w:t xml:space="preserve"> </w:t>
      </w:r>
      <w:r w:rsidR="00932157" w:rsidRPr="002576C9">
        <w:rPr>
          <w:szCs w:val="22"/>
        </w:rPr>
        <w:t>&lt;</w:t>
      </w:r>
      <w:r w:rsidR="00117430" w:rsidRPr="002576C9">
        <w:rPr>
          <w:szCs w:val="22"/>
        </w:rPr>
        <w:t>Enter</w:t>
      </w:r>
      <w:r w:rsidR="00932157" w:rsidRPr="002576C9">
        <w:rPr>
          <w:szCs w:val="22"/>
        </w:rPr>
        <w:t>&gt;</w:t>
      </w:r>
      <w:r w:rsidRPr="002576C9">
        <w:rPr>
          <w:szCs w:val="22"/>
        </w:rPr>
        <w:t>.</w:t>
      </w:r>
      <w:r w:rsidR="00621619" w:rsidRPr="002576C9">
        <w:rPr>
          <w:szCs w:val="22"/>
        </w:rPr>
        <w:br/>
      </w:r>
    </w:p>
    <w:p w14:paraId="2E3AA1C9" w14:textId="63437F9F" w:rsidR="00F9455D" w:rsidRPr="002576C9" w:rsidRDefault="00F9455D" w:rsidP="00461AFE">
      <w:pPr>
        <w:pStyle w:val="ListNumber2"/>
        <w:numPr>
          <w:ilvl w:val="0"/>
          <w:numId w:val="24"/>
        </w:numPr>
        <w:rPr>
          <w:szCs w:val="22"/>
        </w:rPr>
      </w:pPr>
      <w:r w:rsidRPr="002576C9">
        <w:rPr>
          <w:szCs w:val="22"/>
        </w:rPr>
        <w:t xml:space="preserve">At the MENU TEXT prompt, it should read </w:t>
      </w:r>
      <w:proofErr w:type="spellStart"/>
      <w:r w:rsidRPr="002576C9">
        <w:rPr>
          <w:szCs w:val="22"/>
        </w:rPr>
        <w:t>CPRSChart</w:t>
      </w:r>
      <w:proofErr w:type="spellEnd"/>
      <w:r w:rsidRPr="002576C9">
        <w:rPr>
          <w:szCs w:val="22"/>
        </w:rPr>
        <w:t xml:space="preserve"> version 1.32.</w:t>
      </w:r>
      <w:r w:rsidR="00AD1655" w:rsidRPr="002576C9">
        <w:rPr>
          <w:szCs w:val="22"/>
        </w:rPr>
        <w:t>22</w:t>
      </w:r>
      <w:r w:rsidR="00973748" w:rsidRPr="002576C9">
        <w:rPr>
          <w:szCs w:val="22"/>
        </w:rPr>
        <w:t>1</w:t>
      </w:r>
      <w:r w:rsidR="005550CF" w:rsidRPr="002576C9">
        <w:rPr>
          <w:szCs w:val="22"/>
        </w:rPr>
        <w:t>.1</w:t>
      </w:r>
      <w:r w:rsidR="0002700A" w:rsidRPr="002576C9">
        <w:rPr>
          <w:szCs w:val="22"/>
        </w:rPr>
        <w:t xml:space="preserve">.  Accept the menu text </w:t>
      </w:r>
      <w:r w:rsidRPr="002576C9">
        <w:rPr>
          <w:szCs w:val="22"/>
        </w:rPr>
        <w:t>by pressing</w:t>
      </w:r>
      <w:r w:rsidR="0002700A" w:rsidRPr="002576C9">
        <w:rPr>
          <w:szCs w:val="22"/>
        </w:rPr>
        <w:t xml:space="preserve"> </w:t>
      </w:r>
      <w:r w:rsidR="00932157" w:rsidRPr="002576C9">
        <w:rPr>
          <w:szCs w:val="22"/>
        </w:rPr>
        <w:t>&lt;</w:t>
      </w:r>
      <w:r w:rsidR="0002700A" w:rsidRPr="002576C9">
        <w:rPr>
          <w:szCs w:val="22"/>
        </w:rPr>
        <w:t>Enter</w:t>
      </w:r>
      <w:r w:rsidR="00932157" w:rsidRPr="002576C9">
        <w:rPr>
          <w:szCs w:val="22"/>
        </w:rPr>
        <w:t>&gt;</w:t>
      </w:r>
      <w:r w:rsidRPr="002576C9">
        <w:rPr>
          <w:szCs w:val="22"/>
        </w:rPr>
        <w:t>.</w:t>
      </w:r>
      <w:r w:rsidR="00621619" w:rsidRPr="002576C9">
        <w:rPr>
          <w:szCs w:val="22"/>
        </w:rPr>
        <w:br/>
      </w:r>
    </w:p>
    <w:p w14:paraId="1A5D59B0" w14:textId="25B6040B" w:rsidR="00F9455D" w:rsidRPr="002576C9" w:rsidRDefault="00F9455D" w:rsidP="00461AFE">
      <w:pPr>
        <w:pStyle w:val="ListNumber2"/>
        <w:numPr>
          <w:ilvl w:val="0"/>
          <w:numId w:val="24"/>
        </w:numPr>
        <w:rPr>
          <w:szCs w:val="22"/>
        </w:rPr>
      </w:pPr>
      <w:r w:rsidRPr="002576C9">
        <w:rPr>
          <w:szCs w:val="22"/>
        </w:rPr>
        <w:t>At the PACKAGE prompt, press</w:t>
      </w:r>
      <w:r w:rsidR="00F31448" w:rsidRPr="002576C9">
        <w:rPr>
          <w:szCs w:val="22"/>
        </w:rPr>
        <w:t xml:space="preserve"> </w:t>
      </w:r>
      <w:r w:rsidR="009F1B69" w:rsidRPr="002576C9">
        <w:rPr>
          <w:szCs w:val="22"/>
        </w:rPr>
        <w:t>&lt;</w:t>
      </w:r>
      <w:r w:rsidR="00F31448" w:rsidRPr="002576C9">
        <w:rPr>
          <w:szCs w:val="22"/>
        </w:rPr>
        <w:t>Enter</w:t>
      </w:r>
      <w:r w:rsidR="009F1B69" w:rsidRPr="002576C9">
        <w:rPr>
          <w:szCs w:val="22"/>
        </w:rPr>
        <w:t>&gt;</w:t>
      </w:r>
      <w:r w:rsidRPr="002576C9">
        <w:rPr>
          <w:szCs w:val="22"/>
        </w:rPr>
        <w:t>.</w:t>
      </w:r>
      <w:r w:rsidR="00621619" w:rsidRPr="002576C9">
        <w:rPr>
          <w:szCs w:val="22"/>
        </w:rPr>
        <w:br/>
      </w:r>
    </w:p>
    <w:p w14:paraId="0A467B39" w14:textId="6CAA94C9" w:rsidR="00F9455D" w:rsidRPr="002576C9" w:rsidRDefault="00F9455D" w:rsidP="00461AFE">
      <w:pPr>
        <w:pStyle w:val="ListNumber2"/>
        <w:numPr>
          <w:ilvl w:val="0"/>
          <w:numId w:val="24"/>
        </w:numPr>
        <w:rPr>
          <w:szCs w:val="22"/>
        </w:rPr>
      </w:pPr>
      <w:r w:rsidRPr="002576C9">
        <w:rPr>
          <w:szCs w:val="22"/>
        </w:rPr>
        <w:t>At the OUT OF ORDER MESSAGE prompt, press</w:t>
      </w:r>
      <w:r w:rsidR="00F31448" w:rsidRPr="002576C9">
        <w:rPr>
          <w:szCs w:val="22"/>
        </w:rPr>
        <w:t xml:space="preserve"> </w:t>
      </w:r>
      <w:r w:rsidR="009F1B69" w:rsidRPr="002576C9">
        <w:rPr>
          <w:szCs w:val="22"/>
        </w:rPr>
        <w:t>&lt;</w:t>
      </w:r>
      <w:r w:rsidR="00F31448" w:rsidRPr="002576C9">
        <w:rPr>
          <w:szCs w:val="22"/>
        </w:rPr>
        <w:t>Enter</w:t>
      </w:r>
      <w:r w:rsidR="009F1B69" w:rsidRPr="002576C9">
        <w:rPr>
          <w:szCs w:val="22"/>
        </w:rPr>
        <w:t>&gt;</w:t>
      </w:r>
      <w:r w:rsidRPr="002576C9">
        <w:rPr>
          <w:szCs w:val="22"/>
        </w:rPr>
        <w:t>.</w:t>
      </w:r>
      <w:r w:rsidR="00621619" w:rsidRPr="002576C9">
        <w:rPr>
          <w:szCs w:val="22"/>
        </w:rPr>
        <w:br/>
      </w:r>
    </w:p>
    <w:p w14:paraId="4CF1FBB8" w14:textId="7E2F71D7" w:rsidR="00F9455D" w:rsidRPr="002576C9" w:rsidRDefault="00F9455D" w:rsidP="00461AFE">
      <w:pPr>
        <w:pStyle w:val="ListNumber2"/>
        <w:numPr>
          <w:ilvl w:val="0"/>
          <w:numId w:val="24"/>
        </w:numPr>
        <w:rPr>
          <w:szCs w:val="22"/>
        </w:rPr>
      </w:pPr>
      <w:r w:rsidRPr="002576C9">
        <w:rPr>
          <w:szCs w:val="22"/>
        </w:rPr>
        <w:t xml:space="preserve">At the LOCK prompt, type </w:t>
      </w:r>
      <w:r w:rsidRPr="002576C9">
        <w:rPr>
          <w:b/>
          <w:bCs/>
          <w:szCs w:val="22"/>
        </w:rPr>
        <w:t xml:space="preserve">@ </w:t>
      </w:r>
      <w:r w:rsidRPr="002576C9">
        <w:rPr>
          <w:szCs w:val="22"/>
        </w:rPr>
        <w:t>to remove the OR CPRS TESTER and press</w:t>
      </w:r>
      <w:r w:rsidR="001332F4" w:rsidRPr="002576C9">
        <w:rPr>
          <w:szCs w:val="22"/>
        </w:rPr>
        <w:t xml:space="preserve"> </w:t>
      </w:r>
      <w:r w:rsidR="009F1B69" w:rsidRPr="002576C9">
        <w:rPr>
          <w:szCs w:val="22"/>
        </w:rPr>
        <w:t>&lt;</w:t>
      </w:r>
      <w:r w:rsidR="001332F4" w:rsidRPr="002576C9">
        <w:rPr>
          <w:szCs w:val="22"/>
        </w:rPr>
        <w:t>Enter</w:t>
      </w:r>
      <w:r w:rsidR="009F1B69" w:rsidRPr="002576C9">
        <w:rPr>
          <w:szCs w:val="22"/>
        </w:rPr>
        <w:t>&gt;</w:t>
      </w:r>
      <w:r w:rsidRPr="002576C9">
        <w:rPr>
          <w:szCs w:val="22"/>
        </w:rPr>
        <w:t>.</w:t>
      </w:r>
      <w:r w:rsidR="00621619" w:rsidRPr="002576C9">
        <w:rPr>
          <w:szCs w:val="22"/>
        </w:rPr>
        <w:br/>
      </w:r>
    </w:p>
    <w:p w14:paraId="557A1F6E" w14:textId="023471D9" w:rsidR="00F9455D" w:rsidRPr="002576C9" w:rsidRDefault="00F9455D" w:rsidP="00461AFE">
      <w:pPr>
        <w:pStyle w:val="ListNumber2"/>
        <w:numPr>
          <w:ilvl w:val="0"/>
          <w:numId w:val="24"/>
        </w:numPr>
        <w:rPr>
          <w:szCs w:val="22"/>
        </w:rPr>
      </w:pPr>
      <w:r w:rsidRPr="002576C9">
        <w:rPr>
          <w:szCs w:val="22"/>
        </w:rPr>
        <w:t xml:space="preserve">At the SURE YOU WANT TO DELETE? prompt, type </w:t>
      </w:r>
      <w:r w:rsidRPr="002576C9">
        <w:rPr>
          <w:b/>
          <w:bCs/>
          <w:szCs w:val="22"/>
        </w:rPr>
        <w:t>YES</w:t>
      </w:r>
      <w:r w:rsidRPr="002576C9">
        <w:rPr>
          <w:szCs w:val="22"/>
        </w:rPr>
        <w:t xml:space="preserve"> and press</w:t>
      </w:r>
      <w:r w:rsidR="001332F4" w:rsidRPr="002576C9">
        <w:rPr>
          <w:szCs w:val="22"/>
        </w:rPr>
        <w:t xml:space="preserve"> </w:t>
      </w:r>
      <w:r w:rsidR="009F1B69" w:rsidRPr="002576C9">
        <w:rPr>
          <w:szCs w:val="22"/>
        </w:rPr>
        <w:t>&lt;</w:t>
      </w:r>
      <w:r w:rsidR="001332F4" w:rsidRPr="002576C9">
        <w:rPr>
          <w:szCs w:val="22"/>
        </w:rPr>
        <w:t>Enter</w:t>
      </w:r>
      <w:r w:rsidR="009F1B69" w:rsidRPr="002576C9">
        <w:rPr>
          <w:szCs w:val="22"/>
        </w:rPr>
        <w:t>&gt;</w:t>
      </w:r>
      <w:r w:rsidR="0088559C" w:rsidRPr="002576C9">
        <w:rPr>
          <w:szCs w:val="22"/>
        </w:rPr>
        <w:t>.</w:t>
      </w:r>
    </w:p>
    <w:p w14:paraId="1B7D358E" w14:textId="77777777" w:rsidR="00F9455D" w:rsidRPr="002576C9" w:rsidRDefault="00F9455D" w:rsidP="00F9455D"/>
    <w:p w14:paraId="738AF086" w14:textId="77777777" w:rsidR="00F9455D" w:rsidRPr="002576C9" w:rsidRDefault="00F9455D" w:rsidP="00D16BE0">
      <w:pPr>
        <w:pStyle w:val="capture"/>
        <w:pBdr>
          <w:top w:val="single" w:sz="4" w:space="1" w:color="auto"/>
          <w:left w:val="single" w:sz="4" w:space="1" w:color="auto"/>
          <w:bottom w:val="single" w:sz="4" w:space="1" w:color="auto"/>
          <w:right w:val="single" w:sz="4" w:space="0" w:color="auto"/>
        </w:pBdr>
      </w:pPr>
      <w:r w:rsidRPr="002576C9">
        <w:t xml:space="preserve">&lt;CPM&gt; Select Systems Manager Menu Option: </w:t>
      </w:r>
      <w:r w:rsidRPr="002576C9">
        <w:rPr>
          <w:b/>
          <w:bCs/>
        </w:rPr>
        <w:t xml:space="preserve">MENU </w:t>
      </w:r>
      <w:proofErr w:type="spellStart"/>
      <w:r w:rsidRPr="002576C9">
        <w:rPr>
          <w:b/>
          <w:bCs/>
        </w:rPr>
        <w:t>MANagement</w:t>
      </w:r>
      <w:proofErr w:type="spellEnd"/>
    </w:p>
    <w:p w14:paraId="343A2B42" w14:textId="77777777" w:rsidR="00F9455D" w:rsidRPr="002576C9" w:rsidRDefault="00F9455D" w:rsidP="00D16BE0">
      <w:pPr>
        <w:pStyle w:val="capture"/>
        <w:pBdr>
          <w:top w:val="single" w:sz="4" w:space="1" w:color="auto"/>
          <w:left w:val="single" w:sz="4" w:space="1" w:color="auto"/>
          <w:bottom w:val="single" w:sz="4" w:space="1" w:color="auto"/>
          <w:right w:val="single" w:sz="4" w:space="0" w:color="auto"/>
        </w:pBdr>
      </w:pPr>
    </w:p>
    <w:p w14:paraId="369A5014" w14:textId="77777777" w:rsidR="00F9455D" w:rsidRPr="002576C9" w:rsidRDefault="00F9455D" w:rsidP="00D16BE0">
      <w:pPr>
        <w:pStyle w:val="capture"/>
        <w:pBdr>
          <w:top w:val="single" w:sz="4" w:space="1" w:color="auto"/>
          <w:left w:val="single" w:sz="4" w:space="1" w:color="auto"/>
          <w:bottom w:val="single" w:sz="4" w:space="1" w:color="auto"/>
          <w:right w:val="single" w:sz="4" w:space="0" w:color="auto"/>
        </w:pBdr>
      </w:pPr>
    </w:p>
    <w:p w14:paraId="58FEE595" w14:textId="77777777" w:rsidR="00F9455D" w:rsidRPr="002576C9" w:rsidRDefault="00F9455D" w:rsidP="00D16BE0">
      <w:pPr>
        <w:pStyle w:val="capture"/>
        <w:pBdr>
          <w:top w:val="single" w:sz="4" w:space="1" w:color="auto"/>
          <w:left w:val="single" w:sz="4" w:space="1" w:color="auto"/>
          <w:bottom w:val="single" w:sz="4" w:space="1" w:color="auto"/>
          <w:right w:val="single" w:sz="4" w:space="0" w:color="auto"/>
        </w:pBdr>
      </w:pPr>
      <w:r w:rsidRPr="002576C9">
        <w:t>          Edit options</w:t>
      </w:r>
    </w:p>
    <w:p w14:paraId="45BA688F" w14:textId="77777777" w:rsidR="00F9455D" w:rsidRPr="002576C9" w:rsidRDefault="00F9455D" w:rsidP="00D16BE0">
      <w:pPr>
        <w:pStyle w:val="capture"/>
        <w:pBdr>
          <w:top w:val="single" w:sz="4" w:space="1" w:color="auto"/>
          <w:left w:val="single" w:sz="4" w:space="1" w:color="auto"/>
          <w:bottom w:val="single" w:sz="4" w:space="1" w:color="auto"/>
          <w:right w:val="single" w:sz="4" w:space="0" w:color="auto"/>
        </w:pBdr>
      </w:pPr>
      <w:r w:rsidRPr="002576C9">
        <w:t>          Key Management ...</w:t>
      </w:r>
    </w:p>
    <w:p w14:paraId="1B4A1137" w14:textId="77777777" w:rsidR="00F9455D" w:rsidRPr="002576C9" w:rsidRDefault="00F9455D" w:rsidP="00D16BE0">
      <w:pPr>
        <w:pStyle w:val="capture"/>
        <w:pBdr>
          <w:top w:val="single" w:sz="4" w:space="1" w:color="auto"/>
          <w:left w:val="single" w:sz="4" w:space="1" w:color="auto"/>
          <w:bottom w:val="single" w:sz="4" w:space="1" w:color="auto"/>
          <w:right w:val="single" w:sz="4" w:space="0" w:color="auto"/>
        </w:pBdr>
      </w:pPr>
      <w:r w:rsidRPr="002576C9">
        <w:lastRenderedPageBreak/>
        <w:t>          Secure Menu Delegation ...</w:t>
      </w:r>
    </w:p>
    <w:p w14:paraId="0383279A" w14:textId="77777777" w:rsidR="00F9455D" w:rsidRPr="002576C9" w:rsidRDefault="00F9455D" w:rsidP="00D16BE0">
      <w:pPr>
        <w:pStyle w:val="capture"/>
        <w:pBdr>
          <w:top w:val="single" w:sz="4" w:space="1" w:color="auto"/>
          <w:left w:val="single" w:sz="4" w:space="1" w:color="auto"/>
          <w:bottom w:val="single" w:sz="4" w:space="1" w:color="auto"/>
          <w:right w:val="single" w:sz="4" w:space="0" w:color="auto"/>
        </w:pBdr>
      </w:pPr>
      <w:r w:rsidRPr="002576C9">
        <w:t>          Restrict Availability of Options</w:t>
      </w:r>
    </w:p>
    <w:p w14:paraId="5992F066" w14:textId="77777777" w:rsidR="00F9455D" w:rsidRPr="002576C9" w:rsidRDefault="00F9455D" w:rsidP="00D16BE0">
      <w:pPr>
        <w:pStyle w:val="capture"/>
        <w:pBdr>
          <w:top w:val="single" w:sz="4" w:space="1" w:color="auto"/>
          <w:left w:val="single" w:sz="4" w:space="1" w:color="auto"/>
          <w:bottom w:val="single" w:sz="4" w:space="1" w:color="auto"/>
          <w:right w:val="single" w:sz="4" w:space="0" w:color="auto"/>
        </w:pBdr>
      </w:pPr>
      <w:r w:rsidRPr="002576C9">
        <w:t>          Option Access By User</w:t>
      </w:r>
    </w:p>
    <w:p w14:paraId="751D4E65" w14:textId="77777777" w:rsidR="00F9455D" w:rsidRPr="002576C9" w:rsidRDefault="00F9455D" w:rsidP="00D16BE0">
      <w:pPr>
        <w:pStyle w:val="capture"/>
        <w:pBdr>
          <w:top w:val="single" w:sz="4" w:space="1" w:color="auto"/>
          <w:left w:val="single" w:sz="4" w:space="1" w:color="auto"/>
          <w:bottom w:val="single" w:sz="4" w:space="1" w:color="auto"/>
          <w:right w:val="single" w:sz="4" w:space="0" w:color="auto"/>
        </w:pBdr>
      </w:pPr>
      <w:r w:rsidRPr="002576C9">
        <w:t>          List Options by Parents and Use</w:t>
      </w:r>
    </w:p>
    <w:p w14:paraId="005574A1" w14:textId="77777777" w:rsidR="00F9455D" w:rsidRPr="002576C9" w:rsidRDefault="00F9455D" w:rsidP="00D16BE0">
      <w:pPr>
        <w:pStyle w:val="capture"/>
        <w:pBdr>
          <w:top w:val="single" w:sz="4" w:space="1" w:color="auto"/>
          <w:left w:val="single" w:sz="4" w:space="1" w:color="auto"/>
          <w:bottom w:val="single" w:sz="4" w:space="1" w:color="auto"/>
          <w:right w:val="single" w:sz="4" w:space="0" w:color="auto"/>
        </w:pBdr>
      </w:pPr>
      <w:r w:rsidRPr="002576C9">
        <w:t>          Fix Option File Pointers</w:t>
      </w:r>
    </w:p>
    <w:p w14:paraId="6967E262" w14:textId="77777777" w:rsidR="00F9455D" w:rsidRPr="002576C9" w:rsidRDefault="00F9455D" w:rsidP="00D16BE0">
      <w:pPr>
        <w:pStyle w:val="capture"/>
        <w:pBdr>
          <w:top w:val="single" w:sz="4" w:space="1" w:color="auto"/>
          <w:left w:val="single" w:sz="4" w:space="1" w:color="auto"/>
          <w:bottom w:val="single" w:sz="4" w:space="1" w:color="auto"/>
          <w:right w:val="single" w:sz="4" w:space="0" w:color="auto"/>
        </w:pBdr>
      </w:pPr>
      <w:r w:rsidRPr="002576C9">
        <w:t>          Help Processor ...</w:t>
      </w:r>
    </w:p>
    <w:p w14:paraId="5164B5A6" w14:textId="77777777" w:rsidR="00F9455D" w:rsidRPr="002576C9" w:rsidRDefault="00F9455D" w:rsidP="00D16BE0">
      <w:pPr>
        <w:pStyle w:val="capture"/>
        <w:pBdr>
          <w:top w:val="single" w:sz="4" w:space="1" w:color="auto"/>
          <w:left w:val="single" w:sz="4" w:space="1" w:color="auto"/>
          <w:bottom w:val="single" w:sz="4" w:space="1" w:color="auto"/>
          <w:right w:val="single" w:sz="4" w:space="0" w:color="auto"/>
        </w:pBdr>
      </w:pPr>
      <w:r w:rsidRPr="002576C9">
        <w:t>   OPED   Screen-based Option Editor</w:t>
      </w:r>
    </w:p>
    <w:p w14:paraId="1F9986AF" w14:textId="77777777" w:rsidR="00F9455D" w:rsidRPr="002576C9" w:rsidRDefault="00F9455D" w:rsidP="00D16BE0">
      <w:pPr>
        <w:pStyle w:val="capture"/>
        <w:pBdr>
          <w:top w:val="single" w:sz="4" w:space="1" w:color="auto"/>
          <w:left w:val="single" w:sz="4" w:space="1" w:color="auto"/>
          <w:bottom w:val="single" w:sz="4" w:space="1" w:color="auto"/>
          <w:right w:val="single" w:sz="4" w:space="0" w:color="auto"/>
        </w:pBdr>
      </w:pPr>
      <w:r w:rsidRPr="002576C9">
        <w:t>          Display Menus and Options ...</w:t>
      </w:r>
    </w:p>
    <w:p w14:paraId="5FD0B832" w14:textId="77777777" w:rsidR="00F9455D" w:rsidRPr="002576C9" w:rsidRDefault="00F9455D" w:rsidP="00D16BE0">
      <w:pPr>
        <w:pStyle w:val="capture"/>
        <w:pBdr>
          <w:top w:val="single" w:sz="4" w:space="1" w:color="auto"/>
          <w:left w:val="single" w:sz="4" w:space="1" w:color="auto"/>
          <w:bottom w:val="single" w:sz="4" w:space="1" w:color="auto"/>
          <w:right w:val="single" w:sz="4" w:space="0" w:color="auto"/>
        </w:pBdr>
      </w:pPr>
      <w:r w:rsidRPr="002576C9">
        <w:t>          Menu Rebuild Menu ...</w:t>
      </w:r>
    </w:p>
    <w:p w14:paraId="65374116" w14:textId="77777777" w:rsidR="00F9455D" w:rsidRPr="002576C9" w:rsidRDefault="00F9455D" w:rsidP="00D16BE0">
      <w:pPr>
        <w:pStyle w:val="capture"/>
        <w:pBdr>
          <w:top w:val="single" w:sz="4" w:space="1" w:color="auto"/>
          <w:left w:val="single" w:sz="4" w:space="1" w:color="auto"/>
          <w:bottom w:val="single" w:sz="4" w:space="1" w:color="auto"/>
          <w:right w:val="single" w:sz="4" w:space="0" w:color="auto"/>
        </w:pBdr>
      </w:pPr>
      <w:r w:rsidRPr="002576C9">
        <w:t>          Out-Of-Order Set Management ...</w:t>
      </w:r>
    </w:p>
    <w:p w14:paraId="13C8CA8D" w14:textId="77777777" w:rsidR="00F9455D" w:rsidRPr="002576C9" w:rsidRDefault="00F9455D" w:rsidP="00D16BE0">
      <w:pPr>
        <w:pStyle w:val="capture"/>
        <w:pBdr>
          <w:top w:val="single" w:sz="4" w:space="1" w:color="auto"/>
          <w:left w:val="single" w:sz="4" w:space="1" w:color="auto"/>
          <w:bottom w:val="single" w:sz="4" w:space="1" w:color="auto"/>
          <w:right w:val="single" w:sz="4" w:space="0" w:color="auto"/>
        </w:pBdr>
      </w:pPr>
      <w:r w:rsidRPr="002576C9">
        <w:t>          See if a User Has Access to a Particular Option</w:t>
      </w:r>
    </w:p>
    <w:p w14:paraId="190F49BC" w14:textId="77777777" w:rsidR="00F9455D" w:rsidRPr="002576C9" w:rsidRDefault="00F9455D" w:rsidP="00D16BE0">
      <w:pPr>
        <w:pStyle w:val="capture"/>
        <w:pBdr>
          <w:top w:val="single" w:sz="4" w:space="1" w:color="auto"/>
          <w:left w:val="single" w:sz="4" w:space="1" w:color="auto"/>
          <w:bottom w:val="single" w:sz="4" w:space="1" w:color="auto"/>
          <w:right w:val="single" w:sz="4" w:space="0" w:color="auto"/>
        </w:pBdr>
      </w:pPr>
      <w:r w:rsidRPr="002576C9">
        <w:t>          Show Users with a Selected primary Menu</w:t>
      </w:r>
    </w:p>
    <w:p w14:paraId="7A8C61D9" w14:textId="77777777" w:rsidR="00F9455D" w:rsidRPr="002576C9" w:rsidRDefault="00F9455D" w:rsidP="00D16BE0">
      <w:pPr>
        <w:pStyle w:val="capture"/>
        <w:pBdr>
          <w:top w:val="single" w:sz="4" w:space="1" w:color="auto"/>
          <w:left w:val="single" w:sz="4" w:space="1" w:color="auto"/>
          <w:bottom w:val="single" w:sz="4" w:space="1" w:color="auto"/>
          <w:right w:val="single" w:sz="4" w:space="0" w:color="auto"/>
        </w:pBdr>
      </w:pPr>
    </w:p>
    <w:p w14:paraId="7692B6A4" w14:textId="77777777" w:rsidR="00F9455D" w:rsidRPr="002576C9" w:rsidRDefault="00F9455D" w:rsidP="00D16BE0">
      <w:pPr>
        <w:pStyle w:val="capture"/>
        <w:pBdr>
          <w:top w:val="single" w:sz="4" w:space="1" w:color="auto"/>
          <w:left w:val="single" w:sz="4" w:space="1" w:color="auto"/>
          <w:bottom w:val="single" w:sz="4" w:space="1" w:color="auto"/>
          <w:right w:val="single" w:sz="4" w:space="0" w:color="auto"/>
        </w:pBdr>
      </w:pPr>
      <w:r w:rsidRPr="002576C9">
        <w:t xml:space="preserve">&lt;CPM&gt; Select Menu Management Option: </w:t>
      </w:r>
      <w:r w:rsidRPr="002576C9">
        <w:rPr>
          <w:b/>
          <w:bCs/>
        </w:rPr>
        <w:t xml:space="preserve">EDIT </w:t>
      </w:r>
      <w:proofErr w:type="spellStart"/>
      <w:r w:rsidRPr="002576C9">
        <w:rPr>
          <w:b/>
          <w:bCs/>
        </w:rPr>
        <w:t>OPtions</w:t>
      </w:r>
      <w:proofErr w:type="spellEnd"/>
    </w:p>
    <w:p w14:paraId="7575B8AC" w14:textId="77777777" w:rsidR="00F9455D" w:rsidRPr="002576C9" w:rsidRDefault="00F9455D" w:rsidP="00D16BE0">
      <w:pPr>
        <w:pStyle w:val="capture"/>
        <w:pBdr>
          <w:top w:val="single" w:sz="4" w:space="1" w:color="auto"/>
          <w:left w:val="single" w:sz="4" w:space="1" w:color="auto"/>
          <w:bottom w:val="single" w:sz="4" w:space="1" w:color="auto"/>
          <w:right w:val="single" w:sz="4" w:space="0" w:color="auto"/>
        </w:pBdr>
      </w:pPr>
    </w:p>
    <w:p w14:paraId="403A8B81" w14:textId="73BD74E1" w:rsidR="00F9455D" w:rsidRPr="002576C9" w:rsidRDefault="00F9455D" w:rsidP="00D16BE0">
      <w:pPr>
        <w:pStyle w:val="capture"/>
        <w:pBdr>
          <w:top w:val="single" w:sz="4" w:space="1" w:color="auto"/>
          <w:left w:val="single" w:sz="4" w:space="1" w:color="auto"/>
          <w:bottom w:val="single" w:sz="4" w:space="1" w:color="auto"/>
          <w:right w:val="single" w:sz="4" w:space="0" w:color="auto"/>
        </w:pBdr>
      </w:pPr>
      <w:r w:rsidRPr="002576C9">
        <w:t xml:space="preserve">Select OPTION to edit: </w:t>
      </w:r>
      <w:r w:rsidRPr="002576C9">
        <w:rPr>
          <w:b/>
          <w:bCs/>
        </w:rPr>
        <w:t>OR CPRS GUI CHART</w:t>
      </w:r>
      <w:r w:rsidRPr="002576C9">
        <w:t xml:space="preserve">       </w:t>
      </w:r>
      <w:proofErr w:type="spellStart"/>
      <w:r w:rsidRPr="002576C9">
        <w:t>CPRSChart</w:t>
      </w:r>
      <w:proofErr w:type="spellEnd"/>
      <w:r w:rsidRPr="002576C9">
        <w:t xml:space="preserve"> version 1.32.</w:t>
      </w:r>
      <w:r w:rsidR="00AD1655" w:rsidRPr="002576C9">
        <w:t>22</w:t>
      </w:r>
      <w:r w:rsidR="00973748" w:rsidRPr="002576C9">
        <w:t>1</w:t>
      </w:r>
      <w:r w:rsidR="005550CF" w:rsidRPr="002576C9">
        <w:t>.1</w:t>
      </w:r>
    </w:p>
    <w:p w14:paraId="2106B8CB" w14:textId="77777777" w:rsidR="00F9455D" w:rsidRPr="002576C9" w:rsidRDefault="00F9455D" w:rsidP="00D16BE0">
      <w:pPr>
        <w:pStyle w:val="capture"/>
        <w:pBdr>
          <w:top w:val="single" w:sz="4" w:space="1" w:color="auto"/>
          <w:left w:val="single" w:sz="4" w:space="1" w:color="auto"/>
          <w:bottom w:val="single" w:sz="4" w:space="1" w:color="auto"/>
          <w:right w:val="single" w:sz="4" w:space="0" w:color="auto"/>
        </w:pBdr>
      </w:pPr>
      <w:r w:rsidRPr="002576C9">
        <w:t xml:space="preserve">NAME: OR CPRS GUI CHART// </w:t>
      </w:r>
    </w:p>
    <w:p w14:paraId="19EC10ED" w14:textId="7703B7C5" w:rsidR="00F9455D" w:rsidRPr="002576C9" w:rsidRDefault="00F9455D" w:rsidP="00D16BE0">
      <w:pPr>
        <w:pStyle w:val="capture"/>
        <w:pBdr>
          <w:top w:val="single" w:sz="4" w:space="1" w:color="auto"/>
          <w:left w:val="single" w:sz="4" w:space="1" w:color="auto"/>
          <w:bottom w:val="single" w:sz="4" w:space="1" w:color="auto"/>
          <w:right w:val="single" w:sz="4" w:space="0" w:color="auto"/>
        </w:pBdr>
      </w:pPr>
      <w:r w:rsidRPr="002576C9">
        <w:t xml:space="preserve">MENU TEXT: </w:t>
      </w:r>
      <w:proofErr w:type="spellStart"/>
      <w:r w:rsidRPr="002576C9">
        <w:t>CPRSChart</w:t>
      </w:r>
      <w:proofErr w:type="spellEnd"/>
      <w:r w:rsidRPr="002576C9">
        <w:t xml:space="preserve"> version 1.32.</w:t>
      </w:r>
      <w:r w:rsidR="00AD1655" w:rsidRPr="002576C9">
        <w:t>22</w:t>
      </w:r>
      <w:r w:rsidR="00D233C0" w:rsidRPr="002576C9">
        <w:t>1</w:t>
      </w:r>
      <w:r w:rsidR="005550CF" w:rsidRPr="002576C9">
        <w:t>.1</w:t>
      </w:r>
      <w:r w:rsidRPr="002576C9">
        <w:t xml:space="preserve">  Replace </w:t>
      </w:r>
    </w:p>
    <w:p w14:paraId="10520B06" w14:textId="77777777" w:rsidR="00F9455D" w:rsidRPr="002576C9" w:rsidRDefault="00F9455D" w:rsidP="00D16BE0">
      <w:pPr>
        <w:pStyle w:val="capture"/>
        <w:pBdr>
          <w:top w:val="single" w:sz="4" w:space="1" w:color="auto"/>
          <w:left w:val="single" w:sz="4" w:space="1" w:color="auto"/>
          <w:bottom w:val="single" w:sz="4" w:space="1" w:color="auto"/>
          <w:right w:val="single" w:sz="4" w:space="0" w:color="auto"/>
        </w:pBdr>
      </w:pPr>
      <w:r w:rsidRPr="002576C9">
        <w:t xml:space="preserve">PACKAGE: </w:t>
      </w:r>
    </w:p>
    <w:p w14:paraId="367D9E20" w14:textId="77777777" w:rsidR="00F9455D" w:rsidRPr="002576C9" w:rsidRDefault="00F9455D" w:rsidP="00D16BE0">
      <w:pPr>
        <w:pStyle w:val="capture"/>
        <w:pBdr>
          <w:top w:val="single" w:sz="4" w:space="1" w:color="auto"/>
          <w:left w:val="single" w:sz="4" w:space="1" w:color="auto"/>
          <w:bottom w:val="single" w:sz="4" w:space="1" w:color="auto"/>
          <w:right w:val="single" w:sz="4" w:space="0" w:color="auto"/>
        </w:pBdr>
      </w:pPr>
      <w:r w:rsidRPr="002576C9">
        <w:t xml:space="preserve">OUT OF ORDER MESSAGE: </w:t>
      </w:r>
    </w:p>
    <w:p w14:paraId="0C280D44" w14:textId="31CD2C5D" w:rsidR="00F9455D" w:rsidRPr="002576C9" w:rsidRDefault="00F9455D" w:rsidP="00D16BE0">
      <w:pPr>
        <w:pStyle w:val="capture"/>
        <w:pBdr>
          <w:top w:val="single" w:sz="4" w:space="1" w:color="auto"/>
          <w:left w:val="single" w:sz="4" w:space="1" w:color="auto"/>
          <w:bottom w:val="single" w:sz="4" w:space="1" w:color="auto"/>
          <w:right w:val="single" w:sz="4" w:space="0" w:color="auto"/>
        </w:pBdr>
        <w:rPr>
          <w:b/>
          <w:bCs/>
        </w:rPr>
      </w:pPr>
      <w:r w:rsidRPr="002576C9">
        <w:t xml:space="preserve">LOCK: OR CPRS TESTER// </w:t>
      </w:r>
      <w:r w:rsidRPr="002576C9">
        <w:rPr>
          <w:b/>
          <w:bCs/>
        </w:rPr>
        <w:t>@</w:t>
      </w:r>
    </w:p>
    <w:p w14:paraId="272BB165" w14:textId="34AE88E9" w:rsidR="00F9455D" w:rsidRPr="002576C9" w:rsidRDefault="00F9455D" w:rsidP="00D16BE0">
      <w:pPr>
        <w:pStyle w:val="capture"/>
        <w:pBdr>
          <w:top w:val="single" w:sz="4" w:space="1" w:color="auto"/>
          <w:left w:val="single" w:sz="4" w:space="1" w:color="auto"/>
          <w:bottom w:val="single" w:sz="4" w:space="1" w:color="auto"/>
          <w:right w:val="single" w:sz="4" w:space="0" w:color="auto"/>
        </w:pBdr>
      </w:pPr>
      <w:r w:rsidRPr="002576C9">
        <w:t xml:space="preserve">   SURE YOU WANT TO DELETE? </w:t>
      </w:r>
      <w:r w:rsidRPr="002576C9">
        <w:rPr>
          <w:b/>
          <w:bCs/>
        </w:rPr>
        <w:t>YES</w:t>
      </w:r>
    </w:p>
    <w:p w14:paraId="7791A2CC" w14:textId="77777777" w:rsidR="00F9455D" w:rsidRPr="002576C9" w:rsidRDefault="00F9455D" w:rsidP="00D16BE0">
      <w:pPr>
        <w:pStyle w:val="capture"/>
        <w:pBdr>
          <w:top w:val="single" w:sz="4" w:space="1" w:color="auto"/>
          <w:left w:val="single" w:sz="4" w:space="1" w:color="auto"/>
          <w:bottom w:val="single" w:sz="4" w:space="1" w:color="auto"/>
          <w:right w:val="single" w:sz="4" w:space="0" w:color="auto"/>
        </w:pBdr>
      </w:pPr>
      <w:r w:rsidRPr="002576C9">
        <w:t>REVERSE/NEGATIVE LOCK: ^</w:t>
      </w:r>
    </w:p>
    <w:p w14:paraId="60DE1BFE" w14:textId="6853E72D" w:rsidR="00F9455D" w:rsidRPr="002576C9" w:rsidRDefault="00F9455D" w:rsidP="00F9455D">
      <w:pPr>
        <w:pStyle w:val="BodyText"/>
      </w:pPr>
    </w:p>
    <w:p w14:paraId="01DA1BCC" w14:textId="3C715B3C" w:rsidR="00AE5904" w:rsidRPr="002576C9" w:rsidRDefault="00685E4D" w:rsidP="00740CBB">
      <w:pPr>
        <w:pStyle w:val="Heading1"/>
      </w:pPr>
      <w:bookmarkStart w:id="155" w:name="_Toc129589493"/>
      <w:r w:rsidRPr="002576C9">
        <w:t>Back-Out</w:t>
      </w:r>
      <w:r w:rsidR="00AE5904" w:rsidRPr="002576C9">
        <w:t xml:space="preserve"> Procedure</w:t>
      </w:r>
      <w:bookmarkEnd w:id="155"/>
    </w:p>
    <w:p w14:paraId="2769114A" w14:textId="44250CE9" w:rsidR="006A629B" w:rsidRPr="002576C9" w:rsidRDefault="006A629B" w:rsidP="006A629B">
      <w:pPr>
        <w:rPr>
          <w:szCs w:val="22"/>
        </w:rPr>
      </w:pPr>
      <w:r w:rsidRPr="002576C9">
        <w:rPr>
          <w:szCs w:val="22"/>
        </w:rPr>
        <w:t xml:space="preserve">In the event of a catastrophic failure, the Area Manager </w:t>
      </w:r>
      <w:r w:rsidR="00646752" w:rsidRPr="002576C9">
        <w:rPr>
          <w:szCs w:val="22"/>
        </w:rPr>
        <w:t xml:space="preserve">will discuss with site personnel, product support, </w:t>
      </w:r>
      <w:r w:rsidR="00E16C5A" w:rsidRPr="002576C9">
        <w:rPr>
          <w:szCs w:val="22"/>
        </w:rPr>
        <w:t xml:space="preserve">patient safety representatives, </w:t>
      </w:r>
      <w:r w:rsidR="00646752" w:rsidRPr="002576C9">
        <w:rPr>
          <w:szCs w:val="22"/>
        </w:rPr>
        <w:t xml:space="preserve">and the development team the possibility of </w:t>
      </w:r>
      <w:r w:rsidRPr="002576C9">
        <w:rPr>
          <w:szCs w:val="22"/>
        </w:rPr>
        <w:t>back</w:t>
      </w:r>
      <w:r w:rsidR="00646752" w:rsidRPr="002576C9">
        <w:rPr>
          <w:szCs w:val="22"/>
        </w:rPr>
        <w:t xml:space="preserve">ing </w:t>
      </w:r>
      <w:r w:rsidRPr="002576C9">
        <w:rPr>
          <w:szCs w:val="22"/>
        </w:rPr>
        <w:t>out the patch and rollback</w:t>
      </w:r>
      <w:r w:rsidR="00646752" w:rsidRPr="002576C9">
        <w:rPr>
          <w:szCs w:val="22"/>
        </w:rPr>
        <w:t xml:space="preserve"> of</w:t>
      </w:r>
      <w:r w:rsidRPr="002576C9">
        <w:rPr>
          <w:szCs w:val="22"/>
        </w:rPr>
        <w:t xml:space="preserve"> any </w:t>
      </w:r>
      <w:r w:rsidR="00685666" w:rsidRPr="002576C9">
        <w:rPr>
          <w:szCs w:val="22"/>
        </w:rPr>
        <w:t xml:space="preserve">necessary </w:t>
      </w:r>
      <w:r w:rsidRPr="002576C9">
        <w:rPr>
          <w:szCs w:val="22"/>
        </w:rPr>
        <w:t>database changes. However, the Area Manager will make the final decision</w:t>
      </w:r>
      <w:r w:rsidR="00646752" w:rsidRPr="002576C9">
        <w:rPr>
          <w:szCs w:val="22"/>
        </w:rPr>
        <w:t xml:space="preserve"> about backout and rollback</w:t>
      </w:r>
      <w:r w:rsidRPr="002576C9">
        <w:rPr>
          <w:szCs w:val="22"/>
        </w:rPr>
        <w:t>.</w:t>
      </w:r>
    </w:p>
    <w:p w14:paraId="04C915DC" w14:textId="77777777" w:rsidR="00455CB4" w:rsidRPr="002576C9" w:rsidRDefault="00685E4D" w:rsidP="002C72E9">
      <w:pPr>
        <w:pStyle w:val="Heading2"/>
      </w:pPr>
      <w:bookmarkStart w:id="156" w:name="_Toc129589494"/>
      <w:r w:rsidRPr="002576C9">
        <w:t>Back-Out</w:t>
      </w:r>
      <w:r w:rsidR="00455CB4" w:rsidRPr="002576C9">
        <w:t xml:space="preserve"> Strategy</w:t>
      </w:r>
      <w:bookmarkEnd w:id="156"/>
    </w:p>
    <w:p w14:paraId="7A298BC8" w14:textId="2460A1AE" w:rsidR="002B5336" w:rsidRPr="002576C9" w:rsidRDefault="009E4185" w:rsidP="0055582C">
      <w:pPr>
        <w:rPr>
          <w:szCs w:val="22"/>
        </w:rPr>
      </w:pPr>
      <w:r w:rsidRPr="002576C9">
        <w:rPr>
          <w:szCs w:val="22"/>
        </w:rPr>
        <w:t xml:space="preserve">If backing out </w:t>
      </w:r>
      <w:r w:rsidR="00BF28E8" w:rsidRPr="002576C9">
        <w:rPr>
          <w:szCs w:val="22"/>
        </w:rPr>
        <w:t xml:space="preserve">CPRS v32.221.1 EMERGENCY GUI (OR*3.0*598) </w:t>
      </w:r>
      <w:r w:rsidRPr="002576C9">
        <w:rPr>
          <w:szCs w:val="22"/>
        </w:rPr>
        <w:t xml:space="preserve">becomes necessary, sites can use </w:t>
      </w:r>
      <w:r w:rsidR="008553D2" w:rsidRPr="002576C9">
        <w:rPr>
          <w:szCs w:val="22"/>
        </w:rPr>
        <w:t>the</w:t>
      </w:r>
      <w:r w:rsidRPr="002576C9">
        <w:rPr>
          <w:szCs w:val="22"/>
        </w:rPr>
        <w:t xml:space="preserve"> </w:t>
      </w:r>
      <w:r w:rsidR="00D233C0" w:rsidRPr="002576C9">
        <w:rPr>
          <w:szCs w:val="22"/>
        </w:rPr>
        <w:t>backout</w:t>
      </w:r>
      <w:r w:rsidR="004E6A13" w:rsidRPr="002576C9">
        <w:rPr>
          <w:szCs w:val="22"/>
        </w:rPr>
        <w:t xml:space="preserve"> </w:t>
      </w:r>
      <w:r w:rsidR="00907FE0" w:rsidRPr="002576C9">
        <w:rPr>
          <w:szCs w:val="22"/>
        </w:rPr>
        <w:t>Packman</w:t>
      </w:r>
      <w:r w:rsidR="0006345A" w:rsidRPr="002576C9">
        <w:rPr>
          <w:szCs w:val="22"/>
        </w:rPr>
        <w:t xml:space="preserve"> </w:t>
      </w:r>
      <w:r w:rsidRPr="002576C9">
        <w:rPr>
          <w:szCs w:val="22"/>
        </w:rPr>
        <w:t xml:space="preserve">build created </w:t>
      </w:r>
      <w:r w:rsidR="004E6A13" w:rsidRPr="002576C9">
        <w:rPr>
          <w:szCs w:val="22"/>
        </w:rPr>
        <w:t xml:space="preserve">during installation </w:t>
      </w:r>
      <w:r w:rsidRPr="002576C9">
        <w:rPr>
          <w:szCs w:val="22"/>
        </w:rPr>
        <w:t xml:space="preserve">to </w:t>
      </w:r>
      <w:r w:rsidR="008553D2" w:rsidRPr="002576C9">
        <w:rPr>
          <w:szCs w:val="22"/>
        </w:rPr>
        <w:t>back out the patch</w:t>
      </w:r>
      <w:r w:rsidR="00907FE0" w:rsidRPr="002576C9">
        <w:rPr>
          <w:szCs w:val="22"/>
        </w:rPr>
        <w:t xml:space="preserve">, edit the OR CPRS GUI Chart option, and restore the previous GUI </w:t>
      </w:r>
      <w:r w:rsidR="00B363E6" w:rsidRPr="002576C9">
        <w:rPr>
          <w:szCs w:val="22"/>
        </w:rPr>
        <w:t>executable</w:t>
      </w:r>
      <w:r w:rsidR="00907FE0" w:rsidRPr="002576C9">
        <w:rPr>
          <w:szCs w:val="22"/>
        </w:rPr>
        <w:t xml:space="preserve"> to </w:t>
      </w:r>
      <w:r w:rsidR="008553D2" w:rsidRPr="002576C9">
        <w:rPr>
          <w:szCs w:val="22"/>
        </w:rPr>
        <w:t>return the system</w:t>
      </w:r>
      <w:r w:rsidRPr="002576C9">
        <w:rPr>
          <w:szCs w:val="22"/>
        </w:rPr>
        <w:t xml:space="preserve"> to the pre-installation state</w:t>
      </w:r>
      <w:r w:rsidR="002B5336" w:rsidRPr="002576C9">
        <w:rPr>
          <w:szCs w:val="22"/>
        </w:rPr>
        <w:t>.</w:t>
      </w:r>
      <w:r w:rsidR="003C6EEF" w:rsidRPr="002576C9">
        <w:rPr>
          <w:szCs w:val="22"/>
        </w:rPr>
        <w:t xml:space="preserve"> </w:t>
      </w:r>
    </w:p>
    <w:p w14:paraId="25ABE689" w14:textId="75CA1F78" w:rsidR="002B5336" w:rsidRPr="002576C9" w:rsidRDefault="002B5336" w:rsidP="0055582C">
      <w:pPr>
        <w:rPr>
          <w:szCs w:val="22"/>
        </w:rPr>
      </w:pPr>
    </w:p>
    <w:p w14:paraId="63E22E40" w14:textId="77777777" w:rsidR="00B363E6" w:rsidRPr="002576C9" w:rsidRDefault="00B363E6" w:rsidP="00B363E6">
      <w:pPr>
        <w:pStyle w:val="Heading3"/>
      </w:pPr>
      <w:bookmarkStart w:id="157" w:name="_Toc127446026"/>
      <w:bookmarkStart w:id="158" w:name="_Toc129589495"/>
      <w:r w:rsidRPr="002576C9">
        <w:t>Back-Out Instructions</w:t>
      </w:r>
      <w:bookmarkEnd w:id="157"/>
      <w:bookmarkEnd w:id="158"/>
    </w:p>
    <w:p w14:paraId="771546A1" w14:textId="199B9EFA" w:rsidR="00B363E6" w:rsidRPr="002576C9" w:rsidRDefault="00B363E6" w:rsidP="00B363E6">
      <w:pPr>
        <w:pStyle w:val="ListParagraph"/>
        <w:numPr>
          <w:ilvl w:val="1"/>
          <w:numId w:val="18"/>
        </w:numPr>
        <w:rPr>
          <w:rFonts w:ascii="Times New Roman" w:eastAsia="Times New Roman" w:hAnsi="Times New Roman" w:cs="Times New Roman"/>
        </w:rPr>
      </w:pPr>
      <w:r w:rsidRPr="002576C9">
        <w:rPr>
          <w:rFonts w:ascii="Times New Roman" w:eastAsia="Times New Roman" w:hAnsi="Times New Roman" w:cs="Times New Roman"/>
        </w:rPr>
        <w:t xml:space="preserve">Install the </w:t>
      </w:r>
      <w:proofErr w:type="spellStart"/>
      <w:r w:rsidRPr="002576C9">
        <w:rPr>
          <w:rFonts w:ascii="Times New Roman" w:eastAsia="Times New Roman" w:hAnsi="Times New Roman" w:cs="Times New Roman"/>
        </w:rPr>
        <w:t>PackMan</w:t>
      </w:r>
      <w:proofErr w:type="spellEnd"/>
      <w:r w:rsidRPr="002576C9">
        <w:rPr>
          <w:rFonts w:ascii="Times New Roman" w:eastAsia="Times New Roman" w:hAnsi="Times New Roman" w:cs="Times New Roman"/>
        </w:rPr>
        <w:t xml:space="preserve"> backout build created during installation.</w:t>
      </w:r>
    </w:p>
    <w:p w14:paraId="06439896" w14:textId="77777777" w:rsidR="00B363E6" w:rsidRPr="002576C9" w:rsidRDefault="00B363E6" w:rsidP="00B363E6">
      <w:pPr>
        <w:pStyle w:val="ListParagraph"/>
        <w:numPr>
          <w:ilvl w:val="1"/>
          <w:numId w:val="18"/>
        </w:numPr>
        <w:rPr>
          <w:rFonts w:ascii="Times New Roman" w:eastAsia="Times New Roman" w:hAnsi="Times New Roman" w:cs="Times New Roman"/>
        </w:rPr>
      </w:pPr>
      <w:r w:rsidRPr="002576C9">
        <w:rPr>
          <w:rFonts w:ascii="Times New Roman" w:eastAsia="Times New Roman" w:hAnsi="Times New Roman" w:cs="Times New Roman"/>
        </w:rPr>
        <w:t xml:space="preserve">Edit the MENU TEXT of the OR CPRS GUI CHART </w:t>
      </w:r>
      <w:proofErr w:type="spellStart"/>
      <w:r w:rsidRPr="002576C9">
        <w:rPr>
          <w:rFonts w:ascii="Times New Roman" w:eastAsia="Times New Roman" w:hAnsi="Times New Roman" w:cs="Times New Roman"/>
        </w:rPr>
        <w:t>VistA</w:t>
      </w:r>
      <w:proofErr w:type="spellEnd"/>
      <w:r w:rsidRPr="002576C9">
        <w:rPr>
          <w:rFonts w:ascii="Times New Roman" w:eastAsia="Times New Roman" w:hAnsi="Times New Roman" w:cs="Times New Roman"/>
        </w:rPr>
        <w:t xml:space="preserve"> option – the text should be updated to read “</w:t>
      </w:r>
      <w:proofErr w:type="spellStart"/>
      <w:r w:rsidRPr="002576C9">
        <w:rPr>
          <w:rFonts w:ascii="Times New Roman" w:eastAsia="Times New Roman" w:hAnsi="Times New Roman" w:cs="Times New Roman"/>
        </w:rPr>
        <w:t>CPRSChart</w:t>
      </w:r>
      <w:proofErr w:type="spellEnd"/>
      <w:r w:rsidRPr="002576C9">
        <w:rPr>
          <w:rFonts w:ascii="Times New Roman" w:eastAsia="Times New Roman" w:hAnsi="Times New Roman" w:cs="Times New Roman"/>
        </w:rPr>
        <w:t xml:space="preserve"> version 1.32.220.1”. See example that follows</w:t>
      </w:r>
    </w:p>
    <w:p w14:paraId="6A415CF9" w14:textId="22153D22" w:rsidR="00B363E6" w:rsidRPr="002576C9" w:rsidRDefault="00B363E6" w:rsidP="00B363E6">
      <w:pPr>
        <w:pStyle w:val="ListParagraph"/>
        <w:numPr>
          <w:ilvl w:val="1"/>
          <w:numId w:val="18"/>
        </w:numPr>
        <w:rPr>
          <w:rFonts w:ascii="Times New Roman" w:eastAsia="Times New Roman" w:hAnsi="Times New Roman" w:cs="Times New Roman"/>
        </w:rPr>
      </w:pPr>
      <w:r w:rsidRPr="002576C9">
        <w:rPr>
          <w:rFonts w:ascii="Times New Roman" w:eastAsia="Times New Roman" w:hAnsi="Times New Roman" w:cs="Times New Roman"/>
        </w:rPr>
        <w:t>Make the previous executable, CPRS GUI v32b, 1.32.220.1, available.</w:t>
      </w:r>
    </w:p>
    <w:p w14:paraId="6898BC48" w14:textId="77777777" w:rsidR="00B363E6" w:rsidRPr="002576C9" w:rsidRDefault="00B363E6" w:rsidP="00B363E6">
      <w:pPr>
        <w:pStyle w:val="capture"/>
        <w:pBdr>
          <w:top w:val="single" w:sz="4" w:space="1" w:color="auto"/>
          <w:left w:val="single" w:sz="4" w:space="1" w:color="auto"/>
          <w:bottom w:val="single" w:sz="4" w:space="1" w:color="auto"/>
          <w:right w:val="single" w:sz="4" w:space="0" w:color="auto"/>
        </w:pBdr>
        <w:ind w:left="0"/>
      </w:pPr>
      <w:r w:rsidRPr="002576C9">
        <w:t xml:space="preserve">&lt;CPM&gt; Select Systems Manager Menu Option: </w:t>
      </w:r>
      <w:r w:rsidRPr="002576C9">
        <w:rPr>
          <w:b/>
          <w:bCs/>
        </w:rPr>
        <w:t xml:space="preserve">MENU </w:t>
      </w:r>
      <w:proofErr w:type="spellStart"/>
      <w:r w:rsidRPr="002576C9">
        <w:rPr>
          <w:b/>
          <w:bCs/>
        </w:rPr>
        <w:t>MANagement</w:t>
      </w:r>
      <w:proofErr w:type="spellEnd"/>
    </w:p>
    <w:p w14:paraId="467C11B7" w14:textId="77777777" w:rsidR="00B363E6" w:rsidRPr="002576C9" w:rsidRDefault="00B363E6" w:rsidP="00B363E6">
      <w:pPr>
        <w:pStyle w:val="capture"/>
        <w:pBdr>
          <w:top w:val="single" w:sz="4" w:space="1" w:color="auto"/>
          <w:left w:val="single" w:sz="4" w:space="1" w:color="auto"/>
          <w:bottom w:val="single" w:sz="4" w:space="1" w:color="auto"/>
          <w:right w:val="single" w:sz="4" w:space="0" w:color="auto"/>
        </w:pBdr>
        <w:ind w:left="0"/>
      </w:pPr>
    </w:p>
    <w:p w14:paraId="20C0611D" w14:textId="77777777" w:rsidR="00B363E6" w:rsidRPr="002576C9" w:rsidRDefault="00B363E6" w:rsidP="00B363E6">
      <w:pPr>
        <w:pStyle w:val="capture"/>
        <w:pBdr>
          <w:top w:val="single" w:sz="4" w:space="1" w:color="auto"/>
          <w:left w:val="single" w:sz="4" w:space="1" w:color="auto"/>
          <w:bottom w:val="single" w:sz="4" w:space="1" w:color="auto"/>
          <w:right w:val="single" w:sz="4" w:space="0" w:color="auto"/>
        </w:pBdr>
        <w:ind w:left="0"/>
      </w:pPr>
    </w:p>
    <w:p w14:paraId="0F5A61E4" w14:textId="77777777" w:rsidR="00B363E6" w:rsidRPr="002576C9" w:rsidRDefault="00B363E6" w:rsidP="00B363E6">
      <w:pPr>
        <w:pStyle w:val="capture"/>
        <w:pBdr>
          <w:top w:val="single" w:sz="4" w:space="1" w:color="auto"/>
          <w:left w:val="single" w:sz="4" w:space="1" w:color="auto"/>
          <w:bottom w:val="single" w:sz="4" w:space="1" w:color="auto"/>
          <w:right w:val="single" w:sz="4" w:space="0" w:color="auto"/>
        </w:pBdr>
        <w:ind w:left="0"/>
      </w:pPr>
      <w:r w:rsidRPr="002576C9">
        <w:t>          Edit options</w:t>
      </w:r>
    </w:p>
    <w:p w14:paraId="196A1ED4" w14:textId="77777777" w:rsidR="00B363E6" w:rsidRPr="002576C9" w:rsidRDefault="00B363E6" w:rsidP="00B363E6">
      <w:pPr>
        <w:pStyle w:val="capture"/>
        <w:pBdr>
          <w:top w:val="single" w:sz="4" w:space="1" w:color="auto"/>
          <w:left w:val="single" w:sz="4" w:space="1" w:color="auto"/>
          <w:bottom w:val="single" w:sz="4" w:space="1" w:color="auto"/>
          <w:right w:val="single" w:sz="4" w:space="0" w:color="auto"/>
        </w:pBdr>
        <w:ind w:left="0"/>
      </w:pPr>
      <w:r w:rsidRPr="002576C9">
        <w:t>          Key Management ...</w:t>
      </w:r>
    </w:p>
    <w:p w14:paraId="172D6AEF" w14:textId="77777777" w:rsidR="00B363E6" w:rsidRPr="002576C9" w:rsidRDefault="00B363E6" w:rsidP="00B363E6">
      <w:pPr>
        <w:pStyle w:val="capture"/>
        <w:pBdr>
          <w:top w:val="single" w:sz="4" w:space="1" w:color="auto"/>
          <w:left w:val="single" w:sz="4" w:space="1" w:color="auto"/>
          <w:bottom w:val="single" w:sz="4" w:space="1" w:color="auto"/>
          <w:right w:val="single" w:sz="4" w:space="0" w:color="auto"/>
        </w:pBdr>
        <w:ind w:left="0"/>
      </w:pPr>
      <w:r w:rsidRPr="002576C9">
        <w:t>          Secure Menu Delegation ...</w:t>
      </w:r>
    </w:p>
    <w:p w14:paraId="446C03FA" w14:textId="77777777" w:rsidR="00B363E6" w:rsidRPr="002576C9" w:rsidRDefault="00B363E6" w:rsidP="00B363E6">
      <w:pPr>
        <w:pStyle w:val="capture"/>
        <w:pBdr>
          <w:top w:val="single" w:sz="4" w:space="1" w:color="auto"/>
          <w:left w:val="single" w:sz="4" w:space="1" w:color="auto"/>
          <w:bottom w:val="single" w:sz="4" w:space="1" w:color="auto"/>
          <w:right w:val="single" w:sz="4" w:space="0" w:color="auto"/>
        </w:pBdr>
        <w:ind w:left="0"/>
      </w:pPr>
      <w:r w:rsidRPr="002576C9">
        <w:t>          Restrict Availability of Options</w:t>
      </w:r>
    </w:p>
    <w:p w14:paraId="7EE16DA6" w14:textId="77777777" w:rsidR="00B363E6" w:rsidRPr="002576C9" w:rsidRDefault="00B363E6" w:rsidP="00B363E6">
      <w:pPr>
        <w:pStyle w:val="capture"/>
        <w:pBdr>
          <w:top w:val="single" w:sz="4" w:space="1" w:color="auto"/>
          <w:left w:val="single" w:sz="4" w:space="1" w:color="auto"/>
          <w:bottom w:val="single" w:sz="4" w:space="1" w:color="auto"/>
          <w:right w:val="single" w:sz="4" w:space="0" w:color="auto"/>
        </w:pBdr>
        <w:ind w:left="0"/>
      </w:pPr>
      <w:r w:rsidRPr="002576C9">
        <w:t>          Option Access By User</w:t>
      </w:r>
    </w:p>
    <w:p w14:paraId="293885B9" w14:textId="77777777" w:rsidR="00B363E6" w:rsidRPr="002576C9" w:rsidRDefault="00B363E6" w:rsidP="00B363E6">
      <w:pPr>
        <w:pStyle w:val="capture"/>
        <w:pBdr>
          <w:top w:val="single" w:sz="4" w:space="1" w:color="auto"/>
          <w:left w:val="single" w:sz="4" w:space="1" w:color="auto"/>
          <w:bottom w:val="single" w:sz="4" w:space="1" w:color="auto"/>
          <w:right w:val="single" w:sz="4" w:space="0" w:color="auto"/>
        </w:pBdr>
        <w:ind w:left="0"/>
      </w:pPr>
      <w:r w:rsidRPr="002576C9">
        <w:t>          List Options by Parents and Use</w:t>
      </w:r>
    </w:p>
    <w:p w14:paraId="786ECCF7" w14:textId="77777777" w:rsidR="00B363E6" w:rsidRPr="002576C9" w:rsidRDefault="00B363E6" w:rsidP="00B363E6">
      <w:pPr>
        <w:pStyle w:val="capture"/>
        <w:pBdr>
          <w:top w:val="single" w:sz="4" w:space="1" w:color="auto"/>
          <w:left w:val="single" w:sz="4" w:space="1" w:color="auto"/>
          <w:bottom w:val="single" w:sz="4" w:space="1" w:color="auto"/>
          <w:right w:val="single" w:sz="4" w:space="0" w:color="auto"/>
        </w:pBdr>
        <w:ind w:left="0"/>
      </w:pPr>
      <w:r w:rsidRPr="002576C9">
        <w:t>          Fix Option File Pointers</w:t>
      </w:r>
    </w:p>
    <w:p w14:paraId="4DBA19DD" w14:textId="77777777" w:rsidR="00B363E6" w:rsidRPr="002576C9" w:rsidRDefault="00B363E6" w:rsidP="00B363E6">
      <w:pPr>
        <w:pStyle w:val="capture"/>
        <w:pBdr>
          <w:top w:val="single" w:sz="4" w:space="1" w:color="auto"/>
          <w:left w:val="single" w:sz="4" w:space="1" w:color="auto"/>
          <w:bottom w:val="single" w:sz="4" w:space="1" w:color="auto"/>
          <w:right w:val="single" w:sz="4" w:space="0" w:color="auto"/>
        </w:pBdr>
        <w:ind w:left="0"/>
      </w:pPr>
      <w:r w:rsidRPr="002576C9">
        <w:lastRenderedPageBreak/>
        <w:t>          Help Processor ...</w:t>
      </w:r>
    </w:p>
    <w:p w14:paraId="777F101E" w14:textId="77777777" w:rsidR="00B363E6" w:rsidRPr="002576C9" w:rsidRDefault="00B363E6" w:rsidP="00B363E6">
      <w:pPr>
        <w:pStyle w:val="capture"/>
        <w:pBdr>
          <w:top w:val="single" w:sz="4" w:space="1" w:color="auto"/>
          <w:left w:val="single" w:sz="4" w:space="1" w:color="auto"/>
          <w:bottom w:val="single" w:sz="4" w:space="1" w:color="auto"/>
          <w:right w:val="single" w:sz="4" w:space="0" w:color="auto"/>
        </w:pBdr>
        <w:ind w:left="0"/>
      </w:pPr>
      <w:r w:rsidRPr="002576C9">
        <w:t>   OPED   Screen-based Option Editor</w:t>
      </w:r>
    </w:p>
    <w:p w14:paraId="609A511F" w14:textId="77777777" w:rsidR="00B363E6" w:rsidRPr="002576C9" w:rsidRDefault="00B363E6" w:rsidP="00B363E6">
      <w:pPr>
        <w:pStyle w:val="capture"/>
        <w:pBdr>
          <w:top w:val="single" w:sz="4" w:space="1" w:color="auto"/>
          <w:left w:val="single" w:sz="4" w:space="1" w:color="auto"/>
          <w:bottom w:val="single" w:sz="4" w:space="1" w:color="auto"/>
          <w:right w:val="single" w:sz="4" w:space="0" w:color="auto"/>
        </w:pBdr>
        <w:ind w:left="0"/>
      </w:pPr>
      <w:r w:rsidRPr="002576C9">
        <w:t>          Display Menus and Options ...</w:t>
      </w:r>
    </w:p>
    <w:p w14:paraId="1B2706C7" w14:textId="77777777" w:rsidR="00B363E6" w:rsidRPr="002576C9" w:rsidRDefault="00B363E6" w:rsidP="00B363E6">
      <w:pPr>
        <w:pStyle w:val="capture"/>
        <w:pBdr>
          <w:top w:val="single" w:sz="4" w:space="1" w:color="auto"/>
          <w:left w:val="single" w:sz="4" w:space="1" w:color="auto"/>
          <w:bottom w:val="single" w:sz="4" w:space="1" w:color="auto"/>
          <w:right w:val="single" w:sz="4" w:space="0" w:color="auto"/>
        </w:pBdr>
        <w:ind w:left="0"/>
      </w:pPr>
      <w:r w:rsidRPr="002576C9">
        <w:t>          Menu Rebuild Menu ...</w:t>
      </w:r>
    </w:p>
    <w:p w14:paraId="433BC514" w14:textId="77777777" w:rsidR="00B363E6" w:rsidRPr="002576C9" w:rsidRDefault="00B363E6" w:rsidP="00B363E6">
      <w:pPr>
        <w:pStyle w:val="capture"/>
        <w:pBdr>
          <w:top w:val="single" w:sz="4" w:space="1" w:color="auto"/>
          <w:left w:val="single" w:sz="4" w:space="1" w:color="auto"/>
          <w:bottom w:val="single" w:sz="4" w:space="1" w:color="auto"/>
          <w:right w:val="single" w:sz="4" w:space="0" w:color="auto"/>
        </w:pBdr>
        <w:ind w:left="0"/>
      </w:pPr>
      <w:r w:rsidRPr="002576C9">
        <w:t>          Out-Of-Order Set Management ...</w:t>
      </w:r>
    </w:p>
    <w:p w14:paraId="6704605D" w14:textId="77777777" w:rsidR="00B363E6" w:rsidRPr="002576C9" w:rsidRDefault="00B363E6" w:rsidP="00B363E6">
      <w:pPr>
        <w:pStyle w:val="capture"/>
        <w:pBdr>
          <w:top w:val="single" w:sz="4" w:space="1" w:color="auto"/>
          <w:left w:val="single" w:sz="4" w:space="1" w:color="auto"/>
          <w:bottom w:val="single" w:sz="4" w:space="1" w:color="auto"/>
          <w:right w:val="single" w:sz="4" w:space="0" w:color="auto"/>
        </w:pBdr>
        <w:ind w:left="0"/>
      </w:pPr>
      <w:r w:rsidRPr="002576C9">
        <w:t>          See if a User Has Access to a Particular Option</w:t>
      </w:r>
    </w:p>
    <w:p w14:paraId="2DF1B04B" w14:textId="77777777" w:rsidR="00B363E6" w:rsidRPr="002576C9" w:rsidRDefault="00B363E6" w:rsidP="00B363E6">
      <w:pPr>
        <w:pStyle w:val="capture"/>
        <w:pBdr>
          <w:top w:val="single" w:sz="4" w:space="1" w:color="auto"/>
          <w:left w:val="single" w:sz="4" w:space="1" w:color="auto"/>
          <w:bottom w:val="single" w:sz="4" w:space="1" w:color="auto"/>
          <w:right w:val="single" w:sz="4" w:space="0" w:color="auto"/>
        </w:pBdr>
        <w:ind w:left="0"/>
      </w:pPr>
      <w:r w:rsidRPr="002576C9">
        <w:t>          Show Users with a Selected primary Menu</w:t>
      </w:r>
    </w:p>
    <w:p w14:paraId="2C05054A" w14:textId="77777777" w:rsidR="00B363E6" w:rsidRPr="002576C9" w:rsidRDefault="00B363E6" w:rsidP="00B363E6">
      <w:pPr>
        <w:pStyle w:val="capture"/>
        <w:pBdr>
          <w:top w:val="single" w:sz="4" w:space="1" w:color="auto"/>
          <w:left w:val="single" w:sz="4" w:space="1" w:color="auto"/>
          <w:bottom w:val="single" w:sz="4" w:space="1" w:color="auto"/>
          <w:right w:val="single" w:sz="4" w:space="0" w:color="auto"/>
        </w:pBdr>
        <w:ind w:left="0"/>
      </w:pPr>
    </w:p>
    <w:p w14:paraId="57A8ABC4" w14:textId="77777777" w:rsidR="00B363E6" w:rsidRPr="002576C9" w:rsidRDefault="00B363E6" w:rsidP="00B363E6">
      <w:pPr>
        <w:pStyle w:val="capture"/>
        <w:pBdr>
          <w:top w:val="single" w:sz="4" w:space="1" w:color="auto"/>
          <w:left w:val="single" w:sz="4" w:space="1" w:color="auto"/>
          <w:bottom w:val="single" w:sz="4" w:space="1" w:color="auto"/>
          <w:right w:val="single" w:sz="4" w:space="0" w:color="auto"/>
        </w:pBdr>
        <w:ind w:left="0"/>
      </w:pPr>
      <w:r w:rsidRPr="002576C9">
        <w:t xml:space="preserve">&lt;CPM&gt; Select Menu Management Option: </w:t>
      </w:r>
      <w:r w:rsidRPr="002576C9">
        <w:rPr>
          <w:b/>
          <w:bCs/>
        </w:rPr>
        <w:t xml:space="preserve">EDIT </w:t>
      </w:r>
      <w:proofErr w:type="spellStart"/>
      <w:r w:rsidRPr="002576C9">
        <w:rPr>
          <w:b/>
          <w:bCs/>
        </w:rPr>
        <w:t>OPtions</w:t>
      </w:r>
      <w:proofErr w:type="spellEnd"/>
    </w:p>
    <w:p w14:paraId="7CD26DC5" w14:textId="77777777" w:rsidR="00B363E6" w:rsidRPr="002576C9" w:rsidRDefault="00B363E6" w:rsidP="00B363E6">
      <w:pPr>
        <w:pStyle w:val="capture"/>
        <w:pBdr>
          <w:top w:val="single" w:sz="4" w:space="1" w:color="auto"/>
          <w:left w:val="single" w:sz="4" w:space="1" w:color="auto"/>
          <w:bottom w:val="single" w:sz="4" w:space="1" w:color="auto"/>
          <w:right w:val="single" w:sz="4" w:space="0" w:color="auto"/>
        </w:pBdr>
        <w:ind w:left="0"/>
      </w:pPr>
    </w:p>
    <w:p w14:paraId="2FCA0A2A" w14:textId="77777777" w:rsidR="00B363E6" w:rsidRPr="002576C9" w:rsidRDefault="00B363E6" w:rsidP="00B363E6">
      <w:pPr>
        <w:pStyle w:val="capture"/>
        <w:pBdr>
          <w:top w:val="single" w:sz="4" w:space="1" w:color="auto"/>
          <w:left w:val="single" w:sz="4" w:space="1" w:color="auto"/>
          <w:bottom w:val="single" w:sz="4" w:space="1" w:color="auto"/>
          <w:right w:val="single" w:sz="4" w:space="0" w:color="auto"/>
        </w:pBdr>
        <w:ind w:left="0"/>
      </w:pPr>
      <w:r w:rsidRPr="002576C9">
        <w:t xml:space="preserve">Select OPTION to edit: </w:t>
      </w:r>
      <w:r w:rsidRPr="002576C9">
        <w:rPr>
          <w:b/>
          <w:bCs/>
        </w:rPr>
        <w:t>OR CPRS GUI CHART</w:t>
      </w:r>
      <w:r w:rsidRPr="002576C9">
        <w:t xml:space="preserve">       </w:t>
      </w:r>
      <w:proofErr w:type="spellStart"/>
      <w:r w:rsidRPr="002576C9">
        <w:t>CPRSChart</w:t>
      </w:r>
      <w:proofErr w:type="spellEnd"/>
      <w:r w:rsidRPr="002576C9">
        <w:t xml:space="preserve"> version 1.32.221.1</w:t>
      </w:r>
    </w:p>
    <w:p w14:paraId="74F4C0CD" w14:textId="77777777" w:rsidR="00B363E6" w:rsidRPr="002576C9" w:rsidRDefault="00B363E6" w:rsidP="00B363E6">
      <w:pPr>
        <w:pStyle w:val="capture"/>
        <w:pBdr>
          <w:top w:val="single" w:sz="4" w:space="1" w:color="auto"/>
          <w:left w:val="single" w:sz="4" w:space="1" w:color="auto"/>
          <w:bottom w:val="single" w:sz="4" w:space="1" w:color="auto"/>
          <w:right w:val="single" w:sz="4" w:space="0" w:color="auto"/>
        </w:pBdr>
        <w:ind w:left="0"/>
      </w:pPr>
      <w:r w:rsidRPr="002576C9">
        <w:t xml:space="preserve">NAME: OR CPRS GUI CHART// </w:t>
      </w:r>
    </w:p>
    <w:p w14:paraId="6C95669D" w14:textId="77777777" w:rsidR="00B363E6" w:rsidRPr="002576C9" w:rsidRDefault="00B363E6" w:rsidP="00B363E6">
      <w:pPr>
        <w:pStyle w:val="capture"/>
        <w:pBdr>
          <w:top w:val="single" w:sz="4" w:space="1" w:color="auto"/>
          <w:left w:val="single" w:sz="4" w:space="1" w:color="auto"/>
          <w:bottom w:val="single" w:sz="4" w:space="1" w:color="auto"/>
          <w:right w:val="single" w:sz="4" w:space="0" w:color="auto"/>
        </w:pBdr>
        <w:ind w:left="0"/>
      </w:pPr>
      <w:r w:rsidRPr="002576C9">
        <w:t xml:space="preserve">MENU TEXT: </w:t>
      </w:r>
      <w:proofErr w:type="spellStart"/>
      <w:r w:rsidRPr="002576C9">
        <w:t>CPRSChart</w:t>
      </w:r>
      <w:proofErr w:type="spellEnd"/>
      <w:r w:rsidRPr="002576C9">
        <w:t xml:space="preserve"> version 1.32.221.1  Replace </w:t>
      </w:r>
      <w:r w:rsidRPr="002576C9">
        <w:rPr>
          <w:b/>
          <w:bCs/>
        </w:rPr>
        <w:t>221.1</w:t>
      </w:r>
      <w:r w:rsidRPr="002576C9">
        <w:t xml:space="preserve"> With </w:t>
      </w:r>
      <w:r w:rsidRPr="002576C9">
        <w:rPr>
          <w:b/>
          <w:bCs/>
        </w:rPr>
        <w:t>220.1</w:t>
      </w:r>
    </w:p>
    <w:p w14:paraId="3A8E95D6" w14:textId="77777777" w:rsidR="00B363E6" w:rsidRPr="002576C9" w:rsidRDefault="00B363E6" w:rsidP="00B363E6">
      <w:pPr>
        <w:pStyle w:val="capture"/>
        <w:pBdr>
          <w:top w:val="single" w:sz="4" w:space="1" w:color="auto"/>
          <w:left w:val="single" w:sz="4" w:space="1" w:color="auto"/>
          <w:bottom w:val="single" w:sz="4" w:space="1" w:color="auto"/>
          <w:right w:val="single" w:sz="4" w:space="0" w:color="auto"/>
        </w:pBdr>
        <w:ind w:left="0"/>
      </w:pPr>
      <w:r w:rsidRPr="002576C9">
        <w:t xml:space="preserve"> Replace</w:t>
      </w:r>
    </w:p>
    <w:p w14:paraId="0B1715E0" w14:textId="77777777" w:rsidR="00B363E6" w:rsidRPr="002576C9" w:rsidRDefault="00B363E6" w:rsidP="00B363E6">
      <w:pPr>
        <w:pStyle w:val="capture"/>
        <w:pBdr>
          <w:top w:val="single" w:sz="4" w:space="1" w:color="auto"/>
          <w:left w:val="single" w:sz="4" w:space="1" w:color="auto"/>
          <w:bottom w:val="single" w:sz="4" w:space="1" w:color="auto"/>
          <w:right w:val="single" w:sz="4" w:space="0" w:color="auto"/>
        </w:pBdr>
        <w:ind w:left="0"/>
      </w:pPr>
      <w:r w:rsidRPr="002576C9">
        <w:t xml:space="preserve">  </w:t>
      </w:r>
      <w:proofErr w:type="spellStart"/>
      <w:r w:rsidRPr="002576C9">
        <w:t>CPRSChart</w:t>
      </w:r>
      <w:proofErr w:type="spellEnd"/>
      <w:r w:rsidRPr="002576C9">
        <w:t xml:space="preserve"> version 1.32.220.1</w:t>
      </w:r>
    </w:p>
    <w:p w14:paraId="0FAEF1C5" w14:textId="77777777" w:rsidR="00B363E6" w:rsidRPr="002576C9" w:rsidRDefault="00B363E6" w:rsidP="00B363E6">
      <w:pPr>
        <w:pStyle w:val="capture"/>
        <w:pBdr>
          <w:top w:val="single" w:sz="4" w:space="1" w:color="auto"/>
          <w:left w:val="single" w:sz="4" w:space="1" w:color="auto"/>
          <w:bottom w:val="single" w:sz="4" w:space="1" w:color="auto"/>
          <w:right w:val="single" w:sz="4" w:space="0" w:color="auto"/>
        </w:pBdr>
        <w:ind w:left="0"/>
      </w:pPr>
      <w:r w:rsidRPr="002576C9">
        <w:t>PACKAGE: ^</w:t>
      </w:r>
    </w:p>
    <w:p w14:paraId="457DB94E" w14:textId="77777777" w:rsidR="00B363E6" w:rsidRPr="002576C9" w:rsidRDefault="00B363E6" w:rsidP="00B363E6">
      <w:pPr>
        <w:rPr>
          <w:szCs w:val="22"/>
        </w:rPr>
      </w:pPr>
    </w:p>
    <w:p w14:paraId="66263C3F" w14:textId="77777777" w:rsidR="00B363E6" w:rsidRPr="002576C9" w:rsidRDefault="00B363E6" w:rsidP="0055582C">
      <w:pPr>
        <w:rPr>
          <w:szCs w:val="22"/>
        </w:rPr>
      </w:pPr>
    </w:p>
    <w:p w14:paraId="254681E8" w14:textId="77777777" w:rsidR="006C6DBA" w:rsidRPr="002576C9" w:rsidRDefault="00685E4D" w:rsidP="002C72E9">
      <w:pPr>
        <w:pStyle w:val="Heading2"/>
      </w:pPr>
      <w:bookmarkStart w:id="159" w:name="_Toc129589496"/>
      <w:r w:rsidRPr="002576C9">
        <w:t>Back-Out</w:t>
      </w:r>
      <w:r w:rsidR="006C6DBA" w:rsidRPr="002576C9">
        <w:t xml:space="preserve"> Considerations</w:t>
      </w:r>
      <w:bookmarkEnd w:id="159"/>
    </w:p>
    <w:p w14:paraId="1CF26F5C" w14:textId="2C21E4B0" w:rsidR="00DE54AC" w:rsidRPr="002576C9" w:rsidRDefault="00DE54AC" w:rsidP="00A1764B">
      <w:pPr>
        <w:rPr>
          <w:szCs w:val="22"/>
        </w:rPr>
      </w:pPr>
      <w:r w:rsidRPr="002576C9">
        <w:rPr>
          <w:szCs w:val="22"/>
        </w:rPr>
        <w:t xml:space="preserve">Sites should consider </w:t>
      </w:r>
      <w:r w:rsidR="0058536D" w:rsidRPr="002576C9">
        <w:rPr>
          <w:szCs w:val="22"/>
        </w:rPr>
        <w:t>how</w:t>
      </w:r>
      <w:r w:rsidRPr="002576C9">
        <w:rPr>
          <w:szCs w:val="22"/>
        </w:rPr>
        <w:t xml:space="preserve"> backing ou</w:t>
      </w:r>
      <w:r w:rsidR="0058536D" w:rsidRPr="002576C9">
        <w:rPr>
          <w:szCs w:val="22"/>
        </w:rPr>
        <w:t xml:space="preserve">t </w:t>
      </w:r>
      <w:r w:rsidR="00BF28E8" w:rsidRPr="002576C9">
        <w:rPr>
          <w:szCs w:val="22"/>
        </w:rPr>
        <w:t xml:space="preserve">CPRS v32.221.1 EMERGENCY GUI (OR*3.0*598) </w:t>
      </w:r>
      <w:r w:rsidR="0058536D" w:rsidRPr="002576C9">
        <w:rPr>
          <w:szCs w:val="22"/>
        </w:rPr>
        <w:t xml:space="preserve">might affect the system. </w:t>
      </w:r>
      <w:r w:rsidR="005E6A4F" w:rsidRPr="002576C9">
        <w:rPr>
          <w:szCs w:val="22"/>
        </w:rPr>
        <w:t xml:space="preserve">Sites </w:t>
      </w:r>
      <w:r w:rsidR="00E16C5A" w:rsidRPr="002576C9">
        <w:rPr>
          <w:szCs w:val="22"/>
        </w:rPr>
        <w:t xml:space="preserve">should </w:t>
      </w:r>
      <w:r w:rsidR="005E6A4F" w:rsidRPr="002576C9">
        <w:rPr>
          <w:szCs w:val="22"/>
        </w:rPr>
        <w:t>consult with the development team and support staff.</w:t>
      </w:r>
    </w:p>
    <w:p w14:paraId="1BA6DA3E" w14:textId="77777777" w:rsidR="00DF6B4A" w:rsidRPr="002576C9" w:rsidRDefault="00DF6B4A" w:rsidP="00FE78F1">
      <w:pPr>
        <w:pStyle w:val="Heading3"/>
      </w:pPr>
      <w:bookmarkStart w:id="160" w:name="_Toc129589497"/>
      <w:r w:rsidRPr="002576C9">
        <w:t>Load Testing</w:t>
      </w:r>
      <w:bookmarkEnd w:id="160"/>
    </w:p>
    <w:p w14:paraId="6B0F2A61" w14:textId="77777777" w:rsidR="00DF6B4A" w:rsidRPr="002576C9" w:rsidRDefault="009B4F0E" w:rsidP="009B4F0E">
      <w:r w:rsidRPr="002576C9">
        <w:t>N/A</w:t>
      </w:r>
    </w:p>
    <w:p w14:paraId="3FD9AB5F" w14:textId="77777777" w:rsidR="00DF6B4A" w:rsidRPr="002576C9" w:rsidRDefault="00DF6B4A" w:rsidP="00FE78F1">
      <w:pPr>
        <w:pStyle w:val="Heading3"/>
      </w:pPr>
      <w:bookmarkStart w:id="161" w:name="_Toc129589498"/>
      <w:r w:rsidRPr="002576C9">
        <w:t>User Acceptance Testing</w:t>
      </w:r>
      <w:bookmarkEnd w:id="161"/>
    </w:p>
    <w:p w14:paraId="1C903727" w14:textId="19EE5AC7" w:rsidR="00DF6B4A" w:rsidRPr="002576C9" w:rsidRDefault="00A14399" w:rsidP="00A14399">
      <w:pPr>
        <w:pStyle w:val="BodyText"/>
        <w:rPr>
          <w:sz w:val="22"/>
          <w:szCs w:val="22"/>
        </w:rPr>
      </w:pPr>
      <w:r w:rsidRPr="002576C9">
        <w:rPr>
          <w:sz w:val="22"/>
          <w:szCs w:val="22"/>
        </w:rPr>
        <w:t xml:space="preserve">The CPRS SQA team </w:t>
      </w:r>
      <w:r w:rsidR="00D90144" w:rsidRPr="002576C9">
        <w:rPr>
          <w:sz w:val="22"/>
          <w:szCs w:val="22"/>
        </w:rPr>
        <w:t>test</w:t>
      </w:r>
      <w:r w:rsidR="0012271C" w:rsidRPr="002576C9">
        <w:rPr>
          <w:sz w:val="22"/>
          <w:szCs w:val="22"/>
        </w:rPr>
        <w:t>s</w:t>
      </w:r>
      <w:r w:rsidR="00D90144" w:rsidRPr="002576C9">
        <w:rPr>
          <w:sz w:val="22"/>
          <w:szCs w:val="22"/>
        </w:rPr>
        <w:t xml:space="preserve"> </w:t>
      </w:r>
      <w:r w:rsidRPr="002576C9">
        <w:rPr>
          <w:sz w:val="22"/>
          <w:szCs w:val="22"/>
        </w:rPr>
        <w:t xml:space="preserve">the </w:t>
      </w:r>
      <w:r w:rsidR="00BE15D3" w:rsidRPr="002576C9">
        <w:rPr>
          <w:szCs w:val="22"/>
        </w:rPr>
        <w:t xml:space="preserve">CPRS v32.221.1 EMERGENCY GUI (OR*3.0*598) </w:t>
      </w:r>
      <w:r w:rsidRPr="002576C9">
        <w:rPr>
          <w:sz w:val="22"/>
          <w:szCs w:val="22"/>
        </w:rPr>
        <w:t>software</w:t>
      </w:r>
      <w:r w:rsidR="0012271C" w:rsidRPr="002576C9">
        <w:rPr>
          <w:sz w:val="22"/>
          <w:szCs w:val="22"/>
        </w:rPr>
        <w:t xml:space="preserve"> prior to distribution</w:t>
      </w:r>
      <w:r w:rsidRPr="002576C9">
        <w:rPr>
          <w:sz w:val="22"/>
          <w:szCs w:val="22"/>
        </w:rPr>
        <w:t>. Test sites will verify that the changes in CPRS also function correctly</w:t>
      </w:r>
      <w:r w:rsidR="0012271C" w:rsidRPr="002576C9">
        <w:rPr>
          <w:sz w:val="22"/>
          <w:szCs w:val="22"/>
        </w:rPr>
        <w:t xml:space="preserve"> in their environment</w:t>
      </w:r>
      <w:r w:rsidRPr="002576C9">
        <w:rPr>
          <w:sz w:val="22"/>
          <w:szCs w:val="22"/>
        </w:rPr>
        <w:t>.</w:t>
      </w:r>
    </w:p>
    <w:p w14:paraId="63A08C43" w14:textId="77777777" w:rsidR="006C6DBA" w:rsidRPr="002576C9" w:rsidRDefault="00685E4D" w:rsidP="002C72E9">
      <w:pPr>
        <w:pStyle w:val="Heading2"/>
      </w:pPr>
      <w:bookmarkStart w:id="162" w:name="_Toc129589499"/>
      <w:r w:rsidRPr="002576C9">
        <w:t>Back-Out</w:t>
      </w:r>
      <w:r w:rsidR="00DF6B4A" w:rsidRPr="002576C9">
        <w:t xml:space="preserve"> </w:t>
      </w:r>
      <w:r w:rsidR="006C6DBA" w:rsidRPr="002576C9">
        <w:t>Criteria</w:t>
      </w:r>
      <w:bookmarkEnd w:id="162"/>
    </w:p>
    <w:p w14:paraId="2131CFEA" w14:textId="7AAF0E25" w:rsidR="006C6DBA" w:rsidRPr="002576C9" w:rsidRDefault="00A14399" w:rsidP="00A14399">
      <w:pPr>
        <w:pStyle w:val="BodyText"/>
        <w:rPr>
          <w:sz w:val="22"/>
          <w:szCs w:val="22"/>
        </w:rPr>
      </w:pPr>
      <w:r w:rsidRPr="002576C9">
        <w:rPr>
          <w:sz w:val="22"/>
          <w:szCs w:val="22"/>
        </w:rPr>
        <w:t xml:space="preserve">Because CPRS is used by clinical staff on a regular basis, backing out </w:t>
      </w:r>
      <w:r w:rsidR="00BE15D3" w:rsidRPr="002576C9">
        <w:rPr>
          <w:szCs w:val="22"/>
        </w:rPr>
        <w:t xml:space="preserve">CPRS v32.221.1 EMERGENCY GUI (OR*3.0*598) </w:t>
      </w:r>
      <w:r w:rsidRPr="002576C9">
        <w:rPr>
          <w:sz w:val="22"/>
          <w:szCs w:val="22"/>
        </w:rPr>
        <w:t xml:space="preserve">should only be considered </w:t>
      </w:r>
      <w:r w:rsidR="00C01C36" w:rsidRPr="002576C9">
        <w:rPr>
          <w:sz w:val="22"/>
          <w:szCs w:val="22"/>
        </w:rPr>
        <w:t xml:space="preserve">because </w:t>
      </w:r>
      <w:r w:rsidRPr="002576C9">
        <w:rPr>
          <w:sz w:val="22"/>
          <w:szCs w:val="22"/>
        </w:rPr>
        <w:t>of a catastrophic error.</w:t>
      </w:r>
    </w:p>
    <w:p w14:paraId="0F021B3A" w14:textId="77777777" w:rsidR="006C6DBA" w:rsidRPr="002576C9" w:rsidRDefault="00685E4D" w:rsidP="002C72E9">
      <w:pPr>
        <w:pStyle w:val="Heading2"/>
      </w:pPr>
      <w:bookmarkStart w:id="163" w:name="_Toc129589500"/>
      <w:r w:rsidRPr="002576C9">
        <w:t>Back-Out</w:t>
      </w:r>
      <w:r w:rsidR="00DF6B4A" w:rsidRPr="002576C9">
        <w:t xml:space="preserve"> </w:t>
      </w:r>
      <w:r w:rsidR="006C6DBA" w:rsidRPr="002576C9">
        <w:t>Risks</w:t>
      </w:r>
      <w:bookmarkEnd w:id="163"/>
    </w:p>
    <w:p w14:paraId="5EDB4407" w14:textId="7915E877" w:rsidR="006C6DBA" w:rsidRPr="002576C9" w:rsidRDefault="009F5A70" w:rsidP="009F5A70">
      <w:pPr>
        <w:rPr>
          <w:szCs w:val="22"/>
        </w:rPr>
      </w:pPr>
      <w:r w:rsidRPr="002576C9">
        <w:t xml:space="preserve">Risks are </w:t>
      </w:r>
      <w:r w:rsidR="00E336E0" w:rsidRPr="002576C9">
        <w:t xml:space="preserve">based on the amount of time </w:t>
      </w:r>
      <w:r w:rsidR="00BE15D3" w:rsidRPr="002576C9">
        <w:rPr>
          <w:szCs w:val="22"/>
        </w:rPr>
        <w:t xml:space="preserve">CPRS v32.221.1 EMERGENCY GUI (OR*3.0*598) </w:t>
      </w:r>
      <w:r w:rsidR="00E336E0" w:rsidRPr="002576C9">
        <w:t>has been operational</w:t>
      </w:r>
      <w:r w:rsidR="00386347" w:rsidRPr="002576C9">
        <w:t>.</w:t>
      </w:r>
      <w:r w:rsidRPr="002576C9">
        <w:t xml:space="preserve"> </w:t>
      </w:r>
    </w:p>
    <w:p w14:paraId="1CCDB715" w14:textId="77777777" w:rsidR="006C6DBA" w:rsidRPr="002576C9" w:rsidRDefault="006C6DBA" w:rsidP="002C72E9">
      <w:pPr>
        <w:pStyle w:val="Heading2"/>
      </w:pPr>
      <w:bookmarkStart w:id="164" w:name="_Toc129589501"/>
      <w:r w:rsidRPr="002576C9">
        <w:t xml:space="preserve">Authority for </w:t>
      </w:r>
      <w:r w:rsidR="00685E4D" w:rsidRPr="002576C9">
        <w:t>Back-Out</w:t>
      </w:r>
      <w:bookmarkEnd w:id="164"/>
    </w:p>
    <w:p w14:paraId="1AF561BF" w14:textId="7592BB32" w:rsidR="006C6DBA" w:rsidRDefault="00B37FDB" w:rsidP="00B37FDB">
      <w:pPr>
        <w:rPr>
          <w:szCs w:val="22"/>
        </w:rPr>
      </w:pPr>
      <w:r w:rsidRPr="002576C9">
        <w:rPr>
          <w:szCs w:val="22"/>
        </w:rPr>
        <w:t xml:space="preserve">The ultimate </w:t>
      </w:r>
      <w:r w:rsidR="008964DF" w:rsidRPr="002576C9">
        <w:rPr>
          <w:szCs w:val="22"/>
        </w:rPr>
        <w:t xml:space="preserve">authority </w:t>
      </w:r>
      <w:r w:rsidRPr="002576C9">
        <w:rPr>
          <w:szCs w:val="22"/>
        </w:rPr>
        <w:t xml:space="preserve">for backing out </w:t>
      </w:r>
      <w:r w:rsidR="00BE15D3" w:rsidRPr="002576C9">
        <w:rPr>
          <w:szCs w:val="22"/>
        </w:rPr>
        <w:t xml:space="preserve">CPRS v32.221.1 EMERGENCY GUI (OR*3.0*598) </w:t>
      </w:r>
      <w:r w:rsidRPr="002576C9">
        <w:rPr>
          <w:szCs w:val="22"/>
        </w:rPr>
        <w:t>lies with the Area Manager.</w:t>
      </w:r>
    </w:p>
    <w:p w14:paraId="19246367" w14:textId="2406322C" w:rsidR="00CF0066" w:rsidRDefault="00CF0066" w:rsidP="00B37FDB">
      <w:pPr>
        <w:rPr>
          <w:szCs w:val="22"/>
        </w:rPr>
      </w:pPr>
    </w:p>
    <w:p w14:paraId="1CBF8DF7" w14:textId="086B2937" w:rsidR="00CF0066" w:rsidRDefault="00CF0066" w:rsidP="00B37FDB">
      <w:pPr>
        <w:rPr>
          <w:szCs w:val="22"/>
        </w:rPr>
      </w:pPr>
    </w:p>
    <w:p w14:paraId="1218C7B3" w14:textId="77777777" w:rsidR="00CF0066" w:rsidRPr="002576C9" w:rsidRDefault="00CF0066" w:rsidP="00B37FDB">
      <w:pPr>
        <w:rPr>
          <w:szCs w:val="22"/>
        </w:rPr>
      </w:pPr>
    </w:p>
    <w:p w14:paraId="752EFD07" w14:textId="502FDEBB" w:rsidR="00DE0518" w:rsidRPr="002576C9" w:rsidRDefault="00DE0518" w:rsidP="002C72E9">
      <w:pPr>
        <w:pStyle w:val="Heading2"/>
      </w:pPr>
      <w:bookmarkStart w:id="165" w:name="_Toc129589502"/>
      <w:r w:rsidRPr="002576C9">
        <w:lastRenderedPageBreak/>
        <w:t>Back-out Verification Procedure</w:t>
      </w:r>
      <w:bookmarkEnd w:id="165"/>
    </w:p>
    <w:p w14:paraId="6987189A" w14:textId="63597ABF" w:rsidR="00D92116" w:rsidRPr="002576C9" w:rsidRDefault="00C0430F" w:rsidP="00C0430F">
      <w:pPr>
        <w:pStyle w:val="BodyText"/>
        <w:rPr>
          <w:sz w:val="22"/>
          <w:szCs w:val="22"/>
        </w:rPr>
      </w:pPr>
      <w:r w:rsidRPr="002576C9">
        <w:rPr>
          <w:sz w:val="22"/>
          <w:szCs w:val="22"/>
        </w:rPr>
        <w:t>To verify</w:t>
      </w:r>
      <w:r w:rsidR="00D92116" w:rsidRPr="002576C9">
        <w:rPr>
          <w:sz w:val="22"/>
          <w:szCs w:val="22"/>
        </w:rPr>
        <w:t xml:space="preserve"> that</w:t>
      </w:r>
      <w:r w:rsidRPr="002576C9">
        <w:rPr>
          <w:sz w:val="22"/>
          <w:szCs w:val="22"/>
        </w:rPr>
        <w:t xml:space="preserve"> the back-out was successful</w:t>
      </w:r>
      <w:r w:rsidR="00D92116" w:rsidRPr="002576C9">
        <w:rPr>
          <w:sz w:val="22"/>
          <w:szCs w:val="22"/>
        </w:rPr>
        <w:t>:</w:t>
      </w:r>
    </w:p>
    <w:p w14:paraId="578098F4" w14:textId="24C64BFD" w:rsidR="00C0430F" w:rsidRPr="002576C9" w:rsidRDefault="00D92116" w:rsidP="00461AFE">
      <w:pPr>
        <w:pStyle w:val="BodyText"/>
        <w:numPr>
          <w:ilvl w:val="1"/>
          <w:numId w:val="20"/>
        </w:numPr>
        <w:rPr>
          <w:sz w:val="22"/>
          <w:szCs w:val="22"/>
        </w:rPr>
      </w:pPr>
      <w:r w:rsidRPr="002576C9">
        <w:rPr>
          <w:sz w:val="22"/>
          <w:szCs w:val="22"/>
        </w:rPr>
        <w:t>C</w:t>
      </w:r>
      <w:r w:rsidR="00C0430F" w:rsidRPr="002576C9">
        <w:rPr>
          <w:sz w:val="22"/>
          <w:szCs w:val="22"/>
        </w:rPr>
        <w:t>heck the OPTION (#19) file for option OR CPRS GUI CHART and ensure the version is set to 1.3</w:t>
      </w:r>
      <w:r w:rsidR="00097BE8" w:rsidRPr="002576C9">
        <w:rPr>
          <w:sz w:val="22"/>
          <w:szCs w:val="22"/>
        </w:rPr>
        <w:t>2</w:t>
      </w:r>
      <w:r w:rsidR="00C0430F" w:rsidRPr="002576C9">
        <w:rPr>
          <w:sz w:val="22"/>
          <w:szCs w:val="22"/>
        </w:rPr>
        <w:t>.</w:t>
      </w:r>
      <w:r w:rsidR="00845653" w:rsidRPr="002576C9">
        <w:rPr>
          <w:sz w:val="22"/>
          <w:szCs w:val="22"/>
        </w:rPr>
        <w:t>220.1</w:t>
      </w:r>
      <w:r w:rsidR="007F28E2" w:rsidRPr="002576C9">
        <w:rPr>
          <w:sz w:val="22"/>
          <w:szCs w:val="22"/>
        </w:rPr>
        <w:t>.</w:t>
      </w:r>
    </w:p>
    <w:p w14:paraId="7BDB98F6" w14:textId="43554F67" w:rsidR="00D92116" w:rsidRPr="002576C9" w:rsidRDefault="00D92116" w:rsidP="00461AFE">
      <w:pPr>
        <w:pStyle w:val="BodyText"/>
        <w:numPr>
          <w:ilvl w:val="1"/>
          <w:numId w:val="20"/>
        </w:numPr>
        <w:rPr>
          <w:sz w:val="22"/>
          <w:szCs w:val="22"/>
        </w:rPr>
      </w:pPr>
      <w:r w:rsidRPr="002576C9">
        <w:rPr>
          <w:sz w:val="22"/>
          <w:szCs w:val="22"/>
        </w:rPr>
        <w:t xml:space="preserve">Launch the CPRS GUI, </w:t>
      </w:r>
      <w:r w:rsidR="002E4039" w:rsidRPr="002576C9">
        <w:rPr>
          <w:sz w:val="22"/>
          <w:szCs w:val="22"/>
        </w:rPr>
        <w:t xml:space="preserve">make sure </w:t>
      </w:r>
      <w:r w:rsidRPr="002576C9">
        <w:rPr>
          <w:sz w:val="22"/>
          <w:szCs w:val="22"/>
        </w:rPr>
        <w:t>that it properly connects to VistA, and verify that it is version 1.32.</w:t>
      </w:r>
      <w:r w:rsidR="007F28E2" w:rsidRPr="002576C9">
        <w:rPr>
          <w:sz w:val="22"/>
          <w:szCs w:val="22"/>
        </w:rPr>
        <w:t>220</w:t>
      </w:r>
      <w:r w:rsidR="00A0424D" w:rsidRPr="002576C9">
        <w:rPr>
          <w:sz w:val="22"/>
          <w:szCs w:val="22"/>
        </w:rPr>
        <w:t>.1</w:t>
      </w:r>
      <w:r w:rsidRPr="002576C9">
        <w:rPr>
          <w:sz w:val="22"/>
          <w:szCs w:val="22"/>
        </w:rPr>
        <w:t>.</w:t>
      </w:r>
    </w:p>
    <w:p w14:paraId="7A4C370B" w14:textId="77777777" w:rsidR="00AE5904" w:rsidRPr="002576C9" w:rsidRDefault="00AE5904" w:rsidP="00740CBB">
      <w:pPr>
        <w:pStyle w:val="Heading1"/>
      </w:pPr>
      <w:bookmarkStart w:id="166" w:name="_Toc129589503"/>
      <w:r w:rsidRPr="002576C9">
        <w:t>Rollback Procedure</w:t>
      </w:r>
      <w:bookmarkEnd w:id="166"/>
    </w:p>
    <w:p w14:paraId="70EFC283" w14:textId="529EB228" w:rsidR="00AE5904" w:rsidRPr="002576C9" w:rsidRDefault="00950768" w:rsidP="00950768">
      <w:pPr>
        <w:pStyle w:val="BodyText"/>
        <w:rPr>
          <w:sz w:val="22"/>
          <w:szCs w:val="22"/>
        </w:rPr>
      </w:pPr>
      <w:r w:rsidRPr="002576C9">
        <w:rPr>
          <w:sz w:val="22"/>
          <w:szCs w:val="22"/>
        </w:rPr>
        <w:t>N/A</w:t>
      </w:r>
    </w:p>
    <w:p w14:paraId="390620D0" w14:textId="77777777" w:rsidR="0029309C" w:rsidRPr="002576C9" w:rsidRDefault="0029309C" w:rsidP="002C72E9">
      <w:pPr>
        <w:pStyle w:val="Heading2"/>
      </w:pPr>
      <w:bookmarkStart w:id="167" w:name="_Toc129589504"/>
      <w:r w:rsidRPr="002576C9">
        <w:t>Rollback Considerations</w:t>
      </w:r>
      <w:bookmarkEnd w:id="167"/>
    </w:p>
    <w:p w14:paraId="48153D4B" w14:textId="77777777" w:rsidR="00950768" w:rsidRPr="002576C9" w:rsidRDefault="00950768" w:rsidP="00950768">
      <w:pPr>
        <w:pStyle w:val="BodyText"/>
        <w:rPr>
          <w:sz w:val="22"/>
          <w:szCs w:val="22"/>
        </w:rPr>
      </w:pPr>
      <w:r w:rsidRPr="002576C9">
        <w:rPr>
          <w:sz w:val="22"/>
          <w:szCs w:val="22"/>
        </w:rPr>
        <w:t>N/A</w:t>
      </w:r>
    </w:p>
    <w:p w14:paraId="2E0DB4AE" w14:textId="77777777" w:rsidR="0029309C" w:rsidRPr="002576C9" w:rsidRDefault="0029309C" w:rsidP="002C72E9">
      <w:pPr>
        <w:pStyle w:val="Heading2"/>
      </w:pPr>
      <w:bookmarkStart w:id="168" w:name="_Toc129589505"/>
      <w:r w:rsidRPr="002576C9">
        <w:t>Rollback Criteria</w:t>
      </w:r>
      <w:bookmarkEnd w:id="168"/>
    </w:p>
    <w:p w14:paraId="184B3CDF" w14:textId="77777777" w:rsidR="00950768" w:rsidRPr="002576C9" w:rsidRDefault="00950768" w:rsidP="00950768">
      <w:pPr>
        <w:pStyle w:val="BodyText"/>
        <w:rPr>
          <w:sz w:val="22"/>
          <w:szCs w:val="22"/>
        </w:rPr>
      </w:pPr>
      <w:r w:rsidRPr="002576C9">
        <w:rPr>
          <w:sz w:val="22"/>
          <w:szCs w:val="22"/>
        </w:rPr>
        <w:t>N/A</w:t>
      </w:r>
    </w:p>
    <w:p w14:paraId="4D10AA8E" w14:textId="77777777" w:rsidR="0029309C" w:rsidRPr="002576C9" w:rsidRDefault="0029309C" w:rsidP="002C72E9">
      <w:pPr>
        <w:pStyle w:val="Heading2"/>
      </w:pPr>
      <w:bookmarkStart w:id="169" w:name="_Toc129589506"/>
      <w:r w:rsidRPr="002576C9">
        <w:t>Rollback Risks</w:t>
      </w:r>
      <w:bookmarkEnd w:id="169"/>
    </w:p>
    <w:p w14:paraId="196AF907" w14:textId="77777777" w:rsidR="00950768" w:rsidRPr="002576C9" w:rsidRDefault="00950768" w:rsidP="00950768">
      <w:pPr>
        <w:pStyle w:val="BodyText"/>
        <w:rPr>
          <w:sz w:val="22"/>
          <w:szCs w:val="22"/>
        </w:rPr>
      </w:pPr>
      <w:r w:rsidRPr="002576C9">
        <w:rPr>
          <w:sz w:val="22"/>
          <w:szCs w:val="22"/>
        </w:rPr>
        <w:t>N/A</w:t>
      </w:r>
    </w:p>
    <w:p w14:paraId="2FB27F3C" w14:textId="77777777" w:rsidR="0029309C" w:rsidRPr="002576C9" w:rsidRDefault="0029309C" w:rsidP="002C72E9">
      <w:pPr>
        <w:pStyle w:val="Heading2"/>
      </w:pPr>
      <w:bookmarkStart w:id="170" w:name="_Toc129589507"/>
      <w:r w:rsidRPr="002576C9">
        <w:t>Authority for Rollback</w:t>
      </w:r>
      <w:bookmarkEnd w:id="170"/>
    </w:p>
    <w:p w14:paraId="2F8430CF" w14:textId="77777777" w:rsidR="00950768" w:rsidRPr="002576C9" w:rsidRDefault="00950768" w:rsidP="00950768">
      <w:pPr>
        <w:pStyle w:val="BodyText"/>
        <w:rPr>
          <w:sz w:val="22"/>
          <w:szCs w:val="22"/>
        </w:rPr>
      </w:pPr>
      <w:r w:rsidRPr="002576C9">
        <w:rPr>
          <w:sz w:val="22"/>
          <w:szCs w:val="22"/>
        </w:rPr>
        <w:t>N/A</w:t>
      </w:r>
    </w:p>
    <w:p w14:paraId="27580565" w14:textId="77777777" w:rsidR="00DF0C18" w:rsidRPr="002576C9" w:rsidRDefault="00DF0C18" w:rsidP="002C72E9">
      <w:pPr>
        <w:pStyle w:val="Heading2"/>
      </w:pPr>
      <w:bookmarkStart w:id="171" w:name="_Toc129589508"/>
      <w:r w:rsidRPr="002576C9">
        <w:t>Rollback Procedure</w:t>
      </w:r>
      <w:bookmarkEnd w:id="171"/>
    </w:p>
    <w:p w14:paraId="7D513F60" w14:textId="77777777" w:rsidR="00950768" w:rsidRPr="002576C9" w:rsidRDefault="00950768" w:rsidP="00950768">
      <w:pPr>
        <w:pStyle w:val="BodyText"/>
        <w:rPr>
          <w:sz w:val="22"/>
          <w:szCs w:val="22"/>
        </w:rPr>
      </w:pPr>
      <w:r w:rsidRPr="002576C9">
        <w:rPr>
          <w:sz w:val="22"/>
          <w:szCs w:val="22"/>
        </w:rPr>
        <w:t>N/A</w:t>
      </w:r>
    </w:p>
    <w:p w14:paraId="34364676" w14:textId="77777777" w:rsidR="00EE08BA" w:rsidRPr="002576C9" w:rsidRDefault="00037CE1" w:rsidP="002C72E9">
      <w:pPr>
        <w:pStyle w:val="Heading2"/>
        <w:rPr>
          <w:rFonts w:ascii="Calibri" w:eastAsia="Calibri" w:hAnsi="Calibri"/>
          <w:sz w:val="22"/>
          <w:szCs w:val="22"/>
        </w:rPr>
      </w:pPr>
      <w:bookmarkStart w:id="172" w:name="_Toc129589509"/>
      <w:r w:rsidRPr="002576C9">
        <w:t>Rollback Verification Procedure</w:t>
      </w:r>
      <w:bookmarkEnd w:id="172"/>
    </w:p>
    <w:p w14:paraId="64FF8AA6" w14:textId="77777777" w:rsidR="00950768" w:rsidRPr="00A6149F" w:rsidRDefault="00950768" w:rsidP="00950768">
      <w:pPr>
        <w:pStyle w:val="BodyText"/>
        <w:rPr>
          <w:sz w:val="22"/>
          <w:szCs w:val="22"/>
        </w:rPr>
      </w:pPr>
      <w:r w:rsidRPr="002576C9">
        <w:rPr>
          <w:sz w:val="22"/>
          <w:szCs w:val="22"/>
        </w:rPr>
        <w:t>N/A</w:t>
      </w:r>
    </w:p>
    <w:p w14:paraId="473055A2" w14:textId="30F93F56" w:rsidR="00FA1BF4" w:rsidRPr="00FA1BF4" w:rsidRDefault="00FA1BF4" w:rsidP="00950768">
      <w:pPr>
        <w:pStyle w:val="InstructionalText1"/>
      </w:pPr>
    </w:p>
    <w:sectPr w:rsidR="00FA1BF4" w:rsidRPr="00FA1BF4" w:rsidSect="00ED1DA5">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A2BA8" w14:textId="77777777" w:rsidR="00AD3BF1" w:rsidRDefault="00AD3BF1">
      <w:r>
        <w:separator/>
      </w:r>
    </w:p>
    <w:p w14:paraId="1299A712" w14:textId="77777777" w:rsidR="00AD3BF1" w:rsidRDefault="00AD3BF1"/>
  </w:endnote>
  <w:endnote w:type="continuationSeparator" w:id="0">
    <w:p w14:paraId="60B50A36" w14:textId="77777777" w:rsidR="00AD3BF1" w:rsidRDefault="00AD3BF1">
      <w:r>
        <w:continuationSeparator/>
      </w:r>
    </w:p>
    <w:p w14:paraId="1C55B434" w14:textId="77777777" w:rsidR="00AD3BF1" w:rsidRDefault="00AD3BF1"/>
  </w:endnote>
  <w:endnote w:type="continuationNotice" w:id="1">
    <w:p w14:paraId="4E6076F5" w14:textId="77777777" w:rsidR="00AD3BF1" w:rsidRDefault="00AD3B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_ansi">
    <w:panose1 w:val="020B06090202020202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F337E" w14:textId="77777777" w:rsidR="00DB79D1" w:rsidRDefault="00DB79D1" w:rsidP="00C9310E">
    <w:pPr>
      <w:pStyle w:val="Footer"/>
    </w:pPr>
  </w:p>
  <w:p w14:paraId="1C289C1C" w14:textId="388EE4E9" w:rsidR="00F269B3" w:rsidRDefault="00DB79D1" w:rsidP="00C9310E">
    <w:pPr>
      <w:pStyle w:val="Footer"/>
    </w:pPr>
    <w:r>
      <w:t>C</w:t>
    </w:r>
    <w:r w:rsidR="009D4672" w:rsidRPr="009D4672">
      <w:t>PRS v32.221.1 EMERGENCY GUI</w:t>
    </w:r>
    <w:r w:rsidR="009D4672">
      <w:t xml:space="preserve"> </w:t>
    </w:r>
  </w:p>
  <w:p w14:paraId="3C5E05E4" w14:textId="77777777" w:rsidR="00F269B3" w:rsidRDefault="005D35DA" w:rsidP="00721F7D">
    <w:pPr>
      <w:pStyle w:val="Footer"/>
      <w:rPr>
        <w:rStyle w:val="FooterChar"/>
      </w:rPr>
    </w:pPr>
    <w:r>
      <w:t>(</w:t>
    </w:r>
    <w:r w:rsidR="0026702B">
      <w:t>OR*3.0*598</w:t>
    </w:r>
    <w:r>
      <w:t>)</w:t>
    </w:r>
    <w:r w:rsidR="00F269B3">
      <w:t xml:space="preserve"> </w:t>
    </w:r>
    <w:r w:rsidR="005A5552">
      <w:rPr>
        <w:rStyle w:val="FooterChar"/>
      </w:rPr>
      <w:t xml:space="preserve">Deployment, Installation, </w:t>
    </w:r>
  </w:p>
  <w:p w14:paraId="2F6F55EE" w14:textId="60E011F9" w:rsidR="005A5552" w:rsidRDefault="005A5552" w:rsidP="00721F7D">
    <w:pPr>
      <w:pStyle w:val="Footer"/>
    </w:pPr>
    <w:r>
      <w:rPr>
        <w:rStyle w:val="FooterChar"/>
      </w:rPr>
      <w:t>Back-Out &amp;</w:t>
    </w:r>
    <w:r w:rsidR="00F269B3">
      <w:rPr>
        <w:rStyle w:val="FooterChar"/>
      </w:rPr>
      <w:t xml:space="preserve"> Roll Back Guide</w:t>
    </w:r>
    <w:r w:rsidRPr="00721F7D">
      <w:rPr>
        <w:rStyle w:val="FooterChar"/>
      </w:rPr>
      <w:tab/>
    </w:r>
    <w:r w:rsidRPr="00721F7D">
      <w:rPr>
        <w:rStyle w:val="FooterChar"/>
      </w:rPr>
      <w:fldChar w:fldCharType="begin"/>
    </w:r>
    <w:r w:rsidRPr="00721F7D">
      <w:rPr>
        <w:rStyle w:val="FooterChar"/>
      </w:rPr>
      <w:instrText xml:space="preserve"> PAGE </w:instrText>
    </w:r>
    <w:r w:rsidRPr="00721F7D">
      <w:rPr>
        <w:rStyle w:val="FooterChar"/>
      </w:rPr>
      <w:fldChar w:fldCharType="separate"/>
    </w:r>
    <w:r>
      <w:rPr>
        <w:rStyle w:val="FooterChar"/>
        <w:noProof/>
      </w:rPr>
      <w:t>4</w:t>
    </w:r>
    <w:r w:rsidRPr="00721F7D">
      <w:rPr>
        <w:rStyle w:val="FooterChar"/>
      </w:rPr>
      <w:fldChar w:fldCharType="end"/>
    </w:r>
    <w:r w:rsidRPr="00721F7D">
      <w:rPr>
        <w:rStyle w:val="FooterChar"/>
      </w:rPr>
      <w:tab/>
    </w:r>
    <w:r w:rsidR="00EA1F51">
      <w:t>March</w:t>
    </w:r>
    <w:r w:rsidR="009048B7">
      <w:t xml:space="preserve"> </w:t>
    </w:r>
    <w:r w:rsidRPr="00C9310E">
      <w:t>202</w:t>
    </w:r>
    <w:r w:rsidR="0026702B">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9740B" w14:textId="77777777" w:rsidR="00AD3BF1" w:rsidRDefault="00AD3BF1">
      <w:r>
        <w:separator/>
      </w:r>
    </w:p>
    <w:p w14:paraId="06C5ADE1" w14:textId="77777777" w:rsidR="00AD3BF1" w:rsidRDefault="00AD3BF1"/>
  </w:footnote>
  <w:footnote w:type="continuationSeparator" w:id="0">
    <w:p w14:paraId="347C9B3F" w14:textId="77777777" w:rsidR="00AD3BF1" w:rsidRDefault="00AD3BF1">
      <w:r>
        <w:continuationSeparator/>
      </w:r>
    </w:p>
    <w:p w14:paraId="2B5C99F4" w14:textId="77777777" w:rsidR="00AD3BF1" w:rsidRDefault="00AD3BF1"/>
  </w:footnote>
  <w:footnote w:type="continuationNotice" w:id="1">
    <w:p w14:paraId="5DA0CF95" w14:textId="77777777" w:rsidR="00AD3BF1" w:rsidRDefault="00AD3BF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9D8E4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D560F8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27CCC8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98AF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C808C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38B49DF0"/>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73782808"/>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35F42AB6"/>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8C56032"/>
    <w:multiLevelType w:val="hybridMultilevel"/>
    <w:tmpl w:val="5D063E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4B7775"/>
    <w:multiLevelType w:val="multilevel"/>
    <w:tmpl w:val="EF52BAA0"/>
    <w:lvl w:ilvl="0">
      <w:start w:val="1"/>
      <w:numFmt w:val="decimal"/>
      <w:pStyle w:val="Heading1"/>
      <w:lvlText w:val="%1"/>
      <w:lvlJc w:val="left"/>
      <w:pPr>
        <w:ind w:left="432" w:hanging="432"/>
      </w:pPr>
    </w:lvl>
    <w:lvl w:ilvl="1">
      <w:start w:val="1"/>
      <w:numFmt w:val="decimal"/>
      <w:pStyle w:val="Heading2"/>
      <w:lvlText w:val="%1.%2"/>
      <w:lvlJc w:val="left"/>
      <w:pPr>
        <w:ind w:left="666" w:hanging="576"/>
      </w:pPr>
      <w:rPr>
        <w:rFonts w:ascii="Arial" w:hAnsi="Arial" w:cs="Arial" w:hint="default"/>
        <w:sz w:val="32"/>
        <w:szCs w:val="3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1C4078B3"/>
    <w:multiLevelType w:val="multilevel"/>
    <w:tmpl w:val="C11246A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6"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3C583DD2"/>
    <w:multiLevelType w:val="hybridMultilevel"/>
    <w:tmpl w:val="E3E42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2368C8"/>
    <w:multiLevelType w:val="hybridMultilevel"/>
    <w:tmpl w:val="71DA4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1" w15:restartNumberingAfterBreak="0">
    <w:nsid w:val="50CF6A28"/>
    <w:multiLevelType w:val="multilevel"/>
    <w:tmpl w:val="C11246A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4" w15:restartNumberingAfterBreak="0">
    <w:nsid w:val="69AA791A"/>
    <w:multiLevelType w:val="hybridMultilevel"/>
    <w:tmpl w:val="651697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6"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7"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8"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16cid:durableId="2005626570">
    <w:abstractNumId w:val="26"/>
  </w:num>
  <w:num w:numId="2" w16cid:durableId="1956132387">
    <w:abstractNumId w:val="25"/>
  </w:num>
  <w:num w:numId="3" w16cid:durableId="1070038241">
    <w:abstractNumId w:val="10"/>
  </w:num>
  <w:num w:numId="4" w16cid:durableId="449980493">
    <w:abstractNumId w:val="27"/>
  </w:num>
  <w:num w:numId="5" w16cid:durableId="539249195">
    <w:abstractNumId w:val="28"/>
  </w:num>
  <w:num w:numId="6" w16cid:durableId="2058818903">
    <w:abstractNumId w:val="22"/>
  </w:num>
  <w:num w:numId="7" w16cid:durableId="483661846">
    <w:abstractNumId w:val="15"/>
  </w:num>
  <w:num w:numId="8" w16cid:durableId="1009139829">
    <w:abstractNumId w:val="14"/>
  </w:num>
  <w:num w:numId="9" w16cid:durableId="448280930">
    <w:abstractNumId w:val="17"/>
  </w:num>
  <w:num w:numId="10" w16cid:durableId="1263218382">
    <w:abstractNumId w:val="20"/>
  </w:num>
  <w:num w:numId="11" w16cid:durableId="974677209">
    <w:abstractNumId w:val="16"/>
  </w:num>
  <w:num w:numId="12" w16cid:durableId="823857001">
    <w:abstractNumId w:val="23"/>
  </w:num>
  <w:num w:numId="13" w16cid:durableId="1382899472">
    <w:abstractNumId w:val="9"/>
  </w:num>
  <w:num w:numId="14" w16cid:durableId="1984961903">
    <w:abstractNumId w:val="8"/>
  </w:num>
  <w:num w:numId="15" w16cid:durableId="1658143195">
    <w:abstractNumId w:val="6"/>
  </w:num>
  <w:num w:numId="16" w16cid:durableId="875195505">
    <w:abstractNumId w:val="7"/>
  </w:num>
  <w:num w:numId="17" w16cid:durableId="625625986">
    <w:abstractNumId w:val="12"/>
  </w:num>
  <w:num w:numId="18" w16cid:durableId="2102800739">
    <w:abstractNumId w:val="21"/>
  </w:num>
  <w:num w:numId="19" w16cid:durableId="1335569506">
    <w:abstractNumId w:val="11"/>
  </w:num>
  <w:num w:numId="20" w16cid:durableId="1777484861">
    <w:abstractNumId w:val="13"/>
  </w:num>
  <w:num w:numId="21" w16cid:durableId="2110542493">
    <w:abstractNumId w:val="18"/>
  </w:num>
  <w:num w:numId="22" w16cid:durableId="407922617">
    <w:abstractNumId w:val="24"/>
  </w:num>
  <w:num w:numId="23" w16cid:durableId="1868130179">
    <w:abstractNumId w:val="19"/>
  </w:num>
  <w:num w:numId="24" w16cid:durableId="700664181">
    <w:abstractNumId w:val="3"/>
    <w:lvlOverride w:ilvl="0">
      <w:startOverride w:val="1"/>
    </w:lvlOverride>
  </w:num>
  <w:num w:numId="25" w16cid:durableId="717902811">
    <w:abstractNumId w:val="3"/>
    <w:lvlOverride w:ilvl="0">
      <w:startOverride w:val="1"/>
    </w:lvlOverride>
  </w:num>
  <w:num w:numId="26" w16cid:durableId="1329137353">
    <w:abstractNumId w:val="5"/>
  </w:num>
  <w:num w:numId="27" w16cid:durableId="1746341117">
    <w:abstractNumId w:val="4"/>
  </w:num>
  <w:num w:numId="28" w16cid:durableId="1310205909">
    <w:abstractNumId w:val="2"/>
  </w:num>
  <w:num w:numId="29" w16cid:durableId="1592347588">
    <w:abstractNumId w:val="1"/>
  </w:num>
  <w:num w:numId="30" w16cid:durableId="360278953">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DateAndTime/>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4A"/>
    <w:rsid w:val="00001004"/>
    <w:rsid w:val="000039B0"/>
    <w:rsid w:val="0000416C"/>
    <w:rsid w:val="00005049"/>
    <w:rsid w:val="00005D86"/>
    <w:rsid w:val="000061C6"/>
    <w:rsid w:val="000063A7"/>
    <w:rsid w:val="0000675B"/>
    <w:rsid w:val="00006DB8"/>
    <w:rsid w:val="0000756A"/>
    <w:rsid w:val="00010140"/>
    <w:rsid w:val="000114B6"/>
    <w:rsid w:val="0001197D"/>
    <w:rsid w:val="00011EE6"/>
    <w:rsid w:val="00011F99"/>
    <w:rsid w:val="00012149"/>
    <w:rsid w:val="0001226E"/>
    <w:rsid w:val="00012DFF"/>
    <w:rsid w:val="0001442C"/>
    <w:rsid w:val="000146AD"/>
    <w:rsid w:val="000155C3"/>
    <w:rsid w:val="00015F63"/>
    <w:rsid w:val="000161E8"/>
    <w:rsid w:val="000169A1"/>
    <w:rsid w:val="0001714E"/>
    <w:rsid w:val="000171DA"/>
    <w:rsid w:val="000179C5"/>
    <w:rsid w:val="00020C2A"/>
    <w:rsid w:val="000223CD"/>
    <w:rsid w:val="000263BB"/>
    <w:rsid w:val="0002700A"/>
    <w:rsid w:val="00030C06"/>
    <w:rsid w:val="00030DFB"/>
    <w:rsid w:val="00031487"/>
    <w:rsid w:val="00032711"/>
    <w:rsid w:val="00032DBC"/>
    <w:rsid w:val="00036579"/>
    <w:rsid w:val="00037AC8"/>
    <w:rsid w:val="00037CE1"/>
    <w:rsid w:val="000402E7"/>
    <w:rsid w:val="00040DCD"/>
    <w:rsid w:val="00041461"/>
    <w:rsid w:val="000425FE"/>
    <w:rsid w:val="00042F8D"/>
    <w:rsid w:val="00044047"/>
    <w:rsid w:val="000440CC"/>
    <w:rsid w:val="000445D6"/>
    <w:rsid w:val="00044EE8"/>
    <w:rsid w:val="0004636C"/>
    <w:rsid w:val="00046C1D"/>
    <w:rsid w:val="0004727D"/>
    <w:rsid w:val="00050D8A"/>
    <w:rsid w:val="000512B6"/>
    <w:rsid w:val="00051BC7"/>
    <w:rsid w:val="00052796"/>
    <w:rsid w:val="00052C05"/>
    <w:rsid w:val="00052CEE"/>
    <w:rsid w:val="00053110"/>
    <w:rsid w:val="0005370A"/>
    <w:rsid w:val="000547EC"/>
    <w:rsid w:val="00054F21"/>
    <w:rsid w:val="0005668F"/>
    <w:rsid w:val="0005683B"/>
    <w:rsid w:val="00056EB7"/>
    <w:rsid w:val="00057789"/>
    <w:rsid w:val="000612FE"/>
    <w:rsid w:val="0006167C"/>
    <w:rsid w:val="000617E1"/>
    <w:rsid w:val="00061C75"/>
    <w:rsid w:val="00062CB5"/>
    <w:rsid w:val="000633B5"/>
    <w:rsid w:val="0006345A"/>
    <w:rsid w:val="00064E48"/>
    <w:rsid w:val="00065D67"/>
    <w:rsid w:val="00066B7B"/>
    <w:rsid w:val="00067930"/>
    <w:rsid w:val="00067B11"/>
    <w:rsid w:val="00070218"/>
    <w:rsid w:val="00070A7C"/>
    <w:rsid w:val="00071609"/>
    <w:rsid w:val="000732DE"/>
    <w:rsid w:val="00073AE6"/>
    <w:rsid w:val="0007417D"/>
    <w:rsid w:val="00074784"/>
    <w:rsid w:val="000754A3"/>
    <w:rsid w:val="00076D84"/>
    <w:rsid w:val="0007778C"/>
    <w:rsid w:val="00082004"/>
    <w:rsid w:val="00084A05"/>
    <w:rsid w:val="00085059"/>
    <w:rsid w:val="00086617"/>
    <w:rsid w:val="00086D68"/>
    <w:rsid w:val="000914BB"/>
    <w:rsid w:val="0009184E"/>
    <w:rsid w:val="000919CB"/>
    <w:rsid w:val="0009323F"/>
    <w:rsid w:val="00093BAD"/>
    <w:rsid w:val="000941F3"/>
    <w:rsid w:val="000946A6"/>
    <w:rsid w:val="00096010"/>
    <w:rsid w:val="0009614D"/>
    <w:rsid w:val="00096529"/>
    <w:rsid w:val="000967A2"/>
    <w:rsid w:val="000976BA"/>
    <w:rsid w:val="00097BE8"/>
    <w:rsid w:val="000A056A"/>
    <w:rsid w:val="000A05E6"/>
    <w:rsid w:val="000A23AE"/>
    <w:rsid w:val="000A3FA1"/>
    <w:rsid w:val="000A50D8"/>
    <w:rsid w:val="000B095B"/>
    <w:rsid w:val="000B23F8"/>
    <w:rsid w:val="000B267C"/>
    <w:rsid w:val="000B2D1D"/>
    <w:rsid w:val="000B2FC9"/>
    <w:rsid w:val="000B416F"/>
    <w:rsid w:val="000B477A"/>
    <w:rsid w:val="000B4ACA"/>
    <w:rsid w:val="000B4B85"/>
    <w:rsid w:val="000B5C49"/>
    <w:rsid w:val="000C0FB6"/>
    <w:rsid w:val="000C63BF"/>
    <w:rsid w:val="000C7795"/>
    <w:rsid w:val="000D1170"/>
    <w:rsid w:val="000D138C"/>
    <w:rsid w:val="000D1403"/>
    <w:rsid w:val="000D283C"/>
    <w:rsid w:val="000D2A67"/>
    <w:rsid w:val="000D3848"/>
    <w:rsid w:val="000D4C89"/>
    <w:rsid w:val="000D553D"/>
    <w:rsid w:val="000D5873"/>
    <w:rsid w:val="000D5F9A"/>
    <w:rsid w:val="000D6297"/>
    <w:rsid w:val="000D660D"/>
    <w:rsid w:val="000E0009"/>
    <w:rsid w:val="000E202A"/>
    <w:rsid w:val="000E33C2"/>
    <w:rsid w:val="000E3794"/>
    <w:rsid w:val="000E42C1"/>
    <w:rsid w:val="000E4E5E"/>
    <w:rsid w:val="000E622A"/>
    <w:rsid w:val="000E6977"/>
    <w:rsid w:val="000E7365"/>
    <w:rsid w:val="000F2AD1"/>
    <w:rsid w:val="000F3438"/>
    <w:rsid w:val="000F3918"/>
    <w:rsid w:val="000F55E6"/>
    <w:rsid w:val="000F560A"/>
    <w:rsid w:val="000F6F35"/>
    <w:rsid w:val="00101B1F"/>
    <w:rsid w:val="0010231E"/>
    <w:rsid w:val="0010320F"/>
    <w:rsid w:val="001038D4"/>
    <w:rsid w:val="00104399"/>
    <w:rsid w:val="001047ED"/>
    <w:rsid w:val="0010664C"/>
    <w:rsid w:val="00106DB9"/>
    <w:rsid w:val="00107614"/>
    <w:rsid w:val="001077C3"/>
    <w:rsid w:val="00107971"/>
    <w:rsid w:val="001103A4"/>
    <w:rsid w:val="00111C10"/>
    <w:rsid w:val="00114DB6"/>
    <w:rsid w:val="001157FF"/>
    <w:rsid w:val="00117430"/>
    <w:rsid w:val="0012060D"/>
    <w:rsid w:val="00120809"/>
    <w:rsid w:val="00121843"/>
    <w:rsid w:val="00121B59"/>
    <w:rsid w:val="00122343"/>
    <w:rsid w:val="0012271C"/>
    <w:rsid w:val="00123B50"/>
    <w:rsid w:val="00123D0A"/>
    <w:rsid w:val="001244CE"/>
    <w:rsid w:val="00125B4C"/>
    <w:rsid w:val="00130D7E"/>
    <w:rsid w:val="0013201E"/>
    <w:rsid w:val="0013270C"/>
    <w:rsid w:val="00132DCB"/>
    <w:rsid w:val="001332F4"/>
    <w:rsid w:val="00134D34"/>
    <w:rsid w:val="001360B3"/>
    <w:rsid w:val="00141CDD"/>
    <w:rsid w:val="00142803"/>
    <w:rsid w:val="00143A3F"/>
    <w:rsid w:val="001443F5"/>
    <w:rsid w:val="001449CE"/>
    <w:rsid w:val="00150E9F"/>
    <w:rsid w:val="00151087"/>
    <w:rsid w:val="001543D1"/>
    <w:rsid w:val="001548C5"/>
    <w:rsid w:val="001548F1"/>
    <w:rsid w:val="001555F7"/>
    <w:rsid w:val="001565C9"/>
    <w:rsid w:val="001569DB"/>
    <w:rsid w:val="001574A4"/>
    <w:rsid w:val="00157B6D"/>
    <w:rsid w:val="00160824"/>
    <w:rsid w:val="00161ED8"/>
    <w:rsid w:val="001624C3"/>
    <w:rsid w:val="00163957"/>
    <w:rsid w:val="001645B1"/>
    <w:rsid w:val="001645B5"/>
    <w:rsid w:val="00165AB8"/>
    <w:rsid w:val="001660D5"/>
    <w:rsid w:val="00167882"/>
    <w:rsid w:val="00170E4B"/>
    <w:rsid w:val="00172D7F"/>
    <w:rsid w:val="00173033"/>
    <w:rsid w:val="00175C2D"/>
    <w:rsid w:val="00175CB9"/>
    <w:rsid w:val="00176A74"/>
    <w:rsid w:val="00176ACE"/>
    <w:rsid w:val="001771B4"/>
    <w:rsid w:val="00177D8E"/>
    <w:rsid w:val="00180235"/>
    <w:rsid w:val="00181B3E"/>
    <w:rsid w:val="00182D62"/>
    <w:rsid w:val="00183518"/>
    <w:rsid w:val="001839AA"/>
    <w:rsid w:val="00184D4C"/>
    <w:rsid w:val="00184E3C"/>
    <w:rsid w:val="00185F8A"/>
    <w:rsid w:val="00186009"/>
    <w:rsid w:val="001866C6"/>
    <w:rsid w:val="00187174"/>
    <w:rsid w:val="00187F46"/>
    <w:rsid w:val="00190ADF"/>
    <w:rsid w:val="001913BC"/>
    <w:rsid w:val="0019152F"/>
    <w:rsid w:val="00191A4A"/>
    <w:rsid w:val="001924DF"/>
    <w:rsid w:val="00195C34"/>
    <w:rsid w:val="00196684"/>
    <w:rsid w:val="001A0330"/>
    <w:rsid w:val="001A075B"/>
    <w:rsid w:val="001A1826"/>
    <w:rsid w:val="001A3C5C"/>
    <w:rsid w:val="001A5AC7"/>
    <w:rsid w:val="001A5F89"/>
    <w:rsid w:val="001A75D9"/>
    <w:rsid w:val="001B0B28"/>
    <w:rsid w:val="001B0D7E"/>
    <w:rsid w:val="001B1A38"/>
    <w:rsid w:val="001B3B73"/>
    <w:rsid w:val="001B49F8"/>
    <w:rsid w:val="001B5A34"/>
    <w:rsid w:val="001B6424"/>
    <w:rsid w:val="001B65CF"/>
    <w:rsid w:val="001B7C65"/>
    <w:rsid w:val="001C0CC5"/>
    <w:rsid w:val="001C1CF6"/>
    <w:rsid w:val="001C2682"/>
    <w:rsid w:val="001C38CD"/>
    <w:rsid w:val="001C3D1A"/>
    <w:rsid w:val="001C43A0"/>
    <w:rsid w:val="001C4583"/>
    <w:rsid w:val="001C54F1"/>
    <w:rsid w:val="001C63A6"/>
    <w:rsid w:val="001C6D26"/>
    <w:rsid w:val="001C71D0"/>
    <w:rsid w:val="001C7A9A"/>
    <w:rsid w:val="001D08F8"/>
    <w:rsid w:val="001D17DA"/>
    <w:rsid w:val="001D18AA"/>
    <w:rsid w:val="001D2505"/>
    <w:rsid w:val="001D3222"/>
    <w:rsid w:val="001D6650"/>
    <w:rsid w:val="001E064D"/>
    <w:rsid w:val="001E10FD"/>
    <w:rsid w:val="001E179E"/>
    <w:rsid w:val="001E1D9B"/>
    <w:rsid w:val="001E3C74"/>
    <w:rsid w:val="001E4B39"/>
    <w:rsid w:val="001E736D"/>
    <w:rsid w:val="001E7D77"/>
    <w:rsid w:val="001F0792"/>
    <w:rsid w:val="001F0A51"/>
    <w:rsid w:val="001F1039"/>
    <w:rsid w:val="001F2E1D"/>
    <w:rsid w:val="001F51EE"/>
    <w:rsid w:val="001F5D6D"/>
    <w:rsid w:val="001F5F7C"/>
    <w:rsid w:val="001F69A7"/>
    <w:rsid w:val="0020179E"/>
    <w:rsid w:val="00201F60"/>
    <w:rsid w:val="00203EF2"/>
    <w:rsid w:val="002045CA"/>
    <w:rsid w:val="00207991"/>
    <w:rsid w:val="002079F9"/>
    <w:rsid w:val="00207F06"/>
    <w:rsid w:val="00210830"/>
    <w:rsid w:val="0021144A"/>
    <w:rsid w:val="002136DD"/>
    <w:rsid w:val="00216F84"/>
    <w:rsid w:val="00217034"/>
    <w:rsid w:val="0021786A"/>
    <w:rsid w:val="00220579"/>
    <w:rsid w:val="00221E4D"/>
    <w:rsid w:val="00222831"/>
    <w:rsid w:val="00222FCD"/>
    <w:rsid w:val="00224492"/>
    <w:rsid w:val="002261B4"/>
    <w:rsid w:val="002273CA"/>
    <w:rsid w:val="00227714"/>
    <w:rsid w:val="00230830"/>
    <w:rsid w:val="0023092F"/>
    <w:rsid w:val="00230BED"/>
    <w:rsid w:val="00230D11"/>
    <w:rsid w:val="00232931"/>
    <w:rsid w:val="00234111"/>
    <w:rsid w:val="002345B4"/>
    <w:rsid w:val="002354EB"/>
    <w:rsid w:val="00235E39"/>
    <w:rsid w:val="00236318"/>
    <w:rsid w:val="00236972"/>
    <w:rsid w:val="00236FF5"/>
    <w:rsid w:val="00240182"/>
    <w:rsid w:val="0024081F"/>
    <w:rsid w:val="002415AA"/>
    <w:rsid w:val="00242A68"/>
    <w:rsid w:val="00243CE7"/>
    <w:rsid w:val="00247469"/>
    <w:rsid w:val="00247936"/>
    <w:rsid w:val="00251B05"/>
    <w:rsid w:val="00251CC9"/>
    <w:rsid w:val="00251D2C"/>
    <w:rsid w:val="00252BD5"/>
    <w:rsid w:val="00252DA2"/>
    <w:rsid w:val="00253371"/>
    <w:rsid w:val="00253622"/>
    <w:rsid w:val="00254EA9"/>
    <w:rsid w:val="0025592E"/>
    <w:rsid w:val="00256419"/>
    <w:rsid w:val="00256C9B"/>
    <w:rsid w:val="00256F04"/>
    <w:rsid w:val="00256F29"/>
    <w:rsid w:val="00256F32"/>
    <w:rsid w:val="002576C9"/>
    <w:rsid w:val="00260AE8"/>
    <w:rsid w:val="00261DFA"/>
    <w:rsid w:val="00262C1D"/>
    <w:rsid w:val="00262DDF"/>
    <w:rsid w:val="00263D5B"/>
    <w:rsid w:val="00266366"/>
    <w:rsid w:val="00266461"/>
    <w:rsid w:val="00266D60"/>
    <w:rsid w:val="0026702B"/>
    <w:rsid w:val="00271FF6"/>
    <w:rsid w:val="002728E2"/>
    <w:rsid w:val="00273E31"/>
    <w:rsid w:val="0027491F"/>
    <w:rsid w:val="00274BC6"/>
    <w:rsid w:val="00274F0F"/>
    <w:rsid w:val="0027668D"/>
    <w:rsid w:val="00276C64"/>
    <w:rsid w:val="00280468"/>
    <w:rsid w:val="0028058A"/>
    <w:rsid w:val="00280A53"/>
    <w:rsid w:val="00281408"/>
    <w:rsid w:val="00281B6C"/>
    <w:rsid w:val="00281C97"/>
    <w:rsid w:val="00282CD4"/>
    <w:rsid w:val="00282EDE"/>
    <w:rsid w:val="00282EF5"/>
    <w:rsid w:val="00284F89"/>
    <w:rsid w:val="0028784E"/>
    <w:rsid w:val="00287E78"/>
    <w:rsid w:val="002901C1"/>
    <w:rsid w:val="00291015"/>
    <w:rsid w:val="002924A4"/>
    <w:rsid w:val="00292B10"/>
    <w:rsid w:val="00292E42"/>
    <w:rsid w:val="0029309C"/>
    <w:rsid w:val="00293859"/>
    <w:rsid w:val="002938EF"/>
    <w:rsid w:val="002951F2"/>
    <w:rsid w:val="00295C9B"/>
    <w:rsid w:val="00296F4D"/>
    <w:rsid w:val="0029796A"/>
    <w:rsid w:val="002A03C0"/>
    <w:rsid w:val="002A0C8C"/>
    <w:rsid w:val="002A14CF"/>
    <w:rsid w:val="002A2EE5"/>
    <w:rsid w:val="002A2F2E"/>
    <w:rsid w:val="002A3749"/>
    <w:rsid w:val="002A3C48"/>
    <w:rsid w:val="002A44E7"/>
    <w:rsid w:val="002A47C2"/>
    <w:rsid w:val="002A4907"/>
    <w:rsid w:val="002A4F3C"/>
    <w:rsid w:val="002A4FFB"/>
    <w:rsid w:val="002A6E3B"/>
    <w:rsid w:val="002A72CC"/>
    <w:rsid w:val="002A7657"/>
    <w:rsid w:val="002B0191"/>
    <w:rsid w:val="002B1754"/>
    <w:rsid w:val="002B20F9"/>
    <w:rsid w:val="002B3CB6"/>
    <w:rsid w:val="002B5336"/>
    <w:rsid w:val="002B6ED5"/>
    <w:rsid w:val="002B735E"/>
    <w:rsid w:val="002B78A0"/>
    <w:rsid w:val="002C0E04"/>
    <w:rsid w:val="002C1D37"/>
    <w:rsid w:val="002C22DD"/>
    <w:rsid w:val="002C29E8"/>
    <w:rsid w:val="002C2AD4"/>
    <w:rsid w:val="002C34E8"/>
    <w:rsid w:val="002C6335"/>
    <w:rsid w:val="002C72E9"/>
    <w:rsid w:val="002D0C49"/>
    <w:rsid w:val="002D1111"/>
    <w:rsid w:val="002D14B4"/>
    <w:rsid w:val="002D1A60"/>
    <w:rsid w:val="002D1B52"/>
    <w:rsid w:val="002D3CB8"/>
    <w:rsid w:val="002D44AC"/>
    <w:rsid w:val="002D513E"/>
    <w:rsid w:val="002D5204"/>
    <w:rsid w:val="002D6369"/>
    <w:rsid w:val="002D7136"/>
    <w:rsid w:val="002D73F9"/>
    <w:rsid w:val="002E05F0"/>
    <w:rsid w:val="002E07F7"/>
    <w:rsid w:val="002E1931"/>
    <w:rsid w:val="002E1D8C"/>
    <w:rsid w:val="002E302D"/>
    <w:rsid w:val="002E4039"/>
    <w:rsid w:val="002E478D"/>
    <w:rsid w:val="002E5C1F"/>
    <w:rsid w:val="002E6BB3"/>
    <w:rsid w:val="002E6FD8"/>
    <w:rsid w:val="002E751D"/>
    <w:rsid w:val="002E79C5"/>
    <w:rsid w:val="002E7BDE"/>
    <w:rsid w:val="002F0076"/>
    <w:rsid w:val="002F0618"/>
    <w:rsid w:val="002F13C1"/>
    <w:rsid w:val="002F1948"/>
    <w:rsid w:val="002F1D7A"/>
    <w:rsid w:val="002F1E2E"/>
    <w:rsid w:val="002F2066"/>
    <w:rsid w:val="002F2916"/>
    <w:rsid w:val="002F3754"/>
    <w:rsid w:val="002F42B3"/>
    <w:rsid w:val="002F4DFD"/>
    <w:rsid w:val="002F51B5"/>
    <w:rsid w:val="002F5410"/>
    <w:rsid w:val="002F6234"/>
    <w:rsid w:val="002F626E"/>
    <w:rsid w:val="002F760E"/>
    <w:rsid w:val="003004A8"/>
    <w:rsid w:val="0030068B"/>
    <w:rsid w:val="00301142"/>
    <w:rsid w:val="00301206"/>
    <w:rsid w:val="003012CA"/>
    <w:rsid w:val="0030145E"/>
    <w:rsid w:val="00302A7D"/>
    <w:rsid w:val="00303350"/>
    <w:rsid w:val="00303850"/>
    <w:rsid w:val="003039DD"/>
    <w:rsid w:val="00305F50"/>
    <w:rsid w:val="0031031C"/>
    <w:rsid w:val="00310E4E"/>
    <w:rsid w:val="003110DB"/>
    <w:rsid w:val="003113A7"/>
    <w:rsid w:val="00311C02"/>
    <w:rsid w:val="003120A6"/>
    <w:rsid w:val="00312563"/>
    <w:rsid w:val="003127D9"/>
    <w:rsid w:val="003139F5"/>
    <w:rsid w:val="00314290"/>
    <w:rsid w:val="00314B90"/>
    <w:rsid w:val="00317DA2"/>
    <w:rsid w:val="00320ECC"/>
    <w:rsid w:val="0032219D"/>
    <w:rsid w:val="0032241E"/>
    <w:rsid w:val="003224BE"/>
    <w:rsid w:val="00323061"/>
    <w:rsid w:val="00324D00"/>
    <w:rsid w:val="00325682"/>
    <w:rsid w:val="00325B68"/>
    <w:rsid w:val="0032673E"/>
    <w:rsid w:val="00326966"/>
    <w:rsid w:val="003272FC"/>
    <w:rsid w:val="00330D4E"/>
    <w:rsid w:val="003314E9"/>
    <w:rsid w:val="00333621"/>
    <w:rsid w:val="00333E24"/>
    <w:rsid w:val="0033697D"/>
    <w:rsid w:val="003379D5"/>
    <w:rsid w:val="00340B42"/>
    <w:rsid w:val="00340B7C"/>
    <w:rsid w:val="00341534"/>
    <w:rsid w:val="003417C9"/>
    <w:rsid w:val="00342E0C"/>
    <w:rsid w:val="0034551D"/>
    <w:rsid w:val="00345C75"/>
    <w:rsid w:val="00346959"/>
    <w:rsid w:val="00347D07"/>
    <w:rsid w:val="00351C7F"/>
    <w:rsid w:val="00353152"/>
    <w:rsid w:val="003532A6"/>
    <w:rsid w:val="00354045"/>
    <w:rsid w:val="00355B75"/>
    <w:rsid w:val="003565ED"/>
    <w:rsid w:val="00357C9D"/>
    <w:rsid w:val="003607EF"/>
    <w:rsid w:val="0036197F"/>
    <w:rsid w:val="00361BE2"/>
    <w:rsid w:val="003635CE"/>
    <w:rsid w:val="00363A60"/>
    <w:rsid w:val="0036622F"/>
    <w:rsid w:val="00372700"/>
    <w:rsid w:val="00372FBC"/>
    <w:rsid w:val="00376172"/>
    <w:rsid w:val="0037687C"/>
    <w:rsid w:val="00376DD4"/>
    <w:rsid w:val="00381803"/>
    <w:rsid w:val="00381B43"/>
    <w:rsid w:val="003838FD"/>
    <w:rsid w:val="00383C31"/>
    <w:rsid w:val="0038515F"/>
    <w:rsid w:val="003856C2"/>
    <w:rsid w:val="003861D7"/>
    <w:rsid w:val="00386347"/>
    <w:rsid w:val="00386583"/>
    <w:rsid w:val="00390205"/>
    <w:rsid w:val="003928B8"/>
    <w:rsid w:val="00392B05"/>
    <w:rsid w:val="0039361F"/>
    <w:rsid w:val="00393F7E"/>
    <w:rsid w:val="0039633C"/>
    <w:rsid w:val="00396E2E"/>
    <w:rsid w:val="0039702C"/>
    <w:rsid w:val="003A14BE"/>
    <w:rsid w:val="003A5126"/>
    <w:rsid w:val="003A688B"/>
    <w:rsid w:val="003A73A9"/>
    <w:rsid w:val="003B1063"/>
    <w:rsid w:val="003B5475"/>
    <w:rsid w:val="003B6706"/>
    <w:rsid w:val="003B6DBA"/>
    <w:rsid w:val="003B72D3"/>
    <w:rsid w:val="003B7E13"/>
    <w:rsid w:val="003C0367"/>
    <w:rsid w:val="003C0479"/>
    <w:rsid w:val="003C2662"/>
    <w:rsid w:val="003C6D0A"/>
    <w:rsid w:val="003C6EEF"/>
    <w:rsid w:val="003C7B01"/>
    <w:rsid w:val="003D2756"/>
    <w:rsid w:val="003D4831"/>
    <w:rsid w:val="003D486E"/>
    <w:rsid w:val="003D59EF"/>
    <w:rsid w:val="003D60FB"/>
    <w:rsid w:val="003D6833"/>
    <w:rsid w:val="003D752B"/>
    <w:rsid w:val="003D76CF"/>
    <w:rsid w:val="003D7EA1"/>
    <w:rsid w:val="003E1F9E"/>
    <w:rsid w:val="003E2274"/>
    <w:rsid w:val="003E27ED"/>
    <w:rsid w:val="003E4BA8"/>
    <w:rsid w:val="003E4F42"/>
    <w:rsid w:val="003E655E"/>
    <w:rsid w:val="003F0D4D"/>
    <w:rsid w:val="003F11D3"/>
    <w:rsid w:val="003F1AC5"/>
    <w:rsid w:val="003F30DB"/>
    <w:rsid w:val="003F36ED"/>
    <w:rsid w:val="003F3C41"/>
    <w:rsid w:val="003F4789"/>
    <w:rsid w:val="003F4C1A"/>
    <w:rsid w:val="003F5ACD"/>
    <w:rsid w:val="003F791E"/>
    <w:rsid w:val="003F7FD8"/>
    <w:rsid w:val="004005C8"/>
    <w:rsid w:val="00401A61"/>
    <w:rsid w:val="004029F7"/>
    <w:rsid w:val="00403760"/>
    <w:rsid w:val="00404014"/>
    <w:rsid w:val="0040401C"/>
    <w:rsid w:val="004065FB"/>
    <w:rsid w:val="004076A4"/>
    <w:rsid w:val="00410451"/>
    <w:rsid w:val="004109A7"/>
    <w:rsid w:val="00410E61"/>
    <w:rsid w:val="00412479"/>
    <w:rsid w:val="004145D9"/>
    <w:rsid w:val="00414ACD"/>
    <w:rsid w:val="004155A8"/>
    <w:rsid w:val="00415C33"/>
    <w:rsid w:val="0041600F"/>
    <w:rsid w:val="00417238"/>
    <w:rsid w:val="00420A7A"/>
    <w:rsid w:val="00420DA9"/>
    <w:rsid w:val="00422351"/>
    <w:rsid w:val="00423003"/>
    <w:rsid w:val="004235E6"/>
    <w:rsid w:val="00423A58"/>
    <w:rsid w:val="004248CF"/>
    <w:rsid w:val="004248D4"/>
    <w:rsid w:val="004250FD"/>
    <w:rsid w:val="00426847"/>
    <w:rsid w:val="00426E79"/>
    <w:rsid w:val="0043004F"/>
    <w:rsid w:val="00430CEF"/>
    <w:rsid w:val="00430ECD"/>
    <w:rsid w:val="00431A23"/>
    <w:rsid w:val="00433816"/>
    <w:rsid w:val="00434271"/>
    <w:rsid w:val="00436B89"/>
    <w:rsid w:val="00437810"/>
    <w:rsid w:val="00437B1C"/>
    <w:rsid w:val="00440998"/>
    <w:rsid w:val="00440A78"/>
    <w:rsid w:val="00441B91"/>
    <w:rsid w:val="00441D7D"/>
    <w:rsid w:val="004422A9"/>
    <w:rsid w:val="004447A4"/>
    <w:rsid w:val="00444ACF"/>
    <w:rsid w:val="00445700"/>
    <w:rsid w:val="00445BF7"/>
    <w:rsid w:val="00445EBC"/>
    <w:rsid w:val="00450064"/>
    <w:rsid w:val="00450385"/>
    <w:rsid w:val="00451181"/>
    <w:rsid w:val="00451EDE"/>
    <w:rsid w:val="00452C29"/>
    <w:rsid w:val="00452DB6"/>
    <w:rsid w:val="004533E3"/>
    <w:rsid w:val="00453F6D"/>
    <w:rsid w:val="00454F87"/>
    <w:rsid w:val="00455CB4"/>
    <w:rsid w:val="00456EB9"/>
    <w:rsid w:val="00457AC1"/>
    <w:rsid w:val="00461AFE"/>
    <w:rsid w:val="0046230F"/>
    <w:rsid w:val="0046333B"/>
    <w:rsid w:val="00464D4A"/>
    <w:rsid w:val="00465158"/>
    <w:rsid w:val="0046534C"/>
    <w:rsid w:val="00465746"/>
    <w:rsid w:val="00466BD4"/>
    <w:rsid w:val="00467F6F"/>
    <w:rsid w:val="004709DE"/>
    <w:rsid w:val="00470A4C"/>
    <w:rsid w:val="0047378D"/>
    <w:rsid w:val="00473952"/>
    <w:rsid w:val="00473FEB"/>
    <w:rsid w:val="004745DF"/>
    <w:rsid w:val="00474BBC"/>
    <w:rsid w:val="00475136"/>
    <w:rsid w:val="00475BAB"/>
    <w:rsid w:val="00477181"/>
    <w:rsid w:val="0048016C"/>
    <w:rsid w:val="004801E6"/>
    <w:rsid w:val="004825F9"/>
    <w:rsid w:val="00482FB7"/>
    <w:rsid w:val="0048455F"/>
    <w:rsid w:val="004849B1"/>
    <w:rsid w:val="004850D1"/>
    <w:rsid w:val="00486ECC"/>
    <w:rsid w:val="00487708"/>
    <w:rsid w:val="004878BD"/>
    <w:rsid w:val="004907C6"/>
    <w:rsid w:val="00491B3E"/>
    <w:rsid w:val="00491DE2"/>
    <w:rsid w:val="00491F4B"/>
    <w:rsid w:val="004920C8"/>
    <w:rsid w:val="0049295B"/>
    <w:rsid w:val="004929C8"/>
    <w:rsid w:val="00492BC7"/>
    <w:rsid w:val="004932EE"/>
    <w:rsid w:val="00493470"/>
    <w:rsid w:val="00493BD9"/>
    <w:rsid w:val="00494FD2"/>
    <w:rsid w:val="00495629"/>
    <w:rsid w:val="00495A1F"/>
    <w:rsid w:val="00495D14"/>
    <w:rsid w:val="004A0B19"/>
    <w:rsid w:val="004A0ECD"/>
    <w:rsid w:val="004A13F0"/>
    <w:rsid w:val="004A28E1"/>
    <w:rsid w:val="004A407C"/>
    <w:rsid w:val="004A4102"/>
    <w:rsid w:val="004A4AE1"/>
    <w:rsid w:val="004A54C4"/>
    <w:rsid w:val="004A6D61"/>
    <w:rsid w:val="004A79FF"/>
    <w:rsid w:val="004B37EC"/>
    <w:rsid w:val="004B3C1B"/>
    <w:rsid w:val="004B600E"/>
    <w:rsid w:val="004B64EC"/>
    <w:rsid w:val="004C0295"/>
    <w:rsid w:val="004C0C63"/>
    <w:rsid w:val="004C1D9C"/>
    <w:rsid w:val="004C2106"/>
    <w:rsid w:val="004C5189"/>
    <w:rsid w:val="004C5EFA"/>
    <w:rsid w:val="004C7B61"/>
    <w:rsid w:val="004D11FF"/>
    <w:rsid w:val="004D1F3B"/>
    <w:rsid w:val="004D3CB7"/>
    <w:rsid w:val="004D3FB6"/>
    <w:rsid w:val="004D556F"/>
    <w:rsid w:val="004D5CD2"/>
    <w:rsid w:val="004D604C"/>
    <w:rsid w:val="004D6081"/>
    <w:rsid w:val="004D6326"/>
    <w:rsid w:val="004D68E8"/>
    <w:rsid w:val="004D6EC9"/>
    <w:rsid w:val="004E1BCC"/>
    <w:rsid w:val="004E2B05"/>
    <w:rsid w:val="004E38A9"/>
    <w:rsid w:val="004E466B"/>
    <w:rsid w:val="004E4E08"/>
    <w:rsid w:val="004E5C96"/>
    <w:rsid w:val="004E6A13"/>
    <w:rsid w:val="004F0083"/>
    <w:rsid w:val="004F0FB3"/>
    <w:rsid w:val="004F31F1"/>
    <w:rsid w:val="004F3A80"/>
    <w:rsid w:val="004F494A"/>
    <w:rsid w:val="004F58DA"/>
    <w:rsid w:val="004F6286"/>
    <w:rsid w:val="004F6461"/>
    <w:rsid w:val="004F739C"/>
    <w:rsid w:val="00502CE6"/>
    <w:rsid w:val="00503757"/>
    <w:rsid w:val="005044B2"/>
    <w:rsid w:val="00504BC1"/>
    <w:rsid w:val="00507B78"/>
    <w:rsid w:val="005100F6"/>
    <w:rsid w:val="00510914"/>
    <w:rsid w:val="00513FBA"/>
    <w:rsid w:val="005150B8"/>
    <w:rsid w:val="00515F2A"/>
    <w:rsid w:val="005162EB"/>
    <w:rsid w:val="005163CE"/>
    <w:rsid w:val="00516CE7"/>
    <w:rsid w:val="00516F47"/>
    <w:rsid w:val="00517267"/>
    <w:rsid w:val="00521717"/>
    <w:rsid w:val="00522A88"/>
    <w:rsid w:val="00522D74"/>
    <w:rsid w:val="005233D6"/>
    <w:rsid w:val="00524656"/>
    <w:rsid w:val="00527B5C"/>
    <w:rsid w:val="00527D1E"/>
    <w:rsid w:val="0053047C"/>
    <w:rsid w:val="00530D34"/>
    <w:rsid w:val="00530E78"/>
    <w:rsid w:val="00531180"/>
    <w:rsid w:val="00531CD9"/>
    <w:rsid w:val="005327F9"/>
    <w:rsid w:val="00532B92"/>
    <w:rsid w:val="005341C2"/>
    <w:rsid w:val="0053543E"/>
    <w:rsid w:val="00535AB9"/>
    <w:rsid w:val="00540160"/>
    <w:rsid w:val="00541806"/>
    <w:rsid w:val="00542069"/>
    <w:rsid w:val="00542920"/>
    <w:rsid w:val="00543BCA"/>
    <w:rsid w:val="00543E06"/>
    <w:rsid w:val="0054468A"/>
    <w:rsid w:val="00544DDE"/>
    <w:rsid w:val="0054509E"/>
    <w:rsid w:val="00545E48"/>
    <w:rsid w:val="005469E4"/>
    <w:rsid w:val="00546FAB"/>
    <w:rsid w:val="005474E9"/>
    <w:rsid w:val="005510AB"/>
    <w:rsid w:val="00551FC6"/>
    <w:rsid w:val="00553576"/>
    <w:rsid w:val="005541E3"/>
    <w:rsid w:val="00554B8F"/>
    <w:rsid w:val="00554C3A"/>
    <w:rsid w:val="00554DFE"/>
    <w:rsid w:val="005550CF"/>
    <w:rsid w:val="005555CA"/>
    <w:rsid w:val="0055582C"/>
    <w:rsid w:val="00555882"/>
    <w:rsid w:val="0056017E"/>
    <w:rsid w:val="00560721"/>
    <w:rsid w:val="00561D8D"/>
    <w:rsid w:val="00562942"/>
    <w:rsid w:val="00564235"/>
    <w:rsid w:val="005645D0"/>
    <w:rsid w:val="005647C7"/>
    <w:rsid w:val="00564F8A"/>
    <w:rsid w:val="00566D6A"/>
    <w:rsid w:val="00567C8E"/>
    <w:rsid w:val="00570160"/>
    <w:rsid w:val="005702BB"/>
    <w:rsid w:val="005714E2"/>
    <w:rsid w:val="00572F91"/>
    <w:rsid w:val="0057435D"/>
    <w:rsid w:val="00575CFA"/>
    <w:rsid w:val="00576083"/>
    <w:rsid w:val="00576377"/>
    <w:rsid w:val="00577B5B"/>
    <w:rsid w:val="00582B11"/>
    <w:rsid w:val="00582D54"/>
    <w:rsid w:val="0058396C"/>
    <w:rsid w:val="0058423B"/>
    <w:rsid w:val="00584705"/>
    <w:rsid w:val="00584F2F"/>
    <w:rsid w:val="0058536D"/>
    <w:rsid w:val="005853D3"/>
    <w:rsid w:val="00585881"/>
    <w:rsid w:val="0059027B"/>
    <w:rsid w:val="00590DC0"/>
    <w:rsid w:val="005923BD"/>
    <w:rsid w:val="00594383"/>
    <w:rsid w:val="005A1B09"/>
    <w:rsid w:val="005A1C16"/>
    <w:rsid w:val="005A279A"/>
    <w:rsid w:val="005A2A1F"/>
    <w:rsid w:val="005A2B86"/>
    <w:rsid w:val="005A4190"/>
    <w:rsid w:val="005A49F8"/>
    <w:rsid w:val="005A5552"/>
    <w:rsid w:val="005A5574"/>
    <w:rsid w:val="005A6938"/>
    <w:rsid w:val="005A6B47"/>
    <w:rsid w:val="005A722B"/>
    <w:rsid w:val="005A7E03"/>
    <w:rsid w:val="005B0AC1"/>
    <w:rsid w:val="005B166A"/>
    <w:rsid w:val="005B3DE2"/>
    <w:rsid w:val="005B5926"/>
    <w:rsid w:val="005B600A"/>
    <w:rsid w:val="005B6730"/>
    <w:rsid w:val="005B6F13"/>
    <w:rsid w:val="005B7332"/>
    <w:rsid w:val="005B789E"/>
    <w:rsid w:val="005B7CDD"/>
    <w:rsid w:val="005C08D5"/>
    <w:rsid w:val="005C09F2"/>
    <w:rsid w:val="005C11AA"/>
    <w:rsid w:val="005C38E7"/>
    <w:rsid w:val="005C4069"/>
    <w:rsid w:val="005C4BE5"/>
    <w:rsid w:val="005C55D2"/>
    <w:rsid w:val="005C5ED2"/>
    <w:rsid w:val="005D0B77"/>
    <w:rsid w:val="005D10B1"/>
    <w:rsid w:val="005D18C5"/>
    <w:rsid w:val="005D2850"/>
    <w:rsid w:val="005D35DA"/>
    <w:rsid w:val="005D376C"/>
    <w:rsid w:val="005D38BB"/>
    <w:rsid w:val="005D3B22"/>
    <w:rsid w:val="005D6825"/>
    <w:rsid w:val="005E09C2"/>
    <w:rsid w:val="005E0C34"/>
    <w:rsid w:val="005E1DA8"/>
    <w:rsid w:val="005E1EFC"/>
    <w:rsid w:val="005E2026"/>
    <w:rsid w:val="005E2AF9"/>
    <w:rsid w:val="005E38E2"/>
    <w:rsid w:val="005E415A"/>
    <w:rsid w:val="005E6A4F"/>
    <w:rsid w:val="005F0DD5"/>
    <w:rsid w:val="005F0F90"/>
    <w:rsid w:val="005F105A"/>
    <w:rsid w:val="005F10A9"/>
    <w:rsid w:val="005F11F2"/>
    <w:rsid w:val="005F120D"/>
    <w:rsid w:val="005F27E5"/>
    <w:rsid w:val="005F3344"/>
    <w:rsid w:val="005F466B"/>
    <w:rsid w:val="005F51AF"/>
    <w:rsid w:val="005F547F"/>
    <w:rsid w:val="00600235"/>
    <w:rsid w:val="00601A86"/>
    <w:rsid w:val="00602F8F"/>
    <w:rsid w:val="006032E4"/>
    <w:rsid w:val="0060347B"/>
    <w:rsid w:val="0060549A"/>
    <w:rsid w:val="00606582"/>
    <w:rsid w:val="00606743"/>
    <w:rsid w:val="0060717E"/>
    <w:rsid w:val="006101AB"/>
    <w:rsid w:val="006131CA"/>
    <w:rsid w:val="00614A5E"/>
    <w:rsid w:val="00614A8E"/>
    <w:rsid w:val="00614AC3"/>
    <w:rsid w:val="0061571D"/>
    <w:rsid w:val="00616D80"/>
    <w:rsid w:val="0061708A"/>
    <w:rsid w:val="00617AD0"/>
    <w:rsid w:val="00620073"/>
    <w:rsid w:val="00620786"/>
    <w:rsid w:val="00620BFA"/>
    <w:rsid w:val="00621619"/>
    <w:rsid w:val="006218D2"/>
    <w:rsid w:val="00623F1A"/>
    <w:rsid w:val="006244C7"/>
    <w:rsid w:val="0062475F"/>
    <w:rsid w:val="00624A23"/>
    <w:rsid w:val="00626032"/>
    <w:rsid w:val="0062652F"/>
    <w:rsid w:val="006272FC"/>
    <w:rsid w:val="00630324"/>
    <w:rsid w:val="00630B32"/>
    <w:rsid w:val="00632596"/>
    <w:rsid w:val="00632611"/>
    <w:rsid w:val="0063302D"/>
    <w:rsid w:val="00634175"/>
    <w:rsid w:val="00640166"/>
    <w:rsid w:val="00642203"/>
    <w:rsid w:val="0064276A"/>
    <w:rsid w:val="00642849"/>
    <w:rsid w:val="006460A0"/>
    <w:rsid w:val="006460A1"/>
    <w:rsid w:val="00646752"/>
    <w:rsid w:val="0064682A"/>
    <w:rsid w:val="00646900"/>
    <w:rsid w:val="0064769E"/>
    <w:rsid w:val="00647B03"/>
    <w:rsid w:val="0065395E"/>
    <w:rsid w:val="0065443F"/>
    <w:rsid w:val="00655432"/>
    <w:rsid w:val="00656325"/>
    <w:rsid w:val="00656C0F"/>
    <w:rsid w:val="00656F9F"/>
    <w:rsid w:val="00657499"/>
    <w:rsid w:val="0065756A"/>
    <w:rsid w:val="0066022A"/>
    <w:rsid w:val="0066229E"/>
    <w:rsid w:val="00663B92"/>
    <w:rsid w:val="00665BF6"/>
    <w:rsid w:val="00666A2A"/>
    <w:rsid w:val="006670D2"/>
    <w:rsid w:val="00667E47"/>
    <w:rsid w:val="0067098F"/>
    <w:rsid w:val="00670B95"/>
    <w:rsid w:val="00670C8E"/>
    <w:rsid w:val="006710FB"/>
    <w:rsid w:val="00671EFF"/>
    <w:rsid w:val="00672D95"/>
    <w:rsid w:val="00673409"/>
    <w:rsid w:val="006737DB"/>
    <w:rsid w:val="00673A0F"/>
    <w:rsid w:val="0067447F"/>
    <w:rsid w:val="0067486D"/>
    <w:rsid w:val="00676736"/>
    <w:rsid w:val="00677451"/>
    <w:rsid w:val="0068018E"/>
    <w:rsid w:val="006801CF"/>
    <w:rsid w:val="006803C4"/>
    <w:rsid w:val="00680463"/>
    <w:rsid w:val="00680563"/>
    <w:rsid w:val="00680A51"/>
    <w:rsid w:val="006819D0"/>
    <w:rsid w:val="0068351A"/>
    <w:rsid w:val="00685666"/>
    <w:rsid w:val="00685C3E"/>
    <w:rsid w:val="00685E4D"/>
    <w:rsid w:val="0068618A"/>
    <w:rsid w:val="00687A28"/>
    <w:rsid w:val="00687DD6"/>
    <w:rsid w:val="006900BD"/>
    <w:rsid w:val="00691431"/>
    <w:rsid w:val="00691F5A"/>
    <w:rsid w:val="006926C1"/>
    <w:rsid w:val="006944C9"/>
    <w:rsid w:val="00694A74"/>
    <w:rsid w:val="006954EE"/>
    <w:rsid w:val="00695E70"/>
    <w:rsid w:val="00695FD3"/>
    <w:rsid w:val="0069624F"/>
    <w:rsid w:val="006962A8"/>
    <w:rsid w:val="00697EB0"/>
    <w:rsid w:val="006A0131"/>
    <w:rsid w:val="006A0B53"/>
    <w:rsid w:val="006A0FC5"/>
    <w:rsid w:val="006A20A1"/>
    <w:rsid w:val="006A2793"/>
    <w:rsid w:val="006A3862"/>
    <w:rsid w:val="006A4917"/>
    <w:rsid w:val="006A629B"/>
    <w:rsid w:val="006A73ED"/>
    <w:rsid w:val="006A7603"/>
    <w:rsid w:val="006B1477"/>
    <w:rsid w:val="006B2283"/>
    <w:rsid w:val="006B326E"/>
    <w:rsid w:val="006B61D3"/>
    <w:rsid w:val="006B715D"/>
    <w:rsid w:val="006C1B56"/>
    <w:rsid w:val="006C2A7B"/>
    <w:rsid w:val="006C2E1A"/>
    <w:rsid w:val="006C3973"/>
    <w:rsid w:val="006C5BE3"/>
    <w:rsid w:val="006C6DBA"/>
    <w:rsid w:val="006C74F4"/>
    <w:rsid w:val="006C7ACD"/>
    <w:rsid w:val="006D158F"/>
    <w:rsid w:val="006D1CF7"/>
    <w:rsid w:val="006D2820"/>
    <w:rsid w:val="006D2B7E"/>
    <w:rsid w:val="006D4142"/>
    <w:rsid w:val="006D5ECC"/>
    <w:rsid w:val="006D68DA"/>
    <w:rsid w:val="006D7017"/>
    <w:rsid w:val="006E265D"/>
    <w:rsid w:val="006E32E0"/>
    <w:rsid w:val="006E3EAD"/>
    <w:rsid w:val="006E5523"/>
    <w:rsid w:val="006F044F"/>
    <w:rsid w:val="006F086C"/>
    <w:rsid w:val="006F0918"/>
    <w:rsid w:val="006F1AE5"/>
    <w:rsid w:val="006F1D29"/>
    <w:rsid w:val="006F2013"/>
    <w:rsid w:val="006F2300"/>
    <w:rsid w:val="006F2FDA"/>
    <w:rsid w:val="006F43AC"/>
    <w:rsid w:val="006F46F7"/>
    <w:rsid w:val="006F501C"/>
    <w:rsid w:val="006F678C"/>
    <w:rsid w:val="006F6D65"/>
    <w:rsid w:val="00700E4A"/>
    <w:rsid w:val="0070584B"/>
    <w:rsid w:val="00705D1E"/>
    <w:rsid w:val="0070753F"/>
    <w:rsid w:val="00710BB3"/>
    <w:rsid w:val="00711493"/>
    <w:rsid w:val="007117F2"/>
    <w:rsid w:val="00714730"/>
    <w:rsid w:val="007150A0"/>
    <w:rsid w:val="00715F75"/>
    <w:rsid w:val="00716451"/>
    <w:rsid w:val="00716E8A"/>
    <w:rsid w:val="0072011D"/>
    <w:rsid w:val="00721F7D"/>
    <w:rsid w:val="00722691"/>
    <w:rsid w:val="007238FF"/>
    <w:rsid w:val="00723E0C"/>
    <w:rsid w:val="00724D01"/>
    <w:rsid w:val="0072569B"/>
    <w:rsid w:val="00725C30"/>
    <w:rsid w:val="007279BA"/>
    <w:rsid w:val="0073003B"/>
    <w:rsid w:val="007300C2"/>
    <w:rsid w:val="0073060F"/>
    <w:rsid w:val="0073078F"/>
    <w:rsid w:val="007313DD"/>
    <w:rsid w:val="007316E5"/>
    <w:rsid w:val="0073268F"/>
    <w:rsid w:val="00733131"/>
    <w:rsid w:val="00733F93"/>
    <w:rsid w:val="00735861"/>
    <w:rsid w:val="00735D52"/>
    <w:rsid w:val="00736B0D"/>
    <w:rsid w:val="00736E62"/>
    <w:rsid w:val="007405F2"/>
    <w:rsid w:val="00740CBB"/>
    <w:rsid w:val="00741A7B"/>
    <w:rsid w:val="00742058"/>
    <w:rsid w:val="00742AC3"/>
    <w:rsid w:val="00742CBB"/>
    <w:rsid w:val="00742D4B"/>
    <w:rsid w:val="00743787"/>
    <w:rsid w:val="00744F0F"/>
    <w:rsid w:val="00747698"/>
    <w:rsid w:val="00747B0A"/>
    <w:rsid w:val="00750FDE"/>
    <w:rsid w:val="0075287C"/>
    <w:rsid w:val="007537E2"/>
    <w:rsid w:val="0075441C"/>
    <w:rsid w:val="0076087A"/>
    <w:rsid w:val="00762B56"/>
    <w:rsid w:val="00763DBB"/>
    <w:rsid w:val="00763E7A"/>
    <w:rsid w:val="00764675"/>
    <w:rsid w:val="00764D42"/>
    <w:rsid w:val="007654AB"/>
    <w:rsid w:val="00765E26"/>
    <w:rsid w:val="00765E89"/>
    <w:rsid w:val="00766A56"/>
    <w:rsid w:val="00767528"/>
    <w:rsid w:val="00770F53"/>
    <w:rsid w:val="00772A8E"/>
    <w:rsid w:val="00773C6D"/>
    <w:rsid w:val="00775FCD"/>
    <w:rsid w:val="007768DA"/>
    <w:rsid w:val="00776DE5"/>
    <w:rsid w:val="007809A2"/>
    <w:rsid w:val="00781144"/>
    <w:rsid w:val="00781236"/>
    <w:rsid w:val="00782046"/>
    <w:rsid w:val="007825C3"/>
    <w:rsid w:val="00784428"/>
    <w:rsid w:val="00784508"/>
    <w:rsid w:val="00784F4E"/>
    <w:rsid w:val="00785EB7"/>
    <w:rsid w:val="007864FA"/>
    <w:rsid w:val="0078769E"/>
    <w:rsid w:val="00787A4F"/>
    <w:rsid w:val="00790159"/>
    <w:rsid w:val="00790B3F"/>
    <w:rsid w:val="00791400"/>
    <w:rsid w:val="007926DE"/>
    <w:rsid w:val="00793809"/>
    <w:rsid w:val="00793DD2"/>
    <w:rsid w:val="00795A99"/>
    <w:rsid w:val="00797793"/>
    <w:rsid w:val="00797D2E"/>
    <w:rsid w:val="007A0E23"/>
    <w:rsid w:val="007A1455"/>
    <w:rsid w:val="007A1565"/>
    <w:rsid w:val="007A2666"/>
    <w:rsid w:val="007A299A"/>
    <w:rsid w:val="007A39CC"/>
    <w:rsid w:val="007A43DD"/>
    <w:rsid w:val="007A4D60"/>
    <w:rsid w:val="007A5C28"/>
    <w:rsid w:val="007A6063"/>
    <w:rsid w:val="007A6696"/>
    <w:rsid w:val="007A79F7"/>
    <w:rsid w:val="007B21CF"/>
    <w:rsid w:val="007B3D18"/>
    <w:rsid w:val="007B516B"/>
    <w:rsid w:val="007B5233"/>
    <w:rsid w:val="007B5576"/>
    <w:rsid w:val="007B5E3D"/>
    <w:rsid w:val="007B65D7"/>
    <w:rsid w:val="007C2325"/>
    <w:rsid w:val="007C2625"/>
    <w:rsid w:val="007C2637"/>
    <w:rsid w:val="007C2B2F"/>
    <w:rsid w:val="007C56FF"/>
    <w:rsid w:val="007C5E12"/>
    <w:rsid w:val="007C67F7"/>
    <w:rsid w:val="007C7569"/>
    <w:rsid w:val="007D0D71"/>
    <w:rsid w:val="007D13D0"/>
    <w:rsid w:val="007D1C47"/>
    <w:rsid w:val="007D3B32"/>
    <w:rsid w:val="007D6783"/>
    <w:rsid w:val="007D6AE9"/>
    <w:rsid w:val="007E044F"/>
    <w:rsid w:val="007E05D4"/>
    <w:rsid w:val="007E0ED8"/>
    <w:rsid w:val="007E20E2"/>
    <w:rsid w:val="007E3D0C"/>
    <w:rsid w:val="007E3F2F"/>
    <w:rsid w:val="007E4254"/>
    <w:rsid w:val="007E4370"/>
    <w:rsid w:val="007E57B3"/>
    <w:rsid w:val="007E61A8"/>
    <w:rsid w:val="007F24A4"/>
    <w:rsid w:val="007F28E2"/>
    <w:rsid w:val="007F2C5D"/>
    <w:rsid w:val="007F35F8"/>
    <w:rsid w:val="007F3F50"/>
    <w:rsid w:val="007F47B9"/>
    <w:rsid w:val="007F4FAF"/>
    <w:rsid w:val="007F52C7"/>
    <w:rsid w:val="007F5B4A"/>
    <w:rsid w:val="007F767C"/>
    <w:rsid w:val="007F7EB6"/>
    <w:rsid w:val="007F7FDD"/>
    <w:rsid w:val="00801B32"/>
    <w:rsid w:val="008020C2"/>
    <w:rsid w:val="00803402"/>
    <w:rsid w:val="0080386B"/>
    <w:rsid w:val="00804DE4"/>
    <w:rsid w:val="0080604C"/>
    <w:rsid w:val="00806CF9"/>
    <w:rsid w:val="00806E2E"/>
    <w:rsid w:val="008108AA"/>
    <w:rsid w:val="008114C5"/>
    <w:rsid w:val="00812763"/>
    <w:rsid w:val="00812CDB"/>
    <w:rsid w:val="008130E1"/>
    <w:rsid w:val="008132A0"/>
    <w:rsid w:val="00813735"/>
    <w:rsid w:val="0081388D"/>
    <w:rsid w:val="00813BD2"/>
    <w:rsid w:val="008142FA"/>
    <w:rsid w:val="00814B8D"/>
    <w:rsid w:val="0081501F"/>
    <w:rsid w:val="008151E6"/>
    <w:rsid w:val="008159EE"/>
    <w:rsid w:val="00816178"/>
    <w:rsid w:val="008214B6"/>
    <w:rsid w:val="00821E7A"/>
    <w:rsid w:val="00821FD9"/>
    <w:rsid w:val="008237CA"/>
    <w:rsid w:val="00823E92"/>
    <w:rsid w:val="008241A1"/>
    <w:rsid w:val="008243FE"/>
    <w:rsid w:val="0082491E"/>
    <w:rsid w:val="0082515C"/>
    <w:rsid w:val="00825350"/>
    <w:rsid w:val="00826D70"/>
    <w:rsid w:val="00827990"/>
    <w:rsid w:val="00830860"/>
    <w:rsid w:val="008308C2"/>
    <w:rsid w:val="00830C2D"/>
    <w:rsid w:val="00830D4E"/>
    <w:rsid w:val="0083238C"/>
    <w:rsid w:val="0083324F"/>
    <w:rsid w:val="00836050"/>
    <w:rsid w:val="00836BEB"/>
    <w:rsid w:val="00837550"/>
    <w:rsid w:val="008377E6"/>
    <w:rsid w:val="00837B27"/>
    <w:rsid w:val="00837C47"/>
    <w:rsid w:val="0084009A"/>
    <w:rsid w:val="008402A1"/>
    <w:rsid w:val="00841183"/>
    <w:rsid w:val="0084454F"/>
    <w:rsid w:val="0084477C"/>
    <w:rsid w:val="00844BEE"/>
    <w:rsid w:val="00845653"/>
    <w:rsid w:val="00845BB9"/>
    <w:rsid w:val="00847214"/>
    <w:rsid w:val="00847808"/>
    <w:rsid w:val="008513F8"/>
    <w:rsid w:val="00851812"/>
    <w:rsid w:val="008523AB"/>
    <w:rsid w:val="00853599"/>
    <w:rsid w:val="008537E6"/>
    <w:rsid w:val="00854402"/>
    <w:rsid w:val="00854A54"/>
    <w:rsid w:val="008553D2"/>
    <w:rsid w:val="008558B5"/>
    <w:rsid w:val="00856A08"/>
    <w:rsid w:val="0085773D"/>
    <w:rsid w:val="00860736"/>
    <w:rsid w:val="00863B21"/>
    <w:rsid w:val="00866E41"/>
    <w:rsid w:val="00867902"/>
    <w:rsid w:val="00870FB5"/>
    <w:rsid w:val="00871732"/>
    <w:rsid w:val="00871E3C"/>
    <w:rsid w:val="00872985"/>
    <w:rsid w:val="00872C6B"/>
    <w:rsid w:val="008730A8"/>
    <w:rsid w:val="00873582"/>
    <w:rsid w:val="00875023"/>
    <w:rsid w:val="00875B77"/>
    <w:rsid w:val="00877418"/>
    <w:rsid w:val="0088044F"/>
    <w:rsid w:val="00880C3D"/>
    <w:rsid w:val="008813EB"/>
    <w:rsid w:val="0088200A"/>
    <w:rsid w:val="00882561"/>
    <w:rsid w:val="008831EB"/>
    <w:rsid w:val="00884724"/>
    <w:rsid w:val="00884855"/>
    <w:rsid w:val="008853C4"/>
    <w:rsid w:val="0088559C"/>
    <w:rsid w:val="00886638"/>
    <w:rsid w:val="00887D77"/>
    <w:rsid w:val="008904E5"/>
    <w:rsid w:val="00891500"/>
    <w:rsid w:val="00891D77"/>
    <w:rsid w:val="00891EF0"/>
    <w:rsid w:val="00892A19"/>
    <w:rsid w:val="0089427A"/>
    <w:rsid w:val="008964DF"/>
    <w:rsid w:val="00896C75"/>
    <w:rsid w:val="008A1391"/>
    <w:rsid w:val="008A1731"/>
    <w:rsid w:val="008A2166"/>
    <w:rsid w:val="008A3E08"/>
    <w:rsid w:val="008A4AE4"/>
    <w:rsid w:val="008A4D11"/>
    <w:rsid w:val="008A5594"/>
    <w:rsid w:val="008A5617"/>
    <w:rsid w:val="008A644D"/>
    <w:rsid w:val="008A7052"/>
    <w:rsid w:val="008A783A"/>
    <w:rsid w:val="008B168B"/>
    <w:rsid w:val="008B353F"/>
    <w:rsid w:val="008B56D9"/>
    <w:rsid w:val="008B5909"/>
    <w:rsid w:val="008B6C46"/>
    <w:rsid w:val="008B6D59"/>
    <w:rsid w:val="008C00A8"/>
    <w:rsid w:val="008C0E08"/>
    <w:rsid w:val="008C18C1"/>
    <w:rsid w:val="008C1F6C"/>
    <w:rsid w:val="008C2304"/>
    <w:rsid w:val="008C2C9C"/>
    <w:rsid w:val="008C35A4"/>
    <w:rsid w:val="008C4576"/>
    <w:rsid w:val="008C72F9"/>
    <w:rsid w:val="008C77DA"/>
    <w:rsid w:val="008C7E3B"/>
    <w:rsid w:val="008D011D"/>
    <w:rsid w:val="008D191D"/>
    <w:rsid w:val="008D4B8C"/>
    <w:rsid w:val="008D4F55"/>
    <w:rsid w:val="008D701F"/>
    <w:rsid w:val="008D7C12"/>
    <w:rsid w:val="008E1481"/>
    <w:rsid w:val="008E2578"/>
    <w:rsid w:val="008E2937"/>
    <w:rsid w:val="008E3314"/>
    <w:rsid w:val="008E3EF4"/>
    <w:rsid w:val="008E4D77"/>
    <w:rsid w:val="008E6614"/>
    <w:rsid w:val="008E661A"/>
    <w:rsid w:val="008E6D8A"/>
    <w:rsid w:val="008E74DE"/>
    <w:rsid w:val="008F0B8F"/>
    <w:rsid w:val="008F1E1F"/>
    <w:rsid w:val="008F298E"/>
    <w:rsid w:val="008F2D6D"/>
    <w:rsid w:val="008F34A8"/>
    <w:rsid w:val="008F43AA"/>
    <w:rsid w:val="008F4A9E"/>
    <w:rsid w:val="008F5780"/>
    <w:rsid w:val="008F7EDA"/>
    <w:rsid w:val="008F7F54"/>
    <w:rsid w:val="00900086"/>
    <w:rsid w:val="009011D4"/>
    <w:rsid w:val="009016D5"/>
    <w:rsid w:val="009017F1"/>
    <w:rsid w:val="00901D12"/>
    <w:rsid w:val="0090399E"/>
    <w:rsid w:val="009048B7"/>
    <w:rsid w:val="00904E3B"/>
    <w:rsid w:val="0090517A"/>
    <w:rsid w:val="00906457"/>
    <w:rsid w:val="00906711"/>
    <w:rsid w:val="009068FD"/>
    <w:rsid w:val="009070D2"/>
    <w:rsid w:val="009071B9"/>
    <w:rsid w:val="00907FE0"/>
    <w:rsid w:val="009106C1"/>
    <w:rsid w:val="009123D8"/>
    <w:rsid w:val="009125B6"/>
    <w:rsid w:val="00912B0B"/>
    <w:rsid w:val="00913130"/>
    <w:rsid w:val="00913512"/>
    <w:rsid w:val="00914617"/>
    <w:rsid w:val="009155C8"/>
    <w:rsid w:val="0091711B"/>
    <w:rsid w:val="00917D36"/>
    <w:rsid w:val="0092039E"/>
    <w:rsid w:val="00922924"/>
    <w:rsid w:val="00922D53"/>
    <w:rsid w:val="00923133"/>
    <w:rsid w:val="00924018"/>
    <w:rsid w:val="00924A35"/>
    <w:rsid w:val="0092534A"/>
    <w:rsid w:val="009258BA"/>
    <w:rsid w:val="009259C6"/>
    <w:rsid w:val="00926570"/>
    <w:rsid w:val="00927850"/>
    <w:rsid w:val="00931532"/>
    <w:rsid w:val="00932157"/>
    <w:rsid w:val="00932E36"/>
    <w:rsid w:val="00933278"/>
    <w:rsid w:val="0093332B"/>
    <w:rsid w:val="009352EE"/>
    <w:rsid w:val="009404FD"/>
    <w:rsid w:val="00940A30"/>
    <w:rsid w:val="00941056"/>
    <w:rsid w:val="00941C00"/>
    <w:rsid w:val="0094208C"/>
    <w:rsid w:val="00943C7D"/>
    <w:rsid w:val="009453C1"/>
    <w:rsid w:val="00945A22"/>
    <w:rsid w:val="00945F77"/>
    <w:rsid w:val="00946CD3"/>
    <w:rsid w:val="00946DF9"/>
    <w:rsid w:val="00947AE3"/>
    <w:rsid w:val="00950768"/>
    <w:rsid w:val="00951327"/>
    <w:rsid w:val="0095133D"/>
    <w:rsid w:val="00951DCC"/>
    <w:rsid w:val="0095200D"/>
    <w:rsid w:val="009560C7"/>
    <w:rsid w:val="00956BD6"/>
    <w:rsid w:val="00961FED"/>
    <w:rsid w:val="00962184"/>
    <w:rsid w:val="00962DC4"/>
    <w:rsid w:val="0096349C"/>
    <w:rsid w:val="00966ED1"/>
    <w:rsid w:val="0096728B"/>
    <w:rsid w:val="0096738D"/>
    <w:rsid w:val="00967C1C"/>
    <w:rsid w:val="0097054B"/>
    <w:rsid w:val="00973748"/>
    <w:rsid w:val="00973ECC"/>
    <w:rsid w:val="00974B74"/>
    <w:rsid w:val="00975AC4"/>
    <w:rsid w:val="009763BD"/>
    <w:rsid w:val="009763E9"/>
    <w:rsid w:val="00976E4F"/>
    <w:rsid w:val="00980E7A"/>
    <w:rsid w:val="00980F85"/>
    <w:rsid w:val="009830A5"/>
    <w:rsid w:val="00983134"/>
    <w:rsid w:val="009835D3"/>
    <w:rsid w:val="0098379C"/>
    <w:rsid w:val="00983D84"/>
    <w:rsid w:val="00983FDE"/>
    <w:rsid w:val="00984DA0"/>
    <w:rsid w:val="00985426"/>
    <w:rsid w:val="00985EF6"/>
    <w:rsid w:val="0098694A"/>
    <w:rsid w:val="00986DF3"/>
    <w:rsid w:val="00986FAB"/>
    <w:rsid w:val="00987B6B"/>
    <w:rsid w:val="00991613"/>
    <w:rsid w:val="009917A8"/>
    <w:rsid w:val="00991878"/>
    <w:rsid w:val="009921F2"/>
    <w:rsid w:val="009932CA"/>
    <w:rsid w:val="009937EF"/>
    <w:rsid w:val="009938CA"/>
    <w:rsid w:val="0099546C"/>
    <w:rsid w:val="00996121"/>
    <w:rsid w:val="00996221"/>
    <w:rsid w:val="00996E0A"/>
    <w:rsid w:val="009976DD"/>
    <w:rsid w:val="009A003E"/>
    <w:rsid w:val="009A0140"/>
    <w:rsid w:val="009A09A6"/>
    <w:rsid w:val="009A1E9A"/>
    <w:rsid w:val="009A2FAB"/>
    <w:rsid w:val="009A3206"/>
    <w:rsid w:val="009A414D"/>
    <w:rsid w:val="009A4E1A"/>
    <w:rsid w:val="009A4EA6"/>
    <w:rsid w:val="009B1957"/>
    <w:rsid w:val="009B275E"/>
    <w:rsid w:val="009B34AB"/>
    <w:rsid w:val="009B3CD1"/>
    <w:rsid w:val="009B4F0E"/>
    <w:rsid w:val="009B73D7"/>
    <w:rsid w:val="009B79C2"/>
    <w:rsid w:val="009C0B83"/>
    <w:rsid w:val="009C1169"/>
    <w:rsid w:val="009C18A4"/>
    <w:rsid w:val="009C19C2"/>
    <w:rsid w:val="009C29FF"/>
    <w:rsid w:val="009C3444"/>
    <w:rsid w:val="009C4C45"/>
    <w:rsid w:val="009C4C5F"/>
    <w:rsid w:val="009C53F3"/>
    <w:rsid w:val="009C59FC"/>
    <w:rsid w:val="009C6245"/>
    <w:rsid w:val="009C6BCE"/>
    <w:rsid w:val="009D02AB"/>
    <w:rsid w:val="009D0497"/>
    <w:rsid w:val="009D0C6C"/>
    <w:rsid w:val="009D1025"/>
    <w:rsid w:val="009D12D7"/>
    <w:rsid w:val="009D1DC9"/>
    <w:rsid w:val="009D1F26"/>
    <w:rsid w:val="009D2F90"/>
    <w:rsid w:val="009D3434"/>
    <w:rsid w:val="009D368C"/>
    <w:rsid w:val="009D3ADA"/>
    <w:rsid w:val="009D4125"/>
    <w:rsid w:val="009D4672"/>
    <w:rsid w:val="009D7779"/>
    <w:rsid w:val="009E0B82"/>
    <w:rsid w:val="009E1104"/>
    <w:rsid w:val="009E15A2"/>
    <w:rsid w:val="009E4185"/>
    <w:rsid w:val="009E4CD8"/>
    <w:rsid w:val="009E67B2"/>
    <w:rsid w:val="009F032D"/>
    <w:rsid w:val="009F1095"/>
    <w:rsid w:val="009F1B69"/>
    <w:rsid w:val="009F51E1"/>
    <w:rsid w:val="009F5204"/>
    <w:rsid w:val="009F5A70"/>
    <w:rsid w:val="009F5E75"/>
    <w:rsid w:val="009F77D2"/>
    <w:rsid w:val="009F7BC3"/>
    <w:rsid w:val="00A00E78"/>
    <w:rsid w:val="00A0256D"/>
    <w:rsid w:val="00A02E2A"/>
    <w:rsid w:val="00A04018"/>
    <w:rsid w:val="00A0424D"/>
    <w:rsid w:val="00A051C2"/>
    <w:rsid w:val="00A052A3"/>
    <w:rsid w:val="00A0550C"/>
    <w:rsid w:val="00A0557D"/>
    <w:rsid w:val="00A05904"/>
    <w:rsid w:val="00A05CA6"/>
    <w:rsid w:val="00A060CA"/>
    <w:rsid w:val="00A066A3"/>
    <w:rsid w:val="00A06E36"/>
    <w:rsid w:val="00A07FD8"/>
    <w:rsid w:val="00A11339"/>
    <w:rsid w:val="00A118EE"/>
    <w:rsid w:val="00A11A7C"/>
    <w:rsid w:val="00A136DC"/>
    <w:rsid w:val="00A14399"/>
    <w:rsid w:val="00A149C0"/>
    <w:rsid w:val="00A158FE"/>
    <w:rsid w:val="00A15932"/>
    <w:rsid w:val="00A166DB"/>
    <w:rsid w:val="00A1764B"/>
    <w:rsid w:val="00A17DC4"/>
    <w:rsid w:val="00A20040"/>
    <w:rsid w:val="00A20B89"/>
    <w:rsid w:val="00A2152A"/>
    <w:rsid w:val="00A2365C"/>
    <w:rsid w:val="00A23732"/>
    <w:rsid w:val="00A24CF9"/>
    <w:rsid w:val="00A26617"/>
    <w:rsid w:val="00A279D0"/>
    <w:rsid w:val="00A303CE"/>
    <w:rsid w:val="00A309B4"/>
    <w:rsid w:val="00A34343"/>
    <w:rsid w:val="00A3457E"/>
    <w:rsid w:val="00A3543F"/>
    <w:rsid w:val="00A3716C"/>
    <w:rsid w:val="00A37718"/>
    <w:rsid w:val="00A37BBD"/>
    <w:rsid w:val="00A40018"/>
    <w:rsid w:val="00A40B85"/>
    <w:rsid w:val="00A439B9"/>
    <w:rsid w:val="00A43AA1"/>
    <w:rsid w:val="00A44CDE"/>
    <w:rsid w:val="00A46803"/>
    <w:rsid w:val="00A47C54"/>
    <w:rsid w:val="00A47F9D"/>
    <w:rsid w:val="00A50396"/>
    <w:rsid w:val="00A52EC7"/>
    <w:rsid w:val="00A550FD"/>
    <w:rsid w:val="00A600D8"/>
    <w:rsid w:val="00A60213"/>
    <w:rsid w:val="00A61403"/>
    <w:rsid w:val="00A6149F"/>
    <w:rsid w:val="00A623F7"/>
    <w:rsid w:val="00A62A8D"/>
    <w:rsid w:val="00A655D4"/>
    <w:rsid w:val="00A65C55"/>
    <w:rsid w:val="00A670D5"/>
    <w:rsid w:val="00A67154"/>
    <w:rsid w:val="00A702B4"/>
    <w:rsid w:val="00A71FD6"/>
    <w:rsid w:val="00A72A1B"/>
    <w:rsid w:val="00A753C8"/>
    <w:rsid w:val="00A7554B"/>
    <w:rsid w:val="00A75734"/>
    <w:rsid w:val="00A757E9"/>
    <w:rsid w:val="00A802F8"/>
    <w:rsid w:val="00A806C7"/>
    <w:rsid w:val="00A806EF"/>
    <w:rsid w:val="00A80C2F"/>
    <w:rsid w:val="00A83D56"/>
    <w:rsid w:val="00A83EB5"/>
    <w:rsid w:val="00A8553A"/>
    <w:rsid w:val="00A86E56"/>
    <w:rsid w:val="00A87864"/>
    <w:rsid w:val="00A87F24"/>
    <w:rsid w:val="00A91E40"/>
    <w:rsid w:val="00A9213C"/>
    <w:rsid w:val="00A92474"/>
    <w:rsid w:val="00A92A77"/>
    <w:rsid w:val="00A944F4"/>
    <w:rsid w:val="00A96D9C"/>
    <w:rsid w:val="00A97ADD"/>
    <w:rsid w:val="00AA0F64"/>
    <w:rsid w:val="00AA1011"/>
    <w:rsid w:val="00AA19F2"/>
    <w:rsid w:val="00AA1C65"/>
    <w:rsid w:val="00AA1E16"/>
    <w:rsid w:val="00AA2B5A"/>
    <w:rsid w:val="00AA2DE4"/>
    <w:rsid w:val="00AA337E"/>
    <w:rsid w:val="00AA48A9"/>
    <w:rsid w:val="00AA582A"/>
    <w:rsid w:val="00AA59DC"/>
    <w:rsid w:val="00AA5E96"/>
    <w:rsid w:val="00AA6982"/>
    <w:rsid w:val="00AA7017"/>
    <w:rsid w:val="00AA7363"/>
    <w:rsid w:val="00AA7B4D"/>
    <w:rsid w:val="00AB1194"/>
    <w:rsid w:val="00AB173C"/>
    <w:rsid w:val="00AB177C"/>
    <w:rsid w:val="00AB2C7C"/>
    <w:rsid w:val="00AB38C4"/>
    <w:rsid w:val="00AB7ECF"/>
    <w:rsid w:val="00AC2FCB"/>
    <w:rsid w:val="00AC4845"/>
    <w:rsid w:val="00AC5635"/>
    <w:rsid w:val="00AC7E45"/>
    <w:rsid w:val="00AD074D"/>
    <w:rsid w:val="00AD1050"/>
    <w:rsid w:val="00AD1655"/>
    <w:rsid w:val="00AD182B"/>
    <w:rsid w:val="00AD2556"/>
    <w:rsid w:val="00AD3267"/>
    <w:rsid w:val="00AD3BF1"/>
    <w:rsid w:val="00AD3F1F"/>
    <w:rsid w:val="00AD41E0"/>
    <w:rsid w:val="00AD4E85"/>
    <w:rsid w:val="00AD50AE"/>
    <w:rsid w:val="00AD6C65"/>
    <w:rsid w:val="00AD6D66"/>
    <w:rsid w:val="00AD7984"/>
    <w:rsid w:val="00AE0630"/>
    <w:rsid w:val="00AE2C4F"/>
    <w:rsid w:val="00AE5904"/>
    <w:rsid w:val="00AE6974"/>
    <w:rsid w:val="00AE6C34"/>
    <w:rsid w:val="00AF0C3A"/>
    <w:rsid w:val="00AF28E0"/>
    <w:rsid w:val="00AF40D1"/>
    <w:rsid w:val="00AF4AD2"/>
    <w:rsid w:val="00AF6C77"/>
    <w:rsid w:val="00B0137E"/>
    <w:rsid w:val="00B0176D"/>
    <w:rsid w:val="00B0201B"/>
    <w:rsid w:val="00B028E7"/>
    <w:rsid w:val="00B0338D"/>
    <w:rsid w:val="00B04314"/>
    <w:rsid w:val="00B04771"/>
    <w:rsid w:val="00B04931"/>
    <w:rsid w:val="00B05730"/>
    <w:rsid w:val="00B06CDF"/>
    <w:rsid w:val="00B07FF5"/>
    <w:rsid w:val="00B117FD"/>
    <w:rsid w:val="00B13015"/>
    <w:rsid w:val="00B13B2C"/>
    <w:rsid w:val="00B140A4"/>
    <w:rsid w:val="00B14FB7"/>
    <w:rsid w:val="00B160B6"/>
    <w:rsid w:val="00B16ED7"/>
    <w:rsid w:val="00B1713C"/>
    <w:rsid w:val="00B20788"/>
    <w:rsid w:val="00B239FD"/>
    <w:rsid w:val="00B254C3"/>
    <w:rsid w:val="00B2683C"/>
    <w:rsid w:val="00B277CC"/>
    <w:rsid w:val="00B27DEB"/>
    <w:rsid w:val="00B324E7"/>
    <w:rsid w:val="00B3250F"/>
    <w:rsid w:val="00B35863"/>
    <w:rsid w:val="00B363E6"/>
    <w:rsid w:val="00B37FDB"/>
    <w:rsid w:val="00B40C75"/>
    <w:rsid w:val="00B413CC"/>
    <w:rsid w:val="00B41CFA"/>
    <w:rsid w:val="00B41D9F"/>
    <w:rsid w:val="00B42485"/>
    <w:rsid w:val="00B42A6B"/>
    <w:rsid w:val="00B42B1D"/>
    <w:rsid w:val="00B43397"/>
    <w:rsid w:val="00B4677A"/>
    <w:rsid w:val="00B470C6"/>
    <w:rsid w:val="00B47E29"/>
    <w:rsid w:val="00B50377"/>
    <w:rsid w:val="00B505D4"/>
    <w:rsid w:val="00B50B11"/>
    <w:rsid w:val="00B519F3"/>
    <w:rsid w:val="00B52591"/>
    <w:rsid w:val="00B52E70"/>
    <w:rsid w:val="00B545DB"/>
    <w:rsid w:val="00B55195"/>
    <w:rsid w:val="00B5569E"/>
    <w:rsid w:val="00B567D7"/>
    <w:rsid w:val="00B5692D"/>
    <w:rsid w:val="00B56B55"/>
    <w:rsid w:val="00B60770"/>
    <w:rsid w:val="00B60838"/>
    <w:rsid w:val="00B63092"/>
    <w:rsid w:val="00B63B4B"/>
    <w:rsid w:val="00B63BDF"/>
    <w:rsid w:val="00B63C42"/>
    <w:rsid w:val="00B64687"/>
    <w:rsid w:val="00B65917"/>
    <w:rsid w:val="00B65A40"/>
    <w:rsid w:val="00B66775"/>
    <w:rsid w:val="00B667B2"/>
    <w:rsid w:val="00B66CA4"/>
    <w:rsid w:val="00B66F83"/>
    <w:rsid w:val="00B6706C"/>
    <w:rsid w:val="00B720F4"/>
    <w:rsid w:val="00B725E5"/>
    <w:rsid w:val="00B7436C"/>
    <w:rsid w:val="00B74FE0"/>
    <w:rsid w:val="00B76DBC"/>
    <w:rsid w:val="00B77E57"/>
    <w:rsid w:val="00B80B41"/>
    <w:rsid w:val="00B811B1"/>
    <w:rsid w:val="00B8218C"/>
    <w:rsid w:val="00B83F9C"/>
    <w:rsid w:val="00B84AAD"/>
    <w:rsid w:val="00B859DB"/>
    <w:rsid w:val="00B85F89"/>
    <w:rsid w:val="00B86001"/>
    <w:rsid w:val="00B8745A"/>
    <w:rsid w:val="00B9032E"/>
    <w:rsid w:val="00B91CD0"/>
    <w:rsid w:val="00B92868"/>
    <w:rsid w:val="00B92E23"/>
    <w:rsid w:val="00B934A1"/>
    <w:rsid w:val="00B93571"/>
    <w:rsid w:val="00B95893"/>
    <w:rsid w:val="00B959D1"/>
    <w:rsid w:val="00B95E0E"/>
    <w:rsid w:val="00B968BF"/>
    <w:rsid w:val="00B96F67"/>
    <w:rsid w:val="00BA0717"/>
    <w:rsid w:val="00BA2472"/>
    <w:rsid w:val="00BA2826"/>
    <w:rsid w:val="00BA48F9"/>
    <w:rsid w:val="00BA6682"/>
    <w:rsid w:val="00BA6A2C"/>
    <w:rsid w:val="00BA76E0"/>
    <w:rsid w:val="00BA788C"/>
    <w:rsid w:val="00BA79D5"/>
    <w:rsid w:val="00BB075B"/>
    <w:rsid w:val="00BB08ED"/>
    <w:rsid w:val="00BB0E6C"/>
    <w:rsid w:val="00BB3254"/>
    <w:rsid w:val="00BB3527"/>
    <w:rsid w:val="00BB3C73"/>
    <w:rsid w:val="00BB41DB"/>
    <w:rsid w:val="00BB52EE"/>
    <w:rsid w:val="00BB548A"/>
    <w:rsid w:val="00BB76CF"/>
    <w:rsid w:val="00BC0239"/>
    <w:rsid w:val="00BC2D41"/>
    <w:rsid w:val="00BC6761"/>
    <w:rsid w:val="00BC77D9"/>
    <w:rsid w:val="00BD1D0D"/>
    <w:rsid w:val="00BD23BB"/>
    <w:rsid w:val="00BD4DE3"/>
    <w:rsid w:val="00BD6CCE"/>
    <w:rsid w:val="00BD7453"/>
    <w:rsid w:val="00BD7DD5"/>
    <w:rsid w:val="00BE01B0"/>
    <w:rsid w:val="00BE02AD"/>
    <w:rsid w:val="00BE046C"/>
    <w:rsid w:val="00BE065D"/>
    <w:rsid w:val="00BE081D"/>
    <w:rsid w:val="00BE15D3"/>
    <w:rsid w:val="00BE21AD"/>
    <w:rsid w:val="00BE3A06"/>
    <w:rsid w:val="00BE3B55"/>
    <w:rsid w:val="00BE3FED"/>
    <w:rsid w:val="00BE4E35"/>
    <w:rsid w:val="00BE5085"/>
    <w:rsid w:val="00BE5A6C"/>
    <w:rsid w:val="00BE73D5"/>
    <w:rsid w:val="00BE7AD9"/>
    <w:rsid w:val="00BF03B4"/>
    <w:rsid w:val="00BF09D4"/>
    <w:rsid w:val="00BF0BE0"/>
    <w:rsid w:val="00BF1EB7"/>
    <w:rsid w:val="00BF2253"/>
    <w:rsid w:val="00BF28E8"/>
    <w:rsid w:val="00BF29B5"/>
    <w:rsid w:val="00BF2C5A"/>
    <w:rsid w:val="00BF34F9"/>
    <w:rsid w:val="00BF3953"/>
    <w:rsid w:val="00BF4F16"/>
    <w:rsid w:val="00C01C36"/>
    <w:rsid w:val="00C0315C"/>
    <w:rsid w:val="00C033C1"/>
    <w:rsid w:val="00C0346C"/>
    <w:rsid w:val="00C03950"/>
    <w:rsid w:val="00C0430F"/>
    <w:rsid w:val="00C05A60"/>
    <w:rsid w:val="00C06D0B"/>
    <w:rsid w:val="00C07237"/>
    <w:rsid w:val="00C100D2"/>
    <w:rsid w:val="00C13654"/>
    <w:rsid w:val="00C155C5"/>
    <w:rsid w:val="00C169B8"/>
    <w:rsid w:val="00C176C5"/>
    <w:rsid w:val="00C17F07"/>
    <w:rsid w:val="00C2064D"/>
    <w:rsid w:val="00C206A5"/>
    <w:rsid w:val="00C2155F"/>
    <w:rsid w:val="00C2351A"/>
    <w:rsid w:val="00C24579"/>
    <w:rsid w:val="00C2503A"/>
    <w:rsid w:val="00C2719C"/>
    <w:rsid w:val="00C27658"/>
    <w:rsid w:val="00C27926"/>
    <w:rsid w:val="00C3000C"/>
    <w:rsid w:val="00C30F9E"/>
    <w:rsid w:val="00C317A4"/>
    <w:rsid w:val="00C32805"/>
    <w:rsid w:val="00C3544E"/>
    <w:rsid w:val="00C35A2F"/>
    <w:rsid w:val="00C364BF"/>
    <w:rsid w:val="00C36612"/>
    <w:rsid w:val="00C36ED5"/>
    <w:rsid w:val="00C3721E"/>
    <w:rsid w:val="00C37EB4"/>
    <w:rsid w:val="00C408DF"/>
    <w:rsid w:val="00C40A90"/>
    <w:rsid w:val="00C40F29"/>
    <w:rsid w:val="00C43A26"/>
    <w:rsid w:val="00C44448"/>
    <w:rsid w:val="00C44C32"/>
    <w:rsid w:val="00C44E3B"/>
    <w:rsid w:val="00C45414"/>
    <w:rsid w:val="00C468A7"/>
    <w:rsid w:val="00C522B6"/>
    <w:rsid w:val="00C53267"/>
    <w:rsid w:val="00C54796"/>
    <w:rsid w:val="00C55104"/>
    <w:rsid w:val="00C55A31"/>
    <w:rsid w:val="00C55CBF"/>
    <w:rsid w:val="00C5728F"/>
    <w:rsid w:val="00C60CC6"/>
    <w:rsid w:val="00C60E8D"/>
    <w:rsid w:val="00C613B6"/>
    <w:rsid w:val="00C61C30"/>
    <w:rsid w:val="00C63890"/>
    <w:rsid w:val="00C64EBA"/>
    <w:rsid w:val="00C66B35"/>
    <w:rsid w:val="00C67686"/>
    <w:rsid w:val="00C707E2"/>
    <w:rsid w:val="00C70C47"/>
    <w:rsid w:val="00C71D62"/>
    <w:rsid w:val="00C72ABF"/>
    <w:rsid w:val="00C72FB1"/>
    <w:rsid w:val="00C730AB"/>
    <w:rsid w:val="00C73281"/>
    <w:rsid w:val="00C73A1B"/>
    <w:rsid w:val="00C7498E"/>
    <w:rsid w:val="00C75084"/>
    <w:rsid w:val="00C75D22"/>
    <w:rsid w:val="00C769A6"/>
    <w:rsid w:val="00C81598"/>
    <w:rsid w:val="00C83D14"/>
    <w:rsid w:val="00C84F82"/>
    <w:rsid w:val="00C86D90"/>
    <w:rsid w:val="00C87EDC"/>
    <w:rsid w:val="00C92154"/>
    <w:rsid w:val="00C9310E"/>
    <w:rsid w:val="00C93824"/>
    <w:rsid w:val="00C938CE"/>
    <w:rsid w:val="00C93BF9"/>
    <w:rsid w:val="00C9421A"/>
    <w:rsid w:val="00C946FE"/>
    <w:rsid w:val="00C954F0"/>
    <w:rsid w:val="00C95C25"/>
    <w:rsid w:val="00C95CAB"/>
    <w:rsid w:val="00C9643F"/>
    <w:rsid w:val="00C96C16"/>
    <w:rsid w:val="00C96FD1"/>
    <w:rsid w:val="00C97CC7"/>
    <w:rsid w:val="00CA03FC"/>
    <w:rsid w:val="00CA09A4"/>
    <w:rsid w:val="00CA1477"/>
    <w:rsid w:val="00CA3477"/>
    <w:rsid w:val="00CA39E0"/>
    <w:rsid w:val="00CA4954"/>
    <w:rsid w:val="00CA59BD"/>
    <w:rsid w:val="00CA5DF5"/>
    <w:rsid w:val="00CA797D"/>
    <w:rsid w:val="00CB0AEC"/>
    <w:rsid w:val="00CB0C8B"/>
    <w:rsid w:val="00CB16CD"/>
    <w:rsid w:val="00CB2A72"/>
    <w:rsid w:val="00CB2AB2"/>
    <w:rsid w:val="00CB3413"/>
    <w:rsid w:val="00CB5D6C"/>
    <w:rsid w:val="00CB5EE8"/>
    <w:rsid w:val="00CB7F6E"/>
    <w:rsid w:val="00CC0FFA"/>
    <w:rsid w:val="00CC150E"/>
    <w:rsid w:val="00CC229E"/>
    <w:rsid w:val="00CC439B"/>
    <w:rsid w:val="00CC4839"/>
    <w:rsid w:val="00CC55E7"/>
    <w:rsid w:val="00CD0386"/>
    <w:rsid w:val="00CD0AA3"/>
    <w:rsid w:val="00CD2A48"/>
    <w:rsid w:val="00CD334E"/>
    <w:rsid w:val="00CD3E31"/>
    <w:rsid w:val="00CD4999"/>
    <w:rsid w:val="00CD4F2E"/>
    <w:rsid w:val="00CD4FDE"/>
    <w:rsid w:val="00CE1AC1"/>
    <w:rsid w:val="00CE41B9"/>
    <w:rsid w:val="00CE44D1"/>
    <w:rsid w:val="00CE5A87"/>
    <w:rsid w:val="00CE5E76"/>
    <w:rsid w:val="00CE5FB6"/>
    <w:rsid w:val="00CE61F4"/>
    <w:rsid w:val="00CE6FFA"/>
    <w:rsid w:val="00CE7113"/>
    <w:rsid w:val="00CF0066"/>
    <w:rsid w:val="00CF0423"/>
    <w:rsid w:val="00CF08BF"/>
    <w:rsid w:val="00CF1256"/>
    <w:rsid w:val="00CF1926"/>
    <w:rsid w:val="00CF2FC0"/>
    <w:rsid w:val="00CF3A44"/>
    <w:rsid w:val="00CF5A24"/>
    <w:rsid w:val="00CF686C"/>
    <w:rsid w:val="00D0065B"/>
    <w:rsid w:val="00D008F5"/>
    <w:rsid w:val="00D02A73"/>
    <w:rsid w:val="00D0363B"/>
    <w:rsid w:val="00D070E7"/>
    <w:rsid w:val="00D0771F"/>
    <w:rsid w:val="00D106F5"/>
    <w:rsid w:val="00D1396B"/>
    <w:rsid w:val="00D139F1"/>
    <w:rsid w:val="00D152C0"/>
    <w:rsid w:val="00D1540D"/>
    <w:rsid w:val="00D15CE4"/>
    <w:rsid w:val="00D165B5"/>
    <w:rsid w:val="00D16BE0"/>
    <w:rsid w:val="00D20A3F"/>
    <w:rsid w:val="00D210BE"/>
    <w:rsid w:val="00D233C0"/>
    <w:rsid w:val="00D23F0F"/>
    <w:rsid w:val="00D249D9"/>
    <w:rsid w:val="00D24A9A"/>
    <w:rsid w:val="00D2566C"/>
    <w:rsid w:val="00D25B4A"/>
    <w:rsid w:val="00D31631"/>
    <w:rsid w:val="00D3172E"/>
    <w:rsid w:val="00D31A82"/>
    <w:rsid w:val="00D3209F"/>
    <w:rsid w:val="00D32163"/>
    <w:rsid w:val="00D3241E"/>
    <w:rsid w:val="00D33EA4"/>
    <w:rsid w:val="00D34901"/>
    <w:rsid w:val="00D3502B"/>
    <w:rsid w:val="00D3598C"/>
    <w:rsid w:val="00D35F81"/>
    <w:rsid w:val="00D3642C"/>
    <w:rsid w:val="00D4110C"/>
    <w:rsid w:val="00D41E05"/>
    <w:rsid w:val="00D42291"/>
    <w:rsid w:val="00D425D5"/>
    <w:rsid w:val="00D431DE"/>
    <w:rsid w:val="00D43555"/>
    <w:rsid w:val="00D43937"/>
    <w:rsid w:val="00D4529D"/>
    <w:rsid w:val="00D45493"/>
    <w:rsid w:val="00D46D3C"/>
    <w:rsid w:val="00D47449"/>
    <w:rsid w:val="00D47972"/>
    <w:rsid w:val="00D47FEE"/>
    <w:rsid w:val="00D5033E"/>
    <w:rsid w:val="00D5322E"/>
    <w:rsid w:val="00D53D40"/>
    <w:rsid w:val="00D53FCD"/>
    <w:rsid w:val="00D552BA"/>
    <w:rsid w:val="00D56B22"/>
    <w:rsid w:val="00D56F05"/>
    <w:rsid w:val="00D600C3"/>
    <w:rsid w:val="00D60253"/>
    <w:rsid w:val="00D60C86"/>
    <w:rsid w:val="00D6100A"/>
    <w:rsid w:val="00D61CCD"/>
    <w:rsid w:val="00D61DC5"/>
    <w:rsid w:val="00D61FF5"/>
    <w:rsid w:val="00D6291F"/>
    <w:rsid w:val="00D62C1D"/>
    <w:rsid w:val="00D6383B"/>
    <w:rsid w:val="00D6461B"/>
    <w:rsid w:val="00D65244"/>
    <w:rsid w:val="00D66640"/>
    <w:rsid w:val="00D672E7"/>
    <w:rsid w:val="00D70BB9"/>
    <w:rsid w:val="00D713C8"/>
    <w:rsid w:val="00D71B75"/>
    <w:rsid w:val="00D73754"/>
    <w:rsid w:val="00D748EE"/>
    <w:rsid w:val="00D75FAD"/>
    <w:rsid w:val="00D7601E"/>
    <w:rsid w:val="00D760E3"/>
    <w:rsid w:val="00D7662E"/>
    <w:rsid w:val="00D76C76"/>
    <w:rsid w:val="00D76D7E"/>
    <w:rsid w:val="00D77054"/>
    <w:rsid w:val="00D803A7"/>
    <w:rsid w:val="00D81312"/>
    <w:rsid w:val="00D826D4"/>
    <w:rsid w:val="00D83562"/>
    <w:rsid w:val="00D839ED"/>
    <w:rsid w:val="00D84E3D"/>
    <w:rsid w:val="00D85347"/>
    <w:rsid w:val="00D87265"/>
    <w:rsid w:val="00D87E85"/>
    <w:rsid w:val="00D90144"/>
    <w:rsid w:val="00D91269"/>
    <w:rsid w:val="00D91CC5"/>
    <w:rsid w:val="00D91F2F"/>
    <w:rsid w:val="00D92116"/>
    <w:rsid w:val="00D921DA"/>
    <w:rsid w:val="00D927A9"/>
    <w:rsid w:val="00D93822"/>
    <w:rsid w:val="00D94104"/>
    <w:rsid w:val="00D942CA"/>
    <w:rsid w:val="00D94769"/>
    <w:rsid w:val="00D948C8"/>
    <w:rsid w:val="00D957C8"/>
    <w:rsid w:val="00DA0A75"/>
    <w:rsid w:val="00DA12E3"/>
    <w:rsid w:val="00DA2261"/>
    <w:rsid w:val="00DA2984"/>
    <w:rsid w:val="00DA3B65"/>
    <w:rsid w:val="00DA6C12"/>
    <w:rsid w:val="00DA7A35"/>
    <w:rsid w:val="00DA7E40"/>
    <w:rsid w:val="00DB10AF"/>
    <w:rsid w:val="00DB14FA"/>
    <w:rsid w:val="00DB4A3F"/>
    <w:rsid w:val="00DB4C75"/>
    <w:rsid w:val="00DB53CA"/>
    <w:rsid w:val="00DB58C9"/>
    <w:rsid w:val="00DB5ECC"/>
    <w:rsid w:val="00DB60B8"/>
    <w:rsid w:val="00DB70AB"/>
    <w:rsid w:val="00DB760F"/>
    <w:rsid w:val="00DB79D1"/>
    <w:rsid w:val="00DC13CA"/>
    <w:rsid w:val="00DC28F1"/>
    <w:rsid w:val="00DC2A74"/>
    <w:rsid w:val="00DC3FD5"/>
    <w:rsid w:val="00DC49E2"/>
    <w:rsid w:val="00DC5664"/>
    <w:rsid w:val="00DC5861"/>
    <w:rsid w:val="00DC67F6"/>
    <w:rsid w:val="00DD0A3A"/>
    <w:rsid w:val="00DD3034"/>
    <w:rsid w:val="00DD3880"/>
    <w:rsid w:val="00DD3D7E"/>
    <w:rsid w:val="00DD456D"/>
    <w:rsid w:val="00DD565E"/>
    <w:rsid w:val="00DD6972"/>
    <w:rsid w:val="00DD72F3"/>
    <w:rsid w:val="00DE0518"/>
    <w:rsid w:val="00DE0A36"/>
    <w:rsid w:val="00DE1020"/>
    <w:rsid w:val="00DE18FA"/>
    <w:rsid w:val="00DE1A74"/>
    <w:rsid w:val="00DE2271"/>
    <w:rsid w:val="00DE2CBA"/>
    <w:rsid w:val="00DE2CD8"/>
    <w:rsid w:val="00DE32FD"/>
    <w:rsid w:val="00DE36E7"/>
    <w:rsid w:val="00DE37FC"/>
    <w:rsid w:val="00DE3E70"/>
    <w:rsid w:val="00DE54AC"/>
    <w:rsid w:val="00DE54BB"/>
    <w:rsid w:val="00DE7F18"/>
    <w:rsid w:val="00DF04DB"/>
    <w:rsid w:val="00DF0C18"/>
    <w:rsid w:val="00DF182D"/>
    <w:rsid w:val="00DF358D"/>
    <w:rsid w:val="00DF4AC8"/>
    <w:rsid w:val="00DF5E14"/>
    <w:rsid w:val="00DF6728"/>
    <w:rsid w:val="00DF6735"/>
    <w:rsid w:val="00DF6B4A"/>
    <w:rsid w:val="00DF748C"/>
    <w:rsid w:val="00DF7A21"/>
    <w:rsid w:val="00DF7BAD"/>
    <w:rsid w:val="00E00237"/>
    <w:rsid w:val="00E01D32"/>
    <w:rsid w:val="00E02377"/>
    <w:rsid w:val="00E02B61"/>
    <w:rsid w:val="00E03070"/>
    <w:rsid w:val="00E04228"/>
    <w:rsid w:val="00E05B17"/>
    <w:rsid w:val="00E068F2"/>
    <w:rsid w:val="00E11A10"/>
    <w:rsid w:val="00E12731"/>
    <w:rsid w:val="00E12D79"/>
    <w:rsid w:val="00E1400E"/>
    <w:rsid w:val="00E14BCB"/>
    <w:rsid w:val="00E14F15"/>
    <w:rsid w:val="00E161A3"/>
    <w:rsid w:val="00E16716"/>
    <w:rsid w:val="00E16761"/>
    <w:rsid w:val="00E16C5A"/>
    <w:rsid w:val="00E17D10"/>
    <w:rsid w:val="00E21179"/>
    <w:rsid w:val="00E2245D"/>
    <w:rsid w:val="00E22F27"/>
    <w:rsid w:val="00E2381D"/>
    <w:rsid w:val="00E24621"/>
    <w:rsid w:val="00E2463A"/>
    <w:rsid w:val="00E24E3F"/>
    <w:rsid w:val="00E303EE"/>
    <w:rsid w:val="00E3091F"/>
    <w:rsid w:val="00E30C40"/>
    <w:rsid w:val="00E30DBF"/>
    <w:rsid w:val="00E319D1"/>
    <w:rsid w:val="00E31A6A"/>
    <w:rsid w:val="00E3221B"/>
    <w:rsid w:val="00E3358F"/>
    <w:rsid w:val="00E336E0"/>
    <w:rsid w:val="00E3386A"/>
    <w:rsid w:val="00E344F4"/>
    <w:rsid w:val="00E34DF6"/>
    <w:rsid w:val="00E34F2F"/>
    <w:rsid w:val="00E35067"/>
    <w:rsid w:val="00E35440"/>
    <w:rsid w:val="00E402B0"/>
    <w:rsid w:val="00E40D7C"/>
    <w:rsid w:val="00E46485"/>
    <w:rsid w:val="00E47040"/>
    <w:rsid w:val="00E47481"/>
    <w:rsid w:val="00E47D1B"/>
    <w:rsid w:val="00E50BF8"/>
    <w:rsid w:val="00E53909"/>
    <w:rsid w:val="00E53DA9"/>
    <w:rsid w:val="00E53F77"/>
    <w:rsid w:val="00E54302"/>
    <w:rsid w:val="00E543C5"/>
    <w:rsid w:val="00E54E10"/>
    <w:rsid w:val="00E54E2B"/>
    <w:rsid w:val="00E5526A"/>
    <w:rsid w:val="00E56ED8"/>
    <w:rsid w:val="00E575D0"/>
    <w:rsid w:val="00E57819"/>
    <w:rsid w:val="00E57CF1"/>
    <w:rsid w:val="00E62143"/>
    <w:rsid w:val="00E63A52"/>
    <w:rsid w:val="00E648C4"/>
    <w:rsid w:val="00E64B18"/>
    <w:rsid w:val="00E6557B"/>
    <w:rsid w:val="00E6750E"/>
    <w:rsid w:val="00E70C20"/>
    <w:rsid w:val="00E711C9"/>
    <w:rsid w:val="00E7312B"/>
    <w:rsid w:val="00E732A7"/>
    <w:rsid w:val="00E741C5"/>
    <w:rsid w:val="00E74E16"/>
    <w:rsid w:val="00E74EAD"/>
    <w:rsid w:val="00E76A99"/>
    <w:rsid w:val="00E773E8"/>
    <w:rsid w:val="00E807B5"/>
    <w:rsid w:val="00E80834"/>
    <w:rsid w:val="00E82CEC"/>
    <w:rsid w:val="00E8378E"/>
    <w:rsid w:val="00E84F19"/>
    <w:rsid w:val="00E8556D"/>
    <w:rsid w:val="00E8761A"/>
    <w:rsid w:val="00E9007C"/>
    <w:rsid w:val="00E90508"/>
    <w:rsid w:val="00E9062F"/>
    <w:rsid w:val="00E94C80"/>
    <w:rsid w:val="00E94F88"/>
    <w:rsid w:val="00E9529A"/>
    <w:rsid w:val="00E95A90"/>
    <w:rsid w:val="00E96B4B"/>
    <w:rsid w:val="00EA0700"/>
    <w:rsid w:val="00EA1C70"/>
    <w:rsid w:val="00EA1C77"/>
    <w:rsid w:val="00EA1F51"/>
    <w:rsid w:val="00EA333E"/>
    <w:rsid w:val="00EA4B53"/>
    <w:rsid w:val="00EA59F7"/>
    <w:rsid w:val="00EA6E32"/>
    <w:rsid w:val="00EB1439"/>
    <w:rsid w:val="00EB334B"/>
    <w:rsid w:val="00EB45EC"/>
    <w:rsid w:val="00EB4A1D"/>
    <w:rsid w:val="00EB5241"/>
    <w:rsid w:val="00EB5748"/>
    <w:rsid w:val="00EB5954"/>
    <w:rsid w:val="00EB601F"/>
    <w:rsid w:val="00EB71B0"/>
    <w:rsid w:val="00EB771E"/>
    <w:rsid w:val="00EB7F5F"/>
    <w:rsid w:val="00EC0144"/>
    <w:rsid w:val="00EC0593"/>
    <w:rsid w:val="00EC1F98"/>
    <w:rsid w:val="00EC32C2"/>
    <w:rsid w:val="00EC40A7"/>
    <w:rsid w:val="00EC4140"/>
    <w:rsid w:val="00EC51AF"/>
    <w:rsid w:val="00EC67F0"/>
    <w:rsid w:val="00EC7AC6"/>
    <w:rsid w:val="00ED06E9"/>
    <w:rsid w:val="00ED0E7B"/>
    <w:rsid w:val="00ED1DA5"/>
    <w:rsid w:val="00ED2FE4"/>
    <w:rsid w:val="00ED38DE"/>
    <w:rsid w:val="00ED4712"/>
    <w:rsid w:val="00ED4C8B"/>
    <w:rsid w:val="00ED6435"/>
    <w:rsid w:val="00ED699D"/>
    <w:rsid w:val="00ED7EA4"/>
    <w:rsid w:val="00EE00C8"/>
    <w:rsid w:val="00EE08BA"/>
    <w:rsid w:val="00EE13D7"/>
    <w:rsid w:val="00EE4B6A"/>
    <w:rsid w:val="00EE4C2A"/>
    <w:rsid w:val="00EE54D7"/>
    <w:rsid w:val="00EE5AC6"/>
    <w:rsid w:val="00EE5E11"/>
    <w:rsid w:val="00EE727A"/>
    <w:rsid w:val="00EE75ED"/>
    <w:rsid w:val="00EF0C86"/>
    <w:rsid w:val="00EF3078"/>
    <w:rsid w:val="00EF3662"/>
    <w:rsid w:val="00EF5D68"/>
    <w:rsid w:val="00EF63F8"/>
    <w:rsid w:val="00EF6C8C"/>
    <w:rsid w:val="00F01925"/>
    <w:rsid w:val="00F01E02"/>
    <w:rsid w:val="00F01F28"/>
    <w:rsid w:val="00F020AF"/>
    <w:rsid w:val="00F03A0B"/>
    <w:rsid w:val="00F054A0"/>
    <w:rsid w:val="00F0665B"/>
    <w:rsid w:val="00F071E6"/>
    <w:rsid w:val="00F07689"/>
    <w:rsid w:val="00F11DC6"/>
    <w:rsid w:val="00F12115"/>
    <w:rsid w:val="00F147F2"/>
    <w:rsid w:val="00F14F49"/>
    <w:rsid w:val="00F14FDA"/>
    <w:rsid w:val="00F1566E"/>
    <w:rsid w:val="00F16516"/>
    <w:rsid w:val="00F20152"/>
    <w:rsid w:val="00F214A8"/>
    <w:rsid w:val="00F225AF"/>
    <w:rsid w:val="00F22D08"/>
    <w:rsid w:val="00F22FB7"/>
    <w:rsid w:val="00F23712"/>
    <w:rsid w:val="00F243F5"/>
    <w:rsid w:val="00F248ED"/>
    <w:rsid w:val="00F24B50"/>
    <w:rsid w:val="00F26464"/>
    <w:rsid w:val="00F269B3"/>
    <w:rsid w:val="00F26F7B"/>
    <w:rsid w:val="00F27636"/>
    <w:rsid w:val="00F27BE1"/>
    <w:rsid w:val="00F300CE"/>
    <w:rsid w:val="00F30562"/>
    <w:rsid w:val="00F308F9"/>
    <w:rsid w:val="00F30F36"/>
    <w:rsid w:val="00F31448"/>
    <w:rsid w:val="00F318E9"/>
    <w:rsid w:val="00F32240"/>
    <w:rsid w:val="00F32D5E"/>
    <w:rsid w:val="00F338F2"/>
    <w:rsid w:val="00F33DEC"/>
    <w:rsid w:val="00F343D9"/>
    <w:rsid w:val="00F34C34"/>
    <w:rsid w:val="00F35561"/>
    <w:rsid w:val="00F361F8"/>
    <w:rsid w:val="00F37B80"/>
    <w:rsid w:val="00F37D38"/>
    <w:rsid w:val="00F37DFA"/>
    <w:rsid w:val="00F4062E"/>
    <w:rsid w:val="00F4182E"/>
    <w:rsid w:val="00F41862"/>
    <w:rsid w:val="00F421D2"/>
    <w:rsid w:val="00F430A1"/>
    <w:rsid w:val="00F443B6"/>
    <w:rsid w:val="00F45985"/>
    <w:rsid w:val="00F47CFD"/>
    <w:rsid w:val="00F5014A"/>
    <w:rsid w:val="00F5097A"/>
    <w:rsid w:val="00F50F0B"/>
    <w:rsid w:val="00F524D9"/>
    <w:rsid w:val="00F527C1"/>
    <w:rsid w:val="00F54429"/>
    <w:rsid w:val="00F545AE"/>
    <w:rsid w:val="00F54831"/>
    <w:rsid w:val="00F54BEA"/>
    <w:rsid w:val="00F568BD"/>
    <w:rsid w:val="00F57F42"/>
    <w:rsid w:val="00F601FD"/>
    <w:rsid w:val="00F61A80"/>
    <w:rsid w:val="00F61FF9"/>
    <w:rsid w:val="00F628A6"/>
    <w:rsid w:val="00F62933"/>
    <w:rsid w:val="00F63127"/>
    <w:rsid w:val="00F64BE3"/>
    <w:rsid w:val="00F66091"/>
    <w:rsid w:val="00F66895"/>
    <w:rsid w:val="00F6698D"/>
    <w:rsid w:val="00F70ECB"/>
    <w:rsid w:val="00F715D2"/>
    <w:rsid w:val="00F71FDB"/>
    <w:rsid w:val="00F7216E"/>
    <w:rsid w:val="00F741A0"/>
    <w:rsid w:val="00F811D2"/>
    <w:rsid w:val="00F81D42"/>
    <w:rsid w:val="00F8224B"/>
    <w:rsid w:val="00F82BDE"/>
    <w:rsid w:val="00F82DDA"/>
    <w:rsid w:val="00F84288"/>
    <w:rsid w:val="00F86131"/>
    <w:rsid w:val="00F8617D"/>
    <w:rsid w:val="00F863C1"/>
    <w:rsid w:val="00F866E3"/>
    <w:rsid w:val="00F879AC"/>
    <w:rsid w:val="00F901F8"/>
    <w:rsid w:val="00F91A26"/>
    <w:rsid w:val="00F93C09"/>
    <w:rsid w:val="00F93F9E"/>
    <w:rsid w:val="00F940C6"/>
    <w:rsid w:val="00F9455D"/>
    <w:rsid w:val="00F94738"/>
    <w:rsid w:val="00F94C8A"/>
    <w:rsid w:val="00F9503E"/>
    <w:rsid w:val="00F954E1"/>
    <w:rsid w:val="00F96825"/>
    <w:rsid w:val="00F969A9"/>
    <w:rsid w:val="00F9794C"/>
    <w:rsid w:val="00F979FC"/>
    <w:rsid w:val="00F97AD8"/>
    <w:rsid w:val="00FA0757"/>
    <w:rsid w:val="00FA0D91"/>
    <w:rsid w:val="00FA1BF4"/>
    <w:rsid w:val="00FA25B6"/>
    <w:rsid w:val="00FA3C63"/>
    <w:rsid w:val="00FA55C8"/>
    <w:rsid w:val="00FA59B7"/>
    <w:rsid w:val="00FA5B5C"/>
    <w:rsid w:val="00FA5EDC"/>
    <w:rsid w:val="00FB0839"/>
    <w:rsid w:val="00FB1176"/>
    <w:rsid w:val="00FB12EE"/>
    <w:rsid w:val="00FB15D6"/>
    <w:rsid w:val="00FB1FD4"/>
    <w:rsid w:val="00FB2130"/>
    <w:rsid w:val="00FB2171"/>
    <w:rsid w:val="00FB41AA"/>
    <w:rsid w:val="00FB5592"/>
    <w:rsid w:val="00FB5A7F"/>
    <w:rsid w:val="00FC198C"/>
    <w:rsid w:val="00FC38C3"/>
    <w:rsid w:val="00FC5AF3"/>
    <w:rsid w:val="00FC5F3C"/>
    <w:rsid w:val="00FC6761"/>
    <w:rsid w:val="00FC7E91"/>
    <w:rsid w:val="00FD0E9B"/>
    <w:rsid w:val="00FD2325"/>
    <w:rsid w:val="00FD2649"/>
    <w:rsid w:val="00FD32AC"/>
    <w:rsid w:val="00FD344C"/>
    <w:rsid w:val="00FD3470"/>
    <w:rsid w:val="00FD5ADD"/>
    <w:rsid w:val="00FD6DC0"/>
    <w:rsid w:val="00FD7CA6"/>
    <w:rsid w:val="00FD7DEE"/>
    <w:rsid w:val="00FE0067"/>
    <w:rsid w:val="00FE092C"/>
    <w:rsid w:val="00FE0A33"/>
    <w:rsid w:val="00FE12A7"/>
    <w:rsid w:val="00FE1601"/>
    <w:rsid w:val="00FE1882"/>
    <w:rsid w:val="00FE2382"/>
    <w:rsid w:val="00FE3015"/>
    <w:rsid w:val="00FE37C8"/>
    <w:rsid w:val="00FE3863"/>
    <w:rsid w:val="00FE3B18"/>
    <w:rsid w:val="00FE43E0"/>
    <w:rsid w:val="00FE4CCC"/>
    <w:rsid w:val="00FE4E0E"/>
    <w:rsid w:val="00FE6144"/>
    <w:rsid w:val="00FE78F1"/>
    <w:rsid w:val="00FF0DB7"/>
    <w:rsid w:val="00FF17CA"/>
    <w:rsid w:val="00FF1F26"/>
    <w:rsid w:val="00FF21FD"/>
    <w:rsid w:val="00FF2324"/>
    <w:rsid w:val="00FF2496"/>
    <w:rsid w:val="00FF26FB"/>
    <w:rsid w:val="00FF3885"/>
    <w:rsid w:val="00FF3E23"/>
    <w:rsid w:val="00FF5243"/>
    <w:rsid w:val="00FF58F8"/>
    <w:rsid w:val="00FF6A87"/>
    <w:rsid w:val="00FF6DC1"/>
    <w:rsid w:val="00FF71C7"/>
    <w:rsid w:val="00FF7294"/>
    <w:rsid w:val="00FF7470"/>
    <w:rsid w:val="00FF778E"/>
    <w:rsid w:val="00FF7F80"/>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6DE9E8"/>
  <w15:docId w15:val="{A5882C88-ED7C-4BD7-9B54-BCCC4E255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2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5F63"/>
    <w:rPr>
      <w:sz w:val="22"/>
      <w:szCs w:val="24"/>
      <w:lang w:bidi="ar-SA"/>
    </w:rPr>
  </w:style>
  <w:style w:type="paragraph" w:styleId="Heading1">
    <w:name w:val="heading 1"/>
    <w:next w:val="BodyText"/>
    <w:autoRedefine/>
    <w:qFormat/>
    <w:rsid w:val="009123D8"/>
    <w:pPr>
      <w:keepNext/>
      <w:numPr>
        <w:numId w:val="17"/>
      </w:numPr>
      <w:tabs>
        <w:tab w:val="left" w:pos="540"/>
      </w:tabs>
      <w:autoSpaceDE w:val="0"/>
      <w:autoSpaceDN w:val="0"/>
      <w:adjustRightInd w:val="0"/>
      <w:spacing w:before="240" w:after="120"/>
      <w:outlineLvl w:val="0"/>
    </w:pPr>
    <w:rPr>
      <w:rFonts w:ascii="Arial" w:hAnsi="Arial" w:cs="Arial"/>
      <w:b/>
      <w:bCs/>
      <w:kern w:val="32"/>
      <w:sz w:val="36"/>
      <w:szCs w:val="32"/>
      <w:lang w:bidi="ar-SA"/>
    </w:rPr>
  </w:style>
  <w:style w:type="paragraph" w:styleId="Heading2">
    <w:name w:val="heading 2"/>
    <w:basedOn w:val="Heading1"/>
    <w:next w:val="BodyText"/>
    <w:link w:val="Heading2Char"/>
    <w:autoRedefine/>
    <w:qFormat/>
    <w:rsid w:val="002C72E9"/>
    <w:pPr>
      <w:numPr>
        <w:ilvl w:val="1"/>
      </w:numPr>
      <w:tabs>
        <w:tab w:val="clear" w:pos="540"/>
        <w:tab w:val="left" w:pos="720"/>
      </w:tabs>
      <w:ind w:left="756"/>
      <w:outlineLvl w:val="1"/>
    </w:pPr>
    <w:rPr>
      <w:iCs/>
      <w:sz w:val="32"/>
      <w:szCs w:val="28"/>
    </w:rPr>
  </w:style>
  <w:style w:type="paragraph" w:styleId="Heading3">
    <w:name w:val="heading 3"/>
    <w:basedOn w:val="Heading2"/>
    <w:next w:val="BodyText"/>
    <w:link w:val="Heading3Char"/>
    <w:autoRedefine/>
    <w:qFormat/>
    <w:rsid w:val="00FE78F1"/>
    <w:pPr>
      <w:numPr>
        <w:ilvl w:val="2"/>
      </w:numPr>
      <w:tabs>
        <w:tab w:val="clear" w:pos="720"/>
        <w:tab w:val="left" w:pos="900"/>
      </w:tabs>
      <w:outlineLvl w:val="2"/>
    </w:pPr>
    <w:rPr>
      <w:bCs w:val="0"/>
      <w:iCs w:val="0"/>
      <w:sz w:val="28"/>
      <w:szCs w:val="26"/>
    </w:rPr>
  </w:style>
  <w:style w:type="paragraph" w:styleId="Heading4">
    <w:name w:val="heading 4"/>
    <w:basedOn w:val="Heading3"/>
    <w:next w:val="BodyText"/>
    <w:autoRedefine/>
    <w:qFormat/>
    <w:rsid w:val="004250FD"/>
    <w:pPr>
      <w:numPr>
        <w:ilvl w:val="3"/>
      </w:numPr>
      <w:ind w:left="900"/>
      <w:outlineLvl w:val="3"/>
    </w:pPr>
    <w:rPr>
      <w:sz w:val="24"/>
      <w:szCs w:val="28"/>
    </w:rPr>
  </w:style>
  <w:style w:type="paragraph" w:styleId="Heading5">
    <w:name w:val="heading 5"/>
    <w:basedOn w:val="Heading4"/>
    <w:next w:val="BodyText"/>
    <w:qFormat/>
    <w:rsid w:val="0032673E"/>
    <w:pPr>
      <w:numPr>
        <w:ilvl w:val="4"/>
      </w:numPr>
      <w:tabs>
        <w:tab w:val="left" w:pos="2232"/>
      </w:tabs>
      <w:ind w:hanging="2232"/>
      <w:outlineLvl w:val="4"/>
    </w:pPr>
    <w:rPr>
      <w:bCs/>
      <w:iCs/>
      <w:szCs w:val="26"/>
    </w:rPr>
  </w:style>
  <w:style w:type="paragraph" w:styleId="Heading6">
    <w:name w:val="heading 6"/>
    <w:basedOn w:val="Heading5"/>
    <w:next w:val="BodyText"/>
    <w:qFormat/>
    <w:rsid w:val="00372700"/>
    <w:pPr>
      <w:numPr>
        <w:ilvl w:val="5"/>
      </w:numPr>
      <w:tabs>
        <w:tab w:val="clear" w:pos="2232"/>
      </w:tabs>
      <w:ind w:hanging="2736"/>
      <w:outlineLvl w:val="5"/>
    </w:pPr>
    <w:rPr>
      <w:bCs w:val="0"/>
      <w:sz w:val="22"/>
      <w:szCs w:val="22"/>
    </w:rPr>
  </w:style>
  <w:style w:type="paragraph" w:styleId="Heading7">
    <w:name w:val="heading 7"/>
    <w:basedOn w:val="Heading6"/>
    <w:next w:val="BodyText"/>
    <w:qFormat/>
    <w:rsid w:val="0032673E"/>
    <w:pPr>
      <w:numPr>
        <w:ilvl w:val="6"/>
      </w:numPr>
      <w:ind w:hanging="3240"/>
      <w:outlineLvl w:val="6"/>
    </w:pPr>
    <w:rPr>
      <w:sz w:val="24"/>
      <w:szCs w:val="24"/>
    </w:rPr>
  </w:style>
  <w:style w:type="paragraph" w:styleId="Heading8">
    <w:name w:val="heading 8"/>
    <w:basedOn w:val="Heading7"/>
    <w:next w:val="BodyText"/>
    <w:qFormat/>
    <w:rsid w:val="0032673E"/>
    <w:pPr>
      <w:numPr>
        <w:ilvl w:val="7"/>
      </w:numPr>
      <w:ind w:hanging="3744"/>
      <w:outlineLvl w:val="7"/>
    </w:pPr>
    <w:rPr>
      <w:iCs w:val="0"/>
    </w:rPr>
  </w:style>
  <w:style w:type="paragraph" w:styleId="Heading9">
    <w:name w:val="heading 9"/>
    <w:basedOn w:val="Heading8"/>
    <w:next w:val="BodyText"/>
    <w:qFormat/>
    <w:rsid w:val="0032673E"/>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rsid w:val="001B0B28"/>
    <w:pPr>
      <w:spacing w:before="120" w:after="120"/>
      <w:jc w:val="center"/>
    </w:pPr>
    <w:rPr>
      <w:rFonts w:ascii="Arial" w:hAnsi="Arial" w:cs="Arial"/>
      <w:b/>
      <w:bCs/>
      <w:color w:val="000000"/>
      <w:sz w:val="28"/>
      <w:szCs w:val="32"/>
      <w:lang w:bidi="ar-SA"/>
    </w:rPr>
  </w:style>
  <w:style w:type="paragraph" w:customStyle="1" w:styleId="TableHeading">
    <w:name w:val="Table Heading"/>
    <w:rsid w:val="00D713C8"/>
    <w:pPr>
      <w:spacing w:before="60" w:after="60"/>
    </w:pPr>
    <w:rPr>
      <w:rFonts w:ascii="Arial" w:hAnsi="Arial" w:cs="Arial"/>
      <w:b/>
      <w:sz w:val="22"/>
      <w:szCs w:val="22"/>
      <w:lang w:bidi="ar-SA"/>
    </w:rPr>
  </w:style>
  <w:style w:type="paragraph" w:customStyle="1" w:styleId="TableText">
    <w:name w:val="Table Text"/>
    <w:link w:val="TableTextChar"/>
    <w:rsid w:val="00D713C8"/>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uiPriority w:val="8"/>
    <w:qFormat/>
    <w:rsid w:val="00DC13CA"/>
    <w:pPr>
      <w:numPr>
        <w:numId w:val="5"/>
      </w:numPr>
      <w:spacing w:before="60" w:after="60"/>
    </w:pPr>
    <w:rPr>
      <w:sz w:val="24"/>
      <w:lang w:bidi="ar-SA"/>
    </w:rPr>
  </w:style>
  <w:style w:type="paragraph" w:styleId="TOC1">
    <w:name w:val="toc 1"/>
    <w:basedOn w:val="Normal"/>
    <w:next w:val="Normal"/>
    <w:autoRedefine/>
    <w:uiPriority w:val="39"/>
    <w:rsid w:val="00F866E3"/>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0754A3"/>
    <w:pPr>
      <w:tabs>
        <w:tab w:val="left" w:pos="990"/>
        <w:tab w:val="right" w:leader="dot" w:pos="9350"/>
      </w:tabs>
      <w:spacing w:before="60"/>
      <w:ind w:left="360"/>
    </w:pPr>
    <w:rPr>
      <w:rFonts w:ascii="Arial" w:hAnsi="Arial"/>
      <w:b/>
      <w:sz w:val="24"/>
    </w:rPr>
  </w:style>
  <w:style w:type="paragraph" w:styleId="TOC3">
    <w:name w:val="toc 3"/>
    <w:basedOn w:val="Normal"/>
    <w:next w:val="Normal"/>
    <w:autoRedefine/>
    <w:uiPriority w:val="39"/>
    <w:rsid w:val="00372700"/>
    <w:pPr>
      <w:tabs>
        <w:tab w:val="left" w:pos="1440"/>
        <w:tab w:val="right" w:leader="dot" w:pos="9350"/>
      </w:tabs>
      <w:spacing w:before="60"/>
      <w:ind w:left="540"/>
    </w:pPr>
    <w:rPr>
      <w:rFonts w:ascii="Arial" w:hAnsi="Arial"/>
      <w:b/>
      <w:sz w:val="24"/>
    </w:rPr>
  </w:style>
  <w:style w:type="paragraph" w:customStyle="1" w:styleId="BodyTextBullet2">
    <w:name w:val="Body Text Bullet 2"/>
    <w:rsid w:val="00A149C0"/>
    <w:pPr>
      <w:numPr>
        <w:numId w:val="6"/>
      </w:numPr>
      <w:spacing w:before="60" w:after="60"/>
    </w:pPr>
    <w:rPr>
      <w:sz w:val="22"/>
      <w:lang w:bidi="ar-SA"/>
    </w:rPr>
  </w:style>
  <w:style w:type="paragraph" w:customStyle="1" w:styleId="BodyTextNumbered1">
    <w:name w:val="Body Text Numbered 1"/>
    <w:uiPriority w:val="24"/>
    <w:rsid w:val="007A6696"/>
    <w:pPr>
      <w:numPr>
        <w:numId w:val="1"/>
      </w:numPr>
      <w:spacing w:before="60" w:after="60"/>
    </w:pPr>
    <w:rPr>
      <w:sz w:val="24"/>
      <w:lang w:bidi="ar-SA"/>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lang w:bidi="ar-SA"/>
    </w:rPr>
  </w:style>
  <w:style w:type="paragraph" w:customStyle="1" w:styleId="BodyTextLettered1">
    <w:name w:val="Body Text Lettered 1"/>
    <w:rsid w:val="00D713C8"/>
    <w:pPr>
      <w:numPr>
        <w:numId w:val="3"/>
      </w:numPr>
      <w:tabs>
        <w:tab w:val="clear" w:pos="1080"/>
        <w:tab w:val="num" w:pos="720"/>
      </w:tabs>
      <w:ind w:left="720"/>
    </w:pPr>
    <w:rPr>
      <w:sz w:val="22"/>
      <w:lang w:bidi="ar-SA"/>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lang w:bidi="ar-SA"/>
    </w:rPr>
  </w:style>
  <w:style w:type="paragraph" w:styleId="Footer">
    <w:name w:val="footer"/>
    <w:link w:val="FooterChar"/>
    <w:rsid w:val="002B735E"/>
    <w:pPr>
      <w:tabs>
        <w:tab w:val="center" w:pos="4680"/>
        <w:tab w:val="right" w:pos="9360"/>
      </w:tabs>
    </w:pPr>
    <w:rPr>
      <w:rFonts w:cs="Tahoma"/>
      <w:color w:val="000000"/>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8"/>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tabs>
        <w:tab w:val="num" w:pos="720"/>
      </w:tabs>
      <w:ind w:left="720"/>
    </w:pPr>
    <w:rPr>
      <w:i/>
      <w:color w:val="0000FF"/>
    </w:rPr>
  </w:style>
  <w:style w:type="paragraph" w:styleId="Caption">
    <w:name w:val="caption"/>
    <w:basedOn w:val="Normal"/>
    <w:next w:val="Normal"/>
    <w:uiPriority w:val="24"/>
    <w:qFormat/>
    <w:rsid w:val="00175C2D"/>
    <w:pPr>
      <w:keepNext/>
      <w:keepLines/>
      <w:spacing w:before="240" w:after="60"/>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rsid w:val="006E5523"/>
    <w:pPr>
      <w:spacing w:before="120" w:after="120"/>
    </w:pPr>
    <w:rPr>
      <w:sz w:val="24"/>
      <w:lang w:bidi="ar-SA"/>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rsid w:val="002B735E"/>
    <w:rPr>
      <w:rFonts w:cs="Tahoma"/>
      <w:color w:val="000000"/>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3"/>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uiPriority w:val="99"/>
    <w:rsid w:val="004E38A9"/>
    <w:rPr>
      <w:sz w:val="16"/>
      <w:szCs w:val="16"/>
    </w:rPr>
  </w:style>
  <w:style w:type="paragraph" w:styleId="CommentText">
    <w:name w:val="annotation text"/>
    <w:basedOn w:val="Normal"/>
    <w:link w:val="CommentTextChar"/>
    <w:uiPriority w:val="99"/>
    <w:rsid w:val="004E38A9"/>
    <w:rPr>
      <w:sz w:val="20"/>
      <w:szCs w:val="20"/>
    </w:rPr>
  </w:style>
  <w:style w:type="character" w:customStyle="1" w:styleId="CommentTextChar">
    <w:name w:val="Comment Text Char"/>
    <w:basedOn w:val="DefaultParagraphFont"/>
    <w:link w:val="CommentText"/>
    <w:uiPriority w:val="99"/>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numPr>
        <w:numId w:val="14"/>
      </w:numPr>
      <w:tabs>
        <w:tab w:val="clear" w:pos="360"/>
        <w:tab w:val="num" w:pos="720"/>
      </w:tabs>
      <w:spacing w:before="120"/>
      <w:ind w:left="720"/>
    </w:pPr>
  </w:style>
  <w:style w:type="character" w:customStyle="1" w:styleId="ListBulletChar">
    <w:name w:val="List Bullet Char"/>
    <w:link w:val="ListBullet"/>
    <w:uiPriority w:val="99"/>
    <w:locked/>
    <w:rsid w:val="0081501F"/>
    <w:rPr>
      <w:sz w:val="22"/>
      <w:szCs w:val="24"/>
      <w:lang w:bidi="ar-SA"/>
    </w:rPr>
  </w:style>
  <w:style w:type="paragraph" w:styleId="ListBullet2">
    <w:name w:val="List Bullet 2"/>
    <w:basedOn w:val="Normal"/>
    <w:link w:val="ListBullet2Char"/>
    <w:qFormat/>
    <w:rsid w:val="009A003E"/>
    <w:pPr>
      <w:numPr>
        <w:numId w:val="15"/>
      </w:numPr>
      <w:contextualSpacing/>
    </w:pPr>
  </w:style>
  <w:style w:type="character" w:customStyle="1" w:styleId="ListBullet2Char">
    <w:name w:val="List Bullet 2 Char"/>
    <w:link w:val="ListBullet2"/>
    <w:locked/>
    <w:rsid w:val="009A003E"/>
    <w:rPr>
      <w:sz w:val="22"/>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sz w:val="24"/>
    </w:rPr>
  </w:style>
  <w:style w:type="paragraph" w:styleId="ListParagraph">
    <w:name w:val="List Paragraph"/>
    <w:basedOn w:val="Normal"/>
    <w:link w:val="ListParagraphChar"/>
    <w:uiPriority w:val="34"/>
    <w:qFormat/>
    <w:rsid w:val="00C9310E"/>
    <w:pPr>
      <w:spacing w:after="200" w:line="276" w:lineRule="auto"/>
      <w:ind w:left="720"/>
      <w:contextualSpacing/>
    </w:pPr>
    <w:rPr>
      <w:rFonts w:asciiTheme="minorHAnsi" w:eastAsiaTheme="minorEastAsia" w:hAnsiTheme="minorHAnsi" w:cstheme="minorBidi"/>
      <w:szCs w:val="22"/>
    </w:rPr>
  </w:style>
  <w:style w:type="character" w:customStyle="1" w:styleId="ListParagraphChar">
    <w:name w:val="List Paragraph Char"/>
    <w:basedOn w:val="DefaultParagraphFont"/>
    <w:link w:val="ListParagraph"/>
    <w:uiPriority w:val="34"/>
    <w:locked/>
    <w:rsid w:val="00C9310E"/>
    <w:rPr>
      <w:rFonts w:asciiTheme="minorHAnsi" w:eastAsiaTheme="minorEastAsia" w:hAnsiTheme="minorHAnsi" w:cstheme="minorBidi"/>
      <w:sz w:val="22"/>
      <w:szCs w:val="22"/>
      <w:lang w:bidi="ar-SA"/>
    </w:rPr>
  </w:style>
  <w:style w:type="paragraph" w:styleId="ListNumber">
    <w:name w:val="List Number"/>
    <w:basedOn w:val="Normal"/>
    <w:rsid w:val="00B50B11"/>
    <w:pPr>
      <w:numPr>
        <w:numId w:val="16"/>
      </w:numPr>
      <w:contextualSpacing/>
    </w:pPr>
  </w:style>
  <w:style w:type="character" w:styleId="UnresolvedMention">
    <w:name w:val="Unresolved Mention"/>
    <w:basedOn w:val="DefaultParagraphFont"/>
    <w:uiPriority w:val="99"/>
    <w:semiHidden/>
    <w:unhideWhenUsed/>
    <w:rsid w:val="004D556F"/>
    <w:rPr>
      <w:color w:val="605E5C"/>
      <w:shd w:val="clear" w:color="auto" w:fill="E1DFDD"/>
    </w:rPr>
  </w:style>
  <w:style w:type="table" w:styleId="PlainTable1">
    <w:name w:val="Plain Table 1"/>
    <w:basedOn w:val="TableNormal"/>
    <w:uiPriority w:val="41"/>
    <w:rsid w:val="001D08F8"/>
    <w:rPr>
      <w:lang w:bidi="ar-S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3Char">
    <w:name w:val="Heading 3 Char"/>
    <w:basedOn w:val="DefaultParagraphFont"/>
    <w:link w:val="Heading3"/>
    <w:rsid w:val="00FE78F1"/>
    <w:rPr>
      <w:rFonts w:ascii="Arial" w:hAnsi="Arial" w:cs="Arial"/>
      <w:b/>
      <w:kern w:val="32"/>
      <w:sz w:val="28"/>
      <w:szCs w:val="26"/>
      <w:lang w:bidi="ar-SA"/>
    </w:rPr>
  </w:style>
  <w:style w:type="table" w:styleId="TableGridLight">
    <w:name w:val="Grid Table Light"/>
    <w:basedOn w:val="TableNormal"/>
    <w:uiPriority w:val="40"/>
    <w:rsid w:val="009C19C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rsid w:val="002C72E9"/>
    <w:rPr>
      <w:rFonts w:ascii="Arial" w:hAnsi="Arial" w:cs="Arial"/>
      <w:b/>
      <w:bCs/>
      <w:iCs/>
      <w:kern w:val="32"/>
      <w:sz w:val="32"/>
      <w:szCs w:val="28"/>
      <w:lang w:bidi="ar-SA"/>
    </w:rPr>
  </w:style>
  <w:style w:type="paragraph" w:customStyle="1" w:styleId="paragraph">
    <w:name w:val="paragraph"/>
    <w:basedOn w:val="Normal"/>
    <w:rsid w:val="005B6730"/>
    <w:pPr>
      <w:spacing w:before="100" w:beforeAutospacing="1" w:after="100" w:afterAutospacing="1"/>
    </w:pPr>
    <w:rPr>
      <w:rFonts w:ascii="Calibri" w:hAnsi="Calibri" w:cs="Calibri"/>
      <w:szCs w:val="22"/>
    </w:rPr>
  </w:style>
  <w:style w:type="character" w:customStyle="1" w:styleId="normaltextrun">
    <w:name w:val="normaltextrun"/>
    <w:basedOn w:val="DefaultParagraphFont"/>
    <w:rsid w:val="005B6730"/>
  </w:style>
  <w:style w:type="paragraph" w:styleId="ListNumber2">
    <w:name w:val="List Number 2"/>
    <w:basedOn w:val="Normal"/>
    <w:unhideWhenUsed/>
    <w:rsid w:val="005B6730"/>
    <w:pPr>
      <w:tabs>
        <w:tab w:val="num" w:pos="720"/>
      </w:tabs>
      <w:ind w:left="720" w:hanging="360"/>
      <w:contextualSpacing/>
    </w:pPr>
  </w:style>
  <w:style w:type="paragraph" w:styleId="NoteHeading">
    <w:name w:val="Note Heading"/>
    <w:basedOn w:val="Normal"/>
    <w:next w:val="Normal"/>
    <w:link w:val="NoteHeadingChar"/>
    <w:unhideWhenUsed/>
    <w:rsid w:val="00B63B4B"/>
  </w:style>
  <w:style w:type="character" w:customStyle="1" w:styleId="NoteHeadingChar">
    <w:name w:val="Note Heading Char"/>
    <w:basedOn w:val="DefaultParagraphFont"/>
    <w:link w:val="NoteHeading"/>
    <w:rsid w:val="00B63B4B"/>
    <w:rPr>
      <w:sz w:val="22"/>
      <w:szCs w:val="24"/>
      <w:lang w:bidi="ar-SA"/>
    </w:rPr>
  </w:style>
  <w:style w:type="paragraph" w:styleId="BodyTextIndent">
    <w:name w:val="Body Text Indent"/>
    <w:basedOn w:val="Normal"/>
    <w:link w:val="BodyTextIndentChar"/>
    <w:unhideWhenUsed/>
    <w:rsid w:val="00B63B4B"/>
    <w:pPr>
      <w:spacing w:after="120"/>
      <w:ind w:left="360"/>
    </w:pPr>
  </w:style>
  <w:style w:type="character" w:customStyle="1" w:styleId="BodyTextIndentChar">
    <w:name w:val="Body Text Indent Char"/>
    <w:basedOn w:val="DefaultParagraphFont"/>
    <w:link w:val="BodyTextIndent"/>
    <w:rsid w:val="00B63B4B"/>
    <w:rPr>
      <w:sz w:val="22"/>
      <w:szCs w:val="24"/>
      <w:lang w:bidi="ar-SA"/>
    </w:rPr>
  </w:style>
  <w:style w:type="paragraph" w:styleId="BodyTextIndent2">
    <w:name w:val="Body Text Indent 2"/>
    <w:basedOn w:val="Normal"/>
    <w:link w:val="BodyTextIndent2Char"/>
    <w:unhideWhenUsed/>
    <w:rsid w:val="00B63B4B"/>
    <w:pPr>
      <w:spacing w:after="120" w:line="480" w:lineRule="auto"/>
      <w:ind w:left="360"/>
    </w:pPr>
  </w:style>
  <w:style w:type="character" w:customStyle="1" w:styleId="BodyTextIndent2Char">
    <w:name w:val="Body Text Indent 2 Char"/>
    <w:basedOn w:val="DefaultParagraphFont"/>
    <w:link w:val="BodyTextIndent2"/>
    <w:rsid w:val="00B63B4B"/>
    <w:rPr>
      <w:sz w:val="22"/>
      <w:szCs w:val="24"/>
      <w:lang w:bidi="ar-SA"/>
    </w:rPr>
  </w:style>
  <w:style w:type="paragraph" w:styleId="BodyTextFirstIndent2">
    <w:name w:val="Body Text First Indent 2"/>
    <w:basedOn w:val="BodyTextIndent"/>
    <w:link w:val="BodyTextFirstIndent2Char"/>
    <w:unhideWhenUsed/>
    <w:rsid w:val="00B63B4B"/>
    <w:pPr>
      <w:spacing w:after="0"/>
      <w:ind w:firstLine="360"/>
    </w:pPr>
  </w:style>
  <w:style w:type="character" w:customStyle="1" w:styleId="BodyTextFirstIndent2Char">
    <w:name w:val="Body Text First Indent 2 Char"/>
    <w:basedOn w:val="BodyTextIndentChar"/>
    <w:link w:val="BodyTextFirstIndent2"/>
    <w:rsid w:val="00B63B4B"/>
    <w:rPr>
      <w:sz w:val="22"/>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2225">
      <w:bodyDiv w:val="1"/>
      <w:marLeft w:val="0"/>
      <w:marRight w:val="0"/>
      <w:marTop w:val="0"/>
      <w:marBottom w:val="0"/>
      <w:divBdr>
        <w:top w:val="none" w:sz="0" w:space="0" w:color="auto"/>
        <w:left w:val="none" w:sz="0" w:space="0" w:color="auto"/>
        <w:bottom w:val="none" w:sz="0" w:space="0" w:color="auto"/>
        <w:right w:val="none" w:sz="0" w:space="0" w:color="auto"/>
      </w:divBdr>
      <w:divsChild>
        <w:div w:id="389694419">
          <w:marLeft w:val="0"/>
          <w:marRight w:val="0"/>
          <w:marTop w:val="0"/>
          <w:marBottom w:val="0"/>
          <w:divBdr>
            <w:top w:val="none" w:sz="0" w:space="0" w:color="auto"/>
            <w:left w:val="none" w:sz="0" w:space="0" w:color="auto"/>
            <w:bottom w:val="none" w:sz="0" w:space="0" w:color="auto"/>
            <w:right w:val="none" w:sz="0" w:space="0" w:color="auto"/>
          </w:divBdr>
        </w:div>
      </w:divsChild>
    </w:div>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82117844">
      <w:bodyDiv w:val="1"/>
      <w:marLeft w:val="0"/>
      <w:marRight w:val="0"/>
      <w:marTop w:val="0"/>
      <w:marBottom w:val="0"/>
      <w:divBdr>
        <w:top w:val="none" w:sz="0" w:space="0" w:color="auto"/>
        <w:left w:val="none" w:sz="0" w:space="0" w:color="auto"/>
        <w:bottom w:val="none" w:sz="0" w:space="0" w:color="auto"/>
        <w:right w:val="none" w:sz="0" w:space="0" w:color="auto"/>
      </w:divBdr>
      <w:divsChild>
        <w:div w:id="1164928167">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217859155">
      <w:bodyDiv w:val="1"/>
      <w:marLeft w:val="0"/>
      <w:marRight w:val="0"/>
      <w:marTop w:val="0"/>
      <w:marBottom w:val="0"/>
      <w:divBdr>
        <w:top w:val="none" w:sz="0" w:space="0" w:color="auto"/>
        <w:left w:val="none" w:sz="0" w:space="0" w:color="auto"/>
        <w:bottom w:val="none" w:sz="0" w:space="0" w:color="auto"/>
        <w:right w:val="none" w:sz="0" w:space="0" w:color="auto"/>
      </w:divBdr>
    </w:div>
    <w:div w:id="228929424">
      <w:bodyDiv w:val="1"/>
      <w:marLeft w:val="0"/>
      <w:marRight w:val="0"/>
      <w:marTop w:val="0"/>
      <w:marBottom w:val="0"/>
      <w:divBdr>
        <w:top w:val="none" w:sz="0" w:space="0" w:color="auto"/>
        <w:left w:val="none" w:sz="0" w:space="0" w:color="auto"/>
        <w:bottom w:val="none" w:sz="0" w:space="0" w:color="auto"/>
        <w:right w:val="none" w:sz="0" w:space="0" w:color="auto"/>
      </w:divBdr>
    </w:div>
    <w:div w:id="234903202">
      <w:bodyDiv w:val="1"/>
      <w:marLeft w:val="0"/>
      <w:marRight w:val="0"/>
      <w:marTop w:val="0"/>
      <w:marBottom w:val="0"/>
      <w:divBdr>
        <w:top w:val="none" w:sz="0" w:space="0" w:color="auto"/>
        <w:left w:val="none" w:sz="0" w:space="0" w:color="auto"/>
        <w:bottom w:val="none" w:sz="0" w:space="0" w:color="auto"/>
        <w:right w:val="none" w:sz="0" w:space="0" w:color="auto"/>
      </w:divBdr>
      <w:divsChild>
        <w:div w:id="1484194540">
          <w:marLeft w:val="0"/>
          <w:marRight w:val="0"/>
          <w:marTop w:val="0"/>
          <w:marBottom w:val="0"/>
          <w:divBdr>
            <w:top w:val="none" w:sz="0" w:space="0" w:color="auto"/>
            <w:left w:val="none" w:sz="0" w:space="0" w:color="auto"/>
            <w:bottom w:val="none" w:sz="0" w:space="0" w:color="auto"/>
            <w:right w:val="none" w:sz="0" w:space="0" w:color="auto"/>
          </w:divBdr>
          <w:divsChild>
            <w:div w:id="854029950">
              <w:marLeft w:val="0"/>
              <w:marRight w:val="0"/>
              <w:marTop w:val="0"/>
              <w:marBottom w:val="0"/>
              <w:divBdr>
                <w:top w:val="none" w:sz="0" w:space="0" w:color="auto"/>
                <w:left w:val="none" w:sz="0" w:space="0" w:color="auto"/>
                <w:bottom w:val="none" w:sz="0" w:space="0" w:color="auto"/>
                <w:right w:val="none" w:sz="0" w:space="0" w:color="auto"/>
              </w:divBdr>
              <w:divsChild>
                <w:div w:id="1072317139">
                  <w:marLeft w:val="0"/>
                  <w:marRight w:val="0"/>
                  <w:marTop w:val="0"/>
                  <w:marBottom w:val="0"/>
                  <w:divBdr>
                    <w:top w:val="none" w:sz="0" w:space="0" w:color="auto"/>
                    <w:left w:val="none" w:sz="0" w:space="0" w:color="auto"/>
                    <w:bottom w:val="none" w:sz="0" w:space="0" w:color="auto"/>
                    <w:right w:val="none" w:sz="0" w:space="0" w:color="auto"/>
                  </w:divBdr>
                  <w:divsChild>
                    <w:div w:id="613899085">
                      <w:marLeft w:val="0"/>
                      <w:marRight w:val="0"/>
                      <w:marTop w:val="0"/>
                      <w:marBottom w:val="0"/>
                      <w:divBdr>
                        <w:top w:val="none" w:sz="0" w:space="0" w:color="auto"/>
                        <w:left w:val="none" w:sz="0" w:space="0" w:color="auto"/>
                        <w:bottom w:val="none" w:sz="0" w:space="0" w:color="auto"/>
                        <w:right w:val="none" w:sz="0" w:space="0" w:color="auto"/>
                      </w:divBdr>
                      <w:divsChild>
                        <w:div w:id="1769495389">
                          <w:marLeft w:val="0"/>
                          <w:marRight w:val="0"/>
                          <w:marTop w:val="0"/>
                          <w:marBottom w:val="0"/>
                          <w:divBdr>
                            <w:top w:val="none" w:sz="0" w:space="0" w:color="auto"/>
                            <w:left w:val="none" w:sz="0" w:space="0" w:color="auto"/>
                            <w:bottom w:val="none" w:sz="0" w:space="0" w:color="auto"/>
                            <w:right w:val="none" w:sz="0" w:space="0" w:color="auto"/>
                          </w:divBdr>
                          <w:divsChild>
                            <w:div w:id="143000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118617">
      <w:bodyDiv w:val="1"/>
      <w:marLeft w:val="0"/>
      <w:marRight w:val="0"/>
      <w:marTop w:val="0"/>
      <w:marBottom w:val="0"/>
      <w:divBdr>
        <w:top w:val="none" w:sz="0" w:space="0" w:color="auto"/>
        <w:left w:val="none" w:sz="0" w:space="0" w:color="auto"/>
        <w:bottom w:val="none" w:sz="0" w:space="0" w:color="auto"/>
        <w:right w:val="none" w:sz="0" w:space="0" w:color="auto"/>
      </w:divBdr>
    </w:div>
    <w:div w:id="332612535">
      <w:bodyDiv w:val="1"/>
      <w:marLeft w:val="0"/>
      <w:marRight w:val="0"/>
      <w:marTop w:val="0"/>
      <w:marBottom w:val="0"/>
      <w:divBdr>
        <w:top w:val="none" w:sz="0" w:space="0" w:color="auto"/>
        <w:left w:val="none" w:sz="0" w:space="0" w:color="auto"/>
        <w:bottom w:val="none" w:sz="0" w:space="0" w:color="auto"/>
        <w:right w:val="none" w:sz="0" w:space="0" w:color="auto"/>
      </w:divBdr>
      <w:divsChild>
        <w:div w:id="102966482">
          <w:marLeft w:val="0"/>
          <w:marRight w:val="0"/>
          <w:marTop w:val="0"/>
          <w:marBottom w:val="0"/>
          <w:divBdr>
            <w:top w:val="none" w:sz="0" w:space="0" w:color="auto"/>
            <w:left w:val="none" w:sz="0" w:space="0" w:color="auto"/>
            <w:bottom w:val="none" w:sz="0" w:space="0" w:color="auto"/>
            <w:right w:val="none" w:sz="0" w:space="0" w:color="auto"/>
          </w:divBdr>
        </w:div>
      </w:divsChild>
    </w:div>
    <w:div w:id="333340698">
      <w:bodyDiv w:val="1"/>
      <w:marLeft w:val="0"/>
      <w:marRight w:val="0"/>
      <w:marTop w:val="0"/>
      <w:marBottom w:val="0"/>
      <w:divBdr>
        <w:top w:val="none" w:sz="0" w:space="0" w:color="auto"/>
        <w:left w:val="none" w:sz="0" w:space="0" w:color="auto"/>
        <w:bottom w:val="none" w:sz="0" w:space="0" w:color="auto"/>
        <w:right w:val="none" w:sz="0" w:space="0" w:color="auto"/>
      </w:divBdr>
    </w:div>
    <w:div w:id="399597874">
      <w:bodyDiv w:val="1"/>
      <w:marLeft w:val="0"/>
      <w:marRight w:val="0"/>
      <w:marTop w:val="0"/>
      <w:marBottom w:val="0"/>
      <w:divBdr>
        <w:top w:val="none" w:sz="0" w:space="0" w:color="auto"/>
        <w:left w:val="none" w:sz="0" w:space="0" w:color="auto"/>
        <w:bottom w:val="none" w:sz="0" w:space="0" w:color="auto"/>
        <w:right w:val="none" w:sz="0" w:space="0" w:color="auto"/>
      </w:divBdr>
    </w:div>
    <w:div w:id="622157990">
      <w:bodyDiv w:val="1"/>
      <w:marLeft w:val="0"/>
      <w:marRight w:val="0"/>
      <w:marTop w:val="0"/>
      <w:marBottom w:val="0"/>
      <w:divBdr>
        <w:top w:val="none" w:sz="0" w:space="0" w:color="auto"/>
        <w:left w:val="none" w:sz="0" w:space="0" w:color="auto"/>
        <w:bottom w:val="none" w:sz="0" w:space="0" w:color="auto"/>
        <w:right w:val="none" w:sz="0" w:space="0" w:color="auto"/>
      </w:divBdr>
      <w:divsChild>
        <w:div w:id="772044876">
          <w:marLeft w:val="0"/>
          <w:marRight w:val="0"/>
          <w:marTop w:val="0"/>
          <w:marBottom w:val="0"/>
          <w:divBdr>
            <w:top w:val="none" w:sz="0" w:space="0" w:color="auto"/>
            <w:left w:val="none" w:sz="0" w:space="0" w:color="auto"/>
            <w:bottom w:val="none" w:sz="0" w:space="0" w:color="auto"/>
            <w:right w:val="none" w:sz="0" w:space="0" w:color="auto"/>
          </w:divBdr>
        </w:div>
      </w:divsChild>
    </w:div>
    <w:div w:id="736628995">
      <w:bodyDiv w:val="1"/>
      <w:marLeft w:val="0"/>
      <w:marRight w:val="0"/>
      <w:marTop w:val="0"/>
      <w:marBottom w:val="0"/>
      <w:divBdr>
        <w:top w:val="none" w:sz="0" w:space="0" w:color="auto"/>
        <w:left w:val="none" w:sz="0" w:space="0" w:color="auto"/>
        <w:bottom w:val="none" w:sz="0" w:space="0" w:color="auto"/>
        <w:right w:val="none" w:sz="0" w:space="0" w:color="auto"/>
      </w:divBdr>
      <w:divsChild>
        <w:div w:id="56900603">
          <w:marLeft w:val="0"/>
          <w:marRight w:val="0"/>
          <w:marTop w:val="0"/>
          <w:marBottom w:val="0"/>
          <w:divBdr>
            <w:top w:val="none" w:sz="0" w:space="0" w:color="auto"/>
            <w:left w:val="none" w:sz="0" w:space="0" w:color="auto"/>
            <w:bottom w:val="none" w:sz="0" w:space="0" w:color="auto"/>
            <w:right w:val="none" w:sz="0" w:space="0" w:color="auto"/>
          </w:divBdr>
        </w:div>
      </w:divsChild>
    </w:div>
    <w:div w:id="757673816">
      <w:bodyDiv w:val="1"/>
      <w:marLeft w:val="0"/>
      <w:marRight w:val="0"/>
      <w:marTop w:val="0"/>
      <w:marBottom w:val="0"/>
      <w:divBdr>
        <w:top w:val="none" w:sz="0" w:space="0" w:color="auto"/>
        <w:left w:val="none" w:sz="0" w:space="0" w:color="auto"/>
        <w:bottom w:val="none" w:sz="0" w:space="0" w:color="auto"/>
        <w:right w:val="none" w:sz="0" w:space="0" w:color="auto"/>
      </w:divBdr>
    </w:div>
    <w:div w:id="793983306">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820998807">
      <w:bodyDiv w:val="1"/>
      <w:marLeft w:val="0"/>
      <w:marRight w:val="0"/>
      <w:marTop w:val="0"/>
      <w:marBottom w:val="0"/>
      <w:divBdr>
        <w:top w:val="none" w:sz="0" w:space="0" w:color="auto"/>
        <w:left w:val="none" w:sz="0" w:space="0" w:color="auto"/>
        <w:bottom w:val="none" w:sz="0" w:space="0" w:color="auto"/>
        <w:right w:val="none" w:sz="0" w:space="0" w:color="auto"/>
      </w:divBdr>
      <w:divsChild>
        <w:div w:id="1284464277">
          <w:marLeft w:val="0"/>
          <w:marRight w:val="0"/>
          <w:marTop w:val="0"/>
          <w:marBottom w:val="0"/>
          <w:divBdr>
            <w:top w:val="none" w:sz="0" w:space="0" w:color="auto"/>
            <w:left w:val="none" w:sz="0" w:space="0" w:color="auto"/>
            <w:bottom w:val="none" w:sz="0" w:space="0" w:color="auto"/>
            <w:right w:val="none" w:sz="0" w:space="0" w:color="auto"/>
          </w:divBdr>
          <w:divsChild>
            <w:div w:id="1978217060">
              <w:marLeft w:val="0"/>
              <w:marRight w:val="0"/>
              <w:marTop w:val="0"/>
              <w:marBottom w:val="0"/>
              <w:divBdr>
                <w:top w:val="none" w:sz="0" w:space="0" w:color="auto"/>
                <w:left w:val="none" w:sz="0" w:space="0" w:color="auto"/>
                <w:bottom w:val="none" w:sz="0" w:space="0" w:color="auto"/>
                <w:right w:val="none" w:sz="0" w:space="0" w:color="auto"/>
              </w:divBdr>
              <w:divsChild>
                <w:div w:id="2069186204">
                  <w:marLeft w:val="0"/>
                  <w:marRight w:val="0"/>
                  <w:marTop w:val="0"/>
                  <w:marBottom w:val="0"/>
                  <w:divBdr>
                    <w:top w:val="none" w:sz="0" w:space="0" w:color="auto"/>
                    <w:left w:val="none" w:sz="0" w:space="0" w:color="auto"/>
                    <w:bottom w:val="none" w:sz="0" w:space="0" w:color="auto"/>
                    <w:right w:val="none" w:sz="0" w:space="0" w:color="auto"/>
                  </w:divBdr>
                  <w:divsChild>
                    <w:div w:id="577400116">
                      <w:marLeft w:val="0"/>
                      <w:marRight w:val="0"/>
                      <w:marTop w:val="0"/>
                      <w:marBottom w:val="0"/>
                      <w:divBdr>
                        <w:top w:val="none" w:sz="0" w:space="0" w:color="auto"/>
                        <w:left w:val="none" w:sz="0" w:space="0" w:color="auto"/>
                        <w:bottom w:val="none" w:sz="0" w:space="0" w:color="auto"/>
                        <w:right w:val="none" w:sz="0" w:space="0" w:color="auto"/>
                      </w:divBdr>
                      <w:divsChild>
                        <w:div w:id="54114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550413">
      <w:bodyDiv w:val="1"/>
      <w:marLeft w:val="0"/>
      <w:marRight w:val="0"/>
      <w:marTop w:val="0"/>
      <w:marBottom w:val="0"/>
      <w:divBdr>
        <w:top w:val="none" w:sz="0" w:space="0" w:color="auto"/>
        <w:left w:val="none" w:sz="0" w:space="0" w:color="auto"/>
        <w:bottom w:val="none" w:sz="0" w:space="0" w:color="auto"/>
        <w:right w:val="none" w:sz="0" w:space="0" w:color="auto"/>
      </w:divBdr>
    </w:div>
    <w:div w:id="1250428546">
      <w:bodyDiv w:val="1"/>
      <w:marLeft w:val="0"/>
      <w:marRight w:val="0"/>
      <w:marTop w:val="0"/>
      <w:marBottom w:val="0"/>
      <w:divBdr>
        <w:top w:val="none" w:sz="0" w:space="0" w:color="auto"/>
        <w:left w:val="none" w:sz="0" w:space="0" w:color="auto"/>
        <w:bottom w:val="none" w:sz="0" w:space="0" w:color="auto"/>
        <w:right w:val="none" w:sz="0" w:space="0" w:color="auto"/>
      </w:divBdr>
      <w:divsChild>
        <w:div w:id="44136688">
          <w:marLeft w:val="0"/>
          <w:marRight w:val="0"/>
          <w:marTop w:val="0"/>
          <w:marBottom w:val="0"/>
          <w:divBdr>
            <w:top w:val="none" w:sz="0" w:space="0" w:color="auto"/>
            <w:left w:val="none" w:sz="0" w:space="0" w:color="auto"/>
            <w:bottom w:val="none" w:sz="0" w:space="0" w:color="auto"/>
            <w:right w:val="none" w:sz="0" w:space="0" w:color="auto"/>
          </w:divBdr>
        </w:div>
      </w:divsChild>
    </w:div>
    <w:div w:id="1278608974">
      <w:bodyDiv w:val="1"/>
      <w:marLeft w:val="0"/>
      <w:marRight w:val="0"/>
      <w:marTop w:val="0"/>
      <w:marBottom w:val="0"/>
      <w:divBdr>
        <w:top w:val="none" w:sz="0" w:space="0" w:color="auto"/>
        <w:left w:val="none" w:sz="0" w:space="0" w:color="auto"/>
        <w:bottom w:val="none" w:sz="0" w:space="0" w:color="auto"/>
        <w:right w:val="none" w:sz="0" w:space="0" w:color="auto"/>
      </w:divBdr>
      <w:divsChild>
        <w:div w:id="1281258783">
          <w:marLeft w:val="0"/>
          <w:marRight w:val="0"/>
          <w:marTop w:val="0"/>
          <w:marBottom w:val="0"/>
          <w:divBdr>
            <w:top w:val="none" w:sz="0" w:space="0" w:color="auto"/>
            <w:left w:val="none" w:sz="0" w:space="0" w:color="auto"/>
            <w:bottom w:val="none" w:sz="0" w:space="0" w:color="auto"/>
            <w:right w:val="none" w:sz="0" w:space="0" w:color="auto"/>
          </w:divBdr>
        </w:div>
      </w:divsChild>
    </w:div>
    <w:div w:id="1280989074">
      <w:bodyDiv w:val="1"/>
      <w:marLeft w:val="0"/>
      <w:marRight w:val="0"/>
      <w:marTop w:val="0"/>
      <w:marBottom w:val="0"/>
      <w:divBdr>
        <w:top w:val="none" w:sz="0" w:space="0" w:color="auto"/>
        <w:left w:val="none" w:sz="0" w:space="0" w:color="auto"/>
        <w:bottom w:val="none" w:sz="0" w:space="0" w:color="auto"/>
        <w:right w:val="none" w:sz="0" w:space="0" w:color="auto"/>
      </w:divBdr>
    </w:div>
    <w:div w:id="1282149151">
      <w:bodyDiv w:val="1"/>
      <w:marLeft w:val="0"/>
      <w:marRight w:val="0"/>
      <w:marTop w:val="0"/>
      <w:marBottom w:val="0"/>
      <w:divBdr>
        <w:top w:val="none" w:sz="0" w:space="0" w:color="auto"/>
        <w:left w:val="none" w:sz="0" w:space="0" w:color="auto"/>
        <w:bottom w:val="none" w:sz="0" w:space="0" w:color="auto"/>
        <w:right w:val="none" w:sz="0" w:space="0" w:color="auto"/>
      </w:divBdr>
    </w:div>
    <w:div w:id="1304893060">
      <w:bodyDiv w:val="1"/>
      <w:marLeft w:val="0"/>
      <w:marRight w:val="0"/>
      <w:marTop w:val="0"/>
      <w:marBottom w:val="0"/>
      <w:divBdr>
        <w:top w:val="none" w:sz="0" w:space="0" w:color="auto"/>
        <w:left w:val="none" w:sz="0" w:space="0" w:color="auto"/>
        <w:bottom w:val="none" w:sz="0" w:space="0" w:color="auto"/>
        <w:right w:val="none" w:sz="0" w:space="0" w:color="auto"/>
      </w:divBdr>
    </w:div>
    <w:div w:id="1343625058">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398748747">
      <w:bodyDiv w:val="1"/>
      <w:marLeft w:val="0"/>
      <w:marRight w:val="0"/>
      <w:marTop w:val="0"/>
      <w:marBottom w:val="0"/>
      <w:divBdr>
        <w:top w:val="none" w:sz="0" w:space="0" w:color="auto"/>
        <w:left w:val="none" w:sz="0" w:space="0" w:color="auto"/>
        <w:bottom w:val="none" w:sz="0" w:space="0" w:color="auto"/>
        <w:right w:val="none" w:sz="0" w:space="0" w:color="auto"/>
      </w:divBdr>
    </w:div>
    <w:div w:id="1453984601">
      <w:bodyDiv w:val="1"/>
      <w:marLeft w:val="0"/>
      <w:marRight w:val="0"/>
      <w:marTop w:val="0"/>
      <w:marBottom w:val="0"/>
      <w:divBdr>
        <w:top w:val="none" w:sz="0" w:space="0" w:color="auto"/>
        <w:left w:val="none" w:sz="0" w:space="0" w:color="auto"/>
        <w:bottom w:val="none" w:sz="0" w:space="0" w:color="auto"/>
        <w:right w:val="none" w:sz="0" w:space="0" w:color="auto"/>
      </w:divBdr>
      <w:divsChild>
        <w:div w:id="1043678892">
          <w:marLeft w:val="0"/>
          <w:marRight w:val="0"/>
          <w:marTop w:val="0"/>
          <w:marBottom w:val="0"/>
          <w:divBdr>
            <w:top w:val="none" w:sz="0" w:space="0" w:color="auto"/>
            <w:left w:val="none" w:sz="0" w:space="0" w:color="auto"/>
            <w:bottom w:val="none" w:sz="0" w:space="0" w:color="auto"/>
            <w:right w:val="none" w:sz="0" w:space="0" w:color="auto"/>
          </w:divBdr>
        </w:div>
      </w:divsChild>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1600602021">
      <w:bodyDiv w:val="1"/>
      <w:marLeft w:val="0"/>
      <w:marRight w:val="0"/>
      <w:marTop w:val="0"/>
      <w:marBottom w:val="0"/>
      <w:divBdr>
        <w:top w:val="none" w:sz="0" w:space="0" w:color="auto"/>
        <w:left w:val="none" w:sz="0" w:space="0" w:color="auto"/>
        <w:bottom w:val="none" w:sz="0" w:space="0" w:color="auto"/>
        <w:right w:val="none" w:sz="0" w:space="0" w:color="auto"/>
      </w:divBdr>
    </w:div>
    <w:div w:id="1764838402">
      <w:bodyDiv w:val="1"/>
      <w:marLeft w:val="0"/>
      <w:marRight w:val="0"/>
      <w:marTop w:val="0"/>
      <w:marBottom w:val="0"/>
      <w:divBdr>
        <w:top w:val="none" w:sz="0" w:space="0" w:color="auto"/>
        <w:left w:val="none" w:sz="0" w:space="0" w:color="auto"/>
        <w:bottom w:val="none" w:sz="0" w:space="0" w:color="auto"/>
        <w:right w:val="none" w:sz="0" w:space="0" w:color="auto"/>
      </w:divBdr>
    </w:div>
    <w:div w:id="1838694429">
      <w:bodyDiv w:val="1"/>
      <w:marLeft w:val="0"/>
      <w:marRight w:val="0"/>
      <w:marTop w:val="0"/>
      <w:marBottom w:val="0"/>
      <w:divBdr>
        <w:top w:val="none" w:sz="0" w:space="0" w:color="auto"/>
        <w:left w:val="none" w:sz="0" w:space="0" w:color="auto"/>
        <w:bottom w:val="none" w:sz="0" w:space="0" w:color="auto"/>
        <w:right w:val="none" w:sz="0" w:space="0" w:color="auto"/>
      </w:divBdr>
      <w:divsChild>
        <w:div w:id="1722900102">
          <w:marLeft w:val="0"/>
          <w:marRight w:val="0"/>
          <w:marTop w:val="0"/>
          <w:marBottom w:val="0"/>
          <w:divBdr>
            <w:top w:val="none" w:sz="0" w:space="0" w:color="auto"/>
            <w:left w:val="none" w:sz="0" w:space="0" w:color="auto"/>
            <w:bottom w:val="none" w:sz="0" w:space="0" w:color="auto"/>
            <w:right w:val="none" w:sz="0" w:space="0" w:color="auto"/>
          </w:divBdr>
        </w:div>
      </w:divsChild>
    </w:div>
    <w:div w:id="1857771471">
      <w:bodyDiv w:val="1"/>
      <w:marLeft w:val="0"/>
      <w:marRight w:val="0"/>
      <w:marTop w:val="0"/>
      <w:marBottom w:val="0"/>
      <w:divBdr>
        <w:top w:val="none" w:sz="0" w:space="0" w:color="auto"/>
        <w:left w:val="none" w:sz="0" w:space="0" w:color="auto"/>
        <w:bottom w:val="none" w:sz="0" w:space="0" w:color="auto"/>
        <w:right w:val="none" w:sz="0" w:space="0" w:color="auto"/>
      </w:divBdr>
      <w:divsChild>
        <w:div w:id="2041397916">
          <w:marLeft w:val="0"/>
          <w:marRight w:val="0"/>
          <w:marTop w:val="0"/>
          <w:marBottom w:val="0"/>
          <w:divBdr>
            <w:top w:val="none" w:sz="0" w:space="0" w:color="auto"/>
            <w:left w:val="none" w:sz="0" w:space="0" w:color="auto"/>
            <w:bottom w:val="none" w:sz="0" w:space="0" w:color="auto"/>
            <w:right w:val="none" w:sz="0" w:space="0" w:color="auto"/>
          </w:divBdr>
        </w:div>
      </w:divsChild>
    </w:div>
    <w:div w:id="1891845342">
      <w:bodyDiv w:val="1"/>
      <w:marLeft w:val="0"/>
      <w:marRight w:val="0"/>
      <w:marTop w:val="0"/>
      <w:marBottom w:val="0"/>
      <w:divBdr>
        <w:top w:val="none" w:sz="0" w:space="0" w:color="auto"/>
        <w:left w:val="none" w:sz="0" w:space="0" w:color="auto"/>
        <w:bottom w:val="none" w:sz="0" w:space="0" w:color="auto"/>
        <w:right w:val="none" w:sz="0" w:space="0" w:color="auto"/>
      </w:divBdr>
      <w:divsChild>
        <w:div w:id="2098673611">
          <w:marLeft w:val="0"/>
          <w:marRight w:val="0"/>
          <w:marTop w:val="0"/>
          <w:marBottom w:val="0"/>
          <w:divBdr>
            <w:top w:val="none" w:sz="0" w:space="0" w:color="auto"/>
            <w:left w:val="none" w:sz="0" w:space="0" w:color="auto"/>
            <w:bottom w:val="none" w:sz="0" w:space="0" w:color="auto"/>
            <w:right w:val="none" w:sz="0" w:space="0" w:color="auto"/>
          </w:divBdr>
        </w:div>
      </w:divsChild>
    </w:div>
    <w:div w:id="1916812986">
      <w:bodyDiv w:val="1"/>
      <w:marLeft w:val="0"/>
      <w:marRight w:val="0"/>
      <w:marTop w:val="0"/>
      <w:marBottom w:val="0"/>
      <w:divBdr>
        <w:top w:val="none" w:sz="0" w:space="0" w:color="auto"/>
        <w:left w:val="none" w:sz="0" w:space="0" w:color="auto"/>
        <w:bottom w:val="none" w:sz="0" w:space="0" w:color="auto"/>
        <w:right w:val="none" w:sz="0" w:space="0" w:color="auto"/>
      </w:divBdr>
    </w:div>
    <w:div w:id="2001347186">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gi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55E56D3DD6DC4BB3756304B0ED6A72" ma:contentTypeVersion="4" ma:contentTypeDescription="Create a new document." ma:contentTypeScope="" ma:versionID="51ebf57deb686f0338230ef28c98cdb3">
  <xsd:schema xmlns:xsd="http://www.w3.org/2001/XMLSchema" xmlns:xs="http://www.w3.org/2001/XMLSchema" xmlns:p="http://schemas.microsoft.com/office/2006/metadata/properties" xmlns:ns1="http://schemas.microsoft.com/sharepoint/v3" xmlns:ns2="dccbc5df-29b3-4670-b8f5-ce9b6d6a1832" targetNamespace="http://schemas.microsoft.com/office/2006/metadata/properties" ma:root="true" ma:fieldsID="80dd1fc57e1b94e53a404594f68bb7b4" ns1:_="" ns2:_="">
    <xsd:import namespace="http://schemas.microsoft.com/sharepoint/v3"/>
    <xsd:import namespace="dccbc5df-29b3-4670-b8f5-ce9b6d6a1832"/>
    <xsd:element name="properties">
      <xsd:complexType>
        <xsd:sequence>
          <xsd:element name="documentManagement">
            <xsd:complexType>
              <xsd:all>
                <xsd:element ref="ns2:Section" minOccurs="0"/>
                <xsd:element ref="ns1:RoutingTarget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9"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cbc5df-29b3-4670-b8f5-ce9b6d6a1832" elementFormDefault="qualified">
    <xsd:import namespace="http://schemas.microsoft.com/office/2006/documentManagement/types"/>
    <xsd:import namespace="http://schemas.microsoft.com/office/infopath/2007/PartnerControls"/>
    <xsd:element name="Section" ma:index="8" nillable="true" ma:displayName="Section" ma:description="" ma:format="Dropdown" ma:internalName="Section">
      <xsd:simpleType>
        <xsd:restriction base="dms:Choice">
          <xsd:enumeration value="1-CD1 &amp; 2 Templates"/>
          <xsd:enumeration value="2-CD1 Required Documentation Templates"/>
          <xsd:enumeration value="3-CD2 Required Documentation Templates"/>
          <xsd:enumeration value="4-Additional VIP Templates"/>
          <xsd:enumeration value="5-Test Site Recruiting"/>
          <xsd:enumeration value="6-Weekly VIP Metrics Snapsho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ection xmlns="dccbc5df-29b3-4670-b8f5-ce9b6d6a1832">3-CD2 Required Documentation Templates</Section>
    <RoutingTargetFolder xmlns="http://schemas.microsoft.com/sharepoint/v3" xsi:nil="true"/>
  </documentManagement>
</p:properties>
</file>

<file path=customXml/itemProps1.xml><?xml version="1.0" encoding="utf-8"?>
<ds:datastoreItem xmlns:ds="http://schemas.openxmlformats.org/officeDocument/2006/customXml" ds:itemID="{5772A53D-046E-4F6D-AC21-47DF9B875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cbc5df-29b3-4670-b8f5-ce9b6d6a1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A4561F-8EDF-45A1-9B5A-051AC10ECA67}">
  <ds:schemaRefs>
    <ds:schemaRef ds:uri="http://schemas.microsoft.com/sharepoint/v3/contenttype/forms"/>
  </ds:schemaRefs>
</ds:datastoreItem>
</file>

<file path=customXml/itemProps3.xml><?xml version="1.0" encoding="utf-8"?>
<ds:datastoreItem xmlns:ds="http://schemas.openxmlformats.org/officeDocument/2006/customXml" ds:itemID="{E9E24382-8BE6-43BE-B144-C5A08244FAA3}">
  <ds:schemaRefs>
    <ds:schemaRef ds:uri="http://schemas.openxmlformats.org/officeDocument/2006/bibliography"/>
  </ds:schemaRefs>
</ds:datastoreItem>
</file>

<file path=customXml/itemProps4.xml><?xml version="1.0" encoding="utf-8"?>
<ds:datastoreItem xmlns:ds="http://schemas.openxmlformats.org/officeDocument/2006/customXml" ds:itemID="{8A7994EE-9A3C-46A0-AA3E-20C4619B20E2}">
  <ds:schemaRefs>
    <ds:schemaRef ds:uri="http://schemas.microsoft.com/office/2006/metadata/properties"/>
    <ds:schemaRef ds:uri="http://schemas.microsoft.com/office/infopath/2007/PartnerControls"/>
    <ds:schemaRef ds:uri="dccbc5df-29b3-4670-b8f5-ce9b6d6a1832"/>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719</TotalTime>
  <Pages>20</Pages>
  <Words>4327</Words>
  <Characters>24670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Installation, Back-out, and Rollback Guide Template</vt:lpstr>
    </vt:vector>
  </TitlesOfParts>
  <Company>Dept. of Veterans Affairs</Company>
  <LinksUpToDate>false</LinksUpToDate>
  <CharactersWithSpaces>28940</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Back-out, and Rollback Guide Template</dc:title>
  <dc:subject>nstallation, Back-out, and Rollback Guide Template</dc:subject>
  <dc:creator>Department of Veterans Affairs</dc:creator>
  <cp:lastModifiedBy>Robinson, Scot T. (Booz Allen Hamilton)</cp:lastModifiedBy>
  <cp:revision>16</cp:revision>
  <cp:lastPrinted>2016-02-11T18:58:00Z</cp:lastPrinted>
  <dcterms:created xsi:type="dcterms:W3CDTF">2023-02-28T13:34:00Z</dcterms:created>
  <dcterms:modified xsi:type="dcterms:W3CDTF">2023-03-13T14:44:00Z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517b4cbb-51d1-4b55-85c8-90625c01ffe0</vt:lpwstr>
  </property>
  <property fmtid="{D5CDD505-2E9C-101B-9397-08002B2CF9AE}" pid="3" name="ContentTypeId">
    <vt:lpwstr>0x0101004B55E56D3DD6DC4BB3756304B0ED6A72</vt:lpwstr>
  </property>
</Properties>
</file>