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2563" w14:textId="24DFA200" w:rsidR="00051A2F" w:rsidRDefault="00F941A6">
      <w:pPr>
        <w:pStyle w:val="Title"/>
      </w:pPr>
      <w:r>
        <w:drawing>
          <wp:inline distT="0" distB="0" distL="0" distR="0" wp14:anchorId="1371A837" wp14:editId="3C55064E">
            <wp:extent cx="2475865" cy="1466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865" cy="1466215"/>
                    </a:xfrm>
                    <a:prstGeom prst="rect">
                      <a:avLst/>
                    </a:prstGeom>
                    <a:noFill/>
                    <a:ln>
                      <a:noFill/>
                    </a:ln>
                  </pic:spPr>
                </pic:pic>
              </a:graphicData>
            </a:graphic>
          </wp:inline>
        </w:drawing>
      </w:r>
      <w:permStart w:id="822697083" w:edGrp="everyone"/>
      <w:permEnd w:id="822697083"/>
    </w:p>
    <w:p w14:paraId="51D035EF" w14:textId="77777777" w:rsidR="00051A2F" w:rsidRDefault="00051A2F">
      <w:pPr>
        <w:pStyle w:val="Title"/>
      </w:pPr>
      <w:r>
        <w:t xml:space="preserve">Functional Independence Measurement (FIM) Installation Guide </w:t>
      </w:r>
    </w:p>
    <w:p w14:paraId="3BB1EC1D" w14:textId="46F234CF" w:rsidR="00051A2F" w:rsidRDefault="00F941A6">
      <w:pPr>
        <w:pStyle w:val="Title"/>
      </w:pPr>
      <w:r>
        <w:drawing>
          <wp:inline distT="0" distB="0" distL="0" distR="0" wp14:anchorId="0A4EF6EA" wp14:editId="7E5CBE01">
            <wp:extent cx="2553335" cy="2493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2493010"/>
                    </a:xfrm>
                    <a:prstGeom prst="rect">
                      <a:avLst/>
                    </a:prstGeom>
                    <a:noFill/>
                    <a:ln>
                      <a:noFill/>
                    </a:ln>
                  </pic:spPr>
                </pic:pic>
              </a:graphicData>
            </a:graphic>
          </wp:inline>
        </w:drawing>
      </w:r>
    </w:p>
    <w:p w14:paraId="33BBE9A8" w14:textId="77777777" w:rsidR="00051A2F" w:rsidRDefault="00051A2F">
      <w:pPr>
        <w:pStyle w:val="Title"/>
        <w:spacing w:after="0"/>
        <w:rPr>
          <w:sz w:val="24"/>
        </w:rPr>
      </w:pPr>
      <w:r>
        <w:rPr>
          <w:sz w:val="24"/>
        </w:rPr>
        <w:t>Version 1.0</w:t>
      </w:r>
    </w:p>
    <w:p w14:paraId="4AFF92B2" w14:textId="77777777" w:rsidR="00051A2F" w:rsidRDefault="00051A2F">
      <w:pPr>
        <w:pStyle w:val="Title"/>
        <w:spacing w:after="120"/>
        <w:rPr>
          <w:sz w:val="24"/>
        </w:rPr>
      </w:pPr>
      <w:r>
        <w:rPr>
          <w:sz w:val="24"/>
        </w:rPr>
        <w:t>May 2003</w:t>
      </w:r>
    </w:p>
    <w:p w14:paraId="49AB8723" w14:textId="77777777" w:rsidR="00051A2F" w:rsidRDefault="00051A2F">
      <w:pPr>
        <w:pStyle w:val="Title"/>
        <w:spacing w:after="120"/>
        <w:rPr>
          <w:sz w:val="24"/>
        </w:rPr>
      </w:pPr>
      <w:r>
        <w:rPr>
          <w:sz w:val="24"/>
        </w:rPr>
        <w:t>Department of Veterans Affairs</w:t>
      </w:r>
    </w:p>
    <w:p w14:paraId="546C26B3" w14:textId="77777777" w:rsidR="00051A2F" w:rsidRDefault="00051A2F">
      <w:pPr>
        <w:pStyle w:val="Title"/>
        <w:spacing w:after="120"/>
        <w:rPr>
          <w:sz w:val="24"/>
        </w:rPr>
        <w:sectPr w:rsidR="00051A2F">
          <w:footerReference w:type="default" r:id="rId9"/>
          <w:headerReference w:type="first" r:id="rId10"/>
          <w:pgSz w:w="12240" w:h="15840"/>
          <w:pgMar w:top="1440" w:right="1440" w:bottom="1800" w:left="1800" w:header="720" w:footer="720" w:gutter="0"/>
          <w:cols w:space="720"/>
          <w:titlePg/>
        </w:sectPr>
      </w:pPr>
      <w:r>
        <w:rPr>
          <w:sz w:val="24"/>
        </w:rPr>
        <w:t>VistA System Design and Development</w:t>
      </w:r>
    </w:p>
    <w:p w14:paraId="54158AD3" w14:textId="77777777" w:rsidR="00051A2F" w:rsidRDefault="00051A2F">
      <w:pPr>
        <w:pStyle w:val="Heading1"/>
        <w:rPr>
          <w:rStyle w:val="MessageHeaderLabel"/>
          <w:rFonts w:ascii="Times New Roman" w:hAnsi="Times New Roman"/>
          <w:b/>
          <w:spacing w:val="0"/>
          <w:sz w:val="24"/>
        </w:rPr>
      </w:pPr>
    </w:p>
    <w:p w14:paraId="597BACC6" w14:textId="77777777" w:rsidR="00051A2F" w:rsidRDefault="00051A2F">
      <w:pPr>
        <w:pStyle w:val="Revision"/>
      </w:pPr>
      <w:r>
        <w:rPr>
          <w:rStyle w:val="MessageHeaderLabel"/>
          <w:rFonts w:ascii="Arial Narrow" w:hAnsi="Arial Narrow"/>
          <w:b/>
          <w:spacing w:val="0"/>
          <w:sz w:val="36"/>
        </w:rPr>
        <w:t>Revision History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6995"/>
      </w:tblGrid>
      <w:tr w:rsidR="00051A2F" w14:paraId="08E0219D" w14:textId="77777777">
        <w:tc>
          <w:tcPr>
            <w:tcW w:w="1800" w:type="dxa"/>
            <w:shd w:val="clear" w:color="auto" w:fill="D9D9D9"/>
          </w:tcPr>
          <w:p w14:paraId="78A005E3" w14:textId="77777777" w:rsidR="00051A2F" w:rsidRDefault="00051A2F">
            <w:pPr>
              <w:pStyle w:val="Tablehdg"/>
            </w:pPr>
            <w:r>
              <w:t xml:space="preserve">Date </w:t>
            </w:r>
          </w:p>
        </w:tc>
        <w:tc>
          <w:tcPr>
            <w:tcW w:w="7020" w:type="dxa"/>
            <w:shd w:val="clear" w:color="auto" w:fill="D9D9D9"/>
          </w:tcPr>
          <w:p w14:paraId="2E0ECD20" w14:textId="77777777" w:rsidR="00051A2F" w:rsidRDefault="00051A2F">
            <w:pPr>
              <w:pStyle w:val="Tablehdg"/>
            </w:pPr>
            <w:r>
              <w:t>Description</w:t>
            </w:r>
          </w:p>
        </w:tc>
      </w:tr>
      <w:tr w:rsidR="00051A2F" w14:paraId="54F4F471" w14:textId="77777777">
        <w:tc>
          <w:tcPr>
            <w:tcW w:w="1800" w:type="dxa"/>
          </w:tcPr>
          <w:p w14:paraId="19764779" w14:textId="77777777" w:rsidR="00051A2F" w:rsidRDefault="00051A2F">
            <w:pPr>
              <w:pStyle w:val="Tabletextright"/>
              <w:jc w:val="left"/>
            </w:pPr>
            <w:r>
              <w:t>2/26/2003</w:t>
            </w:r>
          </w:p>
        </w:tc>
        <w:tc>
          <w:tcPr>
            <w:tcW w:w="7020" w:type="dxa"/>
          </w:tcPr>
          <w:p w14:paraId="69A0B2B7" w14:textId="77777777" w:rsidR="00051A2F" w:rsidRPr="00E224C5" w:rsidRDefault="00051A2F" w:rsidP="00E224C5">
            <w:pPr>
              <w:pStyle w:val="Tabletextright"/>
              <w:jc w:val="left"/>
            </w:pPr>
            <w:r>
              <w:t xml:space="preserve">Updates from </w:t>
            </w:r>
            <w:r w:rsidR="00E224C5">
              <w:rPr>
                <w:sz w:val="20"/>
                <w:highlight w:val="yellow"/>
              </w:rPr>
              <w:t>REDACTED</w:t>
            </w:r>
          </w:p>
        </w:tc>
      </w:tr>
      <w:tr w:rsidR="00051A2F" w14:paraId="7BB1385A" w14:textId="77777777">
        <w:tc>
          <w:tcPr>
            <w:tcW w:w="1800" w:type="dxa"/>
          </w:tcPr>
          <w:p w14:paraId="54526459" w14:textId="77777777" w:rsidR="00051A2F" w:rsidRDefault="00051A2F">
            <w:pPr>
              <w:pStyle w:val="Tabletextright"/>
              <w:jc w:val="left"/>
            </w:pPr>
            <w:r>
              <w:t>3/31/2003</w:t>
            </w:r>
          </w:p>
        </w:tc>
        <w:tc>
          <w:tcPr>
            <w:tcW w:w="7020" w:type="dxa"/>
          </w:tcPr>
          <w:p w14:paraId="77E0873D" w14:textId="77777777" w:rsidR="00051A2F" w:rsidRDefault="00E224C5">
            <w:pPr>
              <w:pStyle w:val="Tabletextright"/>
              <w:jc w:val="left"/>
            </w:pPr>
            <w:r>
              <w:t xml:space="preserve">Updates from </w:t>
            </w:r>
            <w:r>
              <w:rPr>
                <w:sz w:val="20"/>
                <w:highlight w:val="yellow"/>
              </w:rPr>
              <w:t>REDACTED</w:t>
            </w:r>
          </w:p>
        </w:tc>
      </w:tr>
      <w:tr w:rsidR="00051A2F" w14:paraId="0D59B283" w14:textId="77777777">
        <w:tc>
          <w:tcPr>
            <w:tcW w:w="1800" w:type="dxa"/>
          </w:tcPr>
          <w:p w14:paraId="58CBC503" w14:textId="77777777" w:rsidR="00051A2F" w:rsidRDefault="00051A2F">
            <w:pPr>
              <w:pStyle w:val="Tabletextright"/>
              <w:jc w:val="left"/>
            </w:pPr>
            <w:r>
              <w:t>4/14/2003</w:t>
            </w:r>
          </w:p>
        </w:tc>
        <w:tc>
          <w:tcPr>
            <w:tcW w:w="7020" w:type="dxa"/>
          </w:tcPr>
          <w:p w14:paraId="1C51E8B9" w14:textId="77777777" w:rsidR="00051A2F" w:rsidRDefault="00E224C5">
            <w:pPr>
              <w:pStyle w:val="Tabletextright"/>
              <w:jc w:val="left"/>
            </w:pPr>
            <w:r>
              <w:t xml:space="preserve">Updates from </w:t>
            </w:r>
            <w:r>
              <w:rPr>
                <w:sz w:val="20"/>
                <w:highlight w:val="yellow"/>
              </w:rPr>
              <w:t>REDACTED</w:t>
            </w:r>
          </w:p>
        </w:tc>
      </w:tr>
      <w:tr w:rsidR="00051A2F" w14:paraId="6EAE6523" w14:textId="77777777">
        <w:tc>
          <w:tcPr>
            <w:tcW w:w="1800" w:type="dxa"/>
          </w:tcPr>
          <w:p w14:paraId="452212FF" w14:textId="77777777" w:rsidR="00051A2F" w:rsidRDefault="00051A2F">
            <w:pPr>
              <w:pStyle w:val="Tabletextright"/>
              <w:jc w:val="left"/>
            </w:pPr>
            <w:r>
              <w:t>4/22/2003</w:t>
            </w:r>
          </w:p>
        </w:tc>
        <w:tc>
          <w:tcPr>
            <w:tcW w:w="7020" w:type="dxa"/>
          </w:tcPr>
          <w:p w14:paraId="473F9E72" w14:textId="77777777" w:rsidR="00051A2F" w:rsidRDefault="00E224C5">
            <w:pPr>
              <w:pStyle w:val="Tabletextright"/>
              <w:jc w:val="left"/>
            </w:pPr>
            <w:r>
              <w:t xml:space="preserve">Updates from </w:t>
            </w:r>
            <w:r>
              <w:rPr>
                <w:sz w:val="20"/>
                <w:highlight w:val="yellow"/>
              </w:rPr>
              <w:t>REDACTED</w:t>
            </w:r>
          </w:p>
        </w:tc>
      </w:tr>
      <w:tr w:rsidR="00051A2F" w14:paraId="3DFAD899" w14:textId="77777777">
        <w:tc>
          <w:tcPr>
            <w:tcW w:w="1800" w:type="dxa"/>
          </w:tcPr>
          <w:p w14:paraId="336AD4DF" w14:textId="77777777" w:rsidR="00051A2F" w:rsidRDefault="00051A2F">
            <w:pPr>
              <w:pStyle w:val="Tabletextright"/>
              <w:jc w:val="left"/>
            </w:pPr>
            <w:r>
              <w:t>5/02/03</w:t>
            </w:r>
          </w:p>
        </w:tc>
        <w:tc>
          <w:tcPr>
            <w:tcW w:w="7020" w:type="dxa"/>
          </w:tcPr>
          <w:p w14:paraId="24752AE2" w14:textId="77777777" w:rsidR="00051A2F" w:rsidRDefault="00E224C5">
            <w:pPr>
              <w:pStyle w:val="Tabletextright"/>
              <w:jc w:val="left"/>
            </w:pPr>
            <w:r>
              <w:t xml:space="preserve">Updates from </w:t>
            </w:r>
            <w:r>
              <w:rPr>
                <w:sz w:val="20"/>
                <w:highlight w:val="yellow"/>
              </w:rPr>
              <w:t>REDACTED</w:t>
            </w:r>
          </w:p>
        </w:tc>
      </w:tr>
    </w:tbl>
    <w:p w14:paraId="5B543DC5" w14:textId="77777777" w:rsidR="00051A2F" w:rsidRDefault="00051A2F">
      <w:pPr>
        <w:pStyle w:val="Footer"/>
        <w:tabs>
          <w:tab w:val="clear" w:pos="4320"/>
          <w:tab w:val="clear" w:pos="8640"/>
        </w:tabs>
        <w:rPr>
          <w:snapToGrid w:val="0"/>
        </w:rPr>
      </w:pPr>
    </w:p>
    <w:p w14:paraId="49D2A6C0" w14:textId="77777777" w:rsidR="00051A2F" w:rsidRDefault="00051A2F">
      <w:pPr>
        <w:pStyle w:val="Footer"/>
        <w:tabs>
          <w:tab w:val="clear" w:pos="4320"/>
          <w:tab w:val="clear" w:pos="8640"/>
        </w:tabs>
        <w:rPr>
          <w:snapToGrid w:val="0"/>
        </w:rPr>
      </w:pPr>
    </w:p>
    <w:p w14:paraId="3153FB14" w14:textId="77777777" w:rsidR="00051A2F" w:rsidRDefault="00051A2F">
      <w:pPr>
        <w:pStyle w:val="Footer"/>
        <w:tabs>
          <w:tab w:val="clear" w:pos="4320"/>
          <w:tab w:val="clear" w:pos="8640"/>
        </w:tabs>
        <w:rPr>
          <w:snapToGrid w:val="0"/>
        </w:rPr>
      </w:pPr>
    </w:p>
    <w:p w14:paraId="7DD3F43F" w14:textId="77777777" w:rsidR="00051A2F" w:rsidRDefault="00051A2F">
      <w:pPr>
        <w:pStyle w:val="Footer"/>
        <w:tabs>
          <w:tab w:val="clear" w:pos="4320"/>
          <w:tab w:val="clear" w:pos="8640"/>
        </w:tabs>
        <w:rPr>
          <w:snapToGrid w:val="0"/>
        </w:rPr>
      </w:pPr>
    </w:p>
    <w:p w14:paraId="474E07C0" w14:textId="77777777" w:rsidR="00051A2F" w:rsidRDefault="00051A2F">
      <w:pPr>
        <w:pStyle w:val="Footer"/>
        <w:tabs>
          <w:tab w:val="clear" w:pos="4320"/>
          <w:tab w:val="clear" w:pos="8640"/>
        </w:tabs>
        <w:rPr>
          <w:snapToGrid w:val="0"/>
        </w:rPr>
      </w:pPr>
    </w:p>
    <w:p w14:paraId="178C3C20" w14:textId="77777777" w:rsidR="00051A2F" w:rsidRDefault="00051A2F">
      <w:pPr>
        <w:pStyle w:val="Footer"/>
        <w:tabs>
          <w:tab w:val="clear" w:pos="4320"/>
          <w:tab w:val="clear" w:pos="8640"/>
        </w:tabs>
        <w:rPr>
          <w:snapToGrid w:val="0"/>
        </w:rPr>
      </w:pPr>
    </w:p>
    <w:p w14:paraId="79EB5643" w14:textId="77777777" w:rsidR="00051A2F" w:rsidRDefault="00051A2F">
      <w:pPr>
        <w:pStyle w:val="Footer"/>
        <w:tabs>
          <w:tab w:val="clear" w:pos="4320"/>
          <w:tab w:val="clear" w:pos="8640"/>
        </w:tabs>
        <w:rPr>
          <w:snapToGrid w:val="0"/>
        </w:rPr>
      </w:pPr>
    </w:p>
    <w:p w14:paraId="545942D9" w14:textId="77777777" w:rsidR="00051A2F" w:rsidRDefault="00051A2F">
      <w:pPr>
        <w:pStyle w:val="Footer"/>
        <w:tabs>
          <w:tab w:val="clear" w:pos="4320"/>
          <w:tab w:val="clear" w:pos="8640"/>
        </w:tabs>
        <w:rPr>
          <w:snapToGrid w:val="0"/>
        </w:rPr>
      </w:pPr>
    </w:p>
    <w:p w14:paraId="7F665811" w14:textId="77777777" w:rsidR="00051A2F" w:rsidRDefault="00051A2F">
      <w:pPr>
        <w:pStyle w:val="Footer"/>
        <w:tabs>
          <w:tab w:val="clear" w:pos="4320"/>
          <w:tab w:val="clear" w:pos="8640"/>
        </w:tabs>
        <w:rPr>
          <w:snapToGrid w:val="0"/>
        </w:rPr>
      </w:pPr>
    </w:p>
    <w:p w14:paraId="144D9132" w14:textId="77777777" w:rsidR="00051A2F" w:rsidRDefault="00051A2F">
      <w:pPr>
        <w:pStyle w:val="Footer"/>
        <w:tabs>
          <w:tab w:val="clear" w:pos="4320"/>
          <w:tab w:val="clear" w:pos="8640"/>
        </w:tabs>
        <w:rPr>
          <w:snapToGrid w:val="0"/>
        </w:rPr>
      </w:pPr>
    </w:p>
    <w:p w14:paraId="7EC7D8F1" w14:textId="77777777" w:rsidR="00051A2F" w:rsidRDefault="00051A2F">
      <w:pPr>
        <w:pStyle w:val="Footer"/>
        <w:tabs>
          <w:tab w:val="clear" w:pos="4320"/>
          <w:tab w:val="clear" w:pos="8640"/>
        </w:tabs>
        <w:rPr>
          <w:snapToGrid w:val="0"/>
        </w:rPr>
      </w:pPr>
    </w:p>
    <w:p w14:paraId="53DA9514" w14:textId="77777777" w:rsidR="00051A2F" w:rsidRDefault="00051A2F">
      <w:pPr>
        <w:pStyle w:val="Footer"/>
        <w:tabs>
          <w:tab w:val="clear" w:pos="4320"/>
          <w:tab w:val="clear" w:pos="8640"/>
        </w:tabs>
        <w:rPr>
          <w:snapToGrid w:val="0"/>
        </w:rPr>
      </w:pPr>
    </w:p>
    <w:p w14:paraId="0396001A" w14:textId="77777777" w:rsidR="00051A2F" w:rsidRDefault="00051A2F">
      <w:pPr>
        <w:pStyle w:val="Footer"/>
        <w:tabs>
          <w:tab w:val="clear" w:pos="4320"/>
          <w:tab w:val="clear" w:pos="8640"/>
        </w:tabs>
        <w:rPr>
          <w:snapToGrid w:val="0"/>
        </w:rPr>
      </w:pPr>
    </w:p>
    <w:p w14:paraId="2C8EA523" w14:textId="77777777" w:rsidR="00051A2F" w:rsidRDefault="00051A2F">
      <w:pPr>
        <w:pStyle w:val="Footer"/>
        <w:tabs>
          <w:tab w:val="clear" w:pos="4320"/>
          <w:tab w:val="clear" w:pos="8640"/>
        </w:tabs>
        <w:rPr>
          <w:snapToGrid w:val="0"/>
        </w:rPr>
      </w:pPr>
    </w:p>
    <w:p w14:paraId="7761F253" w14:textId="77777777" w:rsidR="00051A2F" w:rsidRDefault="00051A2F">
      <w:pPr>
        <w:pStyle w:val="Footer"/>
        <w:tabs>
          <w:tab w:val="clear" w:pos="4320"/>
          <w:tab w:val="clear" w:pos="8640"/>
        </w:tabs>
        <w:rPr>
          <w:snapToGrid w:val="0"/>
        </w:rPr>
      </w:pPr>
    </w:p>
    <w:p w14:paraId="039A465A" w14:textId="77777777" w:rsidR="00051A2F" w:rsidRDefault="00051A2F">
      <w:pPr>
        <w:pStyle w:val="Footer"/>
        <w:tabs>
          <w:tab w:val="clear" w:pos="4320"/>
          <w:tab w:val="clear" w:pos="8640"/>
        </w:tabs>
        <w:rPr>
          <w:snapToGrid w:val="0"/>
        </w:rPr>
      </w:pPr>
    </w:p>
    <w:p w14:paraId="5089A942" w14:textId="77777777" w:rsidR="00051A2F" w:rsidRDefault="00051A2F">
      <w:pPr>
        <w:pStyle w:val="Footer"/>
        <w:tabs>
          <w:tab w:val="clear" w:pos="4320"/>
          <w:tab w:val="clear" w:pos="8640"/>
        </w:tabs>
        <w:rPr>
          <w:snapToGrid w:val="0"/>
        </w:rPr>
      </w:pPr>
    </w:p>
    <w:p w14:paraId="4C2F3C84" w14:textId="77777777" w:rsidR="00051A2F" w:rsidRDefault="00051A2F">
      <w:pPr>
        <w:pStyle w:val="Footer"/>
        <w:tabs>
          <w:tab w:val="clear" w:pos="4320"/>
          <w:tab w:val="clear" w:pos="8640"/>
        </w:tabs>
        <w:rPr>
          <w:snapToGrid w:val="0"/>
        </w:rPr>
      </w:pPr>
    </w:p>
    <w:p w14:paraId="4B31713D" w14:textId="77777777" w:rsidR="00051A2F" w:rsidRDefault="00051A2F">
      <w:pPr>
        <w:pStyle w:val="Footer"/>
        <w:tabs>
          <w:tab w:val="clear" w:pos="4320"/>
          <w:tab w:val="clear" w:pos="8640"/>
        </w:tabs>
        <w:rPr>
          <w:snapToGrid w:val="0"/>
        </w:rPr>
      </w:pPr>
    </w:p>
    <w:p w14:paraId="42D21078" w14:textId="77777777" w:rsidR="00051A2F" w:rsidRDefault="00051A2F">
      <w:pPr>
        <w:pStyle w:val="Footer"/>
        <w:tabs>
          <w:tab w:val="clear" w:pos="4320"/>
          <w:tab w:val="clear" w:pos="8640"/>
        </w:tabs>
        <w:rPr>
          <w:snapToGrid w:val="0"/>
        </w:rPr>
        <w:sectPr w:rsidR="00051A2F">
          <w:headerReference w:type="default" r:id="rId11"/>
          <w:headerReference w:type="first" r:id="rId12"/>
          <w:footerReference w:type="first" r:id="rId13"/>
          <w:pgSz w:w="12240" w:h="15840" w:code="1"/>
          <w:pgMar w:top="1440" w:right="1440" w:bottom="1800" w:left="1800" w:header="720" w:footer="720" w:gutter="0"/>
          <w:pgNumType w:start="1"/>
          <w:cols w:space="720"/>
          <w:titlePg/>
        </w:sectPr>
      </w:pPr>
    </w:p>
    <w:p w14:paraId="0FCEA73C" w14:textId="77777777" w:rsidR="00051A2F" w:rsidRDefault="00051A2F">
      <w:pPr>
        <w:pStyle w:val="TOC1"/>
        <w:rPr>
          <w:rFonts w:cs="Arial"/>
          <w:snapToGrid w:val="0"/>
        </w:rPr>
      </w:pPr>
      <w:r>
        <w:rPr>
          <w:rFonts w:cs="Arial"/>
          <w:snapToGrid w:val="0"/>
        </w:rPr>
        <w:lastRenderedPageBreak/>
        <w:t>TABLE OF CONTENTS</w:t>
      </w:r>
    </w:p>
    <w:p w14:paraId="05F261E5" w14:textId="4A2E1805" w:rsidR="00051A2F" w:rsidRDefault="00051A2F">
      <w:pPr>
        <w:pStyle w:val="TOC1"/>
        <w:rPr>
          <w:rFonts w:ascii="Times New Roman" w:hAnsi="Times New Roman"/>
          <w:b w:val="0"/>
          <w:bCs w:val="0"/>
          <w:caps w:val="0"/>
          <w:spacing w:val="0"/>
          <w:szCs w:val="24"/>
        </w:rPr>
      </w:pPr>
      <w:r>
        <w:rPr>
          <w:rFonts w:cs="Arial"/>
          <w:bCs w:val="0"/>
          <w:i/>
          <w:caps w:val="0"/>
          <w:snapToGrid w:val="0"/>
          <w:sz w:val="20"/>
          <w:szCs w:val="24"/>
        </w:rPr>
        <w:fldChar w:fldCharType="begin"/>
      </w:r>
      <w:r>
        <w:rPr>
          <w:rFonts w:cs="Arial"/>
          <w:bCs w:val="0"/>
          <w:i/>
          <w:caps w:val="0"/>
          <w:snapToGrid w:val="0"/>
          <w:sz w:val="20"/>
          <w:szCs w:val="24"/>
        </w:rPr>
        <w:instrText xml:space="preserve"> TOC \o "2-3" \h \z \t "Heading 1,1" </w:instrText>
      </w:r>
      <w:r>
        <w:rPr>
          <w:rFonts w:cs="Arial"/>
          <w:bCs w:val="0"/>
          <w:i/>
          <w:caps w:val="0"/>
          <w:snapToGrid w:val="0"/>
          <w:sz w:val="20"/>
          <w:szCs w:val="24"/>
        </w:rPr>
        <w:fldChar w:fldCharType="separate"/>
      </w:r>
      <w:hyperlink w:anchor="_Toc38873408" w:history="1">
        <w:r>
          <w:rPr>
            <w:rStyle w:val="Hyperlink"/>
            <w:szCs w:val="36"/>
          </w:rPr>
          <w:t>Introduction</w:t>
        </w:r>
        <w:r>
          <w:rPr>
            <w:webHidden/>
          </w:rPr>
          <w:tab/>
        </w:r>
        <w:r>
          <w:rPr>
            <w:webHidden/>
          </w:rPr>
          <w:fldChar w:fldCharType="begin"/>
        </w:r>
        <w:r>
          <w:rPr>
            <w:webHidden/>
          </w:rPr>
          <w:instrText xml:space="preserve"> PAGEREF _Toc38873408 \h </w:instrText>
        </w:r>
        <w:r>
          <w:rPr>
            <w:webHidden/>
          </w:rPr>
        </w:r>
        <w:r>
          <w:rPr>
            <w:webHidden/>
          </w:rPr>
          <w:fldChar w:fldCharType="separate"/>
        </w:r>
        <w:r w:rsidR="00FC7DF6">
          <w:rPr>
            <w:webHidden/>
          </w:rPr>
          <w:t>1</w:t>
        </w:r>
        <w:r>
          <w:rPr>
            <w:webHidden/>
          </w:rPr>
          <w:fldChar w:fldCharType="end"/>
        </w:r>
      </w:hyperlink>
    </w:p>
    <w:p w14:paraId="3EA25167" w14:textId="0531DF11" w:rsidR="00051A2F" w:rsidRDefault="008D5875">
      <w:pPr>
        <w:pStyle w:val="TOC2"/>
        <w:rPr>
          <w:rFonts w:ascii="Times New Roman" w:hAnsi="Times New Roman"/>
          <w:b w:val="0"/>
          <w:bCs w:val="0"/>
          <w:i w:val="0"/>
          <w:spacing w:val="0"/>
          <w:sz w:val="24"/>
        </w:rPr>
      </w:pPr>
      <w:hyperlink w:anchor="_Toc38873409" w:history="1">
        <w:r w:rsidR="00051A2F">
          <w:rPr>
            <w:rStyle w:val="Hyperlink"/>
            <w:szCs w:val="32"/>
          </w:rPr>
          <w:t>Recommended Users</w:t>
        </w:r>
        <w:r w:rsidR="00051A2F">
          <w:rPr>
            <w:webHidden/>
          </w:rPr>
          <w:tab/>
        </w:r>
        <w:r w:rsidR="00051A2F">
          <w:rPr>
            <w:webHidden/>
          </w:rPr>
          <w:fldChar w:fldCharType="begin"/>
        </w:r>
        <w:r w:rsidR="00051A2F">
          <w:rPr>
            <w:webHidden/>
          </w:rPr>
          <w:instrText xml:space="preserve"> PAGEREF _Toc38873409 \h </w:instrText>
        </w:r>
        <w:r w:rsidR="00051A2F">
          <w:rPr>
            <w:webHidden/>
          </w:rPr>
        </w:r>
        <w:r w:rsidR="00051A2F">
          <w:rPr>
            <w:webHidden/>
          </w:rPr>
          <w:fldChar w:fldCharType="separate"/>
        </w:r>
        <w:r w:rsidR="00FC7DF6">
          <w:rPr>
            <w:webHidden/>
          </w:rPr>
          <w:t>1</w:t>
        </w:r>
        <w:r w:rsidR="00051A2F">
          <w:rPr>
            <w:webHidden/>
          </w:rPr>
          <w:fldChar w:fldCharType="end"/>
        </w:r>
      </w:hyperlink>
    </w:p>
    <w:p w14:paraId="7419B3A2" w14:textId="790E7B43" w:rsidR="00051A2F" w:rsidRDefault="008D5875">
      <w:pPr>
        <w:pStyle w:val="TOC2"/>
        <w:rPr>
          <w:rFonts w:ascii="Times New Roman" w:hAnsi="Times New Roman"/>
          <w:b w:val="0"/>
          <w:bCs w:val="0"/>
          <w:i w:val="0"/>
          <w:spacing w:val="0"/>
          <w:sz w:val="24"/>
        </w:rPr>
      </w:pPr>
      <w:hyperlink w:anchor="_Toc38873410" w:history="1">
        <w:r w:rsidR="00051A2F">
          <w:rPr>
            <w:rStyle w:val="Hyperlink"/>
            <w:szCs w:val="32"/>
          </w:rPr>
          <w:t>Related Manuals</w:t>
        </w:r>
        <w:r w:rsidR="00051A2F">
          <w:rPr>
            <w:webHidden/>
          </w:rPr>
          <w:tab/>
        </w:r>
        <w:r w:rsidR="00051A2F">
          <w:rPr>
            <w:webHidden/>
          </w:rPr>
          <w:fldChar w:fldCharType="begin"/>
        </w:r>
        <w:r w:rsidR="00051A2F">
          <w:rPr>
            <w:webHidden/>
          </w:rPr>
          <w:instrText xml:space="preserve"> PAGEREF _Toc38873410 \h </w:instrText>
        </w:r>
        <w:r w:rsidR="00051A2F">
          <w:rPr>
            <w:webHidden/>
          </w:rPr>
        </w:r>
        <w:r w:rsidR="00051A2F">
          <w:rPr>
            <w:webHidden/>
          </w:rPr>
          <w:fldChar w:fldCharType="separate"/>
        </w:r>
        <w:r w:rsidR="00FC7DF6">
          <w:rPr>
            <w:webHidden/>
          </w:rPr>
          <w:t>1</w:t>
        </w:r>
        <w:r w:rsidR="00051A2F">
          <w:rPr>
            <w:webHidden/>
          </w:rPr>
          <w:fldChar w:fldCharType="end"/>
        </w:r>
      </w:hyperlink>
    </w:p>
    <w:p w14:paraId="190D382D" w14:textId="5CB762DF" w:rsidR="00051A2F" w:rsidRDefault="008D5875">
      <w:pPr>
        <w:pStyle w:val="TOC2"/>
        <w:rPr>
          <w:rFonts w:ascii="Times New Roman" w:hAnsi="Times New Roman"/>
          <w:b w:val="0"/>
          <w:bCs w:val="0"/>
          <w:i w:val="0"/>
          <w:spacing w:val="0"/>
          <w:sz w:val="24"/>
        </w:rPr>
      </w:pPr>
      <w:hyperlink w:anchor="_Toc38873411" w:history="1">
        <w:r w:rsidR="00051A2F">
          <w:rPr>
            <w:rStyle w:val="Hyperlink"/>
            <w:szCs w:val="32"/>
          </w:rPr>
          <w:t>Online Help</w:t>
        </w:r>
        <w:r w:rsidR="00051A2F">
          <w:rPr>
            <w:webHidden/>
          </w:rPr>
          <w:tab/>
        </w:r>
        <w:r w:rsidR="00051A2F">
          <w:rPr>
            <w:webHidden/>
          </w:rPr>
          <w:fldChar w:fldCharType="begin"/>
        </w:r>
        <w:r w:rsidR="00051A2F">
          <w:rPr>
            <w:webHidden/>
          </w:rPr>
          <w:instrText xml:space="preserve"> PAGEREF _Toc38873411 \h </w:instrText>
        </w:r>
        <w:r w:rsidR="00051A2F">
          <w:rPr>
            <w:webHidden/>
          </w:rPr>
        </w:r>
        <w:r w:rsidR="00051A2F">
          <w:rPr>
            <w:webHidden/>
          </w:rPr>
          <w:fldChar w:fldCharType="separate"/>
        </w:r>
        <w:r w:rsidR="00FC7DF6">
          <w:rPr>
            <w:webHidden/>
          </w:rPr>
          <w:t>1</w:t>
        </w:r>
        <w:r w:rsidR="00051A2F">
          <w:rPr>
            <w:webHidden/>
          </w:rPr>
          <w:fldChar w:fldCharType="end"/>
        </w:r>
      </w:hyperlink>
    </w:p>
    <w:p w14:paraId="2B30E699" w14:textId="26394511" w:rsidR="00051A2F" w:rsidRDefault="008D5875">
      <w:pPr>
        <w:pStyle w:val="TOC1"/>
        <w:rPr>
          <w:rFonts w:ascii="Times New Roman" w:hAnsi="Times New Roman"/>
          <w:b w:val="0"/>
          <w:bCs w:val="0"/>
          <w:caps w:val="0"/>
          <w:spacing w:val="0"/>
          <w:szCs w:val="24"/>
        </w:rPr>
      </w:pPr>
      <w:hyperlink w:anchor="_Toc38873412" w:history="1">
        <w:r w:rsidR="00051A2F">
          <w:rPr>
            <w:rStyle w:val="Hyperlink"/>
            <w:szCs w:val="36"/>
          </w:rPr>
          <w:t>Orientation</w:t>
        </w:r>
        <w:r w:rsidR="00051A2F">
          <w:rPr>
            <w:webHidden/>
          </w:rPr>
          <w:tab/>
        </w:r>
        <w:r w:rsidR="00051A2F">
          <w:rPr>
            <w:webHidden/>
          </w:rPr>
          <w:fldChar w:fldCharType="begin"/>
        </w:r>
        <w:r w:rsidR="00051A2F">
          <w:rPr>
            <w:webHidden/>
          </w:rPr>
          <w:instrText xml:space="preserve"> PAGEREF _Toc38873412 \h </w:instrText>
        </w:r>
        <w:r w:rsidR="00051A2F">
          <w:rPr>
            <w:webHidden/>
          </w:rPr>
        </w:r>
        <w:r w:rsidR="00051A2F">
          <w:rPr>
            <w:webHidden/>
          </w:rPr>
          <w:fldChar w:fldCharType="separate"/>
        </w:r>
        <w:r w:rsidR="00FC7DF6">
          <w:rPr>
            <w:webHidden/>
          </w:rPr>
          <w:t>1</w:t>
        </w:r>
        <w:r w:rsidR="00051A2F">
          <w:rPr>
            <w:webHidden/>
          </w:rPr>
          <w:fldChar w:fldCharType="end"/>
        </w:r>
      </w:hyperlink>
    </w:p>
    <w:p w14:paraId="0E0B43AB" w14:textId="7DA0A969" w:rsidR="00051A2F" w:rsidRDefault="008D5875">
      <w:pPr>
        <w:pStyle w:val="TOC2"/>
        <w:rPr>
          <w:rFonts w:ascii="Times New Roman" w:hAnsi="Times New Roman"/>
          <w:b w:val="0"/>
          <w:bCs w:val="0"/>
          <w:i w:val="0"/>
          <w:spacing w:val="0"/>
          <w:sz w:val="24"/>
        </w:rPr>
      </w:pPr>
      <w:hyperlink w:anchor="_Toc38873413" w:history="1">
        <w:r w:rsidR="00051A2F">
          <w:rPr>
            <w:rStyle w:val="Hyperlink"/>
            <w:szCs w:val="32"/>
          </w:rPr>
          <w:t>Screen Displays and Text Notes</w:t>
        </w:r>
        <w:r w:rsidR="00051A2F">
          <w:rPr>
            <w:webHidden/>
          </w:rPr>
          <w:tab/>
        </w:r>
        <w:r w:rsidR="00051A2F">
          <w:rPr>
            <w:webHidden/>
          </w:rPr>
          <w:fldChar w:fldCharType="begin"/>
        </w:r>
        <w:r w:rsidR="00051A2F">
          <w:rPr>
            <w:webHidden/>
          </w:rPr>
          <w:instrText xml:space="preserve"> PAGEREF _Toc38873413 \h </w:instrText>
        </w:r>
        <w:r w:rsidR="00051A2F">
          <w:rPr>
            <w:webHidden/>
          </w:rPr>
        </w:r>
        <w:r w:rsidR="00051A2F">
          <w:rPr>
            <w:webHidden/>
          </w:rPr>
          <w:fldChar w:fldCharType="separate"/>
        </w:r>
        <w:r w:rsidR="00FC7DF6">
          <w:rPr>
            <w:webHidden/>
          </w:rPr>
          <w:t>1</w:t>
        </w:r>
        <w:r w:rsidR="00051A2F">
          <w:rPr>
            <w:webHidden/>
          </w:rPr>
          <w:fldChar w:fldCharType="end"/>
        </w:r>
      </w:hyperlink>
    </w:p>
    <w:p w14:paraId="612FA08E" w14:textId="0F22A7AB" w:rsidR="00051A2F" w:rsidRDefault="008D5875">
      <w:pPr>
        <w:pStyle w:val="TOC2"/>
        <w:rPr>
          <w:rFonts w:ascii="Times New Roman" w:hAnsi="Times New Roman"/>
          <w:b w:val="0"/>
          <w:bCs w:val="0"/>
          <w:i w:val="0"/>
          <w:spacing w:val="0"/>
          <w:sz w:val="24"/>
        </w:rPr>
      </w:pPr>
      <w:hyperlink w:anchor="_Toc38873414" w:history="1">
        <w:r w:rsidR="00051A2F">
          <w:rPr>
            <w:rStyle w:val="Hyperlink"/>
            <w:szCs w:val="32"/>
          </w:rPr>
          <w:t>Software and Manual Retrieval</w:t>
        </w:r>
        <w:r w:rsidR="00051A2F">
          <w:rPr>
            <w:webHidden/>
          </w:rPr>
          <w:tab/>
        </w:r>
        <w:r w:rsidR="00051A2F">
          <w:rPr>
            <w:webHidden/>
          </w:rPr>
          <w:fldChar w:fldCharType="begin"/>
        </w:r>
        <w:r w:rsidR="00051A2F">
          <w:rPr>
            <w:webHidden/>
          </w:rPr>
          <w:instrText xml:space="preserve"> PAGEREF _Toc38873414 \h </w:instrText>
        </w:r>
        <w:r w:rsidR="00051A2F">
          <w:rPr>
            <w:webHidden/>
          </w:rPr>
        </w:r>
        <w:r w:rsidR="00051A2F">
          <w:rPr>
            <w:webHidden/>
          </w:rPr>
          <w:fldChar w:fldCharType="separate"/>
        </w:r>
        <w:r w:rsidR="00FC7DF6">
          <w:rPr>
            <w:webHidden/>
          </w:rPr>
          <w:t>2</w:t>
        </w:r>
        <w:r w:rsidR="00051A2F">
          <w:rPr>
            <w:webHidden/>
          </w:rPr>
          <w:fldChar w:fldCharType="end"/>
        </w:r>
      </w:hyperlink>
    </w:p>
    <w:p w14:paraId="7B2F5295" w14:textId="3AB6902D" w:rsidR="00051A2F" w:rsidRDefault="008D5875">
      <w:pPr>
        <w:pStyle w:val="TOC2"/>
        <w:rPr>
          <w:rFonts w:ascii="Times New Roman" w:hAnsi="Times New Roman"/>
          <w:b w:val="0"/>
          <w:bCs w:val="0"/>
          <w:i w:val="0"/>
          <w:spacing w:val="0"/>
          <w:sz w:val="24"/>
        </w:rPr>
      </w:pPr>
      <w:hyperlink w:anchor="_Toc38873415" w:history="1">
        <w:r w:rsidR="00051A2F">
          <w:rPr>
            <w:rStyle w:val="Hyperlink"/>
            <w:szCs w:val="32"/>
          </w:rPr>
          <w:t>VistA Intranet</w:t>
        </w:r>
        <w:r w:rsidR="00051A2F">
          <w:rPr>
            <w:webHidden/>
          </w:rPr>
          <w:tab/>
        </w:r>
        <w:r w:rsidR="00051A2F">
          <w:rPr>
            <w:webHidden/>
          </w:rPr>
          <w:fldChar w:fldCharType="begin"/>
        </w:r>
        <w:r w:rsidR="00051A2F">
          <w:rPr>
            <w:webHidden/>
          </w:rPr>
          <w:instrText xml:space="preserve"> PAGEREF _Toc38873415 \h </w:instrText>
        </w:r>
        <w:r w:rsidR="00051A2F">
          <w:rPr>
            <w:webHidden/>
          </w:rPr>
        </w:r>
        <w:r w:rsidR="00051A2F">
          <w:rPr>
            <w:webHidden/>
          </w:rPr>
          <w:fldChar w:fldCharType="separate"/>
        </w:r>
        <w:r w:rsidR="00FC7DF6">
          <w:rPr>
            <w:webHidden/>
          </w:rPr>
          <w:t>3</w:t>
        </w:r>
        <w:r w:rsidR="00051A2F">
          <w:rPr>
            <w:webHidden/>
          </w:rPr>
          <w:fldChar w:fldCharType="end"/>
        </w:r>
      </w:hyperlink>
    </w:p>
    <w:p w14:paraId="618006A7" w14:textId="2869CDA4" w:rsidR="00051A2F" w:rsidRDefault="008D5875">
      <w:pPr>
        <w:pStyle w:val="TOC1"/>
        <w:rPr>
          <w:rFonts w:ascii="Times New Roman" w:hAnsi="Times New Roman"/>
          <w:b w:val="0"/>
          <w:bCs w:val="0"/>
          <w:caps w:val="0"/>
          <w:spacing w:val="0"/>
          <w:szCs w:val="24"/>
        </w:rPr>
      </w:pPr>
      <w:hyperlink w:anchor="_Toc38873416" w:history="1">
        <w:r w:rsidR="00051A2F">
          <w:rPr>
            <w:rStyle w:val="Hyperlink"/>
            <w:szCs w:val="36"/>
          </w:rPr>
          <w:t>Pre-Installation Information</w:t>
        </w:r>
        <w:r w:rsidR="00051A2F">
          <w:rPr>
            <w:webHidden/>
          </w:rPr>
          <w:tab/>
        </w:r>
        <w:r w:rsidR="00051A2F">
          <w:rPr>
            <w:webHidden/>
          </w:rPr>
          <w:fldChar w:fldCharType="begin"/>
        </w:r>
        <w:r w:rsidR="00051A2F">
          <w:rPr>
            <w:webHidden/>
          </w:rPr>
          <w:instrText xml:space="preserve"> PAGEREF _Toc38873416 \h </w:instrText>
        </w:r>
        <w:r w:rsidR="00051A2F">
          <w:rPr>
            <w:webHidden/>
          </w:rPr>
        </w:r>
        <w:r w:rsidR="00051A2F">
          <w:rPr>
            <w:webHidden/>
          </w:rPr>
          <w:fldChar w:fldCharType="separate"/>
        </w:r>
        <w:r w:rsidR="00FC7DF6">
          <w:rPr>
            <w:webHidden/>
          </w:rPr>
          <w:t>3</w:t>
        </w:r>
        <w:r w:rsidR="00051A2F">
          <w:rPr>
            <w:webHidden/>
          </w:rPr>
          <w:fldChar w:fldCharType="end"/>
        </w:r>
      </w:hyperlink>
    </w:p>
    <w:p w14:paraId="078C1D7F" w14:textId="4E689E66" w:rsidR="00051A2F" w:rsidRDefault="008D5875">
      <w:pPr>
        <w:pStyle w:val="TOC2"/>
        <w:rPr>
          <w:rFonts w:ascii="Times New Roman" w:hAnsi="Times New Roman"/>
          <w:b w:val="0"/>
          <w:bCs w:val="0"/>
          <w:i w:val="0"/>
          <w:spacing w:val="0"/>
          <w:sz w:val="24"/>
        </w:rPr>
      </w:pPr>
      <w:hyperlink w:anchor="_Toc38873417" w:history="1">
        <w:r w:rsidR="00051A2F">
          <w:rPr>
            <w:rStyle w:val="Hyperlink"/>
            <w:szCs w:val="32"/>
          </w:rPr>
          <w:t>Test Sites</w:t>
        </w:r>
        <w:r w:rsidR="00051A2F">
          <w:rPr>
            <w:webHidden/>
          </w:rPr>
          <w:tab/>
        </w:r>
        <w:r w:rsidR="00051A2F">
          <w:rPr>
            <w:webHidden/>
          </w:rPr>
          <w:fldChar w:fldCharType="begin"/>
        </w:r>
        <w:r w:rsidR="00051A2F">
          <w:rPr>
            <w:webHidden/>
          </w:rPr>
          <w:instrText xml:space="preserve"> PAGEREF _Toc38873417 \h </w:instrText>
        </w:r>
        <w:r w:rsidR="00051A2F">
          <w:rPr>
            <w:webHidden/>
          </w:rPr>
        </w:r>
        <w:r w:rsidR="00051A2F">
          <w:rPr>
            <w:webHidden/>
          </w:rPr>
          <w:fldChar w:fldCharType="separate"/>
        </w:r>
        <w:r w:rsidR="00FC7DF6">
          <w:rPr>
            <w:webHidden/>
          </w:rPr>
          <w:t>4</w:t>
        </w:r>
        <w:r w:rsidR="00051A2F">
          <w:rPr>
            <w:webHidden/>
          </w:rPr>
          <w:fldChar w:fldCharType="end"/>
        </w:r>
      </w:hyperlink>
    </w:p>
    <w:p w14:paraId="25544909" w14:textId="5112414B" w:rsidR="00051A2F" w:rsidRDefault="008D5875">
      <w:pPr>
        <w:pStyle w:val="TOC2"/>
        <w:rPr>
          <w:rFonts w:ascii="Times New Roman" w:hAnsi="Times New Roman"/>
          <w:b w:val="0"/>
          <w:bCs w:val="0"/>
          <w:i w:val="0"/>
          <w:spacing w:val="0"/>
          <w:sz w:val="24"/>
        </w:rPr>
      </w:pPr>
      <w:hyperlink w:anchor="_Toc38873418" w:history="1">
        <w:r w:rsidR="00051A2F">
          <w:rPr>
            <w:rStyle w:val="Hyperlink"/>
            <w:szCs w:val="32"/>
          </w:rPr>
          <w:t>Hardware and Operating Systems</w:t>
        </w:r>
        <w:r w:rsidR="00051A2F">
          <w:rPr>
            <w:webHidden/>
          </w:rPr>
          <w:tab/>
        </w:r>
        <w:r w:rsidR="00051A2F">
          <w:rPr>
            <w:webHidden/>
          </w:rPr>
          <w:fldChar w:fldCharType="begin"/>
        </w:r>
        <w:r w:rsidR="00051A2F">
          <w:rPr>
            <w:webHidden/>
          </w:rPr>
          <w:instrText xml:space="preserve"> PAGEREF _Toc38873418 \h </w:instrText>
        </w:r>
        <w:r w:rsidR="00051A2F">
          <w:rPr>
            <w:webHidden/>
          </w:rPr>
        </w:r>
        <w:r w:rsidR="00051A2F">
          <w:rPr>
            <w:webHidden/>
          </w:rPr>
          <w:fldChar w:fldCharType="separate"/>
        </w:r>
        <w:r w:rsidR="00FC7DF6">
          <w:rPr>
            <w:webHidden/>
          </w:rPr>
          <w:t>4</w:t>
        </w:r>
        <w:r w:rsidR="00051A2F">
          <w:rPr>
            <w:webHidden/>
          </w:rPr>
          <w:fldChar w:fldCharType="end"/>
        </w:r>
      </w:hyperlink>
    </w:p>
    <w:p w14:paraId="2D82A514" w14:textId="26C5FF14" w:rsidR="00051A2F" w:rsidRDefault="008D5875">
      <w:pPr>
        <w:pStyle w:val="TOC3"/>
        <w:tabs>
          <w:tab w:val="right" w:leader="dot" w:pos="8990"/>
        </w:tabs>
        <w:rPr>
          <w:rFonts w:ascii="Times New Roman" w:hAnsi="Times New Roman"/>
          <w:b w:val="0"/>
          <w:i w:val="0"/>
          <w:noProof/>
          <w:spacing w:val="0"/>
          <w:sz w:val="24"/>
        </w:rPr>
      </w:pPr>
      <w:hyperlink w:anchor="_Toc38873419" w:history="1">
        <w:r w:rsidR="00051A2F">
          <w:rPr>
            <w:rStyle w:val="Hyperlink"/>
            <w:noProof/>
            <w:szCs w:val="28"/>
          </w:rPr>
          <w:t>M Server Requirements</w:t>
        </w:r>
        <w:r w:rsidR="00051A2F">
          <w:rPr>
            <w:noProof/>
            <w:webHidden/>
          </w:rPr>
          <w:tab/>
        </w:r>
        <w:r w:rsidR="00051A2F">
          <w:rPr>
            <w:noProof/>
            <w:webHidden/>
          </w:rPr>
          <w:fldChar w:fldCharType="begin"/>
        </w:r>
        <w:r w:rsidR="00051A2F">
          <w:rPr>
            <w:noProof/>
            <w:webHidden/>
          </w:rPr>
          <w:instrText xml:space="preserve"> PAGEREF _Toc38873419 \h </w:instrText>
        </w:r>
        <w:r w:rsidR="00051A2F">
          <w:rPr>
            <w:noProof/>
            <w:webHidden/>
          </w:rPr>
        </w:r>
        <w:r w:rsidR="00051A2F">
          <w:rPr>
            <w:noProof/>
            <w:webHidden/>
          </w:rPr>
          <w:fldChar w:fldCharType="separate"/>
        </w:r>
        <w:r w:rsidR="00FC7DF6">
          <w:rPr>
            <w:noProof/>
            <w:webHidden/>
          </w:rPr>
          <w:t>4</w:t>
        </w:r>
        <w:r w:rsidR="00051A2F">
          <w:rPr>
            <w:noProof/>
            <w:webHidden/>
          </w:rPr>
          <w:fldChar w:fldCharType="end"/>
        </w:r>
      </w:hyperlink>
    </w:p>
    <w:p w14:paraId="0803BCB2" w14:textId="28D53416" w:rsidR="00051A2F" w:rsidRDefault="008D5875">
      <w:pPr>
        <w:pStyle w:val="TOC3"/>
        <w:tabs>
          <w:tab w:val="right" w:leader="dot" w:pos="8990"/>
        </w:tabs>
        <w:rPr>
          <w:rFonts w:ascii="Times New Roman" w:hAnsi="Times New Roman"/>
          <w:b w:val="0"/>
          <w:i w:val="0"/>
          <w:noProof/>
          <w:spacing w:val="0"/>
          <w:sz w:val="24"/>
        </w:rPr>
      </w:pPr>
      <w:hyperlink w:anchor="_Toc38873420" w:history="1">
        <w:r w:rsidR="00051A2F">
          <w:rPr>
            <w:rStyle w:val="Hyperlink"/>
            <w:noProof/>
            <w:szCs w:val="28"/>
          </w:rPr>
          <w:t>Client Workstation Requirements</w:t>
        </w:r>
        <w:r w:rsidR="00051A2F">
          <w:rPr>
            <w:noProof/>
            <w:webHidden/>
          </w:rPr>
          <w:tab/>
        </w:r>
        <w:r w:rsidR="00051A2F">
          <w:rPr>
            <w:noProof/>
            <w:webHidden/>
          </w:rPr>
          <w:fldChar w:fldCharType="begin"/>
        </w:r>
        <w:r w:rsidR="00051A2F">
          <w:rPr>
            <w:noProof/>
            <w:webHidden/>
          </w:rPr>
          <w:instrText xml:space="preserve"> PAGEREF _Toc38873420 \h </w:instrText>
        </w:r>
        <w:r w:rsidR="00051A2F">
          <w:rPr>
            <w:noProof/>
            <w:webHidden/>
          </w:rPr>
        </w:r>
        <w:r w:rsidR="00051A2F">
          <w:rPr>
            <w:noProof/>
            <w:webHidden/>
          </w:rPr>
          <w:fldChar w:fldCharType="separate"/>
        </w:r>
        <w:r w:rsidR="00FC7DF6">
          <w:rPr>
            <w:noProof/>
            <w:webHidden/>
          </w:rPr>
          <w:t>5</w:t>
        </w:r>
        <w:r w:rsidR="00051A2F">
          <w:rPr>
            <w:noProof/>
            <w:webHidden/>
          </w:rPr>
          <w:fldChar w:fldCharType="end"/>
        </w:r>
      </w:hyperlink>
    </w:p>
    <w:p w14:paraId="126AB6A2" w14:textId="17270F81" w:rsidR="00051A2F" w:rsidRDefault="008D5875">
      <w:pPr>
        <w:pStyle w:val="TOC3"/>
        <w:tabs>
          <w:tab w:val="right" w:leader="dot" w:pos="8990"/>
        </w:tabs>
        <w:rPr>
          <w:rFonts w:ascii="Times New Roman" w:hAnsi="Times New Roman"/>
          <w:b w:val="0"/>
          <w:i w:val="0"/>
          <w:noProof/>
          <w:spacing w:val="0"/>
          <w:sz w:val="24"/>
        </w:rPr>
      </w:pPr>
      <w:hyperlink w:anchor="_Toc38873421" w:history="1">
        <w:r w:rsidR="00051A2F">
          <w:rPr>
            <w:rStyle w:val="Hyperlink"/>
            <w:noProof/>
            <w:szCs w:val="28"/>
          </w:rPr>
          <w:t>Network communications software</w:t>
        </w:r>
        <w:r w:rsidR="00051A2F">
          <w:rPr>
            <w:noProof/>
            <w:webHidden/>
          </w:rPr>
          <w:tab/>
        </w:r>
        <w:r w:rsidR="00051A2F">
          <w:rPr>
            <w:noProof/>
            <w:webHidden/>
          </w:rPr>
          <w:fldChar w:fldCharType="begin"/>
        </w:r>
        <w:r w:rsidR="00051A2F">
          <w:rPr>
            <w:noProof/>
            <w:webHidden/>
          </w:rPr>
          <w:instrText xml:space="preserve"> PAGEREF _Toc38873421 \h </w:instrText>
        </w:r>
        <w:r w:rsidR="00051A2F">
          <w:rPr>
            <w:noProof/>
            <w:webHidden/>
          </w:rPr>
        </w:r>
        <w:r w:rsidR="00051A2F">
          <w:rPr>
            <w:noProof/>
            <w:webHidden/>
          </w:rPr>
          <w:fldChar w:fldCharType="separate"/>
        </w:r>
        <w:r w:rsidR="00FC7DF6">
          <w:rPr>
            <w:noProof/>
            <w:webHidden/>
          </w:rPr>
          <w:t>5</w:t>
        </w:r>
        <w:r w:rsidR="00051A2F">
          <w:rPr>
            <w:noProof/>
            <w:webHidden/>
          </w:rPr>
          <w:fldChar w:fldCharType="end"/>
        </w:r>
      </w:hyperlink>
    </w:p>
    <w:p w14:paraId="22ED20A5" w14:textId="6C963FAC" w:rsidR="00051A2F" w:rsidRDefault="008D5875">
      <w:pPr>
        <w:pStyle w:val="TOC2"/>
        <w:rPr>
          <w:rFonts w:ascii="Times New Roman" w:hAnsi="Times New Roman"/>
          <w:b w:val="0"/>
          <w:bCs w:val="0"/>
          <w:i w:val="0"/>
          <w:spacing w:val="0"/>
          <w:sz w:val="24"/>
        </w:rPr>
      </w:pPr>
      <w:hyperlink w:anchor="_Toc38873422" w:history="1">
        <w:r w:rsidR="00051A2F">
          <w:rPr>
            <w:rStyle w:val="Hyperlink"/>
            <w:szCs w:val="32"/>
          </w:rPr>
          <w:t>Software Installation Time</w:t>
        </w:r>
        <w:r w:rsidR="00051A2F">
          <w:rPr>
            <w:webHidden/>
          </w:rPr>
          <w:tab/>
        </w:r>
        <w:r w:rsidR="00051A2F">
          <w:rPr>
            <w:webHidden/>
          </w:rPr>
          <w:fldChar w:fldCharType="begin"/>
        </w:r>
        <w:r w:rsidR="00051A2F">
          <w:rPr>
            <w:webHidden/>
          </w:rPr>
          <w:instrText xml:space="preserve"> PAGEREF _Toc38873422 \h </w:instrText>
        </w:r>
        <w:r w:rsidR="00051A2F">
          <w:rPr>
            <w:webHidden/>
          </w:rPr>
        </w:r>
        <w:r w:rsidR="00051A2F">
          <w:rPr>
            <w:webHidden/>
          </w:rPr>
          <w:fldChar w:fldCharType="separate"/>
        </w:r>
        <w:r w:rsidR="00FC7DF6">
          <w:rPr>
            <w:webHidden/>
          </w:rPr>
          <w:t>5</w:t>
        </w:r>
        <w:r w:rsidR="00051A2F">
          <w:rPr>
            <w:webHidden/>
          </w:rPr>
          <w:fldChar w:fldCharType="end"/>
        </w:r>
      </w:hyperlink>
    </w:p>
    <w:p w14:paraId="7E0A31D4" w14:textId="64644D00" w:rsidR="00051A2F" w:rsidRDefault="008D5875">
      <w:pPr>
        <w:pStyle w:val="TOC2"/>
        <w:rPr>
          <w:rFonts w:ascii="Times New Roman" w:hAnsi="Times New Roman"/>
          <w:b w:val="0"/>
          <w:bCs w:val="0"/>
          <w:i w:val="0"/>
          <w:spacing w:val="0"/>
          <w:sz w:val="24"/>
        </w:rPr>
      </w:pPr>
      <w:hyperlink w:anchor="_Toc38873423" w:history="1">
        <w:r w:rsidR="00051A2F">
          <w:rPr>
            <w:rStyle w:val="Hyperlink"/>
            <w:szCs w:val="32"/>
          </w:rPr>
          <w:t>Name Space</w:t>
        </w:r>
        <w:r w:rsidR="00051A2F">
          <w:rPr>
            <w:webHidden/>
          </w:rPr>
          <w:tab/>
        </w:r>
        <w:r w:rsidR="00051A2F">
          <w:rPr>
            <w:webHidden/>
          </w:rPr>
          <w:fldChar w:fldCharType="begin"/>
        </w:r>
        <w:r w:rsidR="00051A2F">
          <w:rPr>
            <w:webHidden/>
          </w:rPr>
          <w:instrText xml:space="preserve"> PAGEREF _Toc38873423 \h </w:instrText>
        </w:r>
        <w:r w:rsidR="00051A2F">
          <w:rPr>
            <w:webHidden/>
          </w:rPr>
        </w:r>
        <w:r w:rsidR="00051A2F">
          <w:rPr>
            <w:webHidden/>
          </w:rPr>
          <w:fldChar w:fldCharType="separate"/>
        </w:r>
        <w:r w:rsidR="00FC7DF6">
          <w:rPr>
            <w:webHidden/>
          </w:rPr>
          <w:t>5</w:t>
        </w:r>
        <w:r w:rsidR="00051A2F">
          <w:rPr>
            <w:webHidden/>
          </w:rPr>
          <w:fldChar w:fldCharType="end"/>
        </w:r>
      </w:hyperlink>
    </w:p>
    <w:p w14:paraId="682694B0" w14:textId="2B4DE0C5" w:rsidR="00051A2F" w:rsidRDefault="008D5875">
      <w:pPr>
        <w:pStyle w:val="TOC2"/>
        <w:rPr>
          <w:rFonts w:ascii="Times New Roman" w:hAnsi="Times New Roman"/>
          <w:b w:val="0"/>
          <w:bCs w:val="0"/>
          <w:i w:val="0"/>
          <w:spacing w:val="0"/>
          <w:sz w:val="24"/>
        </w:rPr>
      </w:pPr>
      <w:hyperlink w:anchor="_Toc38873424" w:history="1">
        <w:r w:rsidR="00051A2F">
          <w:rPr>
            <w:rStyle w:val="Hyperlink"/>
            <w:szCs w:val="32"/>
          </w:rPr>
          <w:t>New Globals</w:t>
        </w:r>
        <w:r w:rsidR="00051A2F">
          <w:rPr>
            <w:webHidden/>
          </w:rPr>
          <w:tab/>
        </w:r>
        <w:r w:rsidR="00051A2F">
          <w:rPr>
            <w:webHidden/>
          </w:rPr>
          <w:fldChar w:fldCharType="begin"/>
        </w:r>
        <w:r w:rsidR="00051A2F">
          <w:rPr>
            <w:webHidden/>
          </w:rPr>
          <w:instrText xml:space="preserve"> PAGEREF _Toc38873424 \h </w:instrText>
        </w:r>
        <w:r w:rsidR="00051A2F">
          <w:rPr>
            <w:webHidden/>
          </w:rPr>
        </w:r>
        <w:r w:rsidR="00051A2F">
          <w:rPr>
            <w:webHidden/>
          </w:rPr>
          <w:fldChar w:fldCharType="separate"/>
        </w:r>
        <w:r w:rsidR="00FC7DF6">
          <w:rPr>
            <w:webHidden/>
          </w:rPr>
          <w:t>5</w:t>
        </w:r>
        <w:r w:rsidR="00051A2F">
          <w:rPr>
            <w:webHidden/>
          </w:rPr>
          <w:fldChar w:fldCharType="end"/>
        </w:r>
      </w:hyperlink>
    </w:p>
    <w:p w14:paraId="2B231BC0" w14:textId="5D853F7A" w:rsidR="00051A2F" w:rsidRDefault="008D5875">
      <w:pPr>
        <w:pStyle w:val="TOC2"/>
        <w:rPr>
          <w:rFonts w:ascii="Times New Roman" w:hAnsi="Times New Roman"/>
          <w:b w:val="0"/>
          <w:bCs w:val="0"/>
          <w:i w:val="0"/>
          <w:spacing w:val="0"/>
          <w:sz w:val="24"/>
        </w:rPr>
      </w:pPr>
      <w:hyperlink w:anchor="_Toc38873425" w:history="1">
        <w:r w:rsidR="00051A2F">
          <w:rPr>
            <w:rStyle w:val="Hyperlink"/>
            <w:szCs w:val="32"/>
          </w:rPr>
          <w:t>V</w:t>
        </w:r>
        <w:r w:rsidR="00051A2F">
          <w:rPr>
            <w:rStyle w:val="Hyperlink"/>
            <w:iCs/>
            <w:szCs w:val="32"/>
          </w:rPr>
          <w:t>ist</w:t>
        </w:r>
        <w:r w:rsidR="00051A2F">
          <w:rPr>
            <w:rStyle w:val="Hyperlink"/>
            <w:szCs w:val="32"/>
          </w:rPr>
          <w:t>A Software Requirements</w:t>
        </w:r>
        <w:r w:rsidR="00051A2F">
          <w:rPr>
            <w:webHidden/>
          </w:rPr>
          <w:tab/>
        </w:r>
        <w:r w:rsidR="00051A2F">
          <w:rPr>
            <w:webHidden/>
          </w:rPr>
          <w:fldChar w:fldCharType="begin"/>
        </w:r>
        <w:r w:rsidR="00051A2F">
          <w:rPr>
            <w:webHidden/>
          </w:rPr>
          <w:instrText xml:space="preserve"> PAGEREF _Toc38873425 \h </w:instrText>
        </w:r>
        <w:r w:rsidR="00051A2F">
          <w:rPr>
            <w:webHidden/>
          </w:rPr>
        </w:r>
        <w:r w:rsidR="00051A2F">
          <w:rPr>
            <w:webHidden/>
          </w:rPr>
          <w:fldChar w:fldCharType="separate"/>
        </w:r>
        <w:r w:rsidR="00FC7DF6">
          <w:rPr>
            <w:webHidden/>
          </w:rPr>
          <w:t>6</w:t>
        </w:r>
        <w:r w:rsidR="00051A2F">
          <w:rPr>
            <w:webHidden/>
          </w:rPr>
          <w:fldChar w:fldCharType="end"/>
        </w:r>
      </w:hyperlink>
    </w:p>
    <w:p w14:paraId="7CEC593B" w14:textId="62BDC57F" w:rsidR="00051A2F" w:rsidRDefault="008D5875">
      <w:pPr>
        <w:pStyle w:val="TOC2"/>
        <w:rPr>
          <w:rFonts w:ascii="Times New Roman" w:hAnsi="Times New Roman"/>
          <w:b w:val="0"/>
          <w:bCs w:val="0"/>
          <w:i w:val="0"/>
          <w:spacing w:val="0"/>
          <w:sz w:val="24"/>
        </w:rPr>
      </w:pPr>
      <w:hyperlink w:anchor="_Toc38873426" w:history="1">
        <w:r w:rsidR="00051A2F">
          <w:rPr>
            <w:rStyle w:val="Hyperlink"/>
            <w:szCs w:val="32"/>
          </w:rPr>
          <w:t>Routine List</w:t>
        </w:r>
        <w:r w:rsidR="00051A2F">
          <w:rPr>
            <w:webHidden/>
          </w:rPr>
          <w:tab/>
        </w:r>
        <w:r w:rsidR="00051A2F">
          <w:rPr>
            <w:webHidden/>
          </w:rPr>
          <w:fldChar w:fldCharType="begin"/>
        </w:r>
        <w:r w:rsidR="00051A2F">
          <w:rPr>
            <w:webHidden/>
          </w:rPr>
          <w:instrText xml:space="preserve"> PAGEREF _Toc38873426 \h </w:instrText>
        </w:r>
        <w:r w:rsidR="00051A2F">
          <w:rPr>
            <w:webHidden/>
          </w:rPr>
        </w:r>
        <w:r w:rsidR="00051A2F">
          <w:rPr>
            <w:webHidden/>
          </w:rPr>
          <w:fldChar w:fldCharType="separate"/>
        </w:r>
        <w:r w:rsidR="00FC7DF6">
          <w:rPr>
            <w:webHidden/>
          </w:rPr>
          <w:t>6</w:t>
        </w:r>
        <w:r w:rsidR="00051A2F">
          <w:rPr>
            <w:webHidden/>
          </w:rPr>
          <w:fldChar w:fldCharType="end"/>
        </w:r>
      </w:hyperlink>
    </w:p>
    <w:p w14:paraId="12282D63" w14:textId="4F2A60A5" w:rsidR="00051A2F" w:rsidRDefault="008D5875">
      <w:pPr>
        <w:pStyle w:val="TOC2"/>
        <w:rPr>
          <w:rFonts w:ascii="Times New Roman" w:hAnsi="Times New Roman"/>
          <w:b w:val="0"/>
          <w:bCs w:val="0"/>
          <w:i w:val="0"/>
          <w:spacing w:val="0"/>
          <w:sz w:val="24"/>
        </w:rPr>
      </w:pPr>
      <w:hyperlink w:anchor="_Toc38873427" w:history="1">
        <w:r w:rsidR="00051A2F">
          <w:rPr>
            <w:rStyle w:val="Hyperlink"/>
            <w:szCs w:val="32"/>
          </w:rPr>
          <w:t>Skills Required to Perform the Installation</w:t>
        </w:r>
        <w:r w:rsidR="00051A2F">
          <w:rPr>
            <w:webHidden/>
          </w:rPr>
          <w:tab/>
        </w:r>
        <w:r w:rsidR="00051A2F">
          <w:rPr>
            <w:webHidden/>
          </w:rPr>
          <w:fldChar w:fldCharType="begin"/>
        </w:r>
        <w:r w:rsidR="00051A2F">
          <w:rPr>
            <w:webHidden/>
          </w:rPr>
          <w:instrText xml:space="preserve"> PAGEREF _Toc38873427 \h </w:instrText>
        </w:r>
        <w:r w:rsidR="00051A2F">
          <w:rPr>
            <w:webHidden/>
          </w:rPr>
        </w:r>
        <w:r w:rsidR="00051A2F">
          <w:rPr>
            <w:webHidden/>
          </w:rPr>
          <w:fldChar w:fldCharType="separate"/>
        </w:r>
        <w:r w:rsidR="00FC7DF6">
          <w:rPr>
            <w:webHidden/>
          </w:rPr>
          <w:t>6</w:t>
        </w:r>
        <w:r w:rsidR="00051A2F">
          <w:rPr>
            <w:webHidden/>
          </w:rPr>
          <w:fldChar w:fldCharType="end"/>
        </w:r>
      </w:hyperlink>
    </w:p>
    <w:p w14:paraId="2A61F9AC" w14:textId="1DBA0678" w:rsidR="00051A2F" w:rsidRDefault="008D5875">
      <w:pPr>
        <w:pStyle w:val="TOC2"/>
        <w:rPr>
          <w:rFonts w:ascii="Times New Roman" w:hAnsi="Times New Roman"/>
          <w:b w:val="0"/>
          <w:bCs w:val="0"/>
          <w:i w:val="0"/>
          <w:spacing w:val="0"/>
          <w:sz w:val="24"/>
        </w:rPr>
      </w:pPr>
      <w:hyperlink w:anchor="_Toc38873428" w:history="1">
        <w:r w:rsidR="00051A2F">
          <w:rPr>
            <w:rStyle w:val="Hyperlink"/>
            <w:szCs w:val="32"/>
          </w:rPr>
          <w:t>Main Installation Procedures</w:t>
        </w:r>
        <w:r w:rsidR="00051A2F">
          <w:rPr>
            <w:webHidden/>
          </w:rPr>
          <w:tab/>
        </w:r>
        <w:r w:rsidR="00051A2F">
          <w:rPr>
            <w:webHidden/>
          </w:rPr>
          <w:fldChar w:fldCharType="begin"/>
        </w:r>
        <w:r w:rsidR="00051A2F">
          <w:rPr>
            <w:webHidden/>
          </w:rPr>
          <w:instrText xml:space="preserve"> PAGEREF _Toc38873428 \h </w:instrText>
        </w:r>
        <w:r w:rsidR="00051A2F">
          <w:rPr>
            <w:webHidden/>
          </w:rPr>
        </w:r>
        <w:r w:rsidR="00051A2F">
          <w:rPr>
            <w:webHidden/>
          </w:rPr>
          <w:fldChar w:fldCharType="separate"/>
        </w:r>
        <w:r w:rsidR="00FC7DF6">
          <w:rPr>
            <w:webHidden/>
          </w:rPr>
          <w:t>7</w:t>
        </w:r>
        <w:r w:rsidR="00051A2F">
          <w:rPr>
            <w:webHidden/>
          </w:rPr>
          <w:fldChar w:fldCharType="end"/>
        </w:r>
      </w:hyperlink>
    </w:p>
    <w:p w14:paraId="0BB3F2A3" w14:textId="2A780F8A" w:rsidR="00051A2F" w:rsidRDefault="008D5875">
      <w:pPr>
        <w:pStyle w:val="TOC3"/>
        <w:tabs>
          <w:tab w:val="right" w:leader="dot" w:pos="8990"/>
        </w:tabs>
        <w:rPr>
          <w:rFonts w:ascii="Times New Roman" w:hAnsi="Times New Roman"/>
          <w:b w:val="0"/>
          <w:i w:val="0"/>
          <w:noProof/>
          <w:spacing w:val="0"/>
          <w:sz w:val="24"/>
        </w:rPr>
      </w:pPr>
      <w:hyperlink w:anchor="_Toc38873429" w:history="1">
        <w:r w:rsidR="00051A2F">
          <w:rPr>
            <w:rStyle w:val="Hyperlink"/>
            <w:noProof/>
            <w:szCs w:val="28"/>
          </w:rPr>
          <w:t>Instructions for Network Drive Installation</w:t>
        </w:r>
        <w:r w:rsidR="00051A2F">
          <w:rPr>
            <w:noProof/>
            <w:webHidden/>
          </w:rPr>
          <w:tab/>
        </w:r>
        <w:r w:rsidR="00051A2F">
          <w:rPr>
            <w:noProof/>
            <w:webHidden/>
          </w:rPr>
          <w:fldChar w:fldCharType="begin"/>
        </w:r>
        <w:r w:rsidR="00051A2F">
          <w:rPr>
            <w:noProof/>
            <w:webHidden/>
          </w:rPr>
          <w:instrText xml:space="preserve"> PAGEREF _Toc38873429 \h </w:instrText>
        </w:r>
        <w:r w:rsidR="00051A2F">
          <w:rPr>
            <w:noProof/>
            <w:webHidden/>
          </w:rPr>
        </w:r>
        <w:r w:rsidR="00051A2F">
          <w:rPr>
            <w:noProof/>
            <w:webHidden/>
          </w:rPr>
          <w:fldChar w:fldCharType="separate"/>
        </w:r>
        <w:r w:rsidR="00FC7DF6">
          <w:rPr>
            <w:noProof/>
            <w:webHidden/>
          </w:rPr>
          <w:t>7</w:t>
        </w:r>
        <w:r w:rsidR="00051A2F">
          <w:rPr>
            <w:noProof/>
            <w:webHidden/>
          </w:rPr>
          <w:fldChar w:fldCharType="end"/>
        </w:r>
      </w:hyperlink>
    </w:p>
    <w:p w14:paraId="116FFEB5" w14:textId="1C4DF94E" w:rsidR="00051A2F" w:rsidRDefault="008D5875">
      <w:pPr>
        <w:pStyle w:val="TOC3"/>
        <w:tabs>
          <w:tab w:val="right" w:leader="dot" w:pos="8990"/>
        </w:tabs>
        <w:rPr>
          <w:rFonts w:ascii="Times New Roman" w:hAnsi="Times New Roman"/>
          <w:b w:val="0"/>
          <w:i w:val="0"/>
          <w:noProof/>
          <w:spacing w:val="0"/>
          <w:sz w:val="24"/>
        </w:rPr>
      </w:pPr>
      <w:hyperlink w:anchor="_Toc38873430" w:history="1">
        <w:r w:rsidR="00051A2F">
          <w:rPr>
            <w:rStyle w:val="Hyperlink"/>
            <w:noProof/>
            <w:szCs w:val="28"/>
          </w:rPr>
          <w:t>Instructions for M Server Installation</w:t>
        </w:r>
        <w:r w:rsidR="00051A2F">
          <w:rPr>
            <w:noProof/>
            <w:webHidden/>
          </w:rPr>
          <w:tab/>
        </w:r>
        <w:r w:rsidR="00051A2F">
          <w:rPr>
            <w:noProof/>
            <w:webHidden/>
          </w:rPr>
          <w:fldChar w:fldCharType="begin"/>
        </w:r>
        <w:r w:rsidR="00051A2F">
          <w:rPr>
            <w:noProof/>
            <w:webHidden/>
          </w:rPr>
          <w:instrText xml:space="preserve"> PAGEREF _Toc38873430 \h </w:instrText>
        </w:r>
        <w:r w:rsidR="00051A2F">
          <w:rPr>
            <w:noProof/>
            <w:webHidden/>
          </w:rPr>
        </w:r>
        <w:r w:rsidR="00051A2F">
          <w:rPr>
            <w:noProof/>
            <w:webHidden/>
          </w:rPr>
          <w:fldChar w:fldCharType="separate"/>
        </w:r>
        <w:r w:rsidR="00FC7DF6">
          <w:rPr>
            <w:noProof/>
            <w:webHidden/>
          </w:rPr>
          <w:t>9</w:t>
        </w:r>
        <w:r w:rsidR="00051A2F">
          <w:rPr>
            <w:noProof/>
            <w:webHidden/>
          </w:rPr>
          <w:fldChar w:fldCharType="end"/>
        </w:r>
      </w:hyperlink>
    </w:p>
    <w:p w14:paraId="108B0EAB" w14:textId="246B225B" w:rsidR="00051A2F" w:rsidRDefault="008D5875">
      <w:pPr>
        <w:pStyle w:val="TOC2"/>
        <w:rPr>
          <w:rFonts w:ascii="Times New Roman" w:hAnsi="Times New Roman"/>
          <w:b w:val="0"/>
          <w:bCs w:val="0"/>
          <w:i w:val="0"/>
          <w:spacing w:val="0"/>
          <w:sz w:val="24"/>
        </w:rPr>
      </w:pPr>
      <w:hyperlink w:anchor="_Toc38873431" w:history="1">
        <w:r w:rsidR="00051A2F">
          <w:rPr>
            <w:rStyle w:val="Hyperlink"/>
            <w:szCs w:val="32"/>
          </w:rPr>
          <w:t>Mail Group</w:t>
        </w:r>
        <w:r w:rsidR="00051A2F">
          <w:rPr>
            <w:webHidden/>
          </w:rPr>
          <w:tab/>
        </w:r>
        <w:r w:rsidR="00051A2F">
          <w:rPr>
            <w:webHidden/>
          </w:rPr>
          <w:fldChar w:fldCharType="begin"/>
        </w:r>
        <w:r w:rsidR="00051A2F">
          <w:rPr>
            <w:webHidden/>
          </w:rPr>
          <w:instrText xml:space="preserve"> PAGEREF _Toc38873431 \h </w:instrText>
        </w:r>
        <w:r w:rsidR="00051A2F">
          <w:rPr>
            <w:webHidden/>
          </w:rPr>
        </w:r>
        <w:r w:rsidR="00051A2F">
          <w:rPr>
            <w:webHidden/>
          </w:rPr>
          <w:fldChar w:fldCharType="separate"/>
        </w:r>
        <w:r w:rsidR="00FC7DF6">
          <w:rPr>
            <w:webHidden/>
          </w:rPr>
          <w:t>9</w:t>
        </w:r>
        <w:r w:rsidR="00051A2F">
          <w:rPr>
            <w:webHidden/>
          </w:rPr>
          <w:fldChar w:fldCharType="end"/>
        </w:r>
      </w:hyperlink>
    </w:p>
    <w:p w14:paraId="41BE7057" w14:textId="6C6EB544" w:rsidR="00051A2F" w:rsidRDefault="008D5875">
      <w:pPr>
        <w:pStyle w:val="TOC1"/>
        <w:rPr>
          <w:rFonts w:ascii="Times New Roman" w:hAnsi="Times New Roman"/>
          <w:b w:val="0"/>
          <w:bCs w:val="0"/>
          <w:caps w:val="0"/>
          <w:spacing w:val="0"/>
          <w:szCs w:val="24"/>
        </w:rPr>
      </w:pPr>
      <w:hyperlink w:anchor="_Toc38873432" w:history="1">
        <w:r w:rsidR="00051A2F">
          <w:rPr>
            <w:rStyle w:val="Hyperlink"/>
            <w:szCs w:val="36"/>
          </w:rPr>
          <w:t>Installation Instructions</w:t>
        </w:r>
        <w:r w:rsidR="00051A2F">
          <w:rPr>
            <w:webHidden/>
          </w:rPr>
          <w:tab/>
        </w:r>
        <w:r w:rsidR="00051A2F">
          <w:rPr>
            <w:webHidden/>
          </w:rPr>
          <w:fldChar w:fldCharType="begin"/>
        </w:r>
        <w:r w:rsidR="00051A2F">
          <w:rPr>
            <w:webHidden/>
          </w:rPr>
          <w:instrText xml:space="preserve"> PAGEREF _Toc38873432 \h </w:instrText>
        </w:r>
        <w:r w:rsidR="00051A2F">
          <w:rPr>
            <w:webHidden/>
          </w:rPr>
        </w:r>
        <w:r w:rsidR="00051A2F">
          <w:rPr>
            <w:webHidden/>
          </w:rPr>
          <w:fldChar w:fldCharType="separate"/>
        </w:r>
        <w:r w:rsidR="00FC7DF6">
          <w:rPr>
            <w:webHidden/>
          </w:rPr>
          <w:t>10</w:t>
        </w:r>
        <w:r w:rsidR="00051A2F">
          <w:rPr>
            <w:webHidden/>
          </w:rPr>
          <w:fldChar w:fldCharType="end"/>
        </w:r>
      </w:hyperlink>
    </w:p>
    <w:p w14:paraId="41E8989D" w14:textId="48DC95FB" w:rsidR="00051A2F" w:rsidRDefault="008D5875">
      <w:pPr>
        <w:pStyle w:val="TOC1"/>
        <w:rPr>
          <w:rFonts w:ascii="Times New Roman" w:hAnsi="Times New Roman"/>
          <w:b w:val="0"/>
          <w:bCs w:val="0"/>
          <w:caps w:val="0"/>
          <w:spacing w:val="0"/>
          <w:szCs w:val="24"/>
        </w:rPr>
      </w:pPr>
      <w:hyperlink w:anchor="_Toc38873433" w:history="1">
        <w:r w:rsidR="00051A2F">
          <w:rPr>
            <w:rStyle w:val="Hyperlink"/>
            <w:szCs w:val="36"/>
          </w:rPr>
          <w:t>Post Installation</w:t>
        </w:r>
        <w:r w:rsidR="00051A2F">
          <w:rPr>
            <w:webHidden/>
          </w:rPr>
          <w:tab/>
        </w:r>
        <w:r w:rsidR="00051A2F">
          <w:rPr>
            <w:webHidden/>
          </w:rPr>
          <w:fldChar w:fldCharType="begin"/>
        </w:r>
        <w:r w:rsidR="00051A2F">
          <w:rPr>
            <w:webHidden/>
          </w:rPr>
          <w:instrText xml:space="preserve"> PAGEREF _Toc38873433 \h </w:instrText>
        </w:r>
        <w:r w:rsidR="00051A2F">
          <w:rPr>
            <w:webHidden/>
          </w:rPr>
        </w:r>
        <w:r w:rsidR="00051A2F">
          <w:rPr>
            <w:webHidden/>
          </w:rPr>
          <w:fldChar w:fldCharType="separate"/>
        </w:r>
        <w:r w:rsidR="00FC7DF6">
          <w:rPr>
            <w:webHidden/>
          </w:rPr>
          <w:t>14</w:t>
        </w:r>
        <w:r w:rsidR="00051A2F">
          <w:rPr>
            <w:webHidden/>
          </w:rPr>
          <w:fldChar w:fldCharType="end"/>
        </w:r>
      </w:hyperlink>
    </w:p>
    <w:p w14:paraId="1333A52A" w14:textId="37190F01" w:rsidR="00051A2F" w:rsidRDefault="008D5875">
      <w:pPr>
        <w:pStyle w:val="TOC1"/>
        <w:rPr>
          <w:rFonts w:ascii="Times New Roman" w:hAnsi="Times New Roman"/>
          <w:b w:val="0"/>
          <w:bCs w:val="0"/>
          <w:caps w:val="0"/>
          <w:spacing w:val="0"/>
          <w:szCs w:val="24"/>
        </w:rPr>
      </w:pPr>
      <w:hyperlink w:anchor="_Toc38873434" w:history="1">
        <w:r w:rsidR="00051A2F">
          <w:rPr>
            <w:rStyle w:val="Hyperlink"/>
            <w:szCs w:val="36"/>
          </w:rPr>
          <w:t>Options</w:t>
        </w:r>
        <w:r w:rsidR="00051A2F">
          <w:rPr>
            <w:webHidden/>
          </w:rPr>
          <w:tab/>
        </w:r>
        <w:r w:rsidR="00051A2F">
          <w:rPr>
            <w:webHidden/>
          </w:rPr>
          <w:fldChar w:fldCharType="begin"/>
        </w:r>
        <w:r w:rsidR="00051A2F">
          <w:rPr>
            <w:webHidden/>
          </w:rPr>
          <w:instrText xml:space="preserve"> PAGEREF _Toc38873434 \h </w:instrText>
        </w:r>
        <w:r w:rsidR="00051A2F">
          <w:rPr>
            <w:webHidden/>
          </w:rPr>
        </w:r>
        <w:r w:rsidR="00051A2F">
          <w:rPr>
            <w:webHidden/>
          </w:rPr>
          <w:fldChar w:fldCharType="separate"/>
        </w:r>
        <w:r w:rsidR="00FC7DF6">
          <w:rPr>
            <w:webHidden/>
          </w:rPr>
          <w:t>16</w:t>
        </w:r>
        <w:r w:rsidR="00051A2F">
          <w:rPr>
            <w:webHidden/>
          </w:rPr>
          <w:fldChar w:fldCharType="end"/>
        </w:r>
      </w:hyperlink>
    </w:p>
    <w:p w14:paraId="3F5405D6" w14:textId="4ED87738" w:rsidR="00051A2F" w:rsidRDefault="008D5875">
      <w:pPr>
        <w:pStyle w:val="TOC1"/>
        <w:rPr>
          <w:rFonts w:ascii="Times New Roman" w:hAnsi="Times New Roman"/>
          <w:b w:val="0"/>
          <w:bCs w:val="0"/>
          <w:caps w:val="0"/>
          <w:spacing w:val="0"/>
          <w:szCs w:val="24"/>
        </w:rPr>
      </w:pPr>
      <w:hyperlink w:anchor="_Toc38873435" w:history="1">
        <w:r w:rsidR="00051A2F">
          <w:rPr>
            <w:rStyle w:val="Hyperlink"/>
            <w:szCs w:val="36"/>
          </w:rPr>
          <w:t>Key Assignment</w:t>
        </w:r>
        <w:r w:rsidR="00051A2F">
          <w:rPr>
            <w:webHidden/>
          </w:rPr>
          <w:tab/>
        </w:r>
        <w:r w:rsidR="00051A2F">
          <w:rPr>
            <w:webHidden/>
          </w:rPr>
          <w:fldChar w:fldCharType="begin"/>
        </w:r>
        <w:r w:rsidR="00051A2F">
          <w:rPr>
            <w:webHidden/>
          </w:rPr>
          <w:instrText xml:space="preserve"> PAGEREF _Toc38873435 \h </w:instrText>
        </w:r>
        <w:r w:rsidR="00051A2F">
          <w:rPr>
            <w:webHidden/>
          </w:rPr>
        </w:r>
        <w:r w:rsidR="00051A2F">
          <w:rPr>
            <w:webHidden/>
          </w:rPr>
          <w:fldChar w:fldCharType="separate"/>
        </w:r>
        <w:r w:rsidR="00FC7DF6">
          <w:rPr>
            <w:webHidden/>
          </w:rPr>
          <w:t>16</w:t>
        </w:r>
        <w:r w:rsidR="00051A2F">
          <w:rPr>
            <w:webHidden/>
          </w:rPr>
          <w:fldChar w:fldCharType="end"/>
        </w:r>
      </w:hyperlink>
    </w:p>
    <w:p w14:paraId="1570CAD2" w14:textId="1BA17CCC" w:rsidR="00051A2F" w:rsidRDefault="008D5875">
      <w:pPr>
        <w:pStyle w:val="TOC1"/>
        <w:rPr>
          <w:rFonts w:ascii="Times New Roman" w:hAnsi="Times New Roman"/>
          <w:b w:val="0"/>
          <w:bCs w:val="0"/>
          <w:caps w:val="0"/>
          <w:spacing w:val="0"/>
          <w:szCs w:val="24"/>
        </w:rPr>
      </w:pPr>
      <w:hyperlink w:anchor="_Toc38873436" w:history="1">
        <w:r w:rsidR="00051A2F">
          <w:rPr>
            <w:rStyle w:val="Hyperlink"/>
            <w:szCs w:val="36"/>
          </w:rPr>
          <w:t>Mail Groups</w:t>
        </w:r>
        <w:r w:rsidR="00051A2F">
          <w:rPr>
            <w:webHidden/>
          </w:rPr>
          <w:tab/>
        </w:r>
        <w:r w:rsidR="00051A2F">
          <w:rPr>
            <w:webHidden/>
          </w:rPr>
          <w:fldChar w:fldCharType="begin"/>
        </w:r>
        <w:r w:rsidR="00051A2F">
          <w:rPr>
            <w:webHidden/>
          </w:rPr>
          <w:instrText xml:space="preserve"> PAGEREF _Toc38873436 \h </w:instrText>
        </w:r>
        <w:r w:rsidR="00051A2F">
          <w:rPr>
            <w:webHidden/>
          </w:rPr>
        </w:r>
        <w:r w:rsidR="00051A2F">
          <w:rPr>
            <w:webHidden/>
          </w:rPr>
          <w:fldChar w:fldCharType="separate"/>
        </w:r>
        <w:r w:rsidR="00FC7DF6">
          <w:rPr>
            <w:webHidden/>
          </w:rPr>
          <w:t>16</w:t>
        </w:r>
        <w:r w:rsidR="00051A2F">
          <w:rPr>
            <w:webHidden/>
          </w:rPr>
          <w:fldChar w:fldCharType="end"/>
        </w:r>
      </w:hyperlink>
    </w:p>
    <w:p w14:paraId="2321993B" w14:textId="57CE125D" w:rsidR="00051A2F" w:rsidRDefault="008D5875">
      <w:pPr>
        <w:pStyle w:val="TOC1"/>
        <w:rPr>
          <w:rFonts w:ascii="Times New Roman" w:hAnsi="Times New Roman"/>
          <w:b w:val="0"/>
          <w:bCs w:val="0"/>
          <w:caps w:val="0"/>
          <w:spacing w:val="0"/>
          <w:szCs w:val="24"/>
        </w:rPr>
      </w:pPr>
      <w:hyperlink w:anchor="_Toc38873437" w:history="1">
        <w:r w:rsidR="00051A2F">
          <w:rPr>
            <w:rStyle w:val="Hyperlink"/>
            <w:szCs w:val="36"/>
          </w:rPr>
          <w:t>Protocols</w:t>
        </w:r>
        <w:r w:rsidR="00051A2F">
          <w:rPr>
            <w:webHidden/>
          </w:rPr>
          <w:tab/>
        </w:r>
        <w:r w:rsidR="00051A2F">
          <w:rPr>
            <w:webHidden/>
          </w:rPr>
          <w:fldChar w:fldCharType="begin"/>
        </w:r>
        <w:r w:rsidR="00051A2F">
          <w:rPr>
            <w:webHidden/>
          </w:rPr>
          <w:instrText xml:space="preserve"> PAGEREF _Toc38873437 \h </w:instrText>
        </w:r>
        <w:r w:rsidR="00051A2F">
          <w:rPr>
            <w:webHidden/>
          </w:rPr>
        </w:r>
        <w:r w:rsidR="00051A2F">
          <w:rPr>
            <w:webHidden/>
          </w:rPr>
          <w:fldChar w:fldCharType="separate"/>
        </w:r>
        <w:r w:rsidR="00FC7DF6">
          <w:rPr>
            <w:webHidden/>
          </w:rPr>
          <w:t>16</w:t>
        </w:r>
        <w:r w:rsidR="00051A2F">
          <w:rPr>
            <w:webHidden/>
          </w:rPr>
          <w:fldChar w:fldCharType="end"/>
        </w:r>
      </w:hyperlink>
    </w:p>
    <w:p w14:paraId="5B003616" w14:textId="742D005B" w:rsidR="00051A2F" w:rsidRDefault="008D5875">
      <w:pPr>
        <w:pStyle w:val="TOC1"/>
        <w:rPr>
          <w:rFonts w:ascii="Times New Roman" w:hAnsi="Times New Roman"/>
          <w:b w:val="0"/>
          <w:bCs w:val="0"/>
          <w:caps w:val="0"/>
          <w:spacing w:val="0"/>
          <w:szCs w:val="24"/>
        </w:rPr>
      </w:pPr>
      <w:hyperlink w:anchor="_Toc38873438" w:history="1">
        <w:r w:rsidR="00051A2F">
          <w:rPr>
            <w:rStyle w:val="Hyperlink"/>
            <w:szCs w:val="36"/>
          </w:rPr>
          <w:t>Exported RPCs</w:t>
        </w:r>
        <w:r w:rsidR="00051A2F">
          <w:rPr>
            <w:webHidden/>
          </w:rPr>
          <w:tab/>
        </w:r>
        <w:r w:rsidR="00051A2F">
          <w:rPr>
            <w:webHidden/>
          </w:rPr>
          <w:fldChar w:fldCharType="begin"/>
        </w:r>
        <w:r w:rsidR="00051A2F">
          <w:rPr>
            <w:webHidden/>
          </w:rPr>
          <w:instrText xml:space="preserve"> PAGEREF _Toc38873438 \h </w:instrText>
        </w:r>
        <w:r w:rsidR="00051A2F">
          <w:rPr>
            <w:webHidden/>
          </w:rPr>
        </w:r>
        <w:r w:rsidR="00051A2F">
          <w:rPr>
            <w:webHidden/>
          </w:rPr>
          <w:fldChar w:fldCharType="separate"/>
        </w:r>
        <w:r w:rsidR="00FC7DF6">
          <w:rPr>
            <w:webHidden/>
          </w:rPr>
          <w:t>17</w:t>
        </w:r>
        <w:r w:rsidR="00051A2F">
          <w:rPr>
            <w:webHidden/>
          </w:rPr>
          <w:fldChar w:fldCharType="end"/>
        </w:r>
      </w:hyperlink>
    </w:p>
    <w:p w14:paraId="3227D909" w14:textId="58D50CE1" w:rsidR="00051A2F" w:rsidRDefault="008D5875">
      <w:pPr>
        <w:pStyle w:val="TOC1"/>
        <w:rPr>
          <w:rFonts w:ascii="Times New Roman" w:hAnsi="Times New Roman"/>
          <w:b w:val="0"/>
          <w:bCs w:val="0"/>
          <w:caps w:val="0"/>
          <w:spacing w:val="0"/>
          <w:szCs w:val="24"/>
        </w:rPr>
      </w:pPr>
      <w:hyperlink w:anchor="_Toc38873439" w:history="1">
        <w:r w:rsidR="00051A2F">
          <w:rPr>
            <w:rStyle w:val="Hyperlink"/>
            <w:szCs w:val="36"/>
          </w:rPr>
          <w:t>HL7 Application Parameters</w:t>
        </w:r>
        <w:r w:rsidR="00051A2F">
          <w:rPr>
            <w:webHidden/>
          </w:rPr>
          <w:tab/>
        </w:r>
        <w:r w:rsidR="00051A2F">
          <w:rPr>
            <w:webHidden/>
          </w:rPr>
          <w:fldChar w:fldCharType="begin"/>
        </w:r>
        <w:r w:rsidR="00051A2F">
          <w:rPr>
            <w:webHidden/>
          </w:rPr>
          <w:instrText xml:space="preserve"> PAGEREF _Toc38873439 \h </w:instrText>
        </w:r>
        <w:r w:rsidR="00051A2F">
          <w:rPr>
            <w:webHidden/>
          </w:rPr>
        </w:r>
        <w:r w:rsidR="00051A2F">
          <w:rPr>
            <w:webHidden/>
          </w:rPr>
          <w:fldChar w:fldCharType="separate"/>
        </w:r>
        <w:r w:rsidR="00FC7DF6">
          <w:rPr>
            <w:webHidden/>
          </w:rPr>
          <w:t>17</w:t>
        </w:r>
        <w:r w:rsidR="00051A2F">
          <w:rPr>
            <w:webHidden/>
          </w:rPr>
          <w:fldChar w:fldCharType="end"/>
        </w:r>
      </w:hyperlink>
    </w:p>
    <w:p w14:paraId="3DBE0F74" w14:textId="61CD1767" w:rsidR="00051A2F" w:rsidRDefault="008D5875">
      <w:pPr>
        <w:pStyle w:val="TOC1"/>
        <w:rPr>
          <w:rFonts w:ascii="Times New Roman" w:hAnsi="Times New Roman"/>
          <w:b w:val="0"/>
          <w:bCs w:val="0"/>
          <w:caps w:val="0"/>
          <w:spacing w:val="0"/>
          <w:szCs w:val="24"/>
        </w:rPr>
      </w:pPr>
      <w:hyperlink w:anchor="_Toc38873440" w:history="1">
        <w:r w:rsidR="00051A2F">
          <w:rPr>
            <w:rStyle w:val="Hyperlink"/>
            <w:szCs w:val="36"/>
          </w:rPr>
          <w:t>HL7 Logical Links</w:t>
        </w:r>
        <w:r w:rsidR="00051A2F">
          <w:rPr>
            <w:webHidden/>
          </w:rPr>
          <w:tab/>
        </w:r>
        <w:r w:rsidR="00051A2F">
          <w:rPr>
            <w:webHidden/>
          </w:rPr>
          <w:fldChar w:fldCharType="begin"/>
        </w:r>
        <w:r w:rsidR="00051A2F">
          <w:rPr>
            <w:webHidden/>
          </w:rPr>
          <w:instrText xml:space="preserve"> PAGEREF _Toc38873440 \h </w:instrText>
        </w:r>
        <w:r w:rsidR="00051A2F">
          <w:rPr>
            <w:webHidden/>
          </w:rPr>
        </w:r>
        <w:r w:rsidR="00051A2F">
          <w:rPr>
            <w:webHidden/>
          </w:rPr>
          <w:fldChar w:fldCharType="separate"/>
        </w:r>
        <w:r w:rsidR="00FC7DF6">
          <w:rPr>
            <w:webHidden/>
          </w:rPr>
          <w:t>17</w:t>
        </w:r>
        <w:r w:rsidR="00051A2F">
          <w:rPr>
            <w:webHidden/>
          </w:rPr>
          <w:fldChar w:fldCharType="end"/>
        </w:r>
      </w:hyperlink>
    </w:p>
    <w:p w14:paraId="3F639F2C" w14:textId="04F30F81" w:rsidR="00051A2F" w:rsidRDefault="008D5875">
      <w:pPr>
        <w:pStyle w:val="TOC1"/>
        <w:rPr>
          <w:rFonts w:ascii="Times New Roman" w:hAnsi="Times New Roman"/>
          <w:b w:val="0"/>
          <w:bCs w:val="0"/>
          <w:caps w:val="0"/>
          <w:spacing w:val="0"/>
          <w:szCs w:val="24"/>
        </w:rPr>
      </w:pPr>
      <w:hyperlink w:anchor="_Toc38873441" w:history="1">
        <w:r w:rsidR="00051A2F">
          <w:rPr>
            <w:rStyle w:val="Hyperlink"/>
            <w:szCs w:val="36"/>
          </w:rPr>
          <w:t>Bulletins</w:t>
        </w:r>
        <w:r w:rsidR="00051A2F">
          <w:rPr>
            <w:webHidden/>
          </w:rPr>
          <w:tab/>
        </w:r>
        <w:r w:rsidR="00051A2F">
          <w:rPr>
            <w:webHidden/>
          </w:rPr>
          <w:fldChar w:fldCharType="begin"/>
        </w:r>
        <w:r w:rsidR="00051A2F">
          <w:rPr>
            <w:webHidden/>
          </w:rPr>
          <w:instrText xml:space="preserve"> PAGEREF _Toc38873441 \h </w:instrText>
        </w:r>
        <w:r w:rsidR="00051A2F">
          <w:rPr>
            <w:webHidden/>
          </w:rPr>
        </w:r>
        <w:r w:rsidR="00051A2F">
          <w:rPr>
            <w:webHidden/>
          </w:rPr>
          <w:fldChar w:fldCharType="separate"/>
        </w:r>
        <w:r w:rsidR="00FC7DF6">
          <w:rPr>
            <w:webHidden/>
          </w:rPr>
          <w:t>18</w:t>
        </w:r>
        <w:r w:rsidR="00051A2F">
          <w:rPr>
            <w:webHidden/>
          </w:rPr>
          <w:fldChar w:fldCharType="end"/>
        </w:r>
      </w:hyperlink>
    </w:p>
    <w:p w14:paraId="6BDE2024" w14:textId="77777777" w:rsidR="00051A2F" w:rsidRDefault="00051A2F">
      <w:pPr>
        <w:rPr>
          <w:rFonts w:ascii="Arial" w:hAnsi="Arial"/>
          <w:snapToGrid w:val="0"/>
        </w:rPr>
      </w:pPr>
      <w:r>
        <w:rPr>
          <w:rFonts w:ascii="Arial" w:hAnsi="Arial" w:cs="Arial"/>
          <w:bCs/>
          <w:i/>
          <w:caps/>
          <w:snapToGrid w:val="0"/>
          <w:sz w:val="20"/>
          <w:szCs w:val="24"/>
        </w:rPr>
        <w:fldChar w:fldCharType="end"/>
      </w:r>
    </w:p>
    <w:p w14:paraId="4383F805" w14:textId="77777777" w:rsidR="00051A2F" w:rsidRDefault="00051A2F">
      <w:pPr>
        <w:rPr>
          <w:snapToGrid w:val="0"/>
        </w:rPr>
      </w:pPr>
    </w:p>
    <w:p w14:paraId="38CEA3DF" w14:textId="77777777" w:rsidR="00051A2F" w:rsidRDefault="00051A2F">
      <w:pPr>
        <w:rPr>
          <w:snapToGrid w:val="0"/>
        </w:rPr>
      </w:pPr>
    </w:p>
    <w:p w14:paraId="6A71637F" w14:textId="77777777" w:rsidR="00051A2F" w:rsidRDefault="00051A2F">
      <w:pPr>
        <w:rPr>
          <w:snapToGrid w:val="0"/>
        </w:rPr>
      </w:pPr>
    </w:p>
    <w:p w14:paraId="1B02F5E7" w14:textId="77777777" w:rsidR="00051A2F" w:rsidRDefault="00051A2F">
      <w:pPr>
        <w:rPr>
          <w:snapToGrid w:val="0"/>
        </w:rPr>
      </w:pPr>
    </w:p>
    <w:p w14:paraId="5BA04E92" w14:textId="77777777" w:rsidR="00051A2F" w:rsidRDefault="00051A2F">
      <w:pPr>
        <w:rPr>
          <w:snapToGrid w:val="0"/>
        </w:rPr>
      </w:pPr>
    </w:p>
    <w:p w14:paraId="2FF324F6" w14:textId="77777777" w:rsidR="00051A2F" w:rsidRDefault="00051A2F">
      <w:pPr>
        <w:rPr>
          <w:snapToGrid w:val="0"/>
        </w:rPr>
      </w:pPr>
    </w:p>
    <w:p w14:paraId="1DDDB6C1" w14:textId="77777777" w:rsidR="00051A2F" w:rsidRDefault="00051A2F">
      <w:pPr>
        <w:rPr>
          <w:snapToGrid w:val="0"/>
        </w:rPr>
      </w:pPr>
    </w:p>
    <w:p w14:paraId="5DB8C53B" w14:textId="77777777" w:rsidR="00051A2F" w:rsidRDefault="00051A2F">
      <w:pPr>
        <w:rPr>
          <w:snapToGrid w:val="0"/>
        </w:rPr>
      </w:pPr>
    </w:p>
    <w:p w14:paraId="14734E57" w14:textId="77777777" w:rsidR="00051A2F" w:rsidRDefault="00051A2F">
      <w:pPr>
        <w:pStyle w:val="TOC3"/>
        <w:tabs>
          <w:tab w:val="right" w:leader="dot" w:pos="8990"/>
        </w:tabs>
        <w:ind w:left="0"/>
        <w:sectPr w:rsidR="00051A2F">
          <w:headerReference w:type="first" r:id="rId14"/>
          <w:footerReference w:type="first" r:id="rId15"/>
          <w:pgSz w:w="12240" w:h="15840" w:code="1"/>
          <w:pgMar w:top="1440" w:right="1440" w:bottom="1800" w:left="1800" w:header="720" w:footer="720" w:gutter="0"/>
          <w:pgNumType w:fmt="lowerRoman" w:start="3"/>
          <w:cols w:space="720"/>
          <w:titlePg/>
        </w:sectPr>
      </w:pPr>
    </w:p>
    <w:p w14:paraId="26911448" w14:textId="77777777" w:rsidR="00051A2F" w:rsidRDefault="00051A2F">
      <w:pPr>
        <w:pStyle w:val="Heading1"/>
      </w:pPr>
      <w:bookmarkStart w:id="0" w:name="_Toc487862508"/>
      <w:bookmarkStart w:id="1" w:name="_Toc35399279"/>
      <w:bookmarkStart w:id="2" w:name="_Toc38873408"/>
      <w:r>
        <w:lastRenderedPageBreak/>
        <w:t>Introduction</w:t>
      </w:r>
      <w:bookmarkEnd w:id="0"/>
      <w:bookmarkEnd w:id="1"/>
      <w:bookmarkEnd w:id="2"/>
    </w:p>
    <w:p w14:paraId="26C3DC3C" w14:textId="77777777" w:rsidR="00051A2F" w:rsidRDefault="00051A2F">
      <w:r>
        <w:t>The purpose of this guide is to provide instructions for installing the Functional Independence Measurement (FIM) Version 1.0.</w:t>
      </w:r>
    </w:p>
    <w:p w14:paraId="42E4A79D" w14:textId="77777777" w:rsidR="00051A2F" w:rsidRDefault="00051A2F">
      <w:pPr>
        <w:pStyle w:val="Heading2"/>
      </w:pPr>
      <w:bookmarkStart w:id="3" w:name="_Toc35399280"/>
      <w:bookmarkStart w:id="4" w:name="_Toc38873409"/>
      <w:r>
        <w:t>Recommended Users</w:t>
      </w:r>
      <w:bookmarkEnd w:id="3"/>
      <w:bookmarkEnd w:id="4"/>
    </w:p>
    <w:p w14:paraId="58FF0641" w14:textId="77777777" w:rsidR="00051A2F" w:rsidRDefault="00051A2F">
      <w:bookmarkStart w:id="5" w:name="_Toc518201381"/>
      <w:bookmarkStart w:id="6" w:name="_Toc21407553"/>
      <w:bookmarkStart w:id="7" w:name="_Toc32108995"/>
      <w:bookmarkStart w:id="8" w:name="_Toc35399281"/>
      <w:r>
        <w:t>The Information Resource Management (IRM) staff is required for installing and supporting VistA FIM.</w:t>
      </w:r>
    </w:p>
    <w:p w14:paraId="4A9FCBBF" w14:textId="77777777" w:rsidR="00051A2F" w:rsidRDefault="00051A2F">
      <w:pPr>
        <w:pStyle w:val="Heading2"/>
      </w:pPr>
      <w:bookmarkStart w:id="9" w:name="_Toc38873410"/>
      <w:r>
        <w:t>Related Manual</w:t>
      </w:r>
      <w:bookmarkEnd w:id="5"/>
      <w:bookmarkEnd w:id="6"/>
      <w:bookmarkEnd w:id="7"/>
      <w:bookmarkEnd w:id="8"/>
      <w:r>
        <w:t>s</w:t>
      </w:r>
      <w:bookmarkEnd w:id="9"/>
    </w:p>
    <w:p w14:paraId="6F5839F2" w14:textId="77777777" w:rsidR="00051A2F" w:rsidRDefault="00051A2F">
      <w:pPr>
        <w:rPr>
          <w:i/>
          <w:iCs/>
        </w:rPr>
      </w:pPr>
      <w:r>
        <w:rPr>
          <w:i/>
          <w:iCs/>
        </w:rPr>
        <w:t>Functional Independence Measurement (FIM) Technical Manual and Security Guide, V.1.0</w:t>
      </w:r>
    </w:p>
    <w:p w14:paraId="26B3F7C5" w14:textId="77777777" w:rsidR="00051A2F" w:rsidRDefault="00051A2F">
      <w:pPr>
        <w:rPr>
          <w:i/>
          <w:iCs/>
        </w:rPr>
      </w:pPr>
      <w:r>
        <w:rPr>
          <w:i/>
          <w:iCs/>
        </w:rPr>
        <w:t>Functional Independence Measurement (FIM) User Manual, V.1.0</w:t>
      </w:r>
    </w:p>
    <w:p w14:paraId="613507F9" w14:textId="77777777" w:rsidR="00051A2F" w:rsidRDefault="00051A2F">
      <w:pPr>
        <w:pStyle w:val="Heading2"/>
      </w:pPr>
      <w:bookmarkStart w:id="10" w:name="_Toc21407556"/>
      <w:bookmarkStart w:id="11" w:name="_Toc32108998"/>
      <w:bookmarkStart w:id="12" w:name="_Toc35399282"/>
      <w:bookmarkStart w:id="13" w:name="_Toc38873411"/>
      <w:r>
        <w:t>Online Help</w:t>
      </w:r>
      <w:bookmarkEnd w:id="10"/>
      <w:bookmarkEnd w:id="11"/>
      <w:bookmarkEnd w:id="12"/>
      <w:bookmarkEnd w:id="13"/>
    </w:p>
    <w:p w14:paraId="4A7FB944" w14:textId="77777777" w:rsidR="00051A2F" w:rsidRDefault="00051A2F">
      <w:r>
        <w:t xml:space="preserve">Instructions, procedures, and other information are available from the FIM online help file. You may access the help file by clicking on </w:t>
      </w:r>
      <w:r>
        <w:rPr>
          <w:noProof/>
        </w:rPr>
        <w:t>Help|Contents</w:t>
      </w:r>
      <w:r>
        <w:t xml:space="preserve"> from the menu bar or by pressing the F1 key while you have any FIM screen dialog open.</w:t>
      </w:r>
    </w:p>
    <w:p w14:paraId="20F34F6E" w14:textId="77777777" w:rsidR="00051A2F" w:rsidRDefault="00051A2F">
      <w:pPr>
        <w:pStyle w:val="Heading1"/>
      </w:pPr>
      <w:bookmarkStart w:id="14" w:name="_Toc35399283"/>
      <w:bookmarkStart w:id="15" w:name="_Toc38873412"/>
      <w:r>
        <w:t>Orientation</w:t>
      </w:r>
      <w:bookmarkEnd w:id="14"/>
      <w:bookmarkEnd w:id="15"/>
    </w:p>
    <w:p w14:paraId="313AEDC1" w14:textId="77777777" w:rsidR="00051A2F" w:rsidRDefault="00051A2F">
      <w:r>
        <w:rPr>
          <w:b/>
        </w:rPr>
        <w:t>Pre-installation Information</w:t>
      </w:r>
      <w:r>
        <w:t xml:space="preserve"> section provides information needed beforehand to install RMIM1_0.KID.</w:t>
      </w:r>
    </w:p>
    <w:p w14:paraId="3CBFC0D5" w14:textId="77777777" w:rsidR="00051A2F" w:rsidRDefault="00051A2F">
      <w:r>
        <w:rPr>
          <w:b/>
        </w:rPr>
        <w:t xml:space="preserve">Installation Instructions </w:t>
      </w:r>
      <w:r>
        <w:rPr>
          <w:bCs/>
        </w:rPr>
        <w:t>section contains</w:t>
      </w:r>
      <w:r>
        <w:t xml:space="preserve"> instructions and examples of RMIM1_0.KID installation process.</w:t>
      </w:r>
    </w:p>
    <w:p w14:paraId="23557C4E" w14:textId="77777777" w:rsidR="00051A2F" w:rsidRDefault="00051A2F">
      <w:r>
        <w:rPr>
          <w:b/>
        </w:rPr>
        <w:t xml:space="preserve">Implementation Instructions </w:t>
      </w:r>
      <w:r>
        <w:t xml:space="preserve">provides directions for implementing FIM </w:t>
      </w:r>
      <w:r>
        <w:rPr>
          <w:rFonts w:eastAsia="MS Mincho"/>
        </w:rPr>
        <w:t>software.</w:t>
      </w:r>
    </w:p>
    <w:p w14:paraId="218E7668" w14:textId="77777777" w:rsidR="00051A2F" w:rsidRDefault="00051A2F">
      <w:pPr>
        <w:pStyle w:val="Heading2"/>
      </w:pPr>
      <w:bookmarkStart w:id="16" w:name="_Toc32050529"/>
      <w:bookmarkStart w:id="17" w:name="_Toc32108994"/>
      <w:bookmarkStart w:id="18" w:name="_Toc35399284"/>
      <w:bookmarkStart w:id="19" w:name="_Toc38873413"/>
      <w:r>
        <w:t>Screen Displays and Text Notes</w:t>
      </w:r>
      <w:bookmarkEnd w:id="16"/>
      <w:bookmarkEnd w:id="17"/>
      <w:bookmarkEnd w:id="18"/>
      <w:bookmarkEnd w:id="19"/>
    </w:p>
    <w:p w14:paraId="716144DA" w14:textId="77777777" w:rsidR="00051A2F" w:rsidRDefault="00051A2F">
      <w:bookmarkStart w:id="20" w:name="_Ref20552131"/>
      <w:bookmarkStart w:id="21" w:name="_Toc21407554"/>
      <w:bookmarkStart w:id="22" w:name="_Toc32108996"/>
      <w:bookmarkStart w:id="23" w:name="_Toc35399285"/>
      <w:r>
        <w:t xml:space="preserve">The user’s response in this manual is in </w:t>
      </w:r>
      <w:r>
        <w:rPr>
          <w:b/>
        </w:rPr>
        <w:t>bold</w:t>
      </w:r>
      <w:r>
        <w:t xml:space="preserve"> type, but does not appear on the screen as bold. The bold part of the entry is the letter or letters that you must type so that the computer can identify the response. In most cases, you need only enter the first few letters. This increases speed and accuracy.</w:t>
      </w:r>
    </w:p>
    <w:p w14:paraId="3B9B4D91" w14:textId="77777777" w:rsidR="00051A2F" w:rsidRDefault="00051A2F">
      <w:r>
        <w:lastRenderedPageBreak/>
        <w:t xml:space="preserve">Every response you type must be followed by pressing the return key (or enter key for some keyboards). Whenever the return or enter key should be pressed, you will see the symbol </w:t>
      </w:r>
      <w:r>
        <w:rPr>
          <w:rFonts w:ascii="Courier New" w:hAnsi="Courier New" w:cs="Courier New"/>
          <w:b/>
          <w:sz w:val="20"/>
        </w:rPr>
        <w:t>&lt;RET&gt;</w:t>
      </w:r>
      <w:r>
        <w:t>. This symbol is not shown but is implied if there is bold input.</w:t>
      </w:r>
    </w:p>
    <w:p w14:paraId="4FFB7C95" w14:textId="77777777" w:rsidR="00051A2F" w:rsidRDefault="00051A2F">
      <w:r>
        <w:t>Within the roll and scroll part of the system, help frames may be accessed from most prompts by entering one, two, or three question marks (</w:t>
      </w:r>
      <w:r>
        <w:rPr>
          <w:b/>
          <w:bCs/>
        </w:rPr>
        <w:t>?</w:t>
      </w:r>
      <w:r>
        <w:t xml:space="preserve">, </w:t>
      </w:r>
      <w:r>
        <w:rPr>
          <w:b/>
          <w:bCs/>
        </w:rPr>
        <w:t>??</w:t>
      </w:r>
      <w:r>
        <w:t xml:space="preserve">, </w:t>
      </w:r>
      <w:r>
        <w:rPr>
          <w:b/>
          <w:bCs/>
        </w:rPr>
        <w:t>???</w:t>
      </w:r>
      <w:r>
        <w:t>).</w:t>
      </w:r>
    </w:p>
    <w:p w14:paraId="7DE72FD9" w14:textId="77777777" w:rsidR="00051A2F" w:rsidRDefault="00051A2F">
      <w:r>
        <w:t>Within the examples representing actual terminal dialogues, the author may offer information about the dialogue. You can find this information enclosed in brackets, for example, [type ward name here]</w:t>
      </w:r>
      <w:r>
        <w:rPr>
          <w:i/>
          <w:iCs/>
        </w:rPr>
        <w:t>,</w:t>
      </w:r>
      <w:r>
        <w:rPr>
          <w:i/>
        </w:rPr>
        <w:t xml:space="preserve"> </w:t>
      </w:r>
      <w:r>
        <w:t>and will not appear on the screen.</w:t>
      </w:r>
    </w:p>
    <w:p w14:paraId="2923A23A" w14:textId="77777777" w:rsidR="00051A2F" w:rsidRDefault="00051A2F">
      <w:r>
        <w:rPr>
          <w:snapToGrid w:val="0"/>
        </w:rPr>
        <w:t>Various symbols are used throughout the documentation to alert the reader to special information.</w:t>
      </w:r>
      <w:r>
        <w:t xml:space="preserve"> The following table gives a description of each of these symbols: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768"/>
      </w:tblGrid>
      <w:tr w:rsidR="00051A2F" w14:paraId="5CE2413E" w14:textId="77777777">
        <w:tc>
          <w:tcPr>
            <w:tcW w:w="1980" w:type="dxa"/>
            <w:shd w:val="clear" w:color="auto" w:fill="D9D9D9"/>
          </w:tcPr>
          <w:p w14:paraId="5713516D" w14:textId="77777777" w:rsidR="00051A2F" w:rsidRDefault="00051A2F">
            <w:pPr>
              <w:pStyle w:val="Footer"/>
              <w:tabs>
                <w:tab w:val="clear" w:pos="4320"/>
                <w:tab w:val="clear" w:pos="8640"/>
              </w:tabs>
            </w:pPr>
            <w:r>
              <w:t>Symbol</w:t>
            </w:r>
          </w:p>
        </w:tc>
        <w:tc>
          <w:tcPr>
            <w:tcW w:w="6768" w:type="dxa"/>
            <w:shd w:val="clear" w:color="auto" w:fill="D9D9D9"/>
          </w:tcPr>
          <w:p w14:paraId="1B27B1F2" w14:textId="77777777" w:rsidR="00051A2F" w:rsidRDefault="00051A2F">
            <w:r>
              <w:t>Description</w:t>
            </w:r>
          </w:p>
        </w:tc>
      </w:tr>
      <w:tr w:rsidR="00051A2F" w14:paraId="6FED891C" w14:textId="77777777">
        <w:tc>
          <w:tcPr>
            <w:tcW w:w="1980" w:type="dxa"/>
            <w:vAlign w:val="center"/>
          </w:tcPr>
          <w:p w14:paraId="6EEDC76E" w14:textId="77777777" w:rsidR="00051A2F" w:rsidRDefault="00051A2F">
            <w:pPr>
              <w:pStyle w:val="NoteHand"/>
            </w:pPr>
            <w:r>
              <w:sym w:font="Monotype Sorts" w:char="F02B"/>
            </w:r>
          </w:p>
        </w:tc>
        <w:tc>
          <w:tcPr>
            <w:tcW w:w="6768" w:type="dxa"/>
          </w:tcPr>
          <w:p w14:paraId="3308B3FC" w14:textId="77777777" w:rsidR="00051A2F" w:rsidRDefault="00051A2F">
            <w:r>
              <w:t>Used to inform the reader of general information including references to additional reading material. See example</w:t>
            </w:r>
          </w:p>
        </w:tc>
      </w:tr>
      <w:tr w:rsidR="00051A2F" w14:paraId="1F5B7F78" w14:textId="77777777">
        <w:tc>
          <w:tcPr>
            <w:tcW w:w="1980" w:type="dxa"/>
            <w:vAlign w:val="center"/>
          </w:tcPr>
          <w:p w14:paraId="06B1EAB7" w14:textId="77777777" w:rsidR="00051A2F" w:rsidRDefault="00051A2F">
            <w:pPr>
              <w:rPr>
                <w:sz w:val="28"/>
              </w:rPr>
            </w:pPr>
            <w:r>
              <w:sym w:font="Monotype Sorts" w:char="F0A2"/>
            </w:r>
          </w:p>
        </w:tc>
        <w:tc>
          <w:tcPr>
            <w:tcW w:w="6768" w:type="dxa"/>
          </w:tcPr>
          <w:p w14:paraId="7286258D" w14:textId="77777777" w:rsidR="00051A2F" w:rsidRDefault="00051A2F">
            <w:r>
              <w:t>Used to caution the reader to take special notice of critical information.</w:t>
            </w:r>
          </w:p>
        </w:tc>
      </w:tr>
    </w:tbl>
    <w:p w14:paraId="1435F224" w14:textId="77777777" w:rsidR="00051A2F" w:rsidRDefault="00051A2F">
      <w:pPr>
        <w:pStyle w:val="Footer"/>
        <w:rPr>
          <w:bCs/>
        </w:rPr>
      </w:pPr>
      <w:r>
        <w:rPr>
          <w:bCs/>
        </w:rPr>
        <w:t>Table 1: Documentation Symbol Descriptions</w:t>
      </w:r>
    </w:p>
    <w:p w14:paraId="749716DB" w14:textId="77777777" w:rsidR="00051A2F" w:rsidRDefault="00051A2F">
      <w:pPr>
        <w:pStyle w:val="Heading2"/>
      </w:pPr>
      <w:bookmarkStart w:id="24" w:name="_Toc38873414"/>
      <w:r>
        <w:t>Software and Manual Retrieval</w:t>
      </w:r>
      <w:bookmarkEnd w:id="20"/>
      <w:bookmarkEnd w:id="21"/>
      <w:bookmarkEnd w:id="22"/>
      <w:bookmarkEnd w:id="23"/>
      <w:bookmarkEnd w:id="24"/>
    </w:p>
    <w:p w14:paraId="6354D035" w14:textId="77777777" w:rsidR="00051A2F" w:rsidRDefault="00051A2F">
      <w:r>
        <w:t>The VistA FIM software files and Installation and Implementation Guide (i.e., RMIM1_0IG.PDF) are available on the following Office of Information Field Offices (OIFOs) ANONYMOUS SOFTWARE directories.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2969"/>
        <w:gridCol w:w="2979"/>
      </w:tblGrid>
      <w:tr w:rsidR="00051A2F" w14:paraId="251ABE51" w14:textId="77777777">
        <w:tc>
          <w:tcPr>
            <w:tcW w:w="3188" w:type="dxa"/>
            <w:tcBorders>
              <w:top w:val="nil"/>
              <w:left w:val="nil"/>
              <w:bottom w:val="single" w:sz="12" w:space="0" w:color="auto"/>
              <w:right w:val="nil"/>
            </w:tcBorders>
          </w:tcPr>
          <w:p w14:paraId="47C47CCF" w14:textId="77777777" w:rsidR="00051A2F" w:rsidRDefault="00051A2F">
            <w:pPr>
              <w:pStyle w:val="Tablehdg"/>
            </w:pPr>
            <w:r>
              <w:t>OIFO</w:t>
            </w:r>
          </w:p>
        </w:tc>
        <w:tc>
          <w:tcPr>
            <w:tcW w:w="3090" w:type="dxa"/>
            <w:tcBorders>
              <w:top w:val="nil"/>
              <w:left w:val="nil"/>
              <w:bottom w:val="single" w:sz="12" w:space="0" w:color="auto"/>
              <w:right w:val="nil"/>
            </w:tcBorders>
          </w:tcPr>
          <w:p w14:paraId="57F4FF31" w14:textId="77777777" w:rsidR="00051A2F" w:rsidRDefault="00051A2F">
            <w:pPr>
              <w:pStyle w:val="Tablehdg"/>
            </w:pPr>
            <w:r>
              <w:rPr>
                <w:bCs/>
              </w:rPr>
              <w:t>FTP Address</w:t>
            </w:r>
          </w:p>
        </w:tc>
        <w:tc>
          <w:tcPr>
            <w:tcW w:w="3100" w:type="dxa"/>
            <w:tcBorders>
              <w:top w:val="nil"/>
              <w:left w:val="nil"/>
              <w:bottom w:val="single" w:sz="12" w:space="0" w:color="auto"/>
              <w:right w:val="nil"/>
            </w:tcBorders>
          </w:tcPr>
          <w:p w14:paraId="6CEEED83" w14:textId="77777777" w:rsidR="00051A2F" w:rsidRDefault="00051A2F">
            <w:pPr>
              <w:pStyle w:val="Tablehdg"/>
            </w:pPr>
            <w:r>
              <w:rPr>
                <w:bCs/>
              </w:rPr>
              <w:t>Directory</w:t>
            </w:r>
          </w:p>
        </w:tc>
      </w:tr>
      <w:tr w:rsidR="00051A2F" w14:paraId="314EA62E" w14:textId="77777777">
        <w:tc>
          <w:tcPr>
            <w:tcW w:w="3188" w:type="dxa"/>
            <w:tcBorders>
              <w:top w:val="single" w:sz="12" w:space="0" w:color="auto"/>
              <w:left w:val="nil"/>
              <w:bottom w:val="nil"/>
              <w:right w:val="nil"/>
            </w:tcBorders>
          </w:tcPr>
          <w:p w14:paraId="0E03E97E" w14:textId="77777777" w:rsidR="00051A2F" w:rsidRDefault="00051A2F">
            <w:pPr>
              <w:pStyle w:val="Tabletext"/>
            </w:pPr>
            <w:r>
              <w:rPr>
                <w:rFonts w:ascii="Symbol" w:hAnsi="Symbol"/>
                <w:noProof/>
              </w:rPr>
              <w:t></w:t>
            </w:r>
            <w:r>
              <w:rPr>
                <w:noProof/>
              </w:rPr>
              <w:t>Albany</w:t>
            </w:r>
          </w:p>
        </w:tc>
        <w:tc>
          <w:tcPr>
            <w:tcW w:w="3090" w:type="dxa"/>
            <w:tcBorders>
              <w:top w:val="single" w:sz="12" w:space="0" w:color="auto"/>
              <w:left w:val="nil"/>
              <w:bottom w:val="nil"/>
              <w:right w:val="nil"/>
            </w:tcBorders>
          </w:tcPr>
          <w:p w14:paraId="472145DD" w14:textId="77777777" w:rsidR="00051A2F" w:rsidRDefault="00E224C5">
            <w:pPr>
              <w:pStyle w:val="Tabletext"/>
            </w:pPr>
            <w:r>
              <w:rPr>
                <w:sz w:val="20"/>
                <w:highlight w:val="yellow"/>
              </w:rPr>
              <w:t>REDACTED</w:t>
            </w:r>
          </w:p>
        </w:tc>
        <w:tc>
          <w:tcPr>
            <w:tcW w:w="3100" w:type="dxa"/>
            <w:tcBorders>
              <w:top w:val="single" w:sz="12" w:space="0" w:color="auto"/>
              <w:left w:val="nil"/>
              <w:bottom w:val="nil"/>
              <w:right w:val="nil"/>
            </w:tcBorders>
          </w:tcPr>
          <w:p w14:paraId="628206E0" w14:textId="77777777" w:rsidR="00051A2F" w:rsidRDefault="00E224C5">
            <w:pPr>
              <w:pStyle w:val="Tabletext"/>
            </w:pPr>
            <w:r>
              <w:rPr>
                <w:sz w:val="20"/>
                <w:highlight w:val="yellow"/>
              </w:rPr>
              <w:t>REDACTED</w:t>
            </w:r>
          </w:p>
        </w:tc>
      </w:tr>
      <w:tr w:rsidR="00051A2F" w14:paraId="66361082" w14:textId="77777777">
        <w:tc>
          <w:tcPr>
            <w:tcW w:w="3188" w:type="dxa"/>
            <w:tcBorders>
              <w:top w:val="nil"/>
              <w:left w:val="nil"/>
              <w:bottom w:val="nil"/>
              <w:right w:val="nil"/>
            </w:tcBorders>
          </w:tcPr>
          <w:p w14:paraId="3149EE48" w14:textId="77777777" w:rsidR="00051A2F" w:rsidRDefault="00051A2F">
            <w:pPr>
              <w:pStyle w:val="Tabletext"/>
            </w:pPr>
            <w:r>
              <w:rPr>
                <w:noProof/>
              </w:rPr>
              <w:t>Hines</w:t>
            </w:r>
          </w:p>
        </w:tc>
        <w:tc>
          <w:tcPr>
            <w:tcW w:w="3090" w:type="dxa"/>
            <w:tcBorders>
              <w:top w:val="nil"/>
              <w:left w:val="nil"/>
              <w:bottom w:val="nil"/>
              <w:right w:val="nil"/>
            </w:tcBorders>
          </w:tcPr>
          <w:p w14:paraId="7C470324" w14:textId="77777777" w:rsidR="00051A2F" w:rsidRDefault="00E224C5">
            <w:pPr>
              <w:pStyle w:val="Tabletext"/>
            </w:pPr>
            <w:r>
              <w:rPr>
                <w:sz w:val="20"/>
                <w:highlight w:val="yellow"/>
              </w:rPr>
              <w:t>REDACTED</w:t>
            </w:r>
          </w:p>
        </w:tc>
        <w:tc>
          <w:tcPr>
            <w:tcW w:w="3100" w:type="dxa"/>
            <w:tcBorders>
              <w:top w:val="nil"/>
              <w:left w:val="nil"/>
              <w:bottom w:val="nil"/>
              <w:right w:val="nil"/>
            </w:tcBorders>
          </w:tcPr>
          <w:p w14:paraId="4B5064C1" w14:textId="77777777" w:rsidR="00051A2F" w:rsidRDefault="00E224C5">
            <w:pPr>
              <w:pStyle w:val="Tabletext"/>
            </w:pPr>
            <w:r>
              <w:rPr>
                <w:sz w:val="20"/>
                <w:highlight w:val="yellow"/>
              </w:rPr>
              <w:t>REDACTED</w:t>
            </w:r>
          </w:p>
        </w:tc>
      </w:tr>
      <w:tr w:rsidR="00051A2F" w14:paraId="2C46AA69" w14:textId="77777777">
        <w:tc>
          <w:tcPr>
            <w:tcW w:w="3188" w:type="dxa"/>
            <w:tcBorders>
              <w:top w:val="nil"/>
              <w:left w:val="nil"/>
              <w:bottom w:val="nil"/>
              <w:right w:val="nil"/>
            </w:tcBorders>
          </w:tcPr>
          <w:p w14:paraId="4324479C" w14:textId="77777777" w:rsidR="00051A2F" w:rsidRDefault="00051A2F">
            <w:pPr>
              <w:pStyle w:val="Tabletext"/>
            </w:pPr>
            <w:r>
              <w:rPr>
                <w:noProof/>
              </w:rPr>
              <w:t>Salt Lake City</w:t>
            </w:r>
          </w:p>
        </w:tc>
        <w:tc>
          <w:tcPr>
            <w:tcW w:w="3090" w:type="dxa"/>
            <w:tcBorders>
              <w:top w:val="nil"/>
              <w:left w:val="nil"/>
              <w:bottom w:val="nil"/>
              <w:right w:val="nil"/>
            </w:tcBorders>
          </w:tcPr>
          <w:p w14:paraId="61DBF33A" w14:textId="77777777" w:rsidR="00051A2F" w:rsidRDefault="00E224C5">
            <w:pPr>
              <w:pStyle w:val="Tabletext"/>
            </w:pPr>
            <w:r>
              <w:rPr>
                <w:sz w:val="20"/>
                <w:highlight w:val="yellow"/>
              </w:rPr>
              <w:t>REDACTED</w:t>
            </w:r>
          </w:p>
        </w:tc>
        <w:tc>
          <w:tcPr>
            <w:tcW w:w="3100" w:type="dxa"/>
            <w:tcBorders>
              <w:top w:val="nil"/>
              <w:left w:val="nil"/>
              <w:bottom w:val="nil"/>
              <w:right w:val="nil"/>
            </w:tcBorders>
          </w:tcPr>
          <w:p w14:paraId="4E0EE3D1" w14:textId="77777777" w:rsidR="00051A2F" w:rsidRDefault="00E224C5">
            <w:pPr>
              <w:pStyle w:val="Tabletext"/>
            </w:pPr>
            <w:r>
              <w:rPr>
                <w:sz w:val="20"/>
                <w:highlight w:val="yellow"/>
              </w:rPr>
              <w:t>REDACTED</w:t>
            </w:r>
          </w:p>
        </w:tc>
      </w:tr>
    </w:tbl>
    <w:p w14:paraId="2E043DAF" w14:textId="77777777" w:rsidR="00051A2F" w:rsidRDefault="00051A2F">
      <w:pPr>
        <w:pStyle w:val="BodyText"/>
        <w:rPr>
          <w:rFonts w:eastAsia="MS Mincho"/>
          <w:b/>
          <w:bCs/>
        </w:rPr>
      </w:pPr>
      <w:r>
        <w:t>VistA FIM</w:t>
      </w:r>
      <w:r>
        <w:rPr>
          <w:rFonts w:eastAsia="MS Mincho"/>
        </w:rPr>
        <w:t xml:space="preserve"> software and documentation are distributed as the following set of files: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566"/>
        <w:gridCol w:w="2177"/>
        <w:gridCol w:w="2055"/>
      </w:tblGrid>
      <w:tr w:rsidR="00051A2F" w14:paraId="099D9113" w14:textId="77777777">
        <w:trPr>
          <w:tblHeader/>
        </w:trPr>
        <w:tc>
          <w:tcPr>
            <w:tcW w:w="2206" w:type="dxa"/>
            <w:tcBorders>
              <w:top w:val="nil"/>
              <w:left w:val="nil"/>
              <w:bottom w:val="single" w:sz="12" w:space="0" w:color="auto"/>
              <w:right w:val="nil"/>
            </w:tcBorders>
          </w:tcPr>
          <w:p w14:paraId="73BF3D9C" w14:textId="77777777" w:rsidR="00051A2F" w:rsidRDefault="00051A2F">
            <w:pPr>
              <w:pStyle w:val="Tablehdg"/>
            </w:pPr>
            <w:r>
              <w:t>File Name</w:t>
            </w:r>
          </w:p>
        </w:tc>
        <w:tc>
          <w:tcPr>
            <w:tcW w:w="2719" w:type="dxa"/>
            <w:tcBorders>
              <w:top w:val="nil"/>
              <w:left w:val="nil"/>
              <w:bottom w:val="single" w:sz="12" w:space="0" w:color="auto"/>
              <w:right w:val="nil"/>
            </w:tcBorders>
          </w:tcPr>
          <w:p w14:paraId="0AAB7E1D" w14:textId="77777777" w:rsidR="00051A2F" w:rsidRDefault="00051A2F">
            <w:pPr>
              <w:pStyle w:val="Tablehdg"/>
            </w:pPr>
            <w:r>
              <w:t>Contents</w:t>
            </w:r>
          </w:p>
        </w:tc>
        <w:tc>
          <w:tcPr>
            <w:tcW w:w="2291" w:type="dxa"/>
            <w:tcBorders>
              <w:top w:val="nil"/>
              <w:left w:val="nil"/>
              <w:bottom w:val="single" w:sz="12" w:space="0" w:color="auto"/>
              <w:right w:val="nil"/>
            </w:tcBorders>
          </w:tcPr>
          <w:p w14:paraId="7011DC80" w14:textId="77777777" w:rsidR="00051A2F" w:rsidRDefault="00051A2F">
            <w:pPr>
              <w:pStyle w:val="Tablehdg"/>
            </w:pPr>
            <w:r>
              <w:t>Retrieval Format</w:t>
            </w:r>
          </w:p>
        </w:tc>
        <w:tc>
          <w:tcPr>
            <w:tcW w:w="2162" w:type="dxa"/>
            <w:tcBorders>
              <w:top w:val="nil"/>
              <w:left w:val="nil"/>
              <w:bottom w:val="single" w:sz="12" w:space="0" w:color="auto"/>
              <w:right w:val="nil"/>
            </w:tcBorders>
          </w:tcPr>
          <w:p w14:paraId="7844FCA7" w14:textId="77777777" w:rsidR="00051A2F" w:rsidRDefault="00051A2F">
            <w:pPr>
              <w:pStyle w:val="Tablehdg"/>
            </w:pPr>
            <w:r>
              <w:t>File Size</w:t>
            </w:r>
          </w:p>
        </w:tc>
      </w:tr>
      <w:tr w:rsidR="00051A2F" w14:paraId="084216DA" w14:textId="77777777">
        <w:tc>
          <w:tcPr>
            <w:tcW w:w="2206" w:type="dxa"/>
            <w:tcBorders>
              <w:top w:val="single" w:sz="12" w:space="0" w:color="auto"/>
              <w:left w:val="nil"/>
              <w:bottom w:val="nil"/>
              <w:right w:val="nil"/>
            </w:tcBorders>
          </w:tcPr>
          <w:p w14:paraId="7CD349DC" w14:textId="77777777" w:rsidR="00051A2F" w:rsidRDefault="00051A2F">
            <w:pPr>
              <w:pStyle w:val="Tabletext"/>
            </w:pPr>
            <w:r>
              <w:t>RMIM1_0.KID</w:t>
            </w:r>
          </w:p>
        </w:tc>
        <w:tc>
          <w:tcPr>
            <w:tcW w:w="2719" w:type="dxa"/>
            <w:tcBorders>
              <w:top w:val="single" w:sz="12" w:space="0" w:color="auto"/>
              <w:left w:val="nil"/>
              <w:bottom w:val="nil"/>
              <w:right w:val="nil"/>
            </w:tcBorders>
          </w:tcPr>
          <w:p w14:paraId="50C57375" w14:textId="77777777" w:rsidR="00051A2F" w:rsidRDefault="00051A2F">
            <w:pPr>
              <w:pStyle w:val="Tabletext"/>
            </w:pPr>
            <w:r>
              <w:t>KIDS build</w:t>
            </w:r>
          </w:p>
        </w:tc>
        <w:tc>
          <w:tcPr>
            <w:tcW w:w="2291" w:type="dxa"/>
            <w:tcBorders>
              <w:top w:val="single" w:sz="12" w:space="0" w:color="auto"/>
              <w:left w:val="nil"/>
              <w:bottom w:val="nil"/>
              <w:right w:val="nil"/>
            </w:tcBorders>
          </w:tcPr>
          <w:p w14:paraId="41EB3721" w14:textId="77777777" w:rsidR="00051A2F" w:rsidRDefault="00051A2F">
            <w:pPr>
              <w:pStyle w:val="Tabletext"/>
            </w:pPr>
            <w:r>
              <w:t>ASCII</w:t>
            </w:r>
          </w:p>
        </w:tc>
        <w:tc>
          <w:tcPr>
            <w:tcW w:w="2162" w:type="dxa"/>
            <w:tcBorders>
              <w:top w:val="single" w:sz="12" w:space="0" w:color="auto"/>
              <w:left w:val="nil"/>
              <w:bottom w:val="nil"/>
              <w:right w:val="nil"/>
            </w:tcBorders>
          </w:tcPr>
          <w:p w14:paraId="77AECED7" w14:textId="77777777" w:rsidR="00051A2F" w:rsidRDefault="00051A2F">
            <w:pPr>
              <w:pStyle w:val="Tabletext"/>
            </w:pPr>
            <w:r>
              <w:t>219,648 bytes</w:t>
            </w:r>
            <w:r>
              <w:br/>
            </w:r>
          </w:p>
        </w:tc>
      </w:tr>
      <w:tr w:rsidR="00051A2F" w14:paraId="11E1DAD9" w14:textId="77777777">
        <w:tc>
          <w:tcPr>
            <w:tcW w:w="2206" w:type="dxa"/>
            <w:tcBorders>
              <w:top w:val="nil"/>
              <w:left w:val="nil"/>
              <w:bottom w:val="nil"/>
              <w:right w:val="nil"/>
            </w:tcBorders>
          </w:tcPr>
          <w:p w14:paraId="6A736FB3" w14:textId="77777777" w:rsidR="00051A2F" w:rsidRDefault="00051A2F">
            <w:pPr>
              <w:pStyle w:val="Tabletext"/>
            </w:pPr>
            <w:r>
              <w:t>RMIM1_0.ZIP</w:t>
            </w:r>
          </w:p>
        </w:tc>
        <w:tc>
          <w:tcPr>
            <w:tcW w:w="2719" w:type="dxa"/>
            <w:tcBorders>
              <w:top w:val="nil"/>
              <w:left w:val="nil"/>
              <w:bottom w:val="nil"/>
              <w:right w:val="nil"/>
            </w:tcBorders>
          </w:tcPr>
          <w:p w14:paraId="6991234E" w14:textId="77777777" w:rsidR="00051A2F" w:rsidRDefault="00051A2F">
            <w:pPr>
              <w:pStyle w:val="Tabletext"/>
            </w:pPr>
            <w:r>
              <w:t>FIM Executable</w:t>
            </w:r>
          </w:p>
        </w:tc>
        <w:tc>
          <w:tcPr>
            <w:tcW w:w="2291" w:type="dxa"/>
            <w:tcBorders>
              <w:top w:val="nil"/>
              <w:left w:val="nil"/>
              <w:bottom w:val="nil"/>
              <w:right w:val="nil"/>
            </w:tcBorders>
          </w:tcPr>
          <w:p w14:paraId="00045C27" w14:textId="77777777" w:rsidR="00051A2F" w:rsidRDefault="00051A2F">
            <w:pPr>
              <w:pStyle w:val="Tabletext"/>
            </w:pPr>
            <w:r>
              <w:t>BINARY</w:t>
            </w:r>
          </w:p>
        </w:tc>
        <w:tc>
          <w:tcPr>
            <w:tcW w:w="2162" w:type="dxa"/>
            <w:tcBorders>
              <w:top w:val="nil"/>
              <w:left w:val="nil"/>
              <w:bottom w:val="nil"/>
              <w:right w:val="nil"/>
            </w:tcBorders>
          </w:tcPr>
          <w:p w14:paraId="424FFE76" w14:textId="77777777" w:rsidR="00051A2F" w:rsidRDefault="00051A2F">
            <w:pPr>
              <w:pStyle w:val="Tabletext"/>
            </w:pPr>
            <w:r>
              <w:t>1,121,792 bytes</w:t>
            </w:r>
            <w:r>
              <w:br/>
            </w:r>
          </w:p>
        </w:tc>
      </w:tr>
      <w:tr w:rsidR="00051A2F" w14:paraId="37E43AA3" w14:textId="77777777">
        <w:tc>
          <w:tcPr>
            <w:tcW w:w="2206" w:type="dxa"/>
            <w:tcBorders>
              <w:top w:val="nil"/>
              <w:left w:val="nil"/>
              <w:bottom w:val="nil"/>
              <w:right w:val="nil"/>
            </w:tcBorders>
          </w:tcPr>
          <w:p w14:paraId="20958057" w14:textId="77777777" w:rsidR="00051A2F" w:rsidRDefault="00051A2F">
            <w:pPr>
              <w:pStyle w:val="Tabletext"/>
            </w:pPr>
            <w:r>
              <w:lastRenderedPageBreak/>
              <w:t>RMIM1_0IG.pdf</w:t>
            </w:r>
            <w:r>
              <w:br/>
              <w:t>RMIM1_0IG.doc</w:t>
            </w:r>
            <w:r>
              <w:br/>
            </w:r>
            <w:r>
              <w:br/>
            </w:r>
          </w:p>
        </w:tc>
        <w:tc>
          <w:tcPr>
            <w:tcW w:w="2719" w:type="dxa"/>
            <w:tcBorders>
              <w:top w:val="nil"/>
              <w:left w:val="nil"/>
              <w:bottom w:val="nil"/>
              <w:right w:val="nil"/>
            </w:tcBorders>
          </w:tcPr>
          <w:p w14:paraId="2269445A" w14:textId="77777777" w:rsidR="00051A2F" w:rsidRDefault="00051A2F">
            <w:pPr>
              <w:pStyle w:val="Tabletext"/>
            </w:pPr>
            <w:r>
              <w:t>Installation Guide</w:t>
            </w:r>
          </w:p>
        </w:tc>
        <w:tc>
          <w:tcPr>
            <w:tcW w:w="2291" w:type="dxa"/>
            <w:tcBorders>
              <w:top w:val="nil"/>
              <w:left w:val="nil"/>
              <w:bottom w:val="nil"/>
              <w:right w:val="nil"/>
            </w:tcBorders>
          </w:tcPr>
          <w:p w14:paraId="3B6FF3C2" w14:textId="77777777" w:rsidR="00051A2F" w:rsidRDefault="00051A2F">
            <w:pPr>
              <w:pStyle w:val="Tabletext"/>
            </w:pPr>
            <w:r>
              <w:t>BINARY</w:t>
            </w:r>
          </w:p>
        </w:tc>
        <w:tc>
          <w:tcPr>
            <w:tcW w:w="2162" w:type="dxa"/>
            <w:tcBorders>
              <w:top w:val="nil"/>
              <w:left w:val="nil"/>
              <w:bottom w:val="nil"/>
              <w:right w:val="nil"/>
            </w:tcBorders>
          </w:tcPr>
          <w:p w14:paraId="50E722C1" w14:textId="77777777" w:rsidR="00051A2F" w:rsidRDefault="00051A2F">
            <w:pPr>
              <w:pStyle w:val="Tabletext"/>
            </w:pPr>
            <w:r>
              <w:t>1,350 bytes</w:t>
            </w:r>
          </w:p>
          <w:p w14:paraId="4E2D38AE" w14:textId="77777777" w:rsidR="00051A2F" w:rsidRDefault="00051A2F">
            <w:pPr>
              <w:pStyle w:val="Tabletext"/>
            </w:pPr>
            <w:r>
              <w:t>28,5700 bytes</w:t>
            </w:r>
          </w:p>
        </w:tc>
      </w:tr>
      <w:tr w:rsidR="00051A2F" w14:paraId="00B5010D" w14:textId="77777777">
        <w:tc>
          <w:tcPr>
            <w:tcW w:w="2206" w:type="dxa"/>
            <w:tcBorders>
              <w:top w:val="nil"/>
              <w:left w:val="nil"/>
              <w:bottom w:val="nil"/>
              <w:right w:val="nil"/>
            </w:tcBorders>
          </w:tcPr>
          <w:p w14:paraId="49AA475F" w14:textId="77777777" w:rsidR="00051A2F" w:rsidRDefault="00051A2F">
            <w:pPr>
              <w:pStyle w:val="Tabletext"/>
              <w:rPr>
                <w:noProof/>
              </w:rPr>
            </w:pPr>
            <w:r>
              <w:t>RMIM1_0TM.pdf</w:t>
            </w:r>
            <w:r>
              <w:br/>
              <w:t>RMIM1_0TM.doc</w:t>
            </w:r>
          </w:p>
        </w:tc>
        <w:tc>
          <w:tcPr>
            <w:tcW w:w="2719" w:type="dxa"/>
            <w:tcBorders>
              <w:top w:val="nil"/>
              <w:left w:val="nil"/>
              <w:bottom w:val="nil"/>
              <w:right w:val="nil"/>
            </w:tcBorders>
          </w:tcPr>
          <w:p w14:paraId="2480DE48" w14:textId="77777777" w:rsidR="00051A2F" w:rsidRDefault="00051A2F">
            <w:pPr>
              <w:pStyle w:val="Tabletext"/>
              <w:rPr>
                <w:noProof/>
              </w:rPr>
            </w:pPr>
            <w:r>
              <w:t>Technical Manual and Security Guide</w:t>
            </w:r>
          </w:p>
        </w:tc>
        <w:tc>
          <w:tcPr>
            <w:tcW w:w="2291" w:type="dxa"/>
            <w:tcBorders>
              <w:top w:val="nil"/>
              <w:left w:val="nil"/>
              <w:bottom w:val="nil"/>
              <w:right w:val="nil"/>
            </w:tcBorders>
          </w:tcPr>
          <w:p w14:paraId="7EDC30AA" w14:textId="77777777" w:rsidR="00051A2F" w:rsidRDefault="00051A2F">
            <w:pPr>
              <w:pStyle w:val="Tabletext"/>
              <w:rPr>
                <w:noProof/>
              </w:rPr>
            </w:pPr>
            <w:r>
              <w:t>BINARY</w:t>
            </w:r>
          </w:p>
        </w:tc>
        <w:tc>
          <w:tcPr>
            <w:tcW w:w="2162" w:type="dxa"/>
            <w:tcBorders>
              <w:top w:val="nil"/>
              <w:left w:val="nil"/>
              <w:bottom w:val="nil"/>
              <w:right w:val="nil"/>
            </w:tcBorders>
          </w:tcPr>
          <w:p w14:paraId="6043F905" w14:textId="77777777" w:rsidR="00051A2F" w:rsidRDefault="00051A2F">
            <w:pPr>
              <w:pStyle w:val="Tabletext"/>
            </w:pPr>
            <w:r>
              <w:t>2,460 bytes</w:t>
            </w:r>
          </w:p>
          <w:p w14:paraId="2AB51A0C" w14:textId="77777777" w:rsidR="00051A2F" w:rsidRDefault="00051A2F">
            <w:pPr>
              <w:pStyle w:val="Tabletext"/>
            </w:pPr>
            <w:r>
              <w:t>17,530 bytes</w:t>
            </w:r>
          </w:p>
        </w:tc>
      </w:tr>
      <w:tr w:rsidR="00051A2F" w14:paraId="6D195766" w14:textId="77777777">
        <w:tc>
          <w:tcPr>
            <w:tcW w:w="2206" w:type="dxa"/>
            <w:tcBorders>
              <w:top w:val="nil"/>
              <w:left w:val="nil"/>
              <w:bottom w:val="nil"/>
              <w:right w:val="nil"/>
            </w:tcBorders>
          </w:tcPr>
          <w:p w14:paraId="3AF5F629" w14:textId="77777777" w:rsidR="00051A2F" w:rsidRDefault="00051A2F">
            <w:pPr>
              <w:pStyle w:val="Tabletext"/>
            </w:pPr>
            <w:r>
              <w:t>RMIM1_0UM.pdf</w:t>
            </w:r>
            <w:r>
              <w:br/>
              <w:t>RMIM1_0UM.doc</w:t>
            </w:r>
          </w:p>
        </w:tc>
        <w:tc>
          <w:tcPr>
            <w:tcW w:w="2719" w:type="dxa"/>
            <w:tcBorders>
              <w:top w:val="nil"/>
              <w:left w:val="nil"/>
              <w:bottom w:val="nil"/>
              <w:right w:val="nil"/>
            </w:tcBorders>
          </w:tcPr>
          <w:p w14:paraId="08F163B5" w14:textId="77777777" w:rsidR="00051A2F" w:rsidRDefault="00051A2F">
            <w:pPr>
              <w:pStyle w:val="Tabletext"/>
            </w:pPr>
            <w:r>
              <w:t>Users Manual</w:t>
            </w:r>
          </w:p>
        </w:tc>
        <w:tc>
          <w:tcPr>
            <w:tcW w:w="2291" w:type="dxa"/>
            <w:tcBorders>
              <w:top w:val="nil"/>
              <w:left w:val="nil"/>
              <w:bottom w:val="nil"/>
              <w:right w:val="nil"/>
            </w:tcBorders>
          </w:tcPr>
          <w:p w14:paraId="2F8AC968" w14:textId="77777777" w:rsidR="00051A2F" w:rsidRDefault="00051A2F">
            <w:pPr>
              <w:pStyle w:val="Tabletext"/>
            </w:pPr>
            <w:r>
              <w:t>BINARY</w:t>
            </w:r>
          </w:p>
        </w:tc>
        <w:tc>
          <w:tcPr>
            <w:tcW w:w="2162" w:type="dxa"/>
            <w:tcBorders>
              <w:top w:val="nil"/>
              <w:left w:val="nil"/>
              <w:bottom w:val="nil"/>
              <w:right w:val="nil"/>
            </w:tcBorders>
          </w:tcPr>
          <w:p w14:paraId="7A5D6C86" w14:textId="77777777" w:rsidR="00051A2F" w:rsidRDefault="00051A2F">
            <w:pPr>
              <w:pStyle w:val="Tabletext"/>
            </w:pPr>
            <w:r>
              <w:t>19,350 bytes</w:t>
            </w:r>
            <w:r>
              <w:br/>
              <w:t>29,130 bytes</w:t>
            </w:r>
          </w:p>
        </w:tc>
      </w:tr>
    </w:tbl>
    <w:p w14:paraId="003AD4AD" w14:textId="77777777" w:rsidR="00051A2F" w:rsidRDefault="00051A2F">
      <w:pPr>
        <w:pStyle w:val="Heading2"/>
      </w:pPr>
      <w:bookmarkStart w:id="25" w:name="_Toc21407555"/>
      <w:bookmarkStart w:id="26" w:name="_Toc32108997"/>
      <w:bookmarkStart w:id="27" w:name="_Toc35399286"/>
      <w:bookmarkStart w:id="28" w:name="_Toc38873415"/>
      <w:r>
        <w:t>VistA Intranet</w:t>
      </w:r>
      <w:bookmarkEnd w:id="25"/>
      <w:bookmarkEnd w:id="26"/>
      <w:bookmarkEnd w:id="27"/>
      <w:bookmarkEnd w:id="28"/>
    </w:p>
    <w:p w14:paraId="6BFDA49F" w14:textId="77777777" w:rsidR="00051A2F" w:rsidRDefault="00051A2F">
      <w:r>
        <w:t xml:space="preserve">Online Documentation for this product is available on the intranet at the following address:  </w:t>
      </w:r>
      <w:hyperlink r:id="rId16" w:history="1">
        <w:r>
          <w:rPr>
            <w:rStyle w:val="Hyperlink"/>
          </w:rPr>
          <w:t>www.va.gov/vdl</w:t>
        </w:r>
      </w:hyperlink>
      <w:r>
        <w:t>. This address takes you to the VistA Documentation Library (VDL), which has a listing of all the clinical software manuals. Click on the Clinical Case Registries link and it will take you to the FIM documentation.</w:t>
      </w:r>
    </w:p>
    <w:p w14:paraId="7CA1554E" w14:textId="77777777" w:rsidR="00051A2F" w:rsidRDefault="00051A2F">
      <w:pPr>
        <w:pStyle w:val="Heading1"/>
      </w:pPr>
      <w:bookmarkStart w:id="29" w:name="_Toc21407562"/>
      <w:bookmarkStart w:id="30" w:name="_Toc36867643"/>
      <w:bookmarkStart w:id="31" w:name="_Toc38873416"/>
      <w:r>
        <w:t>Pre-Installation Information</w:t>
      </w:r>
      <w:bookmarkEnd w:id="29"/>
      <w:bookmarkEnd w:id="30"/>
      <w:bookmarkEnd w:id="31"/>
    </w:p>
    <w:p w14:paraId="54528EFD" w14:textId="77777777" w:rsidR="00051A2F" w:rsidRDefault="00051A2F">
      <w:r>
        <w:t xml:space="preserve">The following information contains recommendations and requirements for the pre-installation of the FIM software. </w:t>
      </w:r>
    </w:p>
    <w:p w14:paraId="7E447146" w14:textId="77777777" w:rsidR="00051A2F" w:rsidRDefault="00051A2F">
      <w:r>
        <w:t xml:space="preserve">The Functional Independence Measurement is run on both the client </w:t>
      </w:r>
      <w:r>
        <w:rPr>
          <w:iCs/>
        </w:rPr>
        <w:t xml:space="preserve">and </w:t>
      </w:r>
      <w:r>
        <w:t xml:space="preserve">VistA. The installation is a </w:t>
      </w:r>
      <w:r>
        <w:rPr>
          <w:i/>
        </w:rPr>
        <w:t>two-part</w:t>
      </w:r>
      <w:r>
        <w:t xml:space="preserve"> process involving the client workstation, and VistA.</w:t>
      </w:r>
    </w:p>
    <w:p w14:paraId="22BA83D1" w14:textId="77777777" w:rsidR="00051A2F" w:rsidRDefault="00051A2F">
      <w:r>
        <w:t>The Functional Independence Measurement comprises the following:</w:t>
      </w:r>
    </w:p>
    <w:p w14:paraId="685FA64A" w14:textId="77777777" w:rsidR="00051A2F" w:rsidRDefault="00051A2F">
      <w:pPr>
        <w:pStyle w:val="ListBullet"/>
      </w:pPr>
      <w:r>
        <w:t>FIM.exe</w:t>
      </w:r>
    </w:p>
    <w:p w14:paraId="387B5C05" w14:textId="77777777" w:rsidR="00051A2F" w:rsidRDefault="00051A2F">
      <w:pPr>
        <w:pStyle w:val="ListBullet"/>
      </w:pPr>
      <w:r>
        <w:t>M routines</w:t>
      </w:r>
    </w:p>
    <w:p w14:paraId="6F85FE4F" w14:textId="77777777" w:rsidR="00051A2F" w:rsidRDefault="00051A2F">
      <w:pPr>
        <w:pStyle w:val="ListBullet"/>
      </w:pPr>
      <w:r>
        <w:t xml:space="preserve">VA FileMan files  </w:t>
      </w:r>
    </w:p>
    <w:p w14:paraId="027A1C62" w14:textId="77777777" w:rsidR="00051A2F" w:rsidRDefault="00051A2F">
      <w:pPr>
        <w:pStyle w:val="ListBullet"/>
      </w:pPr>
      <w:r>
        <w:t>Print, Sort, Edit templates</w:t>
      </w:r>
    </w:p>
    <w:p w14:paraId="219F7C7F" w14:textId="77777777" w:rsidR="00051A2F" w:rsidRDefault="00051A2F">
      <w:pPr>
        <w:pStyle w:val="ListBullet"/>
      </w:pPr>
      <w:r>
        <w:t>Options</w:t>
      </w:r>
    </w:p>
    <w:p w14:paraId="7E77E402" w14:textId="77777777" w:rsidR="00051A2F" w:rsidRDefault="00051A2F">
      <w:pPr>
        <w:pStyle w:val="ListBullet"/>
      </w:pPr>
      <w:r>
        <w:t>Keys</w:t>
      </w:r>
    </w:p>
    <w:p w14:paraId="587329B2" w14:textId="77777777" w:rsidR="00051A2F" w:rsidRDefault="00051A2F">
      <w:pPr>
        <w:pStyle w:val="ListBullet"/>
      </w:pPr>
      <w:r>
        <w:t>RPC Broker Calls</w:t>
      </w:r>
    </w:p>
    <w:p w14:paraId="55136D00" w14:textId="77777777" w:rsidR="00051A2F" w:rsidRDefault="00051A2F">
      <w:pPr>
        <w:pStyle w:val="ListBullet"/>
      </w:pPr>
      <w:r>
        <w:t>Mailman Groups</w:t>
      </w:r>
    </w:p>
    <w:p w14:paraId="654982F2" w14:textId="77777777" w:rsidR="00051A2F" w:rsidRDefault="00051A2F">
      <w:pPr>
        <w:pStyle w:val="ListBullet"/>
      </w:pPr>
      <w:r>
        <w:t>TIU Document Definitions (Titles)</w:t>
      </w:r>
    </w:p>
    <w:p w14:paraId="503177F9" w14:textId="77777777" w:rsidR="00051A2F" w:rsidRDefault="00051A2F">
      <w:pPr>
        <w:pStyle w:val="ListBullet"/>
      </w:pPr>
      <w:r>
        <w:t>HL7 logical link</w:t>
      </w:r>
    </w:p>
    <w:p w14:paraId="14D4612E" w14:textId="77777777" w:rsidR="00051A2F" w:rsidRDefault="00051A2F">
      <w:pPr>
        <w:pStyle w:val="ListBullet"/>
      </w:pPr>
      <w:r>
        <w:rPr>
          <w:snapToGrid/>
        </w:rPr>
        <w:t>HL7 APPLICATION PARAMETERs</w:t>
      </w:r>
    </w:p>
    <w:p w14:paraId="32A0CD65" w14:textId="77777777" w:rsidR="00051A2F" w:rsidRDefault="00051A2F">
      <w:pPr>
        <w:pStyle w:val="ListBullet"/>
      </w:pPr>
      <w:r>
        <w:rPr>
          <w:snapToGrid/>
        </w:rPr>
        <w:t>PROTOCOLs</w:t>
      </w:r>
    </w:p>
    <w:p w14:paraId="5DF4718F" w14:textId="77777777" w:rsidR="00051A2F" w:rsidRDefault="00051A2F">
      <w:r>
        <w:br w:type="page"/>
      </w:r>
    </w:p>
    <w:p w14:paraId="05B55AF0" w14:textId="77777777" w:rsidR="00051A2F" w:rsidRDefault="00051A2F">
      <w:pPr>
        <w:pStyle w:val="Heading2"/>
      </w:pPr>
      <w:bookmarkStart w:id="32" w:name="_Toc21407564"/>
      <w:bookmarkStart w:id="33" w:name="_Toc36867644"/>
      <w:bookmarkStart w:id="34" w:name="_Toc38873417"/>
      <w:r>
        <w:lastRenderedPageBreak/>
        <w:t>Test Sites</w:t>
      </w:r>
      <w:bookmarkEnd w:id="32"/>
      <w:bookmarkEnd w:id="33"/>
      <w:bookmarkEnd w:id="34"/>
    </w:p>
    <w:p w14:paraId="196E5074" w14:textId="77777777" w:rsidR="00051A2F" w:rsidRDefault="00051A2F">
      <w:r>
        <w:t>The FIM software was tested at the following sites:</w:t>
      </w:r>
    </w:p>
    <w:tbl>
      <w:tblPr>
        <w:tblW w:w="0" w:type="auto"/>
        <w:tblInd w:w="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22"/>
        <w:gridCol w:w="1620"/>
        <w:gridCol w:w="1710"/>
      </w:tblGrid>
      <w:tr w:rsidR="00051A2F" w14:paraId="6C8D3A57" w14:textId="77777777">
        <w:trPr>
          <w:tblHeader/>
        </w:trPr>
        <w:tc>
          <w:tcPr>
            <w:tcW w:w="3322" w:type="dxa"/>
            <w:tcBorders>
              <w:bottom w:val="single" w:sz="18" w:space="0" w:color="000000"/>
            </w:tcBorders>
            <w:shd w:val="clear" w:color="auto" w:fill="E0E0E0"/>
          </w:tcPr>
          <w:p w14:paraId="38112C83" w14:textId="77777777" w:rsidR="00051A2F" w:rsidRDefault="00051A2F">
            <w:pPr>
              <w:pStyle w:val="Tablehdg"/>
            </w:pPr>
            <w:r>
              <w:t>Test Sites</w:t>
            </w:r>
          </w:p>
        </w:tc>
        <w:tc>
          <w:tcPr>
            <w:tcW w:w="1620" w:type="dxa"/>
            <w:tcBorders>
              <w:bottom w:val="single" w:sz="18" w:space="0" w:color="000000"/>
            </w:tcBorders>
            <w:shd w:val="clear" w:color="auto" w:fill="E0E0E0"/>
          </w:tcPr>
          <w:p w14:paraId="05E5642D" w14:textId="77777777" w:rsidR="00051A2F" w:rsidRDefault="00051A2F">
            <w:pPr>
              <w:pStyle w:val="Tablehdg"/>
            </w:pPr>
            <w:r>
              <w:t>Alpha</w:t>
            </w:r>
          </w:p>
        </w:tc>
        <w:tc>
          <w:tcPr>
            <w:tcW w:w="1710" w:type="dxa"/>
            <w:tcBorders>
              <w:bottom w:val="single" w:sz="18" w:space="0" w:color="000000"/>
            </w:tcBorders>
            <w:shd w:val="clear" w:color="auto" w:fill="E0E0E0"/>
          </w:tcPr>
          <w:p w14:paraId="4C40C9DE" w14:textId="77777777" w:rsidR="00051A2F" w:rsidRDefault="00051A2F">
            <w:pPr>
              <w:pStyle w:val="Tablehdg"/>
            </w:pPr>
            <w:r>
              <w:t>Beta</w:t>
            </w:r>
          </w:p>
        </w:tc>
      </w:tr>
      <w:tr w:rsidR="00051A2F" w14:paraId="42DC9FAF" w14:textId="77777777">
        <w:tc>
          <w:tcPr>
            <w:tcW w:w="3322" w:type="dxa"/>
          </w:tcPr>
          <w:p w14:paraId="0103FCA4" w14:textId="77777777" w:rsidR="00051A2F" w:rsidRDefault="00051A2F">
            <w:pPr>
              <w:pStyle w:val="Tabletext"/>
            </w:pPr>
            <w:r>
              <w:t>Augusta, GA</w:t>
            </w:r>
          </w:p>
        </w:tc>
        <w:tc>
          <w:tcPr>
            <w:tcW w:w="1620" w:type="dxa"/>
          </w:tcPr>
          <w:p w14:paraId="10FFDBC0" w14:textId="77777777" w:rsidR="00051A2F" w:rsidRDefault="00051A2F">
            <w:pPr>
              <w:pStyle w:val="Tabletext"/>
            </w:pPr>
          </w:p>
        </w:tc>
        <w:tc>
          <w:tcPr>
            <w:tcW w:w="1710" w:type="dxa"/>
          </w:tcPr>
          <w:p w14:paraId="429E02C2" w14:textId="77777777" w:rsidR="00051A2F" w:rsidRDefault="00051A2F">
            <w:pPr>
              <w:pStyle w:val="Tabletext"/>
            </w:pPr>
            <w:r>
              <w:t>X</w:t>
            </w:r>
          </w:p>
        </w:tc>
      </w:tr>
      <w:tr w:rsidR="00051A2F" w14:paraId="7F0E61C5" w14:textId="77777777">
        <w:tc>
          <w:tcPr>
            <w:tcW w:w="3322" w:type="dxa"/>
          </w:tcPr>
          <w:p w14:paraId="24E6DE95" w14:textId="77777777" w:rsidR="00051A2F" w:rsidRDefault="00051A2F">
            <w:pPr>
              <w:pStyle w:val="Tabletext"/>
            </w:pPr>
            <w:r>
              <w:t>Bay Pines, FL</w:t>
            </w:r>
          </w:p>
        </w:tc>
        <w:tc>
          <w:tcPr>
            <w:tcW w:w="1620" w:type="dxa"/>
          </w:tcPr>
          <w:p w14:paraId="47F5C415" w14:textId="77777777" w:rsidR="00051A2F" w:rsidRDefault="00051A2F">
            <w:pPr>
              <w:pStyle w:val="Tabletext"/>
            </w:pPr>
            <w:r>
              <w:t>X</w:t>
            </w:r>
          </w:p>
        </w:tc>
        <w:tc>
          <w:tcPr>
            <w:tcW w:w="1710" w:type="dxa"/>
          </w:tcPr>
          <w:p w14:paraId="3A703E2F" w14:textId="77777777" w:rsidR="00051A2F" w:rsidRDefault="00051A2F">
            <w:pPr>
              <w:pStyle w:val="Tabletext"/>
            </w:pPr>
            <w:r>
              <w:t>X</w:t>
            </w:r>
          </w:p>
        </w:tc>
      </w:tr>
      <w:tr w:rsidR="00051A2F" w14:paraId="41B71AB8" w14:textId="77777777">
        <w:tc>
          <w:tcPr>
            <w:tcW w:w="3322" w:type="dxa"/>
          </w:tcPr>
          <w:p w14:paraId="65C9B475" w14:textId="77777777" w:rsidR="00051A2F" w:rsidRDefault="00051A2F">
            <w:pPr>
              <w:pStyle w:val="Tabletext"/>
            </w:pPr>
            <w:r>
              <w:t>Birmingham, AL</w:t>
            </w:r>
          </w:p>
        </w:tc>
        <w:tc>
          <w:tcPr>
            <w:tcW w:w="1620" w:type="dxa"/>
          </w:tcPr>
          <w:p w14:paraId="061CC9F1" w14:textId="77777777" w:rsidR="00051A2F" w:rsidRDefault="00051A2F">
            <w:pPr>
              <w:pStyle w:val="Tabletext"/>
            </w:pPr>
          </w:p>
        </w:tc>
        <w:tc>
          <w:tcPr>
            <w:tcW w:w="1710" w:type="dxa"/>
          </w:tcPr>
          <w:p w14:paraId="197BE970" w14:textId="77777777" w:rsidR="00051A2F" w:rsidRDefault="00051A2F">
            <w:pPr>
              <w:pStyle w:val="Tabletext"/>
            </w:pPr>
            <w:r>
              <w:t>X</w:t>
            </w:r>
          </w:p>
        </w:tc>
      </w:tr>
      <w:tr w:rsidR="00051A2F" w14:paraId="6565EE40" w14:textId="77777777">
        <w:tc>
          <w:tcPr>
            <w:tcW w:w="3322" w:type="dxa"/>
          </w:tcPr>
          <w:p w14:paraId="2888E50E" w14:textId="77777777" w:rsidR="00051A2F" w:rsidRDefault="00051A2F">
            <w:pPr>
              <w:pStyle w:val="Tabletext"/>
            </w:pPr>
            <w:r>
              <w:t>Erie, PA</w:t>
            </w:r>
          </w:p>
        </w:tc>
        <w:tc>
          <w:tcPr>
            <w:tcW w:w="1620" w:type="dxa"/>
          </w:tcPr>
          <w:p w14:paraId="26C80641" w14:textId="77777777" w:rsidR="00051A2F" w:rsidRDefault="00051A2F">
            <w:pPr>
              <w:pStyle w:val="Tabletext"/>
            </w:pPr>
          </w:p>
        </w:tc>
        <w:tc>
          <w:tcPr>
            <w:tcW w:w="1710" w:type="dxa"/>
          </w:tcPr>
          <w:p w14:paraId="62A4BFFB" w14:textId="77777777" w:rsidR="00051A2F" w:rsidRDefault="00051A2F">
            <w:pPr>
              <w:pStyle w:val="Tabletext"/>
            </w:pPr>
            <w:r>
              <w:t>X</w:t>
            </w:r>
          </w:p>
        </w:tc>
      </w:tr>
      <w:tr w:rsidR="00051A2F" w14:paraId="3496DD3A" w14:textId="77777777">
        <w:tc>
          <w:tcPr>
            <w:tcW w:w="3322" w:type="dxa"/>
          </w:tcPr>
          <w:p w14:paraId="127206F0" w14:textId="77777777" w:rsidR="00051A2F" w:rsidRDefault="00051A2F">
            <w:pPr>
              <w:pStyle w:val="Tabletext"/>
            </w:pPr>
            <w:r>
              <w:t>Memphis, TN</w:t>
            </w:r>
          </w:p>
        </w:tc>
        <w:tc>
          <w:tcPr>
            <w:tcW w:w="1620" w:type="dxa"/>
          </w:tcPr>
          <w:p w14:paraId="3B80D810" w14:textId="77777777" w:rsidR="00051A2F" w:rsidRDefault="00051A2F">
            <w:pPr>
              <w:pStyle w:val="Tabletext"/>
            </w:pPr>
            <w:r>
              <w:t>X</w:t>
            </w:r>
          </w:p>
        </w:tc>
        <w:tc>
          <w:tcPr>
            <w:tcW w:w="1710" w:type="dxa"/>
          </w:tcPr>
          <w:p w14:paraId="58EDC477" w14:textId="77777777" w:rsidR="00051A2F" w:rsidRDefault="00051A2F">
            <w:pPr>
              <w:pStyle w:val="Tabletext"/>
            </w:pPr>
            <w:r>
              <w:t>X</w:t>
            </w:r>
          </w:p>
        </w:tc>
      </w:tr>
      <w:tr w:rsidR="00051A2F" w14:paraId="5B1E4F9C" w14:textId="77777777">
        <w:tc>
          <w:tcPr>
            <w:tcW w:w="3322" w:type="dxa"/>
          </w:tcPr>
          <w:p w14:paraId="1AB1C54D" w14:textId="77777777" w:rsidR="00051A2F" w:rsidRDefault="00051A2F">
            <w:pPr>
              <w:pStyle w:val="Tabletext"/>
            </w:pPr>
            <w:r>
              <w:t>Milwaukee, WI</w:t>
            </w:r>
          </w:p>
        </w:tc>
        <w:tc>
          <w:tcPr>
            <w:tcW w:w="1620" w:type="dxa"/>
          </w:tcPr>
          <w:p w14:paraId="30EADC89" w14:textId="77777777" w:rsidR="00051A2F" w:rsidRDefault="00051A2F">
            <w:pPr>
              <w:pStyle w:val="Tabletext"/>
            </w:pPr>
            <w:r>
              <w:t>X</w:t>
            </w:r>
          </w:p>
        </w:tc>
        <w:tc>
          <w:tcPr>
            <w:tcW w:w="1710" w:type="dxa"/>
          </w:tcPr>
          <w:p w14:paraId="3D1B4B23" w14:textId="77777777" w:rsidR="00051A2F" w:rsidRDefault="00051A2F">
            <w:pPr>
              <w:pStyle w:val="Tabletext"/>
            </w:pPr>
            <w:r>
              <w:t>X</w:t>
            </w:r>
          </w:p>
        </w:tc>
      </w:tr>
      <w:tr w:rsidR="00051A2F" w14:paraId="037ABE85" w14:textId="77777777">
        <w:tc>
          <w:tcPr>
            <w:tcW w:w="3322" w:type="dxa"/>
          </w:tcPr>
          <w:p w14:paraId="34E101F8" w14:textId="77777777" w:rsidR="00051A2F" w:rsidRDefault="00051A2F">
            <w:pPr>
              <w:pStyle w:val="Tabletext"/>
            </w:pPr>
            <w:r>
              <w:t>Mountain Home, TN</w:t>
            </w:r>
          </w:p>
        </w:tc>
        <w:tc>
          <w:tcPr>
            <w:tcW w:w="1620" w:type="dxa"/>
          </w:tcPr>
          <w:p w14:paraId="371548F5" w14:textId="77777777" w:rsidR="00051A2F" w:rsidRDefault="00051A2F">
            <w:pPr>
              <w:pStyle w:val="Tabletext"/>
            </w:pPr>
            <w:r>
              <w:t>X</w:t>
            </w:r>
          </w:p>
        </w:tc>
        <w:tc>
          <w:tcPr>
            <w:tcW w:w="1710" w:type="dxa"/>
          </w:tcPr>
          <w:p w14:paraId="469CABE1" w14:textId="77777777" w:rsidR="00051A2F" w:rsidRDefault="00051A2F">
            <w:pPr>
              <w:pStyle w:val="Tabletext"/>
            </w:pPr>
            <w:r>
              <w:t>X</w:t>
            </w:r>
          </w:p>
        </w:tc>
      </w:tr>
      <w:tr w:rsidR="00051A2F" w14:paraId="61E67E28" w14:textId="77777777">
        <w:tc>
          <w:tcPr>
            <w:tcW w:w="3322" w:type="dxa"/>
          </w:tcPr>
          <w:p w14:paraId="16EB9763" w14:textId="77777777" w:rsidR="00051A2F" w:rsidRDefault="00051A2F">
            <w:pPr>
              <w:pStyle w:val="Tabletext"/>
            </w:pPr>
            <w:r>
              <w:t>Pittsburgh, PA</w:t>
            </w:r>
          </w:p>
        </w:tc>
        <w:tc>
          <w:tcPr>
            <w:tcW w:w="1620" w:type="dxa"/>
          </w:tcPr>
          <w:p w14:paraId="671B64BD" w14:textId="77777777" w:rsidR="00051A2F" w:rsidRDefault="00051A2F">
            <w:pPr>
              <w:pStyle w:val="Tabletext"/>
            </w:pPr>
          </w:p>
        </w:tc>
        <w:tc>
          <w:tcPr>
            <w:tcW w:w="1710" w:type="dxa"/>
          </w:tcPr>
          <w:p w14:paraId="20F49435" w14:textId="77777777" w:rsidR="00051A2F" w:rsidRDefault="00051A2F">
            <w:pPr>
              <w:pStyle w:val="Tabletext"/>
            </w:pPr>
            <w:r>
              <w:t>X</w:t>
            </w:r>
          </w:p>
        </w:tc>
      </w:tr>
      <w:tr w:rsidR="00051A2F" w14:paraId="2623A7E7" w14:textId="77777777">
        <w:tc>
          <w:tcPr>
            <w:tcW w:w="3322" w:type="dxa"/>
          </w:tcPr>
          <w:p w14:paraId="6282BA9E" w14:textId="77777777" w:rsidR="00051A2F" w:rsidRDefault="00051A2F">
            <w:pPr>
              <w:pStyle w:val="Tabletext"/>
            </w:pPr>
            <w:r>
              <w:t>Seattle, WA</w:t>
            </w:r>
          </w:p>
        </w:tc>
        <w:tc>
          <w:tcPr>
            <w:tcW w:w="1620" w:type="dxa"/>
          </w:tcPr>
          <w:p w14:paraId="4C3E236D" w14:textId="77777777" w:rsidR="00051A2F" w:rsidRDefault="00051A2F">
            <w:pPr>
              <w:pStyle w:val="Tabletext"/>
            </w:pPr>
            <w:r>
              <w:t>X</w:t>
            </w:r>
          </w:p>
        </w:tc>
        <w:tc>
          <w:tcPr>
            <w:tcW w:w="1710" w:type="dxa"/>
          </w:tcPr>
          <w:p w14:paraId="06E1F93F" w14:textId="77777777" w:rsidR="00051A2F" w:rsidRDefault="00051A2F">
            <w:pPr>
              <w:pStyle w:val="Tabletext"/>
            </w:pPr>
            <w:r>
              <w:t>X</w:t>
            </w:r>
          </w:p>
        </w:tc>
      </w:tr>
      <w:tr w:rsidR="00051A2F" w14:paraId="2E1C2436" w14:textId="77777777">
        <w:tc>
          <w:tcPr>
            <w:tcW w:w="3322" w:type="dxa"/>
          </w:tcPr>
          <w:p w14:paraId="40ECFD5E" w14:textId="77777777" w:rsidR="00051A2F" w:rsidRDefault="00051A2F">
            <w:pPr>
              <w:pStyle w:val="Tabletext"/>
            </w:pPr>
            <w:r>
              <w:t>VISN 2, (Syracuse)</w:t>
            </w:r>
          </w:p>
        </w:tc>
        <w:tc>
          <w:tcPr>
            <w:tcW w:w="1620" w:type="dxa"/>
          </w:tcPr>
          <w:p w14:paraId="5EC0DEAE" w14:textId="77777777" w:rsidR="00051A2F" w:rsidRDefault="00051A2F">
            <w:pPr>
              <w:pStyle w:val="Tabletext"/>
            </w:pPr>
            <w:r>
              <w:t>X</w:t>
            </w:r>
          </w:p>
        </w:tc>
        <w:tc>
          <w:tcPr>
            <w:tcW w:w="1710" w:type="dxa"/>
          </w:tcPr>
          <w:p w14:paraId="282BA9C1" w14:textId="77777777" w:rsidR="00051A2F" w:rsidRDefault="00051A2F">
            <w:pPr>
              <w:pStyle w:val="Tabletext"/>
            </w:pPr>
            <w:r>
              <w:t>X</w:t>
            </w:r>
          </w:p>
        </w:tc>
      </w:tr>
      <w:tr w:rsidR="00051A2F" w14:paraId="7E8FD4B0" w14:textId="77777777">
        <w:tc>
          <w:tcPr>
            <w:tcW w:w="3322" w:type="dxa"/>
          </w:tcPr>
          <w:p w14:paraId="08A5EFF5" w14:textId="77777777" w:rsidR="00051A2F" w:rsidRDefault="00051A2F">
            <w:pPr>
              <w:pStyle w:val="Tabletext"/>
            </w:pPr>
            <w:r>
              <w:t>West LA, CA</w:t>
            </w:r>
          </w:p>
        </w:tc>
        <w:tc>
          <w:tcPr>
            <w:tcW w:w="1620" w:type="dxa"/>
          </w:tcPr>
          <w:p w14:paraId="60F3304A" w14:textId="77777777" w:rsidR="00051A2F" w:rsidRDefault="00051A2F">
            <w:pPr>
              <w:pStyle w:val="Tabletext"/>
            </w:pPr>
          </w:p>
        </w:tc>
        <w:tc>
          <w:tcPr>
            <w:tcW w:w="1710" w:type="dxa"/>
          </w:tcPr>
          <w:p w14:paraId="6C90801D" w14:textId="77777777" w:rsidR="00051A2F" w:rsidRDefault="00051A2F">
            <w:pPr>
              <w:pStyle w:val="Tabletext"/>
            </w:pPr>
            <w:r>
              <w:t>X</w:t>
            </w:r>
          </w:p>
        </w:tc>
      </w:tr>
      <w:tr w:rsidR="00051A2F" w14:paraId="0DC0780A" w14:textId="77777777">
        <w:tc>
          <w:tcPr>
            <w:tcW w:w="3322" w:type="dxa"/>
          </w:tcPr>
          <w:p w14:paraId="6EDF6363" w14:textId="77777777" w:rsidR="00051A2F" w:rsidRDefault="00051A2F">
            <w:pPr>
              <w:pStyle w:val="Tabletext"/>
            </w:pPr>
            <w:r>
              <w:t>West Palm Beach, FL</w:t>
            </w:r>
          </w:p>
        </w:tc>
        <w:tc>
          <w:tcPr>
            <w:tcW w:w="1620" w:type="dxa"/>
          </w:tcPr>
          <w:p w14:paraId="0AF4CC1F" w14:textId="77777777" w:rsidR="00051A2F" w:rsidRDefault="00051A2F">
            <w:pPr>
              <w:pStyle w:val="Tabletext"/>
            </w:pPr>
            <w:r>
              <w:t>X</w:t>
            </w:r>
          </w:p>
        </w:tc>
        <w:tc>
          <w:tcPr>
            <w:tcW w:w="1710" w:type="dxa"/>
          </w:tcPr>
          <w:p w14:paraId="6C477E2D" w14:textId="77777777" w:rsidR="00051A2F" w:rsidRDefault="00051A2F">
            <w:pPr>
              <w:pStyle w:val="Tabletext"/>
            </w:pPr>
            <w:r>
              <w:t>X</w:t>
            </w:r>
          </w:p>
        </w:tc>
      </w:tr>
    </w:tbl>
    <w:p w14:paraId="2BC9DC7E" w14:textId="77777777" w:rsidR="00051A2F" w:rsidRDefault="00051A2F">
      <w:pPr>
        <w:pStyle w:val="Heading2"/>
      </w:pPr>
      <w:bookmarkStart w:id="35" w:name="_Toc36867645"/>
      <w:bookmarkStart w:id="36" w:name="_Toc38873418"/>
      <w:r>
        <w:t>Hardware and Operating Systems</w:t>
      </w:r>
      <w:bookmarkEnd w:id="35"/>
      <w:bookmarkEnd w:id="36"/>
    </w:p>
    <w:p w14:paraId="7A1CA4D6" w14:textId="77777777" w:rsidR="00051A2F" w:rsidRDefault="00051A2F">
      <w:r>
        <w:t>Before the installation of the Functional Independence Measurement, certain environmental requirements for both the M server and the client workstation must be satisfied. These requirements are described below.</w:t>
      </w:r>
    </w:p>
    <w:p w14:paraId="37ECA87E" w14:textId="77777777" w:rsidR="00051A2F" w:rsidRDefault="00051A2F">
      <w:pPr>
        <w:pStyle w:val="Heading3"/>
      </w:pPr>
      <w:bookmarkStart w:id="37" w:name="_Toc36867646"/>
      <w:bookmarkStart w:id="38" w:name="_Toc38873419"/>
      <w:r>
        <w:t>M Server Requirements</w:t>
      </w:r>
      <w:bookmarkEnd w:id="37"/>
      <w:bookmarkEnd w:id="38"/>
    </w:p>
    <w:p w14:paraId="0D08C244" w14:textId="77777777" w:rsidR="00051A2F" w:rsidRDefault="00051A2F">
      <w:r>
        <w:t>The following minimum software tools are required on your M server in order to install and use the Functional Independence Measurement:</w:t>
      </w:r>
    </w:p>
    <w:p w14:paraId="24117209" w14:textId="77777777" w:rsidR="00051A2F" w:rsidRDefault="00051A2F">
      <w:r>
        <w:t>One of the following operating systems:</w:t>
      </w:r>
    </w:p>
    <w:p w14:paraId="4C509A1C" w14:textId="77777777" w:rsidR="00051A2F" w:rsidRDefault="00051A2F">
      <w:pPr>
        <w:pStyle w:val="ListBullet"/>
      </w:pPr>
      <w:r>
        <w:t>Digital Standard M (DSM) V6.3-031 for OpenVMS AXP or greater</w:t>
      </w:r>
    </w:p>
    <w:p w14:paraId="4B351204" w14:textId="77777777" w:rsidR="00051A2F" w:rsidRDefault="00051A2F">
      <w:pPr>
        <w:pStyle w:val="ListBullet"/>
      </w:pPr>
      <w:r>
        <w:t>InterSystems OpenM for NT version 7</w:t>
      </w:r>
    </w:p>
    <w:p w14:paraId="4E01083B" w14:textId="77777777" w:rsidR="00051A2F" w:rsidRDefault="00051A2F">
      <w:pPr>
        <w:pStyle w:val="ListBullet"/>
      </w:pPr>
      <w:r>
        <w:t>Micronetics Standard M (MSM) for Windows NT, V. 4.3 or greater</w:t>
      </w:r>
    </w:p>
    <w:p w14:paraId="18A5A50A" w14:textId="77777777" w:rsidR="00051A2F" w:rsidRDefault="00051A2F">
      <w:r>
        <w:t>Network communications software:</w:t>
      </w:r>
    </w:p>
    <w:p w14:paraId="25B92FCD" w14:textId="77777777" w:rsidR="00051A2F" w:rsidRDefault="00051A2F">
      <w:pPr>
        <w:pStyle w:val="ListBullet"/>
      </w:pPr>
      <w:r>
        <w:t>Your server needs to have TCP/IP running</w:t>
      </w:r>
    </w:p>
    <w:p w14:paraId="4C6B83AB" w14:textId="77777777" w:rsidR="00051A2F" w:rsidRDefault="00051A2F">
      <w:pPr>
        <w:pStyle w:val="ListBullet"/>
      </w:pPr>
      <w:r>
        <w:t>Your server needs to have Broker Listener running</w:t>
      </w:r>
    </w:p>
    <w:p w14:paraId="53A719CD" w14:textId="77777777" w:rsidR="00051A2F" w:rsidRDefault="00051A2F">
      <w:r>
        <w:br w:type="page"/>
      </w:r>
    </w:p>
    <w:p w14:paraId="4C95AFC7" w14:textId="77777777" w:rsidR="00051A2F" w:rsidRDefault="00051A2F">
      <w:pPr>
        <w:pStyle w:val="Heading3"/>
      </w:pPr>
      <w:bookmarkStart w:id="39" w:name="_Toc36867647"/>
      <w:bookmarkStart w:id="40" w:name="_Toc38873420"/>
      <w:r>
        <w:lastRenderedPageBreak/>
        <w:t>Client Workstation Requirements</w:t>
      </w:r>
      <w:bookmarkEnd w:id="39"/>
      <w:bookmarkEnd w:id="40"/>
    </w:p>
    <w:p w14:paraId="25854B1F" w14:textId="77777777" w:rsidR="00051A2F" w:rsidRDefault="00051A2F">
      <w:r>
        <w:t>The following minimum hardware and software tools are required on your client workstation in order to install and use the Functional Independence Measurement:</w:t>
      </w:r>
    </w:p>
    <w:p w14:paraId="059FB856" w14:textId="77777777" w:rsidR="00051A2F" w:rsidRDefault="00051A2F">
      <w:pPr>
        <w:pStyle w:val="BodyTextIndent"/>
      </w:pPr>
      <w:r>
        <w:t>80x86-based client workstation</w:t>
      </w:r>
    </w:p>
    <w:p w14:paraId="5B6F6713" w14:textId="77777777" w:rsidR="00051A2F" w:rsidRDefault="00051A2F">
      <w:r>
        <w:t>One of the following 32-bit operating systems:</w:t>
      </w:r>
    </w:p>
    <w:p w14:paraId="5BD227B5" w14:textId="77777777" w:rsidR="00051A2F" w:rsidRDefault="00051A2F">
      <w:pPr>
        <w:pStyle w:val="ListBullet"/>
      </w:pPr>
      <w:r>
        <w:t>Microsoft Windows 95</w:t>
      </w:r>
    </w:p>
    <w:p w14:paraId="284A227F" w14:textId="77777777" w:rsidR="00051A2F" w:rsidRDefault="00051A2F">
      <w:pPr>
        <w:pStyle w:val="ListBullet"/>
      </w:pPr>
      <w:r>
        <w:t>Microsoft Windows NT Workstation V. 3.51 or greater</w:t>
      </w:r>
      <w:r>
        <w:br/>
      </w:r>
    </w:p>
    <w:tbl>
      <w:tblPr>
        <w:tblW w:w="0" w:type="auto"/>
        <w:tblInd w:w="188" w:type="dxa"/>
        <w:tblCellMar>
          <w:left w:w="0" w:type="dxa"/>
          <w:right w:w="0" w:type="dxa"/>
        </w:tblCellMar>
        <w:tblLook w:val="0000" w:firstRow="0" w:lastRow="0" w:firstColumn="0" w:lastColumn="0" w:noHBand="0" w:noVBand="0"/>
      </w:tblPr>
      <w:tblGrid>
        <w:gridCol w:w="900"/>
        <w:gridCol w:w="7830"/>
      </w:tblGrid>
      <w:tr w:rsidR="00051A2F" w14:paraId="7925ECE3" w14:textId="77777777">
        <w:tc>
          <w:tcPr>
            <w:tcW w:w="900" w:type="dxa"/>
            <w:tcBorders>
              <w:top w:val="single" w:sz="4" w:space="0" w:color="auto"/>
              <w:bottom w:val="single" w:sz="4" w:space="0" w:color="auto"/>
            </w:tcBorders>
          </w:tcPr>
          <w:p w14:paraId="3F1A3083" w14:textId="77777777" w:rsidR="00051A2F" w:rsidRDefault="00051A2F">
            <w:pPr>
              <w:pStyle w:val="NoteHand"/>
            </w:pPr>
            <w:r>
              <w:sym w:font="Monotype Sorts" w:char="F02B"/>
            </w:r>
          </w:p>
        </w:tc>
        <w:tc>
          <w:tcPr>
            <w:tcW w:w="7830" w:type="dxa"/>
            <w:tcBorders>
              <w:top w:val="single" w:sz="4" w:space="0" w:color="auto"/>
              <w:bottom w:val="single" w:sz="4" w:space="0" w:color="auto"/>
            </w:tcBorders>
            <w:vAlign w:val="center"/>
          </w:tcPr>
          <w:p w14:paraId="6AC3EB47" w14:textId="77777777" w:rsidR="00051A2F" w:rsidRDefault="00051A2F">
            <w:pPr>
              <w:pStyle w:val="NoteText"/>
            </w:pPr>
            <w:r>
              <w:t>The VA has made the decision to go to a 32-bit Microsoft Windows environment. Therefore, the Functional Independence Measurement will not operate on Windows 3.1 or Windows 3.1 with WIN32S.</w:t>
            </w:r>
          </w:p>
        </w:tc>
      </w:tr>
    </w:tbl>
    <w:p w14:paraId="3EFDC876" w14:textId="77777777" w:rsidR="00051A2F" w:rsidRDefault="00051A2F">
      <w:pPr>
        <w:pStyle w:val="ListBullet"/>
        <w:rPr>
          <w:i/>
        </w:rPr>
      </w:pPr>
      <w:r>
        <w:t>Win 2K</w:t>
      </w:r>
    </w:p>
    <w:p w14:paraId="2900246B" w14:textId="77777777" w:rsidR="00051A2F" w:rsidRDefault="00051A2F">
      <w:pPr>
        <w:pStyle w:val="Heading3"/>
      </w:pPr>
      <w:bookmarkStart w:id="41" w:name="_Toc36867648"/>
      <w:bookmarkStart w:id="42" w:name="_Toc38873421"/>
      <w:r>
        <w:t>Network communications software</w:t>
      </w:r>
      <w:bookmarkEnd w:id="41"/>
      <w:bookmarkEnd w:id="42"/>
    </w:p>
    <w:p w14:paraId="0581F6A4" w14:textId="77777777" w:rsidR="00051A2F" w:rsidRDefault="00051A2F">
      <w:r>
        <w:t>The Functional Independence Measurement requires networked client workstations running Microsoft’s native TCP/IP stack. (</w:t>
      </w:r>
      <w:r>
        <w:rPr>
          <w:i/>
        </w:rPr>
        <w:t>For more information on RPC Broker communications requirements see RPC Broker V. 1.1 Installation Guide page 7</w:t>
      </w:r>
      <w:r>
        <w:t>).</w:t>
      </w:r>
    </w:p>
    <w:p w14:paraId="65DF95EB" w14:textId="77777777" w:rsidR="00051A2F" w:rsidRDefault="00051A2F">
      <w:r>
        <w:t>RPC Broker V. 1.1 Listener running on the M server.</w:t>
      </w:r>
    </w:p>
    <w:p w14:paraId="4D8735E2" w14:textId="77777777" w:rsidR="00051A2F" w:rsidRDefault="00051A2F">
      <w:pPr>
        <w:pStyle w:val="Heading2"/>
      </w:pPr>
      <w:bookmarkStart w:id="43" w:name="_Toc32050539"/>
      <w:bookmarkStart w:id="44" w:name="_Toc36867649"/>
      <w:bookmarkStart w:id="45" w:name="_Toc38873422"/>
      <w:r>
        <w:t>Software Installation Time</w:t>
      </w:r>
      <w:bookmarkEnd w:id="43"/>
      <w:bookmarkEnd w:id="44"/>
      <w:bookmarkEnd w:id="45"/>
    </w:p>
    <w:p w14:paraId="572AECF3" w14:textId="77777777" w:rsidR="00051A2F" w:rsidRDefault="00051A2F">
      <w:pPr>
        <w:pStyle w:val="BodyText"/>
      </w:pPr>
      <w:r>
        <w:t xml:space="preserve">Installation of this software will not affect users on the system; therefore, there is no need for log on to be disabled.  Installation will take less than 10 minutes. </w:t>
      </w:r>
    </w:p>
    <w:p w14:paraId="24D11BEB" w14:textId="77777777" w:rsidR="00051A2F" w:rsidRDefault="00051A2F">
      <w:pPr>
        <w:pStyle w:val="Heading2"/>
      </w:pPr>
      <w:bookmarkStart w:id="46" w:name="_Toc32050542"/>
      <w:bookmarkStart w:id="47" w:name="_Toc36867650"/>
      <w:bookmarkStart w:id="48" w:name="_Toc38873423"/>
      <w:r>
        <w:t>Name Space</w:t>
      </w:r>
      <w:bookmarkEnd w:id="46"/>
      <w:bookmarkEnd w:id="47"/>
      <w:bookmarkEnd w:id="48"/>
    </w:p>
    <w:p w14:paraId="0528C098" w14:textId="77777777" w:rsidR="00051A2F" w:rsidRDefault="00051A2F">
      <w:r>
        <w:t>The FIM software name space is RMIM.</w:t>
      </w:r>
    </w:p>
    <w:p w14:paraId="07713FDE" w14:textId="77777777" w:rsidR="00051A2F" w:rsidRDefault="00051A2F">
      <w:pPr>
        <w:pStyle w:val="Heading2"/>
      </w:pPr>
      <w:bookmarkStart w:id="49" w:name="_Ref20552195"/>
      <w:bookmarkStart w:id="50" w:name="_Toc32050543"/>
      <w:bookmarkStart w:id="51" w:name="_Toc36867651"/>
      <w:bookmarkStart w:id="52" w:name="_Toc38873424"/>
      <w:r>
        <w:t>New Globals</w:t>
      </w:r>
      <w:bookmarkEnd w:id="49"/>
      <w:bookmarkEnd w:id="50"/>
      <w:bookmarkEnd w:id="51"/>
      <w:bookmarkEnd w:id="52"/>
      <w:r>
        <w:t xml:space="preserve"> </w:t>
      </w:r>
    </w:p>
    <w:p w14:paraId="1EABE76A" w14:textId="77777777" w:rsidR="00051A2F" w:rsidRDefault="00051A2F">
      <w:r>
        <w:t xml:space="preserve">RMIM 783 (Functional Independence Measurement Record file) and RMIM 783.9 (Functional Independence Measurement Parameter file) are the new globals supplied with this package.  </w:t>
      </w:r>
    </w:p>
    <w:p w14:paraId="43D99716" w14:textId="77777777" w:rsidR="00051A2F" w:rsidRDefault="00051A2F">
      <w:pPr>
        <w:pStyle w:val="Note"/>
      </w:pPr>
      <w:r>
        <w:t>Note; Be sure to place globals in the appropriate translation table.</w:t>
      </w:r>
    </w:p>
    <w:p w14:paraId="0D860F12" w14:textId="77777777" w:rsidR="00051A2F" w:rsidRDefault="00051A2F">
      <w:r>
        <w:t>It is suggested that journaling be enabled.  The global access privileges are as follows:</w:t>
      </w:r>
    </w:p>
    <w:p w14:paraId="6AFCE47A" w14:textId="77777777" w:rsidR="00051A2F" w:rsidRDefault="00051A2F">
      <w:pPr>
        <w:pStyle w:val="BodyText"/>
      </w:pPr>
      <w:r>
        <w:t xml:space="preserve">System = RWP   World = RW     Group = RW     UCI = RWP </w:t>
      </w:r>
    </w:p>
    <w:p w14:paraId="02D60C58" w14:textId="77777777" w:rsidR="00051A2F" w:rsidRDefault="00051A2F">
      <w:pPr>
        <w:pStyle w:val="Heading2"/>
      </w:pPr>
      <w:bookmarkStart w:id="53" w:name="_Toc32050544"/>
      <w:bookmarkStart w:id="54" w:name="_Toc36867652"/>
      <w:bookmarkStart w:id="55" w:name="_Toc38873425"/>
      <w:r>
        <w:lastRenderedPageBreak/>
        <w:t>V</w:t>
      </w:r>
      <w:r>
        <w:rPr>
          <w:i/>
          <w:iCs/>
        </w:rPr>
        <w:t>ist</w:t>
      </w:r>
      <w:r>
        <w:t>A Software Requirements</w:t>
      </w:r>
      <w:bookmarkEnd w:id="53"/>
      <w:bookmarkEnd w:id="54"/>
      <w:bookmarkEnd w:id="55"/>
    </w:p>
    <w:p w14:paraId="68A42E5C" w14:textId="77777777" w:rsidR="00051A2F" w:rsidRDefault="00051A2F">
      <w:r>
        <w:t xml:space="preserve">Before FIM can be installed, the following software applications and patches must be installed and </w:t>
      </w:r>
      <w:r>
        <w:rPr>
          <w:b/>
          <w:bCs/>
          <w:i/>
          <w:iCs/>
        </w:rPr>
        <w:t>fully</w:t>
      </w:r>
      <w:r>
        <w:t xml:space="preserve"> patched in your accounts.</w:t>
      </w:r>
    </w:p>
    <w:tbl>
      <w:tblPr>
        <w:tblW w:w="0" w:type="auto"/>
        <w:tblInd w:w="468" w:type="dxa"/>
        <w:tblLayout w:type="fixed"/>
        <w:tblLook w:val="0000" w:firstRow="0" w:lastRow="0" w:firstColumn="0" w:lastColumn="0" w:noHBand="0" w:noVBand="0"/>
      </w:tblPr>
      <w:tblGrid>
        <w:gridCol w:w="2970"/>
        <w:gridCol w:w="3330"/>
      </w:tblGrid>
      <w:tr w:rsidR="00051A2F" w14:paraId="696492E4" w14:textId="77777777">
        <w:trPr>
          <w:tblHeader/>
        </w:trPr>
        <w:tc>
          <w:tcPr>
            <w:tcW w:w="2970" w:type="dxa"/>
            <w:tcBorders>
              <w:top w:val="single" w:sz="6" w:space="0" w:color="000000"/>
              <w:left w:val="single" w:sz="6" w:space="0" w:color="000000"/>
              <w:bottom w:val="single" w:sz="6" w:space="0" w:color="000000"/>
              <w:right w:val="single" w:sz="6" w:space="0" w:color="000000"/>
            </w:tcBorders>
            <w:shd w:val="clear" w:color="auto" w:fill="E6E6E6"/>
          </w:tcPr>
          <w:p w14:paraId="7D936792" w14:textId="77777777" w:rsidR="00051A2F" w:rsidRDefault="00051A2F">
            <w:pPr>
              <w:pStyle w:val="Tablehdg"/>
            </w:pPr>
            <w:r>
              <w:t>Application Name</w:t>
            </w:r>
          </w:p>
        </w:tc>
        <w:tc>
          <w:tcPr>
            <w:tcW w:w="3330" w:type="dxa"/>
            <w:tcBorders>
              <w:top w:val="single" w:sz="6" w:space="0" w:color="000000"/>
              <w:left w:val="single" w:sz="6" w:space="0" w:color="000000"/>
              <w:bottom w:val="single" w:sz="6" w:space="0" w:color="000000"/>
              <w:right w:val="single" w:sz="6" w:space="0" w:color="000000"/>
            </w:tcBorders>
            <w:shd w:val="clear" w:color="auto" w:fill="E6E6E6"/>
          </w:tcPr>
          <w:p w14:paraId="1AF94F51" w14:textId="77777777" w:rsidR="00051A2F" w:rsidRDefault="00051A2F">
            <w:pPr>
              <w:pStyle w:val="Tablehdg"/>
            </w:pPr>
            <w:r>
              <w:t>Minimum Version</w:t>
            </w:r>
          </w:p>
        </w:tc>
      </w:tr>
      <w:tr w:rsidR="00051A2F" w14:paraId="7A0AFD71" w14:textId="77777777">
        <w:tc>
          <w:tcPr>
            <w:tcW w:w="2970" w:type="dxa"/>
            <w:tcBorders>
              <w:left w:val="single" w:sz="6" w:space="0" w:color="000000"/>
              <w:bottom w:val="single" w:sz="6" w:space="0" w:color="000000"/>
              <w:right w:val="single" w:sz="6" w:space="0" w:color="000000"/>
            </w:tcBorders>
          </w:tcPr>
          <w:p w14:paraId="52642512" w14:textId="77777777" w:rsidR="00051A2F" w:rsidRDefault="00051A2F">
            <w:pPr>
              <w:pStyle w:val="Tabletext"/>
            </w:pPr>
            <w:r>
              <w:t>Kernel</w:t>
            </w:r>
          </w:p>
        </w:tc>
        <w:tc>
          <w:tcPr>
            <w:tcW w:w="3330" w:type="dxa"/>
            <w:tcBorders>
              <w:left w:val="single" w:sz="6" w:space="0" w:color="000000"/>
              <w:bottom w:val="single" w:sz="6" w:space="0" w:color="000000"/>
              <w:right w:val="single" w:sz="6" w:space="0" w:color="000000"/>
            </w:tcBorders>
          </w:tcPr>
          <w:p w14:paraId="66EF011F" w14:textId="77777777" w:rsidR="00051A2F" w:rsidRDefault="00051A2F">
            <w:pPr>
              <w:pStyle w:val="Tabletext"/>
            </w:pPr>
            <w:r>
              <w:t>V. 8</w:t>
            </w:r>
          </w:p>
        </w:tc>
      </w:tr>
      <w:tr w:rsidR="00051A2F" w14:paraId="11702236" w14:textId="77777777">
        <w:tc>
          <w:tcPr>
            <w:tcW w:w="2970" w:type="dxa"/>
            <w:tcBorders>
              <w:top w:val="single" w:sz="6" w:space="0" w:color="000000"/>
              <w:left w:val="single" w:sz="6" w:space="0" w:color="000000"/>
              <w:bottom w:val="single" w:sz="6" w:space="0" w:color="000000"/>
              <w:right w:val="single" w:sz="6" w:space="0" w:color="000000"/>
            </w:tcBorders>
          </w:tcPr>
          <w:p w14:paraId="12A9C992" w14:textId="77777777" w:rsidR="00051A2F" w:rsidRDefault="00051A2F">
            <w:pPr>
              <w:pStyle w:val="Tabletext"/>
            </w:pPr>
            <w:r>
              <w:t>Kernel Toolkit</w:t>
            </w:r>
          </w:p>
        </w:tc>
        <w:tc>
          <w:tcPr>
            <w:tcW w:w="3330" w:type="dxa"/>
            <w:tcBorders>
              <w:top w:val="single" w:sz="6" w:space="0" w:color="000000"/>
              <w:left w:val="single" w:sz="6" w:space="0" w:color="000000"/>
              <w:bottom w:val="single" w:sz="6" w:space="0" w:color="000000"/>
              <w:right w:val="single" w:sz="6" w:space="0" w:color="000000"/>
            </w:tcBorders>
          </w:tcPr>
          <w:p w14:paraId="16A6A0B6" w14:textId="77777777" w:rsidR="00051A2F" w:rsidRDefault="00051A2F">
            <w:pPr>
              <w:pStyle w:val="Tabletext"/>
            </w:pPr>
            <w:r>
              <w:t>V. 7.3</w:t>
            </w:r>
          </w:p>
        </w:tc>
      </w:tr>
      <w:tr w:rsidR="00051A2F" w14:paraId="74EC82E2" w14:textId="77777777">
        <w:tc>
          <w:tcPr>
            <w:tcW w:w="2970" w:type="dxa"/>
            <w:tcBorders>
              <w:top w:val="single" w:sz="6" w:space="0" w:color="000000"/>
              <w:left w:val="single" w:sz="6" w:space="0" w:color="000000"/>
              <w:bottom w:val="single" w:sz="6" w:space="0" w:color="000000"/>
              <w:right w:val="single" w:sz="6" w:space="0" w:color="000000"/>
            </w:tcBorders>
          </w:tcPr>
          <w:p w14:paraId="15DD3F05" w14:textId="77777777" w:rsidR="00051A2F" w:rsidRDefault="00051A2F">
            <w:pPr>
              <w:pStyle w:val="Tabletext"/>
            </w:pPr>
            <w:r>
              <w:t xml:space="preserve">VA FileMan </w:t>
            </w:r>
          </w:p>
        </w:tc>
        <w:tc>
          <w:tcPr>
            <w:tcW w:w="3330" w:type="dxa"/>
            <w:tcBorders>
              <w:top w:val="single" w:sz="6" w:space="0" w:color="000000"/>
              <w:left w:val="single" w:sz="6" w:space="0" w:color="000000"/>
              <w:bottom w:val="single" w:sz="6" w:space="0" w:color="000000"/>
              <w:right w:val="single" w:sz="6" w:space="0" w:color="000000"/>
            </w:tcBorders>
          </w:tcPr>
          <w:p w14:paraId="63C76EA4" w14:textId="77777777" w:rsidR="00051A2F" w:rsidRDefault="00051A2F">
            <w:pPr>
              <w:pStyle w:val="Tabletext"/>
            </w:pPr>
            <w:r>
              <w:t>V. 22</w:t>
            </w:r>
          </w:p>
        </w:tc>
      </w:tr>
      <w:tr w:rsidR="00051A2F" w14:paraId="2AE11998" w14:textId="77777777">
        <w:tc>
          <w:tcPr>
            <w:tcW w:w="2970" w:type="dxa"/>
            <w:tcBorders>
              <w:top w:val="single" w:sz="6" w:space="0" w:color="000000"/>
              <w:left w:val="single" w:sz="6" w:space="0" w:color="000000"/>
              <w:bottom w:val="single" w:sz="6" w:space="0" w:color="000000"/>
              <w:right w:val="single" w:sz="6" w:space="0" w:color="000000"/>
            </w:tcBorders>
          </w:tcPr>
          <w:p w14:paraId="30661B3A" w14:textId="77777777" w:rsidR="00051A2F" w:rsidRDefault="00051A2F">
            <w:pPr>
              <w:pStyle w:val="Tabletext"/>
            </w:pPr>
            <w:r>
              <w:t>RPC Broker</w:t>
            </w:r>
          </w:p>
        </w:tc>
        <w:tc>
          <w:tcPr>
            <w:tcW w:w="3330" w:type="dxa"/>
            <w:tcBorders>
              <w:top w:val="single" w:sz="6" w:space="0" w:color="000000"/>
              <w:left w:val="single" w:sz="6" w:space="0" w:color="000000"/>
              <w:bottom w:val="single" w:sz="6" w:space="0" w:color="000000"/>
              <w:right w:val="single" w:sz="6" w:space="0" w:color="000000"/>
            </w:tcBorders>
          </w:tcPr>
          <w:p w14:paraId="582F551D" w14:textId="77777777" w:rsidR="00051A2F" w:rsidRDefault="00051A2F">
            <w:pPr>
              <w:pStyle w:val="Tabletext"/>
            </w:pPr>
            <w:r>
              <w:t>V. 1.1</w:t>
            </w:r>
          </w:p>
        </w:tc>
      </w:tr>
      <w:tr w:rsidR="00051A2F" w14:paraId="0D939D4F" w14:textId="77777777">
        <w:tc>
          <w:tcPr>
            <w:tcW w:w="2970" w:type="dxa"/>
            <w:tcBorders>
              <w:top w:val="single" w:sz="6" w:space="0" w:color="000000"/>
              <w:left w:val="single" w:sz="6" w:space="0" w:color="000000"/>
              <w:bottom w:val="single" w:sz="6" w:space="0" w:color="000000"/>
              <w:right w:val="single" w:sz="6" w:space="0" w:color="000000"/>
            </w:tcBorders>
          </w:tcPr>
          <w:p w14:paraId="189FB0D1" w14:textId="77777777" w:rsidR="00051A2F" w:rsidRDefault="00051A2F">
            <w:pPr>
              <w:pStyle w:val="Tabletext"/>
            </w:pPr>
            <w:r>
              <w:t>TIU</w:t>
            </w:r>
          </w:p>
        </w:tc>
        <w:tc>
          <w:tcPr>
            <w:tcW w:w="3330" w:type="dxa"/>
            <w:tcBorders>
              <w:top w:val="single" w:sz="6" w:space="0" w:color="000000"/>
              <w:left w:val="single" w:sz="6" w:space="0" w:color="000000"/>
              <w:bottom w:val="single" w:sz="6" w:space="0" w:color="000000"/>
              <w:right w:val="single" w:sz="6" w:space="0" w:color="000000"/>
            </w:tcBorders>
          </w:tcPr>
          <w:p w14:paraId="414EF82D" w14:textId="77777777" w:rsidR="00051A2F" w:rsidRDefault="00051A2F">
            <w:pPr>
              <w:pStyle w:val="Tabletext"/>
            </w:pPr>
            <w:r>
              <w:t>V.1.0</w:t>
            </w:r>
          </w:p>
        </w:tc>
      </w:tr>
      <w:tr w:rsidR="00051A2F" w14:paraId="34263984" w14:textId="77777777">
        <w:tc>
          <w:tcPr>
            <w:tcW w:w="2970" w:type="dxa"/>
            <w:tcBorders>
              <w:top w:val="single" w:sz="6" w:space="0" w:color="000000"/>
              <w:left w:val="single" w:sz="6" w:space="0" w:color="000000"/>
              <w:bottom w:val="single" w:sz="6" w:space="0" w:color="000000"/>
              <w:right w:val="single" w:sz="6" w:space="0" w:color="000000"/>
            </w:tcBorders>
          </w:tcPr>
          <w:p w14:paraId="730693B2" w14:textId="77777777" w:rsidR="00051A2F" w:rsidRDefault="00051A2F">
            <w:pPr>
              <w:pStyle w:val="Tabletext"/>
            </w:pPr>
            <w:r>
              <w:t>OERR</w:t>
            </w:r>
          </w:p>
        </w:tc>
        <w:tc>
          <w:tcPr>
            <w:tcW w:w="3330" w:type="dxa"/>
            <w:tcBorders>
              <w:top w:val="single" w:sz="6" w:space="0" w:color="000000"/>
              <w:left w:val="single" w:sz="6" w:space="0" w:color="000000"/>
              <w:bottom w:val="single" w:sz="6" w:space="0" w:color="000000"/>
              <w:right w:val="single" w:sz="6" w:space="0" w:color="000000"/>
            </w:tcBorders>
          </w:tcPr>
          <w:p w14:paraId="5E5D161D" w14:textId="77777777" w:rsidR="00051A2F" w:rsidRDefault="00051A2F">
            <w:pPr>
              <w:pStyle w:val="Tabletext"/>
            </w:pPr>
            <w:r>
              <w:t>V.3.0</w:t>
            </w:r>
          </w:p>
        </w:tc>
      </w:tr>
      <w:tr w:rsidR="00051A2F" w14:paraId="22356637" w14:textId="77777777">
        <w:trPr>
          <w:trHeight w:val="462"/>
        </w:trPr>
        <w:tc>
          <w:tcPr>
            <w:tcW w:w="2970" w:type="dxa"/>
            <w:tcBorders>
              <w:top w:val="single" w:sz="6" w:space="0" w:color="000000"/>
              <w:left w:val="single" w:sz="6" w:space="0" w:color="000000"/>
              <w:bottom w:val="single" w:sz="6" w:space="0" w:color="000000"/>
              <w:right w:val="single" w:sz="6" w:space="0" w:color="000000"/>
            </w:tcBorders>
          </w:tcPr>
          <w:p w14:paraId="397954C5" w14:textId="77777777" w:rsidR="00051A2F" w:rsidRDefault="00051A2F">
            <w:pPr>
              <w:pStyle w:val="Tabletext"/>
            </w:pPr>
            <w:r>
              <w:t>HL7</w:t>
            </w:r>
          </w:p>
        </w:tc>
        <w:tc>
          <w:tcPr>
            <w:tcW w:w="3330" w:type="dxa"/>
            <w:tcBorders>
              <w:top w:val="single" w:sz="6" w:space="0" w:color="000000"/>
              <w:left w:val="single" w:sz="6" w:space="0" w:color="000000"/>
              <w:bottom w:val="single" w:sz="6" w:space="0" w:color="000000"/>
              <w:right w:val="single" w:sz="6" w:space="0" w:color="000000"/>
            </w:tcBorders>
          </w:tcPr>
          <w:p w14:paraId="7EB5DEE8" w14:textId="77777777" w:rsidR="00051A2F" w:rsidRDefault="00051A2F">
            <w:pPr>
              <w:pStyle w:val="Tabletext"/>
            </w:pPr>
            <w:r>
              <w:t>V.1.6</w:t>
            </w:r>
          </w:p>
        </w:tc>
      </w:tr>
      <w:tr w:rsidR="00051A2F" w14:paraId="712C2865" w14:textId="77777777">
        <w:trPr>
          <w:trHeight w:val="462"/>
        </w:trPr>
        <w:tc>
          <w:tcPr>
            <w:tcW w:w="2970" w:type="dxa"/>
            <w:tcBorders>
              <w:top w:val="single" w:sz="6" w:space="0" w:color="000000"/>
              <w:left w:val="single" w:sz="6" w:space="0" w:color="000000"/>
              <w:bottom w:val="single" w:sz="6" w:space="0" w:color="000000"/>
              <w:right w:val="single" w:sz="6" w:space="0" w:color="000000"/>
            </w:tcBorders>
          </w:tcPr>
          <w:p w14:paraId="759F103D" w14:textId="77777777" w:rsidR="00051A2F" w:rsidRDefault="00051A2F">
            <w:pPr>
              <w:pStyle w:val="Tabletext"/>
            </w:pPr>
            <w:r>
              <w:t>MailMan</w:t>
            </w:r>
          </w:p>
        </w:tc>
        <w:tc>
          <w:tcPr>
            <w:tcW w:w="3330" w:type="dxa"/>
            <w:tcBorders>
              <w:top w:val="single" w:sz="6" w:space="0" w:color="000000"/>
              <w:left w:val="single" w:sz="6" w:space="0" w:color="000000"/>
              <w:bottom w:val="single" w:sz="6" w:space="0" w:color="000000"/>
              <w:right w:val="single" w:sz="6" w:space="0" w:color="000000"/>
            </w:tcBorders>
          </w:tcPr>
          <w:p w14:paraId="723EE034" w14:textId="77777777" w:rsidR="00051A2F" w:rsidRDefault="00051A2F">
            <w:pPr>
              <w:pStyle w:val="Tabletext"/>
            </w:pPr>
            <w:r>
              <w:t>V.8</w:t>
            </w:r>
          </w:p>
        </w:tc>
      </w:tr>
    </w:tbl>
    <w:p w14:paraId="46168E1F" w14:textId="77777777" w:rsidR="00051A2F" w:rsidRDefault="00051A2F">
      <w:pPr>
        <w:pStyle w:val="Heading2"/>
      </w:pPr>
      <w:bookmarkStart w:id="56" w:name="_Toc36867653"/>
      <w:bookmarkStart w:id="57" w:name="_Toc38873426"/>
      <w:r>
        <w:t>Routine List</w:t>
      </w:r>
      <w:bookmarkEnd w:id="56"/>
      <w:bookmarkEnd w:id="57"/>
    </w:p>
    <w:p w14:paraId="6A571699" w14:textId="77777777" w:rsidR="00051A2F" w:rsidRDefault="00051A2F">
      <w:r>
        <w:t>The following list contains the routines included in RMIM Version 1.0</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477"/>
      </w:tblGrid>
      <w:tr w:rsidR="00051A2F" w14:paraId="50C1392A" w14:textId="77777777">
        <w:tc>
          <w:tcPr>
            <w:tcW w:w="4500" w:type="dxa"/>
            <w:tcBorders>
              <w:top w:val="single" w:sz="12" w:space="0" w:color="auto"/>
              <w:left w:val="single" w:sz="12" w:space="0" w:color="auto"/>
              <w:bottom w:val="single" w:sz="12" w:space="0" w:color="auto"/>
              <w:right w:val="single" w:sz="12" w:space="0" w:color="auto"/>
            </w:tcBorders>
            <w:shd w:val="clear" w:color="auto" w:fill="D9D9D9"/>
          </w:tcPr>
          <w:p w14:paraId="2A0AD588" w14:textId="77777777" w:rsidR="00051A2F" w:rsidRDefault="00051A2F">
            <w:pPr>
              <w:pStyle w:val="Tablehdg"/>
            </w:pPr>
            <w:r>
              <w:t>Routine</w:t>
            </w:r>
          </w:p>
        </w:tc>
        <w:tc>
          <w:tcPr>
            <w:tcW w:w="4500" w:type="dxa"/>
            <w:tcBorders>
              <w:top w:val="single" w:sz="12" w:space="0" w:color="auto"/>
              <w:left w:val="single" w:sz="12" w:space="0" w:color="auto"/>
              <w:bottom w:val="single" w:sz="12" w:space="0" w:color="auto"/>
              <w:right w:val="single" w:sz="12" w:space="0" w:color="auto"/>
            </w:tcBorders>
            <w:shd w:val="clear" w:color="auto" w:fill="D9D9D9"/>
          </w:tcPr>
          <w:p w14:paraId="7CAE9619" w14:textId="77777777" w:rsidR="00051A2F" w:rsidRDefault="00051A2F">
            <w:pPr>
              <w:pStyle w:val="Tablehdg"/>
            </w:pPr>
            <w:r>
              <w:t>Checksum Values</w:t>
            </w:r>
          </w:p>
        </w:tc>
      </w:tr>
      <w:tr w:rsidR="00051A2F" w14:paraId="1B9A3AE0" w14:textId="77777777">
        <w:tc>
          <w:tcPr>
            <w:tcW w:w="4500" w:type="dxa"/>
            <w:tcBorders>
              <w:top w:val="single" w:sz="12" w:space="0" w:color="auto"/>
            </w:tcBorders>
          </w:tcPr>
          <w:p w14:paraId="1FBAD24E" w14:textId="77777777" w:rsidR="00051A2F" w:rsidRDefault="00051A2F">
            <w:pPr>
              <w:pStyle w:val="Tabletext"/>
            </w:pPr>
            <w:r>
              <w:t>RMIMHL</w:t>
            </w:r>
          </w:p>
        </w:tc>
        <w:tc>
          <w:tcPr>
            <w:tcW w:w="4500" w:type="dxa"/>
            <w:tcBorders>
              <w:top w:val="single" w:sz="12" w:space="0" w:color="auto"/>
            </w:tcBorders>
          </w:tcPr>
          <w:p w14:paraId="5D22D034" w14:textId="77777777" w:rsidR="00051A2F" w:rsidRDefault="00051A2F">
            <w:pPr>
              <w:pStyle w:val="Tabletext"/>
            </w:pPr>
            <w:r>
              <w:t>5598302</w:t>
            </w:r>
          </w:p>
        </w:tc>
      </w:tr>
      <w:tr w:rsidR="00051A2F" w14:paraId="21F50BE2" w14:textId="77777777">
        <w:tc>
          <w:tcPr>
            <w:tcW w:w="4500" w:type="dxa"/>
          </w:tcPr>
          <w:p w14:paraId="06D17101" w14:textId="77777777" w:rsidR="00051A2F" w:rsidRDefault="00051A2F">
            <w:pPr>
              <w:pStyle w:val="Tabletext"/>
            </w:pPr>
            <w:r>
              <w:t>RMIMRP</w:t>
            </w:r>
          </w:p>
        </w:tc>
        <w:tc>
          <w:tcPr>
            <w:tcW w:w="4500" w:type="dxa"/>
          </w:tcPr>
          <w:p w14:paraId="2BE8EDBC" w14:textId="77777777" w:rsidR="00051A2F" w:rsidRDefault="00051A2F">
            <w:pPr>
              <w:pStyle w:val="Tabletext"/>
            </w:pPr>
            <w:r>
              <w:t>7242673</w:t>
            </w:r>
          </w:p>
        </w:tc>
      </w:tr>
      <w:tr w:rsidR="00051A2F" w14:paraId="7E86AB2B" w14:textId="77777777">
        <w:tc>
          <w:tcPr>
            <w:tcW w:w="4500" w:type="dxa"/>
          </w:tcPr>
          <w:p w14:paraId="50D5949F" w14:textId="77777777" w:rsidR="00051A2F" w:rsidRDefault="00051A2F">
            <w:pPr>
              <w:pStyle w:val="Tabletext"/>
            </w:pPr>
            <w:r>
              <w:t>RMIMU</w:t>
            </w:r>
          </w:p>
        </w:tc>
        <w:tc>
          <w:tcPr>
            <w:tcW w:w="4500" w:type="dxa"/>
          </w:tcPr>
          <w:p w14:paraId="2CB38875" w14:textId="77777777" w:rsidR="00051A2F" w:rsidRDefault="00051A2F">
            <w:pPr>
              <w:pStyle w:val="Tabletext"/>
            </w:pPr>
            <w:r>
              <w:t>3354346</w:t>
            </w:r>
          </w:p>
        </w:tc>
      </w:tr>
      <w:tr w:rsidR="00051A2F" w14:paraId="276F5AB6" w14:textId="77777777">
        <w:tc>
          <w:tcPr>
            <w:tcW w:w="4500" w:type="dxa"/>
          </w:tcPr>
          <w:p w14:paraId="0F619972" w14:textId="77777777" w:rsidR="00051A2F" w:rsidRDefault="00051A2F">
            <w:pPr>
              <w:pStyle w:val="Tabletext"/>
            </w:pPr>
            <w:r>
              <w:t>RMIMU1</w:t>
            </w:r>
          </w:p>
        </w:tc>
        <w:tc>
          <w:tcPr>
            <w:tcW w:w="4500" w:type="dxa"/>
          </w:tcPr>
          <w:p w14:paraId="2E48519A" w14:textId="77777777" w:rsidR="00051A2F" w:rsidRDefault="00051A2F">
            <w:pPr>
              <w:pStyle w:val="Tabletext"/>
            </w:pPr>
            <w:r>
              <w:t>2235473</w:t>
            </w:r>
          </w:p>
        </w:tc>
      </w:tr>
      <w:tr w:rsidR="00051A2F" w14:paraId="56A5B952" w14:textId="77777777">
        <w:tc>
          <w:tcPr>
            <w:tcW w:w="4500" w:type="dxa"/>
          </w:tcPr>
          <w:p w14:paraId="75F7C2D1" w14:textId="77777777" w:rsidR="00051A2F" w:rsidRDefault="00051A2F">
            <w:pPr>
              <w:pStyle w:val="Tabletext"/>
            </w:pPr>
            <w:r>
              <w:t>RMIMV</w:t>
            </w:r>
          </w:p>
        </w:tc>
        <w:tc>
          <w:tcPr>
            <w:tcW w:w="4500" w:type="dxa"/>
          </w:tcPr>
          <w:p w14:paraId="3CF9CFCD" w14:textId="77777777" w:rsidR="00051A2F" w:rsidRDefault="00051A2F">
            <w:pPr>
              <w:pStyle w:val="Tabletext"/>
            </w:pPr>
            <w:r>
              <w:t>8374421</w:t>
            </w:r>
          </w:p>
        </w:tc>
      </w:tr>
    </w:tbl>
    <w:p w14:paraId="2EC3746E" w14:textId="77777777" w:rsidR="00051A2F" w:rsidRDefault="00051A2F">
      <w:pPr>
        <w:pStyle w:val="Heading2"/>
      </w:pPr>
      <w:bookmarkStart w:id="58" w:name="_Toc36867654"/>
      <w:bookmarkStart w:id="59" w:name="_Toc38873427"/>
      <w:r>
        <w:t>Skills Required to Perform the Installation</w:t>
      </w:r>
      <w:bookmarkEnd w:id="58"/>
      <w:bookmarkEnd w:id="59"/>
    </w:p>
    <w:p w14:paraId="1B565A2F" w14:textId="77777777" w:rsidR="00051A2F" w:rsidRDefault="00051A2F">
      <w:r>
        <w:t>Instructions for performing the needed functions are provided in the vendor-supplied operating system manuals as well as VistA publications.</w:t>
      </w:r>
    </w:p>
    <w:p w14:paraId="5ACE75B8" w14:textId="77777777" w:rsidR="00051A2F" w:rsidRDefault="00051A2F">
      <w:r>
        <w:rPr>
          <w:rFonts w:ascii="Arial" w:hAnsi="Arial" w:cs="Arial"/>
          <w:b/>
          <w:bCs/>
          <w:sz w:val="32"/>
        </w:rPr>
        <w:t>!</w:t>
      </w:r>
      <w:r>
        <w:rPr>
          <w:b/>
          <w:bCs/>
        </w:rPr>
        <w:t xml:space="preserve">DSM for Open VMS </w:t>
      </w:r>
      <w:r>
        <w:t>sites should refer to the most recent Computer Operations Management and Procedures for AXP Systems (COMPAS) Manual.</w:t>
      </w:r>
    </w:p>
    <w:p w14:paraId="3D86F9F9" w14:textId="77777777" w:rsidR="00051A2F" w:rsidRDefault="00051A2F">
      <w:r>
        <w:rPr>
          <w:rFonts w:ascii="Arial" w:hAnsi="Arial" w:cs="Arial"/>
          <w:b/>
          <w:bCs/>
          <w:sz w:val="32"/>
        </w:rPr>
        <w:t>!</w:t>
      </w:r>
      <w:r>
        <w:rPr>
          <w:b/>
          <w:bCs/>
        </w:rPr>
        <w:t>OpenM</w:t>
      </w:r>
      <w:r>
        <w:t xml:space="preserve"> sites should refer to the “Configuring OpenM” chapter in the VistA -NT Conversion Checklist.</w:t>
      </w:r>
    </w:p>
    <w:p w14:paraId="7E308F08" w14:textId="77777777" w:rsidR="00051A2F" w:rsidRDefault="00051A2F">
      <w:r>
        <w:rPr>
          <w:rFonts w:ascii="Arial" w:hAnsi="Arial" w:cs="Arial"/>
          <w:b/>
          <w:bCs/>
          <w:sz w:val="32"/>
        </w:rPr>
        <w:lastRenderedPageBreak/>
        <w:t>!</w:t>
      </w:r>
      <w:r>
        <w:rPr>
          <w:b/>
          <w:bCs/>
        </w:rPr>
        <w:t>MSM</w:t>
      </w:r>
      <w:r>
        <w:t xml:space="preserve"> sites should refer to the most recent 486 Cookbook and MSM System Managers Guide.</w:t>
      </w:r>
    </w:p>
    <w:p w14:paraId="27EC3459" w14:textId="77777777" w:rsidR="00051A2F" w:rsidRDefault="00051A2F">
      <w:r>
        <w:t>You need to know how to do the following:</w:t>
      </w:r>
    </w:p>
    <w:p w14:paraId="2BA0F959" w14:textId="77777777" w:rsidR="00051A2F" w:rsidRDefault="00051A2F">
      <w:pPr>
        <w:pStyle w:val="ListBullet"/>
      </w:pPr>
      <w:r>
        <w:t>Create directories on the host file system</w:t>
      </w:r>
    </w:p>
    <w:p w14:paraId="598A9BF4" w14:textId="77777777" w:rsidR="00051A2F" w:rsidRDefault="00051A2F">
      <w:pPr>
        <w:pStyle w:val="BodyTextIndent2"/>
      </w:pPr>
      <w:r>
        <w:t>[client workstation only]</w:t>
      </w:r>
    </w:p>
    <w:p w14:paraId="358DCA90" w14:textId="77777777" w:rsidR="00051A2F" w:rsidRDefault="00051A2F">
      <w:pPr>
        <w:pStyle w:val="ListBullet"/>
        <w:rPr>
          <w:rFonts w:ascii="Georgia" w:hAnsi="Georgia"/>
          <w:i/>
          <w:sz w:val="18"/>
        </w:rPr>
      </w:pPr>
      <w:r>
        <w:rPr>
          <w:rFonts w:ascii="Georgia" w:hAnsi="Georgia"/>
          <w:sz w:val="18"/>
        </w:rPr>
        <w:t>Create directories on a network server</w:t>
      </w:r>
    </w:p>
    <w:p w14:paraId="1BA0D7DF" w14:textId="77777777" w:rsidR="00051A2F" w:rsidRDefault="00051A2F">
      <w:pPr>
        <w:pStyle w:val="ListBullet"/>
        <w:rPr>
          <w:rFonts w:ascii="Georgia" w:hAnsi="Georgia"/>
          <w:sz w:val="18"/>
        </w:rPr>
      </w:pPr>
      <w:r>
        <w:rPr>
          <w:rFonts w:ascii="Georgia" w:hAnsi="Georgia"/>
          <w:sz w:val="18"/>
        </w:rPr>
        <w:t>Copy files using commands of the host file system</w:t>
      </w:r>
    </w:p>
    <w:p w14:paraId="04864C86" w14:textId="77777777" w:rsidR="00051A2F" w:rsidRDefault="00051A2F">
      <w:pPr>
        <w:pStyle w:val="BodyTextIndent2"/>
      </w:pPr>
      <w:r>
        <w:t>[client workstation, network server and the M server]</w:t>
      </w:r>
    </w:p>
    <w:p w14:paraId="2F32613C" w14:textId="77777777" w:rsidR="00051A2F" w:rsidRDefault="00051A2F">
      <w:pPr>
        <w:pStyle w:val="ListBullet"/>
        <w:rPr>
          <w:rFonts w:ascii="Georgia" w:hAnsi="Georgia"/>
          <w:sz w:val="18"/>
        </w:rPr>
      </w:pPr>
      <w:r>
        <w:rPr>
          <w:rFonts w:ascii="Georgia" w:hAnsi="Georgia"/>
          <w:sz w:val="18"/>
        </w:rPr>
        <w:t>Load routines from: diskettes, tapes, and/or host files</w:t>
      </w:r>
    </w:p>
    <w:p w14:paraId="3AC9093F" w14:textId="77777777" w:rsidR="00051A2F" w:rsidRDefault="00051A2F">
      <w:pPr>
        <w:pStyle w:val="BodyTextIndent2"/>
      </w:pPr>
      <w:r>
        <w:t>[both the client workstation and the M server]</w:t>
      </w:r>
    </w:p>
    <w:p w14:paraId="4D74968B" w14:textId="77777777" w:rsidR="00051A2F" w:rsidRDefault="00051A2F">
      <w:pPr>
        <w:pStyle w:val="Heading2"/>
      </w:pPr>
      <w:bookmarkStart w:id="60" w:name="_Toc36867655"/>
      <w:bookmarkStart w:id="61" w:name="_Toc38873428"/>
      <w:r>
        <w:t>Main Installation Procedures</w:t>
      </w:r>
      <w:bookmarkEnd w:id="60"/>
      <w:bookmarkEnd w:id="61"/>
    </w:p>
    <w:p w14:paraId="0CC0387A" w14:textId="77777777" w:rsidR="00051A2F" w:rsidRDefault="00051A2F">
      <w:r>
        <w:t xml:space="preserve">The installation of the Functional Independence Measurement is a </w:t>
      </w:r>
      <w:r>
        <w:rPr>
          <w:i/>
        </w:rPr>
        <w:t>two-part</w:t>
      </w:r>
      <w:r>
        <w:t xml:space="preserve"> process involving both your client workstation and VistA. Each part of the installation consists of a few basic steps that are described below.</w:t>
      </w:r>
    </w:p>
    <w:tbl>
      <w:tblPr>
        <w:tblW w:w="0" w:type="auto"/>
        <w:tblInd w:w="368" w:type="dxa"/>
        <w:tblCellMar>
          <w:left w:w="0" w:type="dxa"/>
          <w:right w:w="0" w:type="dxa"/>
        </w:tblCellMar>
        <w:tblLook w:val="0000" w:firstRow="0" w:lastRow="0" w:firstColumn="0" w:lastColumn="0" w:noHBand="0" w:noVBand="0"/>
      </w:tblPr>
      <w:tblGrid>
        <w:gridCol w:w="900"/>
        <w:gridCol w:w="7650"/>
      </w:tblGrid>
      <w:tr w:rsidR="00051A2F" w14:paraId="61BE0A20" w14:textId="77777777">
        <w:tc>
          <w:tcPr>
            <w:tcW w:w="900" w:type="dxa"/>
            <w:tcBorders>
              <w:top w:val="single" w:sz="4" w:space="0" w:color="auto"/>
              <w:bottom w:val="single" w:sz="4" w:space="0" w:color="auto"/>
            </w:tcBorders>
          </w:tcPr>
          <w:p w14:paraId="45435BF7" w14:textId="77777777" w:rsidR="00051A2F" w:rsidRDefault="00051A2F">
            <w:pPr>
              <w:pStyle w:val="NoteHand"/>
            </w:pPr>
            <w:r>
              <w:sym w:font="Monotype Sorts" w:char="F02B"/>
            </w:r>
          </w:p>
        </w:tc>
        <w:tc>
          <w:tcPr>
            <w:tcW w:w="7650" w:type="dxa"/>
            <w:tcBorders>
              <w:top w:val="single" w:sz="4" w:space="0" w:color="auto"/>
              <w:bottom w:val="single" w:sz="4" w:space="0" w:color="auto"/>
            </w:tcBorders>
            <w:vAlign w:val="center"/>
          </w:tcPr>
          <w:p w14:paraId="442BDCAF" w14:textId="77777777" w:rsidR="00051A2F" w:rsidRDefault="00051A2F">
            <w:pPr>
              <w:pStyle w:val="NoteText"/>
            </w:pPr>
            <w:r>
              <w:t>We strongly recommend that you install the Functional Independence Measurement on a network drive and distribute shortcuts to client desktops.</w:t>
            </w:r>
          </w:p>
        </w:tc>
      </w:tr>
    </w:tbl>
    <w:p w14:paraId="529764AF" w14:textId="77777777" w:rsidR="00051A2F" w:rsidRDefault="00051A2F">
      <w:pPr>
        <w:pStyle w:val="Heading3"/>
      </w:pPr>
      <w:bookmarkStart w:id="62" w:name="_Toc36867656"/>
      <w:bookmarkStart w:id="63" w:name="_Toc38873429"/>
      <w:r>
        <w:t>Instructions for Network Drive Installation</w:t>
      </w:r>
      <w:bookmarkEnd w:id="62"/>
      <w:bookmarkEnd w:id="63"/>
    </w:p>
    <w:p w14:paraId="14FE7F78" w14:textId="77777777" w:rsidR="00051A2F" w:rsidRDefault="00051A2F">
      <w:pPr>
        <w:pStyle w:val="ListNumber1"/>
      </w:pPr>
      <w:r>
        <w:t>1.</w:t>
      </w:r>
      <w:r>
        <w:tab/>
        <w:t>Start windows (required)</w:t>
      </w:r>
    </w:p>
    <w:p w14:paraId="026CD5AC" w14:textId="77777777" w:rsidR="00051A2F" w:rsidRDefault="00051A2F">
      <w:pPr>
        <w:pStyle w:val="BodyTextIndent3"/>
      </w:pPr>
      <w:r>
        <w:t>Start Windows if it is not already running on the end-user client workstation. Before beginning the installation, however, we recommend you shut down all other Windows-based applications running on the workstation.</w:t>
      </w:r>
    </w:p>
    <w:p w14:paraId="244DC801" w14:textId="77777777" w:rsidR="00051A2F" w:rsidRDefault="00051A2F">
      <w:pPr>
        <w:pStyle w:val="ListNumber1"/>
      </w:pPr>
      <w:r>
        <w:t>2.</w:t>
      </w:r>
      <w:r>
        <w:tab/>
        <w:t>To install the Functional Independence Measurement:</w:t>
      </w:r>
    </w:p>
    <w:p w14:paraId="56FEA1C2" w14:textId="77777777" w:rsidR="00051A2F" w:rsidRDefault="00051A2F">
      <w:pPr>
        <w:pStyle w:val="List"/>
      </w:pPr>
      <w:r>
        <w:t>Create a directory on a network drive. Example: H:\FIM, where H is a network drive.</w:t>
      </w:r>
    </w:p>
    <w:p w14:paraId="019086B1" w14:textId="77777777" w:rsidR="00051A2F" w:rsidRDefault="00051A2F">
      <w:pPr>
        <w:pStyle w:val="List"/>
      </w:pPr>
      <w:r>
        <w:t>Copy the WinZip files you received with this manual into the directory you just created.</w:t>
      </w:r>
    </w:p>
    <w:p w14:paraId="208BE767" w14:textId="77777777" w:rsidR="00051A2F" w:rsidRDefault="00051A2F">
      <w:pPr>
        <w:pStyle w:val="List"/>
      </w:pPr>
      <w:r>
        <w:t>There are three was to make the FIM.EXE available to users:</w:t>
      </w:r>
    </w:p>
    <w:p w14:paraId="32392F9D" w14:textId="77777777" w:rsidR="00051A2F" w:rsidRDefault="00051A2F">
      <w:pPr>
        <w:pStyle w:val="Numbered1"/>
        <w:ind w:left="1080" w:firstLine="0"/>
      </w:pPr>
      <w:r>
        <w:t>If site chooses to pass parameters within the Tools menu of CPRS, then Patient Selection will be controlled by CPRS and CPRS only.</w:t>
      </w:r>
      <w:r>
        <w:rPr>
          <w:szCs w:val="32"/>
        </w:rPr>
        <w:t xml:space="preserve"> </w:t>
      </w:r>
      <w:r>
        <w:t xml:space="preserve"> A set-up example for FIM.EXE will run in this method, please see below:</w:t>
      </w:r>
    </w:p>
    <w:p w14:paraId="56E46D2B" w14:textId="77777777" w:rsidR="00051A2F" w:rsidRDefault="00051A2F">
      <w:pPr>
        <w:autoSpaceDE w:val="0"/>
        <w:autoSpaceDN w:val="0"/>
        <w:adjustRightInd w:val="0"/>
        <w:spacing w:before="0" w:after="0" w:line="240" w:lineRule="auto"/>
        <w:ind w:firstLine="1080"/>
        <w:rPr>
          <w:spacing w:val="0"/>
          <w:sz w:val="22"/>
        </w:rPr>
      </w:pPr>
      <w:r>
        <w:rPr>
          <w:spacing w:val="0"/>
          <w:sz w:val="22"/>
        </w:rPr>
        <w:t>Select GUI Parameters Option:  GUI Tool Menu Items</w:t>
      </w:r>
    </w:p>
    <w:p w14:paraId="143CE5A0" w14:textId="77777777" w:rsidR="00051A2F" w:rsidRDefault="00051A2F">
      <w:pPr>
        <w:autoSpaceDE w:val="0"/>
        <w:autoSpaceDN w:val="0"/>
        <w:adjustRightInd w:val="0"/>
        <w:spacing w:before="0" w:after="0" w:line="240" w:lineRule="auto"/>
        <w:ind w:firstLine="1080"/>
        <w:rPr>
          <w:spacing w:val="0"/>
          <w:sz w:val="22"/>
        </w:rPr>
      </w:pPr>
    </w:p>
    <w:p w14:paraId="7F41E292" w14:textId="77777777" w:rsidR="00051A2F" w:rsidRDefault="00051A2F">
      <w:pPr>
        <w:autoSpaceDE w:val="0"/>
        <w:autoSpaceDN w:val="0"/>
        <w:adjustRightInd w:val="0"/>
        <w:spacing w:before="0" w:after="0" w:line="240" w:lineRule="auto"/>
        <w:ind w:firstLine="1080"/>
        <w:rPr>
          <w:spacing w:val="0"/>
          <w:sz w:val="22"/>
        </w:rPr>
      </w:pPr>
      <w:r>
        <w:rPr>
          <w:spacing w:val="0"/>
          <w:sz w:val="22"/>
        </w:rPr>
        <w:t>CPRS GUI Tools Menu may be set for the following:</w:t>
      </w:r>
    </w:p>
    <w:p w14:paraId="1D9DE4C4" w14:textId="77777777" w:rsidR="00051A2F" w:rsidRDefault="00051A2F">
      <w:pPr>
        <w:autoSpaceDE w:val="0"/>
        <w:autoSpaceDN w:val="0"/>
        <w:adjustRightInd w:val="0"/>
        <w:spacing w:before="0" w:after="0" w:line="240" w:lineRule="auto"/>
        <w:ind w:firstLine="1080"/>
        <w:rPr>
          <w:spacing w:val="0"/>
          <w:sz w:val="22"/>
        </w:rPr>
      </w:pPr>
    </w:p>
    <w:p w14:paraId="4D5DF211"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1   User          USR    [choose from NEW PERSON]</w:t>
      </w:r>
    </w:p>
    <w:p w14:paraId="281C5F3A" w14:textId="77777777" w:rsidR="00051A2F" w:rsidRDefault="00051A2F">
      <w:pPr>
        <w:pStyle w:val="Footer"/>
        <w:tabs>
          <w:tab w:val="clear" w:pos="4320"/>
          <w:tab w:val="clear" w:pos="8640"/>
        </w:tabs>
        <w:autoSpaceDE w:val="0"/>
        <w:autoSpaceDN w:val="0"/>
        <w:adjustRightInd w:val="0"/>
        <w:spacing w:before="0" w:after="0" w:line="240" w:lineRule="auto"/>
        <w:ind w:firstLine="1080"/>
        <w:rPr>
          <w:spacing w:val="0"/>
          <w:sz w:val="22"/>
        </w:rPr>
      </w:pPr>
      <w:r>
        <w:rPr>
          <w:spacing w:val="0"/>
          <w:sz w:val="22"/>
        </w:rPr>
        <w:t xml:space="preserve">     2   Location      LOC    [choose from HOSPITAL LOCATION]</w:t>
      </w:r>
    </w:p>
    <w:p w14:paraId="637E00DF" w14:textId="77777777" w:rsidR="00051A2F" w:rsidRDefault="00051A2F">
      <w:pPr>
        <w:pStyle w:val="Tabletext"/>
        <w:keepLines w:val="0"/>
        <w:autoSpaceDE w:val="0"/>
        <w:autoSpaceDN w:val="0"/>
        <w:adjustRightInd w:val="0"/>
        <w:spacing w:before="0" w:after="0" w:line="240" w:lineRule="auto"/>
        <w:ind w:firstLine="1080"/>
        <w:rPr>
          <w:snapToGrid/>
          <w:spacing w:val="0"/>
        </w:rPr>
      </w:pPr>
      <w:r>
        <w:rPr>
          <w:snapToGrid/>
          <w:spacing w:val="0"/>
        </w:rPr>
        <w:t xml:space="preserve">     2.5 Service       SRV    [choose from SERVICE/SECTION]</w:t>
      </w:r>
    </w:p>
    <w:p w14:paraId="73F44BD1"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3   Division      DIV    [choose from INSTITUTION]</w:t>
      </w:r>
    </w:p>
    <w:p w14:paraId="7E0D84D6"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4   System        SYS    [WEST-PALM.MED.VA.GOV]</w:t>
      </w:r>
    </w:p>
    <w:p w14:paraId="67AE05F1"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9   Package       PKG    [ORDER ENTRY/RESULTS REPORTING]</w:t>
      </w:r>
    </w:p>
    <w:p w14:paraId="1A26E6AA" w14:textId="77777777" w:rsidR="00051A2F" w:rsidRDefault="00051A2F">
      <w:pPr>
        <w:autoSpaceDE w:val="0"/>
        <w:autoSpaceDN w:val="0"/>
        <w:adjustRightInd w:val="0"/>
        <w:spacing w:before="0" w:after="0" w:line="240" w:lineRule="auto"/>
        <w:ind w:firstLine="1080"/>
        <w:rPr>
          <w:spacing w:val="0"/>
          <w:sz w:val="22"/>
        </w:rPr>
      </w:pPr>
    </w:p>
    <w:p w14:paraId="616BC1C0" w14:textId="77777777" w:rsidR="00051A2F" w:rsidRDefault="00051A2F">
      <w:pPr>
        <w:autoSpaceDE w:val="0"/>
        <w:autoSpaceDN w:val="0"/>
        <w:adjustRightInd w:val="0"/>
        <w:spacing w:before="0" w:after="0" w:line="240" w:lineRule="auto"/>
        <w:ind w:firstLine="1080"/>
        <w:rPr>
          <w:spacing w:val="0"/>
          <w:sz w:val="22"/>
        </w:rPr>
      </w:pPr>
      <w:r>
        <w:rPr>
          <w:spacing w:val="0"/>
          <w:sz w:val="22"/>
        </w:rPr>
        <w:t>Enter selection: 4  System   WEST-PALM.MED.VA.GOV</w:t>
      </w:r>
    </w:p>
    <w:p w14:paraId="7DF4D337" w14:textId="77777777" w:rsidR="00051A2F" w:rsidRDefault="00051A2F">
      <w:pPr>
        <w:autoSpaceDE w:val="0"/>
        <w:autoSpaceDN w:val="0"/>
        <w:adjustRightInd w:val="0"/>
        <w:spacing w:before="0" w:after="0" w:line="240" w:lineRule="auto"/>
        <w:ind w:firstLine="1080"/>
        <w:rPr>
          <w:spacing w:val="0"/>
          <w:sz w:val="22"/>
        </w:rPr>
      </w:pPr>
    </w:p>
    <w:p w14:paraId="3457D779" w14:textId="77777777" w:rsidR="00051A2F" w:rsidRDefault="00051A2F">
      <w:pPr>
        <w:autoSpaceDE w:val="0"/>
        <w:autoSpaceDN w:val="0"/>
        <w:adjustRightInd w:val="0"/>
        <w:spacing w:before="0" w:after="0" w:line="240" w:lineRule="auto"/>
        <w:ind w:firstLine="1080"/>
        <w:rPr>
          <w:spacing w:val="0"/>
          <w:sz w:val="22"/>
        </w:rPr>
      </w:pPr>
      <w:r>
        <w:rPr>
          <w:spacing w:val="0"/>
          <w:sz w:val="22"/>
        </w:rPr>
        <w:t>------- Setting CPRS GUI Tools Menu  for System: WEST-PALM.MED.VA.GOV -------</w:t>
      </w:r>
    </w:p>
    <w:p w14:paraId="28F2056A" w14:textId="77777777" w:rsidR="00051A2F" w:rsidRDefault="00051A2F">
      <w:pPr>
        <w:autoSpaceDE w:val="0"/>
        <w:autoSpaceDN w:val="0"/>
        <w:adjustRightInd w:val="0"/>
        <w:spacing w:before="0" w:after="0" w:line="240" w:lineRule="auto"/>
        <w:ind w:firstLine="1080"/>
        <w:rPr>
          <w:spacing w:val="0"/>
          <w:sz w:val="22"/>
        </w:rPr>
      </w:pPr>
      <w:r>
        <w:rPr>
          <w:spacing w:val="0"/>
          <w:sz w:val="22"/>
        </w:rPr>
        <w:lastRenderedPageBreak/>
        <w:t>Select Sequence: 17</w:t>
      </w:r>
    </w:p>
    <w:p w14:paraId="67C67FC8" w14:textId="77777777" w:rsidR="00051A2F" w:rsidRDefault="00051A2F">
      <w:pPr>
        <w:pStyle w:val="Footer"/>
        <w:tabs>
          <w:tab w:val="clear" w:pos="4320"/>
          <w:tab w:val="clear" w:pos="8640"/>
        </w:tabs>
        <w:autoSpaceDE w:val="0"/>
        <w:autoSpaceDN w:val="0"/>
        <w:adjustRightInd w:val="0"/>
        <w:spacing w:before="0" w:after="0" w:line="240" w:lineRule="auto"/>
        <w:ind w:firstLine="1080"/>
        <w:rPr>
          <w:spacing w:val="0"/>
          <w:sz w:val="22"/>
        </w:rPr>
      </w:pPr>
    </w:p>
    <w:p w14:paraId="45211869" w14:textId="77777777" w:rsidR="00051A2F" w:rsidRDefault="00051A2F">
      <w:pPr>
        <w:autoSpaceDE w:val="0"/>
        <w:autoSpaceDN w:val="0"/>
        <w:adjustRightInd w:val="0"/>
        <w:spacing w:before="0" w:after="0" w:line="240" w:lineRule="auto"/>
        <w:ind w:firstLine="1080"/>
        <w:rPr>
          <w:spacing w:val="0"/>
          <w:sz w:val="22"/>
        </w:rPr>
      </w:pPr>
      <w:r>
        <w:rPr>
          <w:spacing w:val="0"/>
          <w:sz w:val="22"/>
        </w:rPr>
        <w:t>Sequence: 17//    17</w:t>
      </w:r>
    </w:p>
    <w:p w14:paraId="21B25E8B" w14:textId="77777777" w:rsidR="00051A2F" w:rsidRDefault="00051A2F">
      <w:pPr>
        <w:autoSpaceDE w:val="0"/>
        <w:autoSpaceDN w:val="0"/>
        <w:adjustRightInd w:val="0"/>
        <w:spacing w:before="0" w:after="0" w:line="240" w:lineRule="auto"/>
        <w:ind w:firstLine="1080"/>
        <w:rPr>
          <w:rFonts w:ascii="r_ansi" w:hAnsi="r_ansi"/>
          <w:color w:val="000080"/>
          <w:spacing w:val="0"/>
          <w:sz w:val="22"/>
        </w:rPr>
      </w:pPr>
      <w:r>
        <w:rPr>
          <w:spacing w:val="0"/>
          <w:sz w:val="22"/>
        </w:rPr>
        <w:t>Name=Command: &amp;FIM=”H:\FIM.exe” s=%SRV p=%PORT d=%DFN</w:t>
      </w:r>
    </w:p>
    <w:p w14:paraId="52E1D1A3" w14:textId="77777777" w:rsidR="00051A2F" w:rsidRDefault="00051A2F">
      <w:pPr>
        <w:pStyle w:val="Numbered1"/>
        <w:ind w:left="1080" w:firstLine="0"/>
      </w:pPr>
      <w:r>
        <w:t>If site chooses to hang the software within the Tools menu of CPRS without passing parameters, then Patient Selection will be controlled by FIM.  FIM will run as a stand alone. A set-up example for FIM.EXE will run in this method, please see below:</w:t>
      </w:r>
    </w:p>
    <w:p w14:paraId="3C343D92" w14:textId="77777777" w:rsidR="00051A2F" w:rsidRDefault="00051A2F">
      <w:pPr>
        <w:autoSpaceDE w:val="0"/>
        <w:autoSpaceDN w:val="0"/>
        <w:adjustRightInd w:val="0"/>
        <w:spacing w:before="0" w:after="0" w:line="240" w:lineRule="auto"/>
        <w:ind w:firstLine="1080"/>
        <w:rPr>
          <w:spacing w:val="0"/>
          <w:sz w:val="22"/>
        </w:rPr>
      </w:pPr>
      <w:r>
        <w:rPr>
          <w:spacing w:val="0"/>
          <w:sz w:val="22"/>
        </w:rPr>
        <w:t>Select GUI Parameters Option:  GUI Tool Menu Items</w:t>
      </w:r>
    </w:p>
    <w:p w14:paraId="3B2ADE56" w14:textId="77777777" w:rsidR="00051A2F" w:rsidRDefault="00051A2F">
      <w:pPr>
        <w:autoSpaceDE w:val="0"/>
        <w:autoSpaceDN w:val="0"/>
        <w:adjustRightInd w:val="0"/>
        <w:spacing w:before="0" w:after="0" w:line="240" w:lineRule="auto"/>
        <w:ind w:firstLine="1080"/>
        <w:rPr>
          <w:spacing w:val="0"/>
          <w:sz w:val="22"/>
        </w:rPr>
      </w:pPr>
    </w:p>
    <w:p w14:paraId="76A049FA" w14:textId="77777777" w:rsidR="00051A2F" w:rsidRDefault="00051A2F">
      <w:pPr>
        <w:autoSpaceDE w:val="0"/>
        <w:autoSpaceDN w:val="0"/>
        <w:adjustRightInd w:val="0"/>
        <w:spacing w:before="0" w:after="0" w:line="240" w:lineRule="auto"/>
        <w:ind w:firstLine="1080"/>
        <w:rPr>
          <w:spacing w:val="0"/>
          <w:sz w:val="22"/>
        </w:rPr>
      </w:pPr>
      <w:r>
        <w:rPr>
          <w:spacing w:val="0"/>
          <w:sz w:val="22"/>
        </w:rPr>
        <w:t>CPRS GUI Tools Menu may be set for the following:</w:t>
      </w:r>
    </w:p>
    <w:p w14:paraId="7E42F99F" w14:textId="77777777" w:rsidR="00051A2F" w:rsidRDefault="00051A2F">
      <w:pPr>
        <w:autoSpaceDE w:val="0"/>
        <w:autoSpaceDN w:val="0"/>
        <w:adjustRightInd w:val="0"/>
        <w:spacing w:before="0" w:after="0" w:line="240" w:lineRule="auto"/>
        <w:ind w:firstLine="1080"/>
        <w:rPr>
          <w:spacing w:val="0"/>
          <w:sz w:val="22"/>
        </w:rPr>
      </w:pPr>
    </w:p>
    <w:p w14:paraId="6A6F4810"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1   User          USR    [choose from NEW PERSON]</w:t>
      </w:r>
    </w:p>
    <w:p w14:paraId="4A2C7F07"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2   Location      LOC    [choose from HOSPITAL LOCATION]</w:t>
      </w:r>
    </w:p>
    <w:p w14:paraId="28121AFE"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2.5 Service       SRV    [choose from SERVICE/SECTION]</w:t>
      </w:r>
    </w:p>
    <w:p w14:paraId="59A247E1"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3   Division      DIV    [choose from INSTITUTION]</w:t>
      </w:r>
    </w:p>
    <w:p w14:paraId="41AC7920"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4   System        SYS    [WEST-PALM.MED.VA.GOV]</w:t>
      </w:r>
    </w:p>
    <w:p w14:paraId="10AF9A2B" w14:textId="77777777" w:rsidR="00051A2F" w:rsidRDefault="00051A2F">
      <w:pPr>
        <w:autoSpaceDE w:val="0"/>
        <w:autoSpaceDN w:val="0"/>
        <w:adjustRightInd w:val="0"/>
        <w:spacing w:before="0" w:after="0" w:line="240" w:lineRule="auto"/>
        <w:ind w:firstLine="1080"/>
        <w:rPr>
          <w:spacing w:val="0"/>
          <w:sz w:val="22"/>
        </w:rPr>
      </w:pPr>
      <w:r>
        <w:rPr>
          <w:spacing w:val="0"/>
          <w:sz w:val="22"/>
        </w:rPr>
        <w:t xml:space="preserve">     9   Package       PKG    [ORDER ENTRY/RESULTS REPORTING]</w:t>
      </w:r>
    </w:p>
    <w:p w14:paraId="3BBA196C" w14:textId="77777777" w:rsidR="00051A2F" w:rsidRDefault="00051A2F">
      <w:pPr>
        <w:autoSpaceDE w:val="0"/>
        <w:autoSpaceDN w:val="0"/>
        <w:adjustRightInd w:val="0"/>
        <w:spacing w:before="0" w:after="0" w:line="240" w:lineRule="auto"/>
        <w:ind w:firstLine="1080"/>
        <w:rPr>
          <w:spacing w:val="0"/>
          <w:sz w:val="22"/>
        </w:rPr>
      </w:pPr>
    </w:p>
    <w:p w14:paraId="6D6E07BE" w14:textId="77777777" w:rsidR="00051A2F" w:rsidRDefault="00051A2F">
      <w:pPr>
        <w:autoSpaceDE w:val="0"/>
        <w:autoSpaceDN w:val="0"/>
        <w:adjustRightInd w:val="0"/>
        <w:spacing w:before="0" w:after="0" w:line="240" w:lineRule="auto"/>
        <w:ind w:firstLine="1080"/>
        <w:rPr>
          <w:spacing w:val="0"/>
          <w:sz w:val="22"/>
        </w:rPr>
      </w:pPr>
      <w:r>
        <w:rPr>
          <w:spacing w:val="0"/>
          <w:sz w:val="22"/>
        </w:rPr>
        <w:t>Enter selection: 4  System   WEST-PALM.MED.VA.GOV</w:t>
      </w:r>
    </w:p>
    <w:p w14:paraId="312BF71D" w14:textId="77777777" w:rsidR="00051A2F" w:rsidRDefault="00051A2F">
      <w:pPr>
        <w:autoSpaceDE w:val="0"/>
        <w:autoSpaceDN w:val="0"/>
        <w:adjustRightInd w:val="0"/>
        <w:spacing w:before="0" w:after="0" w:line="240" w:lineRule="auto"/>
        <w:ind w:firstLine="1080"/>
        <w:rPr>
          <w:spacing w:val="0"/>
          <w:sz w:val="22"/>
        </w:rPr>
      </w:pPr>
    </w:p>
    <w:p w14:paraId="7EB3ED5F" w14:textId="77777777" w:rsidR="00051A2F" w:rsidRDefault="00051A2F">
      <w:pPr>
        <w:autoSpaceDE w:val="0"/>
        <w:autoSpaceDN w:val="0"/>
        <w:adjustRightInd w:val="0"/>
        <w:spacing w:before="0" w:after="0" w:line="240" w:lineRule="auto"/>
        <w:ind w:firstLine="1080"/>
        <w:rPr>
          <w:spacing w:val="0"/>
          <w:sz w:val="22"/>
        </w:rPr>
      </w:pPr>
      <w:r>
        <w:rPr>
          <w:spacing w:val="0"/>
          <w:sz w:val="22"/>
        </w:rPr>
        <w:t>------- Setting CPRS GUI Tools Menu  for System: WEST-PALM.MED.VA.GOV -------</w:t>
      </w:r>
    </w:p>
    <w:p w14:paraId="57A64D8C" w14:textId="77777777" w:rsidR="00051A2F" w:rsidRDefault="00051A2F">
      <w:pPr>
        <w:autoSpaceDE w:val="0"/>
        <w:autoSpaceDN w:val="0"/>
        <w:adjustRightInd w:val="0"/>
        <w:spacing w:before="0" w:after="0" w:line="240" w:lineRule="auto"/>
        <w:ind w:firstLine="1080"/>
        <w:rPr>
          <w:spacing w:val="0"/>
          <w:sz w:val="22"/>
        </w:rPr>
      </w:pPr>
      <w:r>
        <w:rPr>
          <w:spacing w:val="0"/>
          <w:sz w:val="22"/>
        </w:rPr>
        <w:t>Select Sequence: 17</w:t>
      </w:r>
    </w:p>
    <w:p w14:paraId="21F9CD67" w14:textId="77777777" w:rsidR="00051A2F" w:rsidRDefault="00051A2F">
      <w:pPr>
        <w:autoSpaceDE w:val="0"/>
        <w:autoSpaceDN w:val="0"/>
        <w:adjustRightInd w:val="0"/>
        <w:spacing w:before="0" w:after="0" w:line="240" w:lineRule="auto"/>
        <w:ind w:firstLine="1080"/>
        <w:rPr>
          <w:spacing w:val="0"/>
          <w:sz w:val="22"/>
        </w:rPr>
      </w:pPr>
    </w:p>
    <w:p w14:paraId="07499E38" w14:textId="77777777" w:rsidR="00051A2F" w:rsidRDefault="00051A2F">
      <w:pPr>
        <w:autoSpaceDE w:val="0"/>
        <w:autoSpaceDN w:val="0"/>
        <w:adjustRightInd w:val="0"/>
        <w:spacing w:before="0" w:after="0" w:line="240" w:lineRule="auto"/>
        <w:ind w:firstLine="1080"/>
        <w:rPr>
          <w:spacing w:val="0"/>
          <w:sz w:val="22"/>
        </w:rPr>
      </w:pPr>
      <w:r>
        <w:rPr>
          <w:spacing w:val="0"/>
          <w:sz w:val="22"/>
        </w:rPr>
        <w:t>Sequence: 17//    17</w:t>
      </w:r>
    </w:p>
    <w:p w14:paraId="2E478DDB" w14:textId="77777777" w:rsidR="00051A2F" w:rsidRDefault="00051A2F">
      <w:pPr>
        <w:pStyle w:val="Tabletext"/>
        <w:keepLines w:val="0"/>
        <w:tabs>
          <w:tab w:val="left" w:pos="720"/>
        </w:tabs>
        <w:autoSpaceDE w:val="0"/>
        <w:autoSpaceDN w:val="0"/>
        <w:adjustRightInd w:val="0"/>
        <w:spacing w:before="0" w:after="0" w:line="240" w:lineRule="auto"/>
        <w:ind w:firstLine="1080"/>
        <w:rPr>
          <w:rFonts w:cs="Arial"/>
          <w:snapToGrid/>
          <w:spacing w:val="0"/>
        </w:rPr>
      </w:pPr>
      <w:r>
        <w:rPr>
          <w:snapToGrid/>
          <w:spacing w:val="0"/>
        </w:rPr>
        <w:t>Name=Command: &amp;FIM=”H:\FIM.exe”</w:t>
      </w:r>
    </w:p>
    <w:p w14:paraId="0A19D74A" w14:textId="77777777" w:rsidR="00051A2F" w:rsidRDefault="00051A2F">
      <w:pPr>
        <w:pStyle w:val="Numbered1"/>
        <w:ind w:left="1080" w:firstLine="0"/>
      </w:pPr>
      <w:r>
        <w:t>If site chooses to initiate FIM through other means (i.e. desktop shortcut), then Patient Selection will be controlled by FIM.  FIM will run as a stand alone.</w:t>
      </w:r>
    </w:p>
    <w:tbl>
      <w:tblPr>
        <w:tblW w:w="0" w:type="auto"/>
        <w:tblInd w:w="368" w:type="dxa"/>
        <w:tblCellMar>
          <w:left w:w="0" w:type="dxa"/>
          <w:right w:w="0" w:type="dxa"/>
        </w:tblCellMar>
        <w:tblLook w:val="0000" w:firstRow="0" w:lastRow="0" w:firstColumn="0" w:lastColumn="0" w:noHBand="0" w:noVBand="0"/>
      </w:tblPr>
      <w:tblGrid>
        <w:gridCol w:w="900"/>
        <w:gridCol w:w="7650"/>
      </w:tblGrid>
      <w:tr w:rsidR="00051A2F" w14:paraId="4C038327" w14:textId="77777777">
        <w:tc>
          <w:tcPr>
            <w:tcW w:w="900" w:type="dxa"/>
            <w:tcBorders>
              <w:top w:val="single" w:sz="4" w:space="0" w:color="auto"/>
              <w:bottom w:val="single" w:sz="4" w:space="0" w:color="auto"/>
            </w:tcBorders>
          </w:tcPr>
          <w:p w14:paraId="1C64E55C" w14:textId="77777777" w:rsidR="00051A2F" w:rsidRDefault="00051A2F">
            <w:pPr>
              <w:pStyle w:val="NoteHand"/>
            </w:pPr>
            <w:r>
              <w:sym w:font="Monotype Sorts" w:char="F02B"/>
            </w:r>
          </w:p>
        </w:tc>
        <w:tc>
          <w:tcPr>
            <w:tcW w:w="7650" w:type="dxa"/>
            <w:tcBorders>
              <w:top w:val="single" w:sz="4" w:space="0" w:color="auto"/>
              <w:bottom w:val="single" w:sz="4" w:space="0" w:color="auto"/>
            </w:tcBorders>
            <w:vAlign w:val="center"/>
          </w:tcPr>
          <w:p w14:paraId="65BFCC17" w14:textId="77777777" w:rsidR="00051A2F" w:rsidRDefault="00051A2F">
            <w:r>
              <w:t>If site chooses to launch FIM from CPRS Tools Menu using parameter passing  (s=%SRV p=%PORT d=%DFN):</w:t>
            </w:r>
          </w:p>
          <w:p w14:paraId="0A058E1D" w14:textId="77777777" w:rsidR="00051A2F" w:rsidRDefault="00051A2F">
            <w:pPr>
              <w:autoSpaceDE w:val="0"/>
              <w:autoSpaceDN w:val="0"/>
              <w:adjustRightInd w:val="0"/>
              <w:spacing w:before="0" w:after="0" w:line="240" w:lineRule="auto"/>
              <w:ind w:left="3960"/>
              <w:rPr>
                <w:rFonts w:ascii="Arial" w:hAnsi="Arial" w:cs="Arial"/>
                <w:color w:val="000080"/>
                <w:spacing w:val="0"/>
                <w:szCs w:val="24"/>
              </w:rPr>
            </w:pPr>
          </w:p>
          <w:p w14:paraId="12299666" w14:textId="77777777" w:rsidR="00051A2F" w:rsidRDefault="00051A2F">
            <w:pPr>
              <w:pStyle w:val="Numbered1"/>
              <w:numPr>
                <w:ilvl w:val="0"/>
                <w:numId w:val="0"/>
              </w:numPr>
            </w:pPr>
            <w:r>
              <w:t>1.Patient Selection will be controlled by CPRS.</w:t>
            </w:r>
          </w:p>
          <w:p w14:paraId="607B92CE" w14:textId="77777777" w:rsidR="00051A2F" w:rsidRDefault="00051A2F">
            <w:pPr>
              <w:pStyle w:val="Numbered1"/>
              <w:numPr>
                <w:ilvl w:val="0"/>
                <w:numId w:val="0"/>
              </w:numPr>
              <w:rPr>
                <w:rFonts w:ascii="Arial" w:hAnsi="Arial"/>
                <w:color w:val="000000"/>
              </w:rPr>
            </w:pPr>
            <w:r>
              <w:t>2.No Patient Selection will be allowed in FIM.</w:t>
            </w:r>
          </w:p>
          <w:p w14:paraId="7FBBDB2C" w14:textId="77777777" w:rsidR="00051A2F" w:rsidRDefault="00051A2F">
            <w:pPr>
              <w:pStyle w:val="Numbered1"/>
              <w:numPr>
                <w:ilvl w:val="0"/>
                <w:numId w:val="0"/>
              </w:numPr>
            </w:pPr>
            <w:r>
              <w:t>3.If FIM has an active patient record open, and CPRS changes patient, user will be informed that all current input data will be ignored.</w:t>
            </w:r>
          </w:p>
          <w:p w14:paraId="64D42E3A" w14:textId="77777777" w:rsidR="00051A2F" w:rsidRDefault="00051A2F">
            <w:pPr>
              <w:pStyle w:val="Numbered1"/>
              <w:numPr>
                <w:ilvl w:val="0"/>
                <w:numId w:val="0"/>
              </w:numPr>
            </w:pPr>
            <w:r>
              <w:t>4.FIM will shut down.</w:t>
            </w:r>
          </w:p>
          <w:p w14:paraId="3AFE6207" w14:textId="77777777" w:rsidR="00051A2F" w:rsidRDefault="00051A2F">
            <w:pPr>
              <w:pStyle w:val="NoteText"/>
            </w:pPr>
          </w:p>
        </w:tc>
      </w:tr>
    </w:tbl>
    <w:p w14:paraId="3DCB5C7D" w14:textId="77777777" w:rsidR="00051A2F" w:rsidRDefault="00051A2F"/>
    <w:p w14:paraId="3DA801C6" w14:textId="77777777" w:rsidR="00051A2F" w:rsidRDefault="00051A2F">
      <w:pPr>
        <w:pStyle w:val="List"/>
      </w:pPr>
      <w:r>
        <w:t>Run ServerList on each client to ensure a proper connection to an M server.</w:t>
      </w:r>
    </w:p>
    <w:p w14:paraId="7158E504" w14:textId="77777777" w:rsidR="00051A2F" w:rsidRDefault="00051A2F">
      <w:r>
        <w:br w:type="page"/>
      </w:r>
    </w:p>
    <w:p w14:paraId="7A56AD5B" w14:textId="77777777" w:rsidR="00051A2F" w:rsidRDefault="00051A2F">
      <w:pPr>
        <w:pStyle w:val="Heading3"/>
      </w:pPr>
      <w:bookmarkStart w:id="64" w:name="_Toc36867657"/>
      <w:bookmarkStart w:id="65" w:name="_Toc38873430"/>
      <w:r>
        <w:lastRenderedPageBreak/>
        <w:t>Instructions for M Server Installation</w:t>
      </w:r>
      <w:bookmarkEnd w:id="64"/>
      <w:bookmarkEnd w:id="65"/>
    </w:p>
    <w:p w14:paraId="6A457344" w14:textId="77777777" w:rsidR="00051A2F" w:rsidRDefault="00051A2F">
      <w:r>
        <w:t>This section of the WPB Functional Independence Measurement package was created using Kernel V.8.0 and VA FileMan V. 22.0 and requires the following external software:</w:t>
      </w:r>
    </w:p>
    <w:p w14:paraId="0563F79C" w14:textId="77777777" w:rsidR="00051A2F" w:rsidRDefault="00051A2F">
      <w:pPr>
        <w:pStyle w:val="BodyTextIndent3"/>
        <w:pBdr>
          <w:bottom w:val="single" w:sz="12" w:space="1" w:color="auto"/>
        </w:pBdr>
        <w:ind w:left="4680" w:hanging="4320"/>
        <w:rPr>
          <w:b/>
          <w:bCs/>
          <w:sz w:val="22"/>
        </w:rPr>
      </w:pPr>
      <w:r>
        <w:rPr>
          <w:b/>
          <w:bCs/>
          <w:sz w:val="22"/>
        </w:rPr>
        <w:t>Package Name</w:t>
      </w:r>
      <w:r>
        <w:rPr>
          <w:b/>
          <w:bCs/>
          <w:sz w:val="22"/>
        </w:rPr>
        <w:tab/>
        <w:t>Minimum Required Version</w:t>
      </w:r>
    </w:p>
    <w:p w14:paraId="671ED178" w14:textId="77777777" w:rsidR="00051A2F" w:rsidRDefault="00051A2F">
      <w:pPr>
        <w:pStyle w:val="BodyTextIndent3"/>
        <w:ind w:left="4680" w:hanging="4320"/>
        <w:rPr>
          <w:sz w:val="22"/>
        </w:rPr>
      </w:pPr>
    </w:p>
    <w:p w14:paraId="2456D278" w14:textId="77777777" w:rsidR="00051A2F" w:rsidRDefault="00051A2F">
      <w:pPr>
        <w:pStyle w:val="BodyTextIndent3"/>
        <w:ind w:left="4680" w:hanging="4320"/>
        <w:rPr>
          <w:sz w:val="22"/>
        </w:rPr>
      </w:pPr>
      <w:r>
        <w:rPr>
          <w:sz w:val="22"/>
        </w:rPr>
        <w:t>FUNCTIONAL INDEPENDENCE</w:t>
      </w:r>
      <w:r>
        <w:rPr>
          <w:sz w:val="22"/>
        </w:rPr>
        <w:tab/>
        <w:t>1.0</w:t>
      </w:r>
    </w:p>
    <w:p w14:paraId="31D51252" w14:textId="77777777" w:rsidR="00051A2F" w:rsidRDefault="00051A2F">
      <w:pPr>
        <w:pStyle w:val="BodyTextIndent3"/>
        <w:ind w:left="4680" w:hanging="4320"/>
        <w:rPr>
          <w:sz w:val="22"/>
        </w:rPr>
      </w:pPr>
    </w:p>
    <w:p w14:paraId="562CADA1" w14:textId="77777777" w:rsidR="00051A2F" w:rsidRDefault="00051A2F">
      <w:pPr>
        <w:pStyle w:val="Heading2"/>
      </w:pPr>
      <w:bookmarkStart w:id="66" w:name="_Toc36867658"/>
      <w:bookmarkStart w:id="67" w:name="_Toc38873431"/>
      <w:r>
        <w:t>Mail Group</w:t>
      </w:r>
      <w:bookmarkEnd w:id="66"/>
      <w:bookmarkEnd w:id="67"/>
    </w:p>
    <w:p w14:paraId="0B0DCB2A" w14:textId="77777777" w:rsidR="00051A2F" w:rsidRDefault="00051A2F">
      <w:r>
        <w:t>The FIM Coordinators Mail Group RMIM FSOD is used for communication between users of the FIM template and the Coordinators.  When a record that goes to FSOD gets created or edited, the FIM template will send a message to this group.  Please contact the Rehab Medicine service to determine the appropriate individual as the coordinator of this mail group for your site.</w:t>
      </w:r>
    </w:p>
    <w:p w14:paraId="2B37BD49" w14:textId="77777777" w:rsidR="00051A2F" w:rsidRDefault="00051A2F">
      <w:r>
        <w:t>The RMIM FSOD TRANSMISSION Mail Group is used for the transmission of FIM data to the FSOD database in Austin. No members need to be in this group. The mail group should have REMOTE MEMBER: XXX@Q-FIM.MED.VA.GOV, which was created by the FIM install.</w:t>
      </w:r>
    </w:p>
    <w:p w14:paraId="146567BF" w14:textId="77777777" w:rsidR="00051A2F" w:rsidRDefault="00051A2F">
      <w:r>
        <w:t>The RMIM MAIL SERVER mail group may be used in the future for better communication between Facility System and the Austin Automation Center in regards to ACK or ERR status. No members need to be in this group.</w:t>
      </w:r>
    </w:p>
    <w:p w14:paraId="1149D624" w14:textId="77777777" w:rsidR="00051A2F" w:rsidRDefault="00051A2F"/>
    <w:p w14:paraId="58A8EF0E" w14:textId="77777777" w:rsidR="00051A2F" w:rsidRDefault="00051A2F"/>
    <w:p w14:paraId="63E7CCF7" w14:textId="77777777" w:rsidR="00051A2F" w:rsidRDefault="00051A2F"/>
    <w:p w14:paraId="4EAF1A9D" w14:textId="77777777" w:rsidR="00051A2F" w:rsidRDefault="00051A2F">
      <w:pPr>
        <w:pStyle w:val="IndexHeading"/>
        <w:sectPr w:rsidR="00051A2F">
          <w:headerReference w:type="even" r:id="rId17"/>
          <w:pgSz w:w="12240" w:h="15840" w:code="1"/>
          <w:pgMar w:top="1440" w:right="1530" w:bottom="1440" w:left="1530" w:header="720" w:footer="720" w:gutter="0"/>
          <w:pgNumType w:start="1"/>
          <w:cols w:space="720"/>
          <w:titlePg/>
        </w:sectPr>
      </w:pPr>
    </w:p>
    <w:p w14:paraId="2E9CCEAE" w14:textId="77777777" w:rsidR="00051A2F" w:rsidRDefault="00051A2F">
      <w:pPr>
        <w:pStyle w:val="Heading1"/>
      </w:pPr>
      <w:bookmarkStart w:id="68" w:name="_Toc36867659"/>
      <w:bookmarkStart w:id="69" w:name="_Toc38873432"/>
      <w:r>
        <w:lastRenderedPageBreak/>
        <w:t>Installation Instructions</w:t>
      </w:r>
      <w:bookmarkEnd w:id="68"/>
      <w:bookmarkEnd w:id="69"/>
    </w:p>
    <w:p w14:paraId="50B1B44A" w14:textId="77777777" w:rsidR="00051A2F" w:rsidRDefault="00051A2F">
      <w:r>
        <w:t>Sign into the area where you intend to install the package. Make certain your DUZ variable is set to a valid user number and DUZ(0) equals “@”.  Load the KIDS build RMIM1_0.KID using the Load a Distribution option.</w:t>
      </w:r>
    </w:p>
    <w:p w14:paraId="4C5E54DF" w14:textId="77777777" w:rsidR="00051A2F" w:rsidRDefault="00051A2F">
      <w:pPr>
        <w:autoSpaceDE w:val="0"/>
        <w:autoSpaceDN w:val="0"/>
        <w:adjustRightInd w:val="0"/>
        <w:ind w:left="360"/>
        <w:rPr>
          <w:sz w:val="20"/>
        </w:rPr>
      </w:pPr>
      <w:r>
        <w:rPr>
          <w:sz w:val="20"/>
        </w:rPr>
        <w:t>Select INSTALL NAME:    FUNCTIONAL INDEPENDENCE 1.0     Loaded from Distribution</w:t>
      </w:r>
    </w:p>
    <w:p w14:paraId="59EACE9E" w14:textId="77777777" w:rsidR="00051A2F" w:rsidRDefault="00051A2F">
      <w:pPr>
        <w:autoSpaceDE w:val="0"/>
        <w:autoSpaceDN w:val="0"/>
        <w:adjustRightInd w:val="0"/>
        <w:ind w:left="360"/>
        <w:rPr>
          <w:sz w:val="20"/>
        </w:rPr>
      </w:pPr>
      <w:r>
        <w:rPr>
          <w:sz w:val="20"/>
        </w:rPr>
        <w:t xml:space="preserve">  4/23/03@11:23:03</w:t>
      </w:r>
    </w:p>
    <w:p w14:paraId="20057AE9" w14:textId="77777777" w:rsidR="00051A2F" w:rsidRDefault="00051A2F">
      <w:pPr>
        <w:autoSpaceDE w:val="0"/>
        <w:autoSpaceDN w:val="0"/>
        <w:adjustRightInd w:val="0"/>
        <w:ind w:left="360"/>
        <w:rPr>
          <w:sz w:val="20"/>
        </w:rPr>
      </w:pPr>
      <w:r>
        <w:rPr>
          <w:sz w:val="20"/>
        </w:rPr>
        <w:t xml:space="preserve">     =&gt; FUNCTIONAL INDEPENDENCE 1.0  ;Created on Apr 15, 2003@13:02:54</w:t>
      </w:r>
    </w:p>
    <w:p w14:paraId="0D490B9F" w14:textId="77777777" w:rsidR="00051A2F" w:rsidRDefault="00051A2F">
      <w:pPr>
        <w:autoSpaceDE w:val="0"/>
        <w:autoSpaceDN w:val="0"/>
        <w:adjustRightInd w:val="0"/>
        <w:ind w:left="360"/>
        <w:rPr>
          <w:sz w:val="20"/>
        </w:rPr>
      </w:pPr>
      <w:r>
        <w:rPr>
          <w:sz w:val="20"/>
        </w:rPr>
        <w:t xml:space="preserve"> </w:t>
      </w:r>
    </w:p>
    <w:p w14:paraId="464F9779" w14:textId="77777777" w:rsidR="00051A2F" w:rsidRDefault="00051A2F">
      <w:pPr>
        <w:autoSpaceDE w:val="0"/>
        <w:autoSpaceDN w:val="0"/>
        <w:adjustRightInd w:val="0"/>
        <w:ind w:left="360"/>
        <w:rPr>
          <w:sz w:val="20"/>
        </w:rPr>
      </w:pPr>
      <w:r>
        <w:rPr>
          <w:sz w:val="20"/>
        </w:rPr>
        <w:t>This Distribution was loaded on Apr 23, 2003@11:23:03 with header of</w:t>
      </w:r>
    </w:p>
    <w:p w14:paraId="7672C616" w14:textId="77777777" w:rsidR="00051A2F" w:rsidRDefault="00051A2F">
      <w:pPr>
        <w:autoSpaceDE w:val="0"/>
        <w:autoSpaceDN w:val="0"/>
        <w:adjustRightInd w:val="0"/>
        <w:ind w:left="360"/>
        <w:rPr>
          <w:sz w:val="20"/>
        </w:rPr>
      </w:pPr>
      <w:r>
        <w:rPr>
          <w:sz w:val="20"/>
        </w:rPr>
        <w:t xml:space="preserve">   FUNCTIONAL INDEPENDENCE 1.0  ;Created on Apr 15, 2003@13:02:54</w:t>
      </w:r>
    </w:p>
    <w:p w14:paraId="2C261E9F" w14:textId="77777777" w:rsidR="00051A2F" w:rsidRDefault="00051A2F">
      <w:pPr>
        <w:autoSpaceDE w:val="0"/>
        <w:autoSpaceDN w:val="0"/>
        <w:adjustRightInd w:val="0"/>
        <w:ind w:left="360"/>
        <w:rPr>
          <w:sz w:val="20"/>
        </w:rPr>
      </w:pPr>
      <w:r>
        <w:rPr>
          <w:sz w:val="20"/>
        </w:rPr>
        <w:t xml:space="preserve">   It consisted of the following Install(s):</w:t>
      </w:r>
    </w:p>
    <w:p w14:paraId="4D719181" w14:textId="77777777" w:rsidR="00051A2F" w:rsidRDefault="00051A2F">
      <w:pPr>
        <w:autoSpaceDE w:val="0"/>
        <w:autoSpaceDN w:val="0"/>
        <w:adjustRightInd w:val="0"/>
        <w:ind w:left="360"/>
        <w:rPr>
          <w:sz w:val="20"/>
        </w:rPr>
      </w:pPr>
      <w:r>
        <w:rPr>
          <w:sz w:val="20"/>
        </w:rPr>
        <w:t>FUNCTIONAL INDEPENDENCE 1.0</w:t>
      </w:r>
    </w:p>
    <w:p w14:paraId="18E7D03E" w14:textId="77777777" w:rsidR="00051A2F" w:rsidRDefault="00051A2F">
      <w:pPr>
        <w:autoSpaceDE w:val="0"/>
        <w:autoSpaceDN w:val="0"/>
        <w:adjustRightInd w:val="0"/>
        <w:ind w:left="360"/>
        <w:rPr>
          <w:sz w:val="20"/>
        </w:rPr>
      </w:pPr>
      <w:r>
        <w:rPr>
          <w:sz w:val="20"/>
        </w:rPr>
        <w:t>Checking Install for Package FUNCTIONAL INDEPENDENCE 1.0</w:t>
      </w:r>
    </w:p>
    <w:p w14:paraId="102C8DDA" w14:textId="77777777" w:rsidR="00051A2F" w:rsidRDefault="00051A2F">
      <w:pPr>
        <w:autoSpaceDE w:val="0"/>
        <w:autoSpaceDN w:val="0"/>
        <w:adjustRightInd w:val="0"/>
        <w:ind w:left="360"/>
        <w:rPr>
          <w:sz w:val="20"/>
        </w:rPr>
      </w:pPr>
      <w:r>
        <w:rPr>
          <w:sz w:val="20"/>
        </w:rPr>
        <w:t xml:space="preserve"> </w:t>
      </w:r>
    </w:p>
    <w:p w14:paraId="184AA7EF" w14:textId="77777777" w:rsidR="00051A2F" w:rsidRDefault="00051A2F">
      <w:pPr>
        <w:autoSpaceDE w:val="0"/>
        <w:autoSpaceDN w:val="0"/>
        <w:adjustRightInd w:val="0"/>
        <w:ind w:left="360"/>
        <w:rPr>
          <w:sz w:val="20"/>
        </w:rPr>
      </w:pPr>
      <w:r>
        <w:rPr>
          <w:sz w:val="20"/>
        </w:rPr>
        <w:t>Install Questions for FUNCTIONAL INDEPENDENCE 1.0</w:t>
      </w:r>
    </w:p>
    <w:p w14:paraId="03193719" w14:textId="77777777" w:rsidR="00051A2F" w:rsidRDefault="00051A2F">
      <w:pPr>
        <w:autoSpaceDE w:val="0"/>
        <w:autoSpaceDN w:val="0"/>
        <w:adjustRightInd w:val="0"/>
        <w:ind w:left="360"/>
        <w:rPr>
          <w:sz w:val="20"/>
        </w:rPr>
      </w:pPr>
      <w:r>
        <w:rPr>
          <w:sz w:val="20"/>
        </w:rPr>
        <w:t xml:space="preserve"> </w:t>
      </w:r>
    </w:p>
    <w:p w14:paraId="79636131" w14:textId="77777777" w:rsidR="00051A2F" w:rsidRDefault="00051A2F">
      <w:pPr>
        <w:autoSpaceDE w:val="0"/>
        <w:autoSpaceDN w:val="0"/>
        <w:adjustRightInd w:val="0"/>
        <w:ind w:left="360"/>
        <w:rPr>
          <w:sz w:val="20"/>
        </w:rPr>
      </w:pPr>
      <w:r>
        <w:rPr>
          <w:sz w:val="20"/>
        </w:rPr>
        <w:t>Incoming Files:</w:t>
      </w:r>
    </w:p>
    <w:p w14:paraId="74948DF6" w14:textId="77777777" w:rsidR="00051A2F" w:rsidRDefault="00051A2F">
      <w:pPr>
        <w:autoSpaceDE w:val="0"/>
        <w:autoSpaceDN w:val="0"/>
        <w:adjustRightInd w:val="0"/>
        <w:ind w:left="360"/>
        <w:rPr>
          <w:sz w:val="20"/>
        </w:rPr>
      </w:pPr>
      <w:r>
        <w:rPr>
          <w:sz w:val="20"/>
        </w:rPr>
        <w:t xml:space="preserve"> </w:t>
      </w:r>
    </w:p>
    <w:p w14:paraId="0216FC33" w14:textId="77777777" w:rsidR="00051A2F" w:rsidRDefault="00051A2F">
      <w:pPr>
        <w:autoSpaceDE w:val="0"/>
        <w:autoSpaceDN w:val="0"/>
        <w:adjustRightInd w:val="0"/>
        <w:ind w:left="360"/>
        <w:rPr>
          <w:sz w:val="20"/>
        </w:rPr>
      </w:pPr>
      <w:r>
        <w:rPr>
          <w:sz w:val="20"/>
        </w:rPr>
        <w:t xml:space="preserve"> </w:t>
      </w:r>
    </w:p>
    <w:p w14:paraId="46D5DE4F" w14:textId="77777777" w:rsidR="00051A2F" w:rsidRDefault="00051A2F">
      <w:pPr>
        <w:autoSpaceDE w:val="0"/>
        <w:autoSpaceDN w:val="0"/>
        <w:adjustRightInd w:val="0"/>
        <w:ind w:left="360"/>
        <w:rPr>
          <w:sz w:val="20"/>
        </w:rPr>
      </w:pPr>
      <w:r>
        <w:rPr>
          <w:sz w:val="20"/>
        </w:rPr>
        <w:t xml:space="preserve">   783       FUNCTIONAL INDEPENDENCE MEASUREMENT RECORD</w:t>
      </w:r>
    </w:p>
    <w:p w14:paraId="15BE55DE" w14:textId="77777777" w:rsidR="00051A2F" w:rsidRDefault="00051A2F">
      <w:pPr>
        <w:autoSpaceDE w:val="0"/>
        <w:autoSpaceDN w:val="0"/>
        <w:adjustRightInd w:val="0"/>
        <w:ind w:left="360"/>
        <w:rPr>
          <w:sz w:val="20"/>
        </w:rPr>
      </w:pPr>
      <w:r>
        <w:rPr>
          <w:sz w:val="20"/>
        </w:rPr>
        <w:t xml:space="preserve"> </w:t>
      </w:r>
    </w:p>
    <w:p w14:paraId="41F0F5F9" w14:textId="77777777" w:rsidR="00051A2F" w:rsidRDefault="00051A2F">
      <w:pPr>
        <w:autoSpaceDE w:val="0"/>
        <w:autoSpaceDN w:val="0"/>
        <w:adjustRightInd w:val="0"/>
        <w:ind w:left="360"/>
        <w:rPr>
          <w:sz w:val="20"/>
        </w:rPr>
      </w:pPr>
      <w:r>
        <w:rPr>
          <w:sz w:val="20"/>
        </w:rPr>
        <w:t xml:space="preserve"> </w:t>
      </w:r>
    </w:p>
    <w:p w14:paraId="54192081" w14:textId="77777777" w:rsidR="00051A2F" w:rsidRDefault="00051A2F">
      <w:pPr>
        <w:autoSpaceDE w:val="0"/>
        <w:autoSpaceDN w:val="0"/>
        <w:adjustRightInd w:val="0"/>
        <w:ind w:left="360"/>
        <w:rPr>
          <w:sz w:val="20"/>
        </w:rPr>
      </w:pPr>
      <w:r>
        <w:rPr>
          <w:sz w:val="20"/>
        </w:rPr>
        <w:t xml:space="preserve">   783.9     FUNCTIONAL INDEPENDENCE MEASUREMENT PARAMETER</w:t>
      </w:r>
    </w:p>
    <w:p w14:paraId="6300E6E7" w14:textId="77777777" w:rsidR="00051A2F" w:rsidRDefault="00051A2F">
      <w:pPr>
        <w:autoSpaceDE w:val="0"/>
        <w:autoSpaceDN w:val="0"/>
        <w:adjustRightInd w:val="0"/>
        <w:ind w:left="360"/>
        <w:rPr>
          <w:sz w:val="20"/>
        </w:rPr>
      </w:pPr>
      <w:r>
        <w:rPr>
          <w:sz w:val="20"/>
        </w:rPr>
        <w:t xml:space="preserve"> </w:t>
      </w:r>
    </w:p>
    <w:p w14:paraId="34A7174B" w14:textId="77777777" w:rsidR="00051A2F" w:rsidRDefault="00051A2F">
      <w:pPr>
        <w:autoSpaceDE w:val="0"/>
        <w:autoSpaceDN w:val="0"/>
        <w:adjustRightInd w:val="0"/>
        <w:ind w:left="360"/>
        <w:rPr>
          <w:sz w:val="20"/>
        </w:rPr>
      </w:pPr>
      <w:r>
        <w:rPr>
          <w:sz w:val="20"/>
        </w:rPr>
        <w:t>Incoming Mail Groups:</w:t>
      </w:r>
    </w:p>
    <w:p w14:paraId="093556E4" w14:textId="77777777" w:rsidR="00051A2F" w:rsidRDefault="00051A2F">
      <w:pPr>
        <w:autoSpaceDE w:val="0"/>
        <w:autoSpaceDN w:val="0"/>
        <w:adjustRightInd w:val="0"/>
        <w:ind w:left="360"/>
        <w:rPr>
          <w:sz w:val="20"/>
        </w:rPr>
      </w:pPr>
      <w:r>
        <w:rPr>
          <w:sz w:val="20"/>
        </w:rPr>
        <w:t xml:space="preserve"> </w:t>
      </w:r>
    </w:p>
    <w:p w14:paraId="5E53169C" w14:textId="77777777" w:rsidR="00051A2F" w:rsidRDefault="00051A2F">
      <w:pPr>
        <w:autoSpaceDE w:val="0"/>
        <w:autoSpaceDN w:val="0"/>
        <w:adjustRightInd w:val="0"/>
        <w:ind w:left="360"/>
        <w:rPr>
          <w:sz w:val="20"/>
        </w:rPr>
      </w:pPr>
      <w:r>
        <w:rPr>
          <w:sz w:val="20"/>
        </w:rPr>
        <w:t>Enter the Coordinator for Mail Group 'RMIM FSOD': &lt;Enter REHAB FSOD/FIM Coordinator&gt;</w:t>
      </w:r>
    </w:p>
    <w:p w14:paraId="349737D6" w14:textId="77777777" w:rsidR="00051A2F" w:rsidRDefault="00051A2F">
      <w:pPr>
        <w:autoSpaceDE w:val="0"/>
        <w:autoSpaceDN w:val="0"/>
        <w:adjustRightInd w:val="0"/>
        <w:ind w:left="360"/>
        <w:rPr>
          <w:sz w:val="20"/>
        </w:rPr>
      </w:pPr>
      <w:r>
        <w:rPr>
          <w:sz w:val="20"/>
        </w:rPr>
        <w:t xml:space="preserve"> </w:t>
      </w:r>
    </w:p>
    <w:p w14:paraId="2845EC6D" w14:textId="77777777" w:rsidR="00051A2F" w:rsidRDefault="00051A2F">
      <w:pPr>
        <w:autoSpaceDE w:val="0"/>
        <w:autoSpaceDN w:val="0"/>
        <w:adjustRightInd w:val="0"/>
        <w:ind w:left="360"/>
        <w:rPr>
          <w:sz w:val="20"/>
        </w:rPr>
      </w:pPr>
      <w:r>
        <w:rPr>
          <w:sz w:val="20"/>
        </w:rPr>
        <w:lastRenderedPageBreak/>
        <w:t>Enter the Coordinator for Mail Group 'RMIM FSOD TRANSMISSION': &lt;Enter IRM Support&gt;</w:t>
      </w:r>
    </w:p>
    <w:p w14:paraId="1D8BE9B7" w14:textId="77777777" w:rsidR="00051A2F" w:rsidRDefault="00051A2F">
      <w:pPr>
        <w:autoSpaceDE w:val="0"/>
        <w:autoSpaceDN w:val="0"/>
        <w:adjustRightInd w:val="0"/>
        <w:ind w:left="360"/>
        <w:rPr>
          <w:sz w:val="20"/>
        </w:rPr>
      </w:pPr>
      <w:r>
        <w:rPr>
          <w:sz w:val="20"/>
        </w:rPr>
        <w:t>Enter the Coordinator for Mail Group 'RMIM MAIL SERVER': &lt;Enter IRM Support&gt;</w:t>
      </w:r>
    </w:p>
    <w:p w14:paraId="1B91DC56" w14:textId="77777777" w:rsidR="00051A2F" w:rsidRDefault="00051A2F">
      <w:pPr>
        <w:autoSpaceDE w:val="0"/>
        <w:autoSpaceDN w:val="0"/>
        <w:adjustRightInd w:val="0"/>
        <w:ind w:left="360"/>
        <w:rPr>
          <w:sz w:val="20"/>
        </w:rPr>
      </w:pPr>
    </w:p>
    <w:p w14:paraId="45BE9453" w14:textId="77777777" w:rsidR="00051A2F" w:rsidRDefault="00051A2F">
      <w:pPr>
        <w:autoSpaceDE w:val="0"/>
        <w:autoSpaceDN w:val="0"/>
        <w:adjustRightInd w:val="0"/>
        <w:ind w:left="360"/>
        <w:rPr>
          <w:sz w:val="20"/>
        </w:rPr>
      </w:pPr>
      <w:r>
        <w:rPr>
          <w:sz w:val="20"/>
        </w:rPr>
        <w:t xml:space="preserve"> </w:t>
      </w:r>
    </w:p>
    <w:p w14:paraId="3B4D2020" w14:textId="77777777" w:rsidR="00051A2F" w:rsidRDefault="00051A2F">
      <w:pPr>
        <w:autoSpaceDE w:val="0"/>
        <w:autoSpaceDN w:val="0"/>
        <w:adjustRightInd w:val="0"/>
        <w:ind w:left="360"/>
        <w:rPr>
          <w:sz w:val="20"/>
        </w:rPr>
      </w:pPr>
      <w:r>
        <w:rPr>
          <w:sz w:val="20"/>
        </w:rPr>
        <w:t>Want KIDS to Rebuild Menu Trees Upon Completion of Install? YES// n  NO</w:t>
      </w:r>
    </w:p>
    <w:p w14:paraId="18D63BA7" w14:textId="77777777" w:rsidR="00051A2F" w:rsidRDefault="00051A2F">
      <w:pPr>
        <w:autoSpaceDE w:val="0"/>
        <w:autoSpaceDN w:val="0"/>
        <w:adjustRightInd w:val="0"/>
        <w:ind w:left="360"/>
        <w:rPr>
          <w:sz w:val="20"/>
        </w:rPr>
      </w:pPr>
      <w:r>
        <w:rPr>
          <w:sz w:val="20"/>
        </w:rPr>
        <w:t xml:space="preserve"> </w:t>
      </w:r>
    </w:p>
    <w:p w14:paraId="6DBB28D7" w14:textId="77777777" w:rsidR="00051A2F" w:rsidRDefault="00051A2F">
      <w:pPr>
        <w:autoSpaceDE w:val="0"/>
        <w:autoSpaceDN w:val="0"/>
        <w:adjustRightInd w:val="0"/>
        <w:ind w:left="360"/>
        <w:rPr>
          <w:sz w:val="20"/>
        </w:rPr>
      </w:pPr>
      <w:r>
        <w:rPr>
          <w:sz w:val="20"/>
        </w:rPr>
        <w:t xml:space="preserve"> </w:t>
      </w:r>
    </w:p>
    <w:p w14:paraId="401AC2A2" w14:textId="77777777" w:rsidR="00051A2F" w:rsidRDefault="00051A2F">
      <w:pPr>
        <w:autoSpaceDE w:val="0"/>
        <w:autoSpaceDN w:val="0"/>
        <w:adjustRightInd w:val="0"/>
        <w:ind w:left="360"/>
        <w:rPr>
          <w:sz w:val="20"/>
        </w:rPr>
      </w:pPr>
      <w:r>
        <w:rPr>
          <w:sz w:val="20"/>
        </w:rPr>
        <w:t>Want KIDS to INHIBIT LOGONs during the install? YES// n  NO</w:t>
      </w:r>
    </w:p>
    <w:p w14:paraId="5DA98483" w14:textId="77777777" w:rsidR="00051A2F" w:rsidRDefault="00051A2F">
      <w:pPr>
        <w:autoSpaceDE w:val="0"/>
        <w:autoSpaceDN w:val="0"/>
        <w:adjustRightInd w:val="0"/>
        <w:ind w:left="360"/>
        <w:rPr>
          <w:sz w:val="20"/>
        </w:rPr>
      </w:pPr>
      <w:r>
        <w:rPr>
          <w:sz w:val="20"/>
        </w:rPr>
        <w:t>Want to DISABLE Scheduled Options, Menu Options, and Protocols? YES// n  NO</w:t>
      </w:r>
    </w:p>
    <w:p w14:paraId="4B4D7041" w14:textId="77777777" w:rsidR="00051A2F" w:rsidRDefault="00051A2F">
      <w:pPr>
        <w:autoSpaceDE w:val="0"/>
        <w:autoSpaceDN w:val="0"/>
        <w:adjustRightInd w:val="0"/>
        <w:ind w:left="360"/>
        <w:rPr>
          <w:sz w:val="20"/>
        </w:rPr>
      </w:pPr>
      <w:r>
        <w:rPr>
          <w:sz w:val="20"/>
        </w:rPr>
        <w:t xml:space="preserve"> </w:t>
      </w:r>
    </w:p>
    <w:p w14:paraId="74D83F35" w14:textId="77777777" w:rsidR="00051A2F" w:rsidRDefault="00051A2F">
      <w:pPr>
        <w:autoSpaceDE w:val="0"/>
        <w:autoSpaceDN w:val="0"/>
        <w:adjustRightInd w:val="0"/>
        <w:ind w:left="360"/>
        <w:rPr>
          <w:sz w:val="20"/>
        </w:rPr>
      </w:pPr>
      <w:r>
        <w:rPr>
          <w:sz w:val="20"/>
        </w:rPr>
        <w:t>Enter the Device you want to print the Install messages.</w:t>
      </w:r>
    </w:p>
    <w:p w14:paraId="26FDCD0A" w14:textId="77777777" w:rsidR="00051A2F" w:rsidRDefault="00051A2F">
      <w:pPr>
        <w:autoSpaceDE w:val="0"/>
        <w:autoSpaceDN w:val="0"/>
        <w:adjustRightInd w:val="0"/>
        <w:ind w:left="360"/>
        <w:rPr>
          <w:sz w:val="20"/>
        </w:rPr>
      </w:pPr>
      <w:r>
        <w:rPr>
          <w:sz w:val="20"/>
        </w:rPr>
        <w:t>You can queue the install by enter a 'Q' at the device prompt.</w:t>
      </w:r>
    </w:p>
    <w:p w14:paraId="71AFCAFA" w14:textId="77777777" w:rsidR="00051A2F" w:rsidRDefault="00051A2F">
      <w:pPr>
        <w:autoSpaceDE w:val="0"/>
        <w:autoSpaceDN w:val="0"/>
        <w:adjustRightInd w:val="0"/>
        <w:ind w:left="360"/>
        <w:rPr>
          <w:sz w:val="20"/>
        </w:rPr>
      </w:pPr>
      <w:r>
        <w:rPr>
          <w:sz w:val="20"/>
        </w:rPr>
        <w:t>Enter a '^' to abort the install.</w:t>
      </w:r>
    </w:p>
    <w:p w14:paraId="000ACA91" w14:textId="77777777" w:rsidR="00051A2F" w:rsidRDefault="00051A2F">
      <w:pPr>
        <w:autoSpaceDE w:val="0"/>
        <w:autoSpaceDN w:val="0"/>
        <w:adjustRightInd w:val="0"/>
        <w:ind w:left="360"/>
        <w:rPr>
          <w:sz w:val="20"/>
        </w:rPr>
      </w:pPr>
      <w:r>
        <w:rPr>
          <w:sz w:val="20"/>
        </w:rPr>
        <w:t xml:space="preserve"> </w:t>
      </w:r>
    </w:p>
    <w:p w14:paraId="3909C5F6" w14:textId="77777777" w:rsidR="00051A2F" w:rsidRDefault="00051A2F">
      <w:pPr>
        <w:autoSpaceDE w:val="0"/>
        <w:autoSpaceDN w:val="0"/>
        <w:adjustRightInd w:val="0"/>
        <w:ind w:left="360"/>
        <w:rPr>
          <w:sz w:val="20"/>
        </w:rPr>
      </w:pPr>
      <w:r>
        <w:rPr>
          <w:sz w:val="20"/>
        </w:rPr>
        <w:t>DEVICE: HOME//   TELNET DEVICE</w:t>
      </w:r>
    </w:p>
    <w:p w14:paraId="46FC4B6E" w14:textId="77777777" w:rsidR="00051A2F" w:rsidRDefault="00051A2F">
      <w:pPr>
        <w:autoSpaceDE w:val="0"/>
        <w:autoSpaceDN w:val="0"/>
        <w:adjustRightInd w:val="0"/>
        <w:ind w:left="360"/>
        <w:rPr>
          <w:sz w:val="20"/>
        </w:rPr>
      </w:pPr>
      <w:r>
        <w:rPr>
          <w:sz w:val="20"/>
        </w:rPr>
        <w:t xml:space="preserve"> </w:t>
      </w:r>
    </w:p>
    <w:p w14:paraId="57E69300" w14:textId="77777777" w:rsidR="00051A2F" w:rsidRDefault="00051A2F">
      <w:pPr>
        <w:autoSpaceDE w:val="0"/>
        <w:autoSpaceDN w:val="0"/>
        <w:adjustRightInd w:val="0"/>
        <w:ind w:left="360"/>
        <w:rPr>
          <w:sz w:val="20"/>
        </w:rPr>
      </w:pPr>
      <w:r>
        <w:rPr>
          <w:sz w:val="20"/>
        </w:rPr>
        <w:t xml:space="preserve">                          FUNCTIONAL INDEPENDENCE 1.0</w:t>
      </w:r>
    </w:p>
    <w:p w14:paraId="43A25140" w14:textId="77777777" w:rsidR="00051A2F" w:rsidRDefault="00051A2F">
      <w:pPr>
        <w:autoSpaceDE w:val="0"/>
        <w:autoSpaceDN w:val="0"/>
        <w:adjustRightInd w:val="0"/>
        <w:ind w:left="360"/>
        <w:rPr>
          <w:sz w:val="20"/>
        </w:rPr>
      </w:pPr>
      <w:r>
        <w:rPr>
          <w:sz w:val="20"/>
        </w:rPr>
        <w:t>--------------------------------------------------------------------------------</w:t>
      </w:r>
    </w:p>
    <w:p w14:paraId="4513CD74" w14:textId="77777777" w:rsidR="00051A2F" w:rsidRDefault="00051A2F">
      <w:pPr>
        <w:autoSpaceDE w:val="0"/>
        <w:autoSpaceDN w:val="0"/>
        <w:adjustRightInd w:val="0"/>
        <w:ind w:left="360"/>
        <w:rPr>
          <w:sz w:val="20"/>
        </w:rPr>
      </w:pPr>
      <w:r>
        <w:rPr>
          <w:sz w:val="20"/>
        </w:rPr>
        <w:t xml:space="preserve"> </w:t>
      </w:r>
    </w:p>
    <w:p w14:paraId="23BDC6BD" w14:textId="77777777" w:rsidR="00051A2F" w:rsidRDefault="00051A2F">
      <w:pPr>
        <w:autoSpaceDE w:val="0"/>
        <w:autoSpaceDN w:val="0"/>
        <w:adjustRightInd w:val="0"/>
        <w:rPr>
          <w:sz w:val="20"/>
        </w:rPr>
      </w:pPr>
      <w:r>
        <w:rPr>
          <w:sz w:val="20"/>
        </w:rPr>
        <w:t xml:space="preserve"> Install Started for FUNCTIONAL INDEPENDENCE 1.0 :</w:t>
      </w:r>
    </w:p>
    <w:p w14:paraId="427E1435" w14:textId="77777777" w:rsidR="00051A2F" w:rsidRDefault="00051A2F">
      <w:pPr>
        <w:autoSpaceDE w:val="0"/>
        <w:autoSpaceDN w:val="0"/>
        <w:adjustRightInd w:val="0"/>
        <w:ind w:left="360"/>
        <w:rPr>
          <w:sz w:val="20"/>
        </w:rPr>
      </w:pPr>
      <w:r>
        <w:rPr>
          <w:sz w:val="20"/>
        </w:rPr>
        <w:t xml:space="preserve">               Apr 23, 2003@11:30:10</w:t>
      </w:r>
    </w:p>
    <w:p w14:paraId="79D9FD08" w14:textId="77777777" w:rsidR="00051A2F" w:rsidRDefault="00051A2F">
      <w:pPr>
        <w:autoSpaceDE w:val="0"/>
        <w:autoSpaceDN w:val="0"/>
        <w:adjustRightInd w:val="0"/>
        <w:ind w:left="360"/>
        <w:rPr>
          <w:sz w:val="20"/>
        </w:rPr>
      </w:pPr>
      <w:r>
        <w:rPr>
          <w:sz w:val="20"/>
        </w:rPr>
        <w:t xml:space="preserve"> </w:t>
      </w:r>
    </w:p>
    <w:p w14:paraId="3ACD1C8F" w14:textId="77777777" w:rsidR="00051A2F" w:rsidRDefault="00051A2F">
      <w:pPr>
        <w:autoSpaceDE w:val="0"/>
        <w:autoSpaceDN w:val="0"/>
        <w:adjustRightInd w:val="0"/>
        <w:rPr>
          <w:sz w:val="20"/>
        </w:rPr>
      </w:pPr>
      <w:r>
        <w:rPr>
          <w:sz w:val="20"/>
        </w:rPr>
        <w:t>Build Distribution Date: Apr 15, 2003</w:t>
      </w:r>
    </w:p>
    <w:p w14:paraId="69CD6F24" w14:textId="77777777" w:rsidR="00051A2F" w:rsidRDefault="00051A2F">
      <w:pPr>
        <w:autoSpaceDE w:val="0"/>
        <w:autoSpaceDN w:val="0"/>
        <w:adjustRightInd w:val="0"/>
        <w:ind w:left="360"/>
        <w:rPr>
          <w:sz w:val="20"/>
        </w:rPr>
      </w:pPr>
      <w:r>
        <w:rPr>
          <w:sz w:val="20"/>
        </w:rPr>
        <w:t xml:space="preserve"> </w:t>
      </w:r>
    </w:p>
    <w:p w14:paraId="092DA614" w14:textId="77777777" w:rsidR="00051A2F" w:rsidRDefault="00051A2F">
      <w:pPr>
        <w:autoSpaceDE w:val="0"/>
        <w:autoSpaceDN w:val="0"/>
        <w:adjustRightInd w:val="0"/>
        <w:rPr>
          <w:sz w:val="20"/>
        </w:rPr>
      </w:pPr>
      <w:r>
        <w:rPr>
          <w:sz w:val="20"/>
        </w:rPr>
        <w:t xml:space="preserve"> Installing Routines:</w:t>
      </w:r>
    </w:p>
    <w:p w14:paraId="3748F341" w14:textId="77777777" w:rsidR="00051A2F" w:rsidRDefault="00051A2F">
      <w:pPr>
        <w:autoSpaceDE w:val="0"/>
        <w:autoSpaceDN w:val="0"/>
        <w:adjustRightInd w:val="0"/>
        <w:rPr>
          <w:sz w:val="20"/>
        </w:rPr>
      </w:pPr>
      <w:r>
        <w:rPr>
          <w:sz w:val="20"/>
        </w:rPr>
        <w:t xml:space="preserve">               Apr 23, 2003@11:30:10</w:t>
      </w:r>
    </w:p>
    <w:p w14:paraId="04A8E1FA" w14:textId="77777777" w:rsidR="00051A2F" w:rsidRDefault="00051A2F">
      <w:pPr>
        <w:autoSpaceDE w:val="0"/>
        <w:autoSpaceDN w:val="0"/>
        <w:adjustRightInd w:val="0"/>
        <w:ind w:left="360"/>
        <w:rPr>
          <w:sz w:val="20"/>
        </w:rPr>
      </w:pPr>
      <w:r>
        <w:rPr>
          <w:sz w:val="20"/>
        </w:rPr>
        <w:t xml:space="preserve"> </w:t>
      </w:r>
    </w:p>
    <w:p w14:paraId="5DF1F3BC" w14:textId="77777777" w:rsidR="00051A2F" w:rsidRDefault="00051A2F">
      <w:pPr>
        <w:rPr>
          <w:sz w:val="20"/>
        </w:rPr>
      </w:pPr>
      <w:r>
        <w:rPr>
          <w:sz w:val="20"/>
        </w:rPr>
        <w:t xml:space="preserve"> Installing Data Dictionaries:</w:t>
      </w:r>
    </w:p>
    <w:p w14:paraId="26204AD1" w14:textId="77777777" w:rsidR="00051A2F" w:rsidRDefault="00051A2F">
      <w:pPr>
        <w:autoSpaceDE w:val="0"/>
        <w:autoSpaceDN w:val="0"/>
        <w:adjustRightInd w:val="0"/>
        <w:rPr>
          <w:sz w:val="20"/>
        </w:rPr>
      </w:pPr>
      <w:r>
        <w:rPr>
          <w:sz w:val="20"/>
        </w:rPr>
        <w:t xml:space="preserve">               Apr 23, 2003@11:30:14</w:t>
      </w:r>
    </w:p>
    <w:p w14:paraId="3FE2ED65" w14:textId="77777777" w:rsidR="00051A2F" w:rsidRDefault="00051A2F">
      <w:pPr>
        <w:autoSpaceDE w:val="0"/>
        <w:autoSpaceDN w:val="0"/>
        <w:adjustRightInd w:val="0"/>
        <w:rPr>
          <w:sz w:val="20"/>
        </w:rPr>
      </w:pPr>
      <w:r>
        <w:rPr>
          <w:sz w:val="20"/>
        </w:rPr>
        <w:t xml:space="preserve"> </w:t>
      </w:r>
    </w:p>
    <w:p w14:paraId="7FBA21BD" w14:textId="77777777" w:rsidR="00051A2F" w:rsidRDefault="00051A2F">
      <w:pPr>
        <w:autoSpaceDE w:val="0"/>
        <w:autoSpaceDN w:val="0"/>
        <w:adjustRightInd w:val="0"/>
        <w:rPr>
          <w:sz w:val="20"/>
        </w:rPr>
      </w:pPr>
      <w:r>
        <w:rPr>
          <w:sz w:val="20"/>
        </w:rPr>
        <w:lastRenderedPageBreak/>
        <w:t xml:space="preserve"> Installing PACKAGE COMPONENTS:</w:t>
      </w:r>
    </w:p>
    <w:p w14:paraId="22AD5F00" w14:textId="77777777" w:rsidR="00051A2F" w:rsidRDefault="00051A2F">
      <w:pPr>
        <w:autoSpaceDE w:val="0"/>
        <w:autoSpaceDN w:val="0"/>
        <w:adjustRightInd w:val="0"/>
        <w:rPr>
          <w:sz w:val="20"/>
        </w:rPr>
      </w:pPr>
      <w:r>
        <w:rPr>
          <w:sz w:val="20"/>
        </w:rPr>
        <w:t xml:space="preserve"> </w:t>
      </w:r>
    </w:p>
    <w:p w14:paraId="702248E8" w14:textId="77777777" w:rsidR="00051A2F" w:rsidRDefault="00051A2F">
      <w:pPr>
        <w:autoSpaceDE w:val="0"/>
        <w:autoSpaceDN w:val="0"/>
        <w:adjustRightInd w:val="0"/>
        <w:rPr>
          <w:sz w:val="20"/>
        </w:rPr>
      </w:pPr>
      <w:r>
        <w:rPr>
          <w:sz w:val="20"/>
        </w:rPr>
        <w:t xml:space="preserve"> Installing SECURITY KEY</w:t>
      </w:r>
    </w:p>
    <w:p w14:paraId="6E53D82D" w14:textId="77777777" w:rsidR="00051A2F" w:rsidRDefault="00051A2F">
      <w:pPr>
        <w:autoSpaceDE w:val="0"/>
        <w:autoSpaceDN w:val="0"/>
        <w:adjustRightInd w:val="0"/>
        <w:rPr>
          <w:sz w:val="20"/>
        </w:rPr>
      </w:pPr>
      <w:r>
        <w:rPr>
          <w:sz w:val="20"/>
        </w:rPr>
        <w:t xml:space="preserve"> </w:t>
      </w:r>
    </w:p>
    <w:p w14:paraId="219925C5" w14:textId="77777777" w:rsidR="00051A2F" w:rsidRDefault="00051A2F">
      <w:pPr>
        <w:autoSpaceDE w:val="0"/>
        <w:autoSpaceDN w:val="0"/>
        <w:adjustRightInd w:val="0"/>
        <w:rPr>
          <w:sz w:val="20"/>
        </w:rPr>
      </w:pPr>
      <w:r>
        <w:rPr>
          <w:sz w:val="20"/>
        </w:rPr>
        <w:t xml:space="preserve"> Installing PRINT TEMPLATE</w:t>
      </w:r>
    </w:p>
    <w:p w14:paraId="0B4AADF1" w14:textId="77777777" w:rsidR="00051A2F" w:rsidRDefault="00051A2F">
      <w:pPr>
        <w:autoSpaceDE w:val="0"/>
        <w:autoSpaceDN w:val="0"/>
        <w:adjustRightInd w:val="0"/>
        <w:rPr>
          <w:sz w:val="20"/>
        </w:rPr>
      </w:pPr>
      <w:r>
        <w:rPr>
          <w:sz w:val="20"/>
        </w:rPr>
        <w:t xml:space="preserve"> </w:t>
      </w:r>
    </w:p>
    <w:p w14:paraId="4AFFB2F1" w14:textId="77777777" w:rsidR="00051A2F" w:rsidRDefault="00051A2F">
      <w:pPr>
        <w:autoSpaceDE w:val="0"/>
        <w:autoSpaceDN w:val="0"/>
        <w:adjustRightInd w:val="0"/>
        <w:rPr>
          <w:sz w:val="20"/>
        </w:rPr>
      </w:pPr>
      <w:r>
        <w:rPr>
          <w:sz w:val="20"/>
        </w:rPr>
        <w:t xml:space="preserve"> Installing SORT TEMPLATE</w:t>
      </w:r>
    </w:p>
    <w:p w14:paraId="4E80B0D3" w14:textId="77777777" w:rsidR="00051A2F" w:rsidRDefault="00051A2F">
      <w:pPr>
        <w:autoSpaceDE w:val="0"/>
        <w:autoSpaceDN w:val="0"/>
        <w:adjustRightInd w:val="0"/>
        <w:rPr>
          <w:sz w:val="20"/>
        </w:rPr>
      </w:pPr>
      <w:r>
        <w:rPr>
          <w:sz w:val="20"/>
        </w:rPr>
        <w:t xml:space="preserve"> </w:t>
      </w:r>
    </w:p>
    <w:p w14:paraId="3A0C705C" w14:textId="77777777" w:rsidR="00051A2F" w:rsidRDefault="00051A2F">
      <w:pPr>
        <w:autoSpaceDE w:val="0"/>
        <w:autoSpaceDN w:val="0"/>
        <w:adjustRightInd w:val="0"/>
        <w:rPr>
          <w:sz w:val="20"/>
        </w:rPr>
      </w:pPr>
      <w:r>
        <w:rPr>
          <w:sz w:val="20"/>
        </w:rPr>
        <w:t xml:space="preserve"> Installing INPUT TEMPLATE</w:t>
      </w:r>
    </w:p>
    <w:p w14:paraId="0A3F4DDF" w14:textId="77777777" w:rsidR="00051A2F" w:rsidRDefault="00051A2F">
      <w:pPr>
        <w:autoSpaceDE w:val="0"/>
        <w:autoSpaceDN w:val="0"/>
        <w:adjustRightInd w:val="0"/>
        <w:rPr>
          <w:sz w:val="20"/>
        </w:rPr>
      </w:pPr>
      <w:r>
        <w:rPr>
          <w:sz w:val="20"/>
        </w:rPr>
        <w:t xml:space="preserve"> </w:t>
      </w:r>
    </w:p>
    <w:p w14:paraId="399B0C53" w14:textId="77777777" w:rsidR="00051A2F" w:rsidRDefault="00051A2F">
      <w:pPr>
        <w:autoSpaceDE w:val="0"/>
        <w:autoSpaceDN w:val="0"/>
        <w:adjustRightInd w:val="0"/>
        <w:rPr>
          <w:sz w:val="20"/>
        </w:rPr>
      </w:pPr>
      <w:r>
        <w:rPr>
          <w:sz w:val="20"/>
        </w:rPr>
        <w:t xml:space="preserve"> Installing MAIL GROUP</w:t>
      </w:r>
    </w:p>
    <w:p w14:paraId="0C349B5B" w14:textId="77777777" w:rsidR="00051A2F" w:rsidRDefault="00051A2F">
      <w:pPr>
        <w:autoSpaceDE w:val="0"/>
        <w:autoSpaceDN w:val="0"/>
        <w:adjustRightInd w:val="0"/>
        <w:rPr>
          <w:sz w:val="20"/>
        </w:rPr>
      </w:pPr>
      <w:r>
        <w:rPr>
          <w:sz w:val="20"/>
        </w:rPr>
        <w:t xml:space="preserve"> </w:t>
      </w:r>
    </w:p>
    <w:p w14:paraId="5938A54F" w14:textId="77777777" w:rsidR="00051A2F" w:rsidRDefault="00051A2F">
      <w:pPr>
        <w:autoSpaceDE w:val="0"/>
        <w:autoSpaceDN w:val="0"/>
        <w:adjustRightInd w:val="0"/>
        <w:rPr>
          <w:sz w:val="20"/>
        </w:rPr>
      </w:pPr>
      <w:r>
        <w:rPr>
          <w:sz w:val="20"/>
        </w:rPr>
        <w:t xml:space="preserve"> Installing HL LOGICAL LINK</w:t>
      </w:r>
    </w:p>
    <w:p w14:paraId="6D2AAAD4" w14:textId="77777777" w:rsidR="00051A2F" w:rsidRDefault="00051A2F">
      <w:pPr>
        <w:autoSpaceDE w:val="0"/>
        <w:autoSpaceDN w:val="0"/>
        <w:adjustRightInd w:val="0"/>
        <w:rPr>
          <w:sz w:val="20"/>
        </w:rPr>
      </w:pPr>
      <w:r>
        <w:rPr>
          <w:sz w:val="20"/>
        </w:rPr>
        <w:t xml:space="preserve"> </w:t>
      </w:r>
    </w:p>
    <w:p w14:paraId="18E86CC5" w14:textId="77777777" w:rsidR="00051A2F" w:rsidRDefault="00051A2F">
      <w:pPr>
        <w:autoSpaceDE w:val="0"/>
        <w:autoSpaceDN w:val="0"/>
        <w:adjustRightInd w:val="0"/>
        <w:rPr>
          <w:sz w:val="20"/>
        </w:rPr>
      </w:pPr>
      <w:r>
        <w:rPr>
          <w:sz w:val="20"/>
        </w:rPr>
        <w:t xml:space="preserve"> Installing HL7 APPLICATION PARAMETER</w:t>
      </w:r>
    </w:p>
    <w:p w14:paraId="27A18ED2" w14:textId="77777777" w:rsidR="00051A2F" w:rsidRDefault="00051A2F">
      <w:pPr>
        <w:autoSpaceDE w:val="0"/>
        <w:autoSpaceDN w:val="0"/>
        <w:adjustRightInd w:val="0"/>
        <w:rPr>
          <w:sz w:val="20"/>
        </w:rPr>
      </w:pPr>
      <w:r>
        <w:rPr>
          <w:sz w:val="20"/>
        </w:rPr>
        <w:t xml:space="preserve">                          FUNCTIONAL INDEPENDENCE 1.0</w:t>
      </w:r>
    </w:p>
    <w:p w14:paraId="7BF0CC2D" w14:textId="77777777" w:rsidR="00051A2F" w:rsidRDefault="00051A2F">
      <w:pPr>
        <w:autoSpaceDE w:val="0"/>
        <w:autoSpaceDN w:val="0"/>
        <w:adjustRightInd w:val="0"/>
        <w:rPr>
          <w:sz w:val="20"/>
        </w:rPr>
      </w:pPr>
      <w:r>
        <w:rPr>
          <w:sz w:val="20"/>
        </w:rPr>
        <w:t>--------------------------------------------------------------------------------</w:t>
      </w:r>
    </w:p>
    <w:p w14:paraId="5FD5DBE6" w14:textId="77777777" w:rsidR="00051A2F" w:rsidRDefault="00051A2F">
      <w:pPr>
        <w:autoSpaceDE w:val="0"/>
        <w:autoSpaceDN w:val="0"/>
        <w:adjustRightInd w:val="0"/>
        <w:rPr>
          <w:sz w:val="20"/>
        </w:rPr>
      </w:pPr>
      <w:r>
        <w:rPr>
          <w:sz w:val="20"/>
        </w:rPr>
        <w:t xml:space="preserve"> </w:t>
      </w:r>
    </w:p>
    <w:p w14:paraId="2A61E2A5" w14:textId="77777777" w:rsidR="00051A2F" w:rsidRDefault="00051A2F">
      <w:pPr>
        <w:autoSpaceDE w:val="0"/>
        <w:autoSpaceDN w:val="0"/>
        <w:adjustRightInd w:val="0"/>
        <w:rPr>
          <w:sz w:val="20"/>
        </w:rPr>
      </w:pPr>
      <w:r>
        <w:rPr>
          <w:sz w:val="20"/>
        </w:rPr>
        <w:t xml:space="preserve"> Installing PROTOCOL</w:t>
      </w:r>
    </w:p>
    <w:p w14:paraId="0840907D" w14:textId="77777777" w:rsidR="00051A2F" w:rsidRDefault="00051A2F">
      <w:pPr>
        <w:autoSpaceDE w:val="0"/>
        <w:autoSpaceDN w:val="0"/>
        <w:adjustRightInd w:val="0"/>
        <w:rPr>
          <w:sz w:val="20"/>
        </w:rPr>
      </w:pPr>
      <w:r>
        <w:rPr>
          <w:sz w:val="20"/>
        </w:rPr>
        <w:t xml:space="preserve">  Located in the RMIM (FUNCTIONAL INDEPENDENCE) namespace.</w:t>
      </w:r>
    </w:p>
    <w:p w14:paraId="2FF3B5E5" w14:textId="77777777" w:rsidR="00051A2F" w:rsidRDefault="00051A2F">
      <w:pPr>
        <w:autoSpaceDE w:val="0"/>
        <w:autoSpaceDN w:val="0"/>
        <w:adjustRightInd w:val="0"/>
        <w:rPr>
          <w:sz w:val="20"/>
        </w:rPr>
      </w:pPr>
      <w:r>
        <w:rPr>
          <w:sz w:val="20"/>
        </w:rPr>
        <w:t xml:space="preserve">  Located in the RMIM (FUNCTIONAL INDEPENDENCE) namespace.</w:t>
      </w:r>
    </w:p>
    <w:p w14:paraId="3395EBA8" w14:textId="77777777" w:rsidR="00051A2F" w:rsidRDefault="00051A2F">
      <w:pPr>
        <w:autoSpaceDE w:val="0"/>
        <w:autoSpaceDN w:val="0"/>
        <w:adjustRightInd w:val="0"/>
        <w:rPr>
          <w:sz w:val="20"/>
        </w:rPr>
      </w:pPr>
      <w:r>
        <w:rPr>
          <w:sz w:val="20"/>
        </w:rPr>
        <w:t xml:space="preserve"> </w:t>
      </w:r>
    </w:p>
    <w:p w14:paraId="197E613A" w14:textId="77777777" w:rsidR="00051A2F" w:rsidRDefault="00051A2F">
      <w:pPr>
        <w:autoSpaceDE w:val="0"/>
        <w:autoSpaceDN w:val="0"/>
        <w:adjustRightInd w:val="0"/>
        <w:rPr>
          <w:sz w:val="20"/>
        </w:rPr>
      </w:pPr>
      <w:r>
        <w:rPr>
          <w:sz w:val="20"/>
        </w:rPr>
        <w:t xml:space="preserve"> Installing REMOTE PROCEDURE</w:t>
      </w:r>
    </w:p>
    <w:p w14:paraId="2064B5B4" w14:textId="77777777" w:rsidR="00051A2F" w:rsidRDefault="00051A2F">
      <w:pPr>
        <w:autoSpaceDE w:val="0"/>
        <w:autoSpaceDN w:val="0"/>
        <w:adjustRightInd w:val="0"/>
        <w:rPr>
          <w:sz w:val="20"/>
        </w:rPr>
      </w:pPr>
      <w:r>
        <w:rPr>
          <w:sz w:val="20"/>
        </w:rPr>
        <w:t xml:space="preserve"> </w:t>
      </w:r>
    </w:p>
    <w:p w14:paraId="529B86BE" w14:textId="77777777" w:rsidR="00051A2F" w:rsidRDefault="00051A2F">
      <w:pPr>
        <w:autoSpaceDE w:val="0"/>
        <w:autoSpaceDN w:val="0"/>
        <w:adjustRightInd w:val="0"/>
        <w:rPr>
          <w:sz w:val="20"/>
        </w:rPr>
      </w:pPr>
      <w:r>
        <w:rPr>
          <w:sz w:val="20"/>
        </w:rPr>
        <w:t xml:space="preserve"> Installing OPTION</w:t>
      </w:r>
    </w:p>
    <w:p w14:paraId="338D0463" w14:textId="77777777" w:rsidR="00051A2F" w:rsidRDefault="00051A2F">
      <w:pPr>
        <w:autoSpaceDE w:val="0"/>
        <w:autoSpaceDN w:val="0"/>
        <w:adjustRightInd w:val="0"/>
        <w:rPr>
          <w:sz w:val="20"/>
        </w:rPr>
      </w:pPr>
      <w:r>
        <w:rPr>
          <w:sz w:val="20"/>
        </w:rPr>
        <w:t xml:space="preserve">               Apr 23, 2003@11:30:16</w:t>
      </w:r>
    </w:p>
    <w:p w14:paraId="43EE09E1" w14:textId="77777777" w:rsidR="00051A2F" w:rsidRDefault="00051A2F">
      <w:pPr>
        <w:autoSpaceDE w:val="0"/>
        <w:autoSpaceDN w:val="0"/>
        <w:adjustRightInd w:val="0"/>
        <w:rPr>
          <w:sz w:val="20"/>
        </w:rPr>
      </w:pPr>
      <w:r>
        <w:rPr>
          <w:sz w:val="20"/>
        </w:rPr>
        <w:t xml:space="preserve"> </w:t>
      </w:r>
    </w:p>
    <w:p w14:paraId="1DFDD442" w14:textId="77777777" w:rsidR="00051A2F" w:rsidRDefault="00051A2F">
      <w:pPr>
        <w:autoSpaceDE w:val="0"/>
        <w:autoSpaceDN w:val="0"/>
        <w:adjustRightInd w:val="0"/>
        <w:rPr>
          <w:sz w:val="20"/>
        </w:rPr>
      </w:pPr>
      <w:r>
        <w:rPr>
          <w:sz w:val="20"/>
        </w:rPr>
        <w:t xml:space="preserve"> Updating Routine file...</w:t>
      </w:r>
    </w:p>
    <w:p w14:paraId="2DC4A173" w14:textId="77777777" w:rsidR="00051A2F" w:rsidRDefault="00051A2F">
      <w:pPr>
        <w:autoSpaceDE w:val="0"/>
        <w:autoSpaceDN w:val="0"/>
        <w:adjustRightInd w:val="0"/>
        <w:rPr>
          <w:sz w:val="20"/>
        </w:rPr>
      </w:pPr>
      <w:r>
        <w:rPr>
          <w:sz w:val="20"/>
        </w:rPr>
        <w:t xml:space="preserve"> </w:t>
      </w:r>
    </w:p>
    <w:p w14:paraId="6B727877" w14:textId="77777777" w:rsidR="00051A2F" w:rsidRDefault="00051A2F">
      <w:pPr>
        <w:autoSpaceDE w:val="0"/>
        <w:autoSpaceDN w:val="0"/>
        <w:adjustRightInd w:val="0"/>
        <w:rPr>
          <w:sz w:val="20"/>
        </w:rPr>
      </w:pPr>
      <w:r>
        <w:rPr>
          <w:sz w:val="20"/>
        </w:rPr>
        <w:t xml:space="preserve"> Updating KIDS files...</w:t>
      </w:r>
    </w:p>
    <w:p w14:paraId="21845635" w14:textId="77777777" w:rsidR="00051A2F" w:rsidRDefault="00051A2F">
      <w:pPr>
        <w:autoSpaceDE w:val="0"/>
        <w:autoSpaceDN w:val="0"/>
        <w:adjustRightInd w:val="0"/>
        <w:rPr>
          <w:sz w:val="20"/>
        </w:rPr>
      </w:pPr>
      <w:r>
        <w:rPr>
          <w:sz w:val="20"/>
        </w:rPr>
        <w:lastRenderedPageBreak/>
        <w:t xml:space="preserve"> </w:t>
      </w:r>
    </w:p>
    <w:p w14:paraId="6CEBF529" w14:textId="77777777" w:rsidR="00051A2F" w:rsidRDefault="00051A2F">
      <w:pPr>
        <w:autoSpaceDE w:val="0"/>
        <w:autoSpaceDN w:val="0"/>
        <w:adjustRightInd w:val="0"/>
        <w:rPr>
          <w:sz w:val="20"/>
        </w:rPr>
      </w:pPr>
      <w:r>
        <w:rPr>
          <w:sz w:val="20"/>
        </w:rPr>
        <w:t xml:space="preserve"> FUNCTIONAL INDEPENDENCE 1.0 Installed.</w:t>
      </w:r>
    </w:p>
    <w:p w14:paraId="332911CB" w14:textId="77777777" w:rsidR="00051A2F" w:rsidRDefault="00051A2F">
      <w:pPr>
        <w:autoSpaceDE w:val="0"/>
        <w:autoSpaceDN w:val="0"/>
        <w:adjustRightInd w:val="0"/>
        <w:rPr>
          <w:sz w:val="20"/>
        </w:rPr>
      </w:pPr>
      <w:r>
        <w:rPr>
          <w:sz w:val="20"/>
        </w:rPr>
        <w:t xml:space="preserve">               Apr 23, 2003@11:30:18</w:t>
      </w:r>
    </w:p>
    <w:p w14:paraId="499C61CD" w14:textId="77777777" w:rsidR="00051A2F" w:rsidRDefault="00051A2F">
      <w:pPr>
        <w:autoSpaceDE w:val="0"/>
        <w:autoSpaceDN w:val="0"/>
        <w:adjustRightInd w:val="0"/>
        <w:rPr>
          <w:sz w:val="20"/>
        </w:rPr>
      </w:pPr>
      <w:r>
        <w:rPr>
          <w:sz w:val="20"/>
        </w:rPr>
        <w:t xml:space="preserve"> </w:t>
      </w:r>
    </w:p>
    <w:p w14:paraId="0F60D323" w14:textId="77777777" w:rsidR="00051A2F" w:rsidRDefault="00051A2F">
      <w:pPr>
        <w:autoSpaceDE w:val="0"/>
        <w:autoSpaceDN w:val="0"/>
        <w:adjustRightInd w:val="0"/>
        <w:rPr>
          <w:sz w:val="20"/>
        </w:rPr>
      </w:pPr>
      <w:r>
        <w:rPr>
          <w:sz w:val="20"/>
        </w:rPr>
        <w:t xml:space="preserve"> Install Message sent #37277096</w:t>
      </w:r>
    </w:p>
    <w:p w14:paraId="10909B24" w14:textId="77777777" w:rsidR="00051A2F" w:rsidRDefault="00051A2F">
      <w:pPr>
        <w:autoSpaceDE w:val="0"/>
        <w:autoSpaceDN w:val="0"/>
        <w:adjustRightInd w:val="0"/>
        <w:rPr>
          <w:sz w:val="20"/>
        </w:rPr>
      </w:pPr>
      <w:r>
        <w:rPr>
          <w:sz w:val="20"/>
        </w:rPr>
        <w:t>--------------------------------------------------------------------------------</w:t>
      </w:r>
    </w:p>
    <w:p w14:paraId="169C7B1D" w14:textId="77777777" w:rsidR="00051A2F" w:rsidRDefault="00051A2F">
      <w:pPr>
        <w:autoSpaceDE w:val="0"/>
        <w:autoSpaceDN w:val="0"/>
        <w:adjustRightInd w:val="0"/>
        <w:rPr>
          <w:sz w:val="20"/>
        </w:rPr>
      </w:pPr>
      <w:r>
        <w:rPr>
          <w:sz w:val="20"/>
        </w:rPr>
        <w:t xml:space="preserve">          [------------------------------------------------------------]</w:t>
      </w:r>
    </w:p>
    <w:p w14:paraId="0C2BC282" w14:textId="77777777" w:rsidR="00051A2F" w:rsidRDefault="00051A2F">
      <w:pPr>
        <w:autoSpaceDE w:val="0"/>
        <w:autoSpaceDN w:val="0"/>
        <w:adjustRightInd w:val="0"/>
        <w:rPr>
          <w:sz w:val="20"/>
        </w:rPr>
      </w:pPr>
      <w:r>
        <w:rPr>
          <w:sz w:val="20"/>
        </w:rPr>
        <w:t xml:space="preserve">  100%    |             25             50             75               |</w:t>
      </w:r>
    </w:p>
    <w:p w14:paraId="05D1A6D5" w14:textId="77777777" w:rsidR="00051A2F" w:rsidRDefault="00051A2F">
      <w:pPr>
        <w:autoSpaceDE w:val="0"/>
        <w:autoSpaceDN w:val="0"/>
        <w:adjustRightInd w:val="0"/>
        <w:rPr>
          <w:sz w:val="20"/>
        </w:rPr>
      </w:pPr>
      <w:r>
        <w:rPr>
          <w:sz w:val="20"/>
        </w:rPr>
        <w:t>Complete  [------------------------------------------------------------]</w:t>
      </w:r>
    </w:p>
    <w:p w14:paraId="56F9F64B" w14:textId="77777777" w:rsidR="00051A2F" w:rsidRDefault="00051A2F">
      <w:pPr>
        <w:autoSpaceDE w:val="0"/>
        <w:autoSpaceDN w:val="0"/>
        <w:adjustRightInd w:val="0"/>
        <w:rPr>
          <w:sz w:val="20"/>
        </w:rPr>
      </w:pPr>
      <w:r>
        <w:rPr>
          <w:sz w:val="20"/>
        </w:rPr>
        <w:t xml:space="preserve"> </w:t>
      </w:r>
    </w:p>
    <w:p w14:paraId="4E6A8EEF" w14:textId="77777777" w:rsidR="00051A2F" w:rsidRDefault="00051A2F">
      <w:pPr>
        <w:autoSpaceDE w:val="0"/>
        <w:autoSpaceDN w:val="0"/>
        <w:adjustRightInd w:val="0"/>
        <w:rPr>
          <w:sz w:val="20"/>
        </w:rPr>
      </w:pPr>
      <w:r>
        <w:rPr>
          <w:sz w:val="20"/>
        </w:rPr>
        <w:t xml:space="preserve"> </w:t>
      </w:r>
    </w:p>
    <w:p w14:paraId="68FA520B" w14:textId="77777777" w:rsidR="00051A2F" w:rsidRDefault="00051A2F">
      <w:pPr>
        <w:pStyle w:val="Footer"/>
        <w:tabs>
          <w:tab w:val="clear" w:pos="4320"/>
          <w:tab w:val="clear" w:pos="8640"/>
        </w:tabs>
        <w:autoSpaceDE w:val="0"/>
        <w:autoSpaceDN w:val="0"/>
        <w:adjustRightInd w:val="0"/>
      </w:pPr>
      <w:r>
        <w:t>Install Completed</w:t>
      </w:r>
    </w:p>
    <w:p w14:paraId="662A6D6D" w14:textId="77777777" w:rsidR="00051A2F" w:rsidRDefault="00051A2F"/>
    <w:p w14:paraId="04B4CAFD" w14:textId="77777777" w:rsidR="00051A2F" w:rsidRDefault="00051A2F">
      <w:pPr>
        <w:pStyle w:val="Heading1"/>
      </w:pPr>
      <w:r>
        <w:br w:type="page"/>
      </w:r>
      <w:bookmarkStart w:id="70" w:name="_Toc38873433"/>
      <w:r>
        <w:lastRenderedPageBreak/>
        <w:t>Post Installation</w:t>
      </w:r>
      <w:bookmarkEnd w:id="70"/>
    </w:p>
    <w:p w14:paraId="26DBFDF7" w14:textId="77777777" w:rsidR="00051A2F" w:rsidRDefault="00051A2F">
      <w:r>
        <w:t xml:space="preserve">For post installation, schedule the following option to run nightly: </w:t>
      </w:r>
    </w:p>
    <w:p w14:paraId="60AAAD18" w14:textId="77777777" w:rsidR="00051A2F" w:rsidRDefault="00051A2F">
      <w:pPr>
        <w:pStyle w:val="Numbered1"/>
        <w:numPr>
          <w:ilvl w:val="0"/>
          <w:numId w:val="0"/>
        </w:numPr>
      </w:pPr>
      <w:r>
        <w:t>1. Schedule Nightly Task</w:t>
      </w:r>
    </w:p>
    <w:p w14:paraId="0EBF4CAF" w14:textId="77777777" w:rsidR="00051A2F" w:rsidRDefault="00051A2F">
      <w:r>
        <w:t>RMIM NIGHTLY TRANSMISSION TASK option.</w:t>
      </w:r>
    </w:p>
    <w:p w14:paraId="5BED9CAE" w14:textId="77777777" w:rsidR="00051A2F" w:rsidRDefault="00051A2F">
      <w:pPr>
        <w:pStyle w:val="Header"/>
        <w:tabs>
          <w:tab w:val="clear" w:pos="4320"/>
          <w:tab w:val="clear" w:pos="8640"/>
        </w:tabs>
      </w:pPr>
      <w:r>
        <w:t>This should be done before midnight</w:t>
      </w:r>
    </w:p>
    <w:p w14:paraId="45A0A783" w14:textId="77777777" w:rsidR="00051A2F" w:rsidRDefault="00051A2F">
      <w:pPr>
        <w:pStyle w:val="Numbered1"/>
        <w:numPr>
          <w:ilvl w:val="0"/>
          <w:numId w:val="0"/>
        </w:numPr>
      </w:pPr>
      <w:r>
        <w:t>2. Start HL7 Logical Link</w:t>
      </w:r>
    </w:p>
    <w:p w14:paraId="3F47206F" w14:textId="77777777" w:rsidR="00051A2F" w:rsidRDefault="00051A2F">
      <w:pPr>
        <w:ind w:left="90"/>
      </w:pPr>
      <w:r>
        <w:t>Select HL7 Main Menu Option: Filer and Link Management options</w:t>
      </w:r>
    </w:p>
    <w:p w14:paraId="26B425FB" w14:textId="77777777" w:rsidR="00051A2F" w:rsidRDefault="00051A2F">
      <w:pPr>
        <w:ind w:left="90"/>
      </w:pPr>
      <w:r>
        <w:t>Select Filer and Link Management Options Option: Start/Stop Links</w:t>
      </w:r>
    </w:p>
    <w:p w14:paraId="6821D7FC" w14:textId="77777777" w:rsidR="00051A2F" w:rsidRDefault="00051A2F">
      <w:pPr>
        <w:ind w:left="90"/>
      </w:pPr>
      <w:r>
        <w:t>This option is used to launch the lower level protocol for the appropriate device.  Please select the node with which you want to communicate.</w:t>
      </w:r>
      <w:r>
        <w:br/>
        <w:t>Select HL LOGICAL LINK NODE: RMIM LINK</w:t>
      </w:r>
      <w:r>
        <w:br/>
        <w:t xml:space="preserve">     Select one of the following:</w:t>
      </w:r>
      <w:r>
        <w:br/>
        <w:t xml:space="preserve">          F         FOREGROUND</w:t>
      </w:r>
      <w:r>
        <w:br/>
        <w:t xml:space="preserve">          B         BACKGROUND</w:t>
      </w:r>
      <w:r>
        <w:br/>
        <w:t xml:space="preserve">          Q         QUIT</w:t>
      </w:r>
      <w:r>
        <w:br/>
        <w:t>Method for running the receiver: B//</w:t>
      </w:r>
    </w:p>
    <w:p w14:paraId="7567DB86" w14:textId="77777777" w:rsidR="00051A2F" w:rsidRDefault="00051A2F">
      <w:pPr>
        <w:pStyle w:val="Numbered1"/>
        <w:numPr>
          <w:ilvl w:val="0"/>
          <w:numId w:val="0"/>
        </w:numPr>
      </w:pPr>
      <w:r>
        <w:t>3. Create TIU Document Definitions</w:t>
      </w:r>
    </w:p>
    <w:p w14:paraId="2C5DA2FC" w14:textId="77777777" w:rsidR="00051A2F" w:rsidRDefault="00051A2F">
      <w:r>
        <w:t>The following FIM progress note and consult note titles need to be added to the TIU Document Definition hierarchy using the TIU option Create Document Definitions.</w:t>
      </w:r>
    </w:p>
    <w:p w14:paraId="1F426867" w14:textId="77777777" w:rsidR="00051A2F" w:rsidRDefault="00051A2F">
      <w:r>
        <w:t>The titles can be entered under the site-appropriate Document Class.</w:t>
      </w:r>
    </w:p>
    <w:p w14:paraId="51ABFC80" w14:textId="77777777" w:rsidR="00051A2F" w:rsidRDefault="00051A2F">
      <w:r>
        <w:t xml:space="preserve">The three mandatory TIU titles can be site specific; however, only three titles are allowed. </w:t>
      </w:r>
    </w:p>
    <w:p w14:paraId="4E02A679" w14:textId="77777777" w:rsidR="00051A2F" w:rsidRDefault="00051A2F">
      <w:r>
        <w:t>For example:</w:t>
      </w:r>
    </w:p>
    <w:p w14:paraId="56B93FFB" w14:textId="77777777" w:rsidR="00051A2F" w:rsidRDefault="00051A2F">
      <w:pPr>
        <w:pStyle w:val="ListBullet"/>
      </w:pPr>
      <w:r>
        <w:t>PM&amp;R FIM NOTE</w:t>
      </w:r>
    </w:p>
    <w:p w14:paraId="1BD859BA" w14:textId="77777777" w:rsidR="00051A2F" w:rsidRDefault="00051A2F">
      <w:pPr>
        <w:pStyle w:val="ListBullet"/>
      </w:pPr>
      <w:r>
        <w:t>PM&amp;R FIM FSOD NOTE</w:t>
      </w:r>
    </w:p>
    <w:p w14:paraId="55F6EA5E" w14:textId="77777777" w:rsidR="00051A2F" w:rsidRDefault="00051A2F">
      <w:pPr>
        <w:pStyle w:val="ListBullet"/>
      </w:pPr>
      <w:r>
        <w:t xml:space="preserve">PM&amp;R FIM CONSULT </w:t>
      </w:r>
    </w:p>
    <w:p w14:paraId="7C8A0205" w14:textId="77777777" w:rsidR="00051A2F" w:rsidRDefault="00051A2F">
      <w:pPr>
        <w:pStyle w:val="Numbered1"/>
        <w:numPr>
          <w:ilvl w:val="0"/>
          <w:numId w:val="0"/>
        </w:numPr>
      </w:pPr>
      <w:bookmarkStart w:id="71" w:name="_Toc525723081"/>
      <w:r>
        <w:t>4. Configuration File Management</w:t>
      </w:r>
      <w:bookmarkEnd w:id="71"/>
    </w:p>
    <w:p w14:paraId="557C6CE8" w14:textId="77777777" w:rsidR="00051A2F" w:rsidRDefault="00051A2F">
      <w:r>
        <w:t>The settings in this file are critical to the proper operation of the Functional Independence Measurement. Incorrect or missing settings will cause unpredictable results.</w:t>
      </w:r>
    </w:p>
    <w:p w14:paraId="216ADA1F" w14:textId="77777777" w:rsidR="00051A2F" w:rsidRDefault="00051A2F">
      <w:r>
        <w:lastRenderedPageBreak/>
        <w:t>Please have your designated staff member add the FIM progress note and consult note titles to the TIU DOCUMENT DEFINITION file #8925.1 via the option:  Create Document Definitions.</w:t>
      </w:r>
    </w:p>
    <w:p w14:paraId="1B3EA8F0" w14:textId="77777777" w:rsidR="00051A2F" w:rsidRDefault="00051A2F">
      <w:r>
        <w:t xml:space="preserve">The RMIM FIM SITE PARAMETERS file stores the system parameter data.  </w:t>
      </w:r>
    </w:p>
    <w:p w14:paraId="4DE3B237" w14:textId="77777777" w:rsidR="00051A2F" w:rsidRDefault="00051A2F">
      <w:pPr>
        <w:rPr>
          <w:rFonts w:ascii="r_ansi" w:hAnsi="r_ansi"/>
        </w:rPr>
      </w:pPr>
      <w:r>
        <w:t xml:space="preserve">Use the option:  FIM Site Parameter Edit (RMIM EDIT SITE PARAMETER). This option will edit the RMIM FIM SITE PARAMETERS #783.9. Only one entry per primary facility for integrated sites. </w:t>
      </w:r>
    </w:p>
    <w:p w14:paraId="3338B635" w14:textId="77777777" w:rsidR="00051A2F" w:rsidRDefault="00051A2F">
      <w:r>
        <w:t xml:space="preserve">Example: </w:t>
      </w:r>
    </w:p>
    <w:p w14:paraId="21B2DB02" w14:textId="77777777" w:rsidR="00051A2F" w:rsidRDefault="00051A2F">
      <w:r>
        <w:t xml:space="preserve">Select RMIM FIM SITE PARAMETERS FACILITY NAME: WEST PALM BEACH VAMC </w:t>
      </w:r>
      <w:r>
        <w:sym w:font="Wingdings" w:char="F0DF"/>
      </w:r>
      <w:r>
        <w:t>Station Name</w:t>
      </w:r>
    </w:p>
    <w:p w14:paraId="6588A7B4" w14:textId="77777777" w:rsidR="00051A2F" w:rsidRDefault="00051A2F">
      <w:pPr>
        <w:pStyle w:val="Screen"/>
        <w:ind w:firstLine="720"/>
      </w:pPr>
      <w:r>
        <w:t xml:space="preserve">FACILITY NAME: WEST PALM BEACH VAMC// </w:t>
      </w:r>
      <w:r>
        <w:rPr>
          <w:b/>
          <w:bCs/>
        </w:rPr>
        <w:t>&lt;RET</w:t>
      </w:r>
      <w:r>
        <w:t>&gt;</w:t>
      </w:r>
    </w:p>
    <w:p w14:paraId="46968546" w14:textId="77777777" w:rsidR="00051A2F" w:rsidRDefault="00051A2F">
      <w:r>
        <w:rPr>
          <w:rFonts w:ascii="Courier New" w:hAnsi="Courier New"/>
          <w:sz w:val="20"/>
        </w:rPr>
        <w:t>MAIL GROUP: RMIM FSOD//</w:t>
      </w:r>
      <w:r>
        <w:t xml:space="preserve"> </w:t>
      </w:r>
      <w:r>
        <w:tab/>
      </w:r>
      <w:r>
        <w:tab/>
        <w:t>[Type this Mail Group Name.]</w:t>
      </w:r>
    </w:p>
    <w:p w14:paraId="1783A2F4" w14:textId="77777777" w:rsidR="00051A2F" w:rsidRDefault="00051A2F">
      <w:r>
        <w:rPr>
          <w:rFonts w:ascii="Courier New" w:hAnsi="Courier New"/>
          <w:sz w:val="20"/>
        </w:rPr>
        <w:t>FSOD NOTE TITLE: PM&amp;R FIM TO FSOD NOTE//</w:t>
      </w:r>
      <w:r>
        <w:t xml:space="preserve">  [Type the name of the Progress Note title to identify it is an FSOD record.] </w:t>
      </w:r>
    </w:p>
    <w:p w14:paraId="300F19EC" w14:textId="77777777" w:rsidR="00051A2F" w:rsidRDefault="00051A2F">
      <w:r>
        <w:rPr>
          <w:rFonts w:ascii="Courier New" w:hAnsi="Courier New"/>
          <w:sz w:val="20"/>
        </w:rPr>
        <w:t>NON FSOD NOTE TITLE: PM&amp;R FIM NOTE//</w:t>
      </w:r>
      <w:r>
        <w:t xml:space="preserve">   [Type the name of the Progress Note title to identify a record did not go to FSOD.]</w:t>
      </w:r>
    </w:p>
    <w:p w14:paraId="4E623DD0" w14:textId="77777777" w:rsidR="00051A2F" w:rsidRDefault="00051A2F">
      <w:r>
        <w:rPr>
          <w:rFonts w:ascii="Courier New" w:hAnsi="Courier New"/>
          <w:sz w:val="20"/>
        </w:rPr>
        <w:t>CONSULT TITLE: PM&amp;R FIM CONSULT//</w:t>
      </w:r>
      <w:r>
        <w:t xml:space="preserve"> </w:t>
      </w:r>
      <w:r>
        <w:tab/>
        <w:t>[Type the name of the Progress Note title to identify Consult Completion.]</w:t>
      </w:r>
    </w:p>
    <w:p w14:paraId="29EA2E8E" w14:textId="77777777" w:rsidR="00051A2F" w:rsidRDefault="00051A2F">
      <w:r>
        <w:rPr>
          <w:rFonts w:ascii="Courier New" w:hAnsi="Courier New"/>
          <w:sz w:val="20"/>
        </w:rPr>
        <w:t>Select FACILITY CODE: 7074//</w:t>
      </w:r>
      <w:r>
        <w:tab/>
        <w:t xml:space="preserve">[Multiple field to hold all of your Facility Codes.] </w:t>
      </w:r>
    </w:p>
    <w:p w14:paraId="1808B6D5" w14:textId="77777777" w:rsidR="00051A2F" w:rsidRDefault="00051A2F">
      <w:pPr>
        <w:pStyle w:val="Screen"/>
        <w:ind w:firstLine="720"/>
      </w:pPr>
      <w:r>
        <w:t xml:space="preserve">  FACILITY CODE: 7074// </w:t>
      </w:r>
    </w:p>
    <w:p w14:paraId="215ADA87" w14:textId="77777777" w:rsidR="00051A2F" w:rsidRDefault="00051A2F">
      <w:r>
        <w:t xml:space="preserve">  TYPE OF CARE: CONTINUUM OF CARE//   [Type for the facility Code.]</w:t>
      </w:r>
    </w:p>
    <w:p w14:paraId="357E3C05" w14:textId="77777777" w:rsidR="00051A2F" w:rsidRDefault="00051A2F">
      <w:pPr>
        <w:pStyle w:val="Numbered1"/>
        <w:numPr>
          <w:ilvl w:val="0"/>
          <w:numId w:val="0"/>
        </w:numPr>
      </w:pPr>
      <w:bookmarkStart w:id="72" w:name="_Toc487864945"/>
      <w:r>
        <w:t>5. Broker Context Menu Option Assignment</w:t>
      </w:r>
      <w:bookmarkEnd w:id="72"/>
    </w:p>
    <w:p w14:paraId="46D15087" w14:textId="77777777" w:rsidR="00051A2F" w:rsidRDefault="00051A2F">
      <w:r>
        <w:t>Assign Broker Context Menu [RMIMFIM] as a secondary menu item to anyone who will be using the FIM application.</w:t>
      </w:r>
    </w:p>
    <w:p w14:paraId="670B142C" w14:textId="77777777" w:rsidR="00051A2F" w:rsidRDefault="00051A2F">
      <w:pPr>
        <w:pStyle w:val="Heading1"/>
      </w:pPr>
      <w:r>
        <w:br w:type="page"/>
      </w:r>
      <w:bookmarkStart w:id="73" w:name="_Toc36867661"/>
      <w:bookmarkStart w:id="74" w:name="_Toc38873434"/>
      <w:bookmarkStart w:id="75" w:name="_Toc487862517"/>
      <w:bookmarkStart w:id="76" w:name="_Toc487864951"/>
      <w:r>
        <w:lastRenderedPageBreak/>
        <w:t>Options</w:t>
      </w:r>
      <w:bookmarkEnd w:id="73"/>
      <w:bookmarkEnd w:id="74"/>
    </w:p>
    <w:p w14:paraId="2F11C09D" w14:textId="77777777" w:rsidR="00051A2F" w:rsidRDefault="00051A2F">
      <w:r>
        <w:t>The following options will be created during installation: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0"/>
        <w:gridCol w:w="4228"/>
      </w:tblGrid>
      <w:tr w:rsidR="00051A2F" w14:paraId="3368BDEC" w14:textId="77777777">
        <w:tc>
          <w:tcPr>
            <w:tcW w:w="4610" w:type="dxa"/>
            <w:tcBorders>
              <w:top w:val="single" w:sz="2" w:space="0" w:color="auto"/>
              <w:left w:val="single" w:sz="2" w:space="0" w:color="auto"/>
              <w:bottom w:val="single" w:sz="12" w:space="0" w:color="auto"/>
              <w:right w:val="single" w:sz="2" w:space="0" w:color="auto"/>
            </w:tcBorders>
            <w:shd w:val="clear" w:color="auto" w:fill="D9D9D9"/>
          </w:tcPr>
          <w:p w14:paraId="57171EB3" w14:textId="77777777" w:rsidR="00051A2F" w:rsidRDefault="00051A2F">
            <w:pPr>
              <w:pStyle w:val="Tablehdg"/>
            </w:pPr>
            <w:r>
              <w:t>Option</w:t>
            </w:r>
          </w:p>
        </w:tc>
        <w:tc>
          <w:tcPr>
            <w:tcW w:w="4228" w:type="dxa"/>
            <w:tcBorders>
              <w:top w:val="single" w:sz="2" w:space="0" w:color="auto"/>
              <w:left w:val="single" w:sz="2" w:space="0" w:color="auto"/>
              <w:bottom w:val="single" w:sz="12" w:space="0" w:color="auto"/>
              <w:right w:val="single" w:sz="2" w:space="0" w:color="auto"/>
            </w:tcBorders>
            <w:shd w:val="clear" w:color="auto" w:fill="D9D9D9"/>
          </w:tcPr>
          <w:p w14:paraId="2D01A6CC" w14:textId="77777777" w:rsidR="00051A2F" w:rsidRDefault="00051A2F">
            <w:pPr>
              <w:pStyle w:val="Tablehdg"/>
            </w:pPr>
            <w:r>
              <w:t>Description</w:t>
            </w:r>
          </w:p>
        </w:tc>
      </w:tr>
      <w:tr w:rsidR="00051A2F" w14:paraId="7E945017" w14:textId="77777777">
        <w:tc>
          <w:tcPr>
            <w:tcW w:w="4610" w:type="dxa"/>
            <w:tcBorders>
              <w:top w:val="single" w:sz="12" w:space="0" w:color="auto"/>
            </w:tcBorders>
          </w:tcPr>
          <w:p w14:paraId="544ACA18" w14:textId="77777777" w:rsidR="00051A2F" w:rsidRDefault="00051A2F">
            <w:pPr>
              <w:pStyle w:val="Tabletext"/>
            </w:pPr>
            <w:r>
              <w:t>RMIM EDIT SITE PARAMETER</w:t>
            </w:r>
          </w:p>
        </w:tc>
        <w:tc>
          <w:tcPr>
            <w:tcW w:w="4228" w:type="dxa"/>
            <w:tcBorders>
              <w:top w:val="single" w:sz="12" w:space="0" w:color="auto"/>
            </w:tcBorders>
          </w:tcPr>
          <w:p w14:paraId="5437DFDF" w14:textId="77777777" w:rsidR="00051A2F" w:rsidRDefault="00051A2F">
            <w:pPr>
              <w:pStyle w:val="Tabletext"/>
            </w:pPr>
            <w:r>
              <w:t>FIM Site Parameter Edit</w:t>
            </w:r>
          </w:p>
        </w:tc>
      </w:tr>
      <w:tr w:rsidR="00051A2F" w14:paraId="02AD692B" w14:textId="77777777">
        <w:tc>
          <w:tcPr>
            <w:tcW w:w="4610" w:type="dxa"/>
          </w:tcPr>
          <w:p w14:paraId="1AD179A5" w14:textId="77777777" w:rsidR="00051A2F" w:rsidRDefault="00051A2F">
            <w:pPr>
              <w:pStyle w:val="Tabletext"/>
            </w:pPr>
            <w:r>
              <w:t>RMIM NIGHTLY TRANSMISSION TASK</w:t>
            </w:r>
          </w:p>
        </w:tc>
        <w:tc>
          <w:tcPr>
            <w:tcW w:w="4228" w:type="dxa"/>
          </w:tcPr>
          <w:p w14:paraId="71346902" w14:textId="77777777" w:rsidR="00051A2F" w:rsidRDefault="00051A2F">
            <w:pPr>
              <w:pStyle w:val="Tabletext"/>
            </w:pPr>
            <w:r>
              <w:t>FIM to FSOD Transmission Task</w:t>
            </w:r>
          </w:p>
        </w:tc>
      </w:tr>
      <w:tr w:rsidR="00051A2F" w14:paraId="4E68A84F" w14:textId="77777777">
        <w:tc>
          <w:tcPr>
            <w:tcW w:w="4610" w:type="dxa"/>
          </w:tcPr>
          <w:p w14:paraId="51A8386A" w14:textId="77777777" w:rsidR="00051A2F" w:rsidRDefault="00051A2F">
            <w:pPr>
              <w:pStyle w:val="Tabletext"/>
            </w:pPr>
            <w:r>
              <w:t>RMIMFIM</w:t>
            </w:r>
          </w:p>
        </w:tc>
        <w:tc>
          <w:tcPr>
            <w:tcW w:w="4228" w:type="dxa"/>
          </w:tcPr>
          <w:p w14:paraId="3D891147" w14:textId="77777777" w:rsidR="00051A2F" w:rsidRDefault="00051A2F">
            <w:pPr>
              <w:pStyle w:val="Tabletext"/>
            </w:pPr>
            <w:r>
              <w:t>RMIM FIM Context version 1.0.1.1</w:t>
            </w:r>
          </w:p>
        </w:tc>
      </w:tr>
      <w:tr w:rsidR="00051A2F" w14:paraId="78CF6A7A" w14:textId="77777777">
        <w:tc>
          <w:tcPr>
            <w:tcW w:w="4610" w:type="dxa"/>
          </w:tcPr>
          <w:p w14:paraId="200DBE89" w14:textId="77777777" w:rsidR="00051A2F" w:rsidRDefault="00051A2F">
            <w:pPr>
              <w:pStyle w:val="Tabletext"/>
            </w:pPr>
            <w:r>
              <w:t>RMIMIT</w:t>
            </w:r>
          </w:p>
        </w:tc>
        <w:tc>
          <w:tcPr>
            <w:tcW w:w="4228" w:type="dxa"/>
          </w:tcPr>
          <w:p w14:paraId="4A534D75" w14:textId="77777777" w:rsidR="00051A2F" w:rsidRDefault="00051A2F">
            <w:pPr>
              <w:pStyle w:val="Tabletext"/>
            </w:pPr>
            <w:r>
              <w:t>FIM Retransmit all records to Austin</w:t>
            </w:r>
          </w:p>
        </w:tc>
      </w:tr>
      <w:tr w:rsidR="00051A2F" w14:paraId="35560D47" w14:textId="77777777">
        <w:tc>
          <w:tcPr>
            <w:tcW w:w="4610" w:type="dxa"/>
          </w:tcPr>
          <w:p w14:paraId="4834B684" w14:textId="77777777" w:rsidR="00051A2F" w:rsidRDefault="00051A2F">
            <w:pPr>
              <w:pStyle w:val="Tabletext"/>
            </w:pPr>
            <w:r>
              <w:t>RMIM MAIL SERVER</w:t>
            </w:r>
          </w:p>
        </w:tc>
        <w:tc>
          <w:tcPr>
            <w:tcW w:w="4228" w:type="dxa"/>
          </w:tcPr>
          <w:p w14:paraId="294ACAE2" w14:textId="77777777" w:rsidR="00051A2F" w:rsidRDefault="00051A2F">
            <w:pPr>
              <w:pStyle w:val="Tabletext"/>
            </w:pPr>
            <w:r>
              <w:t>RMIM Mail Server</w:t>
            </w:r>
          </w:p>
        </w:tc>
      </w:tr>
      <w:tr w:rsidR="00051A2F" w14:paraId="2562130B" w14:textId="77777777">
        <w:tc>
          <w:tcPr>
            <w:tcW w:w="4610" w:type="dxa"/>
          </w:tcPr>
          <w:p w14:paraId="41483A14" w14:textId="77777777" w:rsidR="00051A2F" w:rsidRDefault="00051A2F">
            <w:pPr>
              <w:pStyle w:val="Tabletext"/>
            </w:pPr>
            <w:r>
              <w:t>RMIM MAIL SERVER REPORT</w:t>
            </w:r>
          </w:p>
        </w:tc>
        <w:tc>
          <w:tcPr>
            <w:tcW w:w="4228" w:type="dxa"/>
          </w:tcPr>
          <w:p w14:paraId="0AE8F094" w14:textId="77777777" w:rsidR="00051A2F" w:rsidRDefault="00051A2F">
            <w:pPr>
              <w:pStyle w:val="Tabletext"/>
            </w:pPr>
            <w:r>
              <w:t>Austin Status Report for FSOD Transmissions</w:t>
            </w:r>
          </w:p>
        </w:tc>
      </w:tr>
      <w:tr w:rsidR="00051A2F" w14:paraId="1BD186AE" w14:textId="77777777">
        <w:tc>
          <w:tcPr>
            <w:tcW w:w="4610" w:type="dxa"/>
          </w:tcPr>
          <w:p w14:paraId="3E814618" w14:textId="77777777" w:rsidR="00051A2F" w:rsidRDefault="00051A2F">
            <w:pPr>
              <w:pStyle w:val="Tabletext"/>
            </w:pPr>
            <w:r>
              <w:t>RMIM REPORTS</w:t>
            </w:r>
          </w:p>
        </w:tc>
        <w:tc>
          <w:tcPr>
            <w:tcW w:w="4228" w:type="dxa"/>
          </w:tcPr>
          <w:p w14:paraId="006AC9EF" w14:textId="77777777" w:rsidR="00051A2F" w:rsidRDefault="00051A2F">
            <w:pPr>
              <w:pStyle w:val="Tabletext"/>
            </w:pPr>
            <w:r>
              <w:t>FIM Reports</w:t>
            </w:r>
          </w:p>
        </w:tc>
      </w:tr>
      <w:tr w:rsidR="00051A2F" w14:paraId="694A571E" w14:textId="77777777">
        <w:tc>
          <w:tcPr>
            <w:tcW w:w="4610" w:type="dxa"/>
          </w:tcPr>
          <w:p w14:paraId="5028852C" w14:textId="77777777" w:rsidR="00051A2F" w:rsidRDefault="00051A2F">
            <w:pPr>
              <w:pStyle w:val="Tabletext"/>
            </w:pPr>
            <w:r>
              <w:t>RMIMCOORD MENU</w:t>
            </w:r>
          </w:p>
        </w:tc>
        <w:tc>
          <w:tcPr>
            <w:tcW w:w="4228" w:type="dxa"/>
          </w:tcPr>
          <w:p w14:paraId="3D89C4A9" w14:textId="77777777" w:rsidR="00051A2F" w:rsidRDefault="00051A2F">
            <w:pPr>
              <w:pStyle w:val="Tabletext"/>
            </w:pPr>
            <w:r>
              <w:t>FIM Coordinators Menu</w:t>
            </w:r>
          </w:p>
        </w:tc>
      </w:tr>
      <w:tr w:rsidR="00051A2F" w14:paraId="37CDB666" w14:textId="77777777">
        <w:tc>
          <w:tcPr>
            <w:tcW w:w="4610" w:type="dxa"/>
          </w:tcPr>
          <w:p w14:paraId="63FCFDED" w14:textId="77777777" w:rsidR="00051A2F" w:rsidRDefault="00051A2F">
            <w:pPr>
              <w:pStyle w:val="Tabletext"/>
            </w:pPr>
            <w:r>
              <w:t>RMIMXMIT</w:t>
            </w:r>
          </w:p>
        </w:tc>
        <w:tc>
          <w:tcPr>
            <w:tcW w:w="4228" w:type="dxa"/>
          </w:tcPr>
          <w:p w14:paraId="7BA659BE" w14:textId="77777777" w:rsidR="00051A2F" w:rsidRDefault="00051A2F">
            <w:pPr>
              <w:pStyle w:val="Tabletext"/>
            </w:pPr>
            <w:r>
              <w:t>FIM to FSOD by Patient</w:t>
            </w:r>
          </w:p>
        </w:tc>
      </w:tr>
      <w:tr w:rsidR="00051A2F" w14:paraId="3D985C25" w14:textId="77777777">
        <w:tc>
          <w:tcPr>
            <w:tcW w:w="4610" w:type="dxa"/>
          </w:tcPr>
          <w:p w14:paraId="69DB41F1" w14:textId="77777777" w:rsidR="00051A2F" w:rsidRDefault="00051A2F">
            <w:pPr>
              <w:pStyle w:val="Tabletext"/>
            </w:pPr>
            <w:r>
              <w:t>RMIMXMIT DATE</w:t>
            </w:r>
          </w:p>
        </w:tc>
        <w:tc>
          <w:tcPr>
            <w:tcW w:w="4228" w:type="dxa"/>
          </w:tcPr>
          <w:p w14:paraId="1B7DA10E" w14:textId="77777777" w:rsidR="00051A2F" w:rsidRDefault="00051A2F">
            <w:pPr>
              <w:pStyle w:val="Tabletext"/>
            </w:pPr>
            <w:r>
              <w:t>FIM to FSOD by Transmission Date</w:t>
            </w:r>
          </w:p>
        </w:tc>
      </w:tr>
    </w:tbl>
    <w:p w14:paraId="1913CAEA" w14:textId="77777777" w:rsidR="00051A2F" w:rsidRDefault="00051A2F">
      <w:pPr>
        <w:pStyle w:val="Heading1"/>
      </w:pPr>
      <w:bookmarkStart w:id="77" w:name="_Toc36867662"/>
      <w:bookmarkStart w:id="78" w:name="_Toc38873435"/>
      <w:r>
        <w:t>Key Assignment</w:t>
      </w:r>
      <w:bookmarkEnd w:id="75"/>
      <w:bookmarkEnd w:id="76"/>
      <w:bookmarkEnd w:id="77"/>
      <w:bookmarkEnd w:id="78"/>
    </w:p>
    <w:p w14:paraId="275C33D3" w14:textId="77777777" w:rsidR="00051A2F" w:rsidRDefault="00051A2F">
      <w:r>
        <w:t>Rehab Medicine Management will determine which roles will require which key.</w:t>
      </w:r>
    </w:p>
    <w:p w14:paraId="173CDDB4" w14:textId="77777777" w:rsidR="00051A2F" w:rsidRDefault="00051A2F">
      <w:r>
        <w:t>The following keys will be created during installation:</w:t>
      </w:r>
    </w:p>
    <w:p w14:paraId="1511F0C6" w14:textId="77777777" w:rsidR="00051A2F" w:rsidRDefault="00051A2F">
      <w:pPr>
        <w:pStyle w:val="ListBullet"/>
      </w:pPr>
      <w:r>
        <w:t xml:space="preserve">   RMIM COORD-FIM/FSOD Coordinators</w:t>
      </w:r>
    </w:p>
    <w:p w14:paraId="6C4EA01D" w14:textId="77777777" w:rsidR="00051A2F" w:rsidRDefault="00051A2F">
      <w:pPr>
        <w:pStyle w:val="ListBullet"/>
      </w:pPr>
      <w:r>
        <w:t xml:space="preserve">   RMIM FSOD- User who will be sending data to Austin</w:t>
      </w:r>
    </w:p>
    <w:p w14:paraId="1F615D9E" w14:textId="77777777" w:rsidR="00051A2F" w:rsidRDefault="00051A2F">
      <w:pPr>
        <w:pStyle w:val="Heading1"/>
      </w:pPr>
      <w:bookmarkStart w:id="79" w:name="_Toc487862518"/>
      <w:bookmarkStart w:id="80" w:name="_Toc487864952"/>
      <w:bookmarkStart w:id="81" w:name="_Toc36867663"/>
      <w:bookmarkStart w:id="82" w:name="_Toc38873436"/>
      <w:r>
        <w:t>Mail Groups</w:t>
      </w:r>
      <w:bookmarkEnd w:id="79"/>
      <w:bookmarkEnd w:id="80"/>
      <w:bookmarkEnd w:id="81"/>
      <w:bookmarkEnd w:id="82"/>
    </w:p>
    <w:p w14:paraId="75512B38" w14:textId="77777777" w:rsidR="00051A2F" w:rsidRDefault="00051A2F">
      <w:r>
        <w:t>The following mail group will be created during installation:</w:t>
      </w:r>
    </w:p>
    <w:p w14:paraId="45F405B8" w14:textId="77777777" w:rsidR="00051A2F" w:rsidRDefault="00051A2F">
      <w:pPr>
        <w:pStyle w:val="ListBullet"/>
      </w:pPr>
      <w:r>
        <w:t xml:space="preserve">RMIM FSOD  </w:t>
      </w:r>
    </w:p>
    <w:p w14:paraId="3D8C3FC8" w14:textId="77777777" w:rsidR="00051A2F" w:rsidRDefault="00051A2F">
      <w:pPr>
        <w:pStyle w:val="ListBullet"/>
      </w:pPr>
      <w:r>
        <w:t>RMIM FSOD TRANSMISSION   &lt;adding members are not necessary&gt;</w:t>
      </w:r>
    </w:p>
    <w:p w14:paraId="4877B0A0" w14:textId="77777777" w:rsidR="00051A2F" w:rsidRDefault="00051A2F">
      <w:pPr>
        <w:pStyle w:val="ListBullet"/>
      </w:pPr>
      <w:r>
        <w:t>RMIM MAIL SERVER  &lt;adding members are not necessary&gt;</w:t>
      </w:r>
    </w:p>
    <w:p w14:paraId="32BFC337" w14:textId="77777777" w:rsidR="00051A2F" w:rsidRDefault="00051A2F">
      <w:pPr>
        <w:pStyle w:val="Heading1"/>
      </w:pPr>
      <w:bookmarkStart w:id="83" w:name="_Toc36867664"/>
      <w:bookmarkStart w:id="84" w:name="_Toc38873437"/>
      <w:r>
        <w:t>Protocols</w:t>
      </w:r>
      <w:bookmarkEnd w:id="83"/>
      <w:bookmarkEnd w:id="84"/>
    </w:p>
    <w:p w14:paraId="01B0EDB3" w14:textId="77777777" w:rsidR="00051A2F" w:rsidRDefault="00051A2F">
      <w:r>
        <w:t>RMIM DRIVER</w:t>
      </w:r>
    </w:p>
    <w:p w14:paraId="7B9BA1E6" w14:textId="77777777" w:rsidR="00051A2F" w:rsidRDefault="00051A2F">
      <w:r>
        <w:t>RMIM SUBSCRIBER</w:t>
      </w:r>
    </w:p>
    <w:p w14:paraId="1C9EE567" w14:textId="77777777" w:rsidR="00051A2F" w:rsidRDefault="00051A2F">
      <w:pPr>
        <w:pStyle w:val="Heading1"/>
      </w:pPr>
      <w:bookmarkStart w:id="85" w:name="_Toc487862525"/>
      <w:bookmarkStart w:id="86" w:name="_Toc21858097"/>
      <w:bookmarkStart w:id="87" w:name="_Toc36867665"/>
      <w:bookmarkStart w:id="88" w:name="_Toc38873438"/>
      <w:r>
        <w:lastRenderedPageBreak/>
        <w:t>Exported RPCs</w:t>
      </w:r>
      <w:bookmarkEnd w:id="85"/>
      <w:bookmarkEnd w:id="86"/>
      <w:bookmarkEnd w:id="87"/>
      <w:bookmarkEnd w:id="88"/>
    </w:p>
    <w:p w14:paraId="16D359BE" w14:textId="77777777" w:rsidR="00051A2F" w:rsidRDefault="00051A2F">
      <w:r>
        <w:t>RMIM distributes the following remote procedure calls (RPCs):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70"/>
        <w:gridCol w:w="1890"/>
        <w:gridCol w:w="2070"/>
      </w:tblGrid>
      <w:tr w:rsidR="00051A2F" w14:paraId="35BE8E96" w14:textId="77777777">
        <w:trPr>
          <w:trHeight w:val="262"/>
        </w:trPr>
        <w:tc>
          <w:tcPr>
            <w:tcW w:w="5070" w:type="dxa"/>
            <w:tcBorders>
              <w:bottom w:val="single" w:sz="12" w:space="0" w:color="auto"/>
            </w:tcBorders>
            <w:shd w:val="clear" w:color="auto" w:fill="D9D9D9"/>
          </w:tcPr>
          <w:p w14:paraId="45267FC7" w14:textId="77777777" w:rsidR="00051A2F" w:rsidRDefault="00051A2F">
            <w:pPr>
              <w:pStyle w:val="Tablehdg"/>
            </w:pPr>
            <w:r>
              <w:t>RPC Name</w:t>
            </w:r>
          </w:p>
        </w:tc>
        <w:tc>
          <w:tcPr>
            <w:tcW w:w="1890" w:type="dxa"/>
            <w:tcBorders>
              <w:bottom w:val="single" w:sz="12" w:space="0" w:color="auto"/>
            </w:tcBorders>
            <w:shd w:val="clear" w:color="auto" w:fill="D9D9D9"/>
          </w:tcPr>
          <w:p w14:paraId="7100C025" w14:textId="77777777" w:rsidR="00051A2F" w:rsidRDefault="00051A2F">
            <w:pPr>
              <w:pStyle w:val="Tablehdg"/>
            </w:pPr>
            <w:r>
              <w:t>Line Tag</w:t>
            </w:r>
          </w:p>
        </w:tc>
        <w:tc>
          <w:tcPr>
            <w:tcW w:w="2070" w:type="dxa"/>
            <w:tcBorders>
              <w:bottom w:val="single" w:sz="12" w:space="0" w:color="auto"/>
            </w:tcBorders>
            <w:shd w:val="clear" w:color="auto" w:fill="D9D9D9"/>
          </w:tcPr>
          <w:p w14:paraId="44D836E3" w14:textId="77777777" w:rsidR="00051A2F" w:rsidRDefault="00051A2F">
            <w:pPr>
              <w:pStyle w:val="Tablehdg"/>
            </w:pPr>
            <w:r>
              <w:t>Routine</w:t>
            </w:r>
          </w:p>
        </w:tc>
      </w:tr>
      <w:tr w:rsidR="00051A2F" w14:paraId="76E87269" w14:textId="77777777">
        <w:trPr>
          <w:trHeight w:val="278"/>
        </w:trPr>
        <w:tc>
          <w:tcPr>
            <w:tcW w:w="5070" w:type="dxa"/>
          </w:tcPr>
          <w:p w14:paraId="6A70EE73" w14:textId="77777777" w:rsidR="00051A2F" w:rsidRDefault="00051A2F">
            <w:pPr>
              <w:pStyle w:val="Tabletext"/>
            </w:pPr>
            <w:r>
              <w:t>RMIM AUTHOR LOOKUP</w:t>
            </w:r>
          </w:p>
        </w:tc>
        <w:tc>
          <w:tcPr>
            <w:tcW w:w="1890" w:type="dxa"/>
          </w:tcPr>
          <w:p w14:paraId="0978A971" w14:textId="77777777" w:rsidR="00051A2F" w:rsidRDefault="00051A2F">
            <w:pPr>
              <w:pStyle w:val="Tabletext"/>
            </w:pPr>
            <w:r>
              <w:t>AL</w:t>
            </w:r>
          </w:p>
        </w:tc>
        <w:tc>
          <w:tcPr>
            <w:tcW w:w="2070" w:type="dxa"/>
          </w:tcPr>
          <w:p w14:paraId="75090A98" w14:textId="77777777" w:rsidR="00051A2F" w:rsidRDefault="00051A2F">
            <w:pPr>
              <w:pStyle w:val="Tabletext"/>
            </w:pPr>
            <w:r>
              <w:t>RMIMR</w:t>
            </w:r>
          </w:p>
        </w:tc>
      </w:tr>
      <w:tr w:rsidR="00051A2F" w14:paraId="46F4823E" w14:textId="77777777">
        <w:trPr>
          <w:trHeight w:val="278"/>
        </w:trPr>
        <w:tc>
          <w:tcPr>
            <w:tcW w:w="5070" w:type="dxa"/>
          </w:tcPr>
          <w:p w14:paraId="4E7A1676" w14:textId="77777777" w:rsidR="00051A2F" w:rsidRDefault="00051A2F">
            <w:pPr>
              <w:pStyle w:val="Tabletext"/>
            </w:pPr>
            <w:r>
              <w:t>RMIM CHECK DUPLICATE</w:t>
            </w:r>
          </w:p>
        </w:tc>
        <w:tc>
          <w:tcPr>
            <w:tcW w:w="1890" w:type="dxa"/>
          </w:tcPr>
          <w:p w14:paraId="3CBC917F" w14:textId="77777777" w:rsidR="00051A2F" w:rsidRDefault="00051A2F">
            <w:pPr>
              <w:pStyle w:val="Tabletext"/>
            </w:pPr>
            <w:r>
              <w:t>DUP</w:t>
            </w:r>
          </w:p>
        </w:tc>
        <w:tc>
          <w:tcPr>
            <w:tcW w:w="2070" w:type="dxa"/>
          </w:tcPr>
          <w:p w14:paraId="29268CCE" w14:textId="77777777" w:rsidR="00051A2F" w:rsidRDefault="00051A2F">
            <w:pPr>
              <w:pStyle w:val="Tabletext"/>
            </w:pPr>
            <w:r>
              <w:t>RMIMV</w:t>
            </w:r>
          </w:p>
        </w:tc>
      </w:tr>
      <w:tr w:rsidR="00051A2F" w14:paraId="3B645650" w14:textId="77777777">
        <w:trPr>
          <w:trHeight w:val="278"/>
        </w:trPr>
        <w:tc>
          <w:tcPr>
            <w:tcW w:w="5070" w:type="dxa"/>
          </w:tcPr>
          <w:p w14:paraId="2D356256" w14:textId="77777777" w:rsidR="00051A2F" w:rsidRDefault="00051A2F">
            <w:pPr>
              <w:pStyle w:val="Tabletext"/>
            </w:pPr>
            <w:r>
              <w:t xml:space="preserve">RMIM CONSULT LIST </w:t>
            </w:r>
          </w:p>
        </w:tc>
        <w:tc>
          <w:tcPr>
            <w:tcW w:w="1890" w:type="dxa"/>
          </w:tcPr>
          <w:p w14:paraId="740A409A" w14:textId="77777777" w:rsidR="00051A2F" w:rsidRDefault="00051A2F">
            <w:pPr>
              <w:pStyle w:val="Tabletext"/>
            </w:pPr>
            <w:r>
              <w:t>CON</w:t>
            </w:r>
          </w:p>
        </w:tc>
        <w:tc>
          <w:tcPr>
            <w:tcW w:w="2070" w:type="dxa"/>
          </w:tcPr>
          <w:p w14:paraId="485D3919" w14:textId="77777777" w:rsidR="00051A2F" w:rsidRDefault="00051A2F">
            <w:pPr>
              <w:pStyle w:val="Tabletext"/>
            </w:pPr>
            <w:r>
              <w:t>RMIMV</w:t>
            </w:r>
          </w:p>
        </w:tc>
      </w:tr>
      <w:tr w:rsidR="00051A2F" w14:paraId="327019B3" w14:textId="77777777">
        <w:trPr>
          <w:trHeight w:val="278"/>
        </w:trPr>
        <w:tc>
          <w:tcPr>
            <w:tcW w:w="5070" w:type="dxa"/>
          </w:tcPr>
          <w:p w14:paraId="135019ED" w14:textId="77777777" w:rsidR="00051A2F" w:rsidRDefault="00051A2F">
            <w:pPr>
              <w:pStyle w:val="Tabletext"/>
            </w:pPr>
            <w:r>
              <w:t xml:space="preserve">RMIM CONVERT DATE </w:t>
            </w:r>
          </w:p>
        </w:tc>
        <w:tc>
          <w:tcPr>
            <w:tcW w:w="1890" w:type="dxa"/>
          </w:tcPr>
          <w:p w14:paraId="02FF4AEE" w14:textId="77777777" w:rsidR="00051A2F" w:rsidRDefault="00051A2F">
            <w:pPr>
              <w:pStyle w:val="Tabletext"/>
            </w:pPr>
            <w:r>
              <w:t>DTFMT</w:t>
            </w:r>
          </w:p>
        </w:tc>
        <w:tc>
          <w:tcPr>
            <w:tcW w:w="2070" w:type="dxa"/>
          </w:tcPr>
          <w:p w14:paraId="16EA37EC" w14:textId="77777777" w:rsidR="00051A2F" w:rsidRDefault="00051A2F">
            <w:pPr>
              <w:pStyle w:val="Tabletext"/>
            </w:pPr>
            <w:r>
              <w:t>RMIMRP</w:t>
            </w:r>
          </w:p>
        </w:tc>
      </w:tr>
      <w:tr w:rsidR="00051A2F" w14:paraId="32139D74" w14:textId="77777777">
        <w:trPr>
          <w:trHeight w:val="278"/>
        </w:trPr>
        <w:tc>
          <w:tcPr>
            <w:tcW w:w="5070" w:type="dxa"/>
          </w:tcPr>
          <w:p w14:paraId="1196C504" w14:textId="77777777" w:rsidR="00051A2F" w:rsidRDefault="00051A2F">
            <w:pPr>
              <w:pStyle w:val="Tabletext"/>
            </w:pPr>
            <w:r>
              <w:t xml:space="preserve">RMIM FIM PARAMETER </w:t>
            </w:r>
          </w:p>
        </w:tc>
        <w:tc>
          <w:tcPr>
            <w:tcW w:w="1890" w:type="dxa"/>
          </w:tcPr>
          <w:p w14:paraId="6010EDE3" w14:textId="77777777" w:rsidR="00051A2F" w:rsidRDefault="00051A2F">
            <w:pPr>
              <w:pStyle w:val="Tabletext"/>
            </w:pPr>
            <w:r>
              <w:t>PRM</w:t>
            </w:r>
          </w:p>
        </w:tc>
        <w:tc>
          <w:tcPr>
            <w:tcW w:w="2070" w:type="dxa"/>
          </w:tcPr>
          <w:p w14:paraId="04830997" w14:textId="77777777" w:rsidR="00051A2F" w:rsidRDefault="00051A2F">
            <w:pPr>
              <w:pStyle w:val="Tabletext"/>
            </w:pPr>
            <w:r>
              <w:t>RMIMRP</w:t>
            </w:r>
          </w:p>
        </w:tc>
      </w:tr>
      <w:tr w:rsidR="00051A2F" w14:paraId="1EB3F564" w14:textId="77777777">
        <w:trPr>
          <w:trHeight w:val="278"/>
        </w:trPr>
        <w:tc>
          <w:tcPr>
            <w:tcW w:w="5070" w:type="dxa"/>
          </w:tcPr>
          <w:p w14:paraId="358C3C70" w14:textId="77777777" w:rsidR="00051A2F" w:rsidRDefault="00051A2F">
            <w:pPr>
              <w:pStyle w:val="Tabletext"/>
            </w:pPr>
            <w:r>
              <w:t xml:space="preserve">RMIM GET CASES </w:t>
            </w:r>
          </w:p>
        </w:tc>
        <w:tc>
          <w:tcPr>
            <w:tcW w:w="1890" w:type="dxa"/>
          </w:tcPr>
          <w:p w14:paraId="5FF77199" w14:textId="77777777" w:rsidR="00051A2F" w:rsidRDefault="00051A2F">
            <w:pPr>
              <w:pStyle w:val="Tabletext"/>
            </w:pPr>
            <w:r>
              <w:t>LC</w:t>
            </w:r>
          </w:p>
        </w:tc>
        <w:tc>
          <w:tcPr>
            <w:tcW w:w="2070" w:type="dxa"/>
          </w:tcPr>
          <w:p w14:paraId="32CDDD6A" w14:textId="77777777" w:rsidR="00051A2F" w:rsidRDefault="00051A2F">
            <w:pPr>
              <w:pStyle w:val="Tabletext"/>
            </w:pPr>
            <w:r>
              <w:t>RMIMRP</w:t>
            </w:r>
          </w:p>
        </w:tc>
      </w:tr>
      <w:tr w:rsidR="00051A2F" w14:paraId="4B4049C3" w14:textId="77777777">
        <w:trPr>
          <w:trHeight w:val="278"/>
        </w:trPr>
        <w:tc>
          <w:tcPr>
            <w:tcW w:w="5070" w:type="dxa"/>
          </w:tcPr>
          <w:p w14:paraId="78D9B48C" w14:textId="77777777" w:rsidR="00051A2F" w:rsidRDefault="00051A2F">
            <w:pPr>
              <w:pStyle w:val="Tabletext"/>
            </w:pPr>
            <w:r>
              <w:t xml:space="preserve">RMIM GET DFN </w:t>
            </w:r>
          </w:p>
        </w:tc>
        <w:tc>
          <w:tcPr>
            <w:tcW w:w="1890" w:type="dxa"/>
          </w:tcPr>
          <w:p w14:paraId="52F05A0A" w14:textId="77777777" w:rsidR="00051A2F" w:rsidRDefault="00051A2F">
            <w:pPr>
              <w:pStyle w:val="Tabletext"/>
            </w:pPr>
            <w:r>
              <w:t>DFN</w:t>
            </w:r>
          </w:p>
        </w:tc>
        <w:tc>
          <w:tcPr>
            <w:tcW w:w="2070" w:type="dxa"/>
          </w:tcPr>
          <w:p w14:paraId="69BB2326" w14:textId="77777777" w:rsidR="00051A2F" w:rsidRDefault="00051A2F">
            <w:pPr>
              <w:pStyle w:val="Tabletext"/>
            </w:pPr>
            <w:r>
              <w:t>RMIMRP</w:t>
            </w:r>
          </w:p>
        </w:tc>
      </w:tr>
      <w:tr w:rsidR="00051A2F" w14:paraId="7F6B0675" w14:textId="77777777">
        <w:trPr>
          <w:trHeight w:val="278"/>
        </w:trPr>
        <w:tc>
          <w:tcPr>
            <w:tcW w:w="5070" w:type="dxa"/>
          </w:tcPr>
          <w:p w14:paraId="7C5A9953" w14:textId="77777777" w:rsidR="00051A2F" w:rsidRDefault="00051A2F">
            <w:pPr>
              <w:pStyle w:val="Tabletext"/>
            </w:pPr>
            <w:r>
              <w:t xml:space="preserve">RMIM GET FORM </w:t>
            </w:r>
          </w:p>
        </w:tc>
        <w:tc>
          <w:tcPr>
            <w:tcW w:w="1890" w:type="dxa"/>
          </w:tcPr>
          <w:p w14:paraId="3AB8FD0A" w14:textId="77777777" w:rsidR="00051A2F" w:rsidRDefault="00051A2F">
            <w:pPr>
              <w:pStyle w:val="Tabletext"/>
            </w:pPr>
            <w:r>
              <w:t>FRM</w:t>
            </w:r>
          </w:p>
        </w:tc>
        <w:tc>
          <w:tcPr>
            <w:tcW w:w="2070" w:type="dxa"/>
          </w:tcPr>
          <w:p w14:paraId="65D03415" w14:textId="77777777" w:rsidR="00051A2F" w:rsidRDefault="00051A2F">
            <w:pPr>
              <w:pStyle w:val="Tabletext"/>
            </w:pPr>
            <w:r>
              <w:t>RMIMRP</w:t>
            </w:r>
          </w:p>
        </w:tc>
      </w:tr>
      <w:tr w:rsidR="00051A2F" w14:paraId="18CC96E2" w14:textId="77777777">
        <w:trPr>
          <w:trHeight w:val="278"/>
        </w:trPr>
        <w:tc>
          <w:tcPr>
            <w:tcW w:w="5070" w:type="dxa"/>
          </w:tcPr>
          <w:p w14:paraId="47E3A7DF" w14:textId="77777777" w:rsidR="00051A2F" w:rsidRDefault="00051A2F">
            <w:pPr>
              <w:pStyle w:val="Tabletext"/>
            </w:pPr>
            <w:r>
              <w:t xml:space="preserve">RMIM GET PATIENT DME </w:t>
            </w:r>
          </w:p>
        </w:tc>
        <w:tc>
          <w:tcPr>
            <w:tcW w:w="1890" w:type="dxa"/>
          </w:tcPr>
          <w:p w14:paraId="03ABE91C" w14:textId="77777777" w:rsidR="00051A2F" w:rsidRDefault="00051A2F">
            <w:pPr>
              <w:pStyle w:val="Tabletext"/>
            </w:pPr>
            <w:r>
              <w:t>DME</w:t>
            </w:r>
          </w:p>
        </w:tc>
        <w:tc>
          <w:tcPr>
            <w:tcW w:w="2070" w:type="dxa"/>
          </w:tcPr>
          <w:p w14:paraId="751A9B81" w14:textId="77777777" w:rsidR="00051A2F" w:rsidRDefault="00051A2F">
            <w:pPr>
              <w:pStyle w:val="Tabletext"/>
            </w:pPr>
            <w:r>
              <w:t>RMIMRP</w:t>
            </w:r>
          </w:p>
        </w:tc>
      </w:tr>
      <w:tr w:rsidR="00051A2F" w14:paraId="4CC71694" w14:textId="77777777">
        <w:trPr>
          <w:trHeight w:val="278"/>
        </w:trPr>
        <w:tc>
          <w:tcPr>
            <w:tcW w:w="5070" w:type="dxa"/>
          </w:tcPr>
          <w:p w14:paraId="7BC508AE" w14:textId="77777777" w:rsidR="00051A2F" w:rsidRDefault="00051A2F">
            <w:pPr>
              <w:pStyle w:val="Tabletext"/>
            </w:pPr>
            <w:r>
              <w:t xml:space="preserve">RMIM GET SELECTED CASE </w:t>
            </w:r>
          </w:p>
        </w:tc>
        <w:tc>
          <w:tcPr>
            <w:tcW w:w="1890" w:type="dxa"/>
          </w:tcPr>
          <w:p w14:paraId="50EAFE56" w14:textId="77777777" w:rsidR="00051A2F" w:rsidRDefault="00051A2F">
            <w:pPr>
              <w:pStyle w:val="Tabletext"/>
            </w:pPr>
            <w:r>
              <w:t>GC</w:t>
            </w:r>
          </w:p>
        </w:tc>
        <w:tc>
          <w:tcPr>
            <w:tcW w:w="2070" w:type="dxa"/>
          </w:tcPr>
          <w:p w14:paraId="622BFE49" w14:textId="77777777" w:rsidR="00051A2F" w:rsidRDefault="00051A2F">
            <w:pPr>
              <w:pStyle w:val="Tabletext"/>
            </w:pPr>
            <w:r>
              <w:t>RMIMRP</w:t>
            </w:r>
          </w:p>
        </w:tc>
      </w:tr>
      <w:tr w:rsidR="00051A2F" w14:paraId="6613816F" w14:textId="77777777">
        <w:trPr>
          <w:trHeight w:val="278"/>
        </w:trPr>
        <w:tc>
          <w:tcPr>
            <w:tcW w:w="5070" w:type="dxa"/>
          </w:tcPr>
          <w:p w14:paraId="0CBA005D" w14:textId="77777777" w:rsidR="00051A2F" w:rsidRDefault="00051A2F">
            <w:pPr>
              <w:pStyle w:val="Tabletext"/>
            </w:pPr>
            <w:r>
              <w:t>RMIM GET USER INFO</w:t>
            </w:r>
          </w:p>
        </w:tc>
        <w:tc>
          <w:tcPr>
            <w:tcW w:w="1890" w:type="dxa"/>
          </w:tcPr>
          <w:p w14:paraId="56ACA608" w14:textId="77777777" w:rsidR="00051A2F" w:rsidRDefault="00051A2F">
            <w:pPr>
              <w:pStyle w:val="Tabletext"/>
            </w:pPr>
            <w:r>
              <w:t>DUZ</w:t>
            </w:r>
          </w:p>
        </w:tc>
        <w:tc>
          <w:tcPr>
            <w:tcW w:w="2070" w:type="dxa"/>
          </w:tcPr>
          <w:p w14:paraId="386A6E3A" w14:textId="77777777" w:rsidR="00051A2F" w:rsidRDefault="00051A2F">
            <w:pPr>
              <w:pStyle w:val="Tabletext"/>
            </w:pPr>
            <w:r>
              <w:t>RMIMRP</w:t>
            </w:r>
          </w:p>
        </w:tc>
      </w:tr>
      <w:tr w:rsidR="00051A2F" w14:paraId="67242F80" w14:textId="77777777">
        <w:trPr>
          <w:trHeight w:val="278"/>
        </w:trPr>
        <w:tc>
          <w:tcPr>
            <w:tcW w:w="5070" w:type="dxa"/>
          </w:tcPr>
          <w:p w14:paraId="15595B6A" w14:textId="77777777" w:rsidR="00051A2F" w:rsidRDefault="00051A2F">
            <w:pPr>
              <w:pStyle w:val="Tabletext"/>
            </w:pPr>
            <w:r>
              <w:t xml:space="preserve">RMIM LOCATION LOOKUP </w:t>
            </w:r>
          </w:p>
        </w:tc>
        <w:tc>
          <w:tcPr>
            <w:tcW w:w="1890" w:type="dxa"/>
          </w:tcPr>
          <w:p w14:paraId="2014AE0D" w14:textId="77777777" w:rsidR="00051A2F" w:rsidRDefault="00051A2F">
            <w:pPr>
              <w:pStyle w:val="Tabletext"/>
            </w:pPr>
            <w:r>
              <w:t>LL</w:t>
            </w:r>
          </w:p>
        </w:tc>
        <w:tc>
          <w:tcPr>
            <w:tcW w:w="2070" w:type="dxa"/>
          </w:tcPr>
          <w:p w14:paraId="5465F992" w14:textId="77777777" w:rsidR="00051A2F" w:rsidRDefault="00051A2F">
            <w:pPr>
              <w:pStyle w:val="Tabletext"/>
            </w:pPr>
            <w:r>
              <w:t>RM IMRP</w:t>
            </w:r>
          </w:p>
        </w:tc>
      </w:tr>
      <w:tr w:rsidR="00051A2F" w14:paraId="479EB79E" w14:textId="77777777">
        <w:trPr>
          <w:trHeight w:val="278"/>
        </w:trPr>
        <w:tc>
          <w:tcPr>
            <w:tcW w:w="5070" w:type="dxa"/>
          </w:tcPr>
          <w:p w14:paraId="723F3D0E" w14:textId="77777777" w:rsidR="00051A2F" w:rsidRDefault="00051A2F">
            <w:pPr>
              <w:pStyle w:val="Tabletext"/>
            </w:pPr>
            <w:r>
              <w:t xml:space="preserve">RMIM LOCK PATIENT </w:t>
            </w:r>
          </w:p>
        </w:tc>
        <w:tc>
          <w:tcPr>
            <w:tcW w:w="1890" w:type="dxa"/>
          </w:tcPr>
          <w:p w14:paraId="7F163014" w14:textId="77777777" w:rsidR="00051A2F" w:rsidRDefault="00051A2F">
            <w:pPr>
              <w:pStyle w:val="Tabletext"/>
            </w:pPr>
            <w:r>
              <w:t>PT L</w:t>
            </w:r>
          </w:p>
        </w:tc>
        <w:tc>
          <w:tcPr>
            <w:tcW w:w="2070" w:type="dxa"/>
          </w:tcPr>
          <w:p w14:paraId="113F61FC" w14:textId="77777777" w:rsidR="00051A2F" w:rsidRDefault="00051A2F">
            <w:pPr>
              <w:pStyle w:val="Tabletext"/>
            </w:pPr>
            <w:r>
              <w:t>RMIMRP</w:t>
            </w:r>
          </w:p>
        </w:tc>
      </w:tr>
      <w:tr w:rsidR="00051A2F" w14:paraId="453C134F" w14:textId="77777777">
        <w:trPr>
          <w:trHeight w:val="278"/>
        </w:trPr>
        <w:tc>
          <w:tcPr>
            <w:tcW w:w="5070" w:type="dxa"/>
          </w:tcPr>
          <w:p w14:paraId="2EF715A5" w14:textId="77777777" w:rsidR="00051A2F" w:rsidRDefault="00051A2F">
            <w:pPr>
              <w:pStyle w:val="Tabletext"/>
            </w:pPr>
            <w:r>
              <w:t xml:space="preserve">RMIM PATIENT INFO </w:t>
            </w:r>
          </w:p>
        </w:tc>
        <w:tc>
          <w:tcPr>
            <w:tcW w:w="1890" w:type="dxa"/>
          </w:tcPr>
          <w:p w14:paraId="58062E56" w14:textId="77777777" w:rsidR="00051A2F" w:rsidRDefault="00051A2F">
            <w:pPr>
              <w:pStyle w:val="Tabletext"/>
            </w:pPr>
            <w:r>
              <w:t>PI</w:t>
            </w:r>
          </w:p>
        </w:tc>
        <w:tc>
          <w:tcPr>
            <w:tcW w:w="2070" w:type="dxa"/>
          </w:tcPr>
          <w:p w14:paraId="002C7974" w14:textId="77777777" w:rsidR="00051A2F" w:rsidRDefault="00051A2F">
            <w:pPr>
              <w:pStyle w:val="Tabletext"/>
            </w:pPr>
            <w:r>
              <w:t>RMIMRP</w:t>
            </w:r>
          </w:p>
        </w:tc>
      </w:tr>
      <w:tr w:rsidR="00051A2F" w14:paraId="770F8D7F" w14:textId="77777777">
        <w:trPr>
          <w:trHeight w:val="278"/>
        </w:trPr>
        <w:tc>
          <w:tcPr>
            <w:tcW w:w="5070" w:type="dxa"/>
          </w:tcPr>
          <w:p w14:paraId="2CBD9212" w14:textId="77777777" w:rsidR="00051A2F" w:rsidRDefault="00051A2F">
            <w:pPr>
              <w:pStyle w:val="Tabletext"/>
            </w:pPr>
            <w:r>
              <w:t xml:space="preserve">RMIM PATIENT LOOKUP </w:t>
            </w:r>
          </w:p>
        </w:tc>
        <w:tc>
          <w:tcPr>
            <w:tcW w:w="1890" w:type="dxa"/>
          </w:tcPr>
          <w:p w14:paraId="7F9992A1" w14:textId="77777777" w:rsidR="00051A2F" w:rsidRDefault="00051A2F">
            <w:pPr>
              <w:pStyle w:val="Tabletext"/>
            </w:pPr>
            <w:r>
              <w:t>PL</w:t>
            </w:r>
          </w:p>
        </w:tc>
        <w:tc>
          <w:tcPr>
            <w:tcW w:w="2070" w:type="dxa"/>
          </w:tcPr>
          <w:p w14:paraId="419B1F60" w14:textId="77777777" w:rsidR="00051A2F" w:rsidRDefault="00051A2F">
            <w:pPr>
              <w:pStyle w:val="Tabletext"/>
            </w:pPr>
            <w:r>
              <w:t>RMIMRP</w:t>
            </w:r>
          </w:p>
        </w:tc>
      </w:tr>
      <w:tr w:rsidR="00051A2F" w14:paraId="2AE5D3C7" w14:textId="77777777">
        <w:trPr>
          <w:trHeight w:val="278"/>
        </w:trPr>
        <w:tc>
          <w:tcPr>
            <w:tcW w:w="5070" w:type="dxa"/>
          </w:tcPr>
          <w:p w14:paraId="2AB4495C" w14:textId="77777777" w:rsidR="00051A2F" w:rsidRDefault="00051A2F">
            <w:pPr>
              <w:pStyle w:val="Tabletext"/>
            </w:pPr>
            <w:r>
              <w:t xml:space="preserve">RMIM RESTRICTED RECORD </w:t>
            </w:r>
          </w:p>
        </w:tc>
        <w:tc>
          <w:tcPr>
            <w:tcW w:w="1890" w:type="dxa"/>
          </w:tcPr>
          <w:p w14:paraId="616F0A96" w14:textId="77777777" w:rsidR="00051A2F" w:rsidRDefault="00051A2F">
            <w:pPr>
              <w:pStyle w:val="Tabletext"/>
            </w:pPr>
            <w:r>
              <w:t>RRN</w:t>
            </w:r>
          </w:p>
        </w:tc>
        <w:tc>
          <w:tcPr>
            <w:tcW w:w="2070" w:type="dxa"/>
          </w:tcPr>
          <w:p w14:paraId="7BF61739" w14:textId="77777777" w:rsidR="00051A2F" w:rsidRDefault="00051A2F">
            <w:pPr>
              <w:pStyle w:val="Tabletext"/>
            </w:pPr>
            <w:r>
              <w:t>RMIMRP</w:t>
            </w:r>
          </w:p>
        </w:tc>
      </w:tr>
      <w:tr w:rsidR="00051A2F" w14:paraId="6E6679D3" w14:textId="77777777">
        <w:trPr>
          <w:trHeight w:val="278"/>
        </w:trPr>
        <w:tc>
          <w:tcPr>
            <w:tcW w:w="5070" w:type="dxa"/>
          </w:tcPr>
          <w:p w14:paraId="4DFA4CB0" w14:textId="77777777" w:rsidR="00051A2F" w:rsidRDefault="00051A2F">
            <w:pPr>
              <w:pStyle w:val="Tabletext"/>
            </w:pPr>
            <w:r>
              <w:t xml:space="preserve">RMIM SAVE FSOD </w:t>
            </w:r>
          </w:p>
        </w:tc>
        <w:tc>
          <w:tcPr>
            <w:tcW w:w="1890" w:type="dxa"/>
          </w:tcPr>
          <w:p w14:paraId="165CDC26" w14:textId="77777777" w:rsidR="00051A2F" w:rsidRDefault="00051A2F">
            <w:pPr>
              <w:pStyle w:val="Tabletext"/>
            </w:pPr>
            <w:r>
              <w:t>SAV</w:t>
            </w:r>
          </w:p>
        </w:tc>
        <w:tc>
          <w:tcPr>
            <w:tcW w:w="2070" w:type="dxa"/>
          </w:tcPr>
          <w:p w14:paraId="037659FA" w14:textId="77777777" w:rsidR="00051A2F" w:rsidRDefault="00051A2F">
            <w:pPr>
              <w:pStyle w:val="Tabletext"/>
            </w:pPr>
            <w:r>
              <w:t>RMIMRP</w:t>
            </w:r>
          </w:p>
        </w:tc>
      </w:tr>
      <w:tr w:rsidR="00051A2F" w14:paraId="3925AF92" w14:textId="77777777">
        <w:trPr>
          <w:trHeight w:val="278"/>
        </w:trPr>
        <w:tc>
          <w:tcPr>
            <w:tcW w:w="5070" w:type="dxa"/>
          </w:tcPr>
          <w:p w14:paraId="6C5C81B8" w14:textId="77777777" w:rsidR="00051A2F" w:rsidRDefault="00051A2F">
            <w:pPr>
              <w:pStyle w:val="Tabletext"/>
            </w:pPr>
            <w:r>
              <w:t xml:space="preserve">RMIM SEND EMAIL </w:t>
            </w:r>
          </w:p>
        </w:tc>
        <w:tc>
          <w:tcPr>
            <w:tcW w:w="1890" w:type="dxa"/>
          </w:tcPr>
          <w:p w14:paraId="33E9699A" w14:textId="77777777" w:rsidR="00051A2F" w:rsidRDefault="00051A2F">
            <w:pPr>
              <w:pStyle w:val="Tabletext"/>
            </w:pPr>
            <w:r>
              <w:t>XM</w:t>
            </w:r>
          </w:p>
        </w:tc>
        <w:tc>
          <w:tcPr>
            <w:tcW w:w="2070" w:type="dxa"/>
          </w:tcPr>
          <w:p w14:paraId="1C85193B" w14:textId="77777777" w:rsidR="00051A2F" w:rsidRDefault="00051A2F">
            <w:pPr>
              <w:pStyle w:val="Tabletext"/>
            </w:pPr>
            <w:r>
              <w:t>RMIMRP</w:t>
            </w:r>
          </w:p>
        </w:tc>
      </w:tr>
      <w:tr w:rsidR="00051A2F" w14:paraId="1E582EC9" w14:textId="77777777">
        <w:trPr>
          <w:trHeight w:val="278"/>
        </w:trPr>
        <w:tc>
          <w:tcPr>
            <w:tcW w:w="5070" w:type="dxa"/>
          </w:tcPr>
          <w:p w14:paraId="75CD4449" w14:textId="77777777" w:rsidR="00051A2F" w:rsidRDefault="00051A2F">
            <w:pPr>
              <w:pStyle w:val="Tabletext"/>
            </w:pPr>
            <w:r>
              <w:t xml:space="preserve">RMIM VERSION </w:t>
            </w:r>
          </w:p>
        </w:tc>
        <w:tc>
          <w:tcPr>
            <w:tcW w:w="1890" w:type="dxa"/>
          </w:tcPr>
          <w:p w14:paraId="5EC192F6" w14:textId="77777777" w:rsidR="00051A2F" w:rsidRDefault="00051A2F">
            <w:pPr>
              <w:pStyle w:val="Tabletext"/>
            </w:pPr>
            <w:r>
              <w:t>RPC</w:t>
            </w:r>
          </w:p>
        </w:tc>
        <w:tc>
          <w:tcPr>
            <w:tcW w:w="2070" w:type="dxa"/>
          </w:tcPr>
          <w:p w14:paraId="432FDDAE" w14:textId="77777777" w:rsidR="00051A2F" w:rsidRDefault="00051A2F">
            <w:pPr>
              <w:pStyle w:val="Tabletext"/>
            </w:pPr>
            <w:r>
              <w:t>RMIMVP</w:t>
            </w:r>
          </w:p>
        </w:tc>
      </w:tr>
    </w:tbl>
    <w:p w14:paraId="38078EF1" w14:textId="77777777" w:rsidR="00051A2F" w:rsidRDefault="00051A2F">
      <w:pPr>
        <w:pStyle w:val="Heading1"/>
      </w:pPr>
      <w:bookmarkStart w:id="89" w:name="_Toc36867666"/>
      <w:bookmarkStart w:id="90" w:name="_Toc38873439"/>
      <w:r>
        <w:t>HL7 Application Parameters</w:t>
      </w:r>
      <w:bookmarkEnd w:id="89"/>
      <w:bookmarkEnd w:id="90"/>
    </w:p>
    <w:p w14:paraId="150376B1" w14:textId="77777777" w:rsidR="00051A2F" w:rsidRDefault="00051A2F">
      <w:r>
        <w:t>RMIM AAC</w:t>
      </w:r>
    </w:p>
    <w:p w14:paraId="40ED0E30" w14:textId="77777777" w:rsidR="00051A2F" w:rsidRDefault="00051A2F">
      <w:r>
        <w:t>RMIM SITE</w:t>
      </w:r>
    </w:p>
    <w:p w14:paraId="61460F84" w14:textId="77777777" w:rsidR="00051A2F" w:rsidRDefault="00051A2F">
      <w:pPr>
        <w:pStyle w:val="Heading1"/>
      </w:pPr>
      <w:bookmarkStart w:id="91" w:name="_Toc36867667"/>
      <w:bookmarkStart w:id="92" w:name="_Toc38873440"/>
      <w:r>
        <w:t>HL7 Logical Links</w:t>
      </w:r>
      <w:bookmarkEnd w:id="91"/>
      <w:bookmarkEnd w:id="92"/>
    </w:p>
    <w:p w14:paraId="57CE311D" w14:textId="77777777" w:rsidR="00051A2F" w:rsidRDefault="00051A2F">
      <w:r>
        <w:t>RMIM LINK</w:t>
      </w:r>
    </w:p>
    <w:p w14:paraId="1C3F1089" w14:textId="77777777" w:rsidR="00051A2F" w:rsidRDefault="00051A2F">
      <w:pPr>
        <w:pStyle w:val="Heading1"/>
      </w:pPr>
      <w:bookmarkStart w:id="93" w:name="_Toc487862519"/>
      <w:bookmarkStart w:id="94" w:name="_Toc487864953"/>
      <w:bookmarkStart w:id="95" w:name="_Toc36867668"/>
      <w:bookmarkStart w:id="96" w:name="_Toc38873441"/>
      <w:r>
        <w:lastRenderedPageBreak/>
        <w:t>Bulletins</w:t>
      </w:r>
      <w:bookmarkEnd w:id="93"/>
      <w:bookmarkEnd w:id="94"/>
      <w:bookmarkEnd w:id="95"/>
      <w:bookmarkEnd w:id="96"/>
    </w:p>
    <w:p w14:paraId="3A6A19EF" w14:textId="77777777" w:rsidR="00051A2F" w:rsidRDefault="00051A2F">
      <w:r>
        <w:t>No additional bulletins are created during the installation the Functional Independence Measurement.</w:t>
      </w:r>
    </w:p>
    <w:sectPr w:rsidR="00051A2F">
      <w:headerReference w:type="even" r:id="rId1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CED67" w14:textId="77777777" w:rsidR="00E93D73" w:rsidRDefault="00E93D73">
      <w:pPr>
        <w:spacing w:before="0" w:after="0" w:line="240" w:lineRule="auto"/>
      </w:pPr>
      <w:r>
        <w:separator/>
      </w:r>
    </w:p>
  </w:endnote>
  <w:endnote w:type="continuationSeparator" w:id="0">
    <w:p w14:paraId="4C85A5D2" w14:textId="77777777" w:rsidR="00E93D73" w:rsidRDefault="00E93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insideH w:val="single" w:sz="4" w:space="0" w:color="auto"/>
        <w:insideV w:val="single" w:sz="4" w:space="0" w:color="auto"/>
      </w:tblBorders>
      <w:tblLook w:val="0000" w:firstRow="0" w:lastRow="0" w:firstColumn="0" w:lastColumn="0" w:noHBand="0" w:noVBand="0"/>
    </w:tblPr>
    <w:tblGrid>
      <w:gridCol w:w="9252"/>
    </w:tblGrid>
    <w:tr w:rsidR="00051A2F" w14:paraId="17165A5A" w14:textId="77777777">
      <w:tc>
        <w:tcPr>
          <w:tcW w:w="9360" w:type="dxa"/>
        </w:tcPr>
        <w:p w14:paraId="53D114C3" w14:textId="77777777" w:rsidR="00051A2F" w:rsidRDefault="00051A2F">
          <w:pPr>
            <w:pStyle w:val="Footer"/>
            <w:tabs>
              <w:tab w:val="left" w:pos="6672"/>
            </w:tabs>
          </w:pPr>
          <w:r>
            <w:rPr>
              <w:rStyle w:val="PageNumber"/>
            </w:rPr>
            <w:t>May 2003</w:t>
          </w:r>
          <w:r>
            <w:rPr>
              <w:rStyle w:val="PageNumber"/>
            </w:rPr>
            <w:tab/>
            <w:t xml:space="preserve">      </w:t>
          </w:r>
          <w:r>
            <w:t xml:space="preserve">Functional Independence Measurement (FIM) Installation Guide, Version 1.0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4F94FC8C" w14:textId="77777777" w:rsidR="00051A2F" w:rsidRDefault="00051A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insideH w:val="single" w:sz="4" w:space="0" w:color="auto"/>
        <w:insideV w:val="single" w:sz="4" w:space="0" w:color="auto"/>
      </w:tblBorders>
      <w:tblLook w:val="0000" w:firstRow="0" w:lastRow="0" w:firstColumn="0" w:lastColumn="0" w:noHBand="0" w:noVBand="0"/>
    </w:tblPr>
    <w:tblGrid>
      <w:gridCol w:w="8892"/>
    </w:tblGrid>
    <w:tr w:rsidR="00051A2F" w14:paraId="781E350B" w14:textId="77777777">
      <w:tc>
        <w:tcPr>
          <w:tcW w:w="9108" w:type="dxa"/>
        </w:tcPr>
        <w:p w14:paraId="63380B81" w14:textId="77777777" w:rsidR="00051A2F" w:rsidRDefault="00051A2F">
          <w:pPr>
            <w:pStyle w:val="Footer"/>
            <w:rPr>
              <w:rStyle w:val="PageNumber"/>
            </w:rPr>
          </w:pPr>
          <w:r>
            <w:rPr>
              <w:rStyle w:val="PageNumber"/>
            </w:rPr>
            <w:t xml:space="preserve">May 2003     </w:t>
          </w:r>
          <w:r>
            <w:rPr>
              <w:rStyle w:val="PageNumber"/>
            </w:rPr>
            <w:tab/>
          </w:r>
          <w:r>
            <w:t>Functional Independence Measurement (FIM) Installation Guide, Version 1.0</w:t>
          </w:r>
        </w:p>
      </w:tc>
    </w:tr>
  </w:tbl>
  <w:p w14:paraId="39E5D764" w14:textId="77777777" w:rsidR="00051A2F" w:rsidRDefault="00051A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9216"/>
    </w:tblGrid>
    <w:tr w:rsidR="00051A2F" w14:paraId="385D4DF6" w14:textId="77777777">
      <w:tc>
        <w:tcPr>
          <w:tcW w:w="9216" w:type="dxa"/>
        </w:tcPr>
        <w:p w14:paraId="365A117A" w14:textId="77777777" w:rsidR="00051A2F" w:rsidRDefault="00051A2F">
          <w:pPr>
            <w:pStyle w:val="Footer"/>
            <w:rPr>
              <w:rStyle w:val="PageNumber"/>
            </w:rPr>
          </w:pPr>
          <w:r>
            <w:rPr>
              <w:rStyle w:val="PageNumber"/>
            </w:rPr>
            <w:t xml:space="preserve">May 2003     </w:t>
          </w:r>
          <w:r>
            <w:rPr>
              <w:rStyle w:val="PageNumber"/>
            </w:rPr>
            <w:tab/>
          </w:r>
          <w:r>
            <w:t>Functional Independence Measurement (FIM) Installation Guide, Version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14:paraId="6E84ABA2" w14:textId="77777777" w:rsidR="00051A2F" w:rsidRDefault="00051A2F">
    <w:pPr>
      <w:pStyle w:val="Footer"/>
      <w:rPr>
        <w:rStyle w:val="PageNumber"/>
      </w:rPr>
    </w:pPr>
  </w:p>
  <w:p w14:paraId="72B95AD0" w14:textId="77777777" w:rsidR="00051A2F" w:rsidRDefault="0005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6090" w14:textId="77777777" w:rsidR="00E93D73" w:rsidRDefault="00E93D73">
      <w:pPr>
        <w:spacing w:before="0" w:after="0" w:line="240" w:lineRule="auto"/>
      </w:pPr>
      <w:r>
        <w:separator/>
      </w:r>
    </w:p>
  </w:footnote>
  <w:footnote w:type="continuationSeparator" w:id="0">
    <w:p w14:paraId="00201DE7" w14:textId="77777777" w:rsidR="00E93D73" w:rsidRDefault="00E93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36EE" w14:textId="77777777" w:rsidR="00051A2F" w:rsidRDefault="00051A2F">
    <w:pPr>
      <w:pStyle w:val="Header"/>
    </w:pPr>
  </w:p>
  <w:p w14:paraId="37FA4DD6" w14:textId="77777777" w:rsidR="00051A2F" w:rsidRDefault="00051A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A6CE" w14:textId="77777777" w:rsidR="00051A2F" w:rsidRDefault="00051A2F">
    <w:pPr>
      <w:pStyle w:val="Header"/>
      <w:tabs>
        <w:tab w:val="clear" w:pos="4320"/>
        <w:tab w:val="clear" w:pos="8640"/>
        <w:tab w:val="right" w:pos="9000"/>
      </w:tabs>
      <w:rPr>
        <w:rFonts w:ascii="Arial" w:hAnsi="Arial"/>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13F3" w14:textId="77777777" w:rsidR="00051A2F" w:rsidRDefault="00051A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73FD" w14:textId="77777777" w:rsidR="00051A2F" w:rsidRDefault="00051A2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D837" w14:textId="77777777" w:rsidR="00051A2F" w:rsidRDefault="00051A2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CAE0" w14:textId="77777777" w:rsidR="00051A2F" w:rsidRDefault="00051A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2694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D9B"/>
    <w:multiLevelType w:val="singleLevel"/>
    <w:tmpl w:val="8D64BDEC"/>
    <w:lvl w:ilvl="0">
      <w:start w:val="1"/>
      <w:numFmt w:val="bullet"/>
      <w:pStyle w:val="Bullet3"/>
      <w:lvlText w:val=""/>
      <w:lvlJc w:val="left"/>
      <w:pPr>
        <w:tabs>
          <w:tab w:val="num" w:pos="360"/>
        </w:tabs>
        <w:ind w:left="360" w:hanging="360"/>
      </w:pPr>
      <w:rPr>
        <w:rFonts w:ascii="Wingdings" w:hAnsi="Wingdings" w:hint="default"/>
      </w:rPr>
    </w:lvl>
  </w:abstractNum>
  <w:abstractNum w:abstractNumId="2" w15:restartNumberingAfterBreak="0">
    <w:nsid w:val="07DD5404"/>
    <w:multiLevelType w:val="multilevel"/>
    <w:tmpl w:val="9D3C80D8"/>
    <w:name w:val="3.2.1"/>
    <w:lvl w:ilvl="0">
      <w:start w:val="3"/>
      <w:numFmt w:val="decimal"/>
      <w:lvlText w:val="%1"/>
      <w:lvlJc w:val="left"/>
      <w:pPr>
        <w:tabs>
          <w:tab w:val="num" w:pos="432"/>
        </w:tabs>
        <w:ind w:left="432" w:hanging="432"/>
      </w:pPr>
      <w:rPr>
        <w:b/>
        <w:i w:val="0"/>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E5515DC"/>
    <w:multiLevelType w:val="singleLevel"/>
    <w:tmpl w:val="8E1894CA"/>
    <w:lvl w:ilvl="0">
      <w:start w:val="1"/>
      <w:numFmt w:val="bullet"/>
      <w:pStyle w:val="bullet4"/>
      <w:lvlText w:val="–"/>
      <w:lvlJc w:val="left"/>
      <w:pPr>
        <w:tabs>
          <w:tab w:val="num" w:pos="360"/>
        </w:tabs>
        <w:ind w:left="360" w:hanging="360"/>
      </w:pPr>
      <w:rPr>
        <w:rFonts w:ascii="Times New Roman" w:hAnsi="Times New Roman" w:hint="default"/>
      </w:rPr>
    </w:lvl>
  </w:abstractNum>
  <w:abstractNum w:abstractNumId="4" w15:restartNumberingAfterBreak="0">
    <w:nsid w:val="2F9F11E2"/>
    <w:multiLevelType w:val="singleLevel"/>
    <w:tmpl w:val="6D76D40E"/>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32DF53AB"/>
    <w:multiLevelType w:val="hybridMultilevel"/>
    <w:tmpl w:val="77349512"/>
    <w:lvl w:ilvl="0" w:tplc="73AABE22">
      <w:start w:val="1"/>
      <w:numFmt w:val="decimal"/>
      <w:pStyle w:val="Numbered1"/>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E717847"/>
    <w:multiLevelType w:val="singleLevel"/>
    <w:tmpl w:val="BC7209F6"/>
    <w:lvl w:ilvl="0">
      <w:start w:val="1"/>
      <w:numFmt w:val="bullet"/>
      <w:pStyle w:val="Bullet2"/>
      <w:lvlText w:val=""/>
      <w:lvlJc w:val="left"/>
      <w:pPr>
        <w:tabs>
          <w:tab w:val="num" w:pos="360"/>
        </w:tabs>
        <w:ind w:left="360" w:hanging="360"/>
      </w:pPr>
      <w:rPr>
        <w:rFonts w:ascii="Symbol" w:hAnsi="Symbol" w:hint="default"/>
      </w:rPr>
    </w:lvl>
  </w:abstractNum>
  <w:abstractNum w:abstractNumId="7" w15:restartNumberingAfterBreak="0">
    <w:nsid w:val="6F9B5FB1"/>
    <w:multiLevelType w:val="hybridMultilevel"/>
    <w:tmpl w:val="05B8DDBE"/>
    <w:lvl w:ilvl="0" w:tplc="CD361F76">
      <w:start w:val="1"/>
      <w:numFmt w:val="lowerLetter"/>
      <w:pStyle w:val="List"/>
      <w:lvlText w:val="%1."/>
      <w:lvlJc w:val="left"/>
      <w:pPr>
        <w:tabs>
          <w:tab w:val="num" w:pos="715"/>
        </w:tabs>
        <w:ind w:left="715" w:hanging="600"/>
      </w:pPr>
      <w:rPr>
        <w:rFonts w:hint="default"/>
      </w:rPr>
    </w:lvl>
    <w:lvl w:ilvl="1" w:tplc="57F0168C">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77645"/>
    <w:multiLevelType w:val="hybridMultilevel"/>
    <w:tmpl w:val="0174046A"/>
    <w:lvl w:ilvl="0" w:tplc="04A0C17E">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0"/>
  </w:num>
  <w:num w:numId="7">
    <w:abstractNumId w:val="7"/>
  </w:num>
  <w:num w:numId="8">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revisionView w:markup="0"/>
  <w:documentProtection w:edit="comments" w:enforcement="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C5"/>
    <w:rsid w:val="00051A2F"/>
    <w:rsid w:val="000F7DAD"/>
    <w:rsid w:val="008359E1"/>
    <w:rsid w:val="008D5875"/>
    <w:rsid w:val="00CE45F6"/>
    <w:rsid w:val="00DC6EB2"/>
    <w:rsid w:val="00E224C5"/>
    <w:rsid w:val="00E93D73"/>
    <w:rsid w:val="00F21C3A"/>
    <w:rsid w:val="00F941A6"/>
    <w:rsid w:val="00FA0DDA"/>
    <w:rsid w:val="00FC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2BA5FDE"/>
  <w15:chartTrackingRefBased/>
  <w15:docId w15:val="{753A2152-2873-49AD-B389-EE34FB47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80" w:after="80" w:line="274" w:lineRule="auto"/>
    </w:pPr>
    <w:rPr>
      <w:spacing w:val="10"/>
      <w:sz w:val="24"/>
    </w:rPr>
  </w:style>
  <w:style w:type="paragraph" w:styleId="Heading1">
    <w:name w:val="heading 1"/>
    <w:aliases w:val="h1"/>
    <w:basedOn w:val="Normal"/>
    <w:next w:val="Normal"/>
    <w:autoRedefine/>
    <w:qFormat/>
    <w:pPr>
      <w:keepNext/>
      <w:spacing w:before="360"/>
      <w:outlineLvl w:val="0"/>
    </w:pPr>
    <w:rPr>
      <w:b/>
      <w:snapToGrid w:val="0"/>
      <w:color w:val="000080"/>
      <w:spacing w:val="0"/>
      <w:sz w:val="36"/>
    </w:rPr>
  </w:style>
  <w:style w:type="paragraph" w:styleId="Heading2">
    <w:name w:val="heading 2"/>
    <w:aliases w:val="h2"/>
    <w:basedOn w:val="Normal"/>
    <w:next w:val="Normal"/>
    <w:autoRedefine/>
    <w:qFormat/>
    <w:pPr>
      <w:keepNext/>
      <w:outlineLvl w:val="1"/>
    </w:pPr>
    <w:rPr>
      <w:b/>
      <w:color w:val="000080"/>
      <w:sz w:val="32"/>
    </w:rPr>
  </w:style>
  <w:style w:type="paragraph" w:styleId="Heading3">
    <w:name w:val="heading 3"/>
    <w:aliases w:val="h3"/>
    <w:basedOn w:val="Normal"/>
    <w:next w:val="Normal"/>
    <w:autoRedefine/>
    <w:qFormat/>
    <w:pPr>
      <w:keepNext/>
      <w:outlineLvl w:val="2"/>
    </w:pPr>
    <w:rPr>
      <w:rFonts w:ascii="Arial" w:hAnsi="Arial"/>
      <w:b/>
      <w:color w:val="000080"/>
      <w:sz w:val="28"/>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right"/>
      <w:outlineLvl w:val="5"/>
    </w:pPr>
    <w:rPr>
      <w:rFonts w:ascii="Arial" w:hAnsi="Arial"/>
      <w:b/>
      <w:snapToGrid w:val="0"/>
      <w:color w:val="000000"/>
      <w:sz w:val="16"/>
    </w:rPr>
  </w:style>
  <w:style w:type="paragraph" w:styleId="Heading7">
    <w:name w:val="heading 7"/>
    <w:basedOn w:val="Normal"/>
    <w:next w:val="Normal"/>
    <w:qFormat/>
    <w:pPr>
      <w:keepNext/>
      <w:outlineLvl w:val="6"/>
    </w:pPr>
    <w:rPr>
      <w:rFonts w:ascii="Arial" w:hAnsi="Arial"/>
      <w:b/>
      <w:snapToGrid w:val="0"/>
      <w:color w:val="000000"/>
      <w:sz w:val="16"/>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righ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right="360"/>
    </w:pPr>
  </w:style>
  <w:style w:type="paragraph" w:styleId="BodyText">
    <w:name w:val="Body Text"/>
    <w:aliases w:val="bt"/>
    <w:basedOn w:val="Normal"/>
    <w:semiHidden/>
    <w:pPr>
      <w:ind w:left="360"/>
    </w:pPr>
  </w:style>
  <w:style w:type="paragraph" w:customStyle="1" w:styleId="editnote">
    <w:name w:val="edit note"/>
    <w:aliases w:val="en"/>
    <w:basedOn w:val="Normal"/>
    <w:rPr>
      <w:b/>
      <w:i/>
      <w:snapToGrid w:val="0"/>
      <w:color w:val="FF0000"/>
    </w:rPr>
  </w:style>
  <w:style w:type="paragraph" w:customStyle="1" w:styleId="RFPReference">
    <w:name w:val="RFP Reference"/>
    <w:basedOn w:val="Normal"/>
    <w:pPr>
      <w:tabs>
        <w:tab w:val="left" w:pos="1800"/>
      </w:tabs>
      <w:spacing w:after="240"/>
      <w:ind w:left="180"/>
    </w:pPr>
    <w:rPr>
      <w:b/>
      <w:i/>
      <w:color w:val="000080"/>
      <w:sz w:val="20"/>
    </w:rPr>
  </w:style>
  <w:style w:type="paragraph" w:customStyle="1" w:styleId="Bullet1">
    <w:name w:val="Bullet1"/>
    <w:aliases w:val="b1"/>
    <w:basedOn w:val="Normal"/>
    <w:autoRedefine/>
    <w:pPr>
      <w:keepLines/>
      <w:numPr>
        <w:numId w:val="3"/>
      </w:numPr>
      <w:tabs>
        <w:tab w:val="left" w:pos="1440"/>
      </w:tabs>
      <w:spacing w:before="60" w:after="60"/>
    </w:pPr>
  </w:style>
  <w:style w:type="paragraph" w:customStyle="1" w:styleId="Bullet2">
    <w:name w:val="Bullet2"/>
    <w:aliases w:val="b2"/>
    <w:basedOn w:val="Normal"/>
    <w:pPr>
      <w:numPr>
        <w:numId w:val="4"/>
      </w:numPr>
      <w:tabs>
        <w:tab w:val="clear" w:pos="360"/>
        <w:tab w:val="num" w:pos="720"/>
      </w:tabs>
      <w:spacing w:after="60"/>
      <w:ind w:left="720"/>
    </w:pPr>
  </w:style>
  <w:style w:type="paragraph" w:customStyle="1" w:styleId="Bullet3">
    <w:name w:val="Bullet3"/>
    <w:aliases w:val="b3"/>
    <w:basedOn w:val="Normal"/>
    <w:pPr>
      <w:numPr>
        <w:numId w:val="1"/>
      </w:numPr>
      <w:tabs>
        <w:tab w:val="clear" w:pos="360"/>
        <w:tab w:val="num" w:pos="2160"/>
      </w:tabs>
      <w:ind w:left="2160"/>
    </w:pPr>
    <w:rPr>
      <w:color w:val="000000"/>
    </w:rPr>
  </w:style>
  <w:style w:type="paragraph" w:customStyle="1" w:styleId="bullet4">
    <w:name w:val="bullet4"/>
    <w:aliases w:val="b4"/>
    <w:basedOn w:val="Normal"/>
    <w:pPr>
      <w:numPr>
        <w:numId w:val="2"/>
      </w:numPr>
      <w:tabs>
        <w:tab w:val="clear" w:pos="360"/>
        <w:tab w:val="left" w:pos="2520"/>
        <w:tab w:val="left" w:pos="3780"/>
      </w:tabs>
      <w:spacing w:after="60"/>
      <w:ind w:left="2520"/>
    </w:pPr>
  </w:style>
  <w:style w:type="paragraph" w:styleId="Footer">
    <w:name w:val="footer"/>
    <w:basedOn w:val="Normal"/>
    <w:autoRedefine/>
    <w:semiHidden/>
    <w:pPr>
      <w:tabs>
        <w:tab w:val="center" w:pos="4320"/>
        <w:tab w:val="right" w:pos="8640"/>
      </w:tabs>
    </w:pPr>
    <w:rPr>
      <w:sz w:val="20"/>
    </w:rPr>
  </w:style>
  <w:style w:type="paragraph" w:styleId="Header">
    <w:name w:val="header"/>
    <w:basedOn w:val="Normal"/>
    <w:semiHidden/>
    <w:pPr>
      <w:tabs>
        <w:tab w:val="center" w:pos="4320"/>
        <w:tab w:val="right" w:pos="8640"/>
      </w:tabs>
    </w:pPr>
  </w:style>
  <w:style w:type="paragraph" w:styleId="Title">
    <w:name w:val="Title"/>
    <w:autoRedefine/>
    <w:qFormat/>
    <w:pPr>
      <w:spacing w:after="240" w:line="360" w:lineRule="auto"/>
      <w:jc w:val="center"/>
      <w:outlineLvl w:val="0"/>
    </w:pPr>
    <w:rPr>
      <w:rFonts w:ascii="Arial" w:hAnsi="Arial"/>
      <w:b/>
      <w:i/>
      <w:noProof/>
      <w:color w:val="000080"/>
      <w:kern w:val="28"/>
      <w:sz w:val="52"/>
    </w:rPr>
  </w:style>
  <w:style w:type="character" w:styleId="PageNumber">
    <w:name w:val="page number"/>
    <w:semiHidden/>
    <w:rPr>
      <w:sz w:val="20"/>
    </w:rPr>
  </w:style>
  <w:style w:type="paragraph" w:customStyle="1" w:styleId="Style1">
    <w:name w:val="Style1"/>
    <w:basedOn w:val="BodyText"/>
    <w:pPr>
      <w:ind w:left="0"/>
    </w:pPr>
    <w:rPr>
      <w:sz w:val="20"/>
    </w:rPr>
  </w:style>
  <w:style w:type="paragraph" w:styleId="BodyText2">
    <w:name w:val="Body Text 2"/>
    <w:basedOn w:val="Normal"/>
    <w:semiHidden/>
    <w:pPr>
      <w:jc w:val="both"/>
    </w:pPr>
  </w:style>
  <w:style w:type="character" w:styleId="Hyperlink">
    <w:name w:val="Hyperlink"/>
    <w:semiHidden/>
    <w:rPr>
      <w:color w:val="0000FF"/>
      <w:u w:val="single"/>
    </w:rPr>
  </w:style>
  <w:style w:type="paragraph" w:styleId="TOC1">
    <w:name w:val="toc 1"/>
    <w:basedOn w:val="Normal"/>
    <w:next w:val="Normal"/>
    <w:autoRedefine/>
    <w:semiHidden/>
    <w:pPr>
      <w:tabs>
        <w:tab w:val="right" w:leader="dot" w:pos="8820"/>
      </w:tabs>
      <w:spacing w:before="360" w:after="0"/>
    </w:pPr>
    <w:rPr>
      <w:rFonts w:ascii="Arial" w:hAnsi="Arial"/>
      <w:b/>
      <w:bCs/>
      <w:caps/>
      <w:noProof/>
      <w:szCs w:val="28"/>
    </w:rPr>
  </w:style>
  <w:style w:type="paragraph" w:styleId="TOC2">
    <w:name w:val="toc 2"/>
    <w:basedOn w:val="Normal"/>
    <w:next w:val="Normal"/>
    <w:autoRedefine/>
    <w:semiHidden/>
    <w:pPr>
      <w:tabs>
        <w:tab w:val="right" w:leader="dot" w:pos="8820"/>
      </w:tabs>
      <w:spacing w:before="240" w:after="0"/>
      <w:ind w:left="180"/>
    </w:pPr>
    <w:rPr>
      <w:rFonts w:ascii="Arial" w:hAnsi="Arial"/>
      <w:b/>
      <w:bCs/>
      <w:i/>
      <w:noProof/>
      <w:sz w:val="22"/>
      <w:szCs w:val="24"/>
    </w:rPr>
  </w:style>
  <w:style w:type="paragraph" w:styleId="TOC3">
    <w:name w:val="toc 3"/>
    <w:basedOn w:val="Normal"/>
    <w:next w:val="Normal"/>
    <w:autoRedefine/>
    <w:semiHidden/>
    <w:pPr>
      <w:spacing w:before="0" w:after="0"/>
      <w:ind w:left="200"/>
    </w:pPr>
    <w:rPr>
      <w:rFonts w:ascii="Arial" w:hAnsi="Arial"/>
      <w:b/>
      <w:i/>
      <w:sz w:val="20"/>
      <w:szCs w:val="24"/>
    </w:rPr>
  </w:style>
  <w:style w:type="paragraph" w:styleId="TOC4">
    <w:name w:val="toc 4"/>
    <w:basedOn w:val="Normal"/>
    <w:next w:val="Normal"/>
    <w:autoRedefine/>
    <w:semiHidden/>
    <w:pPr>
      <w:spacing w:before="0" w:after="0"/>
      <w:ind w:left="400"/>
    </w:pPr>
    <w:rPr>
      <w:szCs w:val="24"/>
    </w:rPr>
  </w:style>
  <w:style w:type="paragraph" w:styleId="TOC5">
    <w:name w:val="toc 5"/>
    <w:basedOn w:val="Normal"/>
    <w:next w:val="Normal"/>
    <w:autoRedefine/>
    <w:semiHidden/>
    <w:pPr>
      <w:spacing w:before="0" w:after="0"/>
      <w:ind w:left="600"/>
    </w:pPr>
    <w:rPr>
      <w:szCs w:val="24"/>
    </w:rPr>
  </w:style>
  <w:style w:type="paragraph" w:styleId="TOC6">
    <w:name w:val="toc 6"/>
    <w:basedOn w:val="Normal"/>
    <w:next w:val="Normal"/>
    <w:autoRedefine/>
    <w:semiHidden/>
    <w:pPr>
      <w:spacing w:before="0" w:after="0"/>
      <w:ind w:left="800"/>
    </w:pPr>
    <w:rPr>
      <w:szCs w:val="24"/>
    </w:rPr>
  </w:style>
  <w:style w:type="paragraph" w:styleId="TOC7">
    <w:name w:val="toc 7"/>
    <w:basedOn w:val="Normal"/>
    <w:next w:val="Normal"/>
    <w:autoRedefine/>
    <w:semiHidden/>
    <w:pPr>
      <w:spacing w:before="0" w:after="0"/>
      <w:ind w:left="1000"/>
    </w:pPr>
    <w:rPr>
      <w:szCs w:val="24"/>
    </w:rPr>
  </w:style>
  <w:style w:type="paragraph" w:styleId="TOC8">
    <w:name w:val="toc 8"/>
    <w:basedOn w:val="Normal"/>
    <w:next w:val="Normal"/>
    <w:autoRedefine/>
    <w:semiHidden/>
    <w:pPr>
      <w:spacing w:before="0" w:after="0"/>
      <w:ind w:left="1200"/>
    </w:pPr>
    <w:rPr>
      <w:szCs w:val="24"/>
    </w:rPr>
  </w:style>
  <w:style w:type="paragraph" w:styleId="TOC9">
    <w:name w:val="toc 9"/>
    <w:basedOn w:val="Normal"/>
    <w:next w:val="Normal"/>
    <w:autoRedefine/>
    <w:semiHidden/>
    <w:pPr>
      <w:spacing w:before="0" w:after="0"/>
      <w:ind w:left="1400"/>
    </w:pPr>
    <w:rPr>
      <w:szCs w:val="24"/>
    </w:rPr>
  </w:style>
  <w:style w:type="paragraph" w:customStyle="1" w:styleId="Heading0">
    <w:name w:val="Heading 0"/>
    <w:aliases w:val="h0"/>
    <w:basedOn w:val="Heading1"/>
  </w:style>
  <w:style w:type="paragraph" w:customStyle="1" w:styleId="Tabletext">
    <w:name w:val="Table text"/>
    <w:aliases w:val="tt"/>
    <w:basedOn w:val="BodyText"/>
    <w:autoRedefine/>
    <w:pPr>
      <w:keepLines/>
      <w:spacing w:before="60" w:after="60"/>
      <w:ind w:left="0"/>
    </w:pPr>
    <w:rPr>
      <w:snapToGrid w:val="0"/>
      <w:sz w:val="22"/>
    </w:rPr>
  </w:style>
  <w:style w:type="paragraph" w:customStyle="1" w:styleId="Tabletextindent">
    <w:name w:val="Table text indent"/>
    <w:aliases w:val="tti"/>
    <w:basedOn w:val="Tabletext"/>
    <w:pPr>
      <w:ind w:left="162"/>
    </w:pPr>
  </w:style>
  <w:style w:type="paragraph" w:customStyle="1" w:styleId="Tablehdg">
    <w:name w:val="Table hdg"/>
    <w:aliases w:val="th"/>
    <w:basedOn w:val="Tabletext"/>
    <w:autoRedefine/>
    <w:pPr>
      <w:jc w:val="center"/>
    </w:pPr>
    <w:rPr>
      <w:b/>
      <w:sz w:val="24"/>
    </w:rPr>
  </w:style>
  <w:style w:type="paragraph" w:customStyle="1" w:styleId="aftertext">
    <w:name w:val="after text"/>
    <w:aliases w:val="at"/>
    <w:basedOn w:val="BodyText"/>
    <w:pPr>
      <w:spacing w:after="0"/>
      <w:ind w:left="0"/>
    </w:pPr>
    <w:rPr>
      <w:snapToGrid w:val="0"/>
      <w:sz w:val="16"/>
    </w:rPr>
  </w:style>
  <w:style w:type="character" w:customStyle="1" w:styleId="MessageHeaderLabel">
    <w:name w:val="Message Header Label"/>
    <w:rPr>
      <w:rFonts w:ascii="Arial" w:hAnsi="Arial"/>
      <w:b/>
      <w:spacing w:val="-4"/>
      <w:sz w:val="18"/>
      <w:vertAlign w:val="baseline"/>
    </w:rPr>
  </w:style>
  <w:style w:type="paragraph" w:customStyle="1" w:styleId="Style2">
    <w:name w:val="Style2"/>
    <w:basedOn w:val="Normal"/>
    <w:rPr>
      <w:rFonts w:ascii="Arial Narrow" w:hAnsi="Arial Narrow"/>
      <w:sz w:val="20"/>
    </w:rPr>
  </w:style>
  <w:style w:type="paragraph" w:customStyle="1" w:styleId="Tabletextright">
    <w:name w:val="Table text right"/>
    <w:basedOn w:val="Tabletext"/>
    <w:autoRedefine/>
    <w:pPr>
      <w:jc w:val="center"/>
    </w:pPr>
  </w:style>
  <w:style w:type="character" w:styleId="FollowedHyperlink">
    <w:name w:val="FollowedHyperlink"/>
    <w:semiHidden/>
    <w:rPr>
      <w:color w:val="800080"/>
      <w:u w:val="single"/>
    </w:rPr>
  </w:style>
  <w:style w:type="paragraph" w:styleId="BodyText3">
    <w:name w:val="Body Text 3"/>
    <w:basedOn w:val="Normal"/>
    <w:semiHidden/>
    <w:rPr>
      <w:rFonts w:ascii="Arial" w:hAnsi="Arial"/>
      <w:snapToGrid w:val="0"/>
      <w:color w:val="000000"/>
    </w:rPr>
  </w:style>
  <w:style w:type="paragraph" w:styleId="DocumentMap">
    <w:name w:val="Document Map"/>
    <w:basedOn w:val="Normal"/>
    <w:semiHidden/>
    <w:pPr>
      <w:shd w:val="clear" w:color="auto" w:fill="000080"/>
    </w:pPr>
    <w:rPr>
      <w:rFonts w:ascii="Tahoma" w:hAnsi="Tahoma"/>
    </w:rPr>
  </w:style>
  <w:style w:type="paragraph" w:customStyle="1" w:styleId="Numbered1">
    <w:name w:val="Numbered1"/>
    <w:basedOn w:val="Bullet1"/>
    <w:autoRedefine/>
    <w:pPr>
      <w:numPr>
        <w:numId w:val="8"/>
      </w:numPr>
      <w:tabs>
        <w:tab w:val="clear" w:pos="1440"/>
        <w:tab w:val="num" w:pos="1080"/>
      </w:tabs>
      <w:ind w:left="0" w:firstLine="1080"/>
    </w:pPr>
    <w:rPr>
      <w:rFonts w:cs="Arial"/>
      <w:spacing w:val="0"/>
      <w:szCs w:val="24"/>
    </w:rPr>
  </w:style>
  <w:style w:type="paragraph" w:customStyle="1" w:styleId="Note">
    <w:name w:val="Note"/>
    <w:basedOn w:val="Normal"/>
    <w:pPr>
      <w:ind w:left="1440"/>
    </w:pPr>
  </w:style>
  <w:style w:type="paragraph" w:styleId="EndnoteText">
    <w:name w:val="endnote text"/>
    <w:basedOn w:val="Normal"/>
    <w:autoRedefine/>
    <w:semiHidden/>
    <w:pPr>
      <w:spacing w:before="20" w:after="20"/>
    </w:pPr>
    <w:rPr>
      <w:sz w:val="16"/>
    </w:rPr>
  </w:style>
  <w:style w:type="character" w:styleId="EndnoteReference">
    <w:name w:val="endnote reference"/>
    <w:semiHidden/>
    <w:rPr>
      <w:vertAlign w:val="superscript"/>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customStyle="1" w:styleId="BodyTextBullet">
    <w:name w:val="Body Text Bullet"/>
    <w:basedOn w:val="Normal"/>
    <w:pPr>
      <w:numPr>
        <w:numId w:val="5"/>
      </w:numPr>
    </w:pPr>
  </w:style>
  <w:style w:type="paragraph" w:customStyle="1" w:styleId="QuoteIndented">
    <w:name w:val="Quote Indented"/>
    <w:basedOn w:val="Normal"/>
    <w:pPr>
      <w:ind w:left="720" w:right="720"/>
    </w:pPr>
  </w:style>
  <w:style w:type="paragraph" w:styleId="ListBullet">
    <w:name w:val="List Bullet"/>
    <w:basedOn w:val="Normal"/>
    <w:autoRedefine/>
    <w:semiHidden/>
    <w:pPr>
      <w:numPr>
        <w:numId w:val="6"/>
      </w:numPr>
      <w:tabs>
        <w:tab w:val="clear" w:pos="360"/>
        <w:tab w:val="num" w:pos="720"/>
      </w:tabs>
      <w:spacing w:before="0" w:after="0" w:line="240" w:lineRule="auto"/>
      <w:ind w:left="720"/>
    </w:pPr>
    <w:rPr>
      <w:snapToGrid w:val="0"/>
      <w:spacing w:val="0"/>
      <w:sz w:val="22"/>
    </w:rPr>
  </w:style>
  <w:style w:type="paragraph" w:styleId="IndexHeading">
    <w:name w:val="index heading"/>
    <w:basedOn w:val="Normal"/>
    <w:next w:val="Index1"/>
    <w:semiHidden/>
    <w:pPr>
      <w:spacing w:before="0" w:after="0" w:line="240" w:lineRule="auto"/>
    </w:pPr>
    <w:rPr>
      <w:snapToGrid w:val="0"/>
      <w:spacing w:val="0"/>
    </w:rPr>
  </w:style>
  <w:style w:type="paragraph" w:styleId="Index1">
    <w:name w:val="index 1"/>
    <w:basedOn w:val="Normal"/>
    <w:next w:val="Normal"/>
    <w:autoRedefine/>
    <w:semiHidden/>
    <w:pPr>
      <w:spacing w:before="0" w:after="0" w:line="240" w:lineRule="auto"/>
      <w:ind w:left="200" w:hanging="200"/>
    </w:pPr>
    <w:rPr>
      <w:snapToGrid w:val="0"/>
      <w:spacing w:val="0"/>
    </w:rPr>
  </w:style>
  <w:style w:type="paragraph" w:customStyle="1" w:styleId="NoteHand">
    <w:name w:val="Note Hand"/>
    <w:basedOn w:val="NoteText"/>
    <w:next w:val="NoteText"/>
    <w:autoRedefine/>
    <w:pPr>
      <w:spacing w:before="0" w:after="0"/>
    </w:pPr>
    <w:rPr>
      <w:rFonts w:ascii="Monotype Sorts" w:hAnsi="Monotype Sorts"/>
      <w:sz w:val="48"/>
    </w:rPr>
  </w:style>
  <w:style w:type="paragraph" w:customStyle="1" w:styleId="NoteText">
    <w:name w:val="Note Text"/>
    <w:basedOn w:val="Normal"/>
    <w:autoRedefine/>
    <w:pPr>
      <w:spacing w:before="60" w:after="60" w:line="240" w:lineRule="auto"/>
    </w:pPr>
    <w:rPr>
      <w:snapToGrid w:val="0"/>
      <w:spacing w:val="0"/>
      <w:sz w:val="22"/>
      <w:szCs w:val="24"/>
    </w:rPr>
  </w:style>
  <w:style w:type="paragraph" w:customStyle="1" w:styleId="PID">
    <w:name w:val="PID"/>
    <w:basedOn w:val="Normal"/>
    <w:autoRedefine/>
    <w:pPr>
      <w:spacing w:before="0" w:after="0" w:line="240" w:lineRule="auto"/>
    </w:pPr>
    <w:rPr>
      <w:b/>
      <w:bCs/>
      <w:snapToGrid w:val="0"/>
      <w:spacing w:val="0"/>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60" w:lineRule="exact"/>
    </w:pPr>
    <w:rPr>
      <w:rFonts w:ascii="Arial" w:hAnsi="Arial"/>
      <w:snapToGrid w:val="0"/>
      <w:spacing w:val="0"/>
      <w:kern w:val="16"/>
      <w:sz w:val="16"/>
    </w:rPr>
  </w:style>
  <w:style w:type="paragraph" w:customStyle="1" w:styleId="IndentNormal">
    <w:name w:val="Indent Normal"/>
    <w:basedOn w:val="Normal"/>
    <w:autoRedefine/>
    <w:pPr>
      <w:spacing w:line="240" w:lineRule="auto"/>
      <w:ind w:left="720"/>
    </w:pPr>
    <w:rPr>
      <w:snapToGrid w:val="0"/>
      <w:spacing w:val="0"/>
    </w:rPr>
  </w:style>
  <w:style w:type="paragraph" w:styleId="Date">
    <w:name w:val="Date"/>
    <w:basedOn w:val="Normal"/>
    <w:next w:val="Normal"/>
    <w:semiHidden/>
    <w:pPr>
      <w:spacing w:before="0" w:after="0" w:line="240" w:lineRule="auto"/>
    </w:pPr>
    <w:rPr>
      <w:snapToGrid w:val="0"/>
      <w:spacing w:val="0"/>
      <w:sz w:val="20"/>
    </w:rPr>
  </w:style>
  <w:style w:type="paragraph" w:styleId="NormalIndent">
    <w:name w:val="Normal Indent"/>
    <w:basedOn w:val="Normal"/>
    <w:autoRedefine/>
    <w:semiHidden/>
    <w:pPr>
      <w:spacing w:line="240" w:lineRule="auto"/>
      <w:ind w:left="432"/>
    </w:pPr>
    <w:rPr>
      <w:snapToGrid w:val="0"/>
      <w:spacing w:val="0"/>
    </w:rPr>
  </w:style>
  <w:style w:type="character" w:styleId="FootnoteReference">
    <w:name w:val="footnote reference"/>
    <w:semiHidden/>
    <w:rPr>
      <w:vertAlign w:val="superscript"/>
    </w:rPr>
  </w:style>
  <w:style w:type="paragraph" w:styleId="FootnoteText">
    <w:name w:val="footnote text"/>
    <w:basedOn w:val="Normal"/>
    <w:semiHidden/>
    <w:pPr>
      <w:spacing w:before="0" w:after="0" w:line="240" w:lineRule="auto"/>
    </w:pPr>
    <w:rPr>
      <w:snapToGrid w:val="0"/>
      <w:spacing w:val="0"/>
      <w:sz w:val="20"/>
    </w:rPr>
  </w:style>
  <w:style w:type="paragraph" w:styleId="Caption">
    <w:name w:val="caption"/>
    <w:basedOn w:val="Normal"/>
    <w:next w:val="Normal"/>
    <w:qFormat/>
    <w:rPr>
      <w:b/>
      <w:bCs/>
    </w:rPr>
  </w:style>
  <w:style w:type="paragraph" w:styleId="BodyTextIndent2">
    <w:name w:val="Body Text Indent 2"/>
    <w:basedOn w:val="Normal"/>
    <w:autoRedefine/>
    <w:semiHidden/>
    <w:pPr>
      <w:spacing w:before="0" w:after="0" w:line="240" w:lineRule="auto"/>
      <w:ind w:left="720"/>
    </w:pPr>
    <w:rPr>
      <w:i/>
      <w:snapToGrid w:val="0"/>
      <w:spacing w:val="0"/>
    </w:rPr>
  </w:style>
  <w:style w:type="paragraph" w:styleId="BodyTextIndent3">
    <w:name w:val="Body Text Indent 3"/>
    <w:basedOn w:val="Normal"/>
    <w:semiHidden/>
    <w:pPr>
      <w:spacing w:before="0" w:after="0" w:line="240" w:lineRule="auto"/>
      <w:ind w:left="270"/>
    </w:pPr>
    <w:rPr>
      <w:snapToGrid w:val="0"/>
      <w:spacing w:val="0"/>
    </w:rPr>
  </w:style>
  <w:style w:type="paragraph" w:styleId="Index2">
    <w:name w:val="index 2"/>
    <w:basedOn w:val="Normal"/>
    <w:next w:val="Normal"/>
    <w:autoRedefine/>
    <w:semiHidden/>
    <w:pPr>
      <w:spacing w:before="0" w:after="0" w:line="240" w:lineRule="auto"/>
      <w:ind w:left="400" w:hanging="200"/>
    </w:pPr>
    <w:rPr>
      <w:snapToGrid w:val="0"/>
      <w:spacing w:val="0"/>
      <w:sz w:val="22"/>
    </w:rPr>
  </w:style>
  <w:style w:type="paragraph" w:styleId="Index3">
    <w:name w:val="index 3"/>
    <w:basedOn w:val="Normal"/>
    <w:next w:val="Normal"/>
    <w:autoRedefine/>
    <w:semiHidden/>
    <w:pPr>
      <w:spacing w:before="0" w:after="0" w:line="240" w:lineRule="auto"/>
      <w:ind w:left="600" w:hanging="200"/>
    </w:pPr>
    <w:rPr>
      <w:snapToGrid w:val="0"/>
      <w:spacing w:val="0"/>
      <w:sz w:val="22"/>
    </w:rPr>
  </w:style>
  <w:style w:type="paragraph" w:styleId="Index4">
    <w:name w:val="index 4"/>
    <w:basedOn w:val="Normal"/>
    <w:next w:val="Normal"/>
    <w:autoRedefine/>
    <w:semiHidden/>
    <w:pPr>
      <w:spacing w:before="0" w:after="0" w:line="240" w:lineRule="auto"/>
      <w:ind w:left="800" w:hanging="200"/>
    </w:pPr>
    <w:rPr>
      <w:snapToGrid w:val="0"/>
      <w:spacing w:val="0"/>
      <w:sz w:val="22"/>
    </w:rPr>
  </w:style>
  <w:style w:type="paragraph" w:styleId="Index5">
    <w:name w:val="index 5"/>
    <w:basedOn w:val="Normal"/>
    <w:next w:val="Normal"/>
    <w:autoRedefine/>
    <w:semiHidden/>
    <w:pPr>
      <w:spacing w:before="0" w:after="0" w:line="240" w:lineRule="auto"/>
      <w:ind w:left="1000" w:hanging="200"/>
    </w:pPr>
    <w:rPr>
      <w:snapToGrid w:val="0"/>
      <w:spacing w:val="0"/>
      <w:sz w:val="22"/>
    </w:rPr>
  </w:style>
  <w:style w:type="paragraph" w:styleId="Index6">
    <w:name w:val="index 6"/>
    <w:basedOn w:val="Normal"/>
    <w:next w:val="Normal"/>
    <w:autoRedefine/>
    <w:semiHidden/>
    <w:pPr>
      <w:spacing w:before="0" w:after="0" w:line="240" w:lineRule="auto"/>
      <w:ind w:left="1200" w:hanging="200"/>
    </w:pPr>
    <w:rPr>
      <w:snapToGrid w:val="0"/>
      <w:spacing w:val="0"/>
      <w:sz w:val="22"/>
    </w:rPr>
  </w:style>
  <w:style w:type="paragraph" w:styleId="Index7">
    <w:name w:val="index 7"/>
    <w:basedOn w:val="Normal"/>
    <w:next w:val="Normal"/>
    <w:autoRedefine/>
    <w:semiHidden/>
    <w:pPr>
      <w:spacing w:before="0" w:after="0" w:line="240" w:lineRule="auto"/>
      <w:ind w:left="1400" w:hanging="200"/>
    </w:pPr>
    <w:rPr>
      <w:snapToGrid w:val="0"/>
      <w:spacing w:val="0"/>
      <w:sz w:val="22"/>
    </w:rPr>
  </w:style>
  <w:style w:type="paragraph" w:styleId="Index8">
    <w:name w:val="index 8"/>
    <w:basedOn w:val="Normal"/>
    <w:next w:val="Normal"/>
    <w:autoRedefine/>
    <w:semiHidden/>
    <w:pPr>
      <w:spacing w:before="0" w:after="0" w:line="240" w:lineRule="auto"/>
      <w:ind w:left="1600" w:hanging="200"/>
    </w:pPr>
    <w:rPr>
      <w:snapToGrid w:val="0"/>
      <w:spacing w:val="0"/>
      <w:sz w:val="22"/>
    </w:rPr>
  </w:style>
  <w:style w:type="paragraph" w:styleId="Index9">
    <w:name w:val="index 9"/>
    <w:basedOn w:val="Normal"/>
    <w:next w:val="Normal"/>
    <w:autoRedefine/>
    <w:semiHidden/>
    <w:pPr>
      <w:spacing w:before="0" w:after="0" w:line="240" w:lineRule="auto"/>
      <w:ind w:left="1800" w:hanging="200"/>
    </w:pPr>
    <w:rPr>
      <w:snapToGrid w:val="0"/>
      <w:spacing w:val="0"/>
      <w:sz w:val="22"/>
    </w:rPr>
  </w:style>
  <w:style w:type="paragraph" w:customStyle="1" w:styleId="TOC">
    <w:name w:val="TOC"/>
    <w:basedOn w:val="Normal"/>
    <w:autoRedefine/>
    <w:pPr>
      <w:spacing w:before="0" w:after="0" w:line="240" w:lineRule="auto"/>
      <w:ind w:left="720" w:hanging="630"/>
    </w:pPr>
    <w:rPr>
      <w:rFonts w:ascii="Arial" w:hAnsi="Arial" w:cs="Arial"/>
      <w:snapToGrid w:val="0"/>
      <w:spacing w:val="0"/>
      <w:sz w:val="36"/>
    </w:rPr>
  </w:style>
  <w:style w:type="paragraph" w:customStyle="1" w:styleId="CoverPg">
    <w:name w:val="Cover Pg"/>
    <w:basedOn w:val="Heading1"/>
    <w:autoRedefine/>
    <w:pPr>
      <w:pageBreakBefore/>
      <w:spacing w:before="80" w:after="240" w:line="240" w:lineRule="auto"/>
      <w:ind w:left="720" w:hanging="630"/>
    </w:pPr>
    <w:rPr>
      <w:rFonts w:ascii="Arial" w:hAnsi="Arial" w:cs="Arial"/>
      <w:bCs/>
      <w:snapToGrid/>
      <w:color w:val="333399"/>
    </w:rPr>
  </w:style>
  <w:style w:type="paragraph" w:styleId="List">
    <w:name w:val="List"/>
    <w:basedOn w:val="Normal"/>
    <w:semiHidden/>
    <w:pPr>
      <w:numPr>
        <w:numId w:val="7"/>
      </w:numPr>
      <w:spacing w:before="0" w:after="0" w:line="240" w:lineRule="auto"/>
      <w:ind w:hanging="355"/>
    </w:pPr>
    <w:rPr>
      <w:snapToGrid w:val="0"/>
      <w:spacing w:val="0"/>
      <w:sz w:val="22"/>
    </w:rPr>
  </w:style>
  <w:style w:type="paragraph" w:customStyle="1" w:styleId="ListNumber1">
    <w:name w:val="List Number1"/>
    <w:basedOn w:val="Normal"/>
    <w:autoRedefine/>
    <w:pPr>
      <w:tabs>
        <w:tab w:val="left" w:pos="360"/>
      </w:tabs>
      <w:spacing w:before="0" w:after="0" w:line="240" w:lineRule="auto"/>
      <w:ind w:left="360" w:hanging="360"/>
    </w:pPr>
    <w:rPr>
      <w:snapToGrid w:val="0"/>
      <w:spacing w:val="0"/>
      <w:sz w:val="22"/>
    </w:rPr>
  </w:style>
  <w:style w:type="paragraph" w:customStyle="1" w:styleId="Screen">
    <w:name w:val="Screen"/>
    <w:basedOn w:val="Normal"/>
    <w:autoRedefine/>
    <w:pPr>
      <w:keepNext/>
      <w:keepLines/>
      <w:spacing w:before="0" w:after="0" w:line="240" w:lineRule="auto"/>
      <w:ind w:left="720"/>
    </w:pPr>
    <w:rPr>
      <w:rFonts w:ascii="Courier New" w:hAnsi="Courier New"/>
      <w:snapToGrid w:val="0"/>
      <w:spacing w:val="0"/>
      <w:sz w:val="20"/>
    </w:rPr>
  </w:style>
  <w:style w:type="paragraph" w:customStyle="1" w:styleId="Cover2">
    <w:name w:val="Cover2"/>
    <w:basedOn w:val="Normal"/>
    <w:autoRedefine/>
    <w:pPr>
      <w:spacing w:before="0" w:after="0" w:line="240" w:lineRule="auto"/>
      <w:ind w:left="720"/>
      <w:jc w:val="center"/>
    </w:pPr>
    <w:rPr>
      <w:rFonts w:ascii="Arial" w:hAnsi="Arial" w:cs="Arial"/>
      <w:snapToGrid w:val="0"/>
      <w:color w:val="000080"/>
      <w:spacing w:val="0"/>
      <w:sz w:val="36"/>
    </w:rPr>
  </w:style>
  <w:style w:type="paragraph" w:customStyle="1" w:styleId="Cover1">
    <w:name w:val="Cover1"/>
    <w:basedOn w:val="Normal"/>
    <w:autoRedefine/>
    <w:pPr>
      <w:spacing w:before="0" w:after="0" w:line="240" w:lineRule="auto"/>
      <w:ind w:left="720"/>
      <w:jc w:val="center"/>
    </w:pPr>
    <w:rPr>
      <w:rFonts w:ascii="Arial" w:hAnsi="Arial" w:cs="Arial"/>
      <w:snapToGrid w:val="0"/>
      <w:spacing w:val="0"/>
      <w:sz w:val="48"/>
    </w:rPr>
  </w:style>
  <w:style w:type="character" w:customStyle="1" w:styleId="TableTextChar">
    <w:name w:val="Table Text Char"/>
    <w:link w:val="TableText0"/>
    <w:locked/>
    <w:rsid w:val="00E224C5"/>
    <w:rPr>
      <w:rFonts w:ascii="Arial" w:hAnsi="Arial" w:cs="Arial"/>
      <w:sz w:val="22"/>
    </w:rPr>
  </w:style>
  <w:style w:type="paragraph" w:styleId="Revision">
    <w:name w:val="Revision"/>
    <w:basedOn w:val="Heading1"/>
    <w:autoRedefine/>
  </w:style>
  <w:style w:type="paragraph" w:customStyle="1" w:styleId="TableText0">
    <w:name w:val="Table Text"/>
    <w:link w:val="TableTextChar"/>
    <w:rsid w:val="00E224C5"/>
    <w:pPr>
      <w:spacing w:before="60" w:after="6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8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ostd\Desktop\Tampa-SCID-Site-Visit-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Tampa-SCID-Site-Visit-Final.dot</Template>
  <TotalTime>1</TotalTime>
  <Pages>22</Pages>
  <Words>3079</Words>
  <Characters>20307</Characters>
  <Application>Microsoft Office Word</Application>
  <DocSecurity>8</DocSecurity>
  <Lines>169</Lines>
  <Paragraphs>46</Paragraphs>
  <ScaleCrop>false</ScaleCrop>
  <HeadingPairs>
    <vt:vector size="2" baseType="variant">
      <vt:variant>
        <vt:lpstr>Title</vt:lpstr>
      </vt:variant>
      <vt:variant>
        <vt:i4>1</vt:i4>
      </vt:variant>
    </vt:vector>
  </HeadingPairs>
  <TitlesOfParts>
    <vt:vector size="1" baseType="lpstr">
      <vt:lpstr>FIM Technical Manuals</vt:lpstr>
    </vt:vector>
  </TitlesOfParts>
  <Company/>
  <LinksUpToDate>false</LinksUpToDate>
  <CharactersWithSpaces>23340</CharactersWithSpaces>
  <SharedDoc>false</SharedDoc>
  <HLinks>
    <vt:vector size="210" baseType="variant">
      <vt:variant>
        <vt:i4>5701718</vt:i4>
      </vt:variant>
      <vt:variant>
        <vt:i4>210</vt:i4>
      </vt:variant>
      <vt:variant>
        <vt:i4>0</vt:i4>
      </vt:variant>
      <vt:variant>
        <vt:i4>5</vt:i4>
      </vt:variant>
      <vt:variant>
        <vt:lpwstr>http://www.va.gov/vdl</vt:lpwstr>
      </vt:variant>
      <vt:variant>
        <vt:lpwstr/>
      </vt:variant>
      <vt:variant>
        <vt:i4>1900604</vt:i4>
      </vt:variant>
      <vt:variant>
        <vt:i4>200</vt:i4>
      </vt:variant>
      <vt:variant>
        <vt:i4>0</vt:i4>
      </vt:variant>
      <vt:variant>
        <vt:i4>5</vt:i4>
      </vt:variant>
      <vt:variant>
        <vt:lpwstr/>
      </vt:variant>
      <vt:variant>
        <vt:lpwstr>_Toc38873441</vt:lpwstr>
      </vt:variant>
      <vt:variant>
        <vt:i4>1835068</vt:i4>
      </vt:variant>
      <vt:variant>
        <vt:i4>194</vt:i4>
      </vt:variant>
      <vt:variant>
        <vt:i4>0</vt:i4>
      </vt:variant>
      <vt:variant>
        <vt:i4>5</vt:i4>
      </vt:variant>
      <vt:variant>
        <vt:lpwstr/>
      </vt:variant>
      <vt:variant>
        <vt:lpwstr>_Toc38873440</vt:lpwstr>
      </vt:variant>
      <vt:variant>
        <vt:i4>1376315</vt:i4>
      </vt:variant>
      <vt:variant>
        <vt:i4>188</vt:i4>
      </vt:variant>
      <vt:variant>
        <vt:i4>0</vt:i4>
      </vt:variant>
      <vt:variant>
        <vt:i4>5</vt:i4>
      </vt:variant>
      <vt:variant>
        <vt:lpwstr/>
      </vt:variant>
      <vt:variant>
        <vt:lpwstr>_Toc38873439</vt:lpwstr>
      </vt:variant>
      <vt:variant>
        <vt:i4>1310779</vt:i4>
      </vt:variant>
      <vt:variant>
        <vt:i4>182</vt:i4>
      </vt:variant>
      <vt:variant>
        <vt:i4>0</vt:i4>
      </vt:variant>
      <vt:variant>
        <vt:i4>5</vt:i4>
      </vt:variant>
      <vt:variant>
        <vt:lpwstr/>
      </vt:variant>
      <vt:variant>
        <vt:lpwstr>_Toc38873438</vt:lpwstr>
      </vt:variant>
      <vt:variant>
        <vt:i4>1769531</vt:i4>
      </vt:variant>
      <vt:variant>
        <vt:i4>176</vt:i4>
      </vt:variant>
      <vt:variant>
        <vt:i4>0</vt:i4>
      </vt:variant>
      <vt:variant>
        <vt:i4>5</vt:i4>
      </vt:variant>
      <vt:variant>
        <vt:lpwstr/>
      </vt:variant>
      <vt:variant>
        <vt:lpwstr>_Toc38873437</vt:lpwstr>
      </vt:variant>
      <vt:variant>
        <vt:i4>1703995</vt:i4>
      </vt:variant>
      <vt:variant>
        <vt:i4>170</vt:i4>
      </vt:variant>
      <vt:variant>
        <vt:i4>0</vt:i4>
      </vt:variant>
      <vt:variant>
        <vt:i4>5</vt:i4>
      </vt:variant>
      <vt:variant>
        <vt:lpwstr/>
      </vt:variant>
      <vt:variant>
        <vt:lpwstr>_Toc38873436</vt:lpwstr>
      </vt:variant>
      <vt:variant>
        <vt:i4>1638459</vt:i4>
      </vt:variant>
      <vt:variant>
        <vt:i4>164</vt:i4>
      </vt:variant>
      <vt:variant>
        <vt:i4>0</vt:i4>
      </vt:variant>
      <vt:variant>
        <vt:i4>5</vt:i4>
      </vt:variant>
      <vt:variant>
        <vt:lpwstr/>
      </vt:variant>
      <vt:variant>
        <vt:lpwstr>_Toc38873435</vt:lpwstr>
      </vt:variant>
      <vt:variant>
        <vt:i4>1572923</vt:i4>
      </vt:variant>
      <vt:variant>
        <vt:i4>158</vt:i4>
      </vt:variant>
      <vt:variant>
        <vt:i4>0</vt:i4>
      </vt:variant>
      <vt:variant>
        <vt:i4>5</vt:i4>
      </vt:variant>
      <vt:variant>
        <vt:lpwstr/>
      </vt:variant>
      <vt:variant>
        <vt:lpwstr>_Toc38873434</vt:lpwstr>
      </vt:variant>
      <vt:variant>
        <vt:i4>2031675</vt:i4>
      </vt:variant>
      <vt:variant>
        <vt:i4>152</vt:i4>
      </vt:variant>
      <vt:variant>
        <vt:i4>0</vt:i4>
      </vt:variant>
      <vt:variant>
        <vt:i4>5</vt:i4>
      </vt:variant>
      <vt:variant>
        <vt:lpwstr/>
      </vt:variant>
      <vt:variant>
        <vt:lpwstr>_Toc38873433</vt:lpwstr>
      </vt:variant>
      <vt:variant>
        <vt:i4>1966139</vt:i4>
      </vt:variant>
      <vt:variant>
        <vt:i4>146</vt:i4>
      </vt:variant>
      <vt:variant>
        <vt:i4>0</vt:i4>
      </vt:variant>
      <vt:variant>
        <vt:i4>5</vt:i4>
      </vt:variant>
      <vt:variant>
        <vt:lpwstr/>
      </vt:variant>
      <vt:variant>
        <vt:lpwstr>_Toc38873432</vt:lpwstr>
      </vt:variant>
      <vt:variant>
        <vt:i4>1900603</vt:i4>
      </vt:variant>
      <vt:variant>
        <vt:i4>140</vt:i4>
      </vt:variant>
      <vt:variant>
        <vt:i4>0</vt:i4>
      </vt:variant>
      <vt:variant>
        <vt:i4>5</vt:i4>
      </vt:variant>
      <vt:variant>
        <vt:lpwstr/>
      </vt:variant>
      <vt:variant>
        <vt:lpwstr>_Toc38873431</vt:lpwstr>
      </vt:variant>
      <vt:variant>
        <vt:i4>1835067</vt:i4>
      </vt:variant>
      <vt:variant>
        <vt:i4>134</vt:i4>
      </vt:variant>
      <vt:variant>
        <vt:i4>0</vt:i4>
      </vt:variant>
      <vt:variant>
        <vt:i4>5</vt:i4>
      </vt:variant>
      <vt:variant>
        <vt:lpwstr/>
      </vt:variant>
      <vt:variant>
        <vt:lpwstr>_Toc38873430</vt:lpwstr>
      </vt:variant>
      <vt:variant>
        <vt:i4>1376314</vt:i4>
      </vt:variant>
      <vt:variant>
        <vt:i4>128</vt:i4>
      </vt:variant>
      <vt:variant>
        <vt:i4>0</vt:i4>
      </vt:variant>
      <vt:variant>
        <vt:i4>5</vt:i4>
      </vt:variant>
      <vt:variant>
        <vt:lpwstr/>
      </vt:variant>
      <vt:variant>
        <vt:lpwstr>_Toc38873429</vt:lpwstr>
      </vt:variant>
      <vt:variant>
        <vt:i4>1310778</vt:i4>
      </vt:variant>
      <vt:variant>
        <vt:i4>122</vt:i4>
      </vt:variant>
      <vt:variant>
        <vt:i4>0</vt:i4>
      </vt:variant>
      <vt:variant>
        <vt:i4>5</vt:i4>
      </vt:variant>
      <vt:variant>
        <vt:lpwstr/>
      </vt:variant>
      <vt:variant>
        <vt:lpwstr>_Toc38873428</vt:lpwstr>
      </vt:variant>
      <vt:variant>
        <vt:i4>1769530</vt:i4>
      </vt:variant>
      <vt:variant>
        <vt:i4>116</vt:i4>
      </vt:variant>
      <vt:variant>
        <vt:i4>0</vt:i4>
      </vt:variant>
      <vt:variant>
        <vt:i4>5</vt:i4>
      </vt:variant>
      <vt:variant>
        <vt:lpwstr/>
      </vt:variant>
      <vt:variant>
        <vt:lpwstr>_Toc38873427</vt:lpwstr>
      </vt:variant>
      <vt:variant>
        <vt:i4>1703994</vt:i4>
      </vt:variant>
      <vt:variant>
        <vt:i4>110</vt:i4>
      </vt:variant>
      <vt:variant>
        <vt:i4>0</vt:i4>
      </vt:variant>
      <vt:variant>
        <vt:i4>5</vt:i4>
      </vt:variant>
      <vt:variant>
        <vt:lpwstr/>
      </vt:variant>
      <vt:variant>
        <vt:lpwstr>_Toc38873426</vt:lpwstr>
      </vt:variant>
      <vt:variant>
        <vt:i4>1638458</vt:i4>
      </vt:variant>
      <vt:variant>
        <vt:i4>104</vt:i4>
      </vt:variant>
      <vt:variant>
        <vt:i4>0</vt:i4>
      </vt:variant>
      <vt:variant>
        <vt:i4>5</vt:i4>
      </vt:variant>
      <vt:variant>
        <vt:lpwstr/>
      </vt:variant>
      <vt:variant>
        <vt:lpwstr>_Toc38873425</vt:lpwstr>
      </vt:variant>
      <vt:variant>
        <vt:i4>1572922</vt:i4>
      </vt:variant>
      <vt:variant>
        <vt:i4>98</vt:i4>
      </vt:variant>
      <vt:variant>
        <vt:i4>0</vt:i4>
      </vt:variant>
      <vt:variant>
        <vt:i4>5</vt:i4>
      </vt:variant>
      <vt:variant>
        <vt:lpwstr/>
      </vt:variant>
      <vt:variant>
        <vt:lpwstr>_Toc38873424</vt:lpwstr>
      </vt:variant>
      <vt:variant>
        <vt:i4>2031674</vt:i4>
      </vt:variant>
      <vt:variant>
        <vt:i4>92</vt:i4>
      </vt:variant>
      <vt:variant>
        <vt:i4>0</vt:i4>
      </vt:variant>
      <vt:variant>
        <vt:i4>5</vt:i4>
      </vt:variant>
      <vt:variant>
        <vt:lpwstr/>
      </vt:variant>
      <vt:variant>
        <vt:lpwstr>_Toc38873423</vt:lpwstr>
      </vt:variant>
      <vt:variant>
        <vt:i4>1966138</vt:i4>
      </vt:variant>
      <vt:variant>
        <vt:i4>86</vt:i4>
      </vt:variant>
      <vt:variant>
        <vt:i4>0</vt:i4>
      </vt:variant>
      <vt:variant>
        <vt:i4>5</vt:i4>
      </vt:variant>
      <vt:variant>
        <vt:lpwstr/>
      </vt:variant>
      <vt:variant>
        <vt:lpwstr>_Toc38873422</vt:lpwstr>
      </vt:variant>
      <vt:variant>
        <vt:i4>1900602</vt:i4>
      </vt:variant>
      <vt:variant>
        <vt:i4>80</vt:i4>
      </vt:variant>
      <vt:variant>
        <vt:i4>0</vt:i4>
      </vt:variant>
      <vt:variant>
        <vt:i4>5</vt:i4>
      </vt:variant>
      <vt:variant>
        <vt:lpwstr/>
      </vt:variant>
      <vt:variant>
        <vt:lpwstr>_Toc38873421</vt:lpwstr>
      </vt:variant>
      <vt:variant>
        <vt:i4>1835066</vt:i4>
      </vt:variant>
      <vt:variant>
        <vt:i4>74</vt:i4>
      </vt:variant>
      <vt:variant>
        <vt:i4>0</vt:i4>
      </vt:variant>
      <vt:variant>
        <vt:i4>5</vt:i4>
      </vt:variant>
      <vt:variant>
        <vt:lpwstr/>
      </vt:variant>
      <vt:variant>
        <vt:lpwstr>_Toc38873420</vt:lpwstr>
      </vt:variant>
      <vt:variant>
        <vt:i4>1376313</vt:i4>
      </vt:variant>
      <vt:variant>
        <vt:i4>68</vt:i4>
      </vt:variant>
      <vt:variant>
        <vt:i4>0</vt:i4>
      </vt:variant>
      <vt:variant>
        <vt:i4>5</vt:i4>
      </vt:variant>
      <vt:variant>
        <vt:lpwstr/>
      </vt:variant>
      <vt:variant>
        <vt:lpwstr>_Toc38873419</vt:lpwstr>
      </vt:variant>
      <vt:variant>
        <vt:i4>1310777</vt:i4>
      </vt:variant>
      <vt:variant>
        <vt:i4>62</vt:i4>
      </vt:variant>
      <vt:variant>
        <vt:i4>0</vt:i4>
      </vt:variant>
      <vt:variant>
        <vt:i4>5</vt:i4>
      </vt:variant>
      <vt:variant>
        <vt:lpwstr/>
      </vt:variant>
      <vt:variant>
        <vt:lpwstr>_Toc38873418</vt:lpwstr>
      </vt:variant>
      <vt:variant>
        <vt:i4>1769529</vt:i4>
      </vt:variant>
      <vt:variant>
        <vt:i4>56</vt:i4>
      </vt:variant>
      <vt:variant>
        <vt:i4>0</vt:i4>
      </vt:variant>
      <vt:variant>
        <vt:i4>5</vt:i4>
      </vt:variant>
      <vt:variant>
        <vt:lpwstr/>
      </vt:variant>
      <vt:variant>
        <vt:lpwstr>_Toc38873417</vt:lpwstr>
      </vt:variant>
      <vt:variant>
        <vt:i4>1703993</vt:i4>
      </vt:variant>
      <vt:variant>
        <vt:i4>50</vt:i4>
      </vt:variant>
      <vt:variant>
        <vt:i4>0</vt:i4>
      </vt:variant>
      <vt:variant>
        <vt:i4>5</vt:i4>
      </vt:variant>
      <vt:variant>
        <vt:lpwstr/>
      </vt:variant>
      <vt:variant>
        <vt:lpwstr>_Toc38873416</vt:lpwstr>
      </vt:variant>
      <vt:variant>
        <vt:i4>1638457</vt:i4>
      </vt:variant>
      <vt:variant>
        <vt:i4>44</vt:i4>
      </vt:variant>
      <vt:variant>
        <vt:i4>0</vt:i4>
      </vt:variant>
      <vt:variant>
        <vt:i4>5</vt:i4>
      </vt:variant>
      <vt:variant>
        <vt:lpwstr/>
      </vt:variant>
      <vt:variant>
        <vt:lpwstr>_Toc38873415</vt:lpwstr>
      </vt:variant>
      <vt:variant>
        <vt:i4>1572921</vt:i4>
      </vt:variant>
      <vt:variant>
        <vt:i4>38</vt:i4>
      </vt:variant>
      <vt:variant>
        <vt:i4>0</vt:i4>
      </vt:variant>
      <vt:variant>
        <vt:i4>5</vt:i4>
      </vt:variant>
      <vt:variant>
        <vt:lpwstr/>
      </vt:variant>
      <vt:variant>
        <vt:lpwstr>_Toc38873414</vt:lpwstr>
      </vt:variant>
      <vt:variant>
        <vt:i4>2031673</vt:i4>
      </vt:variant>
      <vt:variant>
        <vt:i4>32</vt:i4>
      </vt:variant>
      <vt:variant>
        <vt:i4>0</vt:i4>
      </vt:variant>
      <vt:variant>
        <vt:i4>5</vt:i4>
      </vt:variant>
      <vt:variant>
        <vt:lpwstr/>
      </vt:variant>
      <vt:variant>
        <vt:lpwstr>_Toc38873413</vt:lpwstr>
      </vt:variant>
      <vt:variant>
        <vt:i4>1966137</vt:i4>
      </vt:variant>
      <vt:variant>
        <vt:i4>26</vt:i4>
      </vt:variant>
      <vt:variant>
        <vt:i4>0</vt:i4>
      </vt:variant>
      <vt:variant>
        <vt:i4>5</vt:i4>
      </vt:variant>
      <vt:variant>
        <vt:lpwstr/>
      </vt:variant>
      <vt:variant>
        <vt:lpwstr>_Toc38873412</vt:lpwstr>
      </vt:variant>
      <vt:variant>
        <vt:i4>1900601</vt:i4>
      </vt:variant>
      <vt:variant>
        <vt:i4>20</vt:i4>
      </vt:variant>
      <vt:variant>
        <vt:i4>0</vt:i4>
      </vt:variant>
      <vt:variant>
        <vt:i4>5</vt:i4>
      </vt:variant>
      <vt:variant>
        <vt:lpwstr/>
      </vt:variant>
      <vt:variant>
        <vt:lpwstr>_Toc38873411</vt:lpwstr>
      </vt:variant>
      <vt:variant>
        <vt:i4>1835065</vt:i4>
      </vt:variant>
      <vt:variant>
        <vt:i4>14</vt:i4>
      </vt:variant>
      <vt:variant>
        <vt:i4>0</vt:i4>
      </vt:variant>
      <vt:variant>
        <vt:i4>5</vt:i4>
      </vt:variant>
      <vt:variant>
        <vt:lpwstr/>
      </vt:variant>
      <vt:variant>
        <vt:lpwstr>_Toc38873410</vt:lpwstr>
      </vt:variant>
      <vt:variant>
        <vt:i4>1376312</vt:i4>
      </vt:variant>
      <vt:variant>
        <vt:i4>8</vt:i4>
      </vt:variant>
      <vt:variant>
        <vt:i4>0</vt:i4>
      </vt:variant>
      <vt:variant>
        <vt:i4>5</vt:i4>
      </vt:variant>
      <vt:variant>
        <vt:lpwstr/>
      </vt:variant>
      <vt:variant>
        <vt:lpwstr>_Toc38873409</vt:lpwstr>
      </vt:variant>
      <vt:variant>
        <vt:i4>1310776</vt:i4>
      </vt:variant>
      <vt:variant>
        <vt:i4>2</vt:i4>
      </vt:variant>
      <vt:variant>
        <vt:i4>0</vt:i4>
      </vt:variant>
      <vt:variant>
        <vt:i4>5</vt:i4>
      </vt:variant>
      <vt:variant>
        <vt:lpwstr/>
      </vt:variant>
      <vt:variant>
        <vt:lpwstr>_Toc38873408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 Technical Manuals</dc:title>
  <dc:subject/>
  <dc:creator/>
  <cp:keywords/>
  <dc:description/>
  <cp:lastModifiedBy>Department of Veterans Affairs</cp:lastModifiedBy>
  <cp:revision>3</cp:revision>
  <cp:lastPrinted>2020-12-07T15:09:00Z</cp:lastPrinted>
  <dcterms:created xsi:type="dcterms:W3CDTF">2021-09-29T14:49:00Z</dcterms:created>
  <dcterms:modified xsi:type="dcterms:W3CDTF">2021-09-29T14:49:00Z</dcterms:modified>
  <cp:contentStatus/>
</cp:coreProperties>
</file>